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theme/themeOverride1.xml" ContentType="application/vnd.openxmlformats-officedocument.themeOverride+xml"/>
  <Override PartName="/word/charts/chart4.xml" ContentType="application/vnd.openxmlformats-officedocument.drawingml.chart+xml"/>
  <Override PartName="/word/theme/themeOverride2.xml" ContentType="application/vnd.openxmlformats-officedocument.themeOverride+xml"/>
  <Override PartName="/word/footer2.xml" ContentType="application/vnd.openxmlformats-officedocument.wordprocessingml.footer+xml"/>
  <Override PartName="/word/charts/chart5.xml" ContentType="application/vnd.openxmlformats-officedocument.drawingml.chart+xml"/>
  <Override PartName="/word/theme/themeOverride3.xml" ContentType="application/vnd.openxmlformats-officedocument.themeOverride+xml"/>
  <Override PartName="/word/footer3.xml" ContentType="application/vnd.openxmlformats-officedocument.wordprocessingml.footer+xml"/>
  <Override PartName="/word/footer4.xml" ContentType="application/vnd.openxmlformats-officedocument.wordprocessingml.footer+xml"/>
  <Override PartName="/word/charts/chart6.xml" ContentType="application/vnd.openxmlformats-officedocument.drawingml.chart+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charts/chart7.xml" ContentType="application/vnd.openxmlformats-officedocument.drawingml.chart+xml"/>
  <Override PartName="/word/theme/themeOverride4.xml" ContentType="application/vnd.openxmlformats-officedocument.themeOverride+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charts/chart8.xml" ContentType="application/vnd.openxmlformats-officedocument.drawingml.chart+xml"/>
  <Override PartName="/word/theme/themeOverride5.xml" ContentType="application/vnd.openxmlformats-officedocument.themeOverride+xml"/>
  <Override PartName="/word/charts/chart9.xml" ContentType="application/vnd.openxmlformats-officedocument.drawingml.chart+xml"/>
  <Override PartName="/word/theme/themeOverride6.xml" ContentType="application/vnd.openxmlformats-officedocument.themeOverride+xml"/>
  <Override PartName="/word/charts/chart10.xml" ContentType="application/vnd.openxmlformats-officedocument.drawingml.chart+xml"/>
  <Override PartName="/word/theme/themeOverride7.xml" ContentType="application/vnd.openxmlformats-officedocument.themeOverride+xml"/>
  <Override PartName="/word/charts/chart11.xml" ContentType="application/vnd.openxmlformats-officedocument.drawingml.chart+xml"/>
  <Override PartName="/word/theme/themeOverride8.xml" ContentType="application/vnd.openxmlformats-officedocument.themeOverride+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charts/chart12.xml" ContentType="application/vnd.openxmlformats-officedocument.drawingml.chart+xml"/>
  <Override PartName="/word/theme/themeOverride9.xml" ContentType="application/vnd.openxmlformats-officedocument.themeOverride+xml"/>
  <Override PartName="/word/charts/chart13.xml" ContentType="application/vnd.openxmlformats-officedocument.drawingml.chart+xml"/>
  <Override PartName="/word/theme/themeOverride10.xml" ContentType="application/vnd.openxmlformats-officedocument.themeOverride+xml"/>
  <Override PartName="/word/charts/chart14.xml" ContentType="application/vnd.openxmlformats-officedocument.drawingml.chart+xml"/>
  <Override PartName="/word/theme/themeOverride11.xml" ContentType="application/vnd.openxmlformats-officedocument.themeOverride+xml"/>
  <Override PartName="/word/header9.xml" ContentType="application/vnd.openxmlformats-officedocument.wordprocessingml.header+xml"/>
  <Override PartName="/word/footer13.xml" ContentType="application/vnd.openxmlformats-officedocument.wordprocessingml.footer+xml"/>
  <Override PartName="/word/charts/chart15.xml" ContentType="application/vnd.openxmlformats-officedocument.drawingml.chart+xml"/>
  <Override PartName="/word/header10.xml" ContentType="application/vnd.openxmlformats-officedocument.wordprocessingml.header+xml"/>
  <Override PartName="/word/footer14.xml" ContentType="application/vnd.openxmlformats-officedocument.wordprocessingml.footer+xml"/>
  <Override PartName="/word/charts/chart16.xml" ContentType="application/vnd.openxmlformats-officedocument.drawingml.chart+xml"/>
  <Override PartName="/word/header11.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6CB7" w:rsidRPr="006475B0" w:rsidRDefault="00F84D87" w:rsidP="00F84D87">
      <w:pPr>
        <w:pStyle w:val="Heading1"/>
        <w:rPr>
          <w:rFonts w:asciiTheme="majorHAnsi" w:hAnsiTheme="majorHAnsi"/>
          <w:sz w:val="44"/>
          <w:szCs w:val="44"/>
        </w:rPr>
      </w:pPr>
      <w:bookmarkStart w:id="0" w:name="_Toc530644963"/>
      <w:r w:rsidRPr="006475B0">
        <w:rPr>
          <w:rFonts w:asciiTheme="majorHAnsi" w:hAnsiTheme="majorHAnsi"/>
          <w:sz w:val="44"/>
          <w:szCs w:val="44"/>
        </w:rPr>
        <w:t>BAB I</w:t>
      </w:r>
      <w:r w:rsidR="00B66CB7" w:rsidRPr="006475B0">
        <w:rPr>
          <w:rFonts w:asciiTheme="majorHAnsi" w:hAnsiTheme="majorHAnsi"/>
          <w:sz w:val="44"/>
          <w:szCs w:val="44"/>
        </w:rPr>
        <w:t>I</w:t>
      </w:r>
      <w:bookmarkEnd w:id="0"/>
    </w:p>
    <w:p w:rsidR="00B50E1C" w:rsidRPr="006475B0" w:rsidRDefault="00F84D87" w:rsidP="00F84D87">
      <w:pPr>
        <w:pStyle w:val="Heading1"/>
        <w:rPr>
          <w:rFonts w:asciiTheme="majorHAnsi" w:hAnsiTheme="majorHAnsi"/>
          <w:sz w:val="44"/>
          <w:szCs w:val="44"/>
        </w:rPr>
      </w:pPr>
      <w:bookmarkStart w:id="1" w:name="_Toc530644964"/>
      <w:r w:rsidRPr="006475B0">
        <w:rPr>
          <w:rFonts w:asciiTheme="majorHAnsi" w:hAnsiTheme="majorHAnsi"/>
          <w:sz w:val="44"/>
          <w:szCs w:val="44"/>
        </w:rPr>
        <w:t>P</w:t>
      </w:r>
      <w:r w:rsidR="00B66CB7" w:rsidRPr="006475B0">
        <w:rPr>
          <w:rFonts w:asciiTheme="majorHAnsi" w:hAnsiTheme="majorHAnsi"/>
          <w:sz w:val="44"/>
          <w:szCs w:val="44"/>
        </w:rPr>
        <w:t>ROFIL EMISI GRK DAERAH</w:t>
      </w:r>
      <w:bookmarkEnd w:id="1"/>
    </w:p>
    <w:p w:rsidR="00F84D87" w:rsidRPr="006475B0" w:rsidRDefault="00F84D87" w:rsidP="00F84D87">
      <w:pPr>
        <w:spacing w:line="360" w:lineRule="auto"/>
      </w:pPr>
    </w:p>
    <w:p w:rsidR="00F84D87" w:rsidRPr="006475B0" w:rsidRDefault="00B66CB7" w:rsidP="00B66CB7">
      <w:pPr>
        <w:pStyle w:val="Heading2"/>
        <w:numPr>
          <w:ilvl w:val="1"/>
          <w:numId w:val="2"/>
        </w:numPr>
        <w:spacing w:after="200"/>
        <w:rPr>
          <w:szCs w:val="22"/>
        </w:rPr>
      </w:pPr>
      <w:bookmarkStart w:id="2" w:name="_Toc530644965"/>
      <w:r w:rsidRPr="006475B0">
        <w:rPr>
          <w:szCs w:val="22"/>
        </w:rPr>
        <w:t>Permasalahan Emisi Gas Rumah Kaca</w:t>
      </w:r>
      <w:bookmarkEnd w:id="2"/>
    </w:p>
    <w:p w:rsidR="00CC3929" w:rsidRPr="006475B0" w:rsidRDefault="00CC3929" w:rsidP="006475B0">
      <w:pPr>
        <w:tabs>
          <w:tab w:val="left" w:pos="90"/>
          <w:tab w:val="left" w:pos="180"/>
          <w:tab w:val="left" w:pos="360"/>
        </w:tabs>
        <w:spacing w:after="0" w:line="360" w:lineRule="auto"/>
        <w:ind w:left="5"/>
        <w:jc w:val="both"/>
        <w:rPr>
          <w:rFonts w:cstheme="minorHAnsi"/>
          <w:color w:val="000000"/>
          <w:lang w:eastAsia="id-ID"/>
        </w:rPr>
      </w:pPr>
      <w:r w:rsidRPr="006475B0">
        <w:rPr>
          <w:rFonts w:cstheme="minorHAnsi"/>
        </w:rPr>
        <w:t>Berbagai sektor usaha dan/atau kegiatan mempunyai potensi besar dalam meningkatkan pertumbuhan ekonomi dan menjadi</w:t>
      </w:r>
      <w:bookmarkStart w:id="3" w:name="_GoBack"/>
      <w:bookmarkEnd w:id="3"/>
      <w:r w:rsidRPr="006475B0">
        <w:rPr>
          <w:rFonts w:cstheme="minorHAnsi"/>
        </w:rPr>
        <w:t xml:space="preserve"> prioritas pembangunan untuk Provinsi Jawa Barat, namun ternyata berpotensi melepaskan emisi GRK dan berkontribusi terhadap pemanasan global dan perubahan iklim. </w:t>
      </w:r>
    </w:p>
    <w:p w:rsidR="00CC3929" w:rsidRPr="006475B0" w:rsidRDefault="00CC3929" w:rsidP="00CC3929">
      <w:pPr>
        <w:spacing w:after="0"/>
        <w:jc w:val="both"/>
        <w:rPr>
          <w:rFonts w:cstheme="minorHAnsi"/>
          <w:color w:val="000000"/>
          <w:lang w:eastAsia="id-ID"/>
        </w:rPr>
      </w:pPr>
    </w:p>
    <w:p w:rsidR="00CC3929" w:rsidRPr="006475B0" w:rsidRDefault="00CC3929" w:rsidP="006475B0">
      <w:pPr>
        <w:spacing w:after="0" w:line="360" w:lineRule="auto"/>
        <w:jc w:val="both"/>
        <w:rPr>
          <w:rFonts w:cstheme="minorHAnsi"/>
          <w:color w:val="000000"/>
          <w:lang w:eastAsia="id-ID"/>
        </w:rPr>
      </w:pPr>
      <w:r w:rsidRPr="006475B0">
        <w:rPr>
          <w:rFonts w:cstheme="minorHAnsi"/>
          <w:color w:val="000000"/>
          <w:lang w:eastAsia="id-ID"/>
        </w:rPr>
        <w:t>Secara garis besar di Provinsi Jawa Barat, emisi gas rumah kaca timbul dari tiga kategori aktivitas pembangunan yaitu</w:t>
      </w:r>
      <w:r w:rsidR="00A22516" w:rsidRPr="006475B0">
        <w:rPr>
          <w:rFonts w:cstheme="minorHAnsi"/>
          <w:color w:val="000000"/>
          <w:lang w:eastAsia="id-ID"/>
        </w:rPr>
        <w:t xml:space="preserve"> </w:t>
      </w:r>
      <w:r w:rsidRPr="006475B0">
        <w:rPr>
          <w:rFonts w:cstheme="minorHAnsi"/>
          <w:color w:val="000000"/>
          <w:lang w:eastAsia="id-ID"/>
        </w:rPr>
        <w:t>(1)  penggunaan dan konversi lahan, (2) konsumsi energi,  serta (3)</w:t>
      </w:r>
      <w:r w:rsidR="00A22516" w:rsidRPr="006475B0">
        <w:rPr>
          <w:rFonts w:cstheme="minorHAnsi"/>
          <w:color w:val="000000"/>
          <w:lang w:eastAsia="id-ID"/>
        </w:rPr>
        <w:t xml:space="preserve"> </w:t>
      </w:r>
      <w:r w:rsidRPr="006475B0">
        <w:rPr>
          <w:rFonts w:cstheme="minorHAnsi"/>
          <w:color w:val="000000"/>
          <w:lang w:eastAsia="id-ID"/>
        </w:rPr>
        <w:t>pengelolaan limbah.</w:t>
      </w:r>
    </w:p>
    <w:p w:rsidR="00A22516" w:rsidRPr="006475B0" w:rsidRDefault="00A22516" w:rsidP="00CC3929">
      <w:pPr>
        <w:spacing w:after="0"/>
        <w:jc w:val="both"/>
        <w:rPr>
          <w:rFonts w:cstheme="minorHAnsi"/>
          <w:color w:val="000000"/>
          <w:lang w:eastAsia="id-ID"/>
        </w:rPr>
      </w:pPr>
    </w:p>
    <w:p w:rsidR="00CC3929" w:rsidRDefault="00CC3929" w:rsidP="00CC3929">
      <w:pPr>
        <w:tabs>
          <w:tab w:val="left" w:pos="0"/>
          <w:tab w:val="left" w:pos="360"/>
        </w:tabs>
        <w:spacing w:after="0"/>
        <w:jc w:val="both"/>
        <w:rPr>
          <w:rFonts w:cstheme="minorHAnsi"/>
          <w:b/>
        </w:rPr>
      </w:pPr>
      <w:r w:rsidRPr="006475B0">
        <w:rPr>
          <w:rFonts w:cstheme="minorHAnsi"/>
        </w:rPr>
        <w:t xml:space="preserve">Sektor yang menghasilkan emisi gas rumah kaca dan permasalahannya disajikan pada </w:t>
      </w:r>
      <w:r w:rsidRPr="006475B0">
        <w:rPr>
          <w:rFonts w:cstheme="minorHAnsi"/>
          <w:b/>
        </w:rPr>
        <w:t>Tabel 2.1.</w:t>
      </w:r>
    </w:p>
    <w:p w:rsidR="006D294C" w:rsidRPr="006475B0" w:rsidRDefault="006D294C" w:rsidP="00CC3929">
      <w:pPr>
        <w:tabs>
          <w:tab w:val="left" w:pos="0"/>
          <w:tab w:val="left" w:pos="360"/>
        </w:tabs>
        <w:spacing w:after="0"/>
        <w:jc w:val="both"/>
        <w:rPr>
          <w:rFonts w:cstheme="minorHAnsi"/>
        </w:rPr>
      </w:pPr>
    </w:p>
    <w:p w:rsidR="00CC3929" w:rsidRPr="006D294C" w:rsidRDefault="006D294C" w:rsidP="003A050C">
      <w:pPr>
        <w:pStyle w:val="Caption"/>
      </w:pPr>
      <w:bookmarkStart w:id="4" w:name="_Toc468387552"/>
      <w:bookmarkStart w:id="5" w:name="_Toc528746720"/>
      <w:r w:rsidRPr="006D294C">
        <w:t xml:space="preserve">Tabel 2. </w:t>
      </w:r>
      <w:r w:rsidRPr="006D294C">
        <w:fldChar w:fldCharType="begin"/>
      </w:r>
      <w:r w:rsidRPr="006D294C">
        <w:instrText xml:space="preserve"> SEQ Tabel_2. \* ARABIC </w:instrText>
      </w:r>
      <w:r w:rsidRPr="006D294C">
        <w:fldChar w:fldCharType="separate"/>
      </w:r>
      <w:r w:rsidR="00A42B87">
        <w:t>1</w:t>
      </w:r>
      <w:r w:rsidRPr="006D294C">
        <w:fldChar w:fldCharType="end"/>
      </w:r>
      <w:r w:rsidRPr="006D294C">
        <w:rPr>
          <w:lang w:val="id-ID"/>
        </w:rPr>
        <w:t>.</w:t>
      </w:r>
      <w:r w:rsidR="00CC3929" w:rsidRPr="006D294C">
        <w:t xml:space="preserve"> Sektor yang Mengha</w:t>
      </w:r>
      <w:r w:rsidR="006475B0" w:rsidRPr="006D294C">
        <w:t xml:space="preserve">silkan Emisi Gas Rumah Kaca dan </w:t>
      </w:r>
      <w:r w:rsidR="00CC3929" w:rsidRPr="006D294C">
        <w:t>Permasalahannya</w:t>
      </w:r>
      <w:bookmarkEnd w:id="4"/>
      <w:bookmarkEnd w:id="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2"/>
        <w:gridCol w:w="7610"/>
      </w:tblGrid>
      <w:tr w:rsidR="00CC3929" w:rsidRPr="006475B0" w:rsidTr="001F59F9">
        <w:trPr>
          <w:tblHeader/>
        </w:trPr>
        <w:tc>
          <w:tcPr>
            <w:tcW w:w="1462" w:type="dxa"/>
            <w:shd w:val="clear" w:color="auto" w:fill="DAEEF3" w:themeFill="accent5" w:themeFillTint="33"/>
          </w:tcPr>
          <w:p w:rsidR="00CC3929" w:rsidRPr="006475B0" w:rsidRDefault="00CC3929" w:rsidP="000D34B2">
            <w:pPr>
              <w:rPr>
                <w:rFonts w:cstheme="minorHAnsi"/>
                <w:b/>
              </w:rPr>
            </w:pPr>
            <w:r w:rsidRPr="006475B0">
              <w:rPr>
                <w:rFonts w:cstheme="minorHAnsi"/>
                <w:b/>
              </w:rPr>
              <w:t>Sektor</w:t>
            </w:r>
          </w:p>
        </w:tc>
        <w:tc>
          <w:tcPr>
            <w:tcW w:w="7610" w:type="dxa"/>
            <w:shd w:val="clear" w:color="auto" w:fill="DAEEF3" w:themeFill="accent5" w:themeFillTint="33"/>
          </w:tcPr>
          <w:p w:rsidR="00CC3929" w:rsidRPr="006475B0" w:rsidRDefault="00CC3929" w:rsidP="000D34B2">
            <w:pPr>
              <w:rPr>
                <w:rFonts w:cstheme="minorHAnsi"/>
                <w:b/>
              </w:rPr>
            </w:pPr>
            <w:r w:rsidRPr="006475B0">
              <w:rPr>
                <w:rFonts w:cstheme="minorHAnsi"/>
                <w:b/>
              </w:rPr>
              <w:t xml:space="preserve">Permasalahan </w:t>
            </w:r>
          </w:p>
        </w:tc>
      </w:tr>
      <w:tr w:rsidR="00CC3929" w:rsidRPr="006475B0" w:rsidTr="001F59F9">
        <w:tc>
          <w:tcPr>
            <w:tcW w:w="1462" w:type="dxa"/>
          </w:tcPr>
          <w:p w:rsidR="00CC3929" w:rsidRPr="006475B0" w:rsidRDefault="00567A44" w:rsidP="000D34B2">
            <w:pPr>
              <w:rPr>
                <w:rFonts w:cstheme="minorHAnsi"/>
                <w:b/>
              </w:rPr>
            </w:pPr>
            <w:r>
              <w:rPr>
                <w:rFonts w:cstheme="minorHAnsi"/>
                <w:b/>
              </w:rPr>
              <w:t>Kehutanan</w:t>
            </w:r>
            <w:r w:rsidR="00CC3929" w:rsidRPr="006475B0">
              <w:rPr>
                <w:rFonts w:cstheme="minorHAnsi"/>
                <w:b/>
              </w:rPr>
              <w:t xml:space="preserve"> / </w:t>
            </w:r>
          </w:p>
          <w:p w:rsidR="00CC3929" w:rsidRPr="006475B0" w:rsidRDefault="00CC3929" w:rsidP="000D34B2">
            <w:pPr>
              <w:rPr>
                <w:rFonts w:cstheme="minorHAnsi"/>
                <w:b/>
              </w:rPr>
            </w:pPr>
            <w:r w:rsidRPr="006475B0">
              <w:rPr>
                <w:rFonts w:cstheme="minorHAnsi"/>
                <w:b/>
              </w:rPr>
              <w:t>Penggunaan dan Konversi Lahan.</w:t>
            </w:r>
          </w:p>
          <w:p w:rsidR="00CC3929" w:rsidRPr="006475B0" w:rsidRDefault="00CC3929" w:rsidP="000D34B2">
            <w:pPr>
              <w:rPr>
                <w:rFonts w:cstheme="minorHAnsi"/>
              </w:rPr>
            </w:pPr>
          </w:p>
        </w:tc>
        <w:tc>
          <w:tcPr>
            <w:tcW w:w="7610" w:type="dxa"/>
          </w:tcPr>
          <w:p w:rsidR="00CC3929" w:rsidRPr="006475B0" w:rsidRDefault="00CC3929" w:rsidP="00CA0ADF">
            <w:pPr>
              <w:pStyle w:val="ListParagraph"/>
              <w:numPr>
                <w:ilvl w:val="0"/>
                <w:numId w:val="3"/>
              </w:numPr>
              <w:spacing w:after="0" w:line="360" w:lineRule="auto"/>
              <w:ind w:left="414" w:hanging="357"/>
              <w:jc w:val="both"/>
              <w:rPr>
                <w:rFonts w:asciiTheme="majorHAnsi" w:hAnsiTheme="majorHAnsi" w:cstheme="minorHAnsi"/>
              </w:rPr>
            </w:pPr>
            <w:r w:rsidRPr="006475B0">
              <w:rPr>
                <w:rFonts w:asciiTheme="majorHAnsi" w:hAnsiTheme="majorHAnsi" w:cstheme="minorHAnsi"/>
                <w:lang w:val="id-ID"/>
              </w:rPr>
              <w:t>T</w:t>
            </w:r>
            <w:r w:rsidR="00A22516" w:rsidRPr="006475B0">
              <w:rPr>
                <w:rFonts w:asciiTheme="majorHAnsi" w:hAnsiTheme="majorHAnsi" w:cstheme="minorHAnsi"/>
                <w:lang w:val="id-ID"/>
              </w:rPr>
              <w:t>i</w:t>
            </w:r>
            <w:r w:rsidRPr="006475B0">
              <w:rPr>
                <w:rFonts w:asciiTheme="majorHAnsi" w:hAnsiTheme="majorHAnsi" w:cstheme="minorHAnsi"/>
                <w:lang w:val="id-ID"/>
              </w:rPr>
              <w:t>ngginya perubahan tutupan lahan akibat aktivitas ekonomi, kebutuhan pemukiman yang disebabkan oleh pertumbuhan penduduk</w:t>
            </w:r>
          </w:p>
          <w:p w:rsidR="00CC3929" w:rsidRPr="006475B0" w:rsidRDefault="00CC3929" w:rsidP="00CA0ADF">
            <w:pPr>
              <w:pStyle w:val="ListParagraph"/>
              <w:numPr>
                <w:ilvl w:val="0"/>
                <w:numId w:val="3"/>
              </w:numPr>
              <w:spacing w:after="0" w:line="360" w:lineRule="auto"/>
              <w:ind w:left="414" w:hanging="357"/>
              <w:jc w:val="both"/>
              <w:rPr>
                <w:rFonts w:asciiTheme="majorHAnsi" w:hAnsiTheme="majorHAnsi" w:cstheme="minorHAnsi"/>
              </w:rPr>
            </w:pPr>
            <w:r w:rsidRPr="006475B0">
              <w:rPr>
                <w:rFonts w:asciiTheme="majorHAnsi" w:hAnsiTheme="majorHAnsi" w:cstheme="minorHAnsi"/>
                <w:lang w:val="id-ID"/>
              </w:rPr>
              <w:t>Lemahnya pengendalian izin pembangunan pemukiman dan penegakan hukum penaatan tata ruang di sekitar perkotaan</w:t>
            </w:r>
          </w:p>
          <w:p w:rsidR="00A22516" w:rsidRPr="006475B0" w:rsidRDefault="00CC3929" w:rsidP="00CA0ADF">
            <w:pPr>
              <w:pStyle w:val="ListParagraph"/>
              <w:numPr>
                <w:ilvl w:val="0"/>
                <w:numId w:val="3"/>
              </w:numPr>
              <w:spacing w:after="0" w:line="360" w:lineRule="auto"/>
              <w:ind w:left="414" w:hanging="357"/>
              <w:jc w:val="both"/>
              <w:rPr>
                <w:rFonts w:asciiTheme="majorHAnsi" w:hAnsiTheme="majorHAnsi" w:cstheme="minorHAnsi"/>
              </w:rPr>
            </w:pPr>
            <w:r w:rsidRPr="006475B0">
              <w:rPr>
                <w:rFonts w:asciiTheme="majorHAnsi" w:hAnsiTheme="majorHAnsi" w:cstheme="minorHAnsi"/>
                <w:lang w:val="id-ID"/>
              </w:rPr>
              <w:t>Perubahan kebijakan pengelolaan hutan pada kawasan hutan lindung / kawasan hutan produksi</w:t>
            </w:r>
          </w:p>
          <w:p w:rsidR="00A22516" w:rsidRPr="006475B0" w:rsidRDefault="00CC3929" w:rsidP="00CA0ADF">
            <w:pPr>
              <w:pStyle w:val="ListParagraph"/>
              <w:numPr>
                <w:ilvl w:val="0"/>
                <w:numId w:val="3"/>
              </w:numPr>
              <w:spacing w:after="0" w:line="360" w:lineRule="auto"/>
              <w:ind w:left="414" w:hanging="357"/>
              <w:jc w:val="both"/>
              <w:rPr>
                <w:rFonts w:asciiTheme="majorHAnsi" w:hAnsiTheme="majorHAnsi" w:cstheme="minorHAnsi"/>
              </w:rPr>
            </w:pPr>
            <w:r w:rsidRPr="006475B0">
              <w:rPr>
                <w:rFonts w:asciiTheme="majorHAnsi" w:hAnsiTheme="majorHAnsi" w:cstheme="minorHAnsi"/>
              </w:rPr>
              <w:t>Tingginya alih fungsi lahan produktif ka</w:t>
            </w:r>
            <w:r w:rsidR="00A22516" w:rsidRPr="006475B0">
              <w:rPr>
                <w:rFonts w:asciiTheme="majorHAnsi" w:hAnsiTheme="majorHAnsi" w:cstheme="minorHAnsi"/>
              </w:rPr>
              <w:t>rena pengaruh kegiatan ekonomi</w:t>
            </w:r>
            <w:r w:rsidR="00A22516" w:rsidRPr="006475B0">
              <w:rPr>
                <w:rFonts w:asciiTheme="majorHAnsi" w:hAnsiTheme="majorHAnsi" w:cstheme="minorHAnsi"/>
                <w:lang w:val="id-ID"/>
              </w:rPr>
              <w:t>.</w:t>
            </w:r>
          </w:p>
          <w:p w:rsidR="00CC3929" w:rsidRPr="006475B0" w:rsidRDefault="00CC3929" w:rsidP="00CA0ADF">
            <w:pPr>
              <w:pStyle w:val="ListParagraph"/>
              <w:numPr>
                <w:ilvl w:val="0"/>
                <w:numId w:val="3"/>
              </w:numPr>
              <w:spacing w:after="0" w:line="360" w:lineRule="auto"/>
              <w:ind w:left="414" w:hanging="357"/>
              <w:jc w:val="both"/>
              <w:rPr>
                <w:rFonts w:asciiTheme="majorHAnsi" w:hAnsiTheme="majorHAnsi" w:cstheme="minorHAnsi"/>
              </w:rPr>
            </w:pPr>
            <w:r w:rsidRPr="006475B0">
              <w:rPr>
                <w:rFonts w:asciiTheme="majorHAnsi" w:hAnsiTheme="majorHAnsi" w:cstheme="minorHAnsi"/>
              </w:rPr>
              <w:t>Alih fingsi lahan menyebabkan  berkurangnya penyerapan CO</w:t>
            </w:r>
            <w:r w:rsidRPr="006475B0">
              <w:rPr>
                <w:rFonts w:asciiTheme="majorHAnsi" w:hAnsiTheme="majorHAnsi" w:cstheme="minorHAnsi"/>
                <w:vertAlign w:val="subscript"/>
              </w:rPr>
              <w:t>2</w:t>
            </w:r>
            <w:r w:rsidRPr="006475B0">
              <w:rPr>
                <w:rFonts w:asciiTheme="majorHAnsi" w:hAnsiTheme="majorHAnsi" w:cstheme="minorHAnsi"/>
              </w:rPr>
              <w:t xml:space="preserve"> (sekuensi), sehingga tidak dapat menyeimbangkan meningkatnya efek rumah kaca.   </w:t>
            </w:r>
          </w:p>
        </w:tc>
      </w:tr>
      <w:tr w:rsidR="00CC3929" w:rsidRPr="006475B0" w:rsidTr="001F59F9">
        <w:tc>
          <w:tcPr>
            <w:tcW w:w="1462" w:type="dxa"/>
          </w:tcPr>
          <w:p w:rsidR="00CC3929" w:rsidRPr="006475B0" w:rsidRDefault="00CC3929" w:rsidP="000D34B2">
            <w:pPr>
              <w:jc w:val="both"/>
              <w:rPr>
                <w:rFonts w:cstheme="minorHAnsi"/>
                <w:b/>
              </w:rPr>
            </w:pPr>
            <w:r w:rsidRPr="006475B0">
              <w:rPr>
                <w:rFonts w:cstheme="minorHAnsi"/>
                <w:b/>
              </w:rPr>
              <w:t>Pertanian</w:t>
            </w:r>
          </w:p>
          <w:p w:rsidR="00CC3929" w:rsidRPr="006475B0" w:rsidRDefault="00CC3929" w:rsidP="000D34B2">
            <w:pPr>
              <w:rPr>
                <w:rFonts w:eastAsia="Times New Roman" w:cstheme="minorHAnsi"/>
                <w:color w:val="000000"/>
              </w:rPr>
            </w:pPr>
          </w:p>
        </w:tc>
        <w:tc>
          <w:tcPr>
            <w:tcW w:w="7610" w:type="dxa"/>
          </w:tcPr>
          <w:p w:rsidR="00CC3929" w:rsidRPr="006475B0" w:rsidRDefault="00CC3929" w:rsidP="003E5CC3">
            <w:pPr>
              <w:spacing w:line="360" w:lineRule="auto"/>
              <w:jc w:val="both"/>
              <w:rPr>
                <w:rFonts w:cstheme="minorHAnsi"/>
              </w:rPr>
            </w:pPr>
            <w:r w:rsidRPr="006475B0">
              <w:rPr>
                <w:rFonts w:cstheme="minorHAnsi"/>
              </w:rPr>
              <w:t xml:space="preserve">Pertanian merupakan sektor pembangunan yang menjadi tulang punggung kehidupan masyarakat Jawa Barat. Walaupun sektor industri manufaktur dan perdagangan merupakan kontributor utama dalam pembentukan PDRB Jawa Barat, namun sektor pertanian tetap menyerap tenaga kerja yang paling banyak. Secara nasional Jawa Barat masih merupakan penyumbang utama beras yang merupakan makanan pokok di Indonesia. Seiring jumlah penduduk </w:t>
            </w:r>
            <w:r w:rsidRPr="006475B0">
              <w:rPr>
                <w:rFonts w:cstheme="minorHAnsi"/>
              </w:rPr>
              <w:lastRenderedPageBreak/>
              <w:t>yang semakin bertambah dan ancaman berkurangnya impor dari negara lain untuk memenuhi kebutuhan pokok pangan masyarakat, Jawa Barat dituntut untuk terus meningkatkan produksi padinya. Sebagai akibatnya intensifikasi pertanian terus dikembangkan dengan berbagai cara. Peningkatan intensifikasi pertanian ini memiliki korelasi langsung terhadap bertambahnya emisi gas rumah kaca. Penyebabnya adalah penggunaan bahan-bahan kimia yang terkandung dalam pupuk dan komponen pertanian lainnya yang menghasilkan gas rumah kaca sebagai hasil samping prosesnya. Menurut Setyanto (2008), pertanian padi terutama yang selalu tergenang merupakan sumber dari tiga macam GRK yaitu karbaondioksida (CO</w:t>
            </w:r>
            <w:r w:rsidRPr="006475B0">
              <w:rPr>
                <w:rFonts w:cstheme="minorHAnsi"/>
                <w:vertAlign w:val="subscript"/>
              </w:rPr>
              <w:t>2</w:t>
            </w:r>
            <w:r w:rsidRPr="006475B0">
              <w:rPr>
                <w:rFonts w:cstheme="minorHAnsi"/>
              </w:rPr>
              <w:t>), metana (CH</w:t>
            </w:r>
            <w:r w:rsidRPr="006475B0">
              <w:rPr>
                <w:rFonts w:cstheme="minorHAnsi"/>
                <w:vertAlign w:val="subscript"/>
              </w:rPr>
              <w:t>4</w:t>
            </w:r>
            <w:r w:rsidRPr="006475B0">
              <w:rPr>
                <w:rFonts w:cstheme="minorHAnsi"/>
              </w:rPr>
              <w:t>), dan dinitrogen oksida (N</w:t>
            </w:r>
            <w:r w:rsidRPr="006475B0">
              <w:rPr>
                <w:rFonts w:cstheme="minorHAnsi"/>
                <w:vertAlign w:val="subscript"/>
              </w:rPr>
              <w:t>2</w:t>
            </w:r>
            <w:r w:rsidRPr="006475B0">
              <w:rPr>
                <w:rFonts w:cstheme="minorHAnsi"/>
              </w:rPr>
              <w:t>O). Karbondioksida merupakan komponen terbesar yang diemisikan dari lahan pertanian.</w:t>
            </w:r>
          </w:p>
        </w:tc>
      </w:tr>
      <w:tr w:rsidR="00CC3929" w:rsidRPr="006475B0" w:rsidTr="001F59F9">
        <w:tc>
          <w:tcPr>
            <w:tcW w:w="1462" w:type="dxa"/>
          </w:tcPr>
          <w:p w:rsidR="00CC3929" w:rsidRPr="006475B0" w:rsidRDefault="00CC3929" w:rsidP="000D34B2">
            <w:pPr>
              <w:jc w:val="both"/>
              <w:rPr>
                <w:rFonts w:cstheme="minorHAnsi"/>
                <w:b/>
              </w:rPr>
            </w:pPr>
            <w:r w:rsidRPr="006475B0">
              <w:rPr>
                <w:rFonts w:cstheme="minorHAnsi"/>
                <w:b/>
              </w:rPr>
              <w:lastRenderedPageBreak/>
              <w:t>Konsumsi Energi</w:t>
            </w:r>
          </w:p>
          <w:p w:rsidR="00CC3929" w:rsidRPr="006475B0" w:rsidRDefault="00CC3929" w:rsidP="000D34B2">
            <w:pPr>
              <w:rPr>
                <w:rFonts w:eastAsia="Times New Roman" w:cstheme="minorHAnsi"/>
                <w:color w:val="000000"/>
              </w:rPr>
            </w:pPr>
          </w:p>
        </w:tc>
        <w:tc>
          <w:tcPr>
            <w:tcW w:w="7610" w:type="dxa"/>
          </w:tcPr>
          <w:p w:rsidR="00CC3929" w:rsidRPr="006475B0" w:rsidRDefault="00CC3929" w:rsidP="003E5CC3">
            <w:pPr>
              <w:spacing w:line="360" w:lineRule="auto"/>
              <w:jc w:val="both"/>
              <w:rPr>
                <w:rFonts w:cstheme="minorHAnsi"/>
                <w:b/>
              </w:rPr>
            </w:pPr>
            <w:r w:rsidRPr="006475B0">
              <w:rPr>
                <w:rFonts w:cstheme="minorHAnsi"/>
                <w:b/>
              </w:rPr>
              <w:t>Aktivitas  rumah tanga dan komersial.</w:t>
            </w:r>
          </w:p>
          <w:p w:rsidR="00CC3929" w:rsidRPr="006475B0" w:rsidRDefault="00CC3929" w:rsidP="003E5CC3">
            <w:pPr>
              <w:spacing w:line="360" w:lineRule="auto"/>
              <w:jc w:val="both"/>
              <w:rPr>
                <w:rFonts w:cstheme="minorHAnsi"/>
                <w:b/>
              </w:rPr>
            </w:pPr>
            <w:r w:rsidRPr="006475B0">
              <w:rPr>
                <w:rFonts w:cstheme="minorHAnsi"/>
              </w:rPr>
              <w:t xml:space="preserve">Sebagai provinsi dengan jumlah penduduk terbanyak di Jawa Barat, Provinsi Jawa Barat tentu memberikan kontribusi penting dalam emisi gas rumah kaca dari konsumsi energi rumah tangga. </w:t>
            </w:r>
          </w:p>
          <w:p w:rsidR="00CC3929" w:rsidRPr="006475B0" w:rsidRDefault="00CC3929" w:rsidP="003E5CC3">
            <w:pPr>
              <w:spacing w:line="360" w:lineRule="auto"/>
              <w:jc w:val="both"/>
              <w:rPr>
                <w:rFonts w:cstheme="minorHAnsi"/>
                <w:b/>
              </w:rPr>
            </w:pPr>
            <w:r w:rsidRPr="006475B0">
              <w:rPr>
                <w:rFonts w:cstheme="minorHAnsi"/>
              </w:rPr>
              <w:t xml:space="preserve">Demikian juga dengan sektor industri, sektor ini merupakan kontributor utama perekonomian Jawa Barat. Kontribusi industri Jawa Barat terhadap perekonomian nasional juga sangat signifikan. Sekitar 60% kegiatan industri nasional baik yang berkategori penanaman modal asing maupun penanaman modal dalam negeri berlokasi di Jawa Barat. Hanya saja perhitungan </w:t>
            </w:r>
            <w:r w:rsidRPr="006475B0">
              <w:rPr>
                <w:rFonts w:cstheme="minorHAnsi"/>
                <w:i/>
              </w:rPr>
              <w:t>BaU baseline</w:t>
            </w:r>
            <w:r w:rsidRPr="006475B0">
              <w:rPr>
                <w:rFonts w:cstheme="minorHAnsi"/>
              </w:rPr>
              <w:t xml:space="preserve"> sektor energi industri dan aksi mitigasinya menjadi bagian dari RAN GRK (tidak menjadi</w:t>
            </w:r>
            <w:r w:rsidR="00E4364B">
              <w:rPr>
                <w:rFonts w:cstheme="minorHAnsi"/>
              </w:rPr>
              <w:t xml:space="preserve"> pembahasan di lingkup RAD GRK)</w:t>
            </w:r>
            <w:r w:rsidRPr="006475B0">
              <w:rPr>
                <w:rFonts w:cstheme="minorHAnsi"/>
              </w:rPr>
              <w:t>, begitupun aksi mitigasi untuk aktivitas industri dibahas dalam lingkup RAN GRK tersebut.</w:t>
            </w:r>
          </w:p>
        </w:tc>
      </w:tr>
      <w:tr w:rsidR="00CC3929" w:rsidRPr="006475B0" w:rsidTr="001F59F9">
        <w:tc>
          <w:tcPr>
            <w:tcW w:w="1462" w:type="dxa"/>
          </w:tcPr>
          <w:p w:rsidR="00CC3929" w:rsidRPr="006475B0" w:rsidRDefault="00CC3929" w:rsidP="000D34B2">
            <w:pPr>
              <w:jc w:val="both"/>
              <w:rPr>
                <w:rFonts w:cstheme="minorHAnsi"/>
                <w:b/>
              </w:rPr>
            </w:pPr>
            <w:r w:rsidRPr="006475B0">
              <w:rPr>
                <w:rFonts w:cstheme="minorHAnsi"/>
                <w:b/>
              </w:rPr>
              <w:t>Konsumsi Energi</w:t>
            </w:r>
          </w:p>
          <w:p w:rsidR="00CC3929" w:rsidRPr="006475B0" w:rsidRDefault="00CC3929" w:rsidP="000D34B2">
            <w:pPr>
              <w:tabs>
                <w:tab w:val="left" w:pos="90"/>
                <w:tab w:val="left" w:pos="180"/>
                <w:tab w:val="left" w:pos="360"/>
              </w:tabs>
              <w:jc w:val="both"/>
              <w:rPr>
                <w:rFonts w:cstheme="minorHAnsi"/>
              </w:rPr>
            </w:pPr>
          </w:p>
        </w:tc>
        <w:tc>
          <w:tcPr>
            <w:tcW w:w="7610" w:type="dxa"/>
          </w:tcPr>
          <w:p w:rsidR="00CC3929" w:rsidRPr="006475B0" w:rsidRDefault="00CC3929" w:rsidP="000D34B2">
            <w:pPr>
              <w:rPr>
                <w:rFonts w:cstheme="minorHAnsi"/>
              </w:rPr>
            </w:pPr>
            <w:r w:rsidRPr="006475B0">
              <w:rPr>
                <w:rFonts w:cstheme="minorHAnsi"/>
                <w:b/>
              </w:rPr>
              <w:t>Transportasi</w:t>
            </w:r>
          </w:p>
          <w:p w:rsidR="00CC3929" w:rsidRPr="006475B0" w:rsidRDefault="00CC3929" w:rsidP="003E5CC3">
            <w:pPr>
              <w:spacing w:line="360" w:lineRule="auto"/>
              <w:jc w:val="both"/>
              <w:rPr>
                <w:rFonts w:cstheme="minorHAnsi"/>
              </w:rPr>
            </w:pPr>
            <w:r w:rsidRPr="006475B0">
              <w:rPr>
                <w:rFonts w:cstheme="minorHAnsi"/>
              </w:rPr>
              <w:t xml:space="preserve">Perkembangan pembangunan yang terjadi di Jawa Barat berkorelasi positif terhadap perkembangan sektor transportasi, baik darat, laut maupun udara. Pertumbuhan jumlah penduduk dan peningkatan kesejahteraan masyarakat mengakibatkan semakin banyak masyarakat yang memiliki kendaraan pribadi baik kendaraan roda 4 maupun roda 2. Hal tersebut didukung oleh beberapa kondisi yaitu semakin mudahnya skema pembiayaan kredit untuk pembelian </w:t>
            </w:r>
            <w:r w:rsidRPr="006475B0">
              <w:rPr>
                <w:rFonts w:cstheme="minorHAnsi"/>
              </w:rPr>
              <w:lastRenderedPageBreak/>
              <w:t xml:space="preserve">kendaraan baik baru maupun bekas serta masih buruknya sistem transportasi massal di Jawa Barat. Penyebab lainnya adalah murahnya harga bahan bakar karena Pemerintah masih memberikan subsidi yang sangat besar bagi Bahan Bakar Minyak. Sebagai konsekuensinya konsumsi BBM semakin tinggi dan cenderung tak terkendali. </w:t>
            </w:r>
          </w:p>
        </w:tc>
      </w:tr>
      <w:tr w:rsidR="00CC3929" w:rsidRPr="006475B0" w:rsidTr="001F59F9">
        <w:tc>
          <w:tcPr>
            <w:tcW w:w="1462" w:type="dxa"/>
          </w:tcPr>
          <w:p w:rsidR="00CC3929" w:rsidRPr="006475B0" w:rsidRDefault="00CC3929" w:rsidP="000D34B2">
            <w:pPr>
              <w:tabs>
                <w:tab w:val="left" w:pos="90"/>
                <w:tab w:val="left" w:pos="180"/>
                <w:tab w:val="left" w:pos="360"/>
              </w:tabs>
              <w:jc w:val="both"/>
              <w:rPr>
                <w:rFonts w:cstheme="minorHAnsi"/>
              </w:rPr>
            </w:pPr>
            <w:r w:rsidRPr="006475B0">
              <w:rPr>
                <w:rFonts w:cstheme="minorHAnsi"/>
                <w:b/>
              </w:rPr>
              <w:lastRenderedPageBreak/>
              <w:t>Pengelolaan Limbah</w:t>
            </w:r>
          </w:p>
        </w:tc>
        <w:tc>
          <w:tcPr>
            <w:tcW w:w="7610" w:type="dxa"/>
          </w:tcPr>
          <w:p w:rsidR="00CC3929" w:rsidRPr="006475B0" w:rsidRDefault="00CC3929" w:rsidP="003E5CC3">
            <w:pPr>
              <w:spacing w:line="360" w:lineRule="auto"/>
              <w:jc w:val="both"/>
              <w:rPr>
                <w:rFonts w:cstheme="minorHAnsi"/>
                <w:color w:val="000000"/>
              </w:rPr>
            </w:pPr>
            <w:r w:rsidRPr="006475B0">
              <w:rPr>
                <w:rFonts w:cstheme="minorHAnsi"/>
              </w:rPr>
              <w:t xml:space="preserve">Sebagai provinsi dengan jumlah penduduk terbesar di Indonesia, Jawa Barat menjadi daerah yang berpotensi menghasilkan emisi gas rumah kaca dari pengelolaan sampah dan limbah cair. Secara rata-rata, timbulan sampah di Indonesia adalah sebesar 0,23 ton per kapita per tahun. Proses pengolahan sampah yang saat ini banyak dilakukan adalah dibuang di TPPAS dengan metode </w:t>
            </w:r>
            <w:r w:rsidRPr="006475B0">
              <w:rPr>
                <w:rFonts w:cstheme="minorHAnsi"/>
                <w:i/>
              </w:rPr>
              <w:t>open dumping</w:t>
            </w:r>
            <w:r w:rsidRPr="006475B0">
              <w:rPr>
                <w:rFonts w:cstheme="minorHAnsi"/>
              </w:rPr>
              <w:t xml:space="preserve"> maupun </w:t>
            </w:r>
            <w:r w:rsidRPr="006475B0">
              <w:rPr>
                <w:rFonts w:cstheme="minorHAnsi"/>
                <w:i/>
              </w:rPr>
              <w:t>sanitary landfill</w:t>
            </w:r>
            <w:r w:rsidRPr="006475B0">
              <w:rPr>
                <w:rFonts w:cstheme="minorHAnsi"/>
              </w:rPr>
              <w:t xml:space="preserve">, dibakar, dikubur di dalam tanah atau dibuang ke sungai. Salah satu proses pembusukan yang terjadi adalah proses anaerobik. Secara umum pengelolaan Limbah cair di Jawa Barat didominasi oleh sistem pengolahan individual dengan proses anaerobik.  yang mengasilkan produk akhir gas </w:t>
            </w:r>
            <w:r w:rsidRPr="006475B0">
              <w:rPr>
                <w:rFonts w:cstheme="minorHAnsi"/>
                <w:color w:val="000000"/>
              </w:rPr>
              <w:t>metana (CH</w:t>
            </w:r>
            <w:r w:rsidRPr="006475B0">
              <w:rPr>
                <w:rFonts w:cstheme="minorHAnsi"/>
                <w:color w:val="000000"/>
                <w:vertAlign w:val="subscript"/>
              </w:rPr>
              <w:t>4</w:t>
            </w:r>
            <w:r w:rsidRPr="006475B0">
              <w:rPr>
                <w:rFonts w:cstheme="minorHAnsi"/>
                <w:color w:val="000000"/>
              </w:rPr>
              <w:t>), N</w:t>
            </w:r>
            <w:r w:rsidRPr="006475B0">
              <w:rPr>
                <w:rFonts w:cstheme="minorHAnsi"/>
                <w:color w:val="000000"/>
                <w:vertAlign w:val="subscript"/>
              </w:rPr>
              <w:t>2</w:t>
            </w:r>
            <w:r w:rsidRPr="006475B0">
              <w:rPr>
                <w:rFonts w:cstheme="minorHAnsi"/>
                <w:color w:val="000000"/>
              </w:rPr>
              <w:t>O</w:t>
            </w:r>
            <w:r w:rsidR="0091067E">
              <w:rPr>
                <w:rFonts w:cstheme="minorHAnsi"/>
                <w:color w:val="000000"/>
              </w:rPr>
              <w:t>,</w:t>
            </w:r>
            <w:r w:rsidRPr="006475B0">
              <w:rPr>
                <w:rFonts w:cstheme="minorHAnsi"/>
                <w:color w:val="000000"/>
              </w:rPr>
              <w:t xml:space="preserve"> dan karbon dioxida (C0</w:t>
            </w:r>
            <w:r w:rsidRPr="006475B0">
              <w:rPr>
                <w:rFonts w:cstheme="minorHAnsi"/>
                <w:color w:val="000000"/>
                <w:vertAlign w:val="subscript"/>
              </w:rPr>
              <w:t>2</w:t>
            </w:r>
            <w:r w:rsidRPr="006475B0">
              <w:rPr>
                <w:rFonts w:cstheme="minorHAnsi"/>
                <w:color w:val="000000"/>
              </w:rPr>
              <w:t>).</w:t>
            </w:r>
          </w:p>
        </w:tc>
      </w:tr>
    </w:tbl>
    <w:p w:rsidR="00592789" w:rsidRPr="006475B0" w:rsidRDefault="00592789" w:rsidP="00592789">
      <w:pPr>
        <w:spacing w:line="360" w:lineRule="auto"/>
      </w:pPr>
    </w:p>
    <w:p w:rsidR="00592789" w:rsidRPr="006475B0" w:rsidRDefault="00CC3929" w:rsidP="00B66CB7">
      <w:pPr>
        <w:pStyle w:val="Heading2"/>
        <w:numPr>
          <w:ilvl w:val="1"/>
          <w:numId w:val="2"/>
        </w:numPr>
        <w:spacing w:after="200"/>
        <w:rPr>
          <w:szCs w:val="22"/>
        </w:rPr>
      </w:pPr>
      <w:bookmarkStart w:id="6" w:name="_Toc530644966"/>
      <w:r w:rsidRPr="006475B0">
        <w:rPr>
          <w:szCs w:val="22"/>
        </w:rPr>
        <w:t>Potensi Emisi Gas Rumah Kaca</w:t>
      </w:r>
      <w:bookmarkEnd w:id="6"/>
    </w:p>
    <w:p w:rsidR="00CC3929" w:rsidRPr="006475B0" w:rsidRDefault="00CC3929" w:rsidP="00CC3929">
      <w:pPr>
        <w:pStyle w:val="Heading2"/>
        <w:numPr>
          <w:ilvl w:val="2"/>
          <w:numId w:val="2"/>
        </w:numPr>
        <w:spacing w:after="200"/>
        <w:rPr>
          <w:szCs w:val="22"/>
        </w:rPr>
      </w:pPr>
      <w:bookmarkStart w:id="7" w:name="_Toc530644967"/>
      <w:r w:rsidRPr="006475B0">
        <w:rPr>
          <w:szCs w:val="22"/>
        </w:rPr>
        <w:t xml:space="preserve">Sektor </w:t>
      </w:r>
      <w:r w:rsidR="00567A44">
        <w:rPr>
          <w:szCs w:val="22"/>
        </w:rPr>
        <w:t>Kehutanan</w:t>
      </w:r>
      <w:bookmarkEnd w:id="7"/>
    </w:p>
    <w:p w:rsidR="00CC3929" w:rsidRPr="006475B0" w:rsidRDefault="002C3C98" w:rsidP="00CC3929">
      <w:pPr>
        <w:pStyle w:val="Heading2"/>
        <w:numPr>
          <w:ilvl w:val="3"/>
          <w:numId w:val="2"/>
        </w:numPr>
        <w:spacing w:after="200"/>
        <w:rPr>
          <w:szCs w:val="22"/>
        </w:rPr>
      </w:pPr>
      <w:bookmarkStart w:id="8" w:name="_Toc530644968"/>
      <w:r w:rsidRPr="006475B0">
        <w:rPr>
          <w:szCs w:val="22"/>
        </w:rPr>
        <w:t>Sejarah Perubahan Penggunaan Lahan Provinsi Jawa Barat</w:t>
      </w:r>
      <w:bookmarkEnd w:id="8"/>
    </w:p>
    <w:p w:rsidR="002C3C98" w:rsidRPr="006475B0" w:rsidRDefault="002C3C98" w:rsidP="006475B0">
      <w:pPr>
        <w:spacing w:after="0" w:line="360" w:lineRule="auto"/>
        <w:jc w:val="both"/>
        <w:rPr>
          <w:rFonts w:cstheme="minorHAnsi"/>
          <w:color w:val="000000"/>
          <w:lang w:eastAsia="id-ID"/>
        </w:rPr>
      </w:pPr>
      <w:r w:rsidRPr="006475B0">
        <w:rPr>
          <w:rFonts w:cstheme="minorHAnsi"/>
        </w:rPr>
        <w:t>Sebelum diperkirakan potensi emisi di</w:t>
      </w:r>
      <w:r w:rsidR="008807AE" w:rsidRPr="006475B0">
        <w:rPr>
          <w:rFonts w:cstheme="minorHAnsi"/>
        </w:rPr>
        <w:t xml:space="preserve"> P</w:t>
      </w:r>
      <w:r w:rsidRPr="006475B0">
        <w:rPr>
          <w:rFonts w:cstheme="minorHAnsi"/>
        </w:rPr>
        <w:t>rovinsi Jawa Barat</w:t>
      </w:r>
      <w:r w:rsidR="008807AE" w:rsidRPr="006475B0">
        <w:rPr>
          <w:rFonts w:cstheme="minorHAnsi"/>
        </w:rPr>
        <w:t>,</w:t>
      </w:r>
      <w:r w:rsidRPr="006475B0">
        <w:rPr>
          <w:rFonts w:cstheme="minorHAnsi"/>
        </w:rPr>
        <w:t xml:space="preserve"> perlu diketahui dahulu perubahan penggunaan lahan yang terjadi. Analisis perubahan penggunaan lahan dilakukan menggunakan analisis keruangan terhadap peta tutupan lahan multi waktu.</w:t>
      </w:r>
      <w:r w:rsidR="008807AE" w:rsidRPr="006475B0">
        <w:rPr>
          <w:rFonts w:cstheme="minorHAnsi"/>
        </w:rPr>
        <w:t xml:space="preserve"> </w:t>
      </w:r>
      <w:r w:rsidRPr="006475B0">
        <w:rPr>
          <w:rFonts w:cstheme="minorHAnsi"/>
          <w:color w:val="000000"/>
          <w:lang w:eastAsia="id-ID"/>
        </w:rPr>
        <w:t>Bertambahnya kebutuhan penggunaan lahan merupakan konsekuensi logis dari pertumbuhan penduduk baik alami maupun migrasi dan peningkatan aktivitas pembangunan dalam berbagai sektor di hampir seluruh belahan dunia ini, tidak terkecuali Jawa Barat. Peningkatan kebutuhan tersebut mengakibatkan terjadinya konversi lahan yang pada umumnya terjadi dengan pola pengurangan luas kawasan lindung dan pertambahan luas kawasan budidaya. Pada bagian ini disajikan beberapa ilustrasi penggunaan dan konversi lahan pada sektor kehutanan, pertanian, dan peternakan yang diprediksi memiliki dampak yang signifikan terhadap emisi gas rumah kaca di Jawa Barat.</w:t>
      </w:r>
    </w:p>
    <w:p w:rsidR="002C3C98" w:rsidRPr="006475B0" w:rsidRDefault="002C3C98" w:rsidP="002C3C98">
      <w:pPr>
        <w:spacing w:after="0"/>
        <w:jc w:val="both"/>
        <w:rPr>
          <w:rFonts w:cstheme="minorHAnsi"/>
          <w:color w:val="000000"/>
          <w:lang w:eastAsia="id-ID"/>
        </w:rPr>
      </w:pPr>
    </w:p>
    <w:p w:rsidR="002C3C98" w:rsidRPr="006475B0" w:rsidRDefault="002C3C98" w:rsidP="006475B0">
      <w:pPr>
        <w:spacing w:after="0" w:line="360" w:lineRule="auto"/>
        <w:jc w:val="both"/>
        <w:rPr>
          <w:rFonts w:cstheme="minorHAnsi"/>
          <w:color w:val="000000"/>
        </w:rPr>
      </w:pPr>
      <w:r w:rsidRPr="006475B0">
        <w:rPr>
          <w:rFonts w:cstheme="minorHAnsi"/>
          <w:color w:val="000000"/>
        </w:rPr>
        <w:lastRenderedPageBreak/>
        <w:t>Penyimpangan pemanfaatan ruang diperlihatkan dengan tingginya alih fungsi lahan produktif karena pengaruh kegiatan ekonomi, perkembangan penduduk maupun kondisi sosial budaya. Alih fungsi yang terjadi umumnya mengabaikan rencana tata ruang yang telah direncanakan sebelumnya. Tingginya alih fungsi lahan kawasan lindung menjadi kawasan budidaya (lahan terbangun) selama kurun waktu pada</w:t>
      </w:r>
      <w:r w:rsidR="008807AE" w:rsidRPr="006475B0">
        <w:rPr>
          <w:rFonts w:cstheme="minorHAnsi"/>
          <w:color w:val="000000"/>
        </w:rPr>
        <w:t xml:space="preserve"> </w:t>
      </w:r>
      <w:r w:rsidRPr="006475B0">
        <w:rPr>
          <w:rFonts w:cstheme="minorHAnsi"/>
          <w:color w:val="000000"/>
        </w:rPr>
        <w:t>tahun 2000-2011 terjadi penurunan luas lahan hutan primer sebesar 2.916 Ha (16,32 %), hutan sekunder sebesar 22.992 Ha (12,07 %) dan sawah sebesar 127.844  Ha (11,84 %).</w:t>
      </w:r>
    </w:p>
    <w:p w:rsidR="002C3C98" w:rsidRPr="006475B0" w:rsidRDefault="002C3C98" w:rsidP="002C3C98">
      <w:pPr>
        <w:spacing w:after="0"/>
        <w:jc w:val="both"/>
        <w:rPr>
          <w:rFonts w:cstheme="minorHAnsi"/>
          <w:color w:val="000000"/>
        </w:rPr>
      </w:pPr>
    </w:p>
    <w:p w:rsidR="002C3C98" w:rsidRPr="006475B0" w:rsidRDefault="002C3C98" w:rsidP="006475B0">
      <w:pPr>
        <w:spacing w:after="0" w:line="360" w:lineRule="auto"/>
        <w:jc w:val="both"/>
        <w:rPr>
          <w:rFonts w:cstheme="minorHAnsi"/>
          <w:color w:val="000000"/>
        </w:rPr>
      </w:pPr>
      <w:r w:rsidRPr="006475B0">
        <w:rPr>
          <w:rFonts w:cstheme="minorHAnsi"/>
          <w:color w:val="000000"/>
        </w:rPr>
        <w:t xml:space="preserve">Perkembangan alih fungsi lahan produktif untuk kegiatan investasi industri, jasa maupun pemukiman yang tidak sejalan dengan pola perencanaan yang telah ditetapkan menimbulkan dampak berupa kerusakan lingkungan, penurunan daya dukung lingkungan serta mengancam ketahanan pangan Jawa Barat. </w:t>
      </w:r>
      <w:r w:rsidR="006475B0">
        <w:rPr>
          <w:rFonts w:cstheme="minorHAnsi"/>
          <w:color w:val="000000"/>
        </w:rPr>
        <w:t xml:space="preserve"> </w:t>
      </w:r>
      <w:r w:rsidRPr="006475B0">
        <w:rPr>
          <w:rFonts w:cstheme="minorHAnsi"/>
          <w:color w:val="000000"/>
        </w:rPr>
        <w:t>Alih fungsi lahan di Jawa Barat terutama terjadi pada berubahnya fungsi hutan baik primer maupun sekunder menjadi fungsi perkebunan bahkan semak belukar, berubahnya fungsi sawah menjadi fungsi permukiman dan budidaya lainnya serta mendorong berkurangnya kawasan resapan air, perambahan daerah/kawasan hulu sungai. Dari kurun waktu 2000-2011 telah terjadi penuruan luas tutupan lahan hutan primer sebesar 2.916 Ha, hutan sekunder 22.992 Ha dan perkebunan sebesar 8.960 Ha.</w:t>
      </w:r>
    </w:p>
    <w:p w:rsidR="002C3C98" w:rsidRPr="006475B0" w:rsidRDefault="002C3C98" w:rsidP="002C3C98">
      <w:pPr>
        <w:spacing w:after="0"/>
        <w:jc w:val="both"/>
        <w:rPr>
          <w:rFonts w:cstheme="minorHAnsi"/>
          <w:color w:val="000000"/>
        </w:rPr>
      </w:pPr>
    </w:p>
    <w:p w:rsidR="002C3C98" w:rsidRPr="006475B0" w:rsidRDefault="002C3C98" w:rsidP="006475B0">
      <w:pPr>
        <w:tabs>
          <w:tab w:val="left" w:pos="360"/>
        </w:tabs>
        <w:spacing w:after="0" w:line="360" w:lineRule="auto"/>
        <w:jc w:val="both"/>
        <w:rPr>
          <w:rFonts w:cstheme="minorHAnsi"/>
          <w:color w:val="000000"/>
        </w:rPr>
      </w:pPr>
      <w:r w:rsidRPr="006475B0">
        <w:rPr>
          <w:rFonts w:cstheme="minorHAnsi"/>
          <w:color w:val="000000"/>
        </w:rPr>
        <w:t xml:space="preserve">Pada tahun 2011 penggunaan lahan terdiri dari hutan primer 14.944 Ha, hutan sekunder 167.356 Ha,hutan mangrove sekunder 1.464 Ha, hutan tanaman 445.995 Ha, Perkebunan 171.064 Ha, semakbelukar 34.728 Ha, pertanian lahan kering 830.160 Ha, pertanian lahan kering campur semak/kebun campur 667.200 Ha, sawah 951.836 Ha, tambak 70.496 Ha, pemukiman 306.692 Ha, lahan terbuka 17.284 Ha, tubuh air 26.836 Ha dan bandara 316 Ha. </w:t>
      </w:r>
    </w:p>
    <w:p w:rsidR="002C3C98" w:rsidRPr="006475B0" w:rsidRDefault="002C3C98" w:rsidP="002C3C98">
      <w:pPr>
        <w:tabs>
          <w:tab w:val="left" w:pos="360"/>
        </w:tabs>
        <w:spacing w:after="0"/>
        <w:jc w:val="both"/>
        <w:rPr>
          <w:rFonts w:cstheme="minorHAnsi"/>
          <w:color w:val="000000"/>
        </w:rPr>
      </w:pPr>
    </w:p>
    <w:p w:rsidR="002C3C98" w:rsidRPr="006475B0" w:rsidRDefault="002C3C98" w:rsidP="006475B0">
      <w:pPr>
        <w:spacing w:after="0" w:line="360" w:lineRule="auto"/>
        <w:jc w:val="both"/>
        <w:rPr>
          <w:rFonts w:cstheme="minorHAnsi"/>
          <w:color w:val="000000"/>
        </w:rPr>
      </w:pPr>
      <w:r w:rsidRPr="006475B0">
        <w:rPr>
          <w:rFonts w:cstheme="minorHAnsi"/>
          <w:color w:val="000000"/>
        </w:rPr>
        <w:t>Analisa perubahan tutupan lahan dilakukan untuk mengetahui kecenderungan perubahan tutupan lahan di suatu daerah pada satu kurun waktu. Analisa ini dilakukan dengan menggunakan data peta tutupan lahan pada dua periode waktu yang berbeda. Selain itu, dengan memasukkan data unit perencanaan kedalam proses analisa, dapat diketahui kecenderungan perubahan tutupan lahan pada masing-masing kelas unit perencanaan yang ada. Informasi yang dihasilkan melalui analisa ini dapat digunakan dalam proses perencanaan untuk berbagai hal. Diantaranya adalah</w:t>
      </w:r>
      <w:r w:rsidR="008807AE" w:rsidRPr="006475B0">
        <w:rPr>
          <w:rFonts w:cstheme="minorHAnsi"/>
          <w:color w:val="000000"/>
        </w:rPr>
        <w:t xml:space="preserve"> </w:t>
      </w:r>
      <w:r w:rsidRPr="006475B0">
        <w:rPr>
          <w:rFonts w:cstheme="minorHAnsi"/>
          <w:color w:val="000000"/>
        </w:rPr>
        <w:t xml:space="preserve">: menentukan prioritas pembangunan, mengetahui faktor pemicu perubahan penggunaan lahan, merencanakan skenario pembangunan di masa yang akan datang, dan lain sebagainya. </w:t>
      </w:r>
    </w:p>
    <w:p w:rsidR="002C3C98" w:rsidRPr="006475B0" w:rsidRDefault="002C3C98" w:rsidP="006475B0">
      <w:pPr>
        <w:spacing w:after="0" w:line="360" w:lineRule="auto"/>
        <w:jc w:val="both"/>
        <w:rPr>
          <w:rFonts w:cstheme="minorHAnsi"/>
          <w:color w:val="000000"/>
        </w:rPr>
      </w:pPr>
    </w:p>
    <w:p w:rsidR="002C3C98" w:rsidRPr="006475B0" w:rsidRDefault="002C3C98" w:rsidP="006475B0">
      <w:pPr>
        <w:spacing w:after="0" w:line="360" w:lineRule="auto"/>
        <w:jc w:val="both"/>
        <w:rPr>
          <w:rFonts w:cstheme="minorHAnsi"/>
          <w:bCs/>
          <w:color w:val="000000"/>
          <w:lang w:val="en-GB"/>
        </w:rPr>
      </w:pPr>
      <w:r w:rsidRPr="006475B0">
        <w:rPr>
          <w:rFonts w:cstheme="minorHAnsi"/>
          <w:color w:val="000000"/>
        </w:rPr>
        <w:t>Berdasarkan data peta tutupan lahan tahun 2000 - 2011 (</w:t>
      </w:r>
      <w:r w:rsidRPr="006475B0">
        <w:rPr>
          <w:rFonts w:cstheme="minorHAnsi"/>
          <w:b/>
          <w:color w:val="000000"/>
        </w:rPr>
        <w:t>Gambar 2.1</w:t>
      </w:r>
      <w:r w:rsidRPr="006475B0">
        <w:rPr>
          <w:rFonts w:cstheme="minorHAnsi"/>
          <w:color w:val="000000"/>
        </w:rPr>
        <w:t xml:space="preserve">)  dari Baplan, di Jawa Barat selama periode tahun 2000 – 2011 dapat diketahui perubahan tutupan lahan dari periode </w:t>
      </w:r>
      <w:r w:rsidRPr="006475B0">
        <w:rPr>
          <w:rFonts w:cstheme="minorHAnsi"/>
          <w:color w:val="000000"/>
        </w:rPr>
        <w:lastRenderedPageBreak/>
        <w:t>waktu tersebut</w:t>
      </w:r>
      <w:r w:rsidRPr="006475B0">
        <w:rPr>
          <w:rFonts w:cstheme="minorHAnsi"/>
          <w:iCs/>
          <w:color w:val="000000"/>
        </w:rPr>
        <w:t xml:space="preserve"> yang disajikan pada </w:t>
      </w:r>
      <w:r w:rsidRPr="006475B0">
        <w:rPr>
          <w:rFonts w:cstheme="minorHAnsi"/>
          <w:b/>
          <w:iCs/>
          <w:color w:val="000000"/>
        </w:rPr>
        <w:t>Tabel 2.</w:t>
      </w:r>
      <w:r w:rsidR="006475B0" w:rsidRPr="006475B0">
        <w:rPr>
          <w:rFonts w:cstheme="minorHAnsi"/>
          <w:b/>
          <w:iCs/>
          <w:color w:val="000000"/>
        </w:rPr>
        <w:t>2</w:t>
      </w:r>
      <w:r w:rsidRPr="006475B0">
        <w:rPr>
          <w:rFonts w:cstheme="minorHAnsi"/>
          <w:b/>
          <w:iCs/>
          <w:color w:val="000000"/>
        </w:rPr>
        <w:t xml:space="preserve">. </w:t>
      </w:r>
      <w:r w:rsidRPr="006475B0">
        <w:rPr>
          <w:rFonts w:cstheme="minorHAnsi"/>
          <w:color w:val="000000"/>
        </w:rPr>
        <w:t xml:space="preserve">dan data ini menjadi data dasar untuk meramalkan kondisi </w:t>
      </w:r>
      <w:r w:rsidRPr="006475B0">
        <w:rPr>
          <w:rFonts w:cstheme="minorHAnsi"/>
          <w:i/>
          <w:color w:val="000000"/>
        </w:rPr>
        <w:t>BaU</w:t>
      </w:r>
      <w:r w:rsidRPr="006475B0">
        <w:rPr>
          <w:rFonts w:cstheme="minorHAnsi"/>
          <w:color w:val="000000"/>
        </w:rPr>
        <w:t xml:space="preserve"> </w:t>
      </w:r>
      <w:r w:rsidRPr="006475B0">
        <w:rPr>
          <w:rFonts w:cstheme="minorHAnsi"/>
          <w:i/>
          <w:color w:val="000000"/>
        </w:rPr>
        <w:t>baseline</w:t>
      </w:r>
      <w:r w:rsidRPr="006475B0">
        <w:rPr>
          <w:rFonts w:cstheme="minorHAnsi"/>
          <w:color w:val="000000"/>
        </w:rPr>
        <w:t xml:space="preserve"> sampai dengan tahun 2030. </w:t>
      </w:r>
      <w:r w:rsidRPr="006475B0">
        <w:rPr>
          <w:rFonts w:cstheme="minorHAnsi"/>
          <w:bCs/>
          <w:color w:val="000000"/>
          <w:lang w:val="en-GB"/>
        </w:rPr>
        <w:t xml:space="preserve">Sumber </w:t>
      </w:r>
      <w:r w:rsidRPr="006475B0">
        <w:rPr>
          <w:rFonts w:cstheme="minorHAnsi"/>
          <w:bCs/>
          <w:color w:val="000000"/>
        </w:rPr>
        <w:t>d</w:t>
      </w:r>
      <w:r w:rsidRPr="006475B0">
        <w:rPr>
          <w:rFonts w:cstheme="minorHAnsi"/>
          <w:bCs/>
          <w:color w:val="000000"/>
          <w:lang w:val="en-GB"/>
        </w:rPr>
        <w:t xml:space="preserve">ata </w:t>
      </w:r>
      <w:r w:rsidRPr="006475B0">
        <w:rPr>
          <w:rFonts w:cstheme="minorHAnsi"/>
          <w:bCs/>
          <w:color w:val="000000"/>
        </w:rPr>
        <w:t>adalah dari p</w:t>
      </w:r>
      <w:r w:rsidRPr="006475B0">
        <w:rPr>
          <w:rFonts w:cstheme="minorHAnsi"/>
          <w:bCs/>
          <w:color w:val="000000"/>
          <w:lang w:val="en-GB"/>
        </w:rPr>
        <w:t>eta tutupan lahan KLHK 2000, 2003, 2006, 2009, 2011, Peta RTRWP masing-masing</w:t>
      </w:r>
      <w:r w:rsidR="006475B0" w:rsidRPr="006475B0">
        <w:rPr>
          <w:rFonts w:cstheme="minorHAnsi"/>
          <w:bCs/>
          <w:color w:val="000000"/>
        </w:rPr>
        <w:t xml:space="preserve"> </w:t>
      </w:r>
      <w:r w:rsidRPr="006475B0">
        <w:rPr>
          <w:rFonts w:cstheme="minorHAnsi"/>
          <w:bCs/>
          <w:color w:val="000000"/>
          <w:lang w:val="en-GB"/>
        </w:rPr>
        <w:t>provinsi, data cadangan karbon KLHK</w:t>
      </w:r>
      <w:r w:rsidRPr="006475B0">
        <w:rPr>
          <w:rFonts w:cstheme="minorHAnsi"/>
          <w:bCs/>
          <w:color w:val="000000"/>
        </w:rPr>
        <w:t>. P</w:t>
      </w:r>
      <w:r w:rsidRPr="006475B0">
        <w:rPr>
          <w:rFonts w:cstheme="minorHAnsi"/>
          <w:bCs/>
          <w:color w:val="000000"/>
          <w:lang w:val="en-GB"/>
        </w:rPr>
        <w:t>enggunaan</w:t>
      </w:r>
      <w:r w:rsidR="006475B0" w:rsidRPr="006475B0">
        <w:rPr>
          <w:rFonts w:cstheme="minorHAnsi"/>
          <w:bCs/>
          <w:color w:val="000000"/>
        </w:rPr>
        <w:t xml:space="preserve"> </w:t>
      </w:r>
      <w:r w:rsidRPr="006475B0">
        <w:rPr>
          <w:rFonts w:cstheme="minorHAnsi"/>
          <w:bCs/>
          <w:color w:val="000000"/>
          <w:lang w:val="en-GB"/>
        </w:rPr>
        <w:t>lahan</w:t>
      </w:r>
      <w:r w:rsidRPr="006475B0">
        <w:rPr>
          <w:rFonts w:cstheme="minorHAnsi"/>
          <w:bCs/>
          <w:color w:val="000000"/>
        </w:rPr>
        <w:t xml:space="preserve"> kemudian dip</w:t>
      </w:r>
      <w:r w:rsidRPr="006475B0">
        <w:rPr>
          <w:rFonts w:cstheme="minorHAnsi"/>
          <w:bCs/>
          <w:color w:val="000000"/>
          <w:lang w:val="en-GB"/>
        </w:rPr>
        <w:t>royeksi</w:t>
      </w:r>
      <w:r w:rsidRPr="006475B0">
        <w:rPr>
          <w:rFonts w:cstheme="minorHAnsi"/>
          <w:bCs/>
          <w:color w:val="000000"/>
        </w:rPr>
        <w:t xml:space="preserve">kan </w:t>
      </w:r>
      <w:r w:rsidRPr="006475B0">
        <w:rPr>
          <w:rFonts w:cstheme="minorHAnsi"/>
          <w:bCs/>
          <w:color w:val="000000"/>
          <w:lang w:val="en-GB"/>
        </w:rPr>
        <w:t>berdasarkan rata-raju laju perubahan penggunaan</w:t>
      </w:r>
      <w:r w:rsidR="006475B0" w:rsidRPr="006475B0">
        <w:rPr>
          <w:rFonts w:cstheme="minorHAnsi"/>
          <w:bCs/>
          <w:color w:val="000000"/>
        </w:rPr>
        <w:t xml:space="preserve"> </w:t>
      </w:r>
      <w:r w:rsidRPr="006475B0">
        <w:rPr>
          <w:rFonts w:cstheme="minorHAnsi"/>
          <w:bCs/>
          <w:color w:val="000000"/>
          <w:lang w:val="en-GB"/>
        </w:rPr>
        <w:t>lahanperiode 2000-2003-2006-2009-2011.</w:t>
      </w:r>
    </w:p>
    <w:p w:rsidR="002C3C98" w:rsidRPr="006475B0" w:rsidRDefault="002C3C98" w:rsidP="002C3C98">
      <w:pPr>
        <w:spacing w:after="0"/>
        <w:rPr>
          <w:rFonts w:cstheme="minorHAnsi"/>
          <w:color w:val="000000"/>
        </w:rPr>
      </w:pPr>
    </w:p>
    <w:p w:rsidR="002C3C98" w:rsidRPr="006475B0" w:rsidRDefault="002C3C98" w:rsidP="006475B0">
      <w:pPr>
        <w:spacing w:after="0" w:line="360" w:lineRule="auto"/>
        <w:jc w:val="both"/>
        <w:rPr>
          <w:rFonts w:cstheme="minorHAnsi"/>
          <w:color w:val="000000"/>
          <w:lang w:val="en-US"/>
        </w:rPr>
      </w:pPr>
      <w:r w:rsidRPr="006475B0">
        <w:rPr>
          <w:rFonts w:cstheme="minorHAnsi"/>
          <w:color w:val="000000"/>
        </w:rPr>
        <w:t xml:space="preserve">Perubahan guna lahan dari tahun 2000 - 2011 masih didominasi oleh penggunaan lahan berupa sawah dan kebun campuran. Beberapa fungsi lahan mengalami penurunan, sementara yang lainnya meningkat. Guna lahan yang mengalami penurunan luas paling tinggi hutan sekunder, yang mencapai rata-rata 3,59 % per tahun antara tahun 2003 - 2006. Sedangkan permukiman mengalami peningkatan sangat pesat, mencapai rata-rata pertumbuhan 4,88 % per tahun dalam rentang waktu yang sama. </w:t>
      </w:r>
    </w:p>
    <w:p w:rsidR="002C3C98" w:rsidRPr="006475B0" w:rsidRDefault="002C3C98" w:rsidP="002C3C98">
      <w:pPr>
        <w:spacing w:after="0"/>
        <w:jc w:val="both"/>
        <w:rPr>
          <w:rFonts w:cstheme="minorHAnsi"/>
          <w:color w:val="000000"/>
        </w:rPr>
      </w:pPr>
    </w:p>
    <w:p w:rsidR="002C3C98" w:rsidRPr="00936879" w:rsidRDefault="006D294C" w:rsidP="00936879">
      <w:pPr>
        <w:spacing w:line="360" w:lineRule="auto"/>
        <w:rPr>
          <w:b/>
          <w:color w:val="000000" w:themeColor="text1"/>
        </w:rPr>
      </w:pPr>
      <w:bookmarkStart w:id="9" w:name="_Toc468387556"/>
      <w:bookmarkStart w:id="10" w:name="_Toc528746721"/>
      <w:r w:rsidRPr="00936879">
        <w:rPr>
          <w:b/>
        </w:rPr>
        <w:t xml:space="preserve">Tabel 2. </w:t>
      </w:r>
      <w:r w:rsidRPr="00936879">
        <w:rPr>
          <w:b/>
        </w:rPr>
        <w:fldChar w:fldCharType="begin"/>
      </w:r>
      <w:r w:rsidRPr="00936879">
        <w:rPr>
          <w:b/>
        </w:rPr>
        <w:instrText xml:space="preserve"> SEQ Tabel_2. \* ARABIC </w:instrText>
      </w:r>
      <w:r w:rsidRPr="00936879">
        <w:rPr>
          <w:b/>
        </w:rPr>
        <w:fldChar w:fldCharType="separate"/>
      </w:r>
      <w:r w:rsidR="00A42B87">
        <w:rPr>
          <w:b/>
          <w:noProof/>
        </w:rPr>
        <w:t>2</w:t>
      </w:r>
      <w:r w:rsidRPr="00936879">
        <w:rPr>
          <w:b/>
        </w:rPr>
        <w:fldChar w:fldCharType="end"/>
      </w:r>
      <w:r w:rsidRPr="00936879">
        <w:rPr>
          <w:b/>
        </w:rPr>
        <w:t xml:space="preserve">. </w:t>
      </w:r>
      <w:r w:rsidR="002C3C98" w:rsidRPr="00936879">
        <w:rPr>
          <w:b/>
          <w:color w:val="000000" w:themeColor="text1"/>
        </w:rPr>
        <w:t>Penggunaan Lahan Tahun 2000 – 2011</w:t>
      </w:r>
      <w:bookmarkEnd w:id="9"/>
      <w:bookmarkEnd w:id="10"/>
    </w:p>
    <w:tbl>
      <w:tblPr>
        <w:tblW w:w="91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5"/>
        <w:gridCol w:w="3236"/>
        <w:gridCol w:w="1170"/>
        <w:gridCol w:w="1170"/>
        <w:gridCol w:w="1170"/>
        <w:gridCol w:w="988"/>
        <w:gridCol w:w="988"/>
      </w:tblGrid>
      <w:tr w:rsidR="002C3C98" w:rsidRPr="006475B0" w:rsidTr="000D34B2">
        <w:trPr>
          <w:trHeight w:val="20"/>
          <w:tblHeader/>
        </w:trPr>
        <w:tc>
          <w:tcPr>
            <w:tcW w:w="465" w:type="dxa"/>
            <w:vMerge w:val="restart"/>
            <w:shd w:val="clear" w:color="auto" w:fill="DAEEF3" w:themeFill="accent5" w:themeFillTint="33"/>
            <w:tcMar>
              <w:top w:w="15" w:type="dxa"/>
              <w:left w:w="15" w:type="dxa"/>
              <w:bottom w:w="0" w:type="dxa"/>
              <w:right w:w="15" w:type="dxa"/>
            </w:tcMar>
            <w:vAlign w:val="center"/>
            <w:hideMark/>
          </w:tcPr>
          <w:p w:rsidR="002C3C98" w:rsidRPr="006475B0" w:rsidRDefault="002C3C98" w:rsidP="000D34B2">
            <w:pPr>
              <w:pStyle w:val="Default"/>
              <w:jc w:val="center"/>
              <w:rPr>
                <w:rFonts w:asciiTheme="majorHAnsi" w:hAnsiTheme="majorHAnsi" w:cstheme="minorHAnsi"/>
                <w:b/>
                <w:iCs/>
                <w:sz w:val="22"/>
                <w:szCs w:val="22"/>
              </w:rPr>
            </w:pPr>
            <w:r w:rsidRPr="006475B0">
              <w:rPr>
                <w:rFonts w:asciiTheme="majorHAnsi" w:hAnsiTheme="majorHAnsi" w:cstheme="minorHAnsi"/>
                <w:b/>
                <w:iCs/>
                <w:sz w:val="22"/>
                <w:szCs w:val="22"/>
                <w:lang w:val="en-US"/>
              </w:rPr>
              <w:t>No</w:t>
            </w:r>
          </w:p>
        </w:tc>
        <w:tc>
          <w:tcPr>
            <w:tcW w:w="3236" w:type="dxa"/>
            <w:vMerge w:val="restart"/>
            <w:shd w:val="clear" w:color="auto" w:fill="DAEEF3" w:themeFill="accent5" w:themeFillTint="33"/>
            <w:tcMar>
              <w:top w:w="15" w:type="dxa"/>
              <w:left w:w="15" w:type="dxa"/>
              <w:bottom w:w="0" w:type="dxa"/>
              <w:right w:w="15" w:type="dxa"/>
            </w:tcMar>
            <w:vAlign w:val="center"/>
            <w:hideMark/>
          </w:tcPr>
          <w:p w:rsidR="002C3C98" w:rsidRPr="006475B0" w:rsidRDefault="002C3C98" w:rsidP="000D34B2">
            <w:pPr>
              <w:pStyle w:val="Default"/>
              <w:ind w:left="173"/>
              <w:rPr>
                <w:rFonts w:asciiTheme="majorHAnsi" w:hAnsiTheme="majorHAnsi" w:cstheme="minorHAnsi"/>
                <w:b/>
                <w:iCs/>
                <w:sz w:val="22"/>
                <w:szCs w:val="22"/>
              </w:rPr>
            </w:pPr>
            <w:r w:rsidRPr="006475B0">
              <w:rPr>
                <w:rFonts w:asciiTheme="majorHAnsi" w:hAnsiTheme="majorHAnsi" w:cstheme="minorHAnsi"/>
                <w:b/>
                <w:iCs/>
                <w:sz w:val="22"/>
                <w:szCs w:val="22"/>
                <w:lang w:val="en-US"/>
              </w:rPr>
              <w:t>Tutupan/Penggunaan Lahan</w:t>
            </w:r>
          </w:p>
        </w:tc>
        <w:tc>
          <w:tcPr>
            <w:tcW w:w="5486" w:type="dxa"/>
            <w:gridSpan w:val="5"/>
            <w:shd w:val="clear" w:color="auto" w:fill="DAEEF3" w:themeFill="accent5" w:themeFillTint="33"/>
            <w:tcMar>
              <w:top w:w="15" w:type="dxa"/>
              <w:left w:w="15" w:type="dxa"/>
              <w:bottom w:w="0" w:type="dxa"/>
              <w:right w:w="15" w:type="dxa"/>
            </w:tcMar>
            <w:vAlign w:val="center"/>
          </w:tcPr>
          <w:p w:rsidR="002C3C98" w:rsidRPr="006475B0" w:rsidRDefault="002C3C98" w:rsidP="000D34B2">
            <w:pPr>
              <w:pStyle w:val="Default"/>
              <w:ind w:left="360"/>
              <w:jc w:val="center"/>
              <w:rPr>
                <w:rFonts w:asciiTheme="majorHAnsi" w:hAnsiTheme="majorHAnsi" w:cstheme="minorHAnsi"/>
                <w:b/>
                <w:iCs/>
                <w:sz w:val="22"/>
                <w:szCs w:val="22"/>
              </w:rPr>
            </w:pPr>
            <w:r w:rsidRPr="006475B0">
              <w:rPr>
                <w:rFonts w:asciiTheme="majorHAnsi" w:hAnsiTheme="majorHAnsi" w:cstheme="minorHAnsi"/>
                <w:b/>
                <w:iCs/>
                <w:sz w:val="22"/>
                <w:szCs w:val="22"/>
                <w:lang w:val="en-US"/>
              </w:rPr>
              <w:t>Luas lahan (Ha)</w:t>
            </w:r>
          </w:p>
        </w:tc>
      </w:tr>
      <w:tr w:rsidR="002C3C98" w:rsidRPr="006475B0" w:rsidTr="004E7B01">
        <w:trPr>
          <w:trHeight w:val="20"/>
          <w:tblHeader/>
        </w:trPr>
        <w:tc>
          <w:tcPr>
            <w:tcW w:w="465" w:type="dxa"/>
            <w:vMerge/>
            <w:shd w:val="clear" w:color="auto" w:fill="DAEEF3" w:themeFill="accent5" w:themeFillTint="33"/>
            <w:tcMar>
              <w:top w:w="15" w:type="dxa"/>
              <w:left w:w="15" w:type="dxa"/>
              <w:bottom w:w="0" w:type="dxa"/>
              <w:right w:w="15" w:type="dxa"/>
            </w:tcMar>
            <w:vAlign w:val="center"/>
          </w:tcPr>
          <w:p w:rsidR="002C3C98" w:rsidRPr="006475B0" w:rsidRDefault="002C3C98" w:rsidP="000D34B2">
            <w:pPr>
              <w:pStyle w:val="Default"/>
              <w:jc w:val="center"/>
              <w:rPr>
                <w:rFonts w:asciiTheme="majorHAnsi" w:hAnsiTheme="majorHAnsi" w:cstheme="minorHAnsi"/>
                <w:b/>
                <w:iCs/>
                <w:sz w:val="22"/>
                <w:szCs w:val="22"/>
                <w:lang w:val="en-US"/>
              </w:rPr>
            </w:pPr>
          </w:p>
        </w:tc>
        <w:tc>
          <w:tcPr>
            <w:tcW w:w="3236" w:type="dxa"/>
            <w:vMerge/>
            <w:shd w:val="clear" w:color="auto" w:fill="DAEEF3" w:themeFill="accent5" w:themeFillTint="33"/>
            <w:tcMar>
              <w:top w:w="15" w:type="dxa"/>
              <w:left w:w="15" w:type="dxa"/>
              <w:bottom w:w="0" w:type="dxa"/>
              <w:right w:w="15" w:type="dxa"/>
            </w:tcMar>
            <w:vAlign w:val="center"/>
          </w:tcPr>
          <w:p w:rsidR="002C3C98" w:rsidRPr="006475B0" w:rsidRDefault="002C3C98" w:rsidP="000D34B2">
            <w:pPr>
              <w:pStyle w:val="Default"/>
              <w:ind w:left="173"/>
              <w:rPr>
                <w:rFonts w:asciiTheme="majorHAnsi" w:hAnsiTheme="majorHAnsi" w:cstheme="minorHAnsi"/>
                <w:b/>
                <w:iCs/>
                <w:sz w:val="22"/>
                <w:szCs w:val="22"/>
                <w:lang w:val="en-US"/>
              </w:rPr>
            </w:pPr>
          </w:p>
        </w:tc>
        <w:tc>
          <w:tcPr>
            <w:tcW w:w="1170" w:type="dxa"/>
            <w:shd w:val="clear" w:color="auto" w:fill="DAEEF3" w:themeFill="accent5" w:themeFillTint="33"/>
            <w:tcMar>
              <w:top w:w="15" w:type="dxa"/>
              <w:left w:w="15" w:type="dxa"/>
              <w:bottom w:w="0" w:type="dxa"/>
              <w:right w:w="15" w:type="dxa"/>
            </w:tcMar>
            <w:vAlign w:val="center"/>
          </w:tcPr>
          <w:p w:rsidR="002C3C98" w:rsidRPr="006475B0" w:rsidRDefault="002C3C98" w:rsidP="004E7B01">
            <w:pPr>
              <w:pStyle w:val="Default"/>
              <w:jc w:val="center"/>
              <w:rPr>
                <w:rFonts w:asciiTheme="majorHAnsi" w:hAnsiTheme="majorHAnsi" w:cstheme="minorHAnsi"/>
                <w:b/>
                <w:iCs/>
                <w:sz w:val="22"/>
                <w:szCs w:val="22"/>
              </w:rPr>
            </w:pPr>
            <w:r w:rsidRPr="006475B0">
              <w:rPr>
                <w:rFonts w:asciiTheme="majorHAnsi" w:hAnsiTheme="majorHAnsi" w:cstheme="minorHAnsi"/>
                <w:b/>
                <w:iCs/>
                <w:sz w:val="22"/>
                <w:szCs w:val="22"/>
                <w:lang w:val="en-US"/>
              </w:rPr>
              <w:t>2000</w:t>
            </w:r>
          </w:p>
        </w:tc>
        <w:tc>
          <w:tcPr>
            <w:tcW w:w="1170" w:type="dxa"/>
            <w:shd w:val="clear" w:color="auto" w:fill="DAEEF3" w:themeFill="accent5" w:themeFillTint="33"/>
            <w:tcMar>
              <w:top w:w="15" w:type="dxa"/>
              <w:left w:w="15" w:type="dxa"/>
              <w:bottom w:w="0" w:type="dxa"/>
              <w:right w:w="15" w:type="dxa"/>
            </w:tcMar>
            <w:vAlign w:val="center"/>
          </w:tcPr>
          <w:p w:rsidR="002C3C98" w:rsidRPr="006475B0" w:rsidRDefault="002C3C98" w:rsidP="004E7B01">
            <w:pPr>
              <w:pStyle w:val="Default"/>
              <w:jc w:val="center"/>
              <w:rPr>
                <w:rFonts w:asciiTheme="majorHAnsi" w:hAnsiTheme="majorHAnsi" w:cstheme="minorHAnsi"/>
                <w:b/>
                <w:iCs/>
                <w:sz w:val="22"/>
                <w:szCs w:val="22"/>
              </w:rPr>
            </w:pPr>
            <w:r w:rsidRPr="006475B0">
              <w:rPr>
                <w:rFonts w:asciiTheme="majorHAnsi" w:hAnsiTheme="majorHAnsi" w:cstheme="minorHAnsi"/>
                <w:b/>
                <w:iCs/>
                <w:sz w:val="22"/>
                <w:szCs w:val="22"/>
                <w:lang w:val="en-US"/>
              </w:rPr>
              <w:t>2003</w:t>
            </w:r>
          </w:p>
        </w:tc>
        <w:tc>
          <w:tcPr>
            <w:tcW w:w="1170" w:type="dxa"/>
            <w:shd w:val="clear" w:color="auto" w:fill="DAEEF3" w:themeFill="accent5" w:themeFillTint="33"/>
            <w:tcMar>
              <w:top w:w="15" w:type="dxa"/>
              <w:left w:w="15" w:type="dxa"/>
              <w:bottom w:w="0" w:type="dxa"/>
              <w:right w:w="15" w:type="dxa"/>
            </w:tcMar>
            <w:vAlign w:val="center"/>
          </w:tcPr>
          <w:p w:rsidR="002C3C98" w:rsidRPr="006475B0" w:rsidRDefault="002C3C98" w:rsidP="004E7B01">
            <w:pPr>
              <w:pStyle w:val="Default"/>
              <w:jc w:val="center"/>
              <w:rPr>
                <w:rFonts w:asciiTheme="majorHAnsi" w:hAnsiTheme="majorHAnsi" w:cstheme="minorHAnsi"/>
                <w:b/>
                <w:iCs/>
                <w:sz w:val="22"/>
                <w:szCs w:val="22"/>
              </w:rPr>
            </w:pPr>
            <w:r w:rsidRPr="006475B0">
              <w:rPr>
                <w:rFonts w:asciiTheme="majorHAnsi" w:hAnsiTheme="majorHAnsi" w:cstheme="minorHAnsi"/>
                <w:b/>
                <w:iCs/>
                <w:sz w:val="22"/>
                <w:szCs w:val="22"/>
                <w:lang w:val="en-US"/>
              </w:rPr>
              <w:t>2006</w:t>
            </w:r>
          </w:p>
        </w:tc>
        <w:tc>
          <w:tcPr>
            <w:tcW w:w="988" w:type="dxa"/>
            <w:shd w:val="clear" w:color="auto" w:fill="DAEEF3" w:themeFill="accent5" w:themeFillTint="33"/>
            <w:tcMar>
              <w:top w:w="15" w:type="dxa"/>
              <w:left w:w="15" w:type="dxa"/>
              <w:bottom w:w="0" w:type="dxa"/>
              <w:right w:w="15" w:type="dxa"/>
            </w:tcMar>
            <w:vAlign w:val="center"/>
          </w:tcPr>
          <w:p w:rsidR="002C3C98" w:rsidRPr="006475B0" w:rsidRDefault="002C3C98" w:rsidP="004E7B01">
            <w:pPr>
              <w:pStyle w:val="Default"/>
              <w:jc w:val="center"/>
              <w:rPr>
                <w:rFonts w:asciiTheme="majorHAnsi" w:hAnsiTheme="majorHAnsi" w:cstheme="minorHAnsi"/>
                <w:b/>
                <w:iCs/>
                <w:sz w:val="22"/>
                <w:szCs w:val="22"/>
              </w:rPr>
            </w:pPr>
            <w:r w:rsidRPr="006475B0">
              <w:rPr>
                <w:rFonts w:asciiTheme="majorHAnsi" w:hAnsiTheme="majorHAnsi" w:cstheme="minorHAnsi"/>
                <w:b/>
                <w:iCs/>
                <w:sz w:val="22"/>
                <w:szCs w:val="22"/>
                <w:lang w:val="en-US"/>
              </w:rPr>
              <w:t>2009</w:t>
            </w:r>
          </w:p>
        </w:tc>
        <w:tc>
          <w:tcPr>
            <w:tcW w:w="988" w:type="dxa"/>
            <w:shd w:val="clear" w:color="auto" w:fill="DAEEF3" w:themeFill="accent5" w:themeFillTint="33"/>
            <w:tcMar>
              <w:top w:w="15" w:type="dxa"/>
              <w:left w:w="15" w:type="dxa"/>
              <w:bottom w:w="0" w:type="dxa"/>
              <w:right w:w="15" w:type="dxa"/>
            </w:tcMar>
            <w:vAlign w:val="center"/>
          </w:tcPr>
          <w:p w:rsidR="002C3C98" w:rsidRPr="006475B0" w:rsidRDefault="002C3C98" w:rsidP="004E7B01">
            <w:pPr>
              <w:pStyle w:val="Default"/>
              <w:jc w:val="center"/>
              <w:rPr>
                <w:rFonts w:asciiTheme="majorHAnsi" w:hAnsiTheme="majorHAnsi" w:cstheme="minorHAnsi"/>
                <w:b/>
                <w:iCs/>
                <w:sz w:val="22"/>
                <w:szCs w:val="22"/>
              </w:rPr>
            </w:pPr>
            <w:r w:rsidRPr="006475B0">
              <w:rPr>
                <w:rFonts w:asciiTheme="majorHAnsi" w:hAnsiTheme="majorHAnsi" w:cstheme="minorHAnsi"/>
                <w:b/>
                <w:iCs/>
                <w:sz w:val="22"/>
                <w:szCs w:val="22"/>
                <w:lang w:val="en-US"/>
              </w:rPr>
              <w:t>2011</w:t>
            </w:r>
          </w:p>
        </w:tc>
      </w:tr>
      <w:tr w:rsidR="002C3C98" w:rsidRPr="006475B0" w:rsidTr="000D34B2">
        <w:trPr>
          <w:trHeight w:val="20"/>
        </w:trPr>
        <w:tc>
          <w:tcPr>
            <w:tcW w:w="465" w:type="dxa"/>
            <w:shd w:val="clear" w:color="auto" w:fill="auto"/>
            <w:tcMar>
              <w:top w:w="15" w:type="dxa"/>
              <w:left w:w="15" w:type="dxa"/>
              <w:bottom w:w="0" w:type="dxa"/>
              <w:right w:w="15" w:type="dxa"/>
            </w:tcMar>
            <w:vAlign w:val="center"/>
            <w:hideMark/>
          </w:tcPr>
          <w:p w:rsidR="002C3C98" w:rsidRPr="006475B0" w:rsidRDefault="002C3C98" w:rsidP="000D34B2">
            <w:pPr>
              <w:pStyle w:val="Default"/>
              <w:jc w:val="center"/>
              <w:rPr>
                <w:rFonts w:asciiTheme="majorHAnsi" w:hAnsiTheme="majorHAnsi" w:cstheme="minorHAnsi"/>
                <w:iCs/>
                <w:sz w:val="22"/>
                <w:szCs w:val="22"/>
              </w:rPr>
            </w:pPr>
            <w:r w:rsidRPr="006475B0">
              <w:rPr>
                <w:rFonts w:asciiTheme="majorHAnsi" w:hAnsiTheme="majorHAnsi" w:cstheme="minorHAnsi"/>
                <w:iCs/>
                <w:sz w:val="22"/>
                <w:szCs w:val="22"/>
                <w:lang w:val="en-US"/>
              </w:rPr>
              <w:t>1</w:t>
            </w:r>
          </w:p>
        </w:tc>
        <w:tc>
          <w:tcPr>
            <w:tcW w:w="3236" w:type="dxa"/>
            <w:shd w:val="clear" w:color="auto" w:fill="auto"/>
            <w:tcMar>
              <w:top w:w="15" w:type="dxa"/>
              <w:left w:w="15" w:type="dxa"/>
              <w:bottom w:w="0" w:type="dxa"/>
              <w:right w:w="15" w:type="dxa"/>
            </w:tcMar>
            <w:vAlign w:val="center"/>
            <w:hideMark/>
          </w:tcPr>
          <w:p w:rsidR="002C3C98" w:rsidRPr="006475B0" w:rsidRDefault="002C3C98" w:rsidP="000D34B2">
            <w:pPr>
              <w:pStyle w:val="Default"/>
              <w:ind w:left="173" w:right="127"/>
              <w:rPr>
                <w:rFonts w:asciiTheme="majorHAnsi" w:hAnsiTheme="majorHAnsi" w:cstheme="minorHAnsi"/>
                <w:iCs/>
                <w:sz w:val="22"/>
                <w:szCs w:val="22"/>
              </w:rPr>
            </w:pPr>
            <w:r w:rsidRPr="006475B0">
              <w:rPr>
                <w:rFonts w:asciiTheme="majorHAnsi" w:hAnsiTheme="majorHAnsi" w:cstheme="minorHAnsi"/>
                <w:iCs/>
                <w:sz w:val="22"/>
                <w:szCs w:val="22"/>
                <w:lang w:val="en-US"/>
              </w:rPr>
              <w:t>Hutan lahan kering primer</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17.860</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17.860</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14.944</w:t>
            </w:r>
          </w:p>
        </w:tc>
        <w:tc>
          <w:tcPr>
            <w:tcW w:w="988"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14.944</w:t>
            </w:r>
          </w:p>
        </w:tc>
        <w:tc>
          <w:tcPr>
            <w:tcW w:w="988"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14.944</w:t>
            </w:r>
          </w:p>
        </w:tc>
      </w:tr>
      <w:tr w:rsidR="002C3C98" w:rsidRPr="006475B0" w:rsidTr="000D34B2">
        <w:trPr>
          <w:trHeight w:val="20"/>
        </w:trPr>
        <w:tc>
          <w:tcPr>
            <w:tcW w:w="465" w:type="dxa"/>
            <w:shd w:val="clear" w:color="auto" w:fill="auto"/>
            <w:tcMar>
              <w:top w:w="15" w:type="dxa"/>
              <w:left w:w="15" w:type="dxa"/>
              <w:bottom w:w="0" w:type="dxa"/>
              <w:right w:w="15" w:type="dxa"/>
            </w:tcMar>
            <w:vAlign w:val="center"/>
            <w:hideMark/>
          </w:tcPr>
          <w:p w:rsidR="002C3C98" w:rsidRPr="006475B0" w:rsidRDefault="002C3C98" w:rsidP="000D34B2">
            <w:pPr>
              <w:pStyle w:val="Default"/>
              <w:jc w:val="center"/>
              <w:rPr>
                <w:rFonts w:asciiTheme="majorHAnsi" w:hAnsiTheme="majorHAnsi" w:cstheme="minorHAnsi"/>
                <w:iCs/>
                <w:sz w:val="22"/>
                <w:szCs w:val="22"/>
              </w:rPr>
            </w:pPr>
            <w:r w:rsidRPr="006475B0">
              <w:rPr>
                <w:rFonts w:asciiTheme="majorHAnsi" w:hAnsiTheme="majorHAnsi" w:cstheme="minorHAnsi"/>
                <w:iCs/>
                <w:sz w:val="22"/>
                <w:szCs w:val="22"/>
                <w:lang w:val="en-US"/>
              </w:rPr>
              <w:t>2</w:t>
            </w:r>
          </w:p>
        </w:tc>
        <w:tc>
          <w:tcPr>
            <w:tcW w:w="3236" w:type="dxa"/>
            <w:shd w:val="clear" w:color="auto" w:fill="auto"/>
            <w:tcMar>
              <w:top w:w="15" w:type="dxa"/>
              <w:left w:w="15" w:type="dxa"/>
              <w:bottom w:w="0" w:type="dxa"/>
              <w:right w:w="15" w:type="dxa"/>
            </w:tcMar>
            <w:vAlign w:val="center"/>
            <w:hideMark/>
          </w:tcPr>
          <w:p w:rsidR="002C3C98" w:rsidRPr="006475B0" w:rsidRDefault="002C3C98" w:rsidP="000D34B2">
            <w:pPr>
              <w:pStyle w:val="Default"/>
              <w:ind w:left="173" w:right="127"/>
              <w:rPr>
                <w:rFonts w:asciiTheme="majorHAnsi" w:hAnsiTheme="majorHAnsi" w:cstheme="minorHAnsi"/>
                <w:iCs/>
                <w:sz w:val="22"/>
                <w:szCs w:val="22"/>
              </w:rPr>
            </w:pPr>
            <w:r w:rsidRPr="006475B0">
              <w:rPr>
                <w:rFonts w:asciiTheme="majorHAnsi" w:hAnsiTheme="majorHAnsi" w:cstheme="minorHAnsi"/>
                <w:iCs/>
                <w:sz w:val="22"/>
                <w:szCs w:val="22"/>
                <w:lang w:val="en-US"/>
              </w:rPr>
              <w:t>Hutan lahan kering sekunder / bekastebangan</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190.348</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190.336</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169.820</w:t>
            </w:r>
          </w:p>
        </w:tc>
        <w:tc>
          <w:tcPr>
            <w:tcW w:w="988"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167.652</w:t>
            </w:r>
          </w:p>
        </w:tc>
        <w:tc>
          <w:tcPr>
            <w:tcW w:w="988"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167.356</w:t>
            </w:r>
          </w:p>
        </w:tc>
      </w:tr>
      <w:tr w:rsidR="002C3C98" w:rsidRPr="006475B0" w:rsidTr="000D34B2">
        <w:trPr>
          <w:trHeight w:val="20"/>
        </w:trPr>
        <w:tc>
          <w:tcPr>
            <w:tcW w:w="465" w:type="dxa"/>
            <w:shd w:val="clear" w:color="auto" w:fill="auto"/>
            <w:tcMar>
              <w:top w:w="15" w:type="dxa"/>
              <w:left w:w="15" w:type="dxa"/>
              <w:bottom w:w="0" w:type="dxa"/>
              <w:right w:w="15" w:type="dxa"/>
            </w:tcMar>
            <w:vAlign w:val="center"/>
            <w:hideMark/>
          </w:tcPr>
          <w:p w:rsidR="002C3C98" w:rsidRPr="006475B0" w:rsidRDefault="002C3C98" w:rsidP="000D34B2">
            <w:pPr>
              <w:pStyle w:val="Default"/>
              <w:jc w:val="center"/>
              <w:rPr>
                <w:rFonts w:asciiTheme="majorHAnsi" w:hAnsiTheme="majorHAnsi" w:cstheme="minorHAnsi"/>
                <w:iCs/>
                <w:sz w:val="22"/>
                <w:szCs w:val="22"/>
              </w:rPr>
            </w:pPr>
            <w:r w:rsidRPr="006475B0">
              <w:rPr>
                <w:rFonts w:asciiTheme="majorHAnsi" w:hAnsiTheme="majorHAnsi" w:cstheme="minorHAnsi"/>
                <w:iCs/>
                <w:sz w:val="22"/>
                <w:szCs w:val="22"/>
                <w:lang w:val="en-US"/>
              </w:rPr>
              <w:t>3</w:t>
            </w:r>
          </w:p>
        </w:tc>
        <w:tc>
          <w:tcPr>
            <w:tcW w:w="3236" w:type="dxa"/>
            <w:shd w:val="clear" w:color="auto" w:fill="auto"/>
            <w:tcMar>
              <w:top w:w="15" w:type="dxa"/>
              <w:left w:w="15" w:type="dxa"/>
              <w:bottom w:w="0" w:type="dxa"/>
              <w:right w:w="15" w:type="dxa"/>
            </w:tcMar>
            <w:vAlign w:val="center"/>
            <w:hideMark/>
          </w:tcPr>
          <w:p w:rsidR="002C3C98" w:rsidRPr="006475B0" w:rsidRDefault="002C3C98" w:rsidP="000D34B2">
            <w:pPr>
              <w:pStyle w:val="Default"/>
              <w:ind w:left="173" w:right="127"/>
              <w:rPr>
                <w:rFonts w:asciiTheme="majorHAnsi" w:hAnsiTheme="majorHAnsi" w:cstheme="minorHAnsi"/>
                <w:iCs/>
                <w:sz w:val="22"/>
                <w:szCs w:val="22"/>
              </w:rPr>
            </w:pPr>
            <w:r w:rsidRPr="006475B0">
              <w:rPr>
                <w:rFonts w:asciiTheme="majorHAnsi" w:hAnsiTheme="majorHAnsi" w:cstheme="minorHAnsi"/>
                <w:iCs/>
                <w:sz w:val="22"/>
                <w:szCs w:val="22"/>
                <w:lang w:val="en-US"/>
              </w:rPr>
              <w:t>Hutan mangrove sekunder</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1.464</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1.464</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1.464</w:t>
            </w:r>
          </w:p>
        </w:tc>
        <w:tc>
          <w:tcPr>
            <w:tcW w:w="988"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1.464</w:t>
            </w:r>
          </w:p>
        </w:tc>
        <w:tc>
          <w:tcPr>
            <w:tcW w:w="988"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1.464</w:t>
            </w:r>
          </w:p>
        </w:tc>
      </w:tr>
      <w:tr w:rsidR="002C3C98" w:rsidRPr="006475B0" w:rsidTr="000D34B2">
        <w:trPr>
          <w:trHeight w:val="20"/>
        </w:trPr>
        <w:tc>
          <w:tcPr>
            <w:tcW w:w="465" w:type="dxa"/>
            <w:shd w:val="clear" w:color="auto" w:fill="auto"/>
            <w:tcMar>
              <w:top w:w="15" w:type="dxa"/>
              <w:left w:w="15" w:type="dxa"/>
              <w:bottom w:w="0" w:type="dxa"/>
              <w:right w:w="15" w:type="dxa"/>
            </w:tcMar>
            <w:vAlign w:val="center"/>
            <w:hideMark/>
          </w:tcPr>
          <w:p w:rsidR="002C3C98" w:rsidRPr="006475B0" w:rsidRDefault="002C3C98" w:rsidP="000D34B2">
            <w:pPr>
              <w:pStyle w:val="Default"/>
              <w:jc w:val="center"/>
              <w:rPr>
                <w:rFonts w:asciiTheme="majorHAnsi" w:hAnsiTheme="majorHAnsi" w:cstheme="minorHAnsi"/>
                <w:iCs/>
                <w:sz w:val="22"/>
                <w:szCs w:val="22"/>
              </w:rPr>
            </w:pPr>
            <w:r w:rsidRPr="006475B0">
              <w:rPr>
                <w:rFonts w:asciiTheme="majorHAnsi" w:hAnsiTheme="majorHAnsi" w:cstheme="minorHAnsi"/>
                <w:iCs/>
                <w:sz w:val="22"/>
                <w:szCs w:val="22"/>
                <w:lang w:val="en-US"/>
              </w:rPr>
              <w:t>4</w:t>
            </w:r>
          </w:p>
        </w:tc>
        <w:tc>
          <w:tcPr>
            <w:tcW w:w="3236" w:type="dxa"/>
            <w:shd w:val="clear" w:color="auto" w:fill="auto"/>
            <w:tcMar>
              <w:top w:w="15" w:type="dxa"/>
              <w:left w:w="15" w:type="dxa"/>
              <w:bottom w:w="0" w:type="dxa"/>
              <w:right w:w="15" w:type="dxa"/>
            </w:tcMar>
            <w:vAlign w:val="center"/>
            <w:hideMark/>
          </w:tcPr>
          <w:p w:rsidR="002C3C98" w:rsidRPr="006475B0" w:rsidRDefault="002C3C98" w:rsidP="000D34B2">
            <w:pPr>
              <w:pStyle w:val="Default"/>
              <w:ind w:left="173" w:right="127"/>
              <w:rPr>
                <w:rFonts w:asciiTheme="majorHAnsi" w:hAnsiTheme="majorHAnsi" w:cstheme="minorHAnsi"/>
                <w:iCs/>
                <w:sz w:val="22"/>
                <w:szCs w:val="22"/>
              </w:rPr>
            </w:pPr>
            <w:r w:rsidRPr="006475B0">
              <w:rPr>
                <w:rFonts w:asciiTheme="majorHAnsi" w:hAnsiTheme="majorHAnsi" w:cstheme="minorHAnsi"/>
                <w:iCs/>
                <w:sz w:val="22"/>
                <w:szCs w:val="22"/>
                <w:lang w:val="en-US"/>
              </w:rPr>
              <w:t>Hutan tanaman</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442.672</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442.948</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457.524</w:t>
            </w:r>
          </w:p>
        </w:tc>
        <w:tc>
          <w:tcPr>
            <w:tcW w:w="988"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440.012</w:t>
            </w:r>
          </w:p>
        </w:tc>
        <w:tc>
          <w:tcPr>
            <w:tcW w:w="988"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445.996</w:t>
            </w:r>
          </w:p>
        </w:tc>
      </w:tr>
      <w:tr w:rsidR="002C3C98" w:rsidRPr="006475B0" w:rsidTr="000D34B2">
        <w:trPr>
          <w:trHeight w:val="20"/>
        </w:trPr>
        <w:tc>
          <w:tcPr>
            <w:tcW w:w="465" w:type="dxa"/>
            <w:shd w:val="clear" w:color="auto" w:fill="auto"/>
            <w:tcMar>
              <w:top w:w="15" w:type="dxa"/>
              <w:left w:w="15" w:type="dxa"/>
              <w:bottom w:w="0" w:type="dxa"/>
              <w:right w:w="15" w:type="dxa"/>
            </w:tcMar>
            <w:vAlign w:val="center"/>
            <w:hideMark/>
          </w:tcPr>
          <w:p w:rsidR="002C3C98" w:rsidRPr="006475B0" w:rsidRDefault="002C3C98" w:rsidP="000D34B2">
            <w:pPr>
              <w:pStyle w:val="Default"/>
              <w:jc w:val="center"/>
              <w:rPr>
                <w:rFonts w:asciiTheme="majorHAnsi" w:hAnsiTheme="majorHAnsi" w:cstheme="minorHAnsi"/>
                <w:iCs/>
                <w:sz w:val="22"/>
                <w:szCs w:val="22"/>
              </w:rPr>
            </w:pPr>
            <w:r w:rsidRPr="006475B0">
              <w:rPr>
                <w:rFonts w:asciiTheme="majorHAnsi" w:hAnsiTheme="majorHAnsi" w:cstheme="minorHAnsi"/>
                <w:iCs/>
                <w:sz w:val="22"/>
                <w:szCs w:val="22"/>
                <w:lang w:val="en-US"/>
              </w:rPr>
              <w:t>5</w:t>
            </w:r>
          </w:p>
        </w:tc>
        <w:tc>
          <w:tcPr>
            <w:tcW w:w="3236" w:type="dxa"/>
            <w:shd w:val="clear" w:color="auto" w:fill="auto"/>
            <w:tcMar>
              <w:top w:w="15" w:type="dxa"/>
              <w:left w:w="15" w:type="dxa"/>
              <w:bottom w:w="0" w:type="dxa"/>
              <w:right w:w="15" w:type="dxa"/>
            </w:tcMar>
            <w:vAlign w:val="center"/>
            <w:hideMark/>
          </w:tcPr>
          <w:p w:rsidR="002C3C98" w:rsidRPr="006475B0" w:rsidRDefault="002C3C98" w:rsidP="000D34B2">
            <w:pPr>
              <w:pStyle w:val="Default"/>
              <w:ind w:left="173" w:right="127"/>
              <w:rPr>
                <w:rFonts w:asciiTheme="majorHAnsi" w:hAnsiTheme="majorHAnsi" w:cstheme="minorHAnsi"/>
                <w:iCs/>
                <w:sz w:val="22"/>
                <w:szCs w:val="22"/>
              </w:rPr>
            </w:pPr>
            <w:r w:rsidRPr="006475B0">
              <w:rPr>
                <w:rFonts w:asciiTheme="majorHAnsi" w:hAnsiTheme="majorHAnsi" w:cstheme="minorHAnsi"/>
                <w:iCs/>
                <w:sz w:val="22"/>
                <w:szCs w:val="22"/>
                <w:lang w:val="en-US"/>
              </w:rPr>
              <w:t>Perkebunan</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180.024</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180.708</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178.740</w:t>
            </w:r>
          </w:p>
        </w:tc>
        <w:tc>
          <w:tcPr>
            <w:tcW w:w="988"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180.020</w:t>
            </w:r>
          </w:p>
        </w:tc>
        <w:tc>
          <w:tcPr>
            <w:tcW w:w="988"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171.064</w:t>
            </w:r>
          </w:p>
        </w:tc>
      </w:tr>
      <w:tr w:rsidR="002C3C98" w:rsidRPr="006475B0" w:rsidTr="000D34B2">
        <w:trPr>
          <w:trHeight w:val="20"/>
        </w:trPr>
        <w:tc>
          <w:tcPr>
            <w:tcW w:w="465" w:type="dxa"/>
            <w:shd w:val="clear" w:color="auto" w:fill="auto"/>
            <w:tcMar>
              <w:top w:w="15" w:type="dxa"/>
              <w:left w:w="15" w:type="dxa"/>
              <w:bottom w:w="0" w:type="dxa"/>
              <w:right w:w="15" w:type="dxa"/>
            </w:tcMar>
            <w:vAlign w:val="center"/>
            <w:hideMark/>
          </w:tcPr>
          <w:p w:rsidR="002C3C98" w:rsidRPr="006475B0" w:rsidRDefault="002C3C98" w:rsidP="000D34B2">
            <w:pPr>
              <w:pStyle w:val="Default"/>
              <w:jc w:val="center"/>
              <w:rPr>
                <w:rFonts w:asciiTheme="majorHAnsi" w:hAnsiTheme="majorHAnsi" w:cstheme="minorHAnsi"/>
                <w:iCs/>
                <w:sz w:val="22"/>
                <w:szCs w:val="22"/>
              </w:rPr>
            </w:pPr>
            <w:r w:rsidRPr="006475B0">
              <w:rPr>
                <w:rFonts w:asciiTheme="majorHAnsi" w:hAnsiTheme="majorHAnsi" w:cstheme="minorHAnsi"/>
                <w:iCs/>
                <w:sz w:val="22"/>
                <w:szCs w:val="22"/>
                <w:lang w:val="en-US"/>
              </w:rPr>
              <w:t>6</w:t>
            </w:r>
          </w:p>
        </w:tc>
        <w:tc>
          <w:tcPr>
            <w:tcW w:w="3236" w:type="dxa"/>
            <w:shd w:val="clear" w:color="auto" w:fill="auto"/>
            <w:tcMar>
              <w:top w:w="15" w:type="dxa"/>
              <w:left w:w="15" w:type="dxa"/>
              <w:bottom w:w="0" w:type="dxa"/>
              <w:right w:w="15" w:type="dxa"/>
            </w:tcMar>
            <w:vAlign w:val="center"/>
            <w:hideMark/>
          </w:tcPr>
          <w:p w:rsidR="002C3C98" w:rsidRPr="006475B0" w:rsidRDefault="002C3C98" w:rsidP="000D34B2">
            <w:pPr>
              <w:pStyle w:val="Default"/>
              <w:ind w:left="173" w:right="127"/>
              <w:rPr>
                <w:rFonts w:asciiTheme="majorHAnsi" w:hAnsiTheme="majorHAnsi" w:cstheme="minorHAnsi"/>
                <w:iCs/>
                <w:sz w:val="22"/>
                <w:szCs w:val="22"/>
              </w:rPr>
            </w:pPr>
            <w:r w:rsidRPr="006475B0">
              <w:rPr>
                <w:rFonts w:asciiTheme="majorHAnsi" w:hAnsiTheme="majorHAnsi" w:cstheme="minorHAnsi"/>
                <w:iCs/>
                <w:sz w:val="22"/>
                <w:szCs w:val="22"/>
                <w:lang w:val="en-US"/>
              </w:rPr>
              <w:t>Semak belukar</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61.444</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60.912</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63.632</w:t>
            </w:r>
          </w:p>
        </w:tc>
        <w:tc>
          <w:tcPr>
            <w:tcW w:w="988"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62.032</w:t>
            </w:r>
          </w:p>
        </w:tc>
        <w:tc>
          <w:tcPr>
            <w:tcW w:w="988"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34.728</w:t>
            </w:r>
          </w:p>
        </w:tc>
      </w:tr>
      <w:tr w:rsidR="002C3C98" w:rsidRPr="006475B0" w:rsidTr="000D34B2">
        <w:trPr>
          <w:trHeight w:val="20"/>
        </w:trPr>
        <w:tc>
          <w:tcPr>
            <w:tcW w:w="465" w:type="dxa"/>
            <w:shd w:val="clear" w:color="auto" w:fill="auto"/>
            <w:tcMar>
              <w:top w:w="15" w:type="dxa"/>
              <w:left w:w="15" w:type="dxa"/>
              <w:bottom w:w="0" w:type="dxa"/>
              <w:right w:w="15" w:type="dxa"/>
            </w:tcMar>
            <w:vAlign w:val="center"/>
            <w:hideMark/>
          </w:tcPr>
          <w:p w:rsidR="002C3C98" w:rsidRPr="006475B0" w:rsidRDefault="002C3C98" w:rsidP="000D34B2">
            <w:pPr>
              <w:pStyle w:val="Default"/>
              <w:jc w:val="center"/>
              <w:rPr>
                <w:rFonts w:asciiTheme="majorHAnsi" w:hAnsiTheme="majorHAnsi" w:cstheme="minorHAnsi"/>
                <w:iCs/>
                <w:sz w:val="22"/>
                <w:szCs w:val="22"/>
              </w:rPr>
            </w:pPr>
            <w:r w:rsidRPr="006475B0">
              <w:rPr>
                <w:rFonts w:asciiTheme="majorHAnsi" w:hAnsiTheme="majorHAnsi" w:cstheme="minorHAnsi"/>
                <w:iCs/>
                <w:sz w:val="22"/>
                <w:szCs w:val="22"/>
                <w:lang w:val="en-US"/>
              </w:rPr>
              <w:t>7</w:t>
            </w:r>
          </w:p>
        </w:tc>
        <w:tc>
          <w:tcPr>
            <w:tcW w:w="3236" w:type="dxa"/>
            <w:shd w:val="clear" w:color="auto" w:fill="auto"/>
            <w:tcMar>
              <w:top w:w="15" w:type="dxa"/>
              <w:left w:w="15" w:type="dxa"/>
              <w:bottom w:w="0" w:type="dxa"/>
              <w:right w:w="15" w:type="dxa"/>
            </w:tcMar>
            <w:vAlign w:val="center"/>
            <w:hideMark/>
          </w:tcPr>
          <w:p w:rsidR="002C3C98" w:rsidRPr="006475B0" w:rsidRDefault="002C3C98" w:rsidP="000D34B2">
            <w:pPr>
              <w:pStyle w:val="Default"/>
              <w:ind w:left="173" w:right="127"/>
              <w:rPr>
                <w:rFonts w:asciiTheme="majorHAnsi" w:hAnsiTheme="majorHAnsi" w:cstheme="minorHAnsi"/>
                <w:iCs/>
                <w:sz w:val="22"/>
                <w:szCs w:val="22"/>
              </w:rPr>
            </w:pPr>
            <w:r w:rsidRPr="006475B0">
              <w:rPr>
                <w:rFonts w:asciiTheme="majorHAnsi" w:hAnsiTheme="majorHAnsi" w:cstheme="minorHAnsi"/>
                <w:iCs/>
                <w:sz w:val="22"/>
                <w:szCs w:val="22"/>
                <w:lang w:val="en-US"/>
              </w:rPr>
              <w:t>Pertanian lahan kering</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657.756</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613.984</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623.352</w:t>
            </w:r>
          </w:p>
        </w:tc>
        <w:tc>
          <w:tcPr>
            <w:tcW w:w="988"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717.684</w:t>
            </w:r>
          </w:p>
        </w:tc>
        <w:tc>
          <w:tcPr>
            <w:tcW w:w="988"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830.160</w:t>
            </w:r>
          </w:p>
        </w:tc>
      </w:tr>
      <w:tr w:rsidR="002C3C98" w:rsidRPr="006475B0" w:rsidTr="000D34B2">
        <w:trPr>
          <w:trHeight w:val="20"/>
        </w:trPr>
        <w:tc>
          <w:tcPr>
            <w:tcW w:w="465" w:type="dxa"/>
            <w:shd w:val="clear" w:color="auto" w:fill="auto"/>
            <w:tcMar>
              <w:top w:w="15" w:type="dxa"/>
              <w:left w:w="15" w:type="dxa"/>
              <w:bottom w:w="0" w:type="dxa"/>
              <w:right w:w="15" w:type="dxa"/>
            </w:tcMar>
            <w:vAlign w:val="center"/>
            <w:hideMark/>
          </w:tcPr>
          <w:p w:rsidR="002C3C98" w:rsidRPr="006475B0" w:rsidRDefault="002C3C98" w:rsidP="000D34B2">
            <w:pPr>
              <w:pStyle w:val="Default"/>
              <w:jc w:val="center"/>
              <w:rPr>
                <w:rFonts w:asciiTheme="majorHAnsi" w:hAnsiTheme="majorHAnsi" w:cstheme="minorHAnsi"/>
                <w:iCs/>
                <w:sz w:val="22"/>
                <w:szCs w:val="22"/>
              </w:rPr>
            </w:pPr>
            <w:r w:rsidRPr="006475B0">
              <w:rPr>
                <w:rFonts w:asciiTheme="majorHAnsi" w:hAnsiTheme="majorHAnsi" w:cstheme="minorHAnsi"/>
                <w:iCs/>
                <w:sz w:val="22"/>
                <w:szCs w:val="22"/>
                <w:lang w:val="en-US"/>
              </w:rPr>
              <w:t>8</w:t>
            </w:r>
          </w:p>
        </w:tc>
        <w:tc>
          <w:tcPr>
            <w:tcW w:w="3236" w:type="dxa"/>
            <w:shd w:val="clear" w:color="auto" w:fill="auto"/>
            <w:tcMar>
              <w:top w:w="15" w:type="dxa"/>
              <w:left w:w="15" w:type="dxa"/>
              <w:bottom w:w="0" w:type="dxa"/>
              <w:right w:w="15" w:type="dxa"/>
            </w:tcMar>
            <w:vAlign w:val="center"/>
            <w:hideMark/>
          </w:tcPr>
          <w:p w:rsidR="002C3C98" w:rsidRPr="006475B0" w:rsidRDefault="002C3C98" w:rsidP="000D34B2">
            <w:pPr>
              <w:pStyle w:val="Default"/>
              <w:ind w:left="173" w:right="127"/>
              <w:rPr>
                <w:rFonts w:asciiTheme="majorHAnsi" w:hAnsiTheme="majorHAnsi" w:cstheme="minorHAnsi"/>
                <w:iCs/>
                <w:sz w:val="22"/>
                <w:szCs w:val="22"/>
              </w:rPr>
            </w:pPr>
            <w:r w:rsidRPr="006475B0">
              <w:rPr>
                <w:rFonts w:asciiTheme="majorHAnsi" w:hAnsiTheme="majorHAnsi" w:cstheme="minorHAnsi"/>
                <w:iCs/>
                <w:sz w:val="22"/>
                <w:szCs w:val="22"/>
                <w:lang w:val="en-US"/>
              </w:rPr>
              <w:t>Pertanian lahankering campur semak / kebun campur</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727.620</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725.360</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720.320</w:t>
            </w:r>
          </w:p>
        </w:tc>
        <w:tc>
          <w:tcPr>
            <w:tcW w:w="988"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707.928</w:t>
            </w:r>
          </w:p>
        </w:tc>
        <w:tc>
          <w:tcPr>
            <w:tcW w:w="988"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667.200</w:t>
            </w:r>
          </w:p>
        </w:tc>
      </w:tr>
      <w:tr w:rsidR="002C3C98" w:rsidRPr="006475B0" w:rsidTr="000D34B2">
        <w:trPr>
          <w:trHeight w:val="20"/>
        </w:trPr>
        <w:tc>
          <w:tcPr>
            <w:tcW w:w="465" w:type="dxa"/>
            <w:shd w:val="clear" w:color="auto" w:fill="auto"/>
            <w:tcMar>
              <w:top w:w="15" w:type="dxa"/>
              <w:left w:w="15" w:type="dxa"/>
              <w:bottom w:w="0" w:type="dxa"/>
              <w:right w:w="15" w:type="dxa"/>
            </w:tcMar>
            <w:vAlign w:val="center"/>
            <w:hideMark/>
          </w:tcPr>
          <w:p w:rsidR="002C3C98" w:rsidRPr="006475B0" w:rsidRDefault="002C3C98" w:rsidP="000D34B2">
            <w:pPr>
              <w:pStyle w:val="Default"/>
              <w:jc w:val="center"/>
              <w:rPr>
                <w:rFonts w:asciiTheme="majorHAnsi" w:hAnsiTheme="majorHAnsi" w:cstheme="minorHAnsi"/>
                <w:iCs/>
                <w:sz w:val="22"/>
                <w:szCs w:val="22"/>
              </w:rPr>
            </w:pPr>
            <w:r w:rsidRPr="006475B0">
              <w:rPr>
                <w:rFonts w:asciiTheme="majorHAnsi" w:hAnsiTheme="majorHAnsi" w:cstheme="minorHAnsi"/>
                <w:iCs/>
                <w:sz w:val="22"/>
                <w:szCs w:val="22"/>
                <w:lang w:val="en-US"/>
              </w:rPr>
              <w:t>9</w:t>
            </w:r>
          </w:p>
        </w:tc>
        <w:tc>
          <w:tcPr>
            <w:tcW w:w="3236" w:type="dxa"/>
            <w:shd w:val="clear" w:color="auto" w:fill="auto"/>
            <w:tcMar>
              <w:top w:w="15" w:type="dxa"/>
              <w:left w:w="15" w:type="dxa"/>
              <w:bottom w:w="0" w:type="dxa"/>
              <w:right w:w="15" w:type="dxa"/>
            </w:tcMar>
            <w:vAlign w:val="center"/>
            <w:hideMark/>
          </w:tcPr>
          <w:p w:rsidR="002C3C98" w:rsidRPr="006475B0" w:rsidRDefault="002C3C98" w:rsidP="000D34B2">
            <w:pPr>
              <w:pStyle w:val="Default"/>
              <w:ind w:left="173"/>
              <w:rPr>
                <w:rFonts w:asciiTheme="majorHAnsi" w:hAnsiTheme="majorHAnsi" w:cstheme="minorHAnsi"/>
                <w:iCs/>
                <w:sz w:val="22"/>
                <w:szCs w:val="22"/>
              </w:rPr>
            </w:pPr>
            <w:r w:rsidRPr="006475B0">
              <w:rPr>
                <w:rFonts w:asciiTheme="majorHAnsi" w:hAnsiTheme="majorHAnsi" w:cstheme="minorHAnsi"/>
                <w:iCs/>
                <w:sz w:val="22"/>
                <w:szCs w:val="22"/>
                <w:lang w:val="en-US"/>
              </w:rPr>
              <w:t>Sawah</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1.079.680</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1.081.084</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1.055.044</w:t>
            </w:r>
          </w:p>
        </w:tc>
        <w:tc>
          <w:tcPr>
            <w:tcW w:w="988"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989.280</w:t>
            </w:r>
          </w:p>
        </w:tc>
        <w:tc>
          <w:tcPr>
            <w:tcW w:w="988"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951.836</w:t>
            </w:r>
          </w:p>
        </w:tc>
      </w:tr>
      <w:tr w:rsidR="002C3C98" w:rsidRPr="006475B0" w:rsidTr="000D34B2">
        <w:trPr>
          <w:trHeight w:val="20"/>
        </w:trPr>
        <w:tc>
          <w:tcPr>
            <w:tcW w:w="465" w:type="dxa"/>
            <w:shd w:val="clear" w:color="auto" w:fill="auto"/>
            <w:tcMar>
              <w:top w:w="15" w:type="dxa"/>
              <w:left w:w="15" w:type="dxa"/>
              <w:bottom w:w="0" w:type="dxa"/>
              <w:right w:w="15" w:type="dxa"/>
            </w:tcMar>
            <w:vAlign w:val="center"/>
            <w:hideMark/>
          </w:tcPr>
          <w:p w:rsidR="002C3C98" w:rsidRPr="006475B0" w:rsidRDefault="002C3C98" w:rsidP="000D34B2">
            <w:pPr>
              <w:pStyle w:val="Default"/>
              <w:jc w:val="center"/>
              <w:rPr>
                <w:rFonts w:asciiTheme="majorHAnsi" w:hAnsiTheme="majorHAnsi" w:cstheme="minorHAnsi"/>
                <w:iCs/>
                <w:sz w:val="22"/>
                <w:szCs w:val="22"/>
              </w:rPr>
            </w:pPr>
            <w:r w:rsidRPr="006475B0">
              <w:rPr>
                <w:rFonts w:asciiTheme="majorHAnsi" w:hAnsiTheme="majorHAnsi" w:cstheme="minorHAnsi"/>
                <w:iCs/>
                <w:sz w:val="22"/>
                <w:szCs w:val="22"/>
                <w:lang w:val="en-US"/>
              </w:rPr>
              <w:t>10</w:t>
            </w:r>
          </w:p>
        </w:tc>
        <w:tc>
          <w:tcPr>
            <w:tcW w:w="3236" w:type="dxa"/>
            <w:shd w:val="clear" w:color="auto" w:fill="auto"/>
            <w:tcMar>
              <w:top w:w="15" w:type="dxa"/>
              <w:left w:w="15" w:type="dxa"/>
              <w:bottom w:w="0" w:type="dxa"/>
              <w:right w:w="15" w:type="dxa"/>
            </w:tcMar>
            <w:vAlign w:val="center"/>
            <w:hideMark/>
          </w:tcPr>
          <w:p w:rsidR="002C3C98" w:rsidRPr="006475B0" w:rsidRDefault="002C3C98" w:rsidP="000D34B2">
            <w:pPr>
              <w:pStyle w:val="Default"/>
              <w:ind w:left="173"/>
              <w:rPr>
                <w:rFonts w:asciiTheme="majorHAnsi" w:hAnsiTheme="majorHAnsi" w:cstheme="minorHAnsi"/>
                <w:iCs/>
                <w:sz w:val="22"/>
                <w:szCs w:val="22"/>
              </w:rPr>
            </w:pPr>
            <w:r w:rsidRPr="006475B0">
              <w:rPr>
                <w:rFonts w:asciiTheme="majorHAnsi" w:hAnsiTheme="majorHAnsi" w:cstheme="minorHAnsi"/>
                <w:iCs/>
                <w:sz w:val="22"/>
                <w:szCs w:val="22"/>
                <w:lang w:val="en-US"/>
              </w:rPr>
              <w:t>Tambak</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69.936</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69.936</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69.792</w:t>
            </w:r>
          </w:p>
        </w:tc>
        <w:tc>
          <w:tcPr>
            <w:tcW w:w="988"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70.340</w:t>
            </w:r>
          </w:p>
        </w:tc>
        <w:tc>
          <w:tcPr>
            <w:tcW w:w="988"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70.496</w:t>
            </w:r>
          </w:p>
        </w:tc>
      </w:tr>
      <w:tr w:rsidR="002C3C98" w:rsidRPr="006475B0" w:rsidTr="000D34B2">
        <w:trPr>
          <w:trHeight w:val="20"/>
        </w:trPr>
        <w:tc>
          <w:tcPr>
            <w:tcW w:w="465" w:type="dxa"/>
            <w:shd w:val="clear" w:color="auto" w:fill="auto"/>
            <w:tcMar>
              <w:top w:w="15" w:type="dxa"/>
              <w:left w:w="15" w:type="dxa"/>
              <w:bottom w:w="0" w:type="dxa"/>
              <w:right w:w="15" w:type="dxa"/>
            </w:tcMar>
            <w:vAlign w:val="center"/>
            <w:hideMark/>
          </w:tcPr>
          <w:p w:rsidR="002C3C98" w:rsidRPr="006475B0" w:rsidRDefault="002C3C98" w:rsidP="000D34B2">
            <w:pPr>
              <w:pStyle w:val="Default"/>
              <w:jc w:val="center"/>
              <w:rPr>
                <w:rFonts w:asciiTheme="majorHAnsi" w:hAnsiTheme="majorHAnsi" w:cstheme="minorHAnsi"/>
                <w:iCs/>
                <w:sz w:val="22"/>
                <w:szCs w:val="22"/>
              </w:rPr>
            </w:pPr>
            <w:r w:rsidRPr="006475B0">
              <w:rPr>
                <w:rFonts w:asciiTheme="majorHAnsi" w:hAnsiTheme="majorHAnsi" w:cstheme="minorHAnsi"/>
                <w:iCs/>
                <w:sz w:val="22"/>
                <w:szCs w:val="22"/>
                <w:lang w:val="en-US"/>
              </w:rPr>
              <w:t>11</w:t>
            </w:r>
          </w:p>
        </w:tc>
        <w:tc>
          <w:tcPr>
            <w:tcW w:w="3236" w:type="dxa"/>
            <w:shd w:val="clear" w:color="auto" w:fill="auto"/>
            <w:tcMar>
              <w:top w:w="15" w:type="dxa"/>
              <w:left w:w="15" w:type="dxa"/>
              <w:bottom w:w="0" w:type="dxa"/>
              <w:right w:w="15" w:type="dxa"/>
            </w:tcMar>
            <w:vAlign w:val="center"/>
            <w:hideMark/>
          </w:tcPr>
          <w:p w:rsidR="002C3C98" w:rsidRPr="006475B0" w:rsidRDefault="002C3C98" w:rsidP="000D34B2">
            <w:pPr>
              <w:pStyle w:val="Default"/>
              <w:ind w:left="173"/>
              <w:rPr>
                <w:rFonts w:asciiTheme="majorHAnsi" w:hAnsiTheme="majorHAnsi" w:cstheme="minorHAnsi"/>
                <w:iCs/>
                <w:sz w:val="22"/>
                <w:szCs w:val="22"/>
              </w:rPr>
            </w:pPr>
            <w:r w:rsidRPr="006475B0">
              <w:rPr>
                <w:rFonts w:asciiTheme="majorHAnsi" w:hAnsiTheme="majorHAnsi" w:cstheme="minorHAnsi"/>
                <w:iCs/>
                <w:sz w:val="22"/>
                <w:szCs w:val="22"/>
                <w:lang w:val="en-US"/>
              </w:rPr>
              <w:t>Pemukiman</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207.684</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254.844</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285.256</w:t>
            </w:r>
          </w:p>
        </w:tc>
        <w:tc>
          <w:tcPr>
            <w:tcW w:w="988"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291.748</w:t>
            </w:r>
          </w:p>
        </w:tc>
        <w:tc>
          <w:tcPr>
            <w:tcW w:w="988"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306.692</w:t>
            </w:r>
          </w:p>
        </w:tc>
      </w:tr>
      <w:tr w:rsidR="002C3C98" w:rsidRPr="006475B0" w:rsidTr="000D34B2">
        <w:trPr>
          <w:trHeight w:val="20"/>
        </w:trPr>
        <w:tc>
          <w:tcPr>
            <w:tcW w:w="465" w:type="dxa"/>
            <w:shd w:val="clear" w:color="auto" w:fill="auto"/>
            <w:tcMar>
              <w:top w:w="15" w:type="dxa"/>
              <w:left w:w="15" w:type="dxa"/>
              <w:bottom w:w="0" w:type="dxa"/>
              <w:right w:w="15" w:type="dxa"/>
            </w:tcMar>
            <w:vAlign w:val="center"/>
            <w:hideMark/>
          </w:tcPr>
          <w:p w:rsidR="002C3C98" w:rsidRPr="006475B0" w:rsidRDefault="002C3C98" w:rsidP="000D34B2">
            <w:pPr>
              <w:pStyle w:val="Default"/>
              <w:jc w:val="center"/>
              <w:rPr>
                <w:rFonts w:asciiTheme="majorHAnsi" w:hAnsiTheme="majorHAnsi" w:cstheme="minorHAnsi"/>
                <w:iCs/>
                <w:sz w:val="22"/>
                <w:szCs w:val="22"/>
              </w:rPr>
            </w:pPr>
            <w:r w:rsidRPr="006475B0">
              <w:rPr>
                <w:rFonts w:asciiTheme="majorHAnsi" w:hAnsiTheme="majorHAnsi" w:cstheme="minorHAnsi"/>
                <w:iCs/>
                <w:sz w:val="22"/>
                <w:szCs w:val="22"/>
                <w:lang w:val="en-US"/>
              </w:rPr>
              <w:t>12</w:t>
            </w:r>
          </w:p>
        </w:tc>
        <w:tc>
          <w:tcPr>
            <w:tcW w:w="3236" w:type="dxa"/>
            <w:shd w:val="clear" w:color="auto" w:fill="auto"/>
            <w:tcMar>
              <w:top w:w="15" w:type="dxa"/>
              <w:left w:w="15" w:type="dxa"/>
              <w:bottom w:w="0" w:type="dxa"/>
              <w:right w:w="15" w:type="dxa"/>
            </w:tcMar>
            <w:vAlign w:val="center"/>
            <w:hideMark/>
          </w:tcPr>
          <w:p w:rsidR="002C3C98" w:rsidRPr="006475B0" w:rsidRDefault="002C3C98" w:rsidP="000D34B2">
            <w:pPr>
              <w:pStyle w:val="Default"/>
              <w:ind w:left="173"/>
              <w:rPr>
                <w:rFonts w:asciiTheme="majorHAnsi" w:hAnsiTheme="majorHAnsi" w:cstheme="minorHAnsi"/>
                <w:iCs/>
                <w:sz w:val="22"/>
                <w:szCs w:val="22"/>
              </w:rPr>
            </w:pPr>
            <w:r w:rsidRPr="006475B0">
              <w:rPr>
                <w:rFonts w:asciiTheme="majorHAnsi" w:hAnsiTheme="majorHAnsi" w:cstheme="minorHAnsi"/>
                <w:iCs/>
                <w:sz w:val="22"/>
                <w:szCs w:val="22"/>
                <w:lang w:val="en-US"/>
              </w:rPr>
              <w:t>Lahan terbuka</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41.260</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38.312</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37.896</w:t>
            </w:r>
          </w:p>
        </w:tc>
        <w:tc>
          <w:tcPr>
            <w:tcW w:w="988"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36.944</w:t>
            </w:r>
          </w:p>
        </w:tc>
        <w:tc>
          <w:tcPr>
            <w:tcW w:w="988"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17.284</w:t>
            </w:r>
          </w:p>
        </w:tc>
      </w:tr>
      <w:tr w:rsidR="002C3C98" w:rsidRPr="006475B0" w:rsidTr="000D34B2">
        <w:trPr>
          <w:trHeight w:val="20"/>
        </w:trPr>
        <w:tc>
          <w:tcPr>
            <w:tcW w:w="465" w:type="dxa"/>
            <w:shd w:val="clear" w:color="auto" w:fill="auto"/>
            <w:tcMar>
              <w:top w:w="15" w:type="dxa"/>
              <w:left w:w="15" w:type="dxa"/>
              <w:bottom w:w="0" w:type="dxa"/>
              <w:right w:w="15" w:type="dxa"/>
            </w:tcMar>
            <w:vAlign w:val="center"/>
            <w:hideMark/>
          </w:tcPr>
          <w:p w:rsidR="002C3C98" w:rsidRPr="006475B0" w:rsidRDefault="002C3C98" w:rsidP="000D34B2">
            <w:pPr>
              <w:pStyle w:val="Default"/>
              <w:jc w:val="center"/>
              <w:rPr>
                <w:rFonts w:asciiTheme="majorHAnsi" w:hAnsiTheme="majorHAnsi" w:cstheme="minorHAnsi"/>
                <w:iCs/>
                <w:sz w:val="22"/>
                <w:szCs w:val="22"/>
              </w:rPr>
            </w:pPr>
            <w:r w:rsidRPr="006475B0">
              <w:rPr>
                <w:rFonts w:asciiTheme="majorHAnsi" w:hAnsiTheme="majorHAnsi" w:cstheme="minorHAnsi"/>
                <w:iCs/>
                <w:sz w:val="22"/>
                <w:szCs w:val="22"/>
                <w:lang w:val="en-US"/>
              </w:rPr>
              <w:t>13</w:t>
            </w:r>
          </w:p>
        </w:tc>
        <w:tc>
          <w:tcPr>
            <w:tcW w:w="3236" w:type="dxa"/>
            <w:shd w:val="clear" w:color="auto" w:fill="auto"/>
            <w:tcMar>
              <w:top w:w="15" w:type="dxa"/>
              <w:left w:w="15" w:type="dxa"/>
              <w:bottom w:w="0" w:type="dxa"/>
              <w:right w:w="15" w:type="dxa"/>
            </w:tcMar>
            <w:vAlign w:val="center"/>
            <w:hideMark/>
          </w:tcPr>
          <w:p w:rsidR="002C3C98" w:rsidRPr="006475B0" w:rsidRDefault="002C3C98" w:rsidP="000D34B2">
            <w:pPr>
              <w:pStyle w:val="Default"/>
              <w:ind w:left="173"/>
              <w:rPr>
                <w:rFonts w:asciiTheme="majorHAnsi" w:hAnsiTheme="majorHAnsi" w:cstheme="minorHAnsi"/>
                <w:iCs/>
                <w:sz w:val="22"/>
                <w:szCs w:val="22"/>
              </w:rPr>
            </w:pPr>
            <w:r w:rsidRPr="006475B0">
              <w:rPr>
                <w:rFonts w:asciiTheme="majorHAnsi" w:hAnsiTheme="majorHAnsi" w:cstheme="minorHAnsi"/>
                <w:iCs/>
                <w:sz w:val="22"/>
                <w:szCs w:val="22"/>
                <w:lang w:val="en-US"/>
              </w:rPr>
              <w:t>Tubuh air</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26.896</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26.896</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26.868</w:t>
            </w:r>
          </w:p>
        </w:tc>
        <w:tc>
          <w:tcPr>
            <w:tcW w:w="988"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26.868</w:t>
            </w:r>
          </w:p>
        </w:tc>
        <w:tc>
          <w:tcPr>
            <w:tcW w:w="988"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26.836</w:t>
            </w:r>
          </w:p>
        </w:tc>
      </w:tr>
      <w:tr w:rsidR="002C3C98" w:rsidRPr="006475B0" w:rsidTr="000D34B2">
        <w:trPr>
          <w:trHeight w:val="20"/>
        </w:trPr>
        <w:tc>
          <w:tcPr>
            <w:tcW w:w="465" w:type="dxa"/>
            <w:shd w:val="clear" w:color="auto" w:fill="auto"/>
            <w:tcMar>
              <w:top w:w="15" w:type="dxa"/>
              <w:left w:w="15" w:type="dxa"/>
              <w:bottom w:w="0" w:type="dxa"/>
              <w:right w:w="15" w:type="dxa"/>
            </w:tcMar>
            <w:vAlign w:val="center"/>
            <w:hideMark/>
          </w:tcPr>
          <w:p w:rsidR="002C3C98" w:rsidRPr="006475B0" w:rsidRDefault="002C3C98" w:rsidP="000D34B2">
            <w:pPr>
              <w:pStyle w:val="Default"/>
              <w:jc w:val="center"/>
              <w:rPr>
                <w:rFonts w:asciiTheme="majorHAnsi" w:hAnsiTheme="majorHAnsi" w:cstheme="minorHAnsi"/>
                <w:iCs/>
                <w:sz w:val="22"/>
                <w:szCs w:val="22"/>
              </w:rPr>
            </w:pPr>
            <w:r w:rsidRPr="006475B0">
              <w:rPr>
                <w:rFonts w:asciiTheme="majorHAnsi" w:hAnsiTheme="majorHAnsi" w:cstheme="minorHAnsi"/>
                <w:iCs/>
                <w:sz w:val="22"/>
                <w:szCs w:val="22"/>
                <w:lang w:val="en-US"/>
              </w:rPr>
              <w:t>14</w:t>
            </w:r>
          </w:p>
        </w:tc>
        <w:tc>
          <w:tcPr>
            <w:tcW w:w="3236" w:type="dxa"/>
            <w:shd w:val="clear" w:color="auto" w:fill="auto"/>
            <w:tcMar>
              <w:top w:w="15" w:type="dxa"/>
              <w:left w:w="15" w:type="dxa"/>
              <w:bottom w:w="0" w:type="dxa"/>
              <w:right w:w="15" w:type="dxa"/>
            </w:tcMar>
            <w:vAlign w:val="center"/>
            <w:hideMark/>
          </w:tcPr>
          <w:p w:rsidR="002C3C98" w:rsidRPr="006475B0" w:rsidRDefault="002C3C98" w:rsidP="000D34B2">
            <w:pPr>
              <w:pStyle w:val="Default"/>
              <w:ind w:left="173"/>
              <w:rPr>
                <w:rFonts w:asciiTheme="majorHAnsi" w:hAnsiTheme="majorHAnsi" w:cstheme="minorHAnsi"/>
                <w:iCs/>
                <w:sz w:val="22"/>
                <w:szCs w:val="22"/>
              </w:rPr>
            </w:pPr>
            <w:r w:rsidRPr="006475B0">
              <w:rPr>
                <w:rFonts w:asciiTheme="majorHAnsi" w:hAnsiTheme="majorHAnsi" w:cstheme="minorHAnsi"/>
                <w:iCs/>
                <w:sz w:val="22"/>
                <w:szCs w:val="22"/>
                <w:lang w:val="en-US"/>
              </w:rPr>
              <w:t>Bandara</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328</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328</w:t>
            </w:r>
          </w:p>
        </w:tc>
        <w:tc>
          <w:tcPr>
            <w:tcW w:w="1170"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328</w:t>
            </w:r>
          </w:p>
        </w:tc>
        <w:tc>
          <w:tcPr>
            <w:tcW w:w="988"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328</w:t>
            </w:r>
          </w:p>
        </w:tc>
        <w:tc>
          <w:tcPr>
            <w:tcW w:w="988" w:type="dxa"/>
            <w:shd w:val="clear" w:color="auto" w:fill="auto"/>
            <w:tcMar>
              <w:top w:w="15" w:type="dxa"/>
              <w:left w:w="15" w:type="dxa"/>
              <w:bottom w:w="0" w:type="dxa"/>
              <w:right w:w="15" w:type="dxa"/>
            </w:tcMar>
            <w:vAlign w:val="center"/>
            <w:hideMark/>
          </w:tcPr>
          <w:p w:rsidR="002C3C98" w:rsidRPr="006475B0" w:rsidRDefault="002C3C98" w:rsidP="004E7B01">
            <w:pPr>
              <w:spacing w:after="0" w:line="240" w:lineRule="auto"/>
              <w:ind w:right="21"/>
              <w:jc w:val="center"/>
              <w:rPr>
                <w:rFonts w:cstheme="minorHAnsi"/>
                <w:color w:val="000000"/>
              </w:rPr>
            </w:pPr>
            <w:r w:rsidRPr="006475B0">
              <w:rPr>
                <w:rFonts w:cstheme="minorHAnsi"/>
                <w:color w:val="000000"/>
              </w:rPr>
              <w:t>316</w:t>
            </w:r>
          </w:p>
        </w:tc>
      </w:tr>
    </w:tbl>
    <w:p w:rsidR="002C3C98" w:rsidRPr="006475B0" w:rsidRDefault="002C3C98" w:rsidP="002C3C98">
      <w:pPr>
        <w:spacing w:line="360" w:lineRule="auto"/>
        <w:rPr>
          <w:rFonts w:cstheme="minorHAnsi"/>
          <w:color w:val="000000"/>
          <w:sz w:val="20"/>
          <w:szCs w:val="20"/>
        </w:rPr>
      </w:pPr>
      <w:r w:rsidRPr="006475B0">
        <w:rPr>
          <w:rFonts w:cstheme="minorHAnsi"/>
          <w:color w:val="000000"/>
          <w:sz w:val="20"/>
          <w:szCs w:val="20"/>
        </w:rPr>
        <w:t>Sumber: Hasil perhitungan, 2016</w:t>
      </w:r>
    </w:p>
    <w:p w:rsidR="002C3C98" w:rsidRPr="006475B0" w:rsidRDefault="002C3C98" w:rsidP="002C3C98">
      <w:pPr>
        <w:spacing w:after="0"/>
        <w:ind w:left="562"/>
        <w:jc w:val="both"/>
        <w:rPr>
          <w:rFonts w:cstheme="minorHAnsi"/>
          <w:color w:val="000000"/>
        </w:rPr>
      </w:pPr>
    </w:p>
    <w:p w:rsidR="002C3C98" w:rsidRPr="006475B0" w:rsidRDefault="002C3C98" w:rsidP="002C3C98">
      <w:pPr>
        <w:autoSpaceDE w:val="0"/>
        <w:autoSpaceDN w:val="0"/>
        <w:adjustRightInd w:val="0"/>
        <w:spacing w:after="0" w:line="240" w:lineRule="auto"/>
        <w:rPr>
          <w:rFonts w:cstheme="minorHAnsi"/>
          <w:color w:val="000000"/>
        </w:rPr>
      </w:pPr>
      <w:r w:rsidRPr="006475B0">
        <w:rPr>
          <w:rFonts w:cstheme="minorHAnsi"/>
          <w:noProof/>
          <w:color w:val="000000"/>
          <w:lang w:eastAsia="id-ID"/>
        </w:rPr>
        <w:lastRenderedPageBreak/>
        <w:drawing>
          <wp:inline distT="0" distB="0" distL="0" distR="0" wp14:anchorId="5F890D9C" wp14:editId="27DBF589">
            <wp:extent cx="2702560" cy="2019935"/>
            <wp:effectExtent l="19050" t="0" r="254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r="40112"/>
                    <a:stretch>
                      <a:fillRect/>
                    </a:stretch>
                  </pic:blipFill>
                  <pic:spPr bwMode="auto">
                    <a:xfrm>
                      <a:off x="0" y="0"/>
                      <a:ext cx="2702560" cy="2019935"/>
                    </a:xfrm>
                    <a:prstGeom prst="rect">
                      <a:avLst/>
                    </a:prstGeom>
                    <a:noFill/>
                    <a:ln w="9525">
                      <a:noFill/>
                      <a:miter lim="800000"/>
                      <a:headEnd/>
                      <a:tailEnd/>
                    </a:ln>
                  </pic:spPr>
                </pic:pic>
              </a:graphicData>
            </a:graphic>
          </wp:inline>
        </w:drawing>
      </w:r>
      <w:r w:rsidRPr="006475B0">
        <w:rPr>
          <w:rFonts w:cstheme="minorHAnsi"/>
          <w:noProof/>
          <w:color w:val="000000"/>
          <w:lang w:eastAsia="id-ID"/>
        </w:rPr>
        <w:drawing>
          <wp:inline distT="0" distB="0" distL="0" distR="0" wp14:anchorId="3C6756C5" wp14:editId="6378A0C6">
            <wp:extent cx="2743200" cy="2033270"/>
            <wp:effectExtent l="19050" t="0" r="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r="39536"/>
                    <a:stretch>
                      <a:fillRect/>
                    </a:stretch>
                  </pic:blipFill>
                  <pic:spPr bwMode="auto">
                    <a:xfrm>
                      <a:off x="0" y="0"/>
                      <a:ext cx="2743200" cy="2033270"/>
                    </a:xfrm>
                    <a:prstGeom prst="rect">
                      <a:avLst/>
                    </a:prstGeom>
                    <a:noFill/>
                    <a:ln w="9525">
                      <a:noFill/>
                      <a:miter lim="800000"/>
                      <a:headEnd/>
                      <a:tailEnd/>
                    </a:ln>
                  </pic:spPr>
                </pic:pic>
              </a:graphicData>
            </a:graphic>
          </wp:inline>
        </w:drawing>
      </w:r>
    </w:p>
    <w:p w:rsidR="002C3C98" w:rsidRPr="006475B0" w:rsidRDefault="006475B0" w:rsidP="006475B0">
      <w:pPr>
        <w:autoSpaceDE w:val="0"/>
        <w:autoSpaceDN w:val="0"/>
        <w:adjustRightInd w:val="0"/>
        <w:spacing w:after="0" w:line="240" w:lineRule="auto"/>
        <w:ind w:left="90"/>
        <w:jc w:val="center"/>
        <w:rPr>
          <w:rFonts w:cstheme="minorHAnsi"/>
          <w:color w:val="000000"/>
          <w:sz w:val="20"/>
          <w:szCs w:val="20"/>
        </w:rPr>
      </w:pPr>
      <w:r w:rsidRPr="006475B0">
        <w:rPr>
          <w:rFonts w:cstheme="minorHAnsi"/>
          <w:b/>
          <w:bCs/>
          <w:color w:val="000000"/>
        </w:rPr>
        <w:t xml:space="preserve"> </w:t>
      </w:r>
      <w:r w:rsidRPr="006475B0">
        <w:rPr>
          <w:rFonts w:cstheme="minorHAnsi"/>
          <w:b/>
          <w:bCs/>
          <w:color w:val="000000"/>
          <w:sz w:val="20"/>
          <w:szCs w:val="20"/>
        </w:rPr>
        <w:t xml:space="preserve">(a) </w:t>
      </w:r>
      <w:r w:rsidR="002C3C98" w:rsidRPr="006475B0">
        <w:rPr>
          <w:rFonts w:cstheme="minorHAnsi"/>
          <w:b/>
          <w:bCs/>
          <w:color w:val="000000"/>
          <w:sz w:val="20"/>
          <w:szCs w:val="20"/>
        </w:rPr>
        <w:t>Peta Tutupan Lahan Jawa Barat tahun 2000 ;  (b) Peta Tutupan Lahan Jawa Barat tahun 2003</w:t>
      </w:r>
    </w:p>
    <w:p w:rsidR="002C3C98" w:rsidRPr="006475B0" w:rsidRDefault="002C3C98" w:rsidP="002C3C98">
      <w:pPr>
        <w:autoSpaceDE w:val="0"/>
        <w:autoSpaceDN w:val="0"/>
        <w:adjustRightInd w:val="0"/>
        <w:spacing w:after="0" w:line="240" w:lineRule="auto"/>
        <w:ind w:left="450"/>
        <w:rPr>
          <w:rFonts w:cstheme="minorHAnsi"/>
          <w:color w:val="000000"/>
        </w:rPr>
      </w:pPr>
    </w:p>
    <w:p w:rsidR="002C3C98" w:rsidRPr="006475B0" w:rsidRDefault="002C3C98" w:rsidP="002C3C98">
      <w:pPr>
        <w:autoSpaceDE w:val="0"/>
        <w:autoSpaceDN w:val="0"/>
        <w:adjustRightInd w:val="0"/>
        <w:spacing w:after="0" w:line="240" w:lineRule="auto"/>
        <w:rPr>
          <w:rFonts w:cstheme="minorHAnsi"/>
          <w:color w:val="000000"/>
        </w:rPr>
      </w:pPr>
      <w:r w:rsidRPr="006475B0">
        <w:rPr>
          <w:rFonts w:cstheme="minorHAnsi"/>
          <w:noProof/>
          <w:color w:val="000000"/>
          <w:lang w:eastAsia="id-ID"/>
        </w:rPr>
        <w:drawing>
          <wp:inline distT="0" distB="0" distL="0" distR="0" wp14:anchorId="25BCCAA3" wp14:editId="56B6889C">
            <wp:extent cx="2702560" cy="2005965"/>
            <wp:effectExtent l="19050" t="0" r="254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r="39920"/>
                    <a:stretch>
                      <a:fillRect/>
                    </a:stretch>
                  </pic:blipFill>
                  <pic:spPr bwMode="auto">
                    <a:xfrm>
                      <a:off x="0" y="0"/>
                      <a:ext cx="2702560" cy="2005965"/>
                    </a:xfrm>
                    <a:prstGeom prst="rect">
                      <a:avLst/>
                    </a:prstGeom>
                    <a:noFill/>
                    <a:ln w="9525">
                      <a:noFill/>
                      <a:miter lim="800000"/>
                      <a:headEnd/>
                      <a:tailEnd/>
                    </a:ln>
                  </pic:spPr>
                </pic:pic>
              </a:graphicData>
            </a:graphic>
          </wp:inline>
        </w:drawing>
      </w:r>
      <w:r w:rsidRPr="006475B0">
        <w:rPr>
          <w:rFonts w:cstheme="minorHAnsi"/>
          <w:noProof/>
          <w:color w:val="000000"/>
          <w:lang w:eastAsia="id-ID"/>
        </w:rPr>
        <w:drawing>
          <wp:inline distT="0" distB="0" distL="0" distR="0" wp14:anchorId="33A3A7C2" wp14:editId="28678436">
            <wp:extent cx="2647950" cy="1992630"/>
            <wp:effectExtent l="19050" t="0" r="0"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srcRect r="40474"/>
                    <a:stretch>
                      <a:fillRect/>
                    </a:stretch>
                  </pic:blipFill>
                  <pic:spPr bwMode="auto">
                    <a:xfrm>
                      <a:off x="0" y="0"/>
                      <a:ext cx="2647950" cy="1992630"/>
                    </a:xfrm>
                    <a:prstGeom prst="rect">
                      <a:avLst/>
                    </a:prstGeom>
                    <a:noFill/>
                    <a:ln w="9525">
                      <a:noFill/>
                      <a:miter lim="800000"/>
                      <a:headEnd/>
                      <a:tailEnd/>
                    </a:ln>
                  </pic:spPr>
                </pic:pic>
              </a:graphicData>
            </a:graphic>
          </wp:inline>
        </w:drawing>
      </w:r>
    </w:p>
    <w:p w:rsidR="002C3C98" w:rsidRPr="006475B0" w:rsidRDefault="002C3C98" w:rsidP="002C3C98">
      <w:pPr>
        <w:autoSpaceDE w:val="0"/>
        <w:autoSpaceDN w:val="0"/>
        <w:adjustRightInd w:val="0"/>
        <w:spacing w:after="0" w:line="240" w:lineRule="auto"/>
        <w:jc w:val="center"/>
        <w:rPr>
          <w:rFonts w:cstheme="minorHAnsi"/>
          <w:color w:val="000000"/>
          <w:sz w:val="20"/>
          <w:szCs w:val="20"/>
        </w:rPr>
      </w:pPr>
      <w:r w:rsidRPr="006475B0">
        <w:rPr>
          <w:rFonts w:cstheme="minorHAnsi"/>
          <w:b/>
          <w:bCs/>
          <w:color w:val="000000"/>
          <w:sz w:val="20"/>
          <w:szCs w:val="20"/>
        </w:rPr>
        <w:t>(c ) Peta Tutupan Lahan Jawa Barat tahun 2006 ;  (d) Peta Tutupan Lahan Jawa Barat tahun 2009</w:t>
      </w:r>
    </w:p>
    <w:p w:rsidR="002C3C98" w:rsidRPr="006475B0" w:rsidRDefault="002C3C98" w:rsidP="002C3C98">
      <w:pPr>
        <w:autoSpaceDE w:val="0"/>
        <w:autoSpaceDN w:val="0"/>
        <w:adjustRightInd w:val="0"/>
        <w:spacing w:after="0" w:line="240" w:lineRule="auto"/>
        <w:rPr>
          <w:rFonts w:cstheme="minorHAnsi"/>
          <w:color w:val="000000"/>
        </w:rPr>
      </w:pPr>
    </w:p>
    <w:p w:rsidR="002C3C98" w:rsidRPr="006475B0" w:rsidRDefault="002C3C98" w:rsidP="002C3C98">
      <w:pPr>
        <w:autoSpaceDE w:val="0"/>
        <w:autoSpaceDN w:val="0"/>
        <w:adjustRightInd w:val="0"/>
        <w:spacing w:after="0" w:line="240" w:lineRule="auto"/>
        <w:rPr>
          <w:rFonts w:cstheme="minorHAnsi"/>
          <w:color w:val="000000"/>
        </w:rPr>
      </w:pPr>
      <w:r w:rsidRPr="006475B0">
        <w:rPr>
          <w:rFonts w:cstheme="minorHAnsi"/>
          <w:noProof/>
          <w:color w:val="000000"/>
          <w:lang w:eastAsia="id-ID"/>
        </w:rPr>
        <w:drawing>
          <wp:inline distT="0" distB="0" distL="0" distR="0" wp14:anchorId="2647D114" wp14:editId="2C2CAE5B">
            <wp:extent cx="5295265" cy="2374900"/>
            <wp:effectExtent l="19050" t="0" r="635" b="0"/>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srcRect/>
                    <a:stretch>
                      <a:fillRect/>
                    </a:stretch>
                  </pic:blipFill>
                  <pic:spPr bwMode="auto">
                    <a:xfrm>
                      <a:off x="0" y="0"/>
                      <a:ext cx="5295265" cy="2374900"/>
                    </a:xfrm>
                    <a:prstGeom prst="rect">
                      <a:avLst/>
                    </a:prstGeom>
                    <a:noFill/>
                    <a:ln w="9525">
                      <a:noFill/>
                      <a:miter lim="800000"/>
                      <a:headEnd/>
                      <a:tailEnd/>
                    </a:ln>
                  </pic:spPr>
                </pic:pic>
              </a:graphicData>
            </a:graphic>
          </wp:inline>
        </w:drawing>
      </w:r>
    </w:p>
    <w:p w:rsidR="002C3C98" w:rsidRPr="006475B0" w:rsidRDefault="002C3C98" w:rsidP="002C3C98">
      <w:pPr>
        <w:autoSpaceDE w:val="0"/>
        <w:autoSpaceDN w:val="0"/>
        <w:adjustRightInd w:val="0"/>
        <w:spacing w:line="240" w:lineRule="auto"/>
        <w:jc w:val="center"/>
        <w:rPr>
          <w:rFonts w:cstheme="minorHAnsi"/>
          <w:color w:val="000000"/>
          <w:sz w:val="20"/>
          <w:szCs w:val="20"/>
        </w:rPr>
      </w:pPr>
      <w:r w:rsidRPr="006475B0">
        <w:rPr>
          <w:rFonts w:cstheme="minorHAnsi"/>
          <w:b/>
          <w:bCs/>
          <w:color w:val="000000"/>
          <w:sz w:val="20"/>
          <w:szCs w:val="20"/>
        </w:rPr>
        <w:t>(e) Peta Tutupan Lahan Jawa Barat tahun 2011</w:t>
      </w:r>
    </w:p>
    <w:p w:rsidR="002C3C98" w:rsidRPr="006475B0" w:rsidRDefault="004E7B01" w:rsidP="003A050C">
      <w:pPr>
        <w:pStyle w:val="Caption"/>
      </w:pPr>
      <w:bookmarkStart w:id="11" w:name="_Toc468387557"/>
      <w:bookmarkStart w:id="12" w:name="_Toc528746412"/>
      <w:r>
        <w:t xml:space="preserve">Gambar 2. </w:t>
      </w:r>
      <w:r>
        <w:fldChar w:fldCharType="begin"/>
      </w:r>
      <w:r>
        <w:instrText xml:space="preserve"> SEQ Gambar_2. \* ARABIC </w:instrText>
      </w:r>
      <w:r>
        <w:fldChar w:fldCharType="separate"/>
      </w:r>
      <w:r w:rsidR="00A42B87">
        <w:t>1</w:t>
      </w:r>
      <w:r>
        <w:fldChar w:fldCharType="end"/>
      </w:r>
      <w:r>
        <w:rPr>
          <w:lang w:val="id-ID"/>
        </w:rPr>
        <w:t xml:space="preserve">. </w:t>
      </w:r>
      <w:r w:rsidR="002C3C98" w:rsidRPr="006475B0">
        <w:t>Peta Tutupan Lahan Jawa Barat tahun 2000 – 2011</w:t>
      </w:r>
      <w:bookmarkEnd w:id="11"/>
      <w:bookmarkEnd w:id="12"/>
    </w:p>
    <w:p w:rsidR="002C3C98" w:rsidRPr="006475B0" w:rsidRDefault="00A42B87" w:rsidP="004E7B01">
      <w:pPr>
        <w:spacing w:after="0"/>
        <w:ind w:left="1134"/>
        <w:rPr>
          <w:rFonts w:cstheme="minorHAnsi"/>
          <w:iCs/>
          <w:color w:val="000000"/>
          <w:sz w:val="20"/>
          <w:szCs w:val="20"/>
          <w:lang w:val="en-US"/>
        </w:rPr>
      </w:pPr>
      <w:r>
        <w:rPr>
          <w:rFonts w:cstheme="minorHAnsi"/>
          <w:iCs/>
          <w:color w:val="000000"/>
          <w:sz w:val="20"/>
          <w:szCs w:val="20"/>
        </w:rPr>
        <w:t xml:space="preserve">  </w:t>
      </w:r>
      <w:r w:rsidR="004E7B01">
        <w:rPr>
          <w:rFonts w:cstheme="minorHAnsi"/>
          <w:iCs/>
          <w:color w:val="000000"/>
          <w:sz w:val="20"/>
          <w:szCs w:val="20"/>
        </w:rPr>
        <w:t xml:space="preserve">  </w:t>
      </w:r>
      <w:r w:rsidR="002C3C98" w:rsidRPr="006475B0">
        <w:rPr>
          <w:rFonts w:cstheme="minorHAnsi"/>
          <w:iCs/>
          <w:color w:val="000000"/>
          <w:sz w:val="20"/>
          <w:szCs w:val="20"/>
        </w:rPr>
        <w:t>Sumber : Kementerian Kehutanan, 2012</w:t>
      </w:r>
    </w:p>
    <w:p w:rsidR="002C3C98" w:rsidRPr="006475B0" w:rsidRDefault="002C3C98" w:rsidP="002C3C98">
      <w:pPr>
        <w:spacing w:after="0"/>
        <w:ind w:left="1620"/>
        <w:rPr>
          <w:rFonts w:cstheme="minorHAnsi"/>
          <w:iCs/>
          <w:color w:val="000000"/>
          <w:lang w:val="en-US"/>
        </w:rPr>
      </w:pPr>
    </w:p>
    <w:p w:rsidR="002C3C98" w:rsidRPr="00936879" w:rsidRDefault="002C3C98" w:rsidP="00A42B87">
      <w:pPr>
        <w:spacing w:line="360" w:lineRule="auto"/>
        <w:rPr>
          <w:rFonts w:cstheme="minorHAnsi"/>
          <w:b/>
          <w:color w:val="000000"/>
        </w:rPr>
      </w:pPr>
      <w:r w:rsidRPr="00936879">
        <w:rPr>
          <w:rFonts w:cstheme="minorHAnsi"/>
          <w:b/>
          <w:noProof/>
          <w:lang w:eastAsia="id-ID"/>
        </w:rPr>
        <w:lastRenderedPageBreak/>
        <w:drawing>
          <wp:inline distT="0" distB="0" distL="0" distR="0" wp14:anchorId="1BE97004" wp14:editId="657B144E">
            <wp:extent cx="5732145" cy="3425825"/>
            <wp:effectExtent l="19050" t="0" r="1905" b="0"/>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732145" cy="3425825"/>
                    </a:xfrm>
                    <a:prstGeom prst="rect">
                      <a:avLst/>
                    </a:prstGeom>
                    <a:noFill/>
                    <a:ln w="9525">
                      <a:noFill/>
                      <a:miter lim="800000"/>
                      <a:headEnd/>
                      <a:tailEnd/>
                    </a:ln>
                  </pic:spPr>
                </pic:pic>
              </a:graphicData>
            </a:graphic>
          </wp:inline>
        </w:drawing>
      </w:r>
    </w:p>
    <w:p w:rsidR="002C3C98" w:rsidRPr="00936879" w:rsidRDefault="004E7B01" w:rsidP="00A42B87">
      <w:pPr>
        <w:spacing w:after="0" w:line="240" w:lineRule="auto"/>
        <w:ind w:left="1276"/>
        <w:contextualSpacing/>
        <w:rPr>
          <w:b/>
        </w:rPr>
      </w:pPr>
      <w:bookmarkStart w:id="13" w:name="_Toc468387558"/>
      <w:bookmarkStart w:id="14" w:name="_Toc528746413"/>
      <w:r w:rsidRPr="00936879">
        <w:rPr>
          <w:b/>
        </w:rPr>
        <w:t xml:space="preserve">Gambar 2. </w:t>
      </w:r>
      <w:r w:rsidRPr="00936879">
        <w:rPr>
          <w:b/>
        </w:rPr>
        <w:fldChar w:fldCharType="begin"/>
      </w:r>
      <w:r w:rsidRPr="00936879">
        <w:rPr>
          <w:b/>
        </w:rPr>
        <w:instrText xml:space="preserve"> SEQ Gambar_2. \* ARABIC </w:instrText>
      </w:r>
      <w:r w:rsidRPr="00936879">
        <w:rPr>
          <w:b/>
        </w:rPr>
        <w:fldChar w:fldCharType="separate"/>
      </w:r>
      <w:r w:rsidR="00A42B87">
        <w:rPr>
          <w:b/>
          <w:noProof/>
        </w:rPr>
        <w:t>2</w:t>
      </w:r>
      <w:r w:rsidRPr="00936879">
        <w:rPr>
          <w:b/>
        </w:rPr>
        <w:fldChar w:fldCharType="end"/>
      </w:r>
      <w:r w:rsidRPr="00936879">
        <w:rPr>
          <w:b/>
        </w:rPr>
        <w:t xml:space="preserve">. </w:t>
      </w:r>
      <w:r w:rsidR="002C3C98" w:rsidRPr="00936879">
        <w:rPr>
          <w:b/>
        </w:rPr>
        <w:t>Intisari Perubahan Tutupan Lahan di  Jawa Barat</w:t>
      </w:r>
      <w:bookmarkEnd w:id="13"/>
      <w:bookmarkEnd w:id="14"/>
    </w:p>
    <w:p w:rsidR="002C3C98" w:rsidRPr="006475B0" w:rsidRDefault="006475B0" w:rsidP="006475B0">
      <w:pPr>
        <w:spacing w:line="360" w:lineRule="auto"/>
        <w:ind w:firstLine="1276"/>
        <w:rPr>
          <w:rFonts w:cstheme="minorHAnsi"/>
          <w:color w:val="000000"/>
          <w:sz w:val="20"/>
          <w:szCs w:val="20"/>
          <w:lang w:val="en-US"/>
        </w:rPr>
      </w:pPr>
      <w:r>
        <w:rPr>
          <w:rFonts w:cstheme="minorHAnsi"/>
          <w:color w:val="000000"/>
          <w:sz w:val="20"/>
          <w:szCs w:val="20"/>
        </w:rPr>
        <w:t xml:space="preserve"> </w:t>
      </w:r>
      <w:r w:rsidR="002C3C98" w:rsidRPr="006475B0">
        <w:rPr>
          <w:rFonts w:cstheme="minorHAnsi"/>
          <w:color w:val="000000"/>
          <w:sz w:val="20"/>
          <w:szCs w:val="20"/>
        </w:rPr>
        <w:t>Sumber: Hasil perhitungan, 2016</w:t>
      </w:r>
    </w:p>
    <w:p w:rsidR="002C3C98" w:rsidRPr="006475B0" w:rsidRDefault="002C3C98" w:rsidP="002C3C98">
      <w:pPr>
        <w:pStyle w:val="Default"/>
        <w:spacing w:line="276" w:lineRule="auto"/>
        <w:jc w:val="both"/>
        <w:rPr>
          <w:rFonts w:asciiTheme="majorHAnsi" w:hAnsiTheme="majorHAnsi" w:cstheme="minorHAnsi"/>
          <w:bCs/>
          <w:sz w:val="22"/>
          <w:szCs w:val="22"/>
          <w:lang w:val="en-US"/>
        </w:rPr>
      </w:pPr>
      <w:r w:rsidRPr="006475B0">
        <w:rPr>
          <w:rFonts w:asciiTheme="majorHAnsi" w:hAnsiTheme="majorHAnsi" w:cstheme="minorHAnsi"/>
          <w:bCs/>
          <w:sz w:val="22"/>
          <w:szCs w:val="22"/>
          <w:lang w:val="en-US"/>
        </w:rPr>
        <w:t>Rerata</w:t>
      </w:r>
      <w:r w:rsidRPr="006475B0">
        <w:rPr>
          <w:rFonts w:asciiTheme="majorHAnsi" w:hAnsiTheme="majorHAnsi" w:cstheme="minorHAnsi"/>
          <w:bCs/>
          <w:sz w:val="22"/>
          <w:szCs w:val="22"/>
        </w:rPr>
        <w:t xml:space="preserve"> </w:t>
      </w:r>
      <w:r w:rsidRPr="006475B0">
        <w:rPr>
          <w:rFonts w:asciiTheme="majorHAnsi" w:hAnsiTheme="majorHAnsi" w:cstheme="minorHAnsi"/>
          <w:bCs/>
          <w:sz w:val="22"/>
          <w:szCs w:val="22"/>
          <w:lang w:val="en-US"/>
        </w:rPr>
        <w:t>luasan</w:t>
      </w:r>
      <w:r w:rsidRPr="006475B0">
        <w:rPr>
          <w:rFonts w:asciiTheme="majorHAnsi" w:hAnsiTheme="majorHAnsi" w:cstheme="minorHAnsi"/>
          <w:bCs/>
          <w:sz w:val="22"/>
          <w:szCs w:val="22"/>
        </w:rPr>
        <w:t xml:space="preserve"> </w:t>
      </w:r>
      <w:r w:rsidRPr="006475B0">
        <w:rPr>
          <w:rFonts w:asciiTheme="majorHAnsi" w:hAnsiTheme="majorHAnsi" w:cstheme="minorHAnsi"/>
          <w:bCs/>
          <w:sz w:val="22"/>
          <w:szCs w:val="22"/>
          <w:lang w:val="en-US"/>
        </w:rPr>
        <w:t>perubahan</w:t>
      </w:r>
      <w:r w:rsidRPr="006475B0">
        <w:rPr>
          <w:rFonts w:asciiTheme="majorHAnsi" w:hAnsiTheme="majorHAnsi" w:cstheme="minorHAnsi"/>
          <w:bCs/>
          <w:sz w:val="22"/>
          <w:szCs w:val="22"/>
        </w:rPr>
        <w:t xml:space="preserve"> </w:t>
      </w:r>
      <w:r w:rsidRPr="006475B0">
        <w:rPr>
          <w:rFonts w:asciiTheme="majorHAnsi" w:hAnsiTheme="majorHAnsi" w:cstheme="minorHAnsi"/>
          <w:bCs/>
          <w:sz w:val="22"/>
          <w:szCs w:val="22"/>
          <w:lang w:val="en-US"/>
        </w:rPr>
        <w:t>tutupan</w:t>
      </w:r>
      <w:r w:rsidRPr="006475B0">
        <w:rPr>
          <w:rFonts w:asciiTheme="majorHAnsi" w:hAnsiTheme="majorHAnsi" w:cstheme="minorHAnsi"/>
          <w:bCs/>
          <w:sz w:val="22"/>
          <w:szCs w:val="22"/>
        </w:rPr>
        <w:t xml:space="preserve"> </w:t>
      </w:r>
      <w:r w:rsidRPr="006475B0">
        <w:rPr>
          <w:rFonts w:asciiTheme="majorHAnsi" w:hAnsiTheme="majorHAnsi" w:cstheme="minorHAnsi"/>
          <w:bCs/>
          <w:sz w:val="22"/>
          <w:szCs w:val="22"/>
          <w:lang w:val="en-US"/>
        </w:rPr>
        <w:t xml:space="preserve">lahan di Jawa Barat </w:t>
      </w:r>
      <w:r w:rsidRPr="006475B0">
        <w:rPr>
          <w:rFonts w:asciiTheme="majorHAnsi" w:hAnsiTheme="majorHAnsi" w:cstheme="minorHAnsi"/>
          <w:bCs/>
          <w:sz w:val="22"/>
          <w:szCs w:val="22"/>
        </w:rPr>
        <w:t xml:space="preserve">disajikan </w:t>
      </w:r>
      <w:r w:rsidRPr="006475B0">
        <w:rPr>
          <w:rFonts w:asciiTheme="majorHAnsi" w:hAnsiTheme="majorHAnsi" w:cstheme="minorHAnsi"/>
          <w:bCs/>
          <w:sz w:val="22"/>
          <w:szCs w:val="22"/>
          <w:lang w:val="en-US"/>
        </w:rPr>
        <w:t>pada</w:t>
      </w:r>
      <w:r w:rsidR="004E7B01">
        <w:rPr>
          <w:rFonts w:asciiTheme="majorHAnsi" w:hAnsiTheme="majorHAnsi" w:cstheme="minorHAnsi"/>
          <w:bCs/>
          <w:sz w:val="22"/>
          <w:szCs w:val="22"/>
        </w:rPr>
        <w:t xml:space="preserve"> </w:t>
      </w:r>
      <w:r w:rsidRPr="006475B0">
        <w:rPr>
          <w:rFonts w:asciiTheme="majorHAnsi" w:hAnsiTheme="majorHAnsi" w:cstheme="minorHAnsi"/>
          <w:b/>
          <w:bCs/>
          <w:sz w:val="22"/>
          <w:szCs w:val="22"/>
          <w:lang w:val="en-US"/>
        </w:rPr>
        <w:t>Tabel 2.</w:t>
      </w:r>
      <w:r w:rsidRPr="006475B0">
        <w:rPr>
          <w:rFonts w:asciiTheme="majorHAnsi" w:hAnsiTheme="majorHAnsi" w:cstheme="minorHAnsi"/>
          <w:b/>
          <w:bCs/>
          <w:sz w:val="22"/>
          <w:szCs w:val="22"/>
        </w:rPr>
        <w:t>3</w:t>
      </w:r>
      <w:r w:rsidRPr="006475B0">
        <w:rPr>
          <w:rFonts w:asciiTheme="majorHAnsi" w:hAnsiTheme="majorHAnsi" w:cstheme="minorHAnsi"/>
          <w:bCs/>
          <w:sz w:val="22"/>
          <w:szCs w:val="22"/>
          <w:lang w:val="en-US"/>
        </w:rPr>
        <w:t xml:space="preserve"> berikut</w:t>
      </w:r>
      <w:r w:rsidR="004E7B01">
        <w:rPr>
          <w:rFonts w:asciiTheme="majorHAnsi" w:hAnsiTheme="majorHAnsi" w:cstheme="minorHAnsi"/>
          <w:bCs/>
          <w:sz w:val="22"/>
          <w:szCs w:val="22"/>
        </w:rPr>
        <w:t xml:space="preserve"> </w:t>
      </w:r>
      <w:r w:rsidRPr="006475B0">
        <w:rPr>
          <w:rFonts w:asciiTheme="majorHAnsi" w:hAnsiTheme="majorHAnsi" w:cstheme="minorHAnsi"/>
          <w:bCs/>
          <w:sz w:val="22"/>
          <w:szCs w:val="22"/>
          <w:lang w:val="en-US"/>
        </w:rPr>
        <w:t>ini.</w:t>
      </w:r>
    </w:p>
    <w:p w:rsidR="002C3C98" w:rsidRDefault="002C3C98" w:rsidP="002C3C98">
      <w:pPr>
        <w:pStyle w:val="Default"/>
        <w:spacing w:line="276" w:lineRule="auto"/>
        <w:jc w:val="both"/>
        <w:rPr>
          <w:rFonts w:asciiTheme="majorHAnsi" w:hAnsiTheme="majorHAnsi" w:cstheme="minorHAnsi"/>
          <w:bCs/>
          <w:sz w:val="22"/>
          <w:szCs w:val="22"/>
        </w:rPr>
      </w:pPr>
    </w:p>
    <w:p w:rsidR="002C3C98" w:rsidRPr="00936879" w:rsidRDefault="004E7B01" w:rsidP="00936879">
      <w:pPr>
        <w:spacing w:line="360" w:lineRule="auto"/>
        <w:rPr>
          <w:b/>
        </w:rPr>
      </w:pPr>
      <w:bookmarkStart w:id="15" w:name="_Toc468387559"/>
      <w:bookmarkStart w:id="16" w:name="_Toc528746722"/>
      <w:r w:rsidRPr="00936879">
        <w:rPr>
          <w:b/>
        </w:rPr>
        <w:t xml:space="preserve">Tabel 2. </w:t>
      </w:r>
      <w:r w:rsidRPr="00936879">
        <w:rPr>
          <w:b/>
        </w:rPr>
        <w:fldChar w:fldCharType="begin"/>
      </w:r>
      <w:r w:rsidRPr="00936879">
        <w:rPr>
          <w:b/>
        </w:rPr>
        <w:instrText xml:space="preserve"> SEQ Tabel_2. \* ARABIC </w:instrText>
      </w:r>
      <w:r w:rsidRPr="00936879">
        <w:rPr>
          <w:b/>
        </w:rPr>
        <w:fldChar w:fldCharType="separate"/>
      </w:r>
      <w:r w:rsidR="00A42B87">
        <w:rPr>
          <w:b/>
          <w:noProof/>
        </w:rPr>
        <w:t>3</w:t>
      </w:r>
      <w:r w:rsidRPr="00936879">
        <w:rPr>
          <w:b/>
        </w:rPr>
        <w:fldChar w:fldCharType="end"/>
      </w:r>
      <w:r w:rsidRPr="00936879">
        <w:rPr>
          <w:b/>
        </w:rPr>
        <w:t xml:space="preserve">. </w:t>
      </w:r>
      <w:r w:rsidR="002C3C98" w:rsidRPr="00936879">
        <w:rPr>
          <w:b/>
        </w:rPr>
        <w:t>Rerata Luasan Perubahan Tutupan Lahan (Ha/tahun) di Jawa Barat</w:t>
      </w:r>
      <w:bookmarkEnd w:id="15"/>
      <w:bookmarkEnd w:id="16"/>
    </w:p>
    <w:tbl>
      <w:tblPr>
        <w:tblW w:w="9525"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0" w:type="dxa"/>
          <w:right w:w="100" w:type="dxa"/>
        </w:tblCellMar>
        <w:tblLook w:val="0000" w:firstRow="0" w:lastRow="0" w:firstColumn="0" w:lastColumn="0" w:noHBand="0" w:noVBand="0"/>
      </w:tblPr>
      <w:tblGrid>
        <w:gridCol w:w="747"/>
        <w:gridCol w:w="4230"/>
        <w:gridCol w:w="1137"/>
        <w:gridCol w:w="1137"/>
        <w:gridCol w:w="1137"/>
        <w:gridCol w:w="1137"/>
      </w:tblGrid>
      <w:tr w:rsidR="002C3C98" w:rsidRPr="006475B0" w:rsidTr="006475B0">
        <w:trPr>
          <w:tblHeader/>
        </w:trPr>
        <w:tc>
          <w:tcPr>
            <w:tcW w:w="747" w:type="dxa"/>
            <w:vMerge w:val="restart"/>
            <w:shd w:val="clear" w:color="auto" w:fill="DAEEF3"/>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b/>
                <w:bCs/>
                <w:color w:val="000000"/>
              </w:rPr>
            </w:pPr>
            <w:r w:rsidRPr="006475B0">
              <w:rPr>
                <w:rFonts w:cstheme="minorHAnsi"/>
                <w:b/>
                <w:bCs/>
                <w:color w:val="000000"/>
              </w:rPr>
              <w:t>No</w:t>
            </w:r>
          </w:p>
        </w:tc>
        <w:tc>
          <w:tcPr>
            <w:tcW w:w="4230" w:type="dxa"/>
            <w:vMerge w:val="restart"/>
            <w:shd w:val="clear" w:color="auto" w:fill="DAEEF3"/>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b/>
                <w:bCs/>
                <w:color w:val="000000"/>
              </w:rPr>
            </w:pPr>
            <w:r w:rsidRPr="006475B0">
              <w:rPr>
                <w:rFonts w:cstheme="minorHAnsi"/>
                <w:b/>
                <w:bCs/>
                <w:color w:val="000000"/>
              </w:rPr>
              <w:t>Penggunaan lahan</w:t>
            </w:r>
          </w:p>
        </w:tc>
        <w:tc>
          <w:tcPr>
            <w:tcW w:w="4548" w:type="dxa"/>
            <w:gridSpan w:val="4"/>
            <w:shd w:val="clear" w:color="auto" w:fill="DAEEF3"/>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b/>
                <w:bCs/>
                <w:color w:val="000000"/>
              </w:rPr>
            </w:pPr>
            <w:r w:rsidRPr="006475B0">
              <w:rPr>
                <w:rFonts w:cstheme="minorHAnsi"/>
                <w:b/>
                <w:bCs/>
                <w:color w:val="000000"/>
              </w:rPr>
              <w:t>Luasan Perubahan Tutupan Lahan (ha)</w:t>
            </w:r>
          </w:p>
          <w:p w:rsidR="002C3C98" w:rsidRPr="006475B0" w:rsidRDefault="002C3C98" w:rsidP="000D34B2">
            <w:pPr>
              <w:autoSpaceDE w:val="0"/>
              <w:autoSpaceDN w:val="0"/>
              <w:adjustRightInd w:val="0"/>
              <w:spacing w:after="0" w:line="240" w:lineRule="auto"/>
              <w:jc w:val="center"/>
              <w:rPr>
                <w:rFonts w:cstheme="minorHAnsi"/>
                <w:b/>
                <w:bCs/>
                <w:color w:val="000000"/>
              </w:rPr>
            </w:pPr>
            <w:r w:rsidRPr="006475B0">
              <w:rPr>
                <w:rFonts w:cstheme="minorHAnsi"/>
                <w:b/>
                <w:bCs/>
                <w:color w:val="000000"/>
              </w:rPr>
              <w:t>di Jawa Barat</w:t>
            </w:r>
          </w:p>
        </w:tc>
      </w:tr>
      <w:tr w:rsidR="002C3C98" w:rsidRPr="006475B0" w:rsidTr="006475B0">
        <w:trPr>
          <w:tblHeader/>
        </w:trPr>
        <w:tc>
          <w:tcPr>
            <w:tcW w:w="747" w:type="dxa"/>
            <w:vMerge/>
            <w:shd w:val="clear" w:color="auto" w:fill="DAEEF3"/>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p>
        </w:tc>
        <w:tc>
          <w:tcPr>
            <w:tcW w:w="4230" w:type="dxa"/>
            <w:vMerge/>
            <w:shd w:val="clear" w:color="auto" w:fill="DAEEF3"/>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p>
        </w:tc>
        <w:tc>
          <w:tcPr>
            <w:tcW w:w="1137" w:type="dxa"/>
            <w:shd w:val="clear" w:color="auto" w:fill="DAEEF3"/>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b/>
                <w:bCs/>
                <w:color w:val="000000"/>
              </w:rPr>
              <w:t>2000-2003</w:t>
            </w:r>
          </w:p>
        </w:tc>
        <w:tc>
          <w:tcPr>
            <w:tcW w:w="1137" w:type="dxa"/>
            <w:shd w:val="clear" w:color="auto" w:fill="DAEEF3"/>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b/>
                <w:bCs/>
                <w:color w:val="000000"/>
              </w:rPr>
              <w:t>2003-2006</w:t>
            </w:r>
          </w:p>
        </w:tc>
        <w:tc>
          <w:tcPr>
            <w:tcW w:w="1137" w:type="dxa"/>
            <w:shd w:val="clear" w:color="auto" w:fill="DAEEF3"/>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b/>
                <w:bCs/>
                <w:color w:val="000000"/>
              </w:rPr>
              <w:t>2006-2009</w:t>
            </w:r>
          </w:p>
        </w:tc>
        <w:tc>
          <w:tcPr>
            <w:tcW w:w="1137" w:type="dxa"/>
            <w:shd w:val="clear" w:color="auto" w:fill="DAEEF3"/>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b/>
                <w:bCs/>
                <w:color w:val="000000"/>
              </w:rPr>
              <w:t>2009-2011</w:t>
            </w:r>
          </w:p>
        </w:tc>
      </w:tr>
      <w:tr w:rsidR="002C3C98" w:rsidRPr="006475B0" w:rsidTr="006475B0">
        <w:tc>
          <w:tcPr>
            <w:tcW w:w="74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1</w:t>
            </w:r>
          </w:p>
        </w:tc>
        <w:tc>
          <w:tcPr>
            <w:tcW w:w="4230" w:type="dxa"/>
            <w:tcMar>
              <w:top w:w="100" w:type="nil"/>
              <w:right w:w="100" w:type="nil"/>
            </w:tcMar>
            <w:vAlign w:val="center"/>
          </w:tcPr>
          <w:p w:rsidR="002C3C98" w:rsidRPr="006475B0" w:rsidRDefault="002C3C98" w:rsidP="000D34B2">
            <w:pPr>
              <w:autoSpaceDE w:val="0"/>
              <w:autoSpaceDN w:val="0"/>
              <w:adjustRightInd w:val="0"/>
              <w:spacing w:after="0" w:line="240" w:lineRule="auto"/>
              <w:rPr>
                <w:rFonts w:cstheme="minorHAnsi"/>
                <w:color w:val="000000"/>
              </w:rPr>
            </w:pPr>
            <w:r w:rsidRPr="006475B0">
              <w:rPr>
                <w:rFonts w:cstheme="minorHAnsi"/>
                <w:color w:val="000000"/>
              </w:rPr>
              <w:t>Hutan lahan kering  primer</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-2</w:t>
            </w:r>
            <w:r w:rsidR="0091067E">
              <w:rPr>
                <w:rFonts w:cstheme="minorHAnsi"/>
                <w:color w:val="000000"/>
              </w:rPr>
              <w:t>.</w:t>
            </w:r>
            <w:r w:rsidRPr="006475B0">
              <w:rPr>
                <w:rFonts w:cstheme="minorHAnsi"/>
                <w:color w:val="000000"/>
              </w:rPr>
              <w:t>916</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p>
        </w:tc>
      </w:tr>
      <w:tr w:rsidR="002C3C98" w:rsidRPr="006475B0" w:rsidTr="006475B0">
        <w:tc>
          <w:tcPr>
            <w:tcW w:w="74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2</w:t>
            </w:r>
          </w:p>
        </w:tc>
        <w:tc>
          <w:tcPr>
            <w:tcW w:w="4230" w:type="dxa"/>
            <w:tcMar>
              <w:top w:w="100" w:type="nil"/>
              <w:right w:w="100" w:type="nil"/>
            </w:tcMar>
            <w:vAlign w:val="center"/>
          </w:tcPr>
          <w:p w:rsidR="002C3C98" w:rsidRPr="006475B0" w:rsidRDefault="002C3C98" w:rsidP="000D34B2">
            <w:pPr>
              <w:autoSpaceDE w:val="0"/>
              <w:autoSpaceDN w:val="0"/>
              <w:adjustRightInd w:val="0"/>
              <w:spacing w:after="0" w:line="240" w:lineRule="auto"/>
              <w:rPr>
                <w:rFonts w:cstheme="minorHAnsi"/>
                <w:color w:val="000000"/>
              </w:rPr>
            </w:pPr>
            <w:r w:rsidRPr="006475B0">
              <w:rPr>
                <w:rFonts w:cstheme="minorHAnsi"/>
                <w:color w:val="000000"/>
              </w:rPr>
              <w:t>Hutan lahan kering sekunder / bekas tebangan</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-12</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-20</w:t>
            </w:r>
            <w:r w:rsidR="0091067E">
              <w:rPr>
                <w:rFonts w:cstheme="minorHAnsi"/>
                <w:color w:val="000000"/>
              </w:rPr>
              <w:t>.</w:t>
            </w:r>
            <w:r w:rsidRPr="006475B0">
              <w:rPr>
                <w:rFonts w:cstheme="minorHAnsi"/>
                <w:color w:val="000000"/>
              </w:rPr>
              <w:t>516</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-2</w:t>
            </w:r>
            <w:r w:rsidR="0091067E">
              <w:rPr>
                <w:rFonts w:cstheme="minorHAnsi"/>
                <w:color w:val="000000"/>
              </w:rPr>
              <w:t>.</w:t>
            </w:r>
            <w:r w:rsidRPr="006475B0">
              <w:rPr>
                <w:rFonts w:cstheme="minorHAnsi"/>
                <w:color w:val="000000"/>
              </w:rPr>
              <w:t>168</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-296</w:t>
            </w:r>
          </w:p>
        </w:tc>
      </w:tr>
      <w:tr w:rsidR="002C3C98" w:rsidRPr="006475B0" w:rsidTr="006475B0">
        <w:tc>
          <w:tcPr>
            <w:tcW w:w="74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3</w:t>
            </w:r>
          </w:p>
        </w:tc>
        <w:tc>
          <w:tcPr>
            <w:tcW w:w="4230" w:type="dxa"/>
            <w:tcMar>
              <w:top w:w="100" w:type="nil"/>
              <w:right w:w="100" w:type="nil"/>
            </w:tcMar>
            <w:vAlign w:val="center"/>
          </w:tcPr>
          <w:p w:rsidR="002C3C98" w:rsidRPr="006475B0" w:rsidRDefault="002C3C98" w:rsidP="000D34B2">
            <w:pPr>
              <w:autoSpaceDE w:val="0"/>
              <w:autoSpaceDN w:val="0"/>
              <w:adjustRightInd w:val="0"/>
              <w:spacing w:after="0" w:line="240" w:lineRule="auto"/>
              <w:rPr>
                <w:rFonts w:cstheme="minorHAnsi"/>
                <w:color w:val="000000"/>
              </w:rPr>
            </w:pPr>
            <w:r w:rsidRPr="006475B0">
              <w:rPr>
                <w:rFonts w:cstheme="minorHAnsi"/>
                <w:color w:val="000000"/>
              </w:rPr>
              <w:t>Hutan mangrove sekunder</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p>
        </w:tc>
      </w:tr>
      <w:tr w:rsidR="002C3C98" w:rsidRPr="006475B0" w:rsidTr="006475B0">
        <w:tc>
          <w:tcPr>
            <w:tcW w:w="74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4</w:t>
            </w:r>
          </w:p>
        </w:tc>
        <w:tc>
          <w:tcPr>
            <w:tcW w:w="4230" w:type="dxa"/>
            <w:tcMar>
              <w:top w:w="100" w:type="nil"/>
              <w:right w:w="100" w:type="nil"/>
            </w:tcMar>
            <w:vAlign w:val="center"/>
          </w:tcPr>
          <w:p w:rsidR="002C3C98" w:rsidRPr="006475B0" w:rsidRDefault="002C3C98" w:rsidP="000D34B2">
            <w:pPr>
              <w:autoSpaceDE w:val="0"/>
              <w:autoSpaceDN w:val="0"/>
              <w:adjustRightInd w:val="0"/>
              <w:spacing w:after="0" w:line="240" w:lineRule="auto"/>
              <w:rPr>
                <w:rFonts w:cstheme="minorHAnsi"/>
                <w:color w:val="000000"/>
              </w:rPr>
            </w:pPr>
            <w:r w:rsidRPr="006475B0">
              <w:rPr>
                <w:rFonts w:cstheme="minorHAnsi"/>
                <w:color w:val="000000"/>
              </w:rPr>
              <w:t>Hutan tanaman</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276</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14</w:t>
            </w:r>
            <w:r w:rsidR="0091067E">
              <w:rPr>
                <w:rFonts w:cstheme="minorHAnsi"/>
                <w:color w:val="000000"/>
              </w:rPr>
              <w:t>.</w:t>
            </w:r>
            <w:r w:rsidRPr="006475B0">
              <w:rPr>
                <w:rFonts w:cstheme="minorHAnsi"/>
                <w:color w:val="000000"/>
              </w:rPr>
              <w:t>576</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-17</w:t>
            </w:r>
            <w:r w:rsidR="0091067E">
              <w:rPr>
                <w:rFonts w:cstheme="minorHAnsi"/>
                <w:color w:val="000000"/>
              </w:rPr>
              <w:t>.</w:t>
            </w:r>
            <w:r w:rsidRPr="006475B0">
              <w:rPr>
                <w:rFonts w:cstheme="minorHAnsi"/>
                <w:color w:val="000000"/>
              </w:rPr>
              <w:t>512</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5</w:t>
            </w:r>
            <w:r w:rsidR="0091067E">
              <w:rPr>
                <w:rFonts w:cstheme="minorHAnsi"/>
                <w:color w:val="000000"/>
              </w:rPr>
              <w:t>.</w:t>
            </w:r>
            <w:r w:rsidRPr="006475B0">
              <w:rPr>
                <w:rFonts w:cstheme="minorHAnsi"/>
                <w:color w:val="000000"/>
              </w:rPr>
              <w:t>984</w:t>
            </w:r>
          </w:p>
        </w:tc>
      </w:tr>
      <w:tr w:rsidR="002C3C98" w:rsidRPr="006475B0" w:rsidTr="006475B0">
        <w:tc>
          <w:tcPr>
            <w:tcW w:w="74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5</w:t>
            </w:r>
          </w:p>
        </w:tc>
        <w:tc>
          <w:tcPr>
            <w:tcW w:w="4230" w:type="dxa"/>
            <w:tcMar>
              <w:top w:w="100" w:type="nil"/>
              <w:right w:w="100" w:type="nil"/>
            </w:tcMar>
            <w:vAlign w:val="center"/>
          </w:tcPr>
          <w:p w:rsidR="002C3C98" w:rsidRPr="006475B0" w:rsidRDefault="002C3C98" w:rsidP="000D34B2">
            <w:pPr>
              <w:autoSpaceDE w:val="0"/>
              <w:autoSpaceDN w:val="0"/>
              <w:adjustRightInd w:val="0"/>
              <w:spacing w:after="0" w:line="240" w:lineRule="auto"/>
              <w:rPr>
                <w:rFonts w:cstheme="minorHAnsi"/>
                <w:color w:val="000000"/>
              </w:rPr>
            </w:pPr>
            <w:r w:rsidRPr="006475B0">
              <w:rPr>
                <w:rFonts w:cstheme="minorHAnsi"/>
                <w:color w:val="000000"/>
              </w:rPr>
              <w:t>Perkebunan</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684</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-1</w:t>
            </w:r>
            <w:r w:rsidR="0091067E">
              <w:rPr>
                <w:rFonts w:cstheme="minorHAnsi"/>
                <w:color w:val="000000"/>
              </w:rPr>
              <w:t>.</w:t>
            </w:r>
            <w:r w:rsidRPr="006475B0">
              <w:rPr>
                <w:rFonts w:cstheme="minorHAnsi"/>
                <w:color w:val="000000"/>
              </w:rPr>
              <w:t>968</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1</w:t>
            </w:r>
            <w:r w:rsidR="0091067E">
              <w:rPr>
                <w:rFonts w:cstheme="minorHAnsi"/>
                <w:color w:val="000000"/>
              </w:rPr>
              <w:t>.</w:t>
            </w:r>
            <w:r w:rsidRPr="006475B0">
              <w:rPr>
                <w:rFonts w:cstheme="minorHAnsi"/>
                <w:color w:val="000000"/>
              </w:rPr>
              <w:t>280</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-8</w:t>
            </w:r>
            <w:r w:rsidR="0091067E">
              <w:rPr>
                <w:rFonts w:cstheme="minorHAnsi"/>
                <w:color w:val="000000"/>
              </w:rPr>
              <w:t>.</w:t>
            </w:r>
            <w:r w:rsidRPr="006475B0">
              <w:rPr>
                <w:rFonts w:cstheme="minorHAnsi"/>
                <w:color w:val="000000"/>
              </w:rPr>
              <w:t>956</w:t>
            </w:r>
          </w:p>
        </w:tc>
      </w:tr>
      <w:tr w:rsidR="002C3C98" w:rsidRPr="006475B0" w:rsidTr="006475B0">
        <w:tc>
          <w:tcPr>
            <w:tcW w:w="74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6</w:t>
            </w:r>
          </w:p>
        </w:tc>
        <w:tc>
          <w:tcPr>
            <w:tcW w:w="4230" w:type="dxa"/>
            <w:tcMar>
              <w:top w:w="100" w:type="nil"/>
              <w:right w:w="100" w:type="nil"/>
            </w:tcMar>
            <w:vAlign w:val="center"/>
          </w:tcPr>
          <w:p w:rsidR="002C3C98" w:rsidRPr="006475B0" w:rsidRDefault="002C3C98" w:rsidP="000D34B2">
            <w:pPr>
              <w:autoSpaceDE w:val="0"/>
              <w:autoSpaceDN w:val="0"/>
              <w:adjustRightInd w:val="0"/>
              <w:spacing w:after="0" w:line="240" w:lineRule="auto"/>
              <w:rPr>
                <w:rFonts w:cstheme="minorHAnsi"/>
                <w:color w:val="000000"/>
              </w:rPr>
            </w:pPr>
            <w:r w:rsidRPr="006475B0">
              <w:rPr>
                <w:rFonts w:cstheme="minorHAnsi"/>
                <w:color w:val="000000"/>
              </w:rPr>
              <w:t>Semak belukar</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-532</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2</w:t>
            </w:r>
            <w:r w:rsidR="0091067E">
              <w:rPr>
                <w:rFonts w:cstheme="minorHAnsi"/>
                <w:color w:val="000000"/>
              </w:rPr>
              <w:t>.</w:t>
            </w:r>
            <w:r w:rsidRPr="006475B0">
              <w:rPr>
                <w:rFonts w:cstheme="minorHAnsi"/>
                <w:color w:val="000000"/>
              </w:rPr>
              <w:t>720</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-1</w:t>
            </w:r>
            <w:r w:rsidR="0091067E">
              <w:rPr>
                <w:rFonts w:cstheme="minorHAnsi"/>
                <w:color w:val="000000"/>
              </w:rPr>
              <w:t>.</w:t>
            </w:r>
            <w:r w:rsidRPr="006475B0">
              <w:rPr>
                <w:rFonts w:cstheme="minorHAnsi"/>
                <w:color w:val="000000"/>
              </w:rPr>
              <w:t>600</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-27</w:t>
            </w:r>
            <w:r w:rsidR="0091067E">
              <w:rPr>
                <w:rFonts w:cstheme="minorHAnsi"/>
                <w:color w:val="000000"/>
              </w:rPr>
              <w:t>.</w:t>
            </w:r>
            <w:r w:rsidRPr="006475B0">
              <w:rPr>
                <w:rFonts w:cstheme="minorHAnsi"/>
                <w:color w:val="000000"/>
              </w:rPr>
              <w:t>304</w:t>
            </w:r>
          </w:p>
        </w:tc>
      </w:tr>
      <w:tr w:rsidR="002C3C98" w:rsidRPr="006475B0" w:rsidTr="006475B0">
        <w:tc>
          <w:tcPr>
            <w:tcW w:w="74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7</w:t>
            </w:r>
          </w:p>
        </w:tc>
        <w:tc>
          <w:tcPr>
            <w:tcW w:w="4230" w:type="dxa"/>
            <w:tcMar>
              <w:top w:w="100" w:type="nil"/>
              <w:right w:w="100" w:type="nil"/>
            </w:tcMar>
            <w:vAlign w:val="center"/>
          </w:tcPr>
          <w:p w:rsidR="002C3C98" w:rsidRPr="006475B0" w:rsidRDefault="002C3C98" w:rsidP="000D34B2">
            <w:pPr>
              <w:autoSpaceDE w:val="0"/>
              <w:autoSpaceDN w:val="0"/>
              <w:adjustRightInd w:val="0"/>
              <w:spacing w:after="0" w:line="240" w:lineRule="auto"/>
              <w:rPr>
                <w:rFonts w:cstheme="minorHAnsi"/>
                <w:color w:val="000000"/>
              </w:rPr>
            </w:pPr>
            <w:r w:rsidRPr="006475B0">
              <w:rPr>
                <w:rFonts w:cstheme="minorHAnsi"/>
                <w:color w:val="000000"/>
              </w:rPr>
              <w:t>Pertanian lahan kering</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-43</w:t>
            </w:r>
            <w:r w:rsidR="0091067E">
              <w:rPr>
                <w:rFonts w:cstheme="minorHAnsi"/>
                <w:color w:val="000000"/>
              </w:rPr>
              <w:t>.</w:t>
            </w:r>
            <w:r w:rsidRPr="006475B0">
              <w:rPr>
                <w:rFonts w:cstheme="minorHAnsi"/>
                <w:color w:val="000000"/>
              </w:rPr>
              <w:t>772</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9</w:t>
            </w:r>
            <w:r w:rsidR="0091067E">
              <w:rPr>
                <w:rFonts w:cstheme="minorHAnsi"/>
                <w:color w:val="000000"/>
              </w:rPr>
              <w:t>.</w:t>
            </w:r>
            <w:r w:rsidRPr="006475B0">
              <w:rPr>
                <w:rFonts w:cstheme="minorHAnsi"/>
                <w:color w:val="000000"/>
              </w:rPr>
              <w:t>368</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94</w:t>
            </w:r>
            <w:r w:rsidR="0091067E">
              <w:rPr>
                <w:rFonts w:cstheme="minorHAnsi"/>
                <w:color w:val="000000"/>
              </w:rPr>
              <w:t>.</w:t>
            </w:r>
            <w:r w:rsidRPr="006475B0">
              <w:rPr>
                <w:rFonts w:cstheme="minorHAnsi"/>
                <w:color w:val="000000"/>
              </w:rPr>
              <w:t>332</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112</w:t>
            </w:r>
            <w:r w:rsidR="0091067E">
              <w:rPr>
                <w:rFonts w:cstheme="minorHAnsi"/>
                <w:color w:val="000000"/>
              </w:rPr>
              <w:t>.</w:t>
            </w:r>
            <w:r w:rsidRPr="006475B0">
              <w:rPr>
                <w:rFonts w:cstheme="minorHAnsi"/>
                <w:color w:val="000000"/>
              </w:rPr>
              <w:t>476</w:t>
            </w:r>
          </w:p>
        </w:tc>
      </w:tr>
      <w:tr w:rsidR="002C3C98" w:rsidRPr="006475B0" w:rsidTr="006475B0">
        <w:tc>
          <w:tcPr>
            <w:tcW w:w="74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8</w:t>
            </w:r>
          </w:p>
        </w:tc>
        <w:tc>
          <w:tcPr>
            <w:tcW w:w="4230" w:type="dxa"/>
            <w:tcMar>
              <w:top w:w="100" w:type="nil"/>
              <w:right w:w="100" w:type="nil"/>
            </w:tcMar>
            <w:vAlign w:val="center"/>
          </w:tcPr>
          <w:p w:rsidR="002C3C98" w:rsidRPr="006475B0" w:rsidRDefault="002C3C98" w:rsidP="000D34B2">
            <w:pPr>
              <w:autoSpaceDE w:val="0"/>
              <w:autoSpaceDN w:val="0"/>
              <w:adjustRightInd w:val="0"/>
              <w:spacing w:after="0" w:line="240" w:lineRule="auto"/>
              <w:rPr>
                <w:rFonts w:cstheme="minorHAnsi"/>
                <w:color w:val="000000"/>
              </w:rPr>
            </w:pPr>
            <w:r w:rsidRPr="006475B0">
              <w:rPr>
                <w:rFonts w:cstheme="minorHAnsi"/>
                <w:color w:val="000000"/>
              </w:rPr>
              <w:t>Pertanian lahan kering campur semak / kebun campur</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-2</w:t>
            </w:r>
            <w:r w:rsidR="0091067E">
              <w:rPr>
                <w:rFonts w:cstheme="minorHAnsi"/>
                <w:color w:val="000000"/>
              </w:rPr>
              <w:t>.</w:t>
            </w:r>
            <w:r w:rsidRPr="006475B0">
              <w:rPr>
                <w:rFonts w:cstheme="minorHAnsi"/>
                <w:color w:val="000000"/>
              </w:rPr>
              <w:t>260</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-5</w:t>
            </w:r>
            <w:r w:rsidR="0091067E">
              <w:rPr>
                <w:rFonts w:cstheme="minorHAnsi"/>
                <w:color w:val="000000"/>
              </w:rPr>
              <w:t>.</w:t>
            </w:r>
            <w:r w:rsidRPr="006475B0">
              <w:rPr>
                <w:rFonts w:cstheme="minorHAnsi"/>
                <w:color w:val="000000"/>
              </w:rPr>
              <w:t>040</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-12</w:t>
            </w:r>
            <w:r w:rsidR="0091067E">
              <w:rPr>
                <w:rFonts w:cstheme="minorHAnsi"/>
                <w:color w:val="000000"/>
              </w:rPr>
              <w:t>.</w:t>
            </w:r>
            <w:r w:rsidRPr="006475B0">
              <w:rPr>
                <w:rFonts w:cstheme="minorHAnsi"/>
                <w:color w:val="000000"/>
              </w:rPr>
              <w:t>392</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-40</w:t>
            </w:r>
            <w:r w:rsidR="0091067E">
              <w:rPr>
                <w:rFonts w:cstheme="minorHAnsi"/>
                <w:color w:val="000000"/>
              </w:rPr>
              <w:t>.</w:t>
            </w:r>
            <w:r w:rsidRPr="006475B0">
              <w:rPr>
                <w:rFonts w:cstheme="minorHAnsi"/>
                <w:color w:val="000000"/>
              </w:rPr>
              <w:t>728</w:t>
            </w:r>
          </w:p>
        </w:tc>
      </w:tr>
      <w:tr w:rsidR="002C3C98" w:rsidRPr="006475B0" w:rsidTr="006475B0">
        <w:tc>
          <w:tcPr>
            <w:tcW w:w="74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9</w:t>
            </w:r>
          </w:p>
        </w:tc>
        <w:tc>
          <w:tcPr>
            <w:tcW w:w="4230" w:type="dxa"/>
            <w:tcMar>
              <w:top w:w="100" w:type="nil"/>
              <w:right w:w="100" w:type="nil"/>
            </w:tcMar>
            <w:vAlign w:val="center"/>
          </w:tcPr>
          <w:p w:rsidR="002C3C98" w:rsidRPr="006475B0" w:rsidRDefault="002C3C98" w:rsidP="000D34B2">
            <w:pPr>
              <w:autoSpaceDE w:val="0"/>
              <w:autoSpaceDN w:val="0"/>
              <w:adjustRightInd w:val="0"/>
              <w:spacing w:after="0" w:line="240" w:lineRule="auto"/>
              <w:rPr>
                <w:rFonts w:cstheme="minorHAnsi"/>
                <w:color w:val="000000"/>
              </w:rPr>
            </w:pPr>
            <w:r w:rsidRPr="006475B0">
              <w:rPr>
                <w:rFonts w:cstheme="minorHAnsi"/>
                <w:color w:val="000000"/>
              </w:rPr>
              <w:t>Sawah</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1</w:t>
            </w:r>
            <w:r w:rsidR="0091067E">
              <w:rPr>
                <w:rFonts w:cstheme="minorHAnsi"/>
                <w:color w:val="000000"/>
              </w:rPr>
              <w:t>.</w:t>
            </w:r>
            <w:r w:rsidRPr="006475B0">
              <w:rPr>
                <w:rFonts w:cstheme="minorHAnsi"/>
                <w:color w:val="000000"/>
              </w:rPr>
              <w:t>404</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-26</w:t>
            </w:r>
            <w:r w:rsidR="0091067E">
              <w:rPr>
                <w:rFonts w:cstheme="minorHAnsi"/>
                <w:color w:val="000000"/>
              </w:rPr>
              <w:t>.</w:t>
            </w:r>
            <w:r w:rsidRPr="006475B0">
              <w:rPr>
                <w:rFonts w:cstheme="minorHAnsi"/>
                <w:color w:val="000000"/>
              </w:rPr>
              <w:t>040</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-65</w:t>
            </w:r>
            <w:r w:rsidR="0091067E">
              <w:rPr>
                <w:rFonts w:cstheme="minorHAnsi"/>
                <w:color w:val="000000"/>
              </w:rPr>
              <w:t>.</w:t>
            </w:r>
            <w:r w:rsidRPr="006475B0">
              <w:rPr>
                <w:rFonts w:cstheme="minorHAnsi"/>
                <w:color w:val="000000"/>
              </w:rPr>
              <w:t>764</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-37</w:t>
            </w:r>
            <w:r w:rsidR="0091067E">
              <w:rPr>
                <w:rFonts w:cstheme="minorHAnsi"/>
                <w:color w:val="000000"/>
              </w:rPr>
              <w:t>.</w:t>
            </w:r>
            <w:r w:rsidRPr="006475B0">
              <w:rPr>
                <w:rFonts w:cstheme="minorHAnsi"/>
                <w:color w:val="000000"/>
              </w:rPr>
              <w:t>444</w:t>
            </w:r>
          </w:p>
        </w:tc>
      </w:tr>
      <w:tr w:rsidR="002C3C98" w:rsidRPr="006475B0" w:rsidTr="006475B0">
        <w:tc>
          <w:tcPr>
            <w:tcW w:w="74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10</w:t>
            </w:r>
          </w:p>
        </w:tc>
        <w:tc>
          <w:tcPr>
            <w:tcW w:w="4230" w:type="dxa"/>
            <w:tcMar>
              <w:top w:w="100" w:type="nil"/>
              <w:right w:w="100" w:type="nil"/>
            </w:tcMar>
            <w:vAlign w:val="center"/>
          </w:tcPr>
          <w:p w:rsidR="002C3C98" w:rsidRPr="006475B0" w:rsidRDefault="002C3C98" w:rsidP="000D34B2">
            <w:pPr>
              <w:autoSpaceDE w:val="0"/>
              <w:autoSpaceDN w:val="0"/>
              <w:adjustRightInd w:val="0"/>
              <w:spacing w:after="0" w:line="240" w:lineRule="auto"/>
              <w:rPr>
                <w:rFonts w:cstheme="minorHAnsi"/>
                <w:color w:val="000000"/>
              </w:rPr>
            </w:pPr>
            <w:r w:rsidRPr="006475B0">
              <w:rPr>
                <w:rFonts w:cstheme="minorHAnsi"/>
                <w:color w:val="000000"/>
              </w:rPr>
              <w:t>Tambak</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-144</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548</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156</w:t>
            </w:r>
          </w:p>
        </w:tc>
      </w:tr>
      <w:tr w:rsidR="002C3C98" w:rsidRPr="006475B0" w:rsidTr="006475B0">
        <w:tc>
          <w:tcPr>
            <w:tcW w:w="74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11</w:t>
            </w:r>
          </w:p>
        </w:tc>
        <w:tc>
          <w:tcPr>
            <w:tcW w:w="4230" w:type="dxa"/>
            <w:tcMar>
              <w:top w:w="100" w:type="nil"/>
              <w:right w:w="100" w:type="nil"/>
            </w:tcMar>
            <w:vAlign w:val="center"/>
          </w:tcPr>
          <w:p w:rsidR="002C3C98" w:rsidRPr="006475B0" w:rsidRDefault="002C3C98" w:rsidP="000D34B2">
            <w:pPr>
              <w:autoSpaceDE w:val="0"/>
              <w:autoSpaceDN w:val="0"/>
              <w:adjustRightInd w:val="0"/>
              <w:spacing w:after="0" w:line="240" w:lineRule="auto"/>
              <w:rPr>
                <w:rFonts w:cstheme="minorHAnsi"/>
                <w:color w:val="000000"/>
              </w:rPr>
            </w:pPr>
            <w:r w:rsidRPr="006475B0">
              <w:rPr>
                <w:rFonts w:cstheme="minorHAnsi"/>
                <w:color w:val="000000"/>
              </w:rPr>
              <w:t>Pemukiman</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47</w:t>
            </w:r>
            <w:r w:rsidR="0091067E">
              <w:rPr>
                <w:rFonts w:cstheme="minorHAnsi"/>
                <w:color w:val="000000"/>
              </w:rPr>
              <w:t>.</w:t>
            </w:r>
            <w:r w:rsidRPr="006475B0">
              <w:rPr>
                <w:rFonts w:cstheme="minorHAnsi"/>
                <w:color w:val="000000"/>
              </w:rPr>
              <w:t>160</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30</w:t>
            </w:r>
            <w:r w:rsidR="0091067E">
              <w:rPr>
                <w:rFonts w:cstheme="minorHAnsi"/>
                <w:color w:val="000000"/>
              </w:rPr>
              <w:t>.</w:t>
            </w:r>
            <w:r w:rsidRPr="006475B0">
              <w:rPr>
                <w:rFonts w:cstheme="minorHAnsi"/>
                <w:color w:val="000000"/>
              </w:rPr>
              <w:t>412</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6</w:t>
            </w:r>
            <w:r w:rsidR="0091067E">
              <w:rPr>
                <w:rFonts w:cstheme="minorHAnsi"/>
                <w:color w:val="000000"/>
              </w:rPr>
              <w:t>.</w:t>
            </w:r>
            <w:r w:rsidRPr="006475B0">
              <w:rPr>
                <w:rFonts w:cstheme="minorHAnsi"/>
                <w:color w:val="000000"/>
              </w:rPr>
              <w:t>492</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14</w:t>
            </w:r>
            <w:r w:rsidR="0091067E">
              <w:rPr>
                <w:rFonts w:cstheme="minorHAnsi"/>
                <w:color w:val="000000"/>
              </w:rPr>
              <w:t>.</w:t>
            </w:r>
            <w:r w:rsidRPr="006475B0">
              <w:rPr>
                <w:rFonts w:cstheme="minorHAnsi"/>
                <w:color w:val="000000"/>
              </w:rPr>
              <w:t>944</w:t>
            </w:r>
          </w:p>
        </w:tc>
      </w:tr>
      <w:tr w:rsidR="002C3C98" w:rsidRPr="006475B0" w:rsidTr="006475B0">
        <w:tc>
          <w:tcPr>
            <w:tcW w:w="74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12</w:t>
            </w:r>
          </w:p>
        </w:tc>
        <w:tc>
          <w:tcPr>
            <w:tcW w:w="4230" w:type="dxa"/>
            <w:tcMar>
              <w:top w:w="100" w:type="nil"/>
              <w:right w:w="100" w:type="nil"/>
            </w:tcMar>
            <w:vAlign w:val="center"/>
          </w:tcPr>
          <w:p w:rsidR="002C3C98" w:rsidRPr="006475B0" w:rsidRDefault="002C3C98" w:rsidP="000D34B2">
            <w:pPr>
              <w:autoSpaceDE w:val="0"/>
              <w:autoSpaceDN w:val="0"/>
              <w:adjustRightInd w:val="0"/>
              <w:spacing w:after="0" w:line="240" w:lineRule="auto"/>
              <w:rPr>
                <w:rFonts w:cstheme="minorHAnsi"/>
                <w:color w:val="000000"/>
              </w:rPr>
            </w:pPr>
            <w:r w:rsidRPr="006475B0">
              <w:rPr>
                <w:rFonts w:cstheme="minorHAnsi"/>
                <w:color w:val="000000"/>
              </w:rPr>
              <w:t>Lahan terbuka</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-2</w:t>
            </w:r>
            <w:r w:rsidR="0091067E">
              <w:rPr>
                <w:rFonts w:cstheme="minorHAnsi"/>
                <w:color w:val="000000"/>
              </w:rPr>
              <w:t>.</w:t>
            </w:r>
            <w:r w:rsidRPr="006475B0">
              <w:rPr>
                <w:rFonts w:cstheme="minorHAnsi"/>
                <w:color w:val="000000"/>
              </w:rPr>
              <w:t>948</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-416</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-952</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-19</w:t>
            </w:r>
            <w:r w:rsidR="0091067E">
              <w:rPr>
                <w:rFonts w:cstheme="minorHAnsi"/>
                <w:color w:val="000000"/>
              </w:rPr>
              <w:t>.</w:t>
            </w:r>
            <w:r w:rsidRPr="006475B0">
              <w:rPr>
                <w:rFonts w:cstheme="minorHAnsi"/>
                <w:color w:val="000000"/>
              </w:rPr>
              <w:t>660</w:t>
            </w:r>
          </w:p>
        </w:tc>
      </w:tr>
      <w:tr w:rsidR="002C3C98" w:rsidRPr="006475B0" w:rsidTr="006475B0">
        <w:tc>
          <w:tcPr>
            <w:tcW w:w="74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13</w:t>
            </w:r>
          </w:p>
        </w:tc>
        <w:tc>
          <w:tcPr>
            <w:tcW w:w="4230" w:type="dxa"/>
            <w:tcMar>
              <w:top w:w="100" w:type="nil"/>
              <w:right w:w="100" w:type="nil"/>
            </w:tcMar>
            <w:vAlign w:val="center"/>
          </w:tcPr>
          <w:p w:rsidR="002C3C98" w:rsidRPr="006475B0" w:rsidRDefault="002C3C98" w:rsidP="000D34B2">
            <w:pPr>
              <w:autoSpaceDE w:val="0"/>
              <w:autoSpaceDN w:val="0"/>
              <w:adjustRightInd w:val="0"/>
              <w:spacing w:after="0" w:line="240" w:lineRule="auto"/>
              <w:rPr>
                <w:rFonts w:cstheme="minorHAnsi"/>
                <w:color w:val="000000"/>
              </w:rPr>
            </w:pPr>
            <w:r w:rsidRPr="006475B0">
              <w:rPr>
                <w:rFonts w:cstheme="minorHAnsi"/>
                <w:color w:val="000000"/>
              </w:rPr>
              <w:t>Tubuh air</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-28</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-32</w:t>
            </w:r>
          </w:p>
        </w:tc>
      </w:tr>
      <w:tr w:rsidR="002C3C98" w:rsidRPr="006475B0" w:rsidTr="006475B0">
        <w:tc>
          <w:tcPr>
            <w:tcW w:w="74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14</w:t>
            </w:r>
          </w:p>
        </w:tc>
        <w:tc>
          <w:tcPr>
            <w:tcW w:w="4230" w:type="dxa"/>
            <w:tcMar>
              <w:top w:w="100" w:type="nil"/>
              <w:right w:w="100" w:type="nil"/>
            </w:tcMar>
            <w:vAlign w:val="center"/>
          </w:tcPr>
          <w:p w:rsidR="002C3C98" w:rsidRPr="006475B0" w:rsidRDefault="002C3C98" w:rsidP="000D34B2">
            <w:pPr>
              <w:autoSpaceDE w:val="0"/>
              <w:autoSpaceDN w:val="0"/>
              <w:adjustRightInd w:val="0"/>
              <w:spacing w:after="0" w:line="240" w:lineRule="auto"/>
              <w:rPr>
                <w:rFonts w:cstheme="minorHAnsi"/>
                <w:color w:val="000000"/>
              </w:rPr>
            </w:pPr>
            <w:r w:rsidRPr="006475B0">
              <w:rPr>
                <w:rFonts w:cstheme="minorHAnsi"/>
                <w:color w:val="000000"/>
              </w:rPr>
              <w:t>Bandara</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p>
        </w:tc>
        <w:tc>
          <w:tcPr>
            <w:tcW w:w="1137"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-12</w:t>
            </w:r>
          </w:p>
        </w:tc>
      </w:tr>
    </w:tbl>
    <w:p w:rsidR="002C3C98" w:rsidRPr="006475B0" w:rsidRDefault="002C3C98" w:rsidP="002C3C98">
      <w:pPr>
        <w:spacing w:line="360" w:lineRule="auto"/>
        <w:rPr>
          <w:rFonts w:cstheme="minorHAnsi"/>
          <w:color w:val="000000"/>
          <w:sz w:val="20"/>
          <w:szCs w:val="20"/>
        </w:rPr>
      </w:pPr>
      <w:r w:rsidRPr="006475B0">
        <w:rPr>
          <w:rFonts w:cstheme="minorHAnsi"/>
          <w:color w:val="000000"/>
          <w:sz w:val="20"/>
          <w:szCs w:val="20"/>
        </w:rPr>
        <w:t>Sumber: Hasil perhitungan, 2016</w:t>
      </w:r>
    </w:p>
    <w:p w:rsidR="002C3C98" w:rsidRPr="006475B0" w:rsidRDefault="002C3C98" w:rsidP="00936879">
      <w:pPr>
        <w:autoSpaceDE w:val="0"/>
        <w:autoSpaceDN w:val="0"/>
        <w:adjustRightInd w:val="0"/>
        <w:spacing w:after="0" w:line="20" w:lineRule="atLeast"/>
        <w:contextualSpacing/>
        <w:jc w:val="center"/>
        <w:rPr>
          <w:rFonts w:cstheme="minorHAnsi"/>
          <w:b/>
          <w:bCs/>
          <w:color w:val="000000"/>
        </w:rPr>
      </w:pPr>
      <w:r w:rsidRPr="006475B0">
        <w:rPr>
          <w:rFonts w:cstheme="minorHAnsi"/>
          <w:b/>
          <w:noProof/>
          <w:color w:val="000000"/>
          <w:lang w:eastAsia="id-ID"/>
        </w:rPr>
        <w:lastRenderedPageBreak/>
        <w:drawing>
          <wp:inline distT="0" distB="0" distL="0" distR="0" wp14:anchorId="3DC6DFC9" wp14:editId="1183E7A2">
            <wp:extent cx="5732145" cy="3425825"/>
            <wp:effectExtent l="19050" t="0" r="1905"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5732145" cy="3425825"/>
                    </a:xfrm>
                    <a:prstGeom prst="rect">
                      <a:avLst/>
                    </a:prstGeom>
                    <a:noFill/>
                    <a:ln w="9525">
                      <a:noFill/>
                      <a:miter lim="800000"/>
                      <a:headEnd/>
                      <a:tailEnd/>
                    </a:ln>
                  </pic:spPr>
                </pic:pic>
              </a:graphicData>
            </a:graphic>
          </wp:inline>
        </w:drawing>
      </w:r>
    </w:p>
    <w:p w:rsidR="002C3C98" w:rsidRPr="00936879" w:rsidRDefault="004E7B01" w:rsidP="00936879">
      <w:pPr>
        <w:tabs>
          <w:tab w:val="left" w:pos="993"/>
        </w:tabs>
        <w:spacing w:after="0" w:line="20" w:lineRule="atLeast"/>
        <w:ind w:left="993"/>
        <w:contextualSpacing/>
        <w:rPr>
          <w:b/>
        </w:rPr>
      </w:pPr>
      <w:bookmarkStart w:id="17" w:name="_Toc468387560"/>
      <w:bookmarkStart w:id="18" w:name="_Toc528746414"/>
      <w:r w:rsidRPr="00936879">
        <w:rPr>
          <w:b/>
        </w:rPr>
        <w:t xml:space="preserve">Gambar 2. </w:t>
      </w:r>
      <w:r w:rsidRPr="00936879">
        <w:rPr>
          <w:b/>
        </w:rPr>
        <w:fldChar w:fldCharType="begin"/>
      </w:r>
      <w:r w:rsidRPr="00936879">
        <w:rPr>
          <w:b/>
        </w:rPr>
        <w:instrText xml:space="preserve"> SEQ Gambar_2. \* ARABIC </w:instrText>
      </w:r>
      <w:r w:rsidRPr="00936879">
        <w:rPr>
          <w:b/>
        </w:rPr>
        <w:fldChar w:fldCharType="separate"/>
      </w:r>
      <w:r w:rsidR="00A42B87">
        <w:rPr>
          <w:b/>
          <w:noProof/>
        </w:rPr>
        <w:t>3</w:t>
      </w:r>
      <w:r w:rsidRPr="00936879">
        <w:rPr>
          <w:b/>
        </w:rPr>
        <w:fldChar w:fldCharType="end"/>
      </w:r>
      <w:r w:rsidRPr="00936879">
        <w:rPr>
          <w:b/>
        </w:rPr>
        <w:t xml:space="preserve">. </w:t>
      </w:r>
      <w:r w:rsidR="002C3C98" w:rsidRPr="00936879">
        <w:rPr>
          <w:b/>
        </w:rPr>
        <w:t>Luasan Perubahan</w:t>
      </w:r>
      <w:r w:rsidR="006475B0" w:rsidRPr="00936879">
        <w:rPr>
          <w:b/>
        </w:rPr>
        <w:t xml:space="preserve"> </w:t>
      </w:r>
      <w:r w:rsidR="002C3C98" w:rsidRPr="00936879">
        <w:rPr>
          <w:b/>
        </w:rPr>
        <w:t>Tutupan Lahan (Ha)  di Jawa Barat</w:t>
      </w:r>
      <w:bookmarkEnd w:id="17"/>
      <w:bookmarkEnd w:id="18"/>
    </w:p>
    <w:p w:rsidR="002C3C98" w:rsidRDefault="004E7B01" w:rsidP="00936879">
      <w:pPr>
        <w:spacing w:after="0" w:line="20" w:lineRule="atLeast"/>
        <w:ind w:left="993"/>
        <w:contextualSpacing/>
        <w:rPr>
          <w:rFonts w:cstheme="minorHAnsi"/>
          <w:color w:val="000000"/>
          <w:sz w:val="20"/>
          <w:szCs w:val="20"/>
        </w:rPr>
      </w:pPr>
      <w:r>
        <w:rPr>
          <w:rFonts w:cstheme="minorHAnsi"/>
          <w:color w:val="000000"/>
          <w:sz w:val="20"/>
          <w:szCs w:val="20"/>
        </w:rPr>
        <w:t xml:space="preserve"> </w:t>
      </w:r>
      <w:r w:rsidR="002C3C98" w:rsidRPr="006475B0">
        <w:rPr>
          <w:rFonts w:cstheme="minorHAnsi"/>
          <w:color w:val="000000"/>
          <w:sz w:val="20"/>
          <w:szCs w:val="20"/>
        </w:rPr>
        <w:t>Sumber: Hasil perhitungan, 2016</w:t>
      </w:r>
    </w:p>
    <w:p w:rsidR="006475B0" w:rsidRPr="006475B0" w:rsidRDefault="006475B0" w:rsidP="006475B0">
      <w:pPr>
        <w:spacing w:line="360" w:lineRule="auto"/>
        <w:ind w:left="1134"/>
        <w:rPr>
          <w:rFonts w:cstheme="minorHAnsi"/>
          <w:color w:val="000000"/>
          <w:sz w:val="20"/>
          <w:szCs w:val="20"/>
        </w:rPr>
      </w:pPr>
    </w:p>
    <w:p w:rsidR="002C3C98" w:rsidRPr="00936879" w:rsidRDefault="004E7B01" w:rsidP="00936879">
      <w:pPr>
        <w:spacing w:line="360" w:lineRule="auto"/>
        <w:rPr>
          <w:b/>
        </w:rPr>
      </w:pPr>
      <w:bookmarkStart w:id="19" w:name="_Toc468387561"/>
      <w:bookmarkStart w:id="20" w:name="_Toc528746723"/>
      <w:r w:rsidRPr="00936879">
        <w:rPr>
          <w:b/>
        </w:rPr>
        <w:t xml:space="preserve">Tabel 2. </w:t>
      </w:r>
      <w:r w:rsidRPr="00936879">
        <w:rPr>
          <w:b/>
        </w:rPr>
        <w:fldChar w:fldCharType="begin"/>
      </w:r>
      <w:r w:rsidRPr="00936879">
        <w:rPr>
          <w:b/>
        </w:rPr>
        <w:instrText xml:space="preserve"> SEQ Tabel_2. \* ARABIC </w:instrText>
      </w:r>
      <w:r w:rsidRPr="00936879">
        <w:rPr>
          <w:b/>
        </w:rPr>
        <w:fldChar w:fldCharType="separate"/>
      </w:r>
      <w:r w:rsidR="00A42B87">
        <w:rPr>
          <w:b/>
          <w:noProof/>
        </w:rPr>
        <w:t>4</w:t>
      </w:r>
      <w:r w:rsidRPr="00936879">
        <w:rPr>
          <w:b/>
        </w:rPr>
        <w:fldChar w:fldCharType="end"/>
      </w:r>
      <w:r w:rsidRPr="00936879">
        <w:rPr>
          <w:b/>
        </w:rPr>
        <w:t xml:space="preserve">. </w:t>
      </w:r>
      <w:r w:rsidR="002C3C98" w:rsidRPr="00936879">
        <w:rPr>
          <w:b/>
        </w:rPr>
        <w:t>Prosentase Rerata Luasan Perubahan Tutupan Lahan (%/tahun) di Jawa Barat</w:t>
      </w:r>
      <w:bookmarkEnd w:id="19"/>
      <w:bookmarkEnd w:id="20"/>
    </w:p>
    <w:tbl>
      <w:tblPr>
        <w:tblW w:w="8744"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0" w:type="dxa"/>
          <w:right w:w="100" w:type="dxa"/>
        </w:tblCellMar>
        <w:tblLook w:val="0000" w:firstRow="0" w:lastRow="0" w:firstColumn="0" w:lastColumn="0" w:noHBand="0" w:noVBand="0"/>
      </w:tblPr>
      <w:tblGrid>
        <w:gridCol w:w="528"/>
        <w:gridCol w:w="3016"/>
        <w:gridCol w:w="1276"/>
        <w:gridCol w:w="1276"/>
        <w:gridCol w:w="1373"/>
        <w:gridCol w:w="1275"/>
      </w:tblGrid>
      <w:tr w:rsidR="002C3C98" w:rsidRPr="006475B0" w:rsidTr="000D34B2">
        <w:trPr>
          <w:tblHeader/>
        </w:trPr>
        <w:tc>
          <w:tcPr>
            <w:tcW w:w="528" w:type="dxa"/>
            <w:vMerge w:val="restart"/>
            <w:shd w:val="clear" w:color="auto" w:fill="DAEEF3"/>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b/>
                <w:bCs/>
                <w:color w:val="000000"/>
              </w:rPr>
            </w:pPr>
            <w:r w:rsidRPr="006475B0">
              <w:rPr>
                <w:rFonts w:cstheme="minorHAnsi"/>
                <w:b/>
                <w:bCs/>
                <w:color w:val="000000"/>
              </w:rPr>
              <w:t>No</w:t>
            </w:r>
          </w:p>
        </w:tc>
        <w:tc>
          <w:tcPr>
            <w:tcW w:w="3016" w:type="dxa"/>
            <w:vMerge w:val="restart"/>
            <w:shd w:val="clear" w:color="auto" w:fill="DAEEF3"/>
            <w:tcMar>
              <w:top w:w="100" w:type="nil"/>
              <w:right w:w="100" w:type="nil"/>
            </w:tcMar>
            <w:vAlign w:val="center"/>
          </w:tcPr>
          <w:p w:rsidR="002C3C98" w:rsidRPr="006475B0" w:rsidRDefault="002C3C98" w:rsidP="000D34B2">
            <w:pPr>
              <w:autoSpaceDE w:val="0"/>
              <w:autoSpaceDN w:val="0"/>
              <w:adjustRightInd w:val="0"/>
              <w:spacing w:after="0" w:line="240" w:lineRule="auto"/>
              <w:rPr>
                <w:rFonts w:cstheme="minorHAnsi"/>
                <w:b/>
                <w:bCs/>
                <w:color w:val="000000"/>
              </w:rPr>
            </w:pPr>
            <w:r w:rsidRPr="006475B0">
              <w:rPr>
                <w:rFonts w:cstheme="minorHAnsi"/>
                <w:b/>
                <w:bCs/>
                <w:color w:val="000000"/>
              </w:rPr>
              <w:t>Penggunaan lahan</w:t>
            </w:r>
          </w:p>
        </w:tc>
        <w:tc>
          <w:tcPr>
            <w:tcW w:w="5200" w:type="dxa"/>
            <w:gridSpan w:val="4"/>
            <w:shd w:val="clear" w:color="auto" w:fill="DAEEF3"/>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b/>
                <w:bCs/>
                <w:color w:val="000000"/>
              </w:rPr>
            </w:pPr>
            <w:r w:rsidRPr="006475B0">
              <w:rPr>
                <w:rFonts w:cstheme="minorHAnsi"/>
                <w:b/>
                <w:bCs/>
                <w:color w:val="000000"/>
              </w:rPr>
              <w:t>Rerata Luasan Perubahan Tutupan Lahan (%/tahun)</w:t>
            </w:r>
          </w:p>
        </w:tc>
      </w:tr>
      <w:tr w:rsidR="002C3C98" w:rsidRPr="006475B0" w:rsidTr="000D34B2">
        <w:trPr>
          <w:tblHeader/>
        </w:trPr>
        <w:tc>
          <w:tcPr>
            <w:tcW w:w="528" w:type="dxa"/>
            <w:vMerge/>
            <w:shd w:val="clear" w:color="auto" w:fill="DAEEF3"/>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p>
        </w:tc>
        <w:tc>
          <w:tcPr>
            <w:tcW w:w="3016" w:type="dxa"/>
            <w:vMerge/>
            <w:shd w:val="clear" w:color="auto" w:fill="DAEEF3"/>
            <w:tcMar>
              <w:top w:w="100" w:type="nil"/>
              <w:right w:w="100" w:type="nil"/>
            </w:tcMar>
            <w:vAlign w:val="center"/>
          </w:tcPr>
          <w:p w:rsidR="002C3C98" w:rsidRPr="006475B0" w:rsidRDefault="002C3C98" w:rsidP="000D34B2">
            <w:pPr>
              <w:autoSpaceDE w:val="0"/>
              <w:autoSpaceDN w:val="0"/>
              <w:adjustRightInd w:val="0"/>
              <w:spacing w:after="0" w:line="240" w:lineRule="auto"/>
              <w:rPr>
                <w:rFonts w:cstheme="minorHAnsi"/>
                <w:color w:val="000000"/>
              </w:rPr>
            </w:pPr>
          </w:p>
        </w:tc>
        <w:tc>
          <w:tcPr>
            <w:tcW w:w="1276" w:type="dxa"/>
            <w:shd w:val="clear" w:color="auto" w:fill="DAEEF3"/>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b/>
                <w:bCs/>
                <w:color w:val="000000"/>
              </w:rPr>
              <w:t>2000-2003</w:t>
            </w:r>
          </w:p>
        </w:tc>
        <w:tc>
          <w:tcPr>
            <w:tcW w:w="1276" w:type="dxa"/>
            <w:shd w:val="clear" w:color="auto" w:fill="DAEEF3"/>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b/>
                <w:bCs/>
                <w:color w:val="000000"/>
              </w:rPr>
              <w:t>2003-2006</w:t>
            </w:r>
          </w:p>
        </w:tc>
        <w:tc>
          <w:tcPr>
            <w:tcW w:w="1373" w:type="dxa"/>
            <w:shd w:val="clear" w:color="auto" w:fill="DAEEF3"/>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b/>
                <w:bCs/>
                <w:color w:val="000000"/>
              </w:rPr>
              <w:t>2006-2009</w:t>
            </w:r>
          </w:p>
        </w:tc>
        <w:tc>
          <w:tcPr>
            <w:tcW w:w="1275" w:type="dxa"/>
            <w:shd w:val="clear" w:color="auto" w:fill="DAEEF3"/>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b/>
                <w:bCs/>
                <w:color w:val="000000"/>
              </w:rPr>
              <w:t>2009-2011</w:t>
            </w:r>
          </w:p>
        </w:tc>
      </w:tr>
      <w:tr w:rsidR="002C3C98" w:rsidRPr="006475B0" w:rsidTr="000D34B2">
        <w:tc>
          <w:tcPr>
            <w:tcW w:w="528"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1</w:t>
            </w:r>
          </w:p>
        </w:tc>
        <w:tc>
          <w:tcPr>
            <w:tcW w:w="3016" w:type="dxa"/>
            <w:tcMar>
              <w:top w:w="100" w:type="nil"/>
              <w:right w:w="100" w:type="nil"/>
            </w:tcMar>
            <w:vAlign w:val="center"/>
          </w:tcPr>
          <w:p w:rsidR="002C3C98" w:rsidRPr="006475B0" w:rsidRDefault="002C3C98" w:rsidP="000D34B2">
            <w:pPr>
              <w:autoSpaceDE w:val="0"/>
              <w:autoSpaceDN w:val="0"/>
              <w:adjustRightInd w:val="0"/>
              <w:spacing w:after="0" w:line="240" w:lineRule="auto"/>
              <w:rPr>
                <w:rFonts w:cstheme="minorHAnsi"/>
                <w:color w:val="000000"/>
              </w:rPr>
            </w:pPr>
            <w:r w:rsidRPr="006475B0">
              <w:rPr>
                <w:rFonts w:cstheme="minorHAnsi"/>
                <w:color w:val="000000"/>
              </w:rPr>
              <w:t>Hutan lahan kering primer</w:t>
            </w:r>
          </w:p>
        </w:tc>
        <w:tc>
          <w:tcPr>
            <w:tcW w:w="1276"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p>
        </w:tc>
        <w:tc>
          <w:tcPr>
            <w:tcW w:w="1276"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-5</w:t>
            </w:r>
            <w:r w:rsidR="0091067E">
              <w:rPr>
                <w:rFonts w:cstheme="minorHAnsi"/>
                <w:color w:val="000000"/>
              </w:rPr>
              <w:t>,</w:t>
            </w:r>
            <w:r w:rsidRPr="006475B0">
              <w:rPr>
                <w:rFonts w:cstheme="minorHAnsi"/>
                <w:color w:val="000000"/>
              </w:rPr>
              <w:t>44</w:t>
            </w:r>
          </w:p>
        </w:tc>
        <w:tc>
          <w:tcPr>
            <w:tcW w:w="1373"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p>
        </w:tc>
        <w:tc>
          <w:tcPr>
            <w:tcW w:w="1275"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p>
        </w:tc>
      </w:tr>
      <w:tr w:rsidR="002C3C98" w:rsidRPr="006475B0" w:rsidTr="000D34B2">
        <w:tc>
          <w:tcPr>
            <w:tcW w:w="528"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2</w:t>
            </w:r>
          </w:p>
        </w:tc>
        <w:tc>
          <w:tcPr>
            <w:tcW w:w="3016" w:type="dxa"/>
            <w:tcMar>
              <w:top w:w="100" w:type="nil"/>
              <w:right w:w="100" w:type="nil"/>
            </w:tcMar>
            <w:vAlign w:val="center"/>
          </w:tcPr>
          <w:p w:rsidR="002C3C98" w:rsidRPr="006475B0" w:rsidRDefault="002C3C98" w:rsidP="000D34B2">
            <w:pPr>
              <w:autoSpaceDE w:val="0"/>
              <w:autoSpaceDN w:val="0"/>
              <w:adjustRightInd w:val="0"/>
              <w:spacing w:after="0" w:line="240" w:lineRule="auto"/>
              <w:rPr>
                <w:rFonts w:cstheme="minorHAnsi"/>
                <w:color w:val="000000"/>
              </w:rPr>
            </w:pPr>
            <w:r w:rsidRPr="006475B0">
              <w:rPr>
                <w:rFonts w:cstheme="minorHAnsi"/>
                <w:color w:val="000000"/>
              </w:rPr>
              <w:t>Hutan lahan kering sekunder / bekas tebangan</w:t>
            </w:r>
          </w:p>
        </w:tc>
        <w:tc>
          <w:tcPr>
            <w:tcW w:w="1276"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p>
        </w:tc>
        <w:tc>
          <w:tcPr>
            <w:tcW w:w="1276"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-3</w:t>
            </w:r>
            <w:r w:rsidR="0091067E">
              <w:rPr>
                <w:rFonts w:cstheme="minorHAnsi"/>
                <w:color w:val="000000"/>
              </w:rPr>
              <w:t>,</w:t>
            </w:r>
            <w:r w:rsidRPr="006475B0">
              <w:rPr>
                <w:rFonts w:cstheme="minorHAnsi"/>
                <w:color w:val="000000"/>
              </w:rPr>
              <w:t>59</w:t>
            </w:r>
          </w:p>
        </w:tc>
        <w:tc>
          <w:tcPr>
            <w:tcW w:w="1373"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r w:rsidR="0091067E">
              <w:rPr>
                <w:rFonts w:cstheme="minorHAnsi"/>
                <w:color w:val="000000"/>
              </w:rPr>
              <w:t>,</w:t>
            </w:r>
            <w:r w:rsidRPr="006475B0">
              <w:rPr>
                <w:rFonts w:cstheme="minorHAnsi"/>
                <w:color w:val="000000"/>
              </w:rPr>
              <w:t>38</w:t>
            </w:r>
          </w:p>
        </w:tc>
        <w:tc>
          <w:tcPr>
            <w:tcW w:w="1275"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r w:rsidR="0091067E">
              <w:rPr>
                <w:rFonts w:cstheme="minorHAnsi"/>
                <w:color w:val="000000"/>
              </w:rPr>
              <w:t>,</w:t>
            </w:r>
            <w:r w:rsidRPr="006475B0">
              <w:rPr>
                <w:rFonts w:cstheme="minorHAnsi"/>
                <w:color w:val="000000"/>
              </w:rPr>
              <w:t>05</w:t>
            </w:r>
          </w:p>
        </w:tc>
      </w:tr>
      <w:tr w:rsidR="002C3C98" w:rsidRPr="006475B0" w:rsidTr="000D34B2">
        <w:tc>
          <w:tcPr>
            <w:tcW w:w="528"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3</w:t>
            </w:r>
          </w:p>
        </w:tc>
        <w:tc>
          <w:tcPr>
            <w:tcW w:w="3016" w:type="dxa"/>
            <w:tcMar>
              <w:top w:w="100" w:type="nil"/>
              <w:right w:w="100" w:type="nil"/>
            </w:tcMar>
            <w:vAlign w:val="center"/>
          </w:tcPr>
          <w:p w:rsidR="002C3C98" w:rsidRPr="006475B0" w:rsidRDefault="002C3C98" w:rsidP="000D34B2">
            <w:pPr>
              <w:autoSpaceDE w:val="0"/>
              <w:autoSpaceDN w:val="0"/>
              <w:adjustRightInd w:val="0"/>
              <w:spacing w:after="0" w:line="240" w:lineRule="auto"/>
              <w:rPr>
                <w:rFonts w:cstheme="minorHAnsi"/>
                <w:color w:val="000000"/>
              </w:rPr>
            </w:pPr>
            <w:r w:rsidRPr="006475B0">
              <w:rPr>
                <w:rFonts w:cstheme="minorHAnsi"/>
                <w:color w:val="000000"/>
              </w:rPr>
              <w:t>Hutan mangrove sekunder</w:t>
            </w:r>
          </w:p>
        </w:tc>
        <w:tc>
          <w:tcPr>
            <w:tcW w:w="1276"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p>
        </w:tc>
        <w:tc>
          <w:tcPr>
            <w:tcW w:w="1276"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p>
        </w:tc>
        <w:tc>
          <w:tcPr>
            <w:tcW w:w="1373"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p>
        </w:tc>
        <w:tc>
          <w:tcPr>
            <w:tcW w:w="1275"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p>
        </w:tc>
      </w:tr>
      <w:tr w:rsidR="002C3C98" w:rsidRPr="006475B0" w:rsidTr="000D34B2">
        <w:tc>
          <w:tcPr>
            <w:tcW w:w="528"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4</w:t>
            </w:r>
          </w:p>
        </w:tc>
        <w:tc>
          <w:tcPr>
            <w:tcW w:w="3016" w:type="dxa"/>
            <w:tcMar>
              <w:top w:w="100" w:type="nil"/>
              <w:right w:w="100" w:type="nil"/>
            </w:tcMar>
            <w:vAlign w:val="center"/>
          </w:tcPr>
          <w:p w:rsidR="002C3C98" w:rsidRPr="006475B0" w:rsidRDefault="002C3C98" w:rsidP="000D34B2">
            <w:pPr>
              <w:autoSpaceDE w:val="0"/>
              <w:autoSpaceDN w:val="0"/>
              <w:adjustRightInd w:val="0"/>
              <w:spacing w:after="0" w:line="240" w:lineRule="auto"/>
              <w:rPr>
                <w:rFonts w:cstheme="minorHAnsi"/>
                <w:color w:val="000000"/>
              </w:rPr>
            </w:pPr>
            <w:r w:rsidRPr="006475B0">
              <w:rPr>
                <w:rFonts w:cstheme="minorHAnsi"/>
                <w:color w:val="000000"/>
              </w:rPr>
              <w:t>Hutan tanaman</w:t>
            </w:r>
          </w:p>
        </w:tc>
        <w:tc>
          <w:tcPr>
            <w:tcW w:w="1276" w:type="dxa"/>
            <w:tcMar>
              <w:top w:w="100" w:type="nil"/>
              <w:right w:w="100" w:type="nil"/>
            </w:tcMar>
            <w:vAlign w:val="center"/>
          </w:tcPr>
          <w:p w:rsidR="002C3C98" w:rsidRPr="006475B0" w:rsidRDefault="0091067E" w:rsidP="000D34B2">
            <w:pPr>
              <w:autoSpaceDE w:val="0"/>
              <w:autoSpaceDN w:val="0"/>
              <w:adjustRightInd w:val="0"/>
              <w:spacing w:after="0" w:line="240" w:lineRule="auto"/>
              <w:jc w:val="center"/>
              <w:rPr>
                <w:rFonts w:cstheme="minorHAnsi"/>
                <w:color w:val="000000"/>
              </w:rPr>
            </w:pPr>
            <w:r>
              <w:rPr>
                <w:rFonts w:cstheme="minorHAnsi"/>
                <w:color w:val="000000"/>
              </w:rPr>
              <w:t>0,</w:t>
            </w:r>
            <w:r w:rsidR="002C3C98" w:rsidRPr="006475B0">
              <w:rPr>
                <w:rFonts w:cstheme="minorHAnsi"/>
                <w:color w:val="000000"/>
              </w:rPr>
              <w:t>02</w:t>
            </w:r>
          </w:p>
        </w:tc>
        <w:tc>
          <w:tcPr>
            <w:tcW w:w="1276"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1</w:t>
            </w:r>
            <w:r w:rsidR="0091067E">
              <w:rPr>
                <w:rFonts w:cstheme="minorHAnsi"/>
                <w:color w:val="000000"/>
              </w:rPr>
              <w:t>,</w:t>
            </w:r>
            <w:r w:rsidRPr="006475B0">
              <w:rPr>
                <w:rFonts w:cstheme="minorHAnsi"/>
                <w:color w:val="000000"/>
              </w:rPr>
              <w:t>1</w:t>
            </w:r>
          </w:p>
        </w:tc>
        <w:tc>
          <w:tcPr>
            <w:tcW w:w="1373"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-1</w:t>
            </w:r>
            <w:r w:rsidR="0091067E">
              <w:rPr>
                <w:rFonts w:cstheme="minorHAnsi"/>
                <w:color w:val="000000"/>
              </w:rPr>
              <w:t>,</w:t>
            </w:r>
            <w:r w:rsidRPr="006475B0">
              <w:rPr>
                <w:rFonts w:cstheme="minorHAnsi"/>
                <w:color w:val="000000"/>
              </w:rPr>
              <w:t>32</w:t>
            </w:r>
          </w:p>
        </w:tc>
        <w:tc>
          <w:tcPr>
            <w:tcW w:w="1275"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r w:rsidR="0091067E">
              <w:rPr>
                <w:rFonts w:cstheme="minorHAnsi"/>
                <w:color w:val="000000"/>
              </w:rPr>
              <w:t>,</w:t>
            </w:r>
            <w:r w:rsidRPr="006475B0">
              <w:rPr>
                <w:rFonts w:cstheme="minorHAnsi"/>
                <w:color w:val="000000"/>
              </w:rPr>
              <w:t>45</w:t>
            </w:r>
          </w:p>
        </w:tc>
      </w:tr>
      <w:tr w:rsidR="002C3C98" w:rsidRPr="006475B0" w:rsidTr="000D34B2">
        <w:tc>
          <w:tcPr>
            <w:tcW w:w="528"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5</w:t>
            </w:r>
          </w:p>
        </w:tc>
        <w:tc>
          <w:tcPr>
            <w:tcW w:w="3016" w:type="dxa"/>
            <w:tcMar>
              <w:top w:w="100" w:type="nil"/>
              <w:right w:w="100" w:type="nil"/>
            </w:tcMar>
            <w:vAlign w:val="center"/>
          </w:tcPr>
          <w:p w:rsidR="002C3C98" w:rsidRPr="006475B0" w:rsidRDefault="002C3C98" w:rsidP="000D34B2">
            <w:pPr>
              <w:autoSpaceDE w:val="0"/>
              <w:autoSpaceDN w:val="0"/>
              <w:adjustRightInd w:val="0"/>
              <w:spacing w:after="0" w:line="240" w:lineRule="auto"/>
              <w:rPr>
                <w:rFonts w:cstheme="minorHAnsi"/>
                <w:color w:val="000000"/>
              </w:rPr>
            </w:pPr>
            <w:r w:rsidRPr="006475B0">
              <w:rPr>
                <w:rFonts w:cstheme="minorHAnsi"/>
                <w:color w:val="000000"/>
              </w:rPr>
              <w:t>Perkebunan</w:t>
            </w:r>
          </w:p>
        </w:tc>
        <w:tc>
          <w:tcPr>
            <w:tcW w:w="1276"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r w:rsidR="0091067E">
              <w:rPr>
                <w:rFonts w:cstheme="minorHAnsi"/>
                <w:color w:val="000000"/>
              </w:rPr>
              <w:t>,</w:t>
            </w:r>
            <w:r w:rsidRPr="006475B0">
              <w:rPr>
                <w:rFonts w:cstheme="minorHAnsi"/>
                <w:color w:val="000000"/>
              </w:rPr>
              <w:t>13</w:t>
            </w:r>
          </w:p>
        </w:tc>
        <w:tc>
          <w:tcPr>
            <w:tcW w:w="1276"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r w:rsidR="0091067E">
              <w:rPr>
                <w:rFonts w:cstheme="minorHAnsi"/>
                <w:color w:val="000000"/>
              </w:rPr>
              <w:t>,</w:t>
            </w:r>
            <w:r w:rsidRPr="006475B0">
              <w:rPr>
                <w:rFonts w:cstheme="minorHAnsi"/>
                <w:color w:val="000000"/>
              </w:rPr>
              <w:t>36</w:t>
            </w:r>
          </w:p>
        </w:tc>
        <w:tc>
          <w:tcPr>
            <w:tcW w:w="1373"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r w:rsidR="0091067E">
              <w:rPr>
                <w:rFonts w:cstheme="minorHAnsi"/>
                <w:color w:val="000000"/>
              </w:rPr>
              <w:t>,</w:t>
            </w:r>
            <w:r w:rsidRPr="006475B0">
              <w:rPr>
                <w:rFonts w:cstheme="minorHAnsi"/>
                <w:color w:val="000000"/>
              </w:rPr>
              <w:t>24</w:t>
            </w:r>
          </w:p>
        </w:tc>
        <w:tc>
          <w:tcPr>
            <w:tcW w:w="1275"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-1</w:t>
            </w:r>
            <w:r w:rsidR="0091067E">
              <w:rPr>
                <w:rFonts w:cstheme="minorHAnsi"/>
                <w:color w:val="000000"/>
              </w:rPr>
              <w:t>,</w:t>
            </w:r>
            <w:r w:rsidRPr="006475B0">
              <w:rPr>
                <w:rFonts w:cstheme="minorHAnsi"/>
                <w:color w:val="000000"/>
              </w:rPr>
              <w:t>66</w:t>
            </w:r>
          </w:p>
        </w:tc>
      </w:tr>
      <w:tr w:rsidR="002C3C98" w:rsidRPr="006475B0" w:rsidTr="000D34B2">
        <w:tc>
          <w:tcPr>
            <w:tcW w:w="528"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6</w:t>
            </w:r>
          </w:p>
        </w:tc>
        <w:tc>
          <w:tcPr>
            <w:tcW w:w="3016" w:type="dxa"/>
            <w:tcMar>
              <w:top w:w="100" w:type="nil"/>
              <w:right w:w="100" w:type="nil"/>
            </w:tcMar>
            <w:vAlign w:val="center"/>
          </w:tcPr>
          <w:p w:rsidR="002C3C98" w:rsidRPr="006475B0" w:rsidRDefault="002C3C98" w:rsidP="000D34B2">
            <w:pPr>
              <w:autoSpaceDE w:val="0"/>
              <w:autoSpaceDN w:val="0"/>
              <w:adjustRightInd w:val="0"/>
              <w:spacing w:after="0" w:line="240" w:lineRule="auto"/>
              <w:rPr>
                <w:rFonts w:cstheme="minorHAnsi"/>
                <w:color w:val="000000"/>
              </w:rPr>
            </w:pPr>
            <w:r w:rsidRPr="006475B0">
              <w:rPr>
                <w:rFonts w:cstheme="minorHAnsi"/>
                <w:color w:val="000000"/>
              </w:rPr>
              <w:t>Semak belukar</w:t>
            </w:r>
          </w:p>
        </w:tc>
        <w:tc>
          <w:tcPr>
            <w:tcW w:w="1276"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r w:rsidR="0091067E">
              <w:rPr>
                <w:rFonts w:cstheme="minorHAnsi"/>
                <w:color w:val="000000"/>
              </w:rPr>
              <w:t>,</w:t>
            </w:r>
            <w:r w:rsidRPr="006475B0">
              <w:rPr>
                <w:rFonts w:cstheme="minorHAnsi"/>
                <w:color w:val="000000"/>
              </w:rPr>
              <w:t>29</w:t>
            </w:r>
          </w:p>
        </w:tc>
        <w:tc>
          <w:tcPr>
            <w:tcW w:w="1276"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1</w:t>
            </w:r>
            <w:r w:rsidR="0091067E">
              <w:rPr>
                <w:rFonts w:cstheme="minorHAnsi"/>
                <w:color w:val="000000"/>
              </w:rPr>
              <w:t>,</w:t>
            </w:r>
            <w:r w:rsidRPr="006475B0">
              <w:rPr>
                <w:rFonts w:cstheme="minorHAnsi"/>
                <w:color w:val="000000"/>
              </w:rPr>
              <w:t>48</w:t>
            </w:r>
          </w:p>
        </w:tc>
        <w:tc>
          <w:tcPr>
            <w:tcW w:w="1373"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r w:rsidR="0091067E">
              <w:rPr>
                <w:rFonts w:cstheme="minorHAnsi"/>
                <w:color w:val="000000"/>
              </w:rPr>
              <w:t>,</w:t>
            </w:r>
            <w:r w:rsidRPr="006475B0">
              <w:rPr>
                <w:rFonts w:cstheme="minorHAnsi"/>
                <w:color w:val="000000"/>
              </w:rPr>
              <w:t>87</w:t>
            </w:r>
          </w:p>
        </w:tc>
        <w:tc>
          <w:tcPr>
            <w:tcW w:w="1275"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-14</w:t>
            </w:r>
            <w:r w:rsidR="0091067E">
              <w:rPr>
                <w:rFonts w:cstheme="minorHAnsi"/>
                <w:color w:val="000000"/>
              </w:rPr>
              <w:t>,</w:t>
            </w:r>
            <w:r w:rsidRPr="006475B0">
              <w:rPr>
                <w:rFonts w:cstheme="minorHAnsi"/>
                <w:color w:val="000000"/>
              </w:rPr>
              <w:t>81</w:t>
            </w:r>
          </w:p>
        </w:tc>
      </w:tr>
      <w:tr w:rsidR="002C3C98" w:rsidRPr="006475B0" w:rsidTr="000D34B2">
        <w:tc>
          <w:tcPr>
            <w:tcW w:w="528"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7</w:t>
            </w:r>
          </w:p>
        </w:tc>
        <w:tc>
          <w:tcPr>
            <w:tcW w:w="3016" w:type="dxa"/>
            <w:tcMar>
              <w:top w:w="100" w:type="nil"/>
              <w:right w:w="100" w:type="nil"/>
            </w:tcMar>
            <w:vAlign w:val="center"/>
          </w:tcPr>
          <w:p w:rsidR="002C3C98" w:rsidRPr="006475B0" w:rsidRDefault="002C3C98" w:rsidP="000D34B2">
            <w:pPr>
              <w:autoSpaceDE w:val="0"/>
              <w:autoSpaceDN w:val="0"/>
              <w:adjustRightInd w:val="0"/>
              <w:spacing w:after="0" w:line="240" w:lineRule="auto"/>
              <w:rPr>
                <w:rFonts w:cstheme="minorHAnsi"/>
                <w:color w:val="000000"/>
              </w:rPr>
            </w:pPr>
            <w:r w:rsidRPr="006475B0">
              <w:rPr>
                <w:rFonts w:cstheme="minorHAnsi"/>
                <w:color w:val="000000"/>
              </w:rPr>
              <w:t>Pertanian lahan kering</w:t>
            </w:r>
          </w:p>
        </w:tc>
        <w:tc>
          <w:tcPr>
            <w:tcW w:w="1276"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-2</w:t>
            </w:r>
            <w:r w:rsidR="0091067E">
              <w:rPr>
                <w:rFonts w:cstheme="minorHAnsi"/>
                <w:color w:val="000000"/>
              </w:rPr>
              <w:t>,</w:t>
            </w:r>
            <w:r w:rsidRPr="006475B0">
              <w:rPr>
                <w:rFonts w:cstheme="minorHAnsi"/>
                <w:color w:val="000000"/>
              </w:rPr>
              <w:t>22</w:t>
            </w:r>
          </w:p>
        </w:tc>
        <w:tc>
          <w:tcPr>
            <w:tcW w:w="1276"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r w:rsidR="0091067E">
              <w:rPr>
                <w:rFonts w:cstheme="minorHAnsi"/>
                <w:color w:val="000000"/>
              </w:rPr>
              <w:t>,</w:t>
            </w:r>
            <w:r w:rsidRPr="006475B0">
              <w:rPr>
                <w:rFonts w:cstheme="minorHAnsi"/>
                <w:color w:val="000000"/>
              </w:rPr>
              <w:t>47</w:t>
            </w:r>
          </w:p>
        </w:tc>
        <w:tc>
          <w:tcPr>
            <w:tcW w:w="1373"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4</w:t>
            </w:r>
            <w:r w:rsidR="0091067E">
              <w:rPr>
                <w:rFonts w:cstheme="minorHAnsi"/>
                <w:color w:val="000000"/>
              </w:rPr>
              <w:t>,</w:t>
            </w:r>
            <w:r w:rsidRPr="006475B0">
              <w:rPr>
                <w:rFonts w:cstheme="minorHAnsi"/>
                <w:color w:val="000000"/>
              </w:rPr>
              <w:t>78</w:t>
            </w:r>
          </w:p>
        </w:tc>
        <w:tc>
          <w:tcPr>
            <w:tcW w:w="1275"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5</w:t>
            </w:r>
            <w:r w:rsidR="0091067E">
              <w:rPr>
                <w:rFonts w:cstheme="minorHAnsi"/>
                <w:color w:val="000000"/>
              </w:rPr>
              <w:t>,</w:t>
            </w:r>
            <w:r w:rsidRPr="006475B0">
              <w:rPr>
                <w:rFonts w:cstheme="minorHAnsi"/>
                <w:color w:val="000000"/>
              </w:rPr>
              <w:t>7</w:t>
            </w:r>
          </w:p>
        </w:tc>
      </w:tr>
      <w:tr w:rsidR="002C3C98" w:rsidRPr="006475B0" w:rsidTr="000D34B2">
        <w:tc>
          <w:tcPr>
            <w:tcW w:w="528"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8</w:t>
            </w:r>
          </w:p>
        </w:tc>
        <w:tc>
          <w:tcPr>
            <w:tcW w:w="3016" w:type="dxa"/>
            <w:tcMar>
              <w:top w:w="100" w:type="nil"/>
              <w:right w:w="100" w:type="nil"/>
            </w:tcMar>
            <w:vAlign w:val="center"/>
          </w:tcPr>
          <w:p w:rsidR="002C3C98" w:rsidRPr="006475B0" w:rsidRDefault="002C3C98" w:rsidP="000D34B2">
            <w:pPr>
              <w:autoSpaceDE w:val="0"/>
              <w:autoSpaceDN w:val="0"/>
              <w:adjustRightInd w:val="0"/>
              <w:spacing w:after="0" w:line="240" w:lineRule="auto"/>
              <w:rPr>
                <w:rFonts w:cstheme="minorHAnsi"/>
                <w:color w:val="000000"/>
              </w:rPr>
            </w:pPr>
            <w:r w:rsidRPr="006475B0">
              <w:rPr>
                <w:rFonts w:cstheme="minorHAnsi"/>
                <w:color w:val="000000"/>
              </w:rPr>
              <w:t>Pertanian lahan kering  campur semak / kebun campur</w:t>
            </w:r>
          </w:p>
        </w:tc>
        <w:tc>
          <w:tcPr>
            <w:tcW w:w="1276"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r w:rsidR="0091067E">
              <w:rPr>
                <w:rFonts w:cstheme="minorHAnsi"/>
                <w:color w:val="000000"/>
              </w:rPr>
              <w:t>,</w:t>
            </w:r>
            <w:r w:rsidRPr="006475B0">
              <w:rPr>
                <w:rFonts w:cstheme="minorHAnsi"/>
                <w:color w:val="000000"/>
              </w:rPr>
              <w:t>1</w:t>
            </w:r>
          </w:p>
        </w:tc>
        <w:tc>
          <w:tcPr>
            <w:tcW w:w="1276"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r w:rsidR="0091067E">
              <w:rPr>
                <w:rFonts w:cstheme="minorHAnsi"/>
                <w:color w:val="000000"/>
              </w:rPr>
              <w:t>,</w:t>
            </w:r>
            <w:r w:rsidRPr="006475B0">
              <w:rPr>
                <w:rFonts w:cstheme="minorHAnsi"/>
                <w:color w:val="000000"/>
              </w:rPr>
              <w:t>23</w:t>
            </w:r>
          </w:p>
        </w:tc>
        <w:tc>
          <w:tcPr>
            <w:tcW w:w="1373"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r w:rsidR="0091067E">
              <w:rPr>
                <w:rFonts w:cstheme="minorHAnsi"/>
                <w:color w:val="000000"/>
              </w:rPr>
              <w:t>,</w:t>
            </w:r>
            <w:r w:rsidRPr="006475B0">
              <w:rPr>
                <w:rFonts w:cstheme="minorHAnsi"/>
                <w:color w:val="000000"/>
              </w:rPr>
              <w:t>57</w:t>
            </w:r>
          </w:p>
        </w:tc>
        <w:tc>
          <w:tcPr>
            <w:tcW w:w="1275"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-1</w:t>
            </w:r>
            <w:r w:rsidR="0091067E">
              <w:rPr>
                <w:rFonts w:cstheme="minorHAnsi"/>
                <w:color w:val="000000"/>
              </w:rPr>
              <w:t>,</w:t>
            </w:r>
            <w:r w:rsidRPr="006475B0">
              <w:rPr>
                <w:rFonts w:cstheme="minorHAnsi"/>
                <w:color w:val="000000"/>
              </w:rPr>
              <w:t>87</w:t>
            </w:r>
          </w:p>
        </w:tc>
      </w:tr>
      <w:tr w:rsidR="002C3C98" w:rsidRPr="006475B0" w:rsidTr="000D34B2">
        <w:tc>
          <w:tcPr>
            <w:tcW w:w="528"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9</w:t>
            </w:r>
          </w:p>
        </w:tc>
        <w:tc>
          <w:tcPr>
            <w:tcW w:w="3016" w:type="dxa"/>
            <w:tcMar>
              <w:top w:w="100" w:type="nil"/>
              <w:right w:w="100" w:type="nil"/>
            </w:tcMar>
            <w:vAlign w:val="center"/>
          </w:tcPr>
          <w:p w:rsidR="002C3C98" w:rsidRPr="006475B0" w:rsidRDefault="002C3C98" w:rsidP="000D34B2">
            <w:pPr>
              <w:autoSpaceDE w:val="0"/>
              <w:autoSpaceDN w:val="0"/>
              <w:adjustRightInd w:val="0"/>
              <w:spacing w:after="0" w:line="240" w:lineRule="auto"/>
              <w:rPr>
                <w:rFonts w:cstheme="minorHAnsi"/>
                <w:color w:val="000000"/>
              </w:rPr>
            </w:pPr>
            <w:r w:rsidRPr="006475B0">
              <w:rPr>
                <w:rFonts w:cstheme="minorHAnsi"/>
                <w:color w:val="000000"/>
              </w:rPr>
              <w:t>Sawah</w:t>
            </w:r>
          </w:p>
        </w:tc>
        <w:tc>
          <w:tcPr>
            <w:tcW w:w="1276"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r w:rsidR="0091067E">
              <w:rPr>
                <w:rFonts w:cstheme="minorHAnsi"/>
                <w:color w:val="000000"/>
              </w:rPr>
              <w:t>,</w:t>
            </w:r>
            <w:r w:rsidRPr="006475B0">
              <w:rPr>
                <w:rFonts w:cstheme="minorHAnsi"/>
                <w:color w:val="000000"/>
              </w:rPr>
              <w:t>04</w:t>
            </w:r>
          </w:p>
        </w:tc>
        <w:tc>
          <w:tcPr>
            <w:tcW w:w="1276"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r w:rsidR="0091067E">
              <w:rPr>
                <w:rFonts w:cstheme="minorHAnsi"/>
                <w:color w:val="000000"/>
              </w:rPr>
              <w:t>,</w:t>
            </w:r>
            <w:r w:rsidRPr="006475B0">
              <w:rPr>
                <w:rFonts w:cstheme="minorHAnsi"/>
                <w:color w:val="000000"/>
              </w:rPr>
              <w:t>8</w:t>
            </w:r>
          </w:p>
        </w:tc>
        <w:tc>
          <w:tcPr>
            <w:tcW w:w="1373"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-2</w:t>
            </w:r>
            <w:r w:rsidR="0091067E">
              <w:rPr>
                <w:rFonts w:cstheme="minorHAnsi"/>
                <w:color w:val="000000"/>
              </w:rPr>
              <w:t>,</w:t>
            </w:r>
            <w:r w:rsidRPr="006475B0">
              <w:rPr>
                <w:rFonts w:cstheme="minorHAnsi"/>
                <w:color w:val="000000"/>
              </w:rPr>
              <w:t>03</w:t>
            </w:r>
          </w:p>
        </w:tc>
        <w:tc>
          <w:tcPr>
            <w:tcW w:w="1275"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-1</w:t>
            </w:r>
            <w:r w:rsidR="0091067E">
              <w:rPr>
                <w:rFonts w:cstheme="minorHAnsi"/>
                <w:color w:val="000000"/>
              </w:rPr>
              <w:t>,</w:t>
            </w:r>
            <w:r w:rsidRPr="006475B0">
              <w:rPr>
                <w:rFonts w:cstheme="minorHAnsi"/>
                <w:color w:val="000000"/>
              </w:rPr>
              <w:t>16</w:t>
            </w:r>
          </w:p>
        </w:tc>
      </w:tr>
      <w:tr w:rsidR="002C3C98" w:rsidRPr="006475B0" w:rsidTr="000D34B2">
        <w:tc>
          <w:tcPr>
            <w:tcW w:w="528"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10</w:t>
            </w:r>
          </w:p>
        </w:tc>
        <w:tc>
          <w:tcPr>
            <w:tcW w:w="3016" w:type="dxa"/>
            <w:tcMar>
              <w:top w:w="100" w:type="nil"/>
              <w:right w:w="100" w:type="nil"/>
            </w:tcMar>
            <w:vAlign w:val="center"/>
          </w:tcPr>
          <w:p w:rsidR="002C3C98" w:rsidRPr="006475B0" w:rsidRDefault="002C3C98" w:rsidP="000D34B2">
            <w:pPr>
              <w:autoSpaceDE w:val="0"/>
              <w:autoSpaceDN w:val="0"/>
              <w:adjustRightInd w:val="0"/>
              <w:spacing w:after="0" w:line="240" w:lineRule="auto"/>
              <w:rPr>
                <w:rFonts w:cstheme="minorHAnsi"/>
                <w:color w:val="000000"/>
              </w:rPr>
            </w:pPr>
            <w:r w:rsidRPr="006475B0">
              <w:rPr>
                <w:rFonts w:cstheme="minorHAnsi"/>
                <w:color w:val="000000"/>
              </w:rPr>
              <w:t>Tambak</w:t>
            </w:r>
          </w:p>
        </w:tc>
        <w:tc>
          <w:tcPr>
            <w:tcW w:w="1276"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p>
        </w:tc>
        <w:tc>
          <w:tcPr>
            <w:tcW w:w="1276"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r w:rsidR="0091067E">
              <w:rPr>
                <w:rFonts w:cstheme="minorHAnsi"/>
                <w:color w:val="000000"/>
              </w:rPr>
              <w:t>,</w:t>
            </w:r>
            <w:r w:rsidRPr="006475B0">
              <w:rPr>
                <w:rFonts w:cstheme="minorHAnsi"/>
                <w:color w:val="000000"/>
              </w:rPr>
              <w:t>07</w:t>
            </w:r>
          </w:p>
        </w:tc>
        <w:tc>
          <w:tcPr>
            <w:tcW w:w="1373"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r w:rsidR="0091067E">
              <w:rPr>
                <w:rFonts w:cstheme="minorHAnsi"/>
                <w:color w:val="000000"/>
              </w:rPr>
              <w:t>,</w:t>
            </w:r>
            <w:r w:rsidRPr="006475B0">
              <w:rPr>
                <w:rFonts w:cstheme="minorHAnsi"/>
                <w:color w:val="000000"/>
              </w:rPr>
              <w:t>26</w:t>
            </w:r>
          </w:p>
        </w:tc>
        <w:tc>
          <w:tcPr>
            <w:tcW w:w="1275"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r w:rsidR="0091067E">
              <w:rPr>
                <w:rFonts w:cstheme="minorHAnsi"/>
                <w:color w:val="000000"/>
              </w:rPr>
              <w:t>,</w:t>
            </w:r>
            <w:r w:rsidRPr="006475B0">
              <w:rPr>
                <w:rFonts w:cstheme="minorHAnsi"/>
                <w:color w:val="000000"/>
              </w:rPr>
              <w:t>07</w:t>
            </w:r>
          </w:p>
        </w:tc>
      </w:tr>
      <w:tr w:rsidR="002C3C98" w:rsidRPr="006475B0" w:rsidTr="000D34B2">
        <w:tc>
          <w:tcPr>
            <w:tcW w:w="528"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11</w:t>
            </w:r>
          </w:p>
        </w:tc>
        <w:tc>
          <w:tcPr>
            <w:tcW w:w="3016" w:type="dxa"/>
            <w:tcMar>
              <w:top w:w="100" w:type="nil"/>
              <w:right w:w="100" w:type="nil"/>
            </w:tcMar>
            <w:vAlign w:val="center"/>
          </w:tcPr>
          <w:p w:rsidR="002C3C98" w:rsidRPr="006475B0" w:rsidRDefault="002C3C98" w:rsidP="000D34B2">
            <w:pPr>
              <w:autoSpaceDE w:val="0"/>
              <w:autoSpaceDN w:val="0"/>
              <w:adjustRightInd w:val="0"/>
              <w:spacing w:after="0" w:line="240" w:lineRule="auto"/>
              <w:rPr>
                <w:rFonts w:cstheme="minorHAnsi"/>
                <w:color w:val="000000"/>
              </w:rPr>
            </w:pPr>
            <w:r w:rsidRPr="006475B0">
              <w:rPr>
                <w:rFonts w:cstheme="minorHAnsi"/>
                <w:color w:val="000000"/>
              </w:rPr>
              <w:t>Pemukiman</w:t>
            </w:r>
          </w:p>
        </w:tc>
        <w:tc>
          <w:tcPr>
            <w:tcW w:w="1276"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7</w:t>
            </w:r>
            <w:r w:rsidR="0091067E">
              <w:rPr>
                <w:rFonts w:cstheme="minorHAnsi"/>
                <w:color w:val="000000"/>
              </w:rPr>
              <w:t>,</w:t>
            </w:r>
            <w:r w:rsidRPr="006475B0">
              <w:rPr>
                <w:rFonts w:cstheme="minorHAnsi"/>
                <w:color w:val="000000"/>
              </w:rPr>
              <w:t>57</w:t>
            </w:r>
          </w:p>
        </w:tc>
        <w:tc>
          <w:tcPr>
            <w:tcW w:w="1276"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4</w:t>
            </w:r>
            <w:r w:rsidR="0091067E">
              <w:rPr>
                <w:rFonts w:cstheme="minorHAnsi"/>
                <w:color w:val="000000"/>
              </w:rPr>
              <w:t>,</w:t>
            </w:r>
            <w:r w:rsidRPr="006475B0">
              <w:rPr>
                <w:rFonts w:cstheme="minorHAnsi"/>
                <w:color w:val="000000"/>
              </w:rPr>
              <w:t>88</w:t>
            </w:r>
          </w:p>
        </w:tc>
        <w:tc>
          <w:tcPr>
            <w:tcW w:w="1373"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1</w:t>
            </w:r>
            <w:r w:rsidR="0091067E">
              <w:rPr>
                <w:rFonts w:cstheme="minorHAnsi"/>
                <w:color w:val="000000"/>
              </w:rPr>
              <w:t>,</w:t>
            </w:r>
            <w:r w:rsidRPr="006475B0">
              <w:rPr>
                <w:rFonts w:cstheme="minorHAnsi"/>
                <w:color w:val="000000"/>
              </w:rPr>
              <w:t>04</w:t>
            </w:r>
          </w:p>
        </w:tc>
        <w:tc>
          <w:tcPr>
            <w:tcW w:w="1275"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2</w:t>
            </w:r>
            <w:r w:rsidR="0091067E">
              <w:rPr>
                <w:rFonts w:cstheme="minorHAnsi"/>
                <w:color w:val="000000"/>
              </w:rPr>
              <w:t>,</w:t>
            </w:r>
            <w:r w:rsidRPr="006475B0">
              <w:rPr>
                <w:rFonts w:cstheme="minorHAnsi"/>
                <w:color w:val="000000"/>
              </w:rPr>
              <w:t>4</w:t>
            </w:r>
          </w:p>
        </w:tc>
      </w:tr>
      <w:tr w:rsidR="002C3C98" w:rsidRPr="006475B0" w:rsidTr="000D34B2">
        <w:tc>
          <w:tcPr>
            <w:tcW w:w="528"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12</w:t>
            </w:r>
          </w:p>
        </w:tc>
        <w:tc>
          <w:tcPr>
            <w:tcW w:w="3016" w:type="dxa"/>
            <w:tcMar>
              <w:top w:w="100" w:type="nil"/>
              <w:right w:w="100" w:type="nil"/>
            </w:tcMar>
            <w:vAlign w:val="center"/>
          </w:tcPr>
          <w:p w:rsidR="002C3C98" w:rsidRPr="006475B0" w:rsidRDefault="002C3C98" w:rsidP="000D34B2">
            <w:pPr>
              <w:autoSpaceDE w:val="0"/>
              <w:autoSpaceDN w:val="0"/>
              <w:adjustRightInd w:val="0"/>
              <w:spacing w:after="0" w:line="240" w:lineRule="auto"/>
              <w:rPr>
                <w:rFonts w:cstheme="minorHAnsi"/>
                <w:color w:val="000000"/>
              </w:rPr>
            </w:pPr>
            <w:r w:rsidRPr="006475B0">
              <w:rPr>
                <w:rFonts w:cstheme="minorHAnsi"/>
                <w:color w:val="000000"/>
              </w:rPr>
              <w:t>Lahan terbuka</w:t>
            </w:r>
          </w:p>
        </w:tc>
        <w:tc>
          <w:tcPr>
            <w:tcW w:w="1276"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-2</w:t>
            </w:r>
            <w:r w:rsidR="0091067E">
              <w:rPr>
                <w:rFonts w:cstheme="minorHAnsi"/>
                <w:color w:val="000000"/>
              </w:rPr>
              <w:t>,</w:t>
            </w:r>
            <w:r w:rsidRPr="006475B0">
              <w:rPr>
                <w:rFonts w:cstheme="minorHAnsi"/>
                <w:color w:val="000000"/>
              </w:rPr>
              <w:t>38</w:t>
            </w:r>
          </w:p>
        </w:tc>
        <w:tc>
          <w:tcPr>
            <w:tcW w:w="1276"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r w:rsidR="0091067E">
              <w:rPr>
                <w:rFonts w:cstheme="minorHAnsi"/>
                <w:color w:val="000000"/>
              </w:rPr>
              <w:t>,</w:t>
            </w:r>
            <w:r w:rsidRPr="006475B0">
              <w:rPr>
                <w:rFonts w:cstheme="minorHAnsi"/>
                <w:color w:val="000000"/>
              </w:rPr>
              <w:t>34</w:t>
            </w:r>
          </w:p>
        </w:tc>
        <w:tc>
          <w:tcPr>
            <w:tcW w:w="1373"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r w:rsidR="0091067E">
              <w:rPr>
                <w:rFonts w:cstheme="minorHAnsi"/>
                <w:color w:val="000000"/>
              </w:rPr>
              <w:t>,</w:t>
            </w:r>
            <w:r w:rsidRPr="006475B0">
              <w:rPr>
                <w:rFonts w:cstheme="minorHAnsi"/>
                <w:color w:val="000000"/>
              </w:rPr>
              <w:t>77</w:t>
            </w:r>
          </w:p>
        </w:tc>
        <w:tc>
          <w:tcPr>
            <w:tcW w:w="1275"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-15</w:t>
            </w:r>
            <w:r w:rsidR="0091067E">
              <w:rPr>
                <w:rFonts w:cstheme="minorHAnsi"/>
                <w:color w:val="000000"/>
              </w:rPr>
              <w:t>,</w:t>
            </w:r>
            <w:r w:rsidRPr="006475B0">
              <w:rPr>
                <w:rFonts w:cstheme="minorHAnsi"/>
                <w:color w:val="000000"/>
              </w:rPr>
              <w:t>88</w:t>
            </w:r>
          </w:p>
        </w:tc>
      </w:tr>
      <w:tr w:rsidR="002C3C98" w:rsidRPr="006475B0" w:rsidTr="000D34B2">
        <w:tc>
          <w:tcPr>
            <w:tcW w:w="528"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13</w:t>
            </w:r>
          </w:p>
        </w:tc>
        <w:tc>
          <w:tcPr>
            <w:tcW w:w="3016" w:type="dxa"/>
            <w:tcMar>
              <w:top w:w="100" w:type="nil"/>
              <w:right w:w="100" w:type="nil"/>
            </w:tcMar>
            <w:vAlign w:val="center"/>
          </w:tcPr>
          <w:p w:rsidR="002C3C98" w:rsidRPr="006475B0" w:rsidRDefault="002C3C98" w:rsidP="000D34B2">
            <w:pPr>
              <w:autoSpaceDE w:val="0"/>
              <w:autoSpaceDN w:val="0"/>
              <w:adjustRightInd w:val="0"/>
              <w:spacing w:after="0" w:line="240" w:lineRule="auto"/>
              <w:rPr>
                <w:rFonts w:cstheme="minorHAnsi"/>
                <w:color w:val="000000"/>
              </w:rPr>
            </w:pPr>
            <w:r w:rsidRPr="006475B0">
              <w:rPr>
                <w:rFonts w:cstheme="minorHAnsi"/>
                <w:color w:val="000000"/>
              </w:rPr>
              <w:t>Tubuh air</w:t>
            </w:r>
          </w:p>
        </w:tc>
        <w:tc>
          <w:tcPr>
            <w:tcW w:w="1276"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p>
        </w:tc>
        <w:tc>
          <w:tcPr>
            <w:tcW w:w="1276"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r w:rsidR="0091067E">
              <w:rPr>
                <w:rFonts w:cstheme="minorHAnsi"/>
                <w:color w:val="000000"/>
              </w:rPr>
              <w:t>,</w:t>
            </w:r>
            <w:r w:rsidRPr="006475B0">
              <w:rPr>
                <w:rFonts w:cstheme="minorHAnsi"/>
                <w:color w:val="000000"/>
              </w:rPr>
              <w:t>03</w:t>
            </w:r>
          </w:p>
        </w:tc>
        <w:tc>
          <w:tcPr>
            <w:tcW w:w="1373"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p>
        </w:tc>
        <w:tc>
          <w:tcPr>
            <w:tcW w:w="1275"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r w:rsidR="0091067E">
              <w:rPr>
                <w:rFonts w:cstheme="minorHAnsi"/>
                <w:color w:val="000000"/>
              </w:rPr>
              <w:t>,</w:t>
            </w:r>
            <w:r w:rsidRPr="006475B0">
              <w:rPr>
                <w:rFonts w:cstheme="minorHAnsi"/>
                <w:color w:val="000000"/>
              </w:rPr>
              <w:t>04</w:t>
            </w:r>
          </w:p>
        </w:tc>
      </w:tr>
      <w:tr w:rsidR="002C3C98" w:rsidRPr="006475B0" w:rsidTr="000D34B2">
        <w:tc>
          <w:tcPr>
            <w:tcW w:w="528"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14</w:t>
            </w:r>
          </w:p>
        </w:tc>
        <w:tc>
          <w:tcPr>
            <w:tcW w:w="3016" w:type="dxa"/>
            <w:tcMar>
              <w:top w:w="100" w:type="nil"/>
              <w:right w:w="100" w:type="nil"/>
            </w:tcMar>
            <w:vAlign w:val="center"/>
          </w:tcPr>
          <w:p w:rsidR="002C3C98" w:rsidRPr="006475B0" w:rsidRDefault="002C3C98" w:rsidP="000D34B2">
            <w:pPr>
              <w:autoSpaceDE w:val="0"/>
              <w:autoSpaceDN w:val="0"/>
              <w:adjustRightInd w:val="0"/>
              <w:spacing w:after="0" w:line="240" w:lineRule="auto"/>
              <w:rPr>
                <w:rFonts w:cstheme="minorHAnsi"/>
                <w:color w:val="000000"/>
              </w:rPr>
            </w:pPr>
            <w:r w:rsidRPr="006475B0">
              <w:rPr>
                <w:rFonts w:cstheme="minorHAnsi"/>
                <w:color w:val="000000"/>
              </w:rPr>
              <w:t>Bandara</w:t>
            </w:r>
          </w:p>
        </w:tc>
        <w:tc>
          <w:tcPr>
            <w:tcW w:w="1276"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p>
        </w:tc>
        <w:tc>
          <w:tcPr>
            <w:tcW w:w="1276"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p>
        </w:tc>
        <w:tc>
          <w:tcPr>
            <w:tcW w:w="1373"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0</w:t>
            </w:r>
          </w:p>
        </w:tc>
        <w:tc>
          <w:tcPr>
            <w:tcW w:w="1275" w:type="dxa"/>
            <w:tcMar>
              <w:top w:w="100" w:type="nil"/>
              <w:right w:w="100" w:type="nil"/>
            </w:tcMar>
            <w:vAlign w:val="center"/>
          </w:tcPr>
          <w:p w:rsidR="002C3C98" w:rsidRPr="006475B0" w:rsidRDefault="002C3C98" w:rsidP="000D34B2">
            <w:pPr>
              <w:autoSpaceDE w:val="0"/>
              <w:autoSpaceDN w:val="0"/>
              <w:adjustRightInd w:val="0"/>
              <w:spacing w:after="0" w:line="240" w:lineRule="auto"/>
              <w:jc w:val="center"/>
              <w:rPr>
                <w:rFonts w:cstheme="minorHAnsi"/>
                <w:color w:val="000000"/>
              </w:rPr>
            </w:pPr>
            <w:r w:rsidRPr="006475B0">
              <w:rPr>
                <w:rFonts w:cstheme="minorHAnsi"/>
                <w:color w:val="000000"/>
              </w:rPr>
              <w:t>-1</w:t>
            </w:r>
            <w:r w:rsidR="0091067E">
              <w:rPr>
                <w:rFonts w:cstheme="minorHAnsi"/>
                <w:color w:val="000000"/>
              </w:rPr>
              <w:t>,</w:t>
            </w:r>
            <w:r w:rsidRPr="006475B0">
              <w:rPr>
                <w:rFonts w:cstheme="minorHAnsi"/>
                <w:color w:val="000000"/>
              </w:rPr>
              <w:t>22</w:t>
            </w:r>
          </w:p>
        </w:tc>
      </w:tr>
    </w:tbl>
    <w:p w:rsidR="002C3C98" w:rsidRPr="006475B0" w:rsidRDefault="002C3C98" w:rsidP="002C3C98">
      <w:pPr>
        <w:spacing w:line="360" w:lineRule="auto"/>
        <w:rPr>
          <w:rFonts w:cstheme="minorHAnsi"/>
          <w:color w:val="000000"/>
          <w:sz w:val="20"/>
          <w:szCs w:val="20"/>
        </w:rPr>
      </w:pPr>
      <w:r w:rsidRPr="006475B0">
        <w:rPr>
          <w:rFonts w:cstheme="minorHAnsi"/>
          <w:color w:val="000000"/>
          <w:sz w:val="20"/>
          <w:szCs w:val="20"/>
        </w:rPr>
        <w:t>Sumber: Hasil perhitungan, 2016</w:t>
      </w:r>
    </w:p>
    <w:p w:rsidR="002C3C98" w:rsidRPr="006475B0" w:rsidRDefault="002C3C98" w:rsidP="002C3C98">
      <w:pPr>
        <w:spacing w:after="0"/>
        <w:ind w:left="562"/>
        <w:jc w:val="both"/>
        <w:rPr>
          <w:rFonts w:cstheme="minorHAnsi"/>
          <w:color w:val="000000"/>
        </w:rPr>
      </w:pPr>
      <w:r w:rsidRPr="006475B0">
        <w:rPr>
          <w:rFonts w:cstheme="minorHAnsi"/>
          <w:noProof/>
          <w:color w:val="000000"/>
          <w:lang w:eastAsia="id-ID"/>
        </w:rPr>
        <w:lastRenderedPageBreak/>
        <w:drawing>
          <wp:inline distT="0" distB="0" distL="0" distR="0" wp14:anchorId="0C59DB84" wp14:editId="6E470A20">
            <wp:extent cx="5732145" cy="3425825"/>
            <wp:effectExtent l="19050" t="0" r="1905"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732145" cy="3425825"/>
                    </a:xfrm>
                    <a:prstGeom prst="rect">
                      <a:avLst/>
                    </a:prstGeom>
                    <a:noFill/>
                    <a:ln w="9525">
                      <a:noFill/>
                      <a:miter lim="800000"/>
                      <a:headEnd/>
                      <a:tailEnd/>
                    </a:ln>
                  </pic:spPr>
                </pic:pic>
              </a:graphicData>
            </a:graphic>
          </wp:inline>
        </w:drawing>
      </w:r>
    </w:p>
    <w:p w:rsidR="002C3C98" w:rsidRPr="00936879" w:rsidRDefault="004E7B01" w:rsidP="00936879">
      <w:pPr>
        <w:spacing w:after="0" w:line="240" w:lineRule="auto"/>
        <w:ind w:left="567"/>
        <w:contextualSpacing/>
        <w:rPr>
          <w:b/>
        </w:rPr>
      </w:pPr>
      <w:bookmarkStart w:id="21" w:name="_Toc468387562"/>
      <w:bookmarkStart w:id="22" w:name="_Toc528746415"/>
      <w:r w:rsidRPr="00936879">
        <w:rPr>
          <w:b/>
        </w:rPr>
        <w:t xml:space="preserve">Gambar 2. </w:t>
      </w:r>
      <w:r w:rsidRPr="00936879">
        <w:rPr>
          <w:b/>
        </w:rPr>
        <w:fldChar w:fldCharType="begin"/>
      </w:r>
      <w:r w:rsidRPr="00936879">
        <w:rPr>
          <w:b/>
        </w:rPr>
        <w:instrText xml:space="preserve"> SEQ Gambar_2. \* ARABIC </w:instrText>
      </w:r>
      <w:r w:rsidRPr="00936879">
        <w:rPr>
          <w:b/>
        </w:rPr>
        <w:fldChar w:fldCharType="separate"/>
      </w:r>
      <w:r w:rsidR="00A42B87">
        <w:rPr>
          <w:b/>
          <w:noProof/>
        </w:rPr>
        <w:t>4</w:t>
      </w:r>
      <w:r w:rsidRPr="00936879">
        <w:rPr>
          <w:b/>
        </w:rPr>
        <w:fldChar w:fldCharType="end"/>
      </w:r>
      <w:r w:rsidRPr="00936879">
        <w:rPr>
          <w:b/>
        </w:rPr>
        <w:t xml:space="preserve">. </w:t>
      </w:r>
      <w:r w:rsidR="002C3C98" w:rsidRPr="00936879">
        <w:rPr>
          <w:b/>
        </w:rPr>
        <w:t>Rerata Luasan Perubahan Tutupan Lahan (%/tahun) di Jawa Barat</w:t>
      </w:r>
      <w:bookmarkEnd w:id="21"/>
      <w:bookmarkEnd w:id="22"/>
    </w:p>
    <w:p w:rsidR="002C3C98" w:rsidRPr="006475B0" w:rsidRDefault="002C3C98" w:rsidP="002C3C98">
      <w:pPr>
        <w:spacing w:after="0"/>
        <w:ind w:left="562"/>
        <w:jc w:val="both"/>
        <w:rPr>
          <w:rFonts w:cstheme="minorHAnsi"/>
          <w:color w:val="000000"/>
          <w:sz w:val="20"/>
          <w:szCs w:val="20"/>
        </w:rPr>
      </w:pPr>
      <w:r w:rsidRPr="006475B0">
        <w:rPr>
          <w:rFonts w:cstheme="minorHAnsi"/>
          <w:color w:val="000000"/>
          <w:sz w:val="20"/>
          <w:szCs w:val="20"/>
        </w:rPr>
        <w:t>Sumber: Hasil perhitungan, 2016</w:t>
      </w:r>
    </w:p>
    <w:p w:rsidR="002C3C98" w:rsidRPr="006475B0" w:rsidRDefault="002C3C98" w:rsidP="002C3C98">
      <w:pPr>
        <w:spacing w:after="0"/>
        <w:ind w:left="562"/>
        <w:jc w:val="both"/>
        <w:rPr>
          <w:rFonts w:cstheme="minorHAnsi"/>
          <w:color w:val="000000"/>
        </w:rPr>
      </w:pPr>
    </w:p>
    <w:p w:rsidR="002C3C98" w:rsidRDefault="002C3C98" w:rsidP="006475B0">
      <w:pPr>
        <w:spacing w:line="360" w:lineRule="auto"/>
        <w:jc w:val="both"/>
        <w:rPr>
          <w:rFonts w:cstheme="minorHAnsi"/>
          <w:b/>
          <w:color w:val="000000"/>
        </w:rPr>
      </w:pPr>
      <w:r w:rsidRPr="006475B0">
        <w:rPr>
          <w:rFonts w:cstheme="minorHAnsi"/>
          <w:color w:val="000000"/>
        </w:rPr>
        <w:t>Fenomena pergeseran penggunaan lahan dalam kurun waktu 2000 - 2011, memperlihatkan terjadinya penurunan luas penggunaan lahan hutan prime</w:t>
      </w:r>
      <w:r w:rsidR="006475B0">
        <w:rPr>
          <w:rFonts w:cstheme="minorHAnsi"/>
          <w:color w:val="000000"/>
        </w:rPr>
        <w:t>r (-2.916 Ha), hutan sekunder (-</w:t>
      </w:r>
      <w:r w:rsidRPr="006475B0">
        <w:rPr>
          <w:rFonts w:cstheme="minorHAnsi"/>
          <w:color w:val="000000"/>
        </w:rPr>
        <w:t xml:space="preserve">22.992 Ha), perkebunan (-8.960 Ha), dan sawah (-127.844 Ha), dan terjadi penambahan luas penggunaan lahan pemukiman (99.008 Ha), serta pertanian lahan kering (172.404 Ha). Peta perubahan tutupan lahan Provinsi Jawa Barat pada tahun 2000 – 2011 dapat dilihat pada </w:t>
      </w:r>
      <w:r w:rsidRPr="006475B0">
        <w:rPr>
          <w:rFonts w:cstheme="minorHAnsi"/>
          <w:b/>
          <w:color w:val="000000"/>
        </w:rPr>
        <w:t>Gambar 2.1.</w:t>
      </w:r>
    </w:p>
    <w:p w:rsidR="006475B0" w:rsidRPr="006475B0" w:rsidRDefault="006475B0" w:rsidP="006475B0">
      <w:pPr>
        <w:spacing w:line="360" w:lineRule="auto"/>
        <w:jc w:val="both"/>
      </w:pPr>
    </w:p>
    <w:p w:rsidR="002C3C98" w:rsidRPr="006475B0" w:rsidRDefault="002C3C98" w:rsidP="002C3C98">
      <w:pPr>
        <w:pStyle w:val="Heading2"/>
        <w:numPr>
          <w:ilvl w:val="3"/>
          <w:numId w:val="2"/>
        </w:numPr>
        <w:spacing w:after="200"/>
        <w:rPr>
          <w:szCs w:val="22"/>
        </w:rPr>
      </w:pPr>
      <w:bookmarkStart w:id="23" w:name="_Toc530644969"/>
      <w:r w:rsidRPr="006475B0">
        <w:rPr>
          <w:szCs w:val="22"/>
        </w:rPr>
        <w:t>Potensi Emisi GRK</w:t>
      </w:r>
      <w:bookmarkEnd w:id="23"/>
    </w:p>
    <w:p w:rsidR="002C3C98" w:rsidRPr="006475B0" w:rsidRDefault="002C3C98" w:rsidP="002C3C98">
      <w:pPr>
        <w:pStyle w:val="Heading2"/>
        <w:numPr>
          <w:ilvl w:val="4"/>
          <w:numId w:val="2"/>
        </w:numPr>
        <w:spacing w:after="200"/>
        <w:rPr>
          <w:szCs w:val="22"/>
        </w:rPr>
      </w:pPr>
      <w:bookmarkStart w:id="24" w:name="_Toc530644970"/>
      <w:r w:rsidRPr="006475B0">
        <w:rPr>
          <w:szCs w:val="22"/>
        </w:rPr>
        <w:t>Kerapatan Karbon di Provinsi Jawa Barat</w:t>
      </w:r>
      <w:bookmarkEnd w:id="24"/>
    </w:p>
    <w:p w:rsidR="002C3C98" w:rsidRPr="006475B0" w:rsidRDefault="002C3C98" w:rsidP="004E7B01">
      <w:pPr>
        <w:spacing w:after="0" w:line="360" w:lineRule="auto"/>
        <w:jc w:val="both"/>
        <w:rPr>
          <w:rFonts w:cstheme="minorHAnsi"/>
        </w:rPr>
      </w:pPr>
      <w:r w:rsidRPr="006475B0">
        <w:rPr>
          <w:rFonts w:cstheme="minorHAnsi"/>
        </w:rPr>
        <w:t xml:space="preserve">Berdasarkan hasil pengolahan peta tutupan lahan secara </w:t>
      </w:r>
      <w:r w:rsidRPr="006475B0">
        <w:rPr>
          <w:rFonts w:cstheme="minorHAnsi"/>
          <w:i/>
        </w:rPr>
        <w:t>time series</w:t>
      </w:r>
      <w:r w:rsidRPr="006475B0">
        <w:rPr>
          <w:rFonts w:cstheme="minorHAnsi"/>
        </w:rPr>
        <w:t xml:space="preserve"> dari tahun 2000 sampai dengan 2011 dan data cadangan karbon pada setiap kategori tutupan lahan dapat digunakan untuk membuat peta kerapatan karbon. Peta kerapatan karbon menunjukan cadangan karbon pada periode tertentu yang dapat dilihat pada gambar berikut.</w:t>
      </w:r>
    </w:p>
    <w:p w:rsidR="002C3C98" w:rsidRPr="006475B0" w:rsidRDefault="002C3C98" w:rsidP="002C3C98">
      <w:pPr>
        <w:spacing w:after="0"/>
        <w:jc w:val="both"/>
        <w:rPr>
          <w:rFonts w:cstheme="minorHAnsi"/>
        </w:rPr>
      </w:pPr>
    </w:p>
    <w:p w:rsidR="002C3C98" w:rsidRPr="00936879" w:rsidRDefault="002C3C98" w:rsidP="00936879">
      <w:pPr>
        <w:spacing w:after="0" w:line="240" w:lineRule="auto"/>
        <w:ind w:right="-165"/>
        <w:contextualSpacing/>
        <w:jc w:val="center"/>
        <w:rPr>
          <w:rFonts w:cstheme="minorHAnsi"/>
        </w:rPr>
      </w:pPr>
      <w:r w:rsidRPr="00936879">
        <w:rPr>
          <w:rFonts w:cstheme="minorHAnsi"/>
          <w:noProof/>
          <w:lang w:eastAsia="id-ID"/>
        </w:rPr>
        <w:lastRenderedPageBreak/>
        <w:drawing>
          <wp:inline distT="0" distB="0" distL="0" distR="0" wp14:anchorId="365C7027" wp14:editId="13474BAE">
            <wp:extent cx="2361990" cy="1750067"/>
            <wp:effectExtent l="0" t="0" r="635" b="2540"/>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9398"/>
                    <a:stretch/>
                  </pic:blipFill>
                  <pic:spPr bwMode="auto">
                    <a:xfrm>
                      <a:off x="0" y="0"/>
                      <a:ext cx="2359914" cy="1748529"/>
                    </a:xfrm>
                    <a:prstGeom prst="rect">
                      <a:avLst/>
                    </a:prstGeom>
                    <a:noFill/>
                    <a:ln>
                      <a:noFill/>
                    </a:ln>
                    <a:extLst>
                      <a:ext uri="{53640926-AAD7-44D8-BBD7-CCE9431645EC}">
                        <a14:shadowObscured xmlns:a14="http://schemas.microsoft.com/office/drawing/2010/main"/>
                      </a:ext>
                    </a:extLst>
                  </pic:spPr>
                </pic:pic>
              </a:graphicData>
            </a:graphic>
          </wp:inline>
        </w:drawing>
      </w:r>
      <w:r w:rsidRPr="00936879">
        <w:rPr>
          <w:rFonts w:cstheme="minorHAnsi"/>
          <w:noProof/>
          <w:lang w:eastAsia="id-ID"/>
        </w:rPr>
        <w:drawing>
          <wp:inline distT="0" distB="0" distL="0" distR="0" wp14:anchorId="312F1EF0" wp14:editId="77C2B706">
            <wp:extent cx="2924658" cy="1746607"/>
            <wp:effectExtent l="0" t="0" r="0" b="635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2083" cy="1757013"/>
                    </a:xfrm>
                    <a:prstGeom prst="rect">
                      <a:avLst/>
                    </a:prstGeom>
                    <a:noFill/>
                    <a:ln>
                      <a:noFill/>
                    </a:ln>
                  </pic:spPr>
                </pic:pic>
              </a:graphicData>
            </a:graphic>
          </wp:inline>
        </w:drawing>
      </w:r>
    </w:p>
    <w:p w:rsidR="004E7B01" w:rsidRPr="00936879" w:rsidRDefault="004E7B01" w:rsidP="00936879">
      <w:pPr>
        <w:tabs>
          <w:tab w:val="left" w:pos="1701"/>
        </w:tabs>
        <w:spacing w:after="0" w:line="240" w:lineRule="auto"/>
        <w:ind w:left="1701"/>
        <w:contextualSpacing/>
        <w:rPr>
          <w:rStyle w:val="Heading3Char"/>
          <w:b w:val="0"/>
          <w:color w:val="000000" w:themeColor="text1"/>
        </w:rPr>
      </w:pPr>
      <w:bookmarkStart w:id="25" w:name="_Toc528746416"/>
      <w:bookmarkStart w:id="26" w:name="_Toc468387565"/>
      <w:r w:rsidRPr="00936879">
        <w:rPr>
          <w:b/>
        </w:rPr>
        <w:t xml:space="preserve">Gambar 2. </w:t>
      </w:r>
      <w:r w:rsidRPr="00936879">
        <w:rPr>
          <w:b/>
        </w:rPr>
        <w:fldChar w:fldCharType="begin"/>
      </w:r>
      <w:r w:rsidRPr="00936879">
        <w:rPr>
          <w:b/>
        </w:rPr>
        <w:instrText xml:space="preserve"> SEQ Gambar_2. \* ARABIC </w:instrText>
      </w:r>
      <w:r w:rsidRPr="00936879">
        <w:rPr>
          <w:b/>
        </w:rPr>
        <w:fldChar w:fldCharType="separate"/>
      </w:r>
      <w:r w:rsidR="00A42B87">
        <w:rPr>
          <w:b/>
          <w:noProof/>
        </w:rPr>
        <w:t>5</w:t>
      </w:r>
      <w:r w:rsidRPr="00936879">
        <w:rPr>
          <w:b/>
        </w:rPr>
        <w:fldChar w:fldCharType="end"/>
      </w:r>
      <w:r w:rsidRPr="00936879">
        <w:rPr>
          <w:b/>
        </w:rPr>
        <w:t xml:space="preserve">. </w:t>
      </w:r>
      <w:r w:rsidR="002C3C98" w:rsidRPr="00936879">
        <w:rPr>
          <w:rStyle w:val="Heading3Char"/>
          <w:b w:val="0"/>
          <w:color w:val="000000" w:themeColor="text1"/>
        </w:rPr>
        <w:t>Peta Kerapatan Karbon tahun 2000-2003</w:t>
      </w:r>
      <w:bookmarkEnd w:id="25"/>
    </w:p>
    <w:p w:rsidR="002C3C98" w:rsidRPr="00936879" w:rsidRDefault="002C3C98" w:rsidP="00936879">
      <w:pPr>
        <w:tabs>
          <w:tab w:val="left" w:pos="1701"/>
        </w:tabs>
        <w:spacing w:after="0" w:line="240" w:lineRule="auto"/>
        <w:ind w:left="1701"/>
        <w:contextualSpacing/>
        <w:rPr>
          <w:noProof/>
          <w:sz w:val="20"/>
          <w:szCs w:val="20"/>
          <w:lang w:eastAsia="fr-FR"/>
        </w:rPr>
      </w:pPr>
      <w:r w:rsidRPr="00936879">
        <w:rPr>
          <w:noProof/>
          <w:sz w:val="20"/>
          <w:szCs w:val="20"/>
          <w:lang w:eastAsia="fr-FR"/>
        </w:rPr>
        <w:t>Sumber : Hasil Perhitungan, 2016</w:t>
      </w:r>
      <w:bookmarkEnd w:id="26"/>
    </w:p>
    <w:p w:rsidR="004E7B01" w:rsidRPr="00936879" w:rsidRDefault="002C3C98" w:rsidP="00936879">
      <w:pPr>
        <w:spacing w:after="0" w:line="240" w:lineRule="auto"/>
        <w:contextualSpacing/>
        <w:jc w:val="center"/>
        <w:rPr>
          <w:rStyle w:val="Heading3Char"/>
          <w:color w:val="000000" w:themeColor="text1"/>
        </w:rPr>
      </w:pPr>
      <w:r w:rsidRPr="00936879">
        <w:rPr>
          <w:rFonts w:cstheme="minorHAnsi"/>
          <w:noProof/>
          <w:lang w:eastAsia="id-ID"/>
        </w:rPr>
        <w:drawing>
          <wp:inline distT="0" distB="0" distL="0" distR="0" wp14:anchorId="03F45938" wp14:editId="500F6C5F">
            <wp:extent cx="2262433" cy="1678675"/>
            <wp:effectExtent l="19050" t="0" r="4517" b="0"/>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9512"/>
                    <a:stretch/>
                  </pic:blipFill>
                  <pic:spPr bwMode="auto">
                    <a:xfrm>
                      <a:off x="0" y="0"/>
                      <a:ext cx="2269743" cy="1684099"/>
                    </a:xfrm>
                    <a:prstGeom prst="rect">
                      <a:avLst/>
                    </a:prstGeom>
                    <a:noFill/>
                    <a:ln>
                      <a:noFill/>
                    </a:ln>
                    <a:extLst>
                      <a:ext uri="{53640926-AAD7-44D8-BBD7-CCE9431645EC}">
                        <a14:shadowObscured xmlns:a14="http://schemas.microsoft.com/office/drawing/2010/main"/>
                      </a:ext>
                    </a:extLst>
                  </pic:spPr>
                </pic:pic>
              </a:graphicData>
            </a:graphic>
          </wp:inline>
        </w:drawing>
      </w:r>
      <w:r w:rsidRPr="00936879">
        <w:rPr>
          <w:rFonts w:cstheme="minorHAnsi"/>
          <w:noProof/>
          <w:lang w:eastAsia="id-ID"/>
        </w:rPr>
        <w:drawing>
          <wp:inline distT="0" distB="0" distL="0" distR="0" wp14:anchorId="7ABD46BC" wp14:editId="4A4F8C6A">
            <wp:extent cx="2912678" cy="1684469"/>
            <wp:effectExtent l="19050" t="0" r="1972" b="0"/>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1747" cy="1689714"/>
                    </a:xfrm>
                    <a:prstGeom prst="rect">
                      <a:avLst/>
                    </a:prstGeom>
                    <a:noFill/>
                    <a:ln>
                      <a:noFill/>
                    </a:ln>
                  </pic:spPr>
                </pic:pic>
              </a:graphicData>
            </a:graphic>
          </wp:inline>
        </w:drawing>
      </w:r>
      <w:bookmarkStart w:id="27" w:name="_Toc468387566"/>
    </w:p>
    <w:p w:rsidR="004E7B01" w:rsidRPr="00936879" w:rsidRDefault="004E7B01" w:rsidP="00936879">
      <w:pPr>
        <w:spacing w:after="0" w:line="240" w:lineRule="auto"/>
        <w:ind w:left="1701"/>
        <w:contextualSpacing/>
        <w:rPr>
          <w:rStyle w:val="Heading3Char"/>
          <w:color w:val="000000" w:themeColor="text1"/>
        </w:rPr>
      </w:pPr>
      <w:bookmarkStart w:id="28" w:name="_Toc528746417"/>
      <w:r w:rsidRPr="00936879">
        <w:rPr>
          <w:b/>
        </w:rPr>
        <w:t xml:space="preserve">Gambar 2. </w:t>
      </w:r>
      <w:r w:rsidRPr="00936879">
        <w:rPr>
          <w:b/>
        </w:rPr>
        <w:fldChar w:fldCharType="begin"/>
      </w:r>
      <w:r w:rsidRPr="00936879">
        <w:rPr>
          <w:b/>
        </w:rPr>
        <w:instrText xml:space="preserve"> SEQ Gambar_2. \* ARABIC </w:instrText>
      </w:r>
      <w:r w:rsidRPr="00936879">
        <w:rPr>
          <w:b/>
        </w:rPr>
        <w:fldChar w:fldCharType="separate"/>
      </w:r>
      <w:r w:rsidR="00A42B87">
        <w:rPr>
          <w:b/>
          <w:noProof/>
        </w:rPr>
        <w:t>6</w:t>
      </w:r>
      <w:r w:rsidRPr="00936879">
        <w:rPr>
          <w:b/>
        </w:rPr>
        <w:fldChar w:fldCharType="end"/>
      </w:r>
      <w:r w:rsidRPr="00936879">
        <w:rPr>
          <w:b/>
        </w:rPr>
        <w:t xml:space="preserve">. </w:t>
      </w:r>
      <w:r w:rsidR="002C3C98" w:rsidRPr="00936879">
        <w:rPr>
          <w:rStyle w:val="Heading3Char"/>
          <w:color w:val="000000" w:themeColor="text1"/>
        </w:rPr>
        <w:t>Peta Kerapatan Karbon tahun 2003-2006</w:t>
      </w:r>
      <w:bookmarkEnd w:id="28"/>
    </w:p>
    <w:p w:rsidR="002C3C98" w:rsidRPr="00936879" w:rsidRDefault="002C3C98" w:rsidP="00936879">
      <w:pPr>
        <w:spacing w:after="0" w:line="240" w:lineRule="auto"/>
        <w:ind w:left="1701"/>
        <w:contextualSpacing/>
        <w:rPr>
          <w:rFonts w:cstheme="minorHAnsi"/>
          <w:sz w:val="20"/>
        </w:rPr>
      </w:pPr>
      <w:r w:rsidRPr="00936879">
        <w:rPr>
          <w:rFonts w:cstheme="minorHAnsi"/>
          <w:noProof/>
          <w:color w:val="000000" w:themeColor="text1"/>
          <w:sz w:val="20"/>
          <w:lang w:eastAsia="fr-FR"/>
        </w:rPr>
        <w:t>Sumber: Hasil Perhitungan, 2016</w:t>
      </w:r>
      <w:bookmarkEnd w:id="27"/>
    </w:p>
    <w:p w:rsidR="002C3C98" w:rsidRPr="00936879" w:rsidRDefault="002C3C98" w:rsidP="00936879">
      <w:pPr>
        <w:spacing w:after="0" w:line="240" w:lineRule="auto"/>
        <w:contextualSpacing/>
        <w:jc w:val="center"/>
        <w:rPr>
          <w:rFonts w:cstheme="minorHAnsi"/>
          <w:lang w:val="en-US"/>
        </w:rPr>
      </w:pPr>
      <w:r w:rsidRPr="00936879">
        <w:rPr>
          <w:rFonts w:cstheme="minorHAnsi"/>
          <w:noProof/>
          <w:lang w:eastAsia="id-ID"/>
        </w:rPr>
        <w:drawing>
          <wp:inline distT="0" distB="0" distL="0" distR="0" wp14:anchorId="68CA8A8F" wp14:editId="3D3277CD">
            <wp:extent cx="2360428" cy="1755775"/>
            <wp:effectExtent l="0" t="0" r="1905" b="0"/>
            <wp:docPr id="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19714"/>
                    <a:stretch/>
                  </pic:blipFill>
                  <pic:spPr bwMode="auto">
                    <a:xfrm>
                      <a:off x="0" y="0"/>
                      <a:ext cx="2411574" cy="1793819"/>
                    </a:xfrm>
                    <a:prstGeom prst="rect">
                      <a:avLst/>
                    </a:prstGeom>
                    <a:noFill/>
                    <a:ln>
                      <a:noFill/>
                    </a:ln>
                    <a:extLst>
                      <a:ext uri="{53640926-AAD7-44D8-BBD7-CCE9431645EC}">
                        <a14:shadowObscured xmlns:a14="http://schemas.microsoft.com/office/drawing/2010/main"/>
                      </a:ext>
                    </a:extLst>
                  </pic:spPr>
                </pic:pic>
              </a:graphicData>
            </a:graphic>
          </wp:inline>
        </w:drawing>
      </w:r>
      <w:r w:rsidRPr="00936879">
        <w:rPr>
          <w:rFonts w:cstheme="minorHAnsi"/>
          <w:noProof/>
          <w:lang w:eastAsia="id-ID"/>
        </w:rPr>
        <w:drawing>
          <wp:inline distT="0" distB="0" distL="0" distR="0" wp14:anchorId="542AC3DF" wp14:editId="07A91808">
            <wp:extent cx="2848640" cy="1701210"/>
            <wp:effectExtent l="0" t="0" r="8890" b="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93897" cy="1728238"/>
                    </a:xfrm>
                    <a:prstGeom prst="rect">
                      <a:avLst/>
                    </a:prstGeom>
                    <a:noFill/>
                    <a:ln>
                      <a:noFill/>
                    </a:ln>
                  </pic:spPr>
                </pic:pic>
              </a:graphicData>
            </a:graphic>
          </wp:inline>
        </w:drawing>
      </w:r>
    </w:p>
    <w:p w:rsidR="004E7B01" w:rsidRPr="00936879" w:rsidRDefault="004E7B01" w:rsidP="00936879">
      <w:pPr>
        <w:spacing w:after="0" w:line="240" w:lineRule="auto"/>
        <w:ind w:left="1701"/>
        <w:contextualSpacing/>
        <w:rPr>
          <w:b/>
          <w:color w:val="000000" w:themeColor="text1"/>
        </w:rPr>
      </w:pPr>
      <w:bookmarkStart w:id="29" w:name="_Toc528746418"/>
      <w:bookmarkStart w:id="30" w:name="_Toc468387567"/>
      <w:r w:rsidRPr="00936879">
        <w:rPr>
          <w:b/>
        </w:rPr>
        <w:t xml:space="preserve">Gambar 2. </w:t>
      </w:r>
      <w:r w:rsidRPr="00936879">
        <w:rPr>
          <w:b/>
        </w:rPr>
        <w:fldChar w:fldCharType="begin"/>
      </w:r>
      <w:r w:rsidRPr="00936879">
        <w:rPr>
          <w:b/>
        </w:rPr>
        <w:instrText xml:space="preserve"> SEQ Gambar_2. \* ARABIC </w:instrText>
      </w:r>
      <w:r w:rsidRPr="00936879">
        <w:rPr>
          <w:b/>
        </w:rPr>
        <w:fldChar w:fldCharType="separate"/>
      </w:r>
      <w:r w:rsidR="00A42B87">
        <w:rPr>
          <w:b/>
          <w:noProof/>
        </w:rPr>
        <w:t>7</w:t>
      </w:r>
      <w:r w:rsidRPr="00936879">
        <w:rPr>
          <w:b/>
        </w:rPr>
        <w:fldChar w:fldCharType="end"/>
      </w:r>
      <w:r w:rsidRPr="00936879">
        <w:rPr>
          <w:b/>
        </w:rPr>
        <w:t xml:space="preserve">. </w:t>
      </w:r>
      <w:r w:rsidR="002C3C98" w:rsidRPr="00936879">
        <w:rPr>
          <w:b/>
          <w:color w:val="000000" w:themeColor="text1"/>
        </w:rPr>
        <w:t>Peta Kerapatan Karbon tahun 2006-2009</w:t>
      </w:r>
      <w:bookmarkEnd w:id="29"/>
    </w:p>
    <w:p w:rsidR="002C3C98" w:rsidRPr="00936879" w:rsidRDefault="002C3C98" w:rsidP="00936879">
      <w:pPr>
        <w:spacing w:after="0" w:line="240" w:lineRule="auto"/>
        <w:ind w:left="1701"/>
        <w:contextualSpacing/>
        <w:rPr>
          <w:noProof/>
          <w:sz w:val="20"/>
          <w:lang w:eastAsia="fr-FR"/>
        </w:rPr>
      </w:pPr>
      <w:r w:rsidRPr="00936879">
        <w:rPr>
          <w:noProof/>
          <w:sz w:val="20"/>
          <w:lang w:eastAsia="fr-FR"/>
        </w:rPr>
        <w:t>Sumber : Hasil Perhitungan, 2016</w:t>
      </w:r>
      <w:bookmarkEnd w:id="30"/>
    </w:p>
    <w:p w:rsidR="002C3C98" w:rsidRPr="006475B0" w:rsidRDefault="002C3C98" w:rsidP="00735057">
      <w:pPr>
        <w:spacing w:after="0" w:line="20" w:lineRule="atLeast"/>
        <w:jc w:val="center"/>
        <w:rPr>
          <w:rFonts w:cstheme="minorHAnsi"/>
        </w:rPr>
      </w:pPr>
      <w:r w:rsidRPr="006475B0">
        <w:rPr>
          <w:rFonts w:cstheme="minorHAnsi"/>
          <w:noProof/>
          <w:lang w:eastAsia="id-ID"/>
        </w:rPr>
        <w:drawing>
          <wp:inline distT="0" distB="0" distL="0" distR="0" wp14:anchorId="7D0BB276" wp14:editId="44CA449D">
            <wp:extent cx="2349795" cy="1739265"/>
            <wp:effectExtent l="0" t="0" r="0" b="0"/>
            <wp:docPr id="4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9316"/>
                    <a:stretch/>
                  </pic:blipFill>
                  <pic:spPr bwMode="auto">
                    <a:xfrm>
                      <a:off x="0" y="0"/>
                      <a:ext cx="2399484" cy="1776044"/>
                    </a:xfrm>
                    <a:prstGeom prst="rect">
                      <a:avLst/>
                    </a:prstGeom>
                    <a:noFill/>
                    <a:ln>
                      <a:noFill/>
                    </a:ln>
                    <a:extLst>
                      <a:ext uri="{53640926-AAD7-44D8-BBD7-CCE9431645EC}">
                        <a14:shadowObscured xmlns:a14="http://schemas.microsoft.com/office/drawing/2010/main"/>
                      </a:ext>
                    </a:extLst>
                  </pic:spPr>
                </pic:pic>
              </a:graphicData>
            </a:graphic>
          </wp:inline>
        </w:drawing>
      </w:r>
      <w:r w:rsidRPr="006475B0">
        <w:rPr>
          <w:rFonts w:cstheme="minorHAnsi"/>
          <w:noProof/>
          <w:lang w:eastAsia="id-ID"/>
        </w:rPr>
        <w:drawing>
          <wp:inline distT="0" distB="0" distL="0" distR="0" wp14:anchorId="1EB71C85" wp14:editId="71CDD9DA">
            <wp:extent cx="2860158" cy="1708088"/>
            <wp:effectExtent l="0" t="0" r="0" b="6985"/>
            <wp:docPr id="4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39327" cy="1755368"/>
                    </a:xfrm>
                    <a:prstGeom prst="rect">
                      <a:avLst/>
                    </a:prstGeom>
                    <a:noFill/>
                    <a:ln>
                      <a:noFill/>
                    </a:ln>
                  </pic:spPr>
                </pic:pic>
              </a:graphicData>
            </a:graphic>
          </wp:inline>
        </w:drawing>
      </w:r>
    </w:p>
    <w:p w:rsidR="004E7B01" w:rsidRPr="00936879" w:rsidRDefault="004E7B01" w:rsidP="00936879">
      <w:pPr>
        <w:spacing w:after="0" w:line="240" w:lineRule="auto"/>
        <w:ind w:left="1701"/>
        <w:contextualSpacing/>
        <w:rPr>
          <w:b/>
          <w:color w:val="000000" w:themeColor="text1"/>
        </w:rPr>
      </w:pPr>
      <w:bookmarkStart w:id="31" w:name="_Toc528746419"/>
      <w:bookmarkStart w:id="32" w:name="_Toc468387568"/>
      <w:r w:rsidRPr="00936879">
        <w:rPr>
          <w:b/>
        </w:rPr>
        <w:t xml:space="preserve">Gambar 2. </w:t>
      </w:r>
      <w:r w:rsidRPr="00936879">
        <w:rPr>
          <w:b/>
        </w:rPr>
        <w:fldChar w:fldCharType="begin"/>
      </w:r>
      <w:r w:rsidRPr="00936879">
        <w:rPr>
          <w:b/>
        </w:rPr>
        <w:instrText xml:space="preserve"> SEQ Gambar_2. \* ARABIC </w:instrText>
      </w:r>
      <w:r w:rsidRPr="00936879">
        <w:rPr>
          <w:b/>
        </w:rPr>
        <w:fldChar w:fldCharType="separate"/>
      </w:r>
      <w:r w:rsidR="00A42B87">
        <w:rPr>
          <w:b/>
          <w:noProof/>
        </w:rPr>
        <w:t>8</w:t>
      </w:r>
      <w:r w:rsidRPr="00936879">
        <w:rPr>
          <w:b/>
        </w:rPr>
        <w:fldChar w:fldCharType="end"/>
      </w:r>
      <w:r w:rsidRPr="00936879">
        <w:rPr>
          <w:b/>
        </w:rPr>
        <w:t xml:space="preserve">. </w:t>
      </w:r>
      <w:r w:rsidR="002C3C98" w:rsidRPr="00936879">
        <w:rPr>
          <w:b/>
          <w:color w:val="000000" w:themeColor="text1"/>
        </w:rPr>
        <w:t>Peta Kerapatan Karbon tahun 2009-2011</w:t>
      </w:r>
      <w:bookmarkEnd w:id="31"/>
    </w:p>
    <w:p w:rsidR="002C3C98" w:rsidRPr="004D11E5" w:rsidRDefault="002C3C98" w:rsidP="004D11E5">
      <w:pPr>
        <w:ind w:left="1701"/>
        <w:rPr>
          <w:noProof/>
          <w:sz w:val="20"/>
          <w:szCs w:val="20"/>
          <w:lang w:eastAsia="fr-FR"/>
        </w:rPr>
      </w:pPr>
      <w:r w:rsidRPr="004D11E5">
        <w:rPr>
          <w:noProof/>
          <w:sz w:val="20"/>
          <w:szCs w:val="20"/>
          <w:lang w:eastAsia="fr-FR"/>
        </w:rPr>
        <w:t>Sumber : Hasil Perhitungan, 2016</w:t>
      </w:r>
      <w:bookmarkEnd w:id="32"/>
    </w:p>
    <w:p w:rsidR="002C3C98" w:rsidRPr="006475B0" w:rsidRDefault="002C3C98" w:rsidP="002C3C98"/>
    <w:p w:rsidR="002C3C98" w:rsidRPr="006475B0" w:rsidRDefault="002C3C98" w:rsidP="002C3C98">
      <w:pPr>
        <w:pStyle w:val="Heading2"/>
        <w:numPr>
          <w:ilvl w:val="4"/>
          <w:numId w:val="2"/>
        </w:numPr>
        <w:spacing w:after="200"/>
        <w:rPr>
          <w:szCs w:val="22"/>
        </w:rPr>
      </w:pPr>
      <w:bookmarkStart w:id="33" w:name="_Toc530644971"/>
      <w:r w:rsidRPr="006475B0">
        <w:rPr>
          <w:szCs w:val="22"/>
        </w:rPr>
        <w:lastRenderedPageBreak/>
        <w:t>Perhitungan Emisi CO</w:t>
      </w:r>
      <w:r w:rsidRPr="006475B0">
        <w:rPr>
          <w:szCs w:val="22"/>
          <w:vertAlign w:val="subscript"/>
        </w:rPr>
        <w:t>2</w:t>
      </w:r>
      <w:r w:rsidRPr="006475B0">
        <w:rPr>
          <w:szCs w:val="22"/>
        </w:rPr>
        <w:t xml:space="preserve"> di Provinsi Jawa Barat</w:t>
      </w:r>
      <w:bookmarkEnd w:id="33"/>
    </w:p>
    <w:p w:rsidR="002C3C98" w:rsidRPr="006475B0" w:rsidRDefault="002C3C98" w:rsidP="003A468A">
      <w:pPr>
        <w:spacing w:after="0" w:line="360" w:lineRule="auto"/>
        <w:jc w:val="both"/>
        <w:rPr>
          <w:rFonts w:cstheme="minorHAnsi"/>
        </w:rPr>
      </w:pPr>
      <w:r w:rsidRPr="006475B0">
        <w:rPr>
          <w:rFonts w:cstheme="minorHAnsi"/>
        </w:rPr>
        <w:t>Perhitungan emisi CO</w:t>
      </w:r>
      <w:r w:rsidRPr="0091067E">
        <w:rPr>
          <w:rFonts w:cstheme="minorHAnsi"/>
          <w:vertAlign w:val="subscript"/>
        </w:rPr>
        <w:t>2</w:t>
      </w:r>
      <w:r w:rsidRPr="006475B0">
        <w:rPr>
          <w:rFonts w:cstheme="minorHAnsi"/>
        </w:rPr>
        <w:t xml:space="preserve"> dilakukan dengan menggunakan pendekatan perbedaan cadangan karbon</w:t>
      </w:r>
      <w:r w:rsidR="006F667A">
        <w:rPr>
          <w:rFonts w:cstheme="minorHAnsi"/>
        </w:rPr>
        <w:t xml:space="preserve"> </w:t>
      </w:r>
      <w:r w:rsidR="006F667A">
        <w:rPr>
          <w:rFonts w:cstheme="minorHAnsi"/>
          <w:i/>
        </w:rPr>
        <w:t>(s</w:t>
      </w:r>
      <w:r w:rsidRPr="006475B0">
        <w:rPr>
          <w:rFonts w:cstheme="minorHAnsi"/>
          <w:i/>
        </w:rPr>
        <w:t>tock difference).</w:t>
      </w:r>
      <w:r w:rsidRPr="006475B0">
        <w:rPr>
          <w:rFonts w:cstheme="minorHAnsi"/>
        </w:rPr>
        <w:t xml:space="preserve"> Sesuai definisnya emisi terjadi karena adanya perubahan penggunaan lahan dari penggunaan lahan dengan cadangan karbon tinggi ke penggunaan lahan dengan cadangan karbon yang lebih rendah. Emisi bersih merupakan nilai yang menggambarkan besaran nilai emisi dikurangi dengan sekuestrasi/serapan karbon.</w:t>
      </w:r>
    </w:p>
    <w:p w:rsidR="002C3C98" w:rsidRPr="006475B0" w:rsidRDefault="002C3C98" w:rsidP="002C3C98">
      <w:pPr>
        <w:tabs>
          <w:tab w:val="left" w:pos="1620"/>
        </w:tabs>
        <w:spacing w:after="0"/>
        <w:rPr>
          <w:rFonts w:cstheme="minorHAnsi"/>
        </w:rPr>
      </w:pPr>
    </w:p>
    <w:p w:rsidR="002C3C98" w:rsidRPr="006475B0" w:rsidRDefault="002C3C98" w:rsidP="00735057">
      <w:pPr>
        <w:pStyle w:val="ListParagraph"/>
        <w:numPr>
          <w:ilvl w:val="0"/>
          <w:numId w:val="5"/>
        </w:numPr>
        <w:tabs>
          <w:tab w:val="left" w:pos="1620"/>
        </w:tabs>
        <w:spacing w:after="0"/>
        <w:ind w:left="567" w:hanging="567"/>
        <w:contextualSpacing w:val="0"/>
        <w:rPr>
          <w:rFonts w:asciiTheme="majorHAnsi" w:hAnsiTheme="majorHAnsi" w:cstheme="minorHAnsi"/>
          <w:b/>
        </w:rPr>
      </w:pPr>
      <w:r w:rsidRPr="006475B0">
        <w:rPr>
          <w:rFonts w:asciiTheme="majorHAnsi" w:hAnsiTheme="majorHAnsi" w:cstheme="minorHAnsi"/>
          <w:b/>
        </w:rPr>
        <w:t xml:space="preserve">Peta Emisi Karbondioksida </w:t>
      </w:r>
    </w:p>
    <w:p w:rsidR="002C3C98" w:rsidRPr="006475B0" w:rsidRDefault="002C3C98" w:rsidP="002C3C98">
      <w:pPr>
        <w:spacing w:after="0"/>
        <w:ind w:left="284"/>
        <w:rPr>
          <w:rFonts w:cstheme="minorHAnsi"/>
        </w:rPr>
      </w:pPr>
    </w:p>
    <w:p w:rsidR="002C3C98" w:rsidRPr="006475B0" w:rsidRDefault="002C3C98" w:rsidP="00735057">
      <w:pPr>
        <w:spacing w:after="0" w:line="360" w:lineRule="auto"/>
        <w:rPr>
          <w:rFonts w:cstheme="minorHAnsi"/>
        </w:rPr>
      </w:pPr>
      <w:r w:rsidRPr="006475B0">
        <w:rPr>
          <w:rFonts w:cstheme="minorHAnsi"/>
        </w:rPr>
        <w:t>Peta emisi periode 2000-2003, 2003-2006, 2006-2009, 2009-2011  dapat dilihat pada gambar berikut.</w:t>
      </w:r>
    </w:p>
    <w:p w:rsidR="002C3C98" w:rsidRPr="006475B0" w:rsidRDefault="002C3C98" w:rsidP="002C3C98">
      <w:pPr>
        <w:tabs>
          <w:tab w:val="left" w:pos="1620"/>
        </w:tabs>
        <w:spacing w:after="0"/>
        <w:ind w:left="1620"/>
        <w:rPr>
          <w:rFonts w:cstheme="minorHAnsi"/>
        </w:rPr>
      </w:pPr>
    </w:p>
    <w:p w:rsidR="002C3C98" w:rsidRPr="006475B0" w:rsidRDefault="002C3C98" w:rsidP="004D11E5">
      <w:pPr>
        <w:tabs>
          <w:tab w:val="left" w:pos="1620"/>
        </w:tabs>
        <w:spacing w:after="0" w:line="20" w:lineRule="atLeast"/>
        <w:contextualSpacing/>
        <w:rPr>
          <w:rFonts w:cstheme="minorHAnsi"/>
        </w:rPr>
      </w:pPr>
      <w:r w:rsidRPr="006475B0">
        <w:rPr>
          <w:rFonts w:cstheme="minorHAnsi"/>
          <w:noProof/>
          <w:lang w:eastAsia="id-ID"/>
        </w:rPr>
        <w:drawing>
          <wp:inline distT="0" distB="0" distL="0" distR="0" wp14:anchorId="012B819A" wp14:editId="7D1798BB">
            <wp:extent cx="5728885" cy="3421294"/>
            <wp:effectExtent l="0" t="0" r="5715" b="8255"/>
            <wp:docPr id="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7526" cy="3438399"/>
                    </a:xfrm>
                    <a:prstGeom prst="rect">
                      <a:avLst/>
                    </a:prstGeom>
                    <a:noFill/>
                    <a:ln>
                      <a:noFill/>
                    </a:ln>
                  </pic:spPr>
                </pic:pic>
              </a:graphicData>
            </a:graphic>
          </wp:inline>
        </w:drawing>
      </w:r>
    </w:p>
    <w:p w:rsidR="002C3C98" w:rsidRPr="004D11E5" w:rsidRDefault="006F667A" w:rsidP="004D11E5">
      <w:pPr>
        <w:spacing w:after="0" w:line="20" w:lineRule="atLeast"/>
        <w:ind w:left="2552"/>
        <w:rPr>
          <w:b/>
          <w:color w:val="000000" w:themeColor="text1"/>
        </w:rPr>
      </w:pPr>
      <w:bookmarkStart w:id="34" w:name="_Toc468387570"/>
      <w:bookmarkStart w:id="35" w:name="_Toc528746420"/>
      <w:r w:rsidRPr="004D11E5">
        <w:rPr>
          <w:b/>
        </w:rPr>
        <w:t xml:space="preserve">Gambar 2. </w:t>
      </w:r>
      <w:r w:rsidRPr="004D11E5">
        <w:rPr>
          <w:b/>
        </w:rPr>
        <w:fldChar w:fldCharType="begin"/>
      </w:r>
      <w:r w:rsidRPr="004D11E5">
        <w:rPr>
          <w:b/>
        </w:rPr>
        <w:instrText xml:space="preserve"> SEQ Gambar_2. \* ARABIC </w:instrText>
      </w:r>
      <w:r w:rsidRPr="004D11E5">
        <w:rPr>
          <w:b/>
        </w:rPr>
        <w:fldChar w:fldCharType="separate"/>
      </w:r>
      <w:r w:rsidR="00A42B87">
        <w:rPr>
          <w:b/>
          <w:noProof/>
        </w:rPr>
        <w:t>9</w:t>
      </w:r>
      <w:r w:rsidRPr="004D11E5">
        <w:rPr>
          <w:b/>
        </w:rPr>
        <w:fldChar w:fldCharType="end"/>
      </w:r>
      <w:r w:rsidRPr="004D11E5">
        <w:rPr>
          <w:b/>
        </w:rPr>
        <w:t xml:space="preserve">. </w:t>
      </w:r>
      <w:r w:rsidR="002C3C98" w:rsidRPr="004D11E5">
        <w:rPr>
          <w:b/>
          <w:color w:val="000000" w:themeColor="text1"/>
        </w:rPr>
        <w:t>Peta Emisi Tahun 2000-2003</w:t>
      </w:r>
      <w:bookmarkEnd w:id="34"/>
      <w:bookmarkEnd w:id="35"/>
    </w:p>
    <w:p w:rsidR="002C3C98" w:rsidRPr="006475B0" w:rsidRDefault="002C3C98" w:rsidP="004D11E5">
      <w:pPr>
        <w:spacing w:after="0" w:line="20" w:lineRule="atLeast"/>
        <w:ind w:left="2552"/>
        <w:contextualSpacing/>
        <w:rPr>
          <w:rFonts w:cstheme="minorHAnsi"/>
          <w:bCs/>
          <w:noProof/>
          <w:lang w:eastAsia="fr-FR"/>
        </w:rPr>
      </w:pPr>
      <w:r w:rsidRPr="006F667A">
        <w:rPr>
          <w:rFonts w:cstheme="minorHAnsi"/>
          <w:bCs/>
          <w:noProof/>
          <w:sz w:val="20"/>
          <w:lang w:eastAsia="fr-FR"/>
        </w:rPr>
        <w:t>Sumber : Hasil Perhitungan, 2016</w:t>
      </w:r>
    </w:p>
    <w:p w:rsidR="002C3C98" w:rsidRPr="006475B0" w:rsidRDefault="002C3C98" w:rsidP="002C3C98">
      <w:pPr>
        <w:tabs>
          <w:tab w:val="left" w:pos="1620"/>
        </w:tabs>
        <w:spacing w:line="240" w:lineRule="auto"/>
        <w:ind w:left="1620"/>
        <w:rPr>
          <w:rFonts w:cstheme="minorHAnsi"/>
          <w:b/>
        </w:rPr>
      </w:pPr>
    </w:p>
    <w:p w:rsidR="002C3C98" w:rsidRPr="006475B0" w:rsidRDefault="002C3C98" w:rsidP="002C3C98">
      <w:pPr>
        <w:tabs>
          <w:tab w:val="left" w:pos="1620"/>
        </w:tabs>
        <w:spacing w:line="240" w:lineRule="auto"/>
        <w:ind w:left="720"/>
        <w:rPr>
          <w:rFonts w:cstheme="minorHAnsi"/>
        </w:rPr>
      </w:pPr>
    </w:p>
    <w:p w:rsidR="002C3C98" w:rsidRPr="004D11E5" w:rsidRDefault="002C3C98" w:rsidP="004D11E5">
      <w:pPr>
        <w:tabs>
          <w:tab w:val="left" w:pos="1620"/>
        </w:tabs>
        <w:spacing w:after="0" w:line="240" w:lineRule="auto"/>
        <w:contextualSpacing/>
        <w:rPr>
          <w:rFonts w:cstheme="minorHAnsi"/>
        </w:rPr>
      </w:pPr>
      <w:r w:rsidRPr="004D11E5">
        <w:rPr>
          <w:rFonts w:cstheme="minorHAnsi"/>
          <w:noProof/>
          <w:lang w:eastAsia="id-ID"/>
        </w:rPr>
        <w:lastRenderedPageBreak/>
        <w:drawing>
          <wp:inline distT="0" distB="0" distL="0" distR="0" wp14:anchorId="0D4B2916" wp14:editId="1773E645">
            <wp:extent cx="5661061" cy="3380789"/>
            <wp:effectExtent l="0" t="0" r="0" b="0"/>
            <wp:docPr id="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8948" cy="3385499"/>
                    </a:xfrm>
                    <a:prstGeom prst="rect">
                      <a:avLst/>
                    </a:prstGeom>
                    <a:noFill/>
                    <a:ln>
                      <a:noFill/>
                    </a:ln>
                  </pic:spPr>
                </pic:pic>
              </a:graphicData>
            </a:graphic>
          </wp:inline>
        </w:drawing>
      </w:r>
    </w:p>
    <w:p w:rsidR="002C3C98" w:rsidRPr="004D11E5" w:rsidRDefault="006F667A" w:rsidP="004D11E5">
      <w:pPr>
        <w:spacing w:after="0" w:line="240" w:lineRule="auto"/>
        <w:ind w:left="2552"/>
        <w:rPr>
          <w:b/>
          <w:color w:val="000000" w:themeColor="text1"/>
        </w:rPr>
      </w:pPr>
      <w:bookmarkStart w:id="36" w:name="_Toc468387571"/>
      <w:bookmarkStart w:id="37" w:name="_Toc528746421"/>
      <w:r w:rsidRPr="004D11E5">
        <w:rPr>
          <w:b/>
        </w:rPr>
        <w:t xml:space="preserve">Gambar 2. </w:t>
      </w:r>
      <w:r w:rsidRPr="004D11E5">
        <w:rPr>
          <w:b/>
        </w:rPr>
        <w:fldChar w:fldCharType="begin"/>
      </w:r>
      <w:r w:rsidRPr="004D11E5">
        <w:rPr>
          <w:b/>
        </w:rPr>
        <w:instrText xml:space="preserve"> SEQ Gambar_2. \* ARABIC </w:instrText>
      </w:r>
      <w:r w:rsidRPr="004D11E5">
        <w:rPr>
          <w:b/>
        </w:rPr>
        <w:fldChar w:fldCharType="separate"/>
      </w:r>
      <w:r w:rsidR="00A42B87">
        <w:rPr>
          <w:b/>
          <w:noProof/>
        </w:rPr>
        <w:t>10</w:t>
      </w:r>
      <w:r w:rsidRPr="004D11E5">
        <w:rPr>
          <w:b/>
        </w:rPr>
        <w:fldChar w:fldCharType="end"/>
      </w:r>
      <w:r w:rsidRPr="004D11E5">
        <w:rPr>
          <w:b/>
        </w:rPr>
        <w:t xml:space="preserve">. </w:t>
      </w:r>
      <w:r w:rsidR="002C3C98" w:rsidRPr="004D11E5">
        <w:rPr>
          <w:b/>
          <w:color w:val="000000" w:themeColor="text1"/>
        </w:rPr>
        <w:t>Peta Emisi Tahun 2003-2006</w:t>
      </w:r>
      <w:bookmarkEnd w:id="36"/>
      <w:bookmarkEnd w:id="37"/>
    </w:p>
    <w:p w:rsidR="002C3C98" w:rsidRPr="004D11E5" w:rsidRDefault="002C3C98" w:rsidP="004D11E5">
      <w:pPr>
        <w:spacing w:after="0" w:line="240" w:lineRule="auto"/>
        <w:ind w:left="2552"/>
        <w:contextualSpacing/>
        <w:rPr>
          <w:rFonts w:cstheme="minorHAnsi"/>
          <w:bCs/>
          <w:noProof/>
          <w:lang w:eastAsia="fr-FR"/>
        </w:rPr>
      </w:pPr>
      <w:r w:rsidRPr="004D11E5">
        <w:rPr>
          <w:rFonts w:cstheme="minorHAnsi"/>
          <w:bCs/>
          <w:noProof/>
          <w:sz w:val="20"/>
          <w:lang w:eastAsia="fr-FR"/>
        </w:rPr>
        <w:t>Sumber : Hasil Perhitungan, 2016</w:t>
      </w:r>
    </w:p>
    <w:p w:rsidR="002C3C98" w:rsidRPr="004D11E5" w:rsidRDefault="002C3C98" w:rsidP="004D11E5">
      <w:pPr>
        <w:spacing w:after="0" w:line="240" w:lineRule="auto"/>
        <w:jc w:val="both"/>
        <w:rPr>
          <w:rFonts w:cstheme="minorHAnsi"/>
          <w:b/>
        </w:rPr>
      </w:pPr>
    </w:p>
    <w:p w:rsidR="002C3C98" w:rsidRPr="004D11E5" w:rsidRDefault="002C3C98" w:rsidP="004D11E5">
      <w:pPr>
        <w:tabs>
          <w:tab w:val="left" w:pos="1620"/>
        </w:tabs>
        <w:spacing w:after="0" w:line="240" w:lineRule="auto"/>
        <w:contextualSpacing/>
        <w:rPr>
          <w:rFonts w:cstheme="minorHAnsi"/>
        </w:rPr>
      </w:pPr>
      <w:r w:rsidRPr="004D11E5">
        <w:rPr>
          <w:rFonts w:cstheme="minorHAnsi"/>
          <w:noProof/>
          <w:lang w:eastAsia="id-ID"/>
        </w:rPr>
        <w:drawing>
          <wp:inline distT="0" distB="0" distL="0" distR="0" wp14:anchorId="54559E29" wp14:editId="73A17477">
            <wp:extent cx="5943600" cy="3549522"/>
            <wp:effectExtent l="0" t="0" r="0" b="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49522"/>
                    </a:xfrm>
                    <a:prstGeom prst="rect">
                      <a:avLst/>
                    </a:prstGeom>
                    <a:noFill/>
                    <a:ln>
                      <a:noFill/>
                    </a:ln>
                  </pic:spPr>
                </pic:pic>
              </a:graphicData>
            </a:graphic>
          </wp:inline>
        </w:drawing>
      </w:r>
    </w:p>
    <w:p w:rsidR="002C3C98" w:rsidRPr="004D11E5" w:rsidRDefault="006F667A" w:rsidP="004D11E5">
      <w:pPr>
        <w:spacing w:after="0" w:line="240" w:lineRule="auto"/>
        <w:ind w:left="2552"/>
        <w:rPr>
          <w:b/>
          <w:noProof/>
          <w:color w:val="000000" w:themeColor="text1"/>
          <w:lang w:eastAsia="fr-FR"/>
        </w:rPr>
      </w:pPr>
      <w:bookmarkStart w:id="38" w:name="_Toc468387572"/>
      <w:bookmarkStart w:id="39" w:name="_Toc528746422"/>
      <w:r w:rsidRPr="004D11E5">
        <w:rPr>
          <w:b/>
        </w:rPr>
        <w:t xml:space="preserve">Gambar 2. </w:t>
      </w:r>
      <w:r w:rsidRPr="004D11E5">
        <w:rPr>
          <w:b/>
        </w:rPr>
        <w:fldChar w:fldCharType="begin"/>
      </w:r>
      <w:r w:rsidRPr="004D11E5">
        <w:rPr>
          <w:b/>
        </w:rPr>
        <w:instrText xml:space="preserve"> SEQ Gambar_2. \* ARABIC </w:instrText>
      </w:r>
      <w:r w:rsidRPr="004D11E5">
        <w:rPr>
          <w:b/>
        </w:rPr>
        <w:fldChar w:fldCharType="separate"/>
      </w:r>
      <w:r w:rsidR="00A42B87">
        <w:rPr>
          <w:b/>
          <w:noProof/>
        </w:rPr>
        <w:t>11</w:t>
      </w:r>
      <w:r w:rsidRPr="004D11E5">
        <w:rPr>
          <w:b/>
        </w:rPr>
        <w:fldChar w:fldCharType="end"/>
      </w:r>
      <w:r w:rsidRPr="004D11E5">
        <w:rPr>
          <w:b/>
        </w:rPr>
        <w:t xml:space="preserve">. </w:t>
      </w:r>
      <w:r w:rsidR="002C3C98" w:rsidRPr="004D11E5">
        <w:rPr>
          <w:b/>
          <w:color w:val="000000" w:themeColor="text1"/>
        </w:rPr>
        <w:t>Peta Emisi Tahun 2006-2009</w:t>
      </w:r>
      <w:bookmarkEnd w:id="38"/>
      <w:bookmarkEnd w:id="39"/>
    </w:p>
    <w:p w:rsidR="002C3C98" w:rsidRPr="004D11E5" w:rsidRDefault="002C3C98" w:rsidP="004D11E5">
      <w:pPr>
        <w:spacing w:after="0" w:line="240" w:lineRule="auto"/>
        <w:ind w:left="2552"/>
        <w:contextualSpacing/>
        <w:rPr>
          <w:rFonts w:cstheme="minorHAnsi"/>
          <w:bCs/>
          <w:noProof/>
          <w:lang w:eastAsia="fr-FR"/>
        </w:rPr>
      </w:pPr>
      <w:r w:rsidRPr="004D11E5">
        <w:rPr>
          <w:rFonts w:cstheme="minorHAnsi"/>
          <w:bCs/>
          <w:noProof/>
          <w:sz w:val="20"/>
          <w:lang w:eastAsia="fr-FR"/>
        </w:rPr>
        <w:t>Sumber : Hasil Perhitungan, 2016</w:t>
      </w:r>
    </w:p>
    <w:p w:rsidR="002C3C98" w:rsidRPr="004D11E5" w:rsidRDefault="002C3C98" w:rsidP="004D11E5">
      <w:pPr>
        <w:tabs>
          <w:tab w:val="left" w:pos="1620"/>
        </w:tabs>
        <w:spacing w:after="0" w:line="240" w:lineRule="auto"/>
        <w:ind w:left="1620"/>
        <w:jc w:val="center"/>
        <w:rPr>
          <w:rFonts w:cstheme="minorHAnsi"/>
        </w:rPr>
      </w:pPr>
    </w:p>
    <w:p w:rsidR="002C3C98" w:rsidRPr="004D11E5" w:rsidRDefault="002C3C98" w:rsidP="004D11E5">
      <w:pPr>
        <w:spacing w:after="0" w:line="240" w:lineRule="auto"/>
        <w:ind w:left="2552"/>
        <w:rPr>
          <w:b/>
          <w:color w:val="000000" w:themeColor="text1"/>
        </w:rPr>
      </w:pPr>
      <w:bookmarkStart w:id="40" w:name="_Toc468387573"/>
      <w:bookmarkStart w:id="41" w:name="_Toc528746423"/>
      <w:r w:rsidRPr="004D11E5">
        <w:rPr>
          <w:b/>
          <w:noProof/>
          <w:color w:val="000000" w:themeColor="text1"/>
          <w:lang w:eastAsia="id-ID"/>
        </w:rPr>
        <w:lastRenderedPageBreak/>
        <w:drawing>
          <wp:anchor distT="0" distB="0" distL="114300" distR="114300" simplePos="0" relativeHeight="251659264" behindDoc="1" locked="0" layoutInCell="1" allowOverlap="1" wp14:anchorId="13FDF6D0" wp14:editId="10F24D87">
            <wp:simplePos x="0" y="0"/>
            <wp:positionH relativeFrom="column">
              <wp:posOffset>-2540</wp:posOffset>
            </wp:positionH>
            <wp:positionV relativeFrom="paragraph">
              <wp:posOffset>-192405</wp:posOffset>
            </wp:positionV>
            <wp:extent cx="5753735" cy="3439160"/>
            <wp:effectExtent l="19050" t="0" r="0" b="0"/>
            <wp:wrapTight wrapText="bothSides">
              <wp:wrapPolygon edited="0">
                <wp:start x="-72" y="0"/>
                <wp:lineTo x="-72" y="21536"/>
                <wp:lineTo x="21598" y="21536"/>
                <wp:lineTo x="21598" y="0"/>
                <wp:lineTo x="-72" y="0"/>
              </wp:wrapPolygon>
            </wp:wrapTight>
            <wp:docPr id="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735" cy="3439160"/>
                    </a:xfrm>
                    <a:prstGeom prst="rect">
                      <a:avLst/>
                    </a:prstGeom>
                    <a:noFill/>
                    <a:ln>
                      <a:noFill/>
                    </a:ln>
                  </pic:spPr>
                </pic:pic>
              </a:graphicData>
            </a:graphic>
          </wp:anchor>
        </w:drawing>
      </w:r>
      <w:r w:rsidR="006F667A" w:rsidRPr="004D11E5">
        <w:rPr>
          <w:b/>
        </w:rPr>
        <w:t xml:space="preserve">Gambar 2. </w:t>
      </w:r>
      <w:r w:rsidR="006F667A" w:rsidRPr="004D11E5">
        <w:rPr>
          <w:b/>
        </w:rPr>
        <w:fldChar w:fldCharType="begin"/>
      </w:r>
      <w:r w:rsidR="006F667A" w:rsidRPr="004D11E5">
        <w:rPr>
          <w:b/>
        </w:rPr>
        <w:instrText xml:space="preserve"> SEQ Gambar_2. \* ARABIC </w:instrText>
      </w:r>
      <w:r w:rsidR="006F667A" w:rsidRPr="004D11E5">
        <w:rPr>
          <w:b/>
        </w:rPr>
        <w:fldChar w:fldCharType="separate"/>
      </w:r>
      <w:r w:rsidR="00A42B87">
        <w:rPr>
          <w:b/>
          <w:noProof/>
        </w:rPr>
        <w:t>12</w:t>
      </w:r>
      <w:r w:rsidR="006F667A" w:rsidRPr="004D11E5">
        <w:rPr>
          <w:b/>
        </w:rPr>
        <w:fldChar w:fldCharType="end"/>
      </w:r>
      <w:r w:rsidR="006F667A" w:rsidRPr="004D11E5">
        <w:rPr>
          <w:b/>
        </w:rPr>
        <w:t xml:space="preserve">. </w:t>
      </w:r>
      <w:r w:rsidRPr="004D11E5">
        <w:rPr>
          <w:b/>
          <w:color w:val="000000" w:themeColor="text1"/>
        </w:rPr>
        <w:t>Peta Emisi Tahun 2009-2011</w:t>
      </w:r>
      <w:bookmarkEnd w:id="40"/>
      <w:bookmarkEnd w:id="41"/>
    </w:p>
    <w:p w:rsidR="002C3C98" w:rsidRPr="004D11E5" w:rsidRDefault="002C3C98" w:rsidP="004D11E5">
      <w:pPr>
        <w:spacing w:after="0" w:line="240" w:lineRule="auto"/>
        <w:ind w:left="2552"/>
        <w:rPr>
          <w:rFonts w:cstheme="minorHAnsi"/>
          <w:bCs/>
          <w:noProof/>
          <w:sz w:val="20"/>
          <w:lang w:eastAsia="fr-FR"/>
        </w:rPr>
      </w:pPr>
      <w:r w:rsidRPr="004D11E5">
        <w:rPr>
          <w:rFonts w:cstheme="minorHAnsi"/>
          <w:bCs/>
          <w:noProof/>
          <w:sz w:val="20"/>
          <w:lang w:eastAsia="fr-FR"/>
        </w:rPr>
        <w:t>Sumber : Hasil Perhitungan, 2016</w:t>
      </w:r>
    </w:p>
    <w:p w:rsidR="002C3C98" w:rsidRPr="006475B0" w:rsidRDefault="002C3C98" w:rsidP="002C3C98">
      <w:pPr>
        <w:tabs>
          <w:tab w:val="left" w:pos="1620"/>
        </w:tabs>
        <w:spacing w:line="240" w:lineRule="auto"/>
        <w:ind w:left="720"/>
        <w:rPr>
          <w:rFonts w:cstheme="minorHAnsi"/>
        </w:rPr>
      </w:pPr>
    </w:p>
    <w:p w:rsidR="002C3C98" w:rsidRPr="006475B0" w:rsidRDefault="002C3C98" w:rsidP="00735057">
      <w:pPr>
        <w:pStyle w:val="ListParagraph"/>
        <w:numPr>
          <w:ilvl w:val="0"/>
          <w:numId w:val="5"/>
        </w:numPr>
        <w:tabs>
          <w:tab w:val="left" w:pos="1620"/>
        </w:tabs>
        <w:spacing w:after="160" w:line="240" w:lineRule="auto"/>
        <w:ind w:left="567" w:hanging="567"/>
        <w:rPr>
          <w:rFonts w:asciiTheme="majorHAnsi" w:hAnsiTheme="majorHAnsi" w:cstheme="minorHAnsi"/>
          <w:b/>
        </w:rPr>
      </w:pPr>
      <w:r w:rsidRPr="006475B0">
        <w:rPr>
          <w:rFonts w:asciiTheme="majorHAnsi" w:hAnsiTheme="majorHAnsi" w:cstheme="minorHAnsi"/>
          <w:b/>
        </w:rPr>
        <w:t xml:space="preserve">Peta Sekuestrasi Karbondioksida </w:t>
      </w:r>
    </w:p>
    <w:p w:rsidR="002C3C98" w:rsidRPr="006475B0" w:rsidRDefault="002C3C98" w:rsidP="00735057">
      <w:pPr>
        <w:tabs>
          <w:tab w:val="left" w:pos="1620"/>
        </w:tabs>
        <w:spacing w:line="360" w:lineRule="auto"/>
        <w:rPr>
          <w:rFonts w:cstheme="minorHAnsi"/>
        </w:rPr>
      </w:pPr>
      <w:r w:rsidRPr="006475B0">
        <w:rPr>
          <w:rFonts w:cstheme="minorHAnsi"/>
        </w:rPr>
        <w:t>Peta sekuestrasi  periode 2000-2003, 2003-2006, 2006-2009, 2009-2011  dapat dilihat pada gambar berikut.</w:t>
      </w:r>
    </w:p>
    <w:p w:rsidR="00A42B87" w:rsidRDefault="002C3C98" w:rsidP="00C020DF">
      <w:pPr>
        <w:spacing w:after="0" w:line="240" w:lineRule="auto"/>
      </w:pPr>
      <w:r w:rsidRPr="006475B0">
        <w:rPr>
          <w:noProof/>
          <w:lang w:eastAsia="id-ID"/>
        </w:rPr>
        <w:drawing>
          <wp:inline distT="0" distB="0" distL="0" distR="0" wp14:anchorId="3A94DDDB" wp14:editId="7C0FDBAB">
            <wp:extent cx="5701382" cy="3404870"/>
            <wp:effectExtent l="0" t="0" r="0" b="0"/>
            <wp:docPr id="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3174" cy="3441772"/>
                    </a:xfrm>
                    <a:prstGeom prst="rect">
                      <a:avLst/>
                    </a:prstGeom>
                    <a:noFill/>
                    <a:ln>
                      <a:noFill/>
                    </a:ln>
                  </pic:spPr>
                </pic:pic>
              </a:graphicData>
            </a:graphic>
          </wp:inline>
        </w:drawing>
      </w:r>
      <w:r w:rsidR="006F667A" w:rsidRPr="006F667A">
        <w:t xml:space="preserve"> </w:t>
      </w:r>
    </w:p>
    <w:p w:rsidR="002C3C98" w:rsidRPr="006475B0" w:rsidRDefault="006F667A" w:rsidP="00C020DF">
      <w:pPr>
        <w:spacing w:after="0" w:line="240" w:lineRule="auto"/>
        <w:jc w:val="center"/>
        <w:rPr>
          <w:rStyle w:val="Heading2Char"/>
          <w:rFonts w:eastAsia="Calibri"/>
          <w:color w:val="000000" w:themeColor="text1"/>
          <w:szCs w:val="22"/>
        </w:rPr>
      </w:pPr>
      <w:bookmarkStart w:id="42" w:name="_Toc528746424"/>
      <w:r w:rsidRPr="006F667A">
        <w:rPr>
          <w:b/>
        </w:rPr>
        <w:t xml:space="preserve">Gambar 2. </w:t>
      </w:r>
      <w:r w:rsidRPr="006F667A">
        <w:rPr>
          <w:b/>
        </w:rPr>
        <w:fldChar w:fldCharType="begin"/>
      </w:r>
      <w:r w:rsidRPr="006F667A">
        <w:rPr>
          <w:b/>
        </w:rPr>
        <w:instrText xml:space="preserve"> SEQ Gambar_2. \* ARABIC </w:instrText>
      </w:r>
      <w:r w:rsidRPr="006F667A">
        <w:rPr>
          <w:b/>
        </w:rPr>
        <w:fldChar w:fldCharType="separate"/>
      </w:r>
      <w:r w:rsidR="00A42B87">
        <w:rPr>
          <w:b/>
          <w:noProof/>
        </w:rPr>
        <w:t>13</w:t>
      </w:r>
      <w:r w:rsidRPr="006F667A">
        <w:rPr>
          <w:b/>
        </w:rPr>
        <w:fldChar w:fldCharType="end"/>
      </w:r>
      <w:r w:rsidRPr="006F667A">
        <w:rPr>
          <w:b/>
        </w:rPr>
        <w:t>.</w:t>
      </w:r>
      <w:r w:rsidRPr="004E7B01">
        <w:rPr>
          <w:b/>
        </w:rPr>
        <w:t xml:space="preserve"> </w:t>
      </w:r>
      <w:r w:rsidR="002C3C98" w:rsidRPr="006475B0">
        <w:rPr>
          <w:rStyle w:val="Heading2Char"/>
          <w:rFonts w:eastAsia="Calibri"/>
          <w:color w:val="000000" w:themeColor="text1"/>
          <w:szCs w:val="22"/>
        </w:rPr>
        <w:t>Peta Sekuestrasi  Tahun 2000-2003</w:t>
      </w:r>
      <w:bookmarkEnd w:id="42"/>
    </w:p>
    <w:p w:rsidR="002C3C98" w:rsidRPr="006F667A" w:rsidRDefault="00735057" w:rsidP="00C020DF">
      <w:pPr>
        <w:spacing w:after="0" w:line="240" w:lineRule="auto"/>
        <w:ind w:left="1440"/>
        <w:rPr>
          <w:rFonts w:cstheme="minorHAnsi"/>
          <w:bCs/>
          <w:noProof/>
          <w:sz w:val="20"/>
          <w:lang w:eastAsia="fr-FR"/>
        </w:rPr>
      </w:pPr>
      <w:r>
        <w:rPr>
          <w:rFonts w:cstheme="minorHAnsi"/>
          <w:bCs/>
          <w:noProof/>
          <w:sz w:val="20"/>
          <w:lang w:eastAsia="fr-FR"/>
        </w:rPr>
        <w:t xml:space="preserve">            </w:t>
      </w:r>
      <w:r w:rsidR="002C3C98" w:rsidRPr="006F667A">
        <w:rPr>
          <w:rFonts w:cstheme="minorHAnsi"/>
          <w:bCs/>
          <w:noProof/>
          <w:sz w:val="20"/>
          <w:lang w:eastAsia="fr-FR"/>
        </w:rPr>
        <w:t>Sumber : Hasil Perhitungan, 2016</w:t>
      </w:r>
    </w:p>
    <w:p w:rsidR="002C3C98" w:rsidRPr="006475B0" w:rsidRDefault="002C3C98" w:rsidP="00735057">
      <w:pPr>
        <w:tabs>
          <w:tab w:val="left" w:pos="1620"/>
        </w:tabs>
        <w:spacing w:after="0" w:line="20" w:lineRule="atLeast"/>
        <w:ind w:left="142"/>
        <w:contextualSpacing/>
        <w:rPr>
          <w:rFonts w:cstheme="minorHAnsi"/>
          <w:b/>
        </w:rPr>
      </w:pPr>
      <w:r w:rsidRPr="006475B0">
        <w:rPr>
          <w:rFonts w:cstheme="minorHAnsi"/>
          <w:noProof/>
          <w:lang w:eastAsia="id-ID"/>
        </w:rPr>
        <w:lastRenderedPageBreak/>
        <w:drawing>
          <wp:inline distT="0" distB="0" distL="0" distR="0" wp14:anchorId="076B2968" wp14:editId="35203F0B">
            <wp:extent cx="5814904" cy="3472665"/>
            <wp:effectExtent l="0" t="0" r="0" b="0"/>
            <wp:docPr id="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3003" cy="3477502"/>
                    </a:xfrm>
                    <a:prstGeom prst="rect">
                      <a:avLst/>
                    </a:prstGeom>
                    <a:noFill/>
                    <a:ln>
                      <a:noFill/>
                    </a:ln>
                  </pic:spPr>
                </pic:pic>
              </a:graphicData>
            </a:graphic>
          </wp:inline>
        </w:drawing>
      </w:r>
    </w:p>
    <w:p w:rsidR="002C3C98" w:rsidRPr="004D11E5" w:rsidRDefault="006F667A" w:rsidP="004D11E5">
      <w:pPr>
        <w:spacing w:after="0" w:line="240" w:lineRule="auto"/>
        <w:ind w:left="1985"/>
        <w:contextualSpacing/>
        <w:rPr>
          <w:b/>
          <w:noProof/>
          <w:color w:val="000000" w:themeColor="text1"/>
          <w:lang w:eastAsia="fr-FR"/>
        </w:rPr>
      </w:pPr>
      <w:bookmarkStart w:id="43" w:name="_Toc468387574"/>
      <w:bookmarkStart w:id="44" w:name="_Toc528746425"/>
      <w:r w:rsidRPr="004D11E5">
        <w:rPr>
          <w:b/>
        </w:rPr>
        <w:t xml:space="preserve">Gambar 2. </w:t>
      </w:r>
      <w:r w:rsidRPr="004D11E5">
        <w:rPr>
          <w:b/>
        </w:rPr>
        <w:fldChar w:fldCharType="begin"/>
      </w:r>
      <w:r w:rsidRPr="004D11E5">
        <w:rPr>
          <w:b/>
        </w:rPr>
        <w:instrText xml:space="preserve"> SEQ Gambar_2. \* ARABIC </w:instrText>
      </w:r>
      <w:r w:rsidRPr="004D11E5">
        <w:rPr>
          <w:b/>
        </w:rPr>
        <w:fldChar w:fldCharType="separate"/>
      </w:r>
      <w:r w:rsidR="00A42B87">
        <w:rPr>
          <w:b/>
          <w:noProof/>
        </w:rPr>
        <w:t>14</w:t>
      </w:r>
      <w:r w:rsidRPr="004D11E5">
        <w:rPr>
          <w:b/>
        </w:rPr>
        <w:fldChar w:fldCharType="end"/>
      </w:r>
      <w:r w:rsidRPr="004D11E5">
        <w:rPr>
          <w:b/>
        </w:rPr>
        <w:t xml:space="preserve">. </w:t>
      </w:r>
      <w:r w:rsidR="002C3C98" w:rsidRPr="004D11E5">
        <w:rPr>
          <w:b/>
          <w:color w:val="000000" w:themeColor="text1"/>
        </w:rPr>
        <w:t>Peta Sekuestrasi  Tahun 2003-2006</w:t>
      </w:r>
      <w:bookmarkEnd w:id="43"/>
      <w:bookmarkEnd w:id="44"/>
    </w:p>
    <w:p w:rsidR="002C3C98" w:rsidRPr="006475B0" w:rsidRDefault="002C3C98" w:rsidP="00735057">
      <w:pPr>
        <w:spacing w:after="0" w:line="20" w:lineRule="atLeast"/>
        <w:ind w:left="1985"/>
        <w:contextualSpacing/>
        <w:rPr>
          <w:rFonts w:cstheme="minorHAnsi"/>
          <w:bCs/>
          <w:noProof/>
          <w:lang w:eastAsia="fr-FR"/>
        </w:rPr>
      </w:pPr>
      <w:r w:rsidRPr="006F667A">
        <w:rPr>
          <w:rFonts w:cstheme="minorHAnsi"/>
          <w:bCs/>
          <w:noProof/>
          <w:sz w:val="20"/>
          <w:lang w:eastAsia="fr-FR"/>
        </w:rPr>
        <w:t>Sumber : Hasil Perhitungan, 2016</w:t>
      </w:r>
    </w:p>
    <w:p w:rsidR="002C3C98" w:rsidRPr="006475B0" w:rsidRDefault="002C3C98" w:rsidP="00735057">
      <w:pPr>
        <w:tabs>
          <w:tab w:val="left" w:pos="1620"/>
        </w:tabs>
        <w:spacing w:after="0" w:line="20" w:lineRule="atLeast"/>
        <w:ind w:left="993"/>
        <w:contextualSpacing/>
        <w:rPr>
          <w:rFonts w:cstheme="minorHAnsi"/>
          <w:b/>
        </w:rPr>
      </w:pPr>
    </w:p>
    <w:p w:rsidR="00A42B87" w:rsidRDefault="002C3C98" w:rsidP="00A42B87">
      <w:r w:rsidRPr="006475B0">
        <w:rPr>
          <w:noProof/>
          <w:lang w:eastAsia="id-ID"/>
        </w:rPr>
        <w:drawing>
          <wp:inline distT="0" distB="0" distL="0" distR="0" wp14:anchorId="311F4EAE" wp14:editId="191A4035">
            <wp:extent cx="5943600" cy="3549522"/>
            <wp:effectExtent l="19050" t="0" r="0" b="0"/>
            <wp:docPr id="5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49522"/>
                    </a:xfrm>
                    <a:prstGeom prst="rect">
                      <a:avLst/>
                    </a:prstGeom>
                    <a:noFill/>
                    <a:ln>
                      <a:noFill/>
                    </a:ln>
                  </pic:spPr>
                </pic:pic>
              </a:graphicData>
            </a:graphic>
          </wp:inline>
        </w:drawing>
      </w:r>
    </w:p>
    <w:p w:rsidR="002C3C98" w:rsidRPr="006475B0" w:rsidRDefault="006F667A" w:rsidP="00A42B87">
      <w:pPr>
        <w:spacing w:after="0" w:line="240" w:lineRule="auto"/>
        <w:contextualSpacing/>
        <w:jc w:val="center"/>
        <w:rPr>
          <w:rStyle w:val="Heading2Char"/>
          <w:rFonts w:eastAsia="Calibri"/>
          <w:color w:val="000000" w:themeColor="text1"/>
          <w:szCs w:val="22"/>
        </w:rPr>
      </w:pPr>
      <w:bookmarkStart w:id="45" w:name="_Toc528746426"/>
      <w:r w:rsidRPr="006F667A">
        <w:rPr>
          <w:b/>
        </w:rPr>
        <w:t xml:space="preserve">Gambar 2. </w:t>
      </w:r>
      <w:r w:rsidRPr="006F667A">
        <w:rPr>
          <w:b/>
        </w:rPr>
        <w:fldChar w:fldCharType="begin"/>
      </w:r>
      <w:r w:rsidRPr="006F667A">
        <w:rPr>
          <w:b/>
        </w:rPr>
        <w:instrText xml:space="preserve"> SEQ Gambar_2. \* ARABIC </w:instrText>
      </w:r>
      <w:r w:rsidRPr="006F667A">
        <w:rPr>
          <w:b/>
        </w:rPr>
        <w:fldChar w:fldCharType="separate"/>
      </w:r>
      <w:r w:rsidR="00A42B87">
        <w:rPr>
          <w:b/>
          <w:noProof/>
        </w:rPr>
        <w:t>15</w:t>
      </w:r>
      <w:r w:rsidRPr="006F667A">
        <w:rPr>
          <w:b/>
        </w:rPr>
        <w:fldChar w:fldCharType="end"/>
      </w:r>
      <w:r w:rsidRPr="006F667A">
        <w:rPr>
          <w:b/>
        </w:rPr>
        <w:t>.</w:t>
      </w:r>
      <w:r w:rsidRPr="004E7B01">
        <w:rPr>
          <w:b/>
        </w:rPr>
        <w:t xml:space="preserve"> </w:t>
      </w:r>
      <w:r w:rsidR="002C3C98" w:rsidRPr="006475B0">
        <w:rPr>
          <w:rStyle w:val="Heading2Char"/>
          <w:rFonts w:eastAsia="Calibri"/>
          <w:color w:val="000000" w:themeColor="text1"/>
          <w:szCs w:val="22"/>
        </w:rPr>
        <w:t>Peta Sekuestrasi  Tahun 2006-2009</w:t>
      </w:r>
      <w:bookmarkEnd w:id="45"/>
    </w:p>
    <w:p w:rsidR="002C3C98" w:rsidRPr="006475B0" w:rsidRDefault="006F667A" w:rsidP="00735057">
      <w:pPr>
        <w:spacing w:after="0" w:line="20" w:lineRule="atLeast"/>
        <w:ind w:left="1985"/>
        <w:contextualSpacing/>
        <w:rPr>
          <w:rFonts w:cstheme="minorHAnsi"/>
          <w:bCs/>
          <w:noProof/>
          <w:lang w:eastAsia="fr-FR"/>
        </w:rPr>
      </w:pPr>
      <w:r>
        <w:rPr>
          <w:rFonts w:cstheme="minorHAnsi"/>
          <w:bCs/>
          <w:noProof/>
          <w:sz w:val="20"/>
          <w:lang w:eastAsia="fr-FR"/>
        </w:rPr>
        <w:t xml:space="preserve"> </w:t>
      </w:r>
      <w:r w:rsidR="002C3C98" w:rsidRPr="006F667A">
        <w:rPr>
          <w:rFonts w:cstheme="minorHAnsi"/>
          <w:bCs/>
          <w:noProof/>
          <w:sz w:val="20"/>
          <w:lang w:eastAsia="fr-FR"/>
        </w:rPr>
        <w:t>Sumber : Hasil Perhitungan, 2016</w:t>
      </w:r>
    </w:p>
    <w:p w:rsidR="002C3C98" w:rsidRPr="006475B0" w:rsidRDefault="002C3C98" w:rsidP="002C3C98">
      <w:pPr>
        <w:tabs>
          <w:tab w:val="left" w:pos="1620"/>
        </w:tabs>
        <w:spacing w:line="240" w:lineRule="auto"/>
        <w:rPr>
          <w:rFonts w:cstheme="minorHAnsi"/>
        </w:rPr>
      </w:pPr>
    </w:p>
    <w:p w:rsidR="002C3C98" w:rsidRPr="006475B0" w:rsidRDefault="002C3C98" w:rsidP="00735057">
      <w:pPr>
        <w:tabs>
          <w:tab w:val="left" w:pos="0"/>
        </w:tabs>
        <w:spacing w:after="0" w:line="20" w:lineRule="atLeast"/>
        <w:ind w:left="-142"/>
        <w:contextualSpacing/>
        <w:rPr>
          <w:rFonts w:cstheme="minorHAnsi"/>
        </w:rPr>
      </w:pPr>
      <w:r w:rsidRPr="006475B0">
        <w:rPr>
          <w:rFonts w:cstheme="minorHAnsi"/>
          <w:noProof/>
          <w:lang w:eastAsia="id-ID"/>
        </w:rPr>
        <w:lastRenderedPageBreak/>
        <w:drawing>
          <wp:inline distT="0" distB="0" distL="0" distR="0" wp14:anchorId="1F1DE050" wp14:editId="5833133C">
            <wp:extent cx="5943600" cy="3549522"/>
            <wp:effectExtent l="0" t="0" r="0" b="0"/>
            <wp:docPr id="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49522"/>
                    </a:xfrm>
                    <a:prstGeom prst="rect">
                      <a:avLst/>
                    </a:prstGeom>
                    <a:noFill/>
                    <a:ln>
                      <a:noFill/>
                    </a:ln>
                  </pic:spPr>
                </pic:pic>
              </a:graphicData>
            </a:graphic>
          </wp:inline>
        </w:drawing>
      </w:r>
    </w:p>
    <w:p w:rsidR="002C3C98" w:rsidRPr="004D11E5" w:rsidRDefault="006F667A" w:rsidP="004D11E5">
      <w:pPr>
        <w:spacing w:after="0" w:line="240" w:lineRule="auto"/>
        <w:ind w:left="1985"/>
        <w:contextualSpacing/>
        <w:rPr>
          <w:b/>
          <w:color w:val="000000" w:themeColor="text1"/>
        </w:rPr>
      </w:pPr>
      <w:bookmarkStart w:id="46" w:name="_Toc468387575"/>
      <w:bookmarkStart w:id="47" w:name="_Toc528746427"/>
      <w:r w:rsidRPr="004D11E5">
        <w:rPr>
          <w:b/>
        </w:rPr>
        <w:t xml:space="preserve">Gambar 2. </w:t>
      </w:r>
      <w:r w:rsidRPr="004D11E5">
        <w:rPr>
          <w:b/>
        </w:rPr>
        <w:fldChar w:fldCharType="begin"/>
      </w:r>
      <w:r w:rsidRPr="004D11E5">
        <w:rPr>
          <w:b/>
        </w:rPr>
        <w:instrText xml:space="preserve"> SEQ Gambar_2. \* ARABIC </w:instrText>
      </w:r>
      <w:r w:rsidRPr="004D11E5">
        <w:rPr>
          <w:b/>
        </w:rPr>
        <w:fldChar w:fldCharType="separate"/>
      </w:r>
      <w:r w:rsidR="00A42B87">
        <w:rPr>
          <w:b/>
          <w:noProof/>
        </w:rPr>
        <w:t>16</w:t>
      </w:r>
      <w:r w:rsidRPr="004D11E5">
        <w:rPr>
          <w:b/>
        </w:rPr>
        <w:fldChar w:fldCharType="end"/>
      </w:r>
      <w:r w:rsidRPr="004D11E5">
        <w:rPr>
          <w:b/>
        </w:rPr>
        <w:t xml:space="preserve">. </w:t>
      </w:r>
      <w:r w:rsidR="002C3C98" w:rsidRPr="004D11E5">
        <w:rPr>
          <w:b/>
          <w:color w:val="000000" w:themeColor="text1"/>
        </w:rPr>
        <w:t>Peta Sekuestrasi  Tahun 2009-2011</w:t>
      </w:r>
      <w:bookmarkEnd w:id="46"/>
      <w:bookmarkEnd w:id="47"/>
    </w:p>
    <w:p w:rsidR="002C3C98" w:rsidRPr="006475B0" w:rsidRDefault="002C3C98" w:rsidP="00735057">
      <w:pPr>
        <w:spacing w:after="0" w:line="20" w:lineRule="atLeast"/>
        <w:ind w:left="1985"/>
        <w:contextualSpacing/>
        <w:rPr>
          <w:rFonts w:cstheme="minorHAnsi"/>
          <w:bCs/>
          <w:noProof/>
          <w:lang w:eastAsia="fr-FR"/>
        </w:rPr>
      </w:pPr>
      <w:r w:rsidRPr="006F667A">
        <w:rPr>
          <w:rFonts w:cstheme="minorHAnsi"/>
          <w:bCs/>
          <w:noProof/>
          <w:sz w:val="20"/>
          <w:lang w:eastAsia="fr-FR"/>
        </w:rPr>
        <w:t>Sumber : Hasil Perhitungan, 2016</w:t>
      </w:r>
    </w:p>
    <w:p w:rsidR="002C3C98" w:rsidRPr="006475B0" w:rsidRDefault="002C3C98" w:rsidP="002C3C98">
      <w:pPr>
        <w:pStyle w:val="ListParagraph"/>
        <w:jc w:val="both"/>
        <w:rPr>
          <w:rFonts w:asciiTheme="majorHAnsi" w:hAnsiTheme="majorHAnsi" w:cstheme="minorHAnsi"/>
        </w:rPr>
      </w:pPr>
    </w:p>
    <w:p w:rsidR="002C3C98" w:rsidRPr="004D11E5" w:rsidRDefault="006F667A" w:rsidP="004D11E5">
      <w:pPr>
        <w:rPr>
          <w:b/>
        </w:rPr>
      </w:pPr>
      <w:bookmarkStart w:id="48" w:name="_Toc468387576"/>
      <w:bookmarkStart w:id="49" w:name="_Toc528746724"/>
      <w:r w:rsidRPr="004D11E5">
        <w:rPr>
          <w:b/>
        </w:rPr>
        <w:t xml:space="preserve">Tabel 2. </w:t>
      </w:r>
      <w:r w:rsidRPr="004D11E5">
        <w:rPr>
          <w:b/>
        </w:rPr>
        <w:fldChar w:fldCharType="begin"/>
      </w:r>
      <w:r w:rsidRPr="004D11E5">
        <w:rPr>
          <w:b/>
        </w:rPr>
        <w:instrText xml:space="preserve"> SEQ Tabel_2. \* ARABIC </w:instrText>
      </w:r>
      <w:r w:rsidRPr="004D11E5">
        <w:rPr>
          <w:b/>
        </w:rPr>
        <w:fldChar w:fldCharType="separate"/>
      </w:r>
      <w:r w:rsidR="00A42B87">
        <w:rPr>
          <w:b/>
          <w:noProof/>
        </w:rPr>
        <w:t>5</w:t>
      </w:r>
      <w:r w:rsidRPr="004D11E5">
        <w:rPr>
          <w:b/>
        </w:rPr>
        <w:fldChar w:fldCharType="end"/>
      </w:r>
      <w:r w:rsidRPr="004D11E5">
        <w:rPr>
          <w:b/>
        </w:rPr>
        <w:t xml:space="preserve">. </w:t>
      </w:r>
      <w:r w:rsidR="002C3C98" w:rsidRPr="004D11E5">
        <w:rPr>
          <w:b/>
        </w:rPr>
        <w:t>Perkiraan Perhitungan Emisi Antar Waktu</w:t>
      </w:r>
      <w:bookmarkEnd w:id="48"/>
      <w:bookmarkEnd w:id="49"/>
    </w:p>
    <w:tbl>
      <w:tblPr>
        <w:tblW w:w="90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3"/>
        <w:gridCol w:w="2137"/>
        <w:gridCol w:w="1570"/>
        <w:gridCol w:w="1570"/>
        <w:gridCol w:w="1570"/>
        <w:gridCol w:w="1692"/>
      </w:tblGrid>
      <w:tr w:rsidR="002C3C98" w:rsidRPr="006475B0" w:rsidTr="006F667A">
        <w:tc>
          <w:tcPr>
            <w:tcW w:w="523" w:type="dxa"/>
            <w:vMerge w:val="restart"/>
            <w:shd w:val="clear" w:color="auto" w:fill="DAEEF3" w:themeFill="accent5" w:themeFillTint="33"/>
            <w:vAlign w:val="center"/>
          </w:tcPr>
          <w:p w:rsidR="002C3C98" w:rsidRPr="006475B0" w:rsidRDefault="002C3C98" w:rsidP="000D34B2">
            <w:pPr>
              <w:jc w:val="center"/>
              <w:rPr>
                <w:rFonts w:cstheme="minorHAnsi"/>
                <w:b/>
              </w:rPr>
            </w:pPr>
            <w:r w:rsidRPr="006475B0">
              <w:rPr>
                <w:rFonts w:cstheme="minorHAnsi"/>
                <w:b/>
              </w:rPr>
              <w:t>No</w:t>
            </w:r>
          </w:p>
        </w:tc>
        <w:tc>
          <w:tcPr>
            <w:tcW w:w="2137" w:type="dxa"/>
            <w:vMerge w:val="restart"/>
            <w:shd w:val="clear" w:color="auto" w:fill="DAEEF3" w:themeFill="accent5" w:themeFillTint="33"/>
            <w:vAlign w:val="center"/>
          </w:tcPr>
          <w:p w:rsidR="002C3C98" w:rsidRPr="006475B0" w:rsidRDefault="002C3C98" w:rsidP="000D34B2">
            <w:pPr>
              <w:jc w:val="center"/>
              <w:rPr>
                <w:rFonts w:cstheme="minorHAnsi"/>
                <w:b/>
              </w:rPr>
            </w:pPr>
            <w:r w:rsidRPr="006475B0">
              <w:rPr>
                <w:rFonts w:cstheme="minorHAnsi"/>
                <w:b/>
              </w:rPr>
              <w:t>Kriteria</w:t>
            </w:r>
          </w:p>
        </w:tc>
        <w:tc>
          <w:tcPr>
            <w:tcW w:w="6402" w:type="dxa"/>
            <w:gridSpan w:val="4"/>
            <w:shd w:val="clear" w:color="auto" w:fill="DAEEF3" w:themeFill="accent5" w:themeFillTint="33"/>
            <w:vAlign w:val="center"/>
          </w:tcPr>
          <w:p w:rsidR="002C3C98" w:rsidRPr="006475B0" w:rsidRDefault="002C3C98" w:rsidP="000D34B2">
            <w:pPr>
              <w:jc w:val="center"/>
              <w:rPr>
                <w:rFonts w:cstheme="minorHAnsi"/>
                <w:b/>
              </w:rPr>
            </w:pPr>
            <w:r w:rsidRPr="006475B0">
              <w:rPr>
                <w:rFonts w:cstheme="minorHAnsi"/>
                <w:b/>
              </w:rPr>
              <w:t>Jumlah</w:t>
            </w:r>
          </w:p>
        </w:tc>
      </w:tr>
      <w:tr w:rsidR="002C3C98" w:rsidRPr="006475B0" w:rsidTr="006F667A">
        <w:tc>
          <w:tcPr>
            <w:tcW w:w="523" w:type="dxa"/>
            <w:vMerge/>
            <w:shd w:val="clear" w:color="auto" w:fill="DAEEF3" w:themeFill="accent5" w:themeFillTint="33"/>
            <w:vAlign w:val="center"/>
          </w:tcPr>
          <w:p w:rsidR="002C3C98" w:rsidRPr="006475B0" w:rsidRDefault="002C3C98" w:rsidP="000D34B2">
            <w:pPr>
              <w:jc w:val="center"/>
              <w:rPr>
                <w:rFonts w:cstheme="minorHAnsi"/>
                <w:b/>
              </w:rPr>
            </w:pPr>
          </w:p>
        </w:tc>
        <w:tc>
          <w:tcPr>
            <w:tcW w:w="2137" w:type="dxa"/>
            <w:vMerge/>
            <w:shd w:val="clear" w:color="auto" w:fill="DAEEF3" w:themeFill="accent5" w:themeFillTint="33"/>
            <w:vAlign w:val="center"/>
          </w:tcPr>
          <w:p w:rsidR="002C3C98" w:rsidRPr="006475B0" w:rsidRDefault="002C3C98" w:rsidP="000D34B2">
            <w:pPr>
              <w:jc w:val="center"/>
              <w:rPr>
                <w:rFonts w:cstheme="minorHAnsi"/>
                <w:b/>
              </w:rPr>
            </w:pPr>
          </w:p>
        </w:tc>
        <w:tc>
          <w:tcPr>
            <w:tcW w:w="1570" w:type="dxa"/>
            <w:shd w:val="clear" w:color="auto" w:fill="DAEEF3" w:themeFill="accent5" w:themeFillTint="33"/>
            <w:vAlign w:val="center"/>
          </w:tcPr>
          <w:p w:rsidR="002C3C98" w:rsidRPr="006475B0" w:rsidRDefault="002C3C98" w:rsidP="000D34B2">
            <w:pPr>
              <w:jc w:val="center"/>
              <w:rPr>
                <w:rFonts w:cstheme="minorHAnsi"/>
                <w:b/>
              </w:rPr>
            </w:pPr>
            <w:r w:rsidRPr="006475B0">
              <w:rPr>
                <w:rFonts w:cstheme="minorHAnsi"/>
                <w:b/>
              </w:rPr>
              <w:t>2000-2003</w:t>
            </w:r>
          </w:p>
        </w:tc>
        <w:tc>
          <w:tcPr>
            <w:tcW w:w="1570" w:type="dxa"/>
            <w:shd w:val="clear" w:color="auto" w:fill="DAEEF3" w:themeFill="accent5" w:themeFillTint="33"/>
            <w:vAlign w:val="center"/>
          </w:tcPr>
          <w:p w:rsidR="002C3C98" w:rsidRPr="006475B0" w:rsidRDefault="002C3C98" w:rsidP="000D34B2">
            <w:pPr>
              <w:jc w:val="center"/>
              <w:rPr>
                <w:rFonts w:cstheme="minorHAnsi"/>
                <w:b/>
              </w:rPr>
            </w:pPr>
            <w:r w:rsidRPr="006475B0">
              <w:rPr>
                <w:rFonts w:cstheme="minorHAnsi"/>
                <w:b/>
              </w:rPr>
              <w:t>2003-2006</w:t>
            </w:r>
          </w:p>
        </w:tc>
        <w:tc>
          <w:tcPr>
            <w:tcW w:w="1570" w:type="dxa"/>
            <w:shd w:val="clear" w:color="auto" w:fill="DAEEF3" w:themeFill="accent5" w:themeFillTint="33"/>
            <w:vAlign w:val="center"/>
          </w:tcPr>
          <w:p w:rsidR="002C3C98" w:rsidRPr="006475B0" w:rsidRDefault="002C3C98" w:rsidP="000D34B2">
            <w:pPr>
              <w:jc w:val="center"/>
              <w:rPr>
                <w:rFonts w:cstheme="minorHAnsi"/>
                <w:b/>
              </w:rPr>
            </w:pPr>
            <w:r w:rsidRPr="006475B0">
              <w:rPr>
                <w:rFonts w:cstheme="minorHAnsi"/>
                <w:b/>
              </w:rPr>
              <w:t>2006-2009</w:t>
            </w:r>
          </w:p>
        </w:tc>
        <w:tc>
          <w:tcPr>
            <w:tcW w:w="1692" w:type="dxa"/>
            <w:shd w:val="clear" w:color="auto" w:fill="DAEEF3" w:themeFill="accent5" w:themeFillTint="33"/>
            <w:vAlign w:val="center"/>
          </w:tcPr>
          <w:p w:rsidR="002C3C98" w:rsidRPr="006475B0" w:rsidRDefault="002C3C98" w:rsidP="000D34B2">
            <w:pPr>
              <w:jc w:val="center"/>
              <w:rPr>
                <w:rFonts w:cstheme="minorHAnsi"/>
                <w:b/>
              </w:rPr>
            </w:pPr>
            <w:r w:rsidRPr="006475B0">
              <w:rPr>
                <w:rFonts w:cstheme="minorHAnsi"/>
                <w:b/>
              </w:rPr>
              <w:t>2009-2011</w:t>
            </w:r>
          </w:p>
        </w:tc>
      </w:tr>
      <w:tr w:rsidR="002C3C98" w:rsidRPr="006475B0" w:rsidTr="00C020DF">
        <w:tc>
          <w:tcPr>
            <w:tcW w:w="523" w:type="dxa"/>
            <w:vAlign w:val="center"/>
          </w:tcPr>
          <w:p w:rsidR="002C3C98" w:rsidRPr="006F667A" w:rsidRDefault="002C3C98" w:rsidP="000D34B2">
            <w:pPr>
              <w:jc w:val="center"/>
              <w:rPr>
                <w:rFonts w:cstheme="minorHAnsi"/>
              </w:rPr>
            </w:pPr>
            <w:r w:rsidRPr="006F667A">
              <w:rPr>
                <w:rFonts w:cstheme="minorHAnsi"/>
              </w:rPr>
              <w:t>1</w:t>
            </w:r>
          </w:p>
        </w:tc>
        <w:tc>
          <w:tcPr>
            <w:tcW w:w="2137" w:type="dxa"/>
            <w:vAlign w:val="center"/>
          </w:tcPr>
          <w:p w:rsidR="002C3C98" w:rsidRPr="006475B0" w:rsidRDefault="002C3C98" w:rsidP="000D34B2">
            <w:pPr>
              <w:rPr>
                <w:rFonts w:cstheme="minorHAnsi"/>
                <w:b/>
              </w:rPr>
            </w:pPr>
            <w:r w:rsidRPr="006475B0">
              <w:rPr>
                <w:rFonts w:cstheme="minorHAnsi"/>
              </w:rPr>
              <w:t xml:space="preserve">Total Emisi dari Perubahan Penggunaan Lahan (Ton CO2-eq) </w:t>
            </w:r>
            <w:r w:rsidRPr="006475B0">
              <w:rPr>
                <w:rFonts w:cstheme="minorHAnsi"/>
                <w:vertAlign w:val="superscript"/>
              </w:rPr>
              <w:t>*)</w:t>
            </w:r>
          </w:p>
        </w:tc>
        <w:tc>
          <w:tcPr>
            <w:tcW w:w="1570" w:type="dxa"/>
            <w:vAlign w:val="center"/>
          </w:tcPr>
          <w:p w:rsidR="002C3C98" w:rsidRPr="006475B0" w:rsidRDefault="0091067E" w:rsidP="0091067E">
            <w:pPr>
              <w:jc w:val="right"/>
              <w:rPr>
                <w:rFonts w:cstheme="minorHAnsi"/>
                <w:b/>
              </w:rPr>
            </w:pPr>
            <w:r>
              <w:rPr>
                <w:rFonts w:cstheme="minorHAnsi"/>
              </w:rPr>
              <w:t>1.</w:t>
            </w:r>
            <w:r w:rsidR="002C3C98" w:rsidRPr="006475B0">
              <w:rPr>
                <w:rFonts w:cstheme="minorHAnsi"/>
              </w:rPr>
              <w:t>460</w:t>
            </w:r>
            <w:r>
              <w:rPr>
                <w:rFonts w:cstheme="minorHAnsi"/>
              </w:rPr>
              <w:t>.138,</w:t>
            </w:r>
            <w:r w:rsidR="002C3C98" w:rsidRPr="006475B0">
              <w:rPr>
                <w:rFonts w:cstheme="minorHAnsi"/>
              </w:rPr>
              <w:t>42</w:t>
            </w:r>
          </w:p>
        </w:tc>
        <w:tc>
          <w:tcPr>
            <w:tcW w:w="1570" w:type="dxa"/>
            <w:vAlign w:val="center"/>
          </w:tcPr>
          <w:p w:rsidR="002C3C98" w:rsidRPr="006475B0" w:rsidRDefault="002C3C98" w:rsidP="0091067E">
            <w:pPr>
              <w:jc w:val="right"/>
              <w:rPr>
                <w:rFonts w:cstheme="minorHAnsi"/>
                <w:b/>
              </w:rPr>
            </w:pPr>
            <w:r w:rsidRPr="006475B0">
              <w:rPr>
                <w:rFonts w:cstheme="minorHAnsi"/>
              </w:rPr>
              <w:t>6</w:t>
            </w:r>
            <w:r w:rsidR="0091067E">
              <w:rPr>
                <w:rFonts w:cstheme="minorHAnsi"/>
              </w:rPr>
              <w:t>.</w:t>
            </w:r>
            <w:r w:rsidRPr="006475B0">
              <w:rPr>
                <w:rFonts w:cstheme="minorHAnsi"/>
              </w:rPr>
              <w:t>942</w:t>
            </w:r>
            <w:r w:rsidR="0091067E">
              <w:rPr>
                <w:rFonts w:cstheme="minorHAnsi"/>
              </w:rPr>
              <w:t>.</w:t>
            </w:r>
            <w:r w:rsidRPr="006475B0">
              <w:rPr>
                <w:rFonts w:cstheme="minorHAnsi"/>
              </w:rPr>
              <w:t>422</w:t>
            </w:r>
            <w:r w:rsidR="0091067E">
              <w:rPr>
                <w:rFonts w:cstheme="minorHAnsi"/>
              </w:rPr>
              <w:t>,</w:t>
            </w:r>
            <w:r w:rsidRPr="006475B0">
              <w:rPr>
                <w:rFonts w:cstheme="minorHAnsi"/>
              </w:rPr>
              <w:t>441</w:t>
            </w:r>
          </w:p>
        </w:tc>
        <w:tc>
          <w:tcPr>
            <w:tcW w:w="1570" w:type="dxa"/>
            <w:vAlign w:val="center"/>
          </w:tcPr>
          <w:p w:rsidR="002C3C98" w:rsidRPr="00C020DF" w:rsidRDefault="002C3C98" w:rsidP="00C020DF">
            <w:pPr>
              <w:jc w:val="right"/>
              <w:rPr>
                <w:rFonts w:cstheme="minorHAnsi"/>
                <w:b/>
              </w:rPr>
            </w:pPr>
            <w:r w:rsidRPr="006475B0">
              <w:rPr>
                <w:rFonts w:cstheme="minorHAnsi"/>
              </w:rPr>
              <w:t>7</w:t>
            </w:r>
            <w:r w:rsidR="0091067E">
              <w:rPr>
                <w:rFonts w:cstheme="minorHAnsi"/>
              </w:rPr>
              <w:t>.</w:t>
            </w:r>
            <w:r w:rsidRPr="006475B0">
              <w:rPr>
                <w:rFonts w:cstheme="minorHAnsi"/>
              </w:rPr>
              <w:t>966</w:t>
            </w:r>
            <w:r w:rsidR="0091067E">
              <w:rPr>
                <w:rFonts w:cstheme="minorHAnsi"/>
              </w:rPr>
              <w:t>.</w:t>
            </w:r>
            <w:r w:rsidRPr="006475B0">
              <w:rPr>
                <w:rFonts w:cstheme="minorHAnsi"/>
              </w:rPr>
              <w:t>037</w:t>
            </w:r>
            <w:r w:rsidR="0091067E">
              <w:rPr>
                <w:rFonts w:cstheme="minorHAnsi"/>
              </w:rPr>
              <w:t>,</w:t>
            </w:r>
            <w:r w:rsidRPr="006475B0">
              <w:rPr>
                <w:rFonts w:cstheme="minorHAnsi"/>
              </w:rPr>
              <w:t>995</w:t>
            </w:r>
          </w:p>
        </w:tc>
        <w:tc>
          <w:tcPr>
            <w:tcW w:w="1692" w:type="dxa"/>
            <w:vAlign w:val="center"/>
          </w:tcPr>
          <w:p w:rsidR="002C3C98" w:rsidRPr="006475B0" w:rsidRDefault="002C3C98" w:rsidP="0091067E">
            <w:pPr>
              <w:jc w:val="right"/>
              <w:rPr>
                <w:rFonts w:cstheme="minorHAnsi"/>
                <w:b/>
              </w:rPr>
            </w:pPr>
            <w:r w:rsidRPr="006475B0">
              <w:rPr>
                <w:rFonts w:cstheme="minorHAnsi"/>
              </w:rPr>
              <w:t>13</w:t>
            </w:r>
            <w:r w:rsidR="0091067E">
              <w:rPr>
                <w:rFonts w:cstheme="minorHAnsi"/>
              </w:rPr>
              <w:t>.</w:t>
            </w:r>
            <w:r w:rsidRPr="006475B0">
              <w:rPr>
                <w:rFonts w:cstheme="minorHAnsi"/>
              </w:rPr>
              <w:t>562</w:t>
            </w:r>
            <w:r w:rsidR="0091067E">
              <w:rPr>
                <w:rFonts w:cstheme="minorHAnsi"/>
              </w:rPr>
              <w:t>.</w:t>
            </w:r>
            <w:r w:rsidRPr="006475B0">
              <w:rPr>
                <w:rFonts w:cstheme="minorHAnsi"/>
              </w:rPr>
              <w:t>515</w:t>
            </w:r>
            <w:r w:rsidR="0091067E">
              <w:rPr>
                <w:rFonts w:cstheme="minorHAnsi"/>
              </w:rPr>
              <w:t>,</w:t>
            </w:r>
            <w:r w:rsidRPr="006475B0">
              <w:rPr>
                <w:rFonts w:cstheme="minorHAnsi"/>
              </w:rPr>
              <w:t>534</w:t>
            </w:r>
          </w:p>
        </w:tc>
      </w:tr>
      <w:tr w:rsidR="002C3C98" w:rsidRPr="006475B0" w:rsidTr="00C020DF">
        <w:tc>
          <w:tcPr>
            <w:tcW w:w="523" w:type="dxa"/>
            <w:vAlign w:val="center"/>
          </w:tcPr>
          <w:p w:rsidR="002C3C98" w:rsidRPr="006F667A" w:rsidRDefault="002C3C98" w:rsidP="000D34B2">
            <w:pPr>
              <w:jc w:val="center"/>
              <w:rPr>
                <w:rFonts w:cstheme="minorHAnsi"/>
              </w:rPr>
            </w:pPr>
            <w:r w:rsidRPr="006F667A">
              <w:rPr>
                <w:rFonts w:cstheme="minorHAnsi"/>
              </w:rPr>
              <w:t>2</w:t>
            </w:r>
          </w:p>
        </w:tc>
        <w:tc>
          <w:tcPr>
            <w:tcW w:w="2137" w:type="dxa"/>
            <w:vAlign w:val="center"/>
          </w:tcPr>
          <w:p w:rsidR="002C3C98" w:rsidRPr="006475B0" w:rsidRDefault="002C3C98" w:rsidP="000D34B2">
            <w:pPr>
              <w:rPr>
                <w:rFonts w:cstheme="minorHAnsi"/>
                <w:b/>
              </w:rPr>
            </w:pPr>
            <w:r w:rsidRPr="006475B0">
              <w:rPr>
                <w:rFonts w:cstheme="minorHAnsi"/>
              </w:rPr>
              <w:t xml:space="preserve">Total Sequestrasi dari Perubahan Penggunaan Lahan (Ton CO2-eq) </w:t>
            </w:r>
            <w:r w:rsidRPr="006475B0">
              <w:rPr>
                <w:rFonts w:cstheme="minorHAnsi"/>
                <w:vertAlign w:val="superscript"/>
              </w:rPr>
              <w:t>***)</w:t>
            </w:r>
          </w:p>
        </w:tc>
        <w:tc>
          <w:tcPr>
            <w:tcW w:w="1570" w:type="dxa"/>
            <w:vAlign w:val="center"/>
          </w:tcPr>
          <w:p w:rsidR="002C3C98" w:rsidRPr="006475B0" w:rsidRDefault="002C3C98" w:rsidP="0091067E">
            <w:pPr>
              <w:jc w:val="right"/>
              <w:rPr>
                <w:rFonts w:cstheme="minorHAnsi"/>
                <w:b/>
              </w:rPr>
            </w:pPr>
            <w:r w:rsidRPr="006475B0">
              <w:rPr>
                <w:rFonts w:cstheme="minorHAnsi"/>
              </w:rPr>
              <w:t>452</w:t>
            </w:r>
            <w:r w:rsidR="0091067E">
              <w:rPr>
                <w:rFonts w:cstheme="minorHAnsi"/>
              </w:rPr>
              <w:t>.</w:t>
            </w:r>
            <w:r w:rsidRPr="006475B0">
              <w:rPr>
                <w:rFonts w:cstheme="minorHAnsi"/>
              </w:rPr>
              <w:t>104</w:t>
            </w:r>
            <w:r w:rsidR="0091067E">
              <w:rPr>
                <w:rFonts w:cstheme="minorHAnsi"/>
              </w:rPr>
              <w:t>,</w:t>
            </w:r>
            <w:r w:rsidRPr="006475B0">
              <w:rPr>
                <w:rFonts w:cstheme="minorHAnsi"/>
              </w:rPr>
              <w:t>804</w:t>
            </w:r>
          </w:p>
        </w:tc>
        <w:tc>
          <w:tcPr>
            <w:tcW w:w="1570" w:type="dxa"/>
            <w:vAlign w:val="center"/>
          </w:tcPr>
          <w:p w:rsidR="002C3C98" w:rsidRPr="006475B0" w:rsidRDefault="002C3C98" w:rsidP="0091067E">
            <w:pPr>
              <w:jc w:val="right"/>
              <w:rPr>
                <w:rFonts w:cstheme="minorHAnsi"/>
                <w:b/>
              </w:rPr>
            </w:pPr>
            <w:r w:rsidRPr="006475B0">
              <w:rPr>
                <w:rFonts w:cstheme="minorHAnsi"/>
              </w:rPr>
              <w:t>3</w:t>
            </w:r>
            <w:r w:rsidR="0091067E">
              <w:rPr>
                <w:rFonts w:cstheme="minorHAnsi"/>
              </w:rPr>
              <w:t>.</w:t>
            </w:r>
            <w:r w:rsidRPr="006475B0">
              <w:rPr>
                <w:rFonts w:cstheme="minorHAnsi"/>
              </w:rPr>
              <w:t>661</w:t>
            </w:r>
            <w:r w:rsidR="0091067E">
              <w:rPr>
                <w:rFonts w:cstheme="minorHAnsi"/>
              </w:rPr>
              <w:t>.</w:t>
            </w:r>
            <w:r w:rsidRPr="006475B0">
              <w:rPr>
                <w:rFonts w:cstheme="minorHAnsi"/>
              </w:rPr>
              <w:t>032</w:t>
            </w:r>
            <w:r w:rsidR="0091067E">
              <w:rPr>
                <w:rFonts w:cstheme="minorHAnsi"/>
              </w:rPr>
              <w:t>,</w:t>
            </w:r>
            <w:r w:rsidRPr="006475B0">
              <w:rPr>
                <w:rFonts w:cstheme="minorHAnsi"/>
              </w:rPr>
              <w:t>134</w:t>
            </w:r>
          </w:p>
        </w:tc>
        <w:tc>
          <w:tcPr>
            <w:tcW w:w="1570" w:type="dxa"/>
            <w:vAlign w:val="center"/>
          </w:tcPr>
          <w:p w:rsidR="002C3C98" w:rsidRPr="006475B0" w:rsidRDefault="002C3C98" w:rsidP="0091067E">
            <w:pPr>
              <w:jc w:val="right"/>
              <w:rPr>
                <w:rFonts w:cstheme="minorHAnsi"/>
                <w:b/>
              </w:rPr>
            </w:pPr>
            <w:r w:rsidRPr="006475B0">
              <w:rPr>
                <w:rFonts w:cstheme="minorHAnsi"/>
              </w:rPr>
              <w:t>4</w:t>
            </w:r>
            <w:r w:rsidR="0091067E">
              <w:rPr>
                <w:rFonts w:cstheme="minorHAnsi"/>
              </w:rPr>
              <w:t>.</w:t>
            </w:r>
            <w:r w:rsidRPr="006475B0">
              <w:rPr>
                <w:rFonts w:cstheme="minorHAnsi"/>
              </w:rPr>
              <w:t>277</w:t>
            </w:r>
            <w:r w:rsidR="0091067E">
              <w:rPr>
                <w:rFonts w:cstheme="minorHAnsi"/>
              </w:rPr>
              <w:t>.</w:t>
            </w:r>
            <w:r w:rsidRPr="006475B0">
              <w:rPr>
                <w:rFonts w:cstheme="minorHAnsi"/>
              </w:rPr>
              <w:t>700</w:t>
            </w:r>
            <w:r w:rsidR="0091067E">
              <w:rPr>
                <w:rFonts w:cstheme="minorHAnsi"/>
              </w:rPr>
              <w:t>,</w:t>
            </w:r>
            <w:r w:rsidRPr="006475B0">
              <w:rPr>
                <w:rFonts w:cstheme="minorHAnsi"/>
              </w:rPr>
              <w:t>767</w:t>
            </w:r>
          </w:p>
        </w:tc>
        <w:tc>
          <w:tcPr>
            <w:tcW w:w="1692" w:type="dxa"/>
            <w:vAlign w:val="center"/>
          </w:tcPr>
          <w:p w:rsidR="002C3C98" w:rsidRPr="006475B0" w:rsidRDefault="002C3C98" w:rsidP="0091067E">
            <w:pPr>
              <w:jc w:val="right"/>
              <w:rPr>
                <w:rFonts w:cstheme="minorHAnsi"/>
                <w:b/>
              </w:rPr>
            </w:pPr>
            <w:r w:rsidRPr="006475B0">
              <w:rPr>
                <w:rFonts w:cstheme="minorHAnsi"/>
              </w:rPr>
              <w:t>9</w:t>
            </w:r>
            <w:r w:rsidR="0091067E">
              <w:rPr>
                <w:rFonts w:cstheme="minorHAnsi"/>
              </w:rPr>
              <w:t>.</w:t>
            </w:r>
            <w:r w:rsidRPr="006475B0">
              <w:rPr>
                <w:rFonts w:cstheme="minorHAnsi"/>
              </w:rPr>
              <w:t>467</w:t>
            </w:r>
            <w:r w:rsidR="0091067E">
              <w:rPr>
                <w:rFonts w:cstheme="minorHAnsi"/>
              </w:rPr>
              <w:t>.</w:t>
            </w:r>
            <w:r w:rsidRPr="006475B0">
              <w:rPr>
                <w:rFonts w:cstheme="minorHAnsi"/>
              </w:rPr>
              <w:t>516</w:t>
            </w:r>
            <w:r w:rsidR="0091067E">
              <w:rPr>
                <w:rFonts w:cstheme="minorHAnsi"/>
              </w:rPr>
              <w:t>,</w:t>
            </w:r>
            <w:r w:rsidRPr="006475B0">
              <w:rPr>
                <w:rFonts w:cstheme="minorHAnsi"/>
              </w:rPr>
              <w:t>909</w:t>
            </w:r>
          </w:p>
        </w:tc>
      </w:tr>
      <w:tr w:rsidR="002C3C98" w:rsidRPr="006475B0" w:rsidTr="00C020DF">
        <w:tc>
          <w:tcPr>
            <w:tcW w:w="523" w:type="dxa"/>
            <w:vAlign w:val="center"/>
          </w:tcPr>
          <w:p w:rsidR="002C3C98" w:rsidRPr="006F667A" w:rsidRDefault="002C3C98" w:rsidP="000D34B2">
            <w:pPr>
              <w:jc w:val="center"/>
              <w:rPr>
                <w:rFonts w:cstheme="minorHAnsi"/>
              </w:rPr>
            </w:pPr>
            <w:r w:rsidRPr="006F667A">
              <w:rPr>
                <w:rFonts w:cstheme="minorHAnsi"/>
              </w:rPr>
              <w:t>3</w:t>
            </w:r>
          </w:p>
        </w:tc>
        <w:tc>
          <w:tcPr>
            <w:tcW w:w="2137" w:type="dxa"/>
            <w:vAlign w:val="center"/>
          </w:tcPr>
          <w:p w:rsidR="002C3C98" w:rsidRPr="006475B0" w:rsidRDefault="002C3C98" w:rsidP="000D34B2">
            <w:pPr>
              <w:rPr>
                <w:rFonts w:cstheme="minorHAnsi"/>
                <w:b/>
              </w:rPr>
            </w:pPr>
            <w:r w:rsidRPr="006475B0">
              <w:rPr>
                <w:rFonts w:cstheme="minorHAnsi"/>
              </w:rPr>
              <w:t xml:space="preserve">Emisi Bersih (Ton CO2-eq) </w:t>
            </w:r>
            <w:r w:rsidRPr="006475B0">
              <w:rPr>
                <w:rFonts w:cstheme="minorHAnsi"/>
                <w:vertAlign w:val="superscript"/>
              </w:rPr>
              <w:t>****)</w:t>
            </w:r>
          </w:p>
        </w:tc>
        <w:tc>
          <w:tcPr>
            <w:tcW w:w="1570" w:type="dxa"/>
            <w:vAlign w:val="center"/>
          </w:tcPr>
          <w:p w:rsidR="002C3C98" w:rsidRPr="006475B0" w:rsidRDefault="002C3C98" w:rsidP="0091067E">
            <w:pPr>
              <w:jc w:val="right"/>
              <w:rPr>
                <w:rFonts w:cstheme="minorHAnsi"/>
                <w:b/>
              </w:rPr>
            </w:pPr>
            <w:r w:rsidRPr="006475B0">
              <w:rPr>
                <w:rFonts w:cstheme="minorHAnsi"/>
              </w:rPr>
              <w:t>1</w:t>
            </w:r>
            <w:r w:rsidR="0091067E">
              <w:rPr>
                <w:rFonts w:cstheme="minorHAnsi"/>
              </w:rPr>
              <w:t>.</w:t>
            </w:r>
            <w:r w:rsidRPr="006475B0">
              <w:rPr>
                <w:rFonts w:cstheme="minorHAnsi"/>
              </w:rPr>
              <w:t>008</w:t>
            </w:r>
            <w:r w:rsidR="0091067E">
              <w:rPr>
                <w:rFonts w:cstheme="minorHAnsi"/>
              </w:rPr>
              <w:t>.</w:t>
            </w:r>
            <w:r w:rsidRPr="006475B0">
              <w:rPr>
                <w:rFonts w:cstheme="minorHAnsi"/>
              </w:rPr>
              <w:t>033</w:t>
            </w:r>
            <w:r w:rsidR="0091067E">
              <w:rPr>
                <w:rFonts w:cstheme="minorHAnsi"/>
              </w:rPr>
              <w:t>,</w:t>
            </w:r>
            <w:r w:rsidRPr="006475B0">
              <w:rPr>
                <w:rFonts w:cstheme="minorHAnsi"/>
              </w:rPr>
              <w:t>616</w:t>
            </w:r>
          </w:p>
        </w:tc>
        <w:tc>
          <w:tcPr>
            <w:tcW w:w="1570" w:type="dxa"/>
            <w:vAlign w:val="center"/>
          </w:tcPr>
          <w:p w:rsidR="002C3C98" w:rsidRPr="006475B0" w:rsidRDefault="002C3C98" w:rsidP="0091067E">
            <w:pPr>
              <w:jc w:val="right"/>
              <w:rPr>
                <w:rFonts w:cstheme="minorHAnsi"/>
                <w:b/>
              </w:rPr>
            </w:pPr>
            <w:r w:rsidRPr="006475B0">
              <w:rPr>
                <w:rFonts w:cstheme="minorHAnsi"/>
              </w:rPr>
              <w:t>3</w:t>
            </w:r>
            <w:r w:rsidR="0091067E">
              <w:rPr>
                <w:rFonts w:cstheme="minorHAnsi"/>
              </w:rPr>
              <w:t>.</w:t>
            </w:r>
            <w:r w:rsidRPr="006475B0">
              <w:rPr>
                <w:rFonts w:cstheme="minorHAnsi"/>
              </w:rPr>
              <w:t>281</w:t>
            </w:r>
            <w:r w:rsidR="0091067E">
              <w:rPr>
                <w:rFonts w:cstheme="minorHAnsi"/>
              </w:rPr>
              <w:t>.</w:t>
            </w:r>
            <w:r w:rsidRPr="006475B0">
              <w:rPr>
                <w:rFonts w:cstheme="minorHAnsi"/>
              </w:rPr>
              <w:t>390</w:t>
            </w:r>
            <w:r w:rsidR="0091067E">
              <w:rPr>
                <w:rFonts w:cstheme="minorHAnsi"/>
              </w:rPr>
              <w:t>,</w:t>
            </w:r>
            <w:r w:rsidRPr="006475B0">
              <w:rPr>
                <w:rFonts w:cstheme="minorHAnsi"/>
              </w:rPr>
              <w:t>307</w:t>
            </w:r>
          </w:p>
        </w:tc>
        <w:tc>
          <w:tcPr>
            <w:tcW w:w="1570" w:type="dxa"/>
            <w:vAlign w:val="center"/>
          </w:tcPr>
          <w:p w:rsidR="002C3C98" w:rsidRPr="006475B0" w:rsidRDefault="002C3C98" w:rsidP="0091067E">
            <w:pPr>
              <w:jc w:val="right"/>
              <w:rPr>
                <w:rFonts w:cstheme="minorHAnsi"/>
                <w:b/>
              </w:rPr>
            </w:pPr>
            <w:r w:rsidRPr="006475B0">
              <w:rPr>
                <w:rFonts w:cstheme="minorHAnsi"/>
              </w:rPr>
              <w:t>3</w:t>
            </w:r>
            <w:r w:rsidR="0091067E">
              <w:rPr>
                <w:rFonts w:cstheme="minorHAnsi"/>
              </w:rPr>
              <w:t>.</w:t>
            </w:r>
            <w:r w:rsidRPr="006475B0">
              <w:rPr>
                <w:rFonts w:cstheme="minorHAnsi"/>
              </w:rPr>
              <w:t>688</w:t>
            </w:r>
            <w:r w:rsidR="0091067E">
              <w:rPr>
                <w:rFonts w:cstheme="minorHAnsi"/>
              </w:rPr>
              <w:t>.</w:t>
            </w:r>
            <w:r w:rsidRPr="006475B0">
              <w:rPr>
                <w:rFonts w:cstheme="minorHAnsi"/>
              </w:rPr>
              <w:t>337</w:t>
            </w:r>
            <w:r w:rsidR="0091067E">
              <w:rPr>
                <w:rFonts w:cstheme="minorHAnsi"/>
              </w:rPr>
              <w:t>,</w:t>
            </w:r>
            <w:r w:rsidRPr="006475B0">
              <w:rPr>
                <w:rFonts w:cstheme="minorHAnsi"/>
              </w:rPr>
              <w:t>228</w:t>
            </w:r>
          </w:p>
        </w:tc>
        <w:tc>
          <w:tcPr>
            <w:tcW w:w="1692" w:type="dxa"/>
            <w:vAlign w:val="center"/>
          </w:tcPr>
          <w:p w:rsidR="002C3C98" w:rsidRPr="006475B0" w:rsidRDefault="002C3C98" w:rsidP="0091067E">
            <w:pPr>
              <w:jc w:val="right"/>
              <w:rPr>
                <w:rFonts w:cstheme="minorHAnsi"/>
                <w:b/>
              </w:rPr>
            </w:pPr>
            <w:r w:rsidRPr="006475B0">
              <w:rPr>
                <w:rFonts w:cstheme="minorHAnsi"/>
              </w:rPr>
              <w:t>4</w:t>
            </w:r>
            <w:r w:rsidR="0091067E">
              <w:rPr>
                <w:rFonts w:cstheme="minorHAnsi"/>
              </w:rPr>
              <w:t>.</w:t>
            </w:r>
            <w:r w:rsidRPr="006475B0">
              <w:rPr>
                <w:rFonts w:cstheme="minorHAnsi"/>
              </w:rPr>
              <w:t>094</w:t>
            </w:r>
            <w:r w:rsidR="0091067E">
              <w:rPr>
                <w:rFonts w:cstheme="minorHAnsi"/>
              </w:rPr>
              <w:t>.</w:t>
            </w:r>
            <w:r w:rsidRPr="006475B0">
              <w:rPr>
                <w:rFonts w:cstheme="minorHAnsi"/>
              </w:rPr>
              <w:t>998</w:t>
            </w:r>
            <w:r w:rsidR="0091067E">
              <w:rPr>
                <w:rFonts w:cstheme="minorHAnsi"/>
              </w:rPr>
              <w:t>,</w:t>
            </w:r>
            <w:r w:rsidRPr="006475B0">
              <w:rPr>
                <w:rFonts w:cstheme="minorHAnsi"/>
              </w:rPr>
              <w:t>625</w:t>
            </w:r>
          </w:p>
        </w:tc>
      </w:tr>
      <w:tr w:rsidR="002C3C98" w:rsidRPr="006475B0" w:rsidTr="00C020DF">
        <w:tc>
          <w:tcPr>
            <w:tcW w:w="523" w:type="dxa"/>
            <w:vAlign w:val="center"/>
          </w:tcPr>
          <w:p w:rsidR="002C3C98" w:rsidRPr="006F667A" w:rsidRDefault="002C3C98" w:rsidP="000D34B2">
            <w:pPr>
              <w:jc w:val="center"/>
              <w:rPr>
                <w:rFonts w:cstheme="minorHAnsi"/>
              </w:rPr>
            </w:pPr>
            <w:r w:rsidRPr="006F667A">
              <w:rPr>
                <w:rFonts w:cstheme="minorHAnsi"/>
              </w:rPr>
              <w:t>4</w:t>
            </w:r>
          </w:p>
        </w:tc>
        <w:tc>
          <w:tcPr>
            <w:tcW w:w="2137" w:type="dxa"/>
            <w:vAlign w:val="center"/>
          </w:tcPr>
          <w:p w:rsidR="002C3C98" w:rsidRPr="006475B0" w:rsidRDefault="002C3C98" w:rsidP="000D34B2">
            <w:pPr>
              <w:rPr>
                <w:rFonts w:cstheme="minorHAnsi"/>
                <w:b/>
              </w:rPr>
            </w:pPr>
            <w:r w:rsidRPr="006475B0">
              <w:rPr>
                <w:rFonts w:cstheme="minorHAnsi"/>
              </w:rPr>
              <w:t>Laju Emisi (Ton CO2-eq/tahun)</w:t>
            </w:r>
          </w:p>
        </w:tc>
        <w:tc>
          <w:tcPr>
            <w:tcW w:w="1570" w:type="dxa"/>
            <w:vAlign w:val="center"/>
          </w:tcPr>
          <w:p w:rsidR="002C3C98" w:rsidRPr="006475B0" w:rsidRDefault="002C3C98" w:rsidP="0091067E">
            <w:pPr>
              <w:jc w:val="right"/>
              <w:rPr>
                <w:rFonts w:cstheme="minorHAnsi"/>
                <w:b/>
              </w:rPr>
            </w:pPr>
            <w:r w:rsidRPr="006475B0">
              <w:rPr>
                <w:rFonts w:cstheme="minorHAnsi"/>
              </w:rPr>
              <w:t>336</w:t>
            </w:r>
            <w:r w:rsidR="0091067E">
              <w:rPr>
                <w:rFonts w:cstheme="minorHAnsi"/>
              </w:rPr>
              <w:t>.</w:t>
            </w:r>
            <w:r w:rsidRPr="006475B0">
              <w:rPr>
                <w:rFonts w:cstheme="minorHAnsi"/>
              </w:rPr>
              <w:t>011</w:t>
            </w:r>
            <w:r w:rsidR="0091067E">
              <w:rPr>
                <w:rFonts w:cstheme="minorHAnsi"/>
              </w:rPr>
              <w:t>,</w:t>
            </w:r>
            <w:r w:rsidRPr="006475B0">
              <w:rPr>
                <w:rFonts w:cstheme="minorHAnsi"/>
              </w:rPr>
              <w:t>205</w:t>
            </w:r>
          </w:p>
        </w:tc>
        <w:tc>
          <w:tcPr>
            <w:tcW w:w="1570" w:type="dxa"/>
            <w:vAlign w:val="center"/>
          </w:tcPr>
          <w:p w:rsidR="002C3C98" w:rsidRPr="006475B0" w:rsidRDefault="0091067E" w:rsidP="0091067E">
            <w:pPr>
              <w:jc w:val="right"/>
              <w:rPr>
                <w:rFonts w:cstheme="minorHAnsi"/>
                <w:b/>
              </w:rPr>
            </w:pPr>
            <w:r>
              <w:rPr>
                <w:rFonts w:cstheme="minorHAnsi"/>
              </w:rPr>
              <w:t>1.</w:t>
            </w:r>
            <w:r w:rsidR="002C3C98" w:rsidRPr="006475B0">
              <w:rPr>
                <w:rFonts w:cstheme="minorHAnsi"/>
              </w:rPr>
              <w:t>093</w:t>
            </w:r>
            <w:r>
              <w:rPr>
                <w:rFonts w:cstheme="minorHAnsi"/>
              </w:rPr>
              <w:t>.</w:t>
            </w:r>
            <w:r w:rsidR="002C3C98" w:rsidRPr="006475B0">
              <w:rPr>
                <w:rFonts w:cstheme="minorHAnsi"/>
              </w:rPr>
              <w:t>796</w:t>
            </w:r>
            <w:r>
              <w:rPr>
                <w:rFonts w:cstheme="minorHAnsi"/>
              </w:rPr>
              <w:t>,</w:t>
            </w:r>
            <w:r w:rsidR="002C3C98" w:rsidRPr="006475B0">
              <w:rPr>
                <w:rFonts w:cstheme="minorHAnsi"/>
              </w:rPr>
              <w:t>769</w:t>
            </w:r>
          </w:p>
        </w:tc>
        <w:tc>
          <w:tcPr>
            <w:tcW w:w="1570" w:type="dxa"/>
            <w:vAlign w:val="center"/>
          </w:tcPr>
          <w:p w:rsidR="002C3C98" w:rsidRPr="006475B0" w:rsidRDefault="002C3C98" w:rsidP="0091067E">
            <w:pPr>
              <w:jc w:val="right"/>
              <w:rPr>
                <w:rFonts w:cstheme="minorHAnsi"/>
                <w:b/>
              </w:rPr>
            </w:pPr>
            <w:r w:rsidRPr="006475B0">
              <w:rPr>
                <w:rFonts w:cstheme="minorHAnsi"/>
              </w:rPr>
              <w:t>1</w:t>
            </w:r>
            <w:r w:rsidR="0091067E">
              <w:rPr>
                <w:rFonts w:cstheme="minorHAnsi"/>
              </w:rPr>
              <w:t>.</w:t>
            </w:r>
            <w:r w:rsidRPr="006475B0">
              <w:rPr>
                <w:rFonts w:cstheme="minorHAnsi"/>
              </w:rPr>
              <w:t>229</w:t>
            </w:r>
            <w:r w:rsidR="0091067E">
              <w:rPr>
                <w:rFonts w:cstheme="minorHAnsi"/>
              </w:rPr>
              <w:t>.</w:t>
            </w:r>
            <w:r w:rsidRPr="006475B0">
              <w:rPr>
                <w:rFonts w:cstheme="minorHAnsi"/>
              </w:rPr>
              <w:t>445</w:t>
            </w:r>
            <w:r w:rsidR="0091067E">
              <w:rPr>
                <w:rFonts w:cstheme="minorHAnsi"/>
              </w:rPr>
              <w:t>,</w:t>
            </w:r>
            <w:r w:rsidRPr="006475B0">
              <w:rPr>
                <w:rFonts w:cstheme="minorHAnsi"/>
              </w:rPr>
              <w:t>743</w:t>
            </w:r>
          </w:p>
        </w:tc>
        <w:tc>
          <w:tcPr>
            <w:tcW w:w="1692" w:type="dxa"/>
            <w:vAlign w:val="center"/>
          </w:tcPr>
          <w:p w:rsidR="002C3C98" w:rsidRPr="006475B0" w:rsidRDefault="002C3C98" w:rsidP="0091067E">
            <w:pPr>
              <w:jc w:val="right"/>
              <w:rPr>
                <w:rFonts w:cstheme="minorHAnsi"/>
                <w:b/>
              </w:rPr>
            </w:pPr>
            <w:r w:rsidRPr="006475B0">
              <w:rPr>
                <w:rFonts w:cstheme="minorHAnsi"/>
              </w:rPr>
              <w:t>2</w:t>
            </w:r>
            <w:r w:rsidR="0091067E">
              <w:rPr>
                <w:rFonts w:cstheme="minorHAnsi"/>
              </w:rPr>
              <w:t>.</w:t>
            </w:r>
            <w:r w:rsidRPr="006475B0">
              <w:rPr>
                <w:rFonts w:cstheme="minorHAnsi"/>
              </w:rPr>
              <w:t>047</w:t>
            </w:r>
            <w:r w:rsidR="0091067E">
              <w:rPr>
                <w:rFonts w:cstheme="minorHAnsi"/>
              </w:rPr>
              <w:t>.</w:t>
            </w:r>
            <w:r w:rsidRPr="006475B0">
              <w:rPr>
                <w:rFonts w:cstheme="minorHAnsi"/>
              </w:rPr>
              <w:t>499</w:t>
            </w:r>
            <w:r w:rsidR="0091067E">
              <w:rPr>
                <w:rFonts w:cstheme="minorHAnsi"/>
              </w:rPr>
              <w:t>,</w:t>
            </w:r>
            <w:r w:rsidRPr="006475B0">
              <w:rPr>
                <w:rFonts w:cstheme="minorHAnsi"/>
              </w:rPr>
              <w:t>313</w:t>
            </w:r>
          </w:p>
        </w:tc>
      </w:tr>
    </w:tbl>
    <w:p w:rsidR="002C3C98" w:rsidRPr="006F667A" w:rsidRDefault="002C3C98" w:rsidP="002C3C98">
      <w:pPr>
        <w:spacing w:after="0" w:line="240" w:lineRule="auto"/>
        <w:rPr>
          <w:rFonts w:cstheme="minorHAnsi"/>
          <w:bCs/>
          <w:noProof/>
          <w:sz w:val="20"/>
          <w:lang w:eastAsia="fr-FR"/>
        </w:rPr>
      </w:pPr>
      <w:r w:rsidRPr="006F667A">
        <w:rPr>
          <w:rFonts w:cstheme="minorHAnsi"/>
          <w:bCs/>
          <w:noProof/>
          <w:sz w:val="20"/>
          <w:lang w:eastAsia="fr-FR"/>
        </w:rPr>
        <w:t>Sumber : Hasil Perhitungan, 2016</w:t>
      </w:r>
    </w:p>
    <w:p w:rsidR="002C3C98" w:rsidRPr="006F667A" w:rsidRDefault="002C3C98" w:rsidP="006F667A">
      <w:pPr>
        <w:tabs>
          <w:tab w:val="left" w:pos="1620"/>
        </w:tabs>
        <w:spacing w:after="0" w:line="240" w:lineRule="auto"/>
        <w:rPr>
          <w:rFonts w:cstheme="minorHAnsi"/>
          <w:b/>
          <w:sz w:val="20"/>
        </w:rPr>
      </w:pPr>
      <w:r w:rsidRPr="006F667A">
        <w:rPr>
          <w:rFonts w:cstheme="minorHAnsi"/>
          <w:b/>
          <w:sz w:val="20"/>
        </w:rPr>
        <w:t>Keterangan :</w:t>
      </w:r>
    </w:p>
    <w:p w:rsidR="002C3C98" w:rsidRPr="006F667A" w:rsidRDefault="002C3C98" w:rsidP="006F667A">
      <w:pPr>
        <w:tabs>
          <w:tab w:val="left" w:pos="0"/>
        </w:tabs>
        <w:spacing w:after="0" w:line="240" w:lineRule="auto"/>
        <w:rPr>
          <w:rFonts w:cstheme="minorHAnsi"/>
          <w:sz w:val="20"/>
        </w:rPr>
      </w:pPr>
      <w:r w:rsidRPr="006F667A">
        <w:rPr>
          <w:rFonts w:cstheme="minorHAnsi"/>
          <w:sz w:val="20"/>
          <w:vertAlign w:val="superscript"/>
        </w:rPr>
        <w:t>**)</w:t>
      </w:r>
      <w:r w:rsidRPr="006F667A">
        <w:rPr>
          <w:rFonts w:cstheme="minorHAnsi"/>
          <w:sz w:val="20"/>
        </w:rPr>
        <w:t>:Diisi oleh provinsi yang memiliki lahan gambut</w:t>
      </w:r>
    </w:p>
    <w:p w:rsidR="002C3C98" w:rsidRPr="006F667A" w:rsidRDefault="002C3C98" w:rsidP="006F667A">
      <w:pPr>
        <w:tabs>
          <w:tab w:val="left" w:pos="0"/>
        </w:tabs>
        <w:spacing w:after="0" w:line="240" w:lineRule="auto"/>
        <w:rPr>
          <w:rFonts w:cstheme="minorHAnsi"/>
          <w:sz w:val="20"/>
        </w:rPr>
      </w:pPr>
      <w:r w:rsidRPr="006F667A">
        <w:rPr>
          <w:rFonts w:cstheme="minorHAnsi"/>
          <w:sz w:val="20"/>
          <w:vertAlign w:val="superscript"/>
        </w:rPr>
        <w:t>****)</w:t>
      </w:r>
      <w:r w:rsidRPr="006F667A">
        <w:rPr>
          <w:rFonts w:cstheme="minorHAnsi"/>
          <w:sz w:val="20"/>
        </w:rPr>
        <w:t xml:space="preserve"> : Emisi bersih (( </w:t>
      </w:r>
      <w:r w:rsidRPr="006F667A">
        <w:rPr>
          <w:rFonts w:cstheme="minorHAnsi"/>
          <w:sz w:val="20"/>
          <w:vertAlign w:val="superscript"/>
        </w:rPr>
        <w:t>*)</w:t>
      </w:r>
      <w:r w:rsidRPr="006F667A">
        <w:rPr>
          <w:rFonts w:cstheme="minorHAnsi"/>
          <w:sz w:val="20"/>
        </w:rPr>
        <w:t xml:space="preserve"> + </w:t>
      </w:r>
      <w:r w:rsidRPr="006F667A">
        <w:rPr>
          <w:rFonts w:cstheme="minorHAnsi"/>
          <w:sz w:val="20"/>
          <w:vertAlign w:val="superscript"/>
        </w:rPr>
        <w:t>**)</w:t>
      </w:r>
      <w:r w:rsidRPr="006F667A">
        <w:rPr>
          <w:rFonts w:cstheme="minorHAnsi"/>
          <w:sz w:val="20"/>
        </w:rPr>
        <w:t>) -</w:t>
      </w:r>
      <w:r w:rsidRPr="006F667A">
        <w:rPr>
          <w:rFonts w:cstheme="minorHAnsi"/>
          <w:sz w:val="20"/>
          <w:vertAlign w:val="superscript"/>
        </w:rPr>
        <w:t>***)</w:t>
      </w:r>
      <w:r w:rsidRPr="006F667A">
        <w:rPr>
          <w:rFonts w:cstheme="minorHAnsi"/>
          <w:sz w:val="20"/>
        </w:rPr>
        <w:t xml:space="preserve"> )</w:t>
      </w:r>
    </w:p>
    <w:p w:rsidR="006F667A" w:rsidRDefault="006F667A" w:rsidP="002C3C98">
      <w:pPr>
        <w:rPr>
          <w:rFonts w:cstheme="minorHAnsi"/>
        </w:rPr>
      </w:pPr>
    </w:p>
    <w:p w:rsidR="002C3C98" w:rsidRPr="006475B0" w:rsidRDefault="002C3C98" w:rsidP="006F667A">
      <w:pPr>
        <w:spacing w:line="360" w:lineRule="auto"/>
        <w:rPr>
          <w:rFonts w:cstheme="minorHAnsi"/>
        </w:rPr>
      </w:pPr>
      <w:r w:rsidRPr="006475B0">
        <w:rPr>
          <w:rFonts w:cstheme="minorHAnsi"/>
        </w:rPr>
        <w:lastRenderedPageBreak/>
        <w:t>Periode Pengamatan 2000-2011 menunjukan laju emisi selalu meningkat sebesar 66 % - 225 % per tahun atau rata-rata 570.496,04 ton CO</w:t>
      </w:r>
      <w:r w:rsidRPr="0091067E">
        <w:rPr>
          <w:rFonts w:cstheme="minorHAnsi"/>
          <w:vertAlign w:val="subscript"/>
        </w:rPr>
        <w:t>2</w:t>
      </w:r>
      <w:r w:rsidRPr="006475B0">
        <w:rPr>
          <w:rFonts w:cstheme="minorHAnsi"/>
        </w:rPr>
        <w:t>-eq/(ha.tahun)</w:t>
      </w:r>
    </w:p>
    <w:p w:rsidR="002C3C98" w:rsidRPr="006475B0" w:rsidRDefault="002C3C98" w:rsidP="002C3C98"/>
    <w:p w:rsidR="002C3C98" w:rsidRPr="006F667A" w:rsidRDefault="00E4364B" w:rsidP="002C3C98">
      <w:pPr>
        <w:pStyle w:val="Heading2"/>
        <w:numPr>
          <w:ilvl w:val="4"/>
          <w:numId w:val="2"/>
        </w:numPr>
        <w:spacing w:after="200"/>
        <w:rPr>
          <w:szCs w:val="22"/>
        </w:rPr>
      </w:pPr>
      <w:bookmarkStart w:id="50" w:name="_Toc530644972"/>
      <w:r>
        <w:rPr>
          <w:szCs w:val="22"/>
        </w:rPr>
        <w:t xml:space="preserve">Distribusi </w:t>
      </w:r>
      <w:r w:rsidR="002C3C98" w:rsidRPr="006475B0">
        <w:rPr>
          <w:szCs w:val="22"/>
        </w:rPr>
        <w:t>Emisi CO</w:t>
      </w:r>
      <w:r w:rsidR="002C3C98" w:rsidRPr="006475B0">
        <w:rPr>
          <w:szCs w:val="22"/>
          <w:vertAlign w:val="subscript"/>
        </w:rPr>
        <w:t>2</w:t>
      </w:r>
      <w:r w:rsidR="002C3C98" w:rsidRPr="006475B0">
        <w:rPr>
          <w:szCs w:val="22"/>
        </w:rPr>
        <w:t xml:space="preserve"> </w:t>
      </w:r>
      <w:r>
        <w:rPr>
          <w:szCs w:val="22"/>
        </w:rPr>
        <w:t>pada Tingkat Unit Perencanaan</w:t>
      </w:r>
      <w:bookmarkEnd w:id="50"/>
      <w:r>
        <w:rPr>
          <w:szCs w:val="22"/>
        </w:rPr>
        <w:t xml:space="preserve"> </w:t>
      </w:r>
    </w:p>
    <w:p w:rsidR="002C3C98" w:rsidRPr="006475B0" w:rsidRDefault="002C3C98" w:rsidP="006F667A">
      <w:pPr>
        <w:spacing w:after="0" w:line="360" w:lineRule="auto"/>
        <w:jc w:val="both"/>
        <w:rPr>
          <w:rFonts w:cstheme="minorHAnsi"/>
        </w:rPr>
      </w:pPr>
      <w:r w:rsidRPr="006475B0">
        <w:rPr>
          <w:rFonts w:cstheme="minorHAnsi"/>
        </w:rPr>
        <w:t>Distribusi emisi CO</w:t>
      </w:r>
      <w:r w:rsidRPr="006475B0">
        <w:rPr>
          <w:rFonts w:cstheme="minorHAnsi"/>
          <w:vertAlign w:val="subscript"/>
        </w:rPr>
        <w:t xml:space="preserve">2 </w:t>
      </w:r>
      <w:r w:rsidRPr="006475B0">
        <w:rPr>
          <w:rFonts w:cstheme="minorHAnsi"/>
        </w:rPr>
        <w:t>berdasarkan unit perencanaan menggambarkan lokasi terjadinya emisi disuatu wilayah. Unit perencanaan merupakan suatu sub-area dari suatu wi</w:t>
      </w:r>
      <w:r w:rsidR="00E4364B">
        <w:rPr>
          <w:rFonts w:cstheme="minorHAnsi"/>
        </w:rPr>
        <w:t>l</w:t>
      </w:r>
      <w:r w:rsidRPr="006475B0">
        <w:rPr>
          <w:rFonts w:cstheme="minorHAnsi"/>
        </w:rPr>
        <w:t xml:space="preserve">ayah yang didefinisikan menggunakan kriteria tertentu. Kriteria tersebut dapat menggambarkan fungsi wilayah, biofisik, dan kriteria tertentu yang disepakati. Dalam penyusunan rencana aksi ini, kriteria yang dipilih berupa fungsi yang diwujudkan dalam fungsi kawasan atau fungsi ruang dalam rencana tata ruang wilayah. </w:t>
      </w:r>
    </w:p>
    <w:p w:rsidR="002C3C98" w:rsidRPr="006475B0" w:rsidRDefault="002C3C98" w:rsidP="002C3C98">
      <w:pPr>
        <w:spacing w:after="0"/>
        <w:jc w:val="both"/>
        <w:rPr>
          <w:rFonts w:cstheme="minorHAnsi"/>
        </w:rPr>
      </w:pPr>
    </w:p>
    <w:p w:rsidR="002C3C98" w:rsidRPr="006475B0" w:rsidRDefault="002C3C98" w:rsidP="00735057">
      <w:pPr>
        <w:pStyle w:val="ListParagraph"/>
        <w:numPr>
          <w:ilvl w:val="0"/>
          <w:numId w:val="6"/>
        </w:numPr>
        <w:tabs>
          <w:tab w:val="left" w:pos="567"/>
        </w:tabs>
        <w:spacing w:after="0"/>
        <w:ind w:left="567" w:hanging="567"/>
        <w:contextualSpacing w:val="0"/>
        <w:rPr>
          <w:rFonts w:asciiTheme="majorHAnsi" w:hAnsiTheme="majorHAnsi" w:cstheme="minorHAnsi"/>
          <w:b/>
        </w:rPr>
      </w:pPr>
      <w:r w:rsidRPr="006475B0">
        <w:rPr>
          <w:rFonts w:asciiTheme="majorHAnsi" w:hAnsiTheme="majorHAnsi" w:cstheme="minorHAnsi"/>
          <w:b/>
        </w:rPr>
        <w:t>Periode Pengamatan Tahun 2000 – 2003</w:t>
      </w:r>
    </w:p>
    <w:p w:rsidR="002C3C98" w:rsidRPr="006475B0" w:rsidRDefault="002C3C98" w:rsidP="002C3C98">
      <w:pPr>
        <w:spacing w:after="0"/>
        <w:ind w:left="1620"/>
        <w:jc w:val="both"/>
        <w:rPr>
          <w:rFonts w:cstheme="minorHAnsi"/>
        </w:rPr>
      </w:pPr>
    </w:p>
    <w:p w:rsidR="002C3C98" w:rsidRPr="006475B0" w:rsidRDefault="002C3C98" w:rsidP="00735057">
      <w:pPr>
        <w:spacing w:after="0" w:line="360" w:lineRule="auto"/>
        <w:jc w:val="both"/>
        <w:rPr>
          <w:rFonts w:cstheme="minorHAnsi"/>
        </w:rPr>
      </w:pPr>
      <w:r w:rsidRPr="006475B0">
        <w:rPr>
          <w:rFonts w:cstheme="minorHAnsi"/>
        </w:rPr>
        <w:t>Perkiraan emisi pada periode 2000-2003 (</w:t>
      </w:r>
      <w:r w:rsidRPr="006475B0">
        <w:rPr>
          <w:rFonts w:cstheme="minorHAnsi"/>
          <w:b/>
        </w:rPr>
        <w:t>Tabel 2.6.</w:t>
      </w:r>
      <w:r w:rsidRPr="00E4364B">
        <w:rPr>
          <w:rFonts w:cstheme="minorHAnsi"/>
        </w:rPr>
        <w:t>)</w:t>
      </w:r>
      <w:r w:rsidR="006214FC">
        <w:rPr>
          <w:rFonts w:cstheme="minorHAnsi"/>
          <w:b/>
        </w:rPr>
        <w:t xml:space="preserve"> </w:t>
      </w:r>
      <w:r w:rsidRPr="006475B0">
        <w:rPr>
          <w:rFonts w:cstheme="minorHAnsi"/>
        </w:rPr>
        <w:t>menunjukan besaran emisi dominan terjadi pada unit perencanaan perkotaan</w:t>
      </w:r>
      <w:r w:rsidR="00E4364B">
        <w:rPr>
          <w:rFonts w:cstheme="minorHAnsi"/>
        </w:rPr>
        <w:t>.</w:t>
      </w:r>
    </w:p>
    <w:p w:rsidR="002C3C98" w:rsidRPr="006475B0" w:rsidRDefault="002C3C98" w:rsidP="002C3C98">
      <w:pPr>
        <w:spacing w:line="240" w:lineRule="auto"/>
        <w:ind w:left="1620"/>
        <w:jc w:val="center"/>
        <w:rPr>
          <w:rFonts w:cstheme="minorHAnsi"/>
          <w:b/>
        </w:rPr>
      </w:pPr>
    </w:p>
    <w:p w:rsidR="002C3C98" w:rsidRPr="006475B0" w:rsidRDefault="002C3C98" w:rsidP="00735057">
      <w:pPr>
        <w:spacing w:after="0" w:line="20" w:lineRule="atLeast"/>
        <w:contextualSpacing/>
        <w:jc w:val="center"/>
        <w:rPr>
          <w:rFonts w:cstheme="minorHAnsi"/>
          <w:b/>
        </w:rPr>
      </w:pPr>
      <w:r w:rsidRPr="006475B0">
        <w:rPr>
          <w:rFonts w:cstheme="minorHAnsi"/>
          <w:noProof/>
          <w:lang w:eastAsia="id-ID"/>
        </w:rPr>
        <w:drawing>
          <wp:inline distT="0" distB="0" distL="0" distR="0" wp14:anchorId="3A75CB26" wp14:editId="53FF4F4A">
            <wp:extent cx="5726195" cy="3248025"/>
            <wp:effectExtent l="0" t="0" r="8255" b="0"/>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9216" cy="3255411"/>
                    </a:xfrm>
                    <a:prstGeom prst="rect">
                      <a:avLst/>
                    </a:prstGeom>
                    <a:noFill/>
                    <a:ln>
                      <a:noFill/>
                    </a:ln>
                  </pic:spPr>
                </pic:pic>
              </a:graphicData>
            </a:graphic>
          </wp:inline>
        </w:drawing>
      </w:r>
    </w:p>
    <w:p w:rsidR="002C3C98" w:rsidRPr="004D11E5" w:rsidRDefault="00E4364B" w:rsidP="004D11E5">
      <w:pPr>
        <w:spacing w:after="0" w:line="240" w:lineRule="auto"/>
        <w:ind w:left="992"/>
        <w:contextualSpacing/>
        <w:rPr>
          <w:b/>
        </w:rPr>
      </w:pPr>
      <w:bookmarkStart w:id="51" w:name="_Toc468387578"/>
      <w:bookmarkStart w:id="52" w:name="_Toc528746428"/>
      <w:r w:rsidRPr="004D11E5">
        <w:rPr>
          <w:b/>
        </w:rPr>
        <w:t xml:space="preserve">Gambar 2. </w:t>
      </w:r>
      <w:r w:rsidRPr="004D11E5">
        <w:rPr>
          <w:b/>
        </w:rPr>
        <w:fldChar w:fldCharType="begin"/>
      </w:r>
      <w:r w:rsidRPr="004D11E5">
        <w:rPr>
          <w:b/>
        </w:rPr>
        <w:instrText xml:space="preserve"> SEQ Gambar_2. \* ARABIC </w:instrText>
      </w:r>
      <w:r w:rsidRPr="004D11E5">
        <w:rPr>
          <w:b/>
        </w:rPr>
        <w:fldChar w:fldCharType="separate"/>
      </w:r>
      <w:r w:rsidR="00A42B87">
        <w:rPr>
          <w:b/>
          <w:noProof/>
        </w:rPr>
        <w:t>17</w:t>
      </w:r>
      <w:r w:rsidRPr="004D11E5">
        <w:rPr>
          <w:b/>
        </w:rPr>
        <w:fldChar w:fldCharType="end"/>
      </w:r>
      <w:r w:rsidRPr="004D11E5">
        <w:rPr>
          <w:b/>
        </w:rPr>
        <w:t xml:space="preserve">. </w:t>
      </w:r>
      <w:r w:rsidR="002C3C98" w:rsidRPr="004D11E5">
        <w:rPr>
          <w:b/>
        </w:rPr>
        <w:t>Rerata Laju Emisi Bersh Jawa Barat Periode 2000-2003</w:t>
      </w:r>
      <w:bookmarkEnd w:id="51"/>
      <w:bookmarkEnd w:id="52"/>
    </w:p>
    <w:p w:rsidR="002C3C98" w:rsidRPr="00E4364B" w:rsidRDefault="002C3C98" w:rsidP="00735057">
      <w:pPr>
        <w:spacing w:after="0" w:line="20" w:lineRule="atLeast"/>
        <w:ind w:left="993"/>
        <w:contextualSpacing/>
        <w:rPr>
          <w:rFonts w:cstheme="minorHAnsi"/>
          <w:bCs/>
          <w:noProof/>
          <w:sz w:val="20"/>
          <w:lang w:eastAsia="fr-FR"/>
        </w:rPr>
      </w:pPr>
      <w:r w:rsidRPr="00E4364B">
        <w:rPr>
          <w:rFonts w:cstheme="minorHAnsi"/>
          <w:bCs/>
          <w:noProof/>
          <w:sz w:val="20"/>
          <w:lang w:eastAsia="fr-FR"/>
        </w:rPr>
        <w:t>Sumber : Hasil Perhitungan, 2016</w:t>
      </w:r>
    </w:p>
    <w:p w:rsidR="002C3C98" w:rsidRPr="006475B0" w:rsidRDefault="002C3C98" w:rsidP="002C3C98"/>
    <w:p w:rsidR="00CA0ADF" w:rsidRDefault="00CA0ADF" w:rsidP="004D11E5">
      <w:pPr>
        <w:rPr>
          <w:b/>
        </w:rPr>
        <w:sectPr w:rsidR="00CA0ADF">
          <w:headerReference w:type="default" r:id="rId30"/>
          <w:footerReference w:type="default" r:id="rId31"/>
          <w:pgSz w:w="11906" w:h="16838"/>
          <w:pgMar w:top="1440" w:right="1440" w:bottom="1440" w:left="1440" w:header="708" w:footer="708" w:gutter="0"/>
          <w:cols w:space="708"/>
          <w:docGrid w:linePitch="360"/>
        </w:sectPr>
      </w:pPr>
      <w:bookmarkStart w:id="53" w:name="_Toc468387579"/>
    </w:p>
    <w:p w:rsidR="002C3C98" w:rsidRPr="004D11E5" w:rsidRDefault="00E4364B" w:rsidP="004D11E5">
      <w:pPr>
        <w:rPr>
          <w:b/>
          <w:color w:val="000000" w:themeColor="text1"/>
        </w:rPr>
      </w:pPr>
      <w:bookmarkStart w:id="54" w:name="_Toc528746725"/>
      <w:r w:rsidRPr="004D11E5">
        <w:rPr>
          <w:b/>
        </w:rPr>
        <w:lastRenderedPageBreak/>
        <w:t xml:space="preserve">Tabel 2. </w:t>
      </w:r>
      <w:r w:rsidRPr="004D11E5">
        <w:rPr>
          <w:b/>
        </w:rPr>
        <w:fldChar w:fldCharType="begin"/>
      </w:r>
      <w:r w:rsidRPr="004D11E5">
        <w:rPr>
          <w:b/>
        </w:rPr>
        <w:instrText xml:space="preserve"> SEQ Tabel_2. \* ARABIC </w:instrText>
      </w:r>
      <w:r w:rsidRPr="004D11E5">
        <w:rPr>
          <w:b/>
        </w:rPr>
        <w:fldChar w:fldCharType="separate"/>
      </w:r>
      <w:r w:rsidR="00A42B87">
        <w:rPr>
          <w:b/>
          <w:noProof/>
        </w:rPr>
        <w:t>6</w:t>
      </w:r>
      <w:r w:rsidRPr="004D11E5">
        <w:rPr>
          <w:b/>
        </w:rPr>
        <w:fldChar w:fldCharType="end"/>
      </w:r>
      <w:r w:rsidRPr="004D11E5">
        <w:rPr>
          <w:b/>
        </w:rPr>
        <w:t xml:space="preserve">. </w:t>
      </w:r>
      <w:r w:rsidR="002C3C98" w:rsidRPr="004D11E5">
        <w:rPr>
          <w:b/>
          <w:color w:val="000000" w:themeColor="text1"/>
        </w:rPr>
        <w:t>Perkiraan Emisi pada Periode 2000-2003</w:t>
      </w:r>
      <w:bookmarkEnd w:id="53"/>
      <w:bookmarkEnd w:id="54"/>
    </w:p>
    <w:tbl>
      <w:tblPr>
        <w:tblW w:w="14132"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0" w:type="dxa"/>
          <w:right w:w="100" w:type="dxa"/>
        </w:tblCellMar>
        <w:tblLook w:val="0000" w:firstRow="0" w:lastRow="0" w:firstColumn="0" w:lastColumn="0" w:noHBand="0" w:noVBand="0"/>
      </w:tblPr>
      <w:tblGrid>
        <w:gridCol w:w="567"/>
        <w:gridCol w:w="1134"/>
        <w:gridCol w:w="2305"/>
        <w:gridCol w:w="846"/>
        <w:gridCol w:w="1053"/>
        <w:gridCol w:w="1053"/>
        <w:gridCol w:w="950"/>
        <w:gridCol w:w="1053"/>
        <w:gridCol w:w="1424"/>
        <w:gridCol w:w="1276"/>
        <w:gridCol w:w="1418"/>
        <w:gridCol w:w="1053"/>
      </w:tblGrid>
      <w:tr w:rsidR="00CA0ADF" w:rsidRPr="006475B0" w:rsidTr="00CA0ADF">
        <w:trPr>
          <w:tblHeader/>
        </w:trPr>
        <w:tc>
          <w:tcPr>
            <w:tcW w:w="567" w:type="dxa"/>
            <w:shd w:val="clear" w:color="auto" w:fill="DAEEF3" w:themeFill="accent5" w:themeFillTint="33"/>
            <w:tcMar>
              <w:top w:w="100" w:type="nil"/>
              <w:right w:w="100" w:type="nil"/>
            </w:tcMar>
            <w:vAlign w:val="center"/>
          </w:tcPr>
          <w:p w:rsidR="00CA0ADF" w:rsidRPr="006475B0" w:rsidRDefault="00CA0ADF" w:rsidP="00CA0ADF">
            <w:pPr>
              <w:autoSpaceDE w:val="0"/>
              <w:autoSpaceDN w:val="0"/>
              <w:adjustRightInd w:val="0"/>
              <w:spacing w:after="0" w:line="240" w:lineRule="auto"/>
              <w:jc w:val="center"/>
              <w:rPr>
                <w:rFonts w:cstheme="minorHAnsi"/>
              </w:rPr>
            </w:pPr>
            <w:r w:rsidRPr="006475B0">
              <w:rPr>
                <w:rFonts w:cstheme="minorHAnsi"/>
                <w:b/>
                <w:bCs/>
              </w:rPr>
              <w:t>ID</w:t>
            </w:r>
          </w:p>
        </w:tc>
        <w:tc>
          <w:tcPr>
            <w:tcW w:w="1134" w:type="dxa"/>
            <w:shd w:val="clear" w:color="auto" w:fill="DAEEF3" w:themeFill="accent5" w:themeFillTint="33"/>
            <w:tcMar>
              <w:top w:w="100" w:type="nil"/>
              <w:right w:w="100" w:type="nil"/>
            </w:tcMar>
            <w:vAlign w:val="center"/>
          </w:tcPr>
          <w:p w:rsidR="00CA0ADF" w:rsidRPr="006475B0" w:rsidRDefault="00CA0ADF" w:rsidP="00CA0ADF">
            <w:pPr>
              <w:autoSpaceDE w:val="0"/>
              <w:autoSpaceDN w:val="0"/>
              <w:adjustRightInd w:val="0"/>
              <w:spacing w:after="0" w:line="240" w:lineRule="auto"/>
              <w:jc w:val="center"/>
              <w:rPr>
                <w:rFonts w:cstheme="minorHAnsi"/>
              </w:rPr>
            </w:pPr>
            <w:r w:rsidRPr="006475B0">
              <w:rPr>
                <w:rFonts w:cstheme="minorHAnsi"/>
                <w:b/>
                <w:bCs/>
              </w:rPr>
              <w:t>COUNT</w:t>
            </w:r>
          </w:p>
        </w:tc>
        <w:tc>
          <w:tcPr>
            <w:tcW w:w="2305" w:type="dxa"/>
            <w:shd w:val="clear" w:color="auto" w:fill="DAEEF3" w:themeFill="accent5" w:themeFillTint="33"/>
            <w:tcMar>
              <w:top w:w="100" w:type="nil"/>
              <w:right w:w="100" w:type="nil"/>
            </w:tcMar>
            <w:vAlign w:val="center"/>
          </w:tcPr>
          <w:p w:rsidR="00CA0ADF" w:rsidRPr="006475B0" w:rsidRDefault="00CA0ADF" w:rsidP="00CA0ADF">
            <w:pPr>
              <w:autoSpaceDE w:val="0"/>
              <w:autoSpaceDN w:val="0"/>
              <w:adjustRightInd w:val="0"/>
              <w:spacing w:after="0" w:line="240" w:lineRule="auto"/>
              <w:jc w:val="center"/>
              <w:rPr>
                <w:rFonts w:cstheme="minorHAnsi"/>
              </w:rPr>
            </w:pPr>
            <w:r w:rsidRPr="006475B0">
              <w:rPr>
                <w:rFonts w:cstheme="minorHAnsi"/>
                <w:b/>
                <w:bCs/>
              </w:rPr>
              <w:t>Z_NAME</w:t>
            </w:r>
          </w:p>
        </w:tc>
        <w:tc>
          <w:tcPr>
            <w:tcW w:w="846" w:type="dxa"/>
            <w:shd w:val="clear" w:color="auto" w:fill="DAEEF3" w:themeFill="accent5" w:themeFillTint="33"/>
            <w:tcMar>
              <w:top w:w="100" w:type="nil"/>
              <w:right w:w="100" w:type="nil"/>
            </w:tcMar>
            <w:vAlign w:val="center"/>
          </w:tcPr>
          <w:p w:rsidR="00CA0ADF" w:rsidRPr="006475B0" w:rsidRDefault="00CA0ADF" w:rsidP="00CA0ADF">
            <w:pPr>
              <w:autoSpaceDE w:val="0"/>
              <w:autoSpaceDN w:val="0"/>
              <w:adjustRightInd w:val="0"/>
              <w:spacing w:after="0" w:line="240" w:lineRule="auto"/>
              <w:jc w:val="center"/>
              <w:rPr>
                <w:rFonts w:cstheme="minorHAnsi"/>
              </w:rPr>
            </w:pPr>
            <w:r w:rsidRPr="006475B0">
              <w:rPr>
                <w:rFonts w:cstheme="minorHAnsi"/>
                <w:b/>
                <w:bCs/>
              </w:rPr>
              <w:t>Z_CODE</w:t>
            </w:r>
          </w:p>
        </w:tc>
        <w:tc>
          <w:tcPr>
            <w:tcW w:w="1053" w:type="dxa"/>
            <w:shd w:val="clear" w:color="auto" w:fill="DAEEF3" w:themeFill="accent5" w:themeFillTint="33"/>
            <w:tcMar>
              <w:top w:w="100" w:type="nil"/>
              <w:right w:w="100" w:type="nil"/>
            </w:tcMar>
            <w:vAlign w:val="center"/>
          </w:tcPr>
          <w:p w:rsidR="00CA0ADF" w:rsidRPr="006475B0" w:rsidRDefault="00CA0ADF" w:rsidP="00CA0ADF">
            <w:pPr>
              <w:autoSpaceDE w:val="0"/>
              <w:autoSpaceDN w:val="0"/>
              <w:adjustRightInd w:val="0"/>
              <w:spacing w:after="0" w:line="240" w:lineRule="auto"/>
              <w:jc w:val="center"/>
              <w:rPr>
                <w:rFonts w:cstheme="minorHAnsi"/>
              </w:rPr>
            </w:pPr>
            <w:r w:rsidRPr="006475B0">
              <w:rPr>
                <w:rFonts w:cstheme="minorHAnsi"/>
                <w:b/>
                <w:bCs/>
              </w:rPr>
              <w:t>Avg_C_t1</w:t>
            </w:r>
          </w:p>
        </w:tc>
        <w:tc>
          <w:tcPr>
            <w:tcW w:w="1053" w:type="dxa"/>
            <w:shd w:val="clear" w:color="auto" w:fill="DAEEF3" w:themeFill="accent5" w:themeFillTint="33"/>
            <w:tcMar>
              <w:top w:w="100" w:type="nil"/>
              <w:right w:w="100" w:type="nil"/>
            </w:tcMar>
            <w:vAlign w:val="center"/>
          </w:tcPr>
          <w:p w:rsidR="00CA0ADF" w:rsidRPr="006475B0" w:rsidRDefault="00CA0ADF" w:rsidP="00CA0ADF">
            <w:pPr>
              <w:autoSpaceDE w:val="0"/>
              <w:autoSpaceDN w:val="0"/>
              <w:adjustRightInd w:val="0"/>
              <w:spacing w:after="0" w:line="240" w:lineRule="auto"/>
              <w:jc w:val="center"/>
              <w:rPr>
                <w:rFonts w:cstheme="minorHAnsi"/>
              </w:rPr>
            </w:pPr>
            <w:r w:rsidRPr="006475B0">
              <w:rPr>
                <w:rFonts w:cstheme="minorHAnsi"/>
                <w:b/>
                <w:bCs/>
              </w:rPr>
              <w:t>Avg_C_t2</w:t>
            </w:r>
          </w:p>
        </w:tc>
        <w:tc>
          <w:tcPr>
            <w:tcW w:w="950" w:type="dxa"/>
            <w:shd w:val="clear" w:color="auto" w:fill="DAEEF3" w:themeFill="accent5" w:themeFillTint="33"/>
            <w:tcMar>
              <w:top w:w="100" w:type="nil"/>
              <w:right w:w="100" w:type="nil"/>
            </w:tcMar>
            <w:vAlign w:val="center"/>
          </w:tcPr>
          <w:p w:rsidR="00CA0ADF" w:rsidRPr="006475B0" w:rsidRDefault="00CA0ADF" w:rsidP="00CA0ADF">
            <w:pPr>
              <w:autoSpaceDE w:val="0"/>
              <w:autoSpaceDN w:val="0"/>
              <w:adjustRightInd w:val="0"/>
              <w:spacing w:after="0" w:line="240" w:lineRule="auto"/>
              <w:jc w:val="center"/>
              <w:rPr>
                <w:rFonts w:cstheme="minorHAnsi"/>
              </w:rPr>
            </w:pPr>
            <w:r w:rsidRPr="006475B0">
              <w:rPr>
                <w:rFonts w:cstheme="minorHAnsi"/>
                <w:b/>
                <w:bCs/>
              </w:rPr>
              <w:t>Rate_em</w:t>
            </w:r>
          </w:p>
        </w:tc>
        <w:tc>
          <w:tcPr>
            <w:tcW w:w="1053" w:type="dxa"/>
            <w:shd w:val="clear" w:color="auto" w:fill="DAEEF3" w:themeFill="accent5" w:themeFillTint="33"/>
            <w:tcMar>
              <w:top w:w="100" w:type="nil"/>
              <w:right w:w="100" w:type="nil"/>
            </w:tcMar>
            <w:vAlign w:val="center"/>
          </w:tcPr>
          <w:p w:rsidR="00CA0ADF" w:rsidRPr="006475B0" w:rsidRDefault="00CA0ADF" w:rsidP="00CA0ADF">
            <w:pPr>
              <w:autoSpaceDE w:val="0"/>
              <w:autoSpaceDN w:val="0"/>
              <w:adjustRightInd w:val="0"/>
              <w:spacing w:after="0" w:line="240" w:lineRule="auto"/>
              <w:jc w:val="center"/>
              <w:rPr>
                <w:rFonts w:cstheme="minorHAnsi"/>
              </w:rPr>
            </w:pPr>
            <w:r w:rsidRPr="006475B0">
              <w:rPr>
                <w:rFonts w:cstheme="minorHAnsi"/>
                <w:b/>
                <w:bCs/>
              </w:rPr>
              <w:t>Rate_seq</w:t>
            </w:r>
          </w:p>
        </w:tc>
        <w:tc>
          <w:tcPr>
            <w:tcW w:w="1424" w:type="dxa"/>
            <w:shd w:val="clear" w:color="auto" w:fill="DAEEF3" w:themeFill="accent5" w:themeFillTint="33"/>
            <w:vAlign w:val="center"/>
          </w:tcPr>
          <w:p w:rsidR="00CA0ADF" w:rsidRPr="006475B0" w:rsidRDefault="00CA0ADF" w:rsidP="00CA0ADF">
            <w:pPr>
              <w:autoSpaceDE w:val="0"/>
              <w:autoSpaceDN w:val="0"/>
              <w:adjustRightInd w:val="0"/>
              <w:spacing w:after="0" w:line="240" w:lineRule="auto"/>
              <w:jc w:val="center"/>
              <w:rPr>
                <w:rFonts w:cstheme="minorHAnsi"/>
              </w:rPr>
            </w:pPr>
            <w:r w:rsidRPr="006475B0">
              <w:rPr>
                <w:rFonts w:cstheme="minorHAnsi"/>
                <w:b/>
                <w:bCs/>
              </w:rPr>
              <w:t>Em_tot</w:t>
            </w:r>
          </w:p>
        </w:tc>
        <w:tc>
          <w:tcPr>
            <w:tcW w:w="1276" w:type="dxa"/>
            <w:shd w:val="clear" w:color="auto" w:fill="DAEEF3" w:themeFill="accent5" w:themeFillTint="33"/>
            <w:vAlign w:val="center"/>
          </w:tcPr>
          <w:p w:rsidR="00CA0ADF" w:rsidRPr="006475B0" w:rsidRDefault="00CA0ADF" w:rsidP="00CA0ADF">
            <w:pPr>
              <w:autoSpaceDE w:val="0"/>
              <w:autoSpaceDN w:val="0"/>
              <w:adjustRightInd w:val="0"/>
              <w:spacing w:after="0" w:line="240" w:lineRule="auto"/>
              <w:jc w:val="center"/>
              <w:rPr>
                <w:rFonts w:cstheme="minorHAnsi"/>
              </w:rPr>
            </w:pPr>
            <w:r w:rsidRPr="006475B0">
              <w:rPr>
                <w:rFonts w:cstheme="minorHAnsi"/>
                <w:b/>
                <w:bCs/>
              </w:rPr>
              <w:t>Sq_tot</w:t>
            </w:r>
          </w:p>
        </w:tc>
        <w:tc>
          <w:tcPr>
            <w:tcW w:w="1418" w:type="dxa"/>
            <w:shd w:val="clear" w:color="auto" w:fill="DAEEF3" w:themeFill="accent5" w:themeFillTint="33"/>
            <w:vAlign w:val="center"/>
          </w:tcPr>
          <w:p w:rsidR="00CA0ADF" w:rsidRPr="006475B0" w:rsidRDefault="00CA0ADF" w:rsidP="00CA0ADF">
            <w:pPr>
              <w:autoSpaceDE w:val="0"/>
              <w:autoSpaceDN w:val="0"/>
              <w:adjustRightInd w:val="0"/>
              <w:spacing w:after="0" w:line="240" w:lineRule="auto"/>
              <w:jc w:val="center"/>
              <w:rPr>
                <w:rFonts w:cstheme="minorHAnsi"/>
              </w:rPr>
            </w:pPr>
            <w:r w:rsidRPr="006475B0">
              <w:rPr>
                <w:rFonts w:cstheme="minorHAnsi"/>
                <w:b/>
                <w:bCs/>
              </w:rPr>
              <w:t>Net_em</w:t>
            </w:r>
          </w:p>
        </w:tc>
        <w:tc>
          <w:tcPr>
            <w:tcW w:w="1053" w:type="dxa"/>
            <w:shd w:val="clear" w:color="auto" w:fill="DAEEF3" w:themeFill="accent5" w:themeFillTint="33"/>
            <w:vAlign w:val="center"/>
          </w:tcPr>
          <w:p w:rsidR="00CA0ADF" w:rsidRPr="006475B0" w:rsidRDefault="00CA0ADF" w:rsidP="00CA0ADF">
            <w:pPr>
              <w:autoSpaceDE w:val="0"/>
              <w:autoSpaceDN w:val="0"/>
              <w:adjustRightInd w:val="0"/>
              <w:spacing w:after="0" w:line="240" w:lineRule="auto"/>
              <w:jc w:val="center"/>
              <w:rPr>
                <w:rFonts w:cstheme="minorHAnsi"/>
              </w:rPr>
            </w:pPr>
            <w:r w:rsidRPr="006475B0">
              <w:rPr>
                <w:rFonts w:cstheme="minorHAnsi"/>
                <w:b/>
                <w:bCs/>
              </w:rPr>
              <w:t>Net_em_rate</w:t>
            </w:r>
          </w:p>
        </w:tc>
      </w:tr>
      <w:tr w:rsidR="00CA0ADF" w:rsidRPr="006475B0" w:rsidTr="00CA0ADF">
        <w:tc>
          <w:tcPr>
            <w:tcW w:w="567"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1</w:t>
            </w:r>
          </w:p>
        </w:tc>
        <w:tc>
          <w:tcPr>
            <w:tcW w:w="1134"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179,116</w:t>
            </w:r>
          </w:p>
        </w:tc>
        <w:tc>
          <w:tcPr>
            <w:tcW w:w="2305"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Hutan Konservasi</w:t>
            </w:r>
          </w:p>
        </w:tc>
        <w:tc>
          <w:tcPr>
            <w:tcW w:w="846"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HTNK</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68,784</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68,786</w:t>
            </w:r>
          </w:p>
        </w:tc>
        <w:tc>
          <w:tcPr>
            <w:tcW w:w="950"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0,004</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0,005</w:t>
            </w:r>
          </w:p>
        </w:tc>
        <w:tc>
          <w:tcPr>
            <w:tcW w:w="1424"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2.025,8400</w:t>
            </w:r>
          </w:p>
        </w:tc>
        <w:tc>
          <w:tcPr>
            <w:tcW w:w="1276"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2.936,000</w:t>
            </w:r>
          </w:p>
        </w:tc>
        <w:tc>
          <w:tcPr>
            <w:tcW w:w="1418"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-910,1600</w:t>
            </w:r>
          </w:p>
        </w:tc>
        <w:tc>
          <w:tcPr>
            <w:tcW w:w="1053"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-0,002</w:t>
            </w:r>
          </w:p>
        </w:tc>
      </w:tr>
      <w:tr w:rsidR="00CA0ADF" w:rsidRPr="006475B0" w:rsidTr="00CA0ADF">
        <w:tc>
          <w:tcPr>
            <w:tcW w:w="567"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2</w:t>
            </w:r>
          </w:p>
        </w:tc>
        <w:tc>
          <w:tcPr>
            <w:tcW w:w="1134"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56</w:t>
            </w:r>
          </w:p>
        </w:tc>
        <w:tc>
          <w:tcPr>
            <w:tcW w:w="2305"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Konservasi Perairan</w:t>
            </w:r>
          </w:p>
        </w:tc>
        <w:tc>
          <w:tcPr>
            <w:tcW w:w="846"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KNSP</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69,76</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69,76</w:t>
            </w:r>
          </w:p>
        </w:tc>
        <w:tc>
          <w:tcPr>
            <w:tcW w:w="950"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w:t>
            </w:r>
          </w:p>
        </w:tc>
        <w:tc>
          <w:tcPr>
            <w:tcW w:w="1424"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0,0000</w:t>
            </w:r>
          </w:p>
        </w:tc>
        <w:tc>
          <w:tcPr>
            <w:tcW w:w="1276"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0,000</w:t>
            </w:r>
          </w:p>
        </w:tc>
        <w:tc>
          <w:tcPr>
            <w:tcW w:w="1418"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0,0000</w:t>
            </w:r>
          </w:p>
        </w:tc>
        <w:tc>
          <w:tcPr>
            <w:tcW w:w="1053"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w:t>
            </w:r>
          </w:p>
        </w:tc>
      </w:tr>
      <w:tr w:rsidR="00CA0ADF" w:rsidRPr="006475B0" w:rsidTr="00CA0ADF">
        <w:tc>
          <w:tcPr>
            <w:tcW w:w="567"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3</w:t>
            </w:r>
          </w:p>
        </w:tc>
        <w:tc>
          <w:tcPr>
            <w:tcW w:w="1134"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222,680</w:t>
            </w:r>
          </w:p>
        </w:tc>
        <w:tc>
          <w:tcPr>
            <w:tcW w:w="2305"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Hutan Lindung</w:t>
            </w:r>
          </w:p>
        </w:tc>
        <w:tc>
          <w:tcPr>
            <w:tcW w:w="846"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HTNL</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54,815</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54,876</w:t>
            </w:r>
          </w:p>
        </w:tc>
        <w:tc>
          <w:tcPr>
            <w:tcW w:w="950"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0,005</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0,079</w:t>
            </w:r>
          </w:p>
        </w:tc>
        <w:tc>
          <w:tcPr>
            <w:tcW w:w="1424"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3.105,8476</w:t>
            </w:r>
          </w:p>
        </w:tc>
        <w:tc>
          <w:tcPr>
            <w:tcW w:w="1276"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52.976,744</w:t>
            </w:r>
          </w:p>
        </w:tc>
        <w:tc>
          <w:tcPr>
            <w:tcW w:w="1418"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-49.870,8960</w:t>
            </w:r>
          </w:p>
        </w:tc>
        <w:tc>
          <w:tcPr>
            <w:tcW w:w="1053"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-0,075</w:t>
            </w:r>
          </w:p>
        </w:tc>
      </w:tr>
      <w:tr w:rsidR="00CA0ADF" w:rsidRPr="006475B0" w:rsidTr="00CA0ADF">
        <w:tc>
          <w:tcPr>
            <w:tcW w:w="567"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4</w:t>
            </w:r>
          </w:p>
        </w:tc>
        <w:tc>
          <w:tcPr>
            <w:tcW w:w="1134"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48,472</w:t>
            </w:r>
          </w:p>
        </w:tc>
        <w:tc>
          <w:tcPr>
            <w:tcW w:w="2305"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LNH-Sesuai Utk Htn. Lindung</w:t>
            </w:r>
          </w:p>
        </w:tc>
        <w:tc>
          <w:tcPr>
            <w:tcW w:w="846"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LUHL</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33,536</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33,541</w:t>
            </w:r>
          </w:p>
        </w:tc>
        <w:tc>
          <w:tcPr>
            <w:tcW w:w="950"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0,006</w:t>
            </w:r>
          </w:p>
        </w:tc>
        <w:tc>
          <w:tcPr>
            <w:tcW w:w="1424"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0,0000</w:t>
            </w:r>
          </w:p>
        </w:tc>
        <w:tc>
          <w:tcPr>
            <w:tcW w:w="1276"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888,140</w:t>
            </w:r>
          </w:p>
        </w:tc>
        <w:tc>
          <w:tcPr>
            <w:tcW w:w="1418"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-888,1400</w:t>
            </w:r>
          </w:p>
        </w:tc>
        <w:tc>
          <w:tcPr>
            <w:tcW w:w="1053"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-0,006</w:t>
            </w:r>
          </w:p>
        </w:tc>
      </w:tr>
      <w:tr w:rsidR="00CA0ADF" w:rsidRPr="006475B0" w:rsidTr="00CA0ADF">
        <w:tc>
          <w:tcPr>
            <w:tcW w:w="567"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5</w:t>
            </w:r>
          </w:p>
        </w:tc>
        <w:tc>
          <w:tcPr>
            <w:tcW w:w="1134"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424,364</w:t>
            </w:r>
          </w:p>
        </w:tc>
        <w:tc>
          <w:tcPr>
            <w:tcW w:w="2305"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LNH-Resapan Air</w:t>
            </w:r>
          </w:p>
        </w:tc>
        <w:tc>
          <w:tcPr>
            <w:tcW w:w="846"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LNHA</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23,097</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23,198</w:t>
            </w:r>
          </w:p>
        </w:tc>
        <w:tc>
          <w:tcPr>
            <w:tcW w:w="950"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0,031</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0,153</w:t>
            </w:r>
          </w:p>
        </w:tc>
        <w:tc>
          <w:tcPr>
            <w:tcW w:w="1424"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38.857,2260</w:t>
            </w:r>
          </w:p>
        </w:tc>
        <w:tc>
          <w:tcPr>
            <w:tcW w:w="1276" w:type="dxa"/>
          </w:tcPr>
          <w:p w:rsidR="00CA0ADF" w:rsidRPr="00CA0ADF" w:rsidRDefault="00CA0ADF" w:rsidP="00CA0ADF">
            <w:pPr>
              <w:autoSpaceDE w:val="0"/>
              <w:autoSpaceDN w:val="0"/>
              <w:adjustRightInd w:val="0"/>
              <w:spacing w:after="0" w:line="240" w:lineRule="auto"/>
              <w:ind w:left="-100"/>
              <w:jc w:val="right"/>
              <w:rPr>
                <w:rFonts w:cstheme="minorHAnsi"/>
                <w:sz w:val="20"/>
              </w:rPr>
            </w:pPr>
            <w:r w:rsidRPr="00CA0ADF">
              <w:rPr>
                <w:rFonts w:cstheme="minorHAnsi"/>
                <w:sz w:val="20"/>
              </w:rPr>
              <w:t>195.374,358</w:t>
            </w:r>
          </w:p>
        </w:tc>
        <w:tc>
          <w:tcPr>
            <w:tcW w:w="1418"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w:t>
            </w:r>
            <w:r>
              <w:rPr>
                <w:rFonts w:cstheme="minorHAnsi"/>
                <w:sz w:val="20"/>
              </w:rPr>
              <w:t xml:space="preserve"> </w:t>
            </w:r>
            <w:r w:rsidRPr="00CA0ADF">
              <w:rPr>
                <w:rFonts w:cstheme="minorHAnsi"/>
                <w:sz w:val="20"/>
              </w:rPr>
              <w:t>56.517,1324</w:t>
            </w:r>
          </w:p>
        </w:tc>
        <w:tc>
          <w:tcPr>
            <w:tcW w:w="1053"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-0,123</w:t>
            </w:r>
          </w:p>
        </w:tc>
      </w:tr>
      <w:tr w:rsidR="00CA0ADF" w:rsidRPr="006475B0" w:rsidTr="00CA0ADF">
        <w:tc>
          <w:tcPr>
            <w:tcW w:w="567"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6</w:t>
            </w:r>
          </w:p>
        </w:tc>
        <w:tc>
          <w:tcPr>
            <w:tcW w:w="1134"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58,600</w:t>
            </w:r>
          </w:p>
        </w:tc>
        <w:tc>
          <w:tcPr>
            <w:tcW w:w="2305"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LNH-Perlindungan Geologi</w:t>
            </w:r>
          </w:p>
        </w:tc>
        <w:tc>
          <w:tcPr>
            <w:tcW w:w="846"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LNHG</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24,725</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24,721</w:t>
            </w:r>
          </w:p>
        </w:tc>
        <w:tc>
          <w:tcPr>
            <w:tcW w:w="950"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0,005</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0,001</w:t>
            </w:r>
          </w:p>
        </w:tc>
        <w:tc>
          <w:tcPr>
            <w:tcW w:w="1424"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866,1200</w:t>
            </w:r>
          </w:p>
        </w:tc>
        <w:tc>
          <w:tcPr>
            <w:tcW w:w="1276"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117,440</w:t>
            </w:r>
          </w:p>
        </w:tc>
        <w:tc>
          <w:tcPr>
            <w:tcW w:w="1418"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748,6800</w:t>
            </w:r>
          </w:p>
        </w:tc>
        <w:tc>
          <w:tcPr>
            <w:tcW w:w="1053"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0,004</w:t>
            </w:r>
          </w:p>
        </w:tc>
      </w:tr>
      <w:tr w:rsidR="00CA0ADF" w:rsidRPr="006475B0" w:rsidTr="00CA0ADF">
        <w:tc>
          <w:tcPr>
            <w:tcW w:w="567"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7</w:t>
            </w:r>
          </w:p>
        </w:tc>
        <w:tc>
          <w:tcPr>
            <w:tcW w:w="1134"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68,016</w:t>
            </w:r>
          </w:p>
        </w:tc>
        <w:tc>
          <w:tcPr>
            <w:tcW w:w="2305"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LNH-Rawan Letusan Gn. Api</w:t>
            </w:r>
          </w:p>
        </w:tc>
        <w:tc>
          <w:tcPr>
            <w:tcW w:w="846"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LLGA</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18,755</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18,753</w:t>
            </w:r>
          </w:p>
        </w:tc>
        <w:tc>
          <w:tcPr>
            <w:tcW w:w="950"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0,041</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0,038</w:t>
            </w:r>
          </w:p>
        </w:tc>
        <w:tc>
          <w:tcPr>
            <w:tcW w:w="1424"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8.426,3200</w:t>
            </w:r>
          </w:p>
        </w:tc>
        <w:tc>
          <w:tcPr>
            <w:tcW w:w="1276"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7.853,800</w:t>
            </w:r>
          </w:p>
        </w:tc>
        <w:tc>
          <w:tcPr>
            <w:tcW w:w="1418"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572,5200</w:t>
            </w:r>
          </w:p>
        </w:tc>
        <w:tc>
          <w:tcPr>
            <w:tcW w:w="1053"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0,003</w:t>
            </w:r>
          </w:p>
        </w:tc>
      </w:tr>
      <w:tr w:rsidR="00CA0ADF" w:rsidRPr="006475B0" w:rsidTr="00CA0ADF">
        <w:tc>
          <w:tcPr>
            <w:tcW w:w="567"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8</w:t>
            </w:r>
          </w:p>
        </w:tc>
        <w:tc>
          <w:tcPr>
            <w:tcW w:w="1134"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650,556</w:t>
            </w:r>
          </w:p>
        </w:tc>
        <w:tc>
          <w:tcPr>
            <w:tcW w:w="2305"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LNH-Rawan Gerakan Tanah</w:t>
            </w:r>
          </w:p>
        </w:tc>
        <w:tc>
          <w:tcPr>
            <w:tcW w:w="846"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LNGT</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24,137</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24,099</w:t>
            </w:r>
          </w:p>
        </w:tc>
        <w:tc>
          <w:tcPr>
            <w:tcW w:w="950"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0,058</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0,01</w:t>
            </w:r>
          </w:p>
        </w:tc>
        <w:tc>
          <w:tcPr>
            <w:tcW w:w="1424"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112.238,5824</w:t>
            </w:r>
          </w:p>
        </w:tc>
        <w:tc>
          <w:tcPr>
            <w:tcW w:w="1276"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20.215,388</w:t>
            </w:r>
          </w:p>
        </w:tc>
        <w:tc>
          <w:tcPr>
            <w:tcW w:w="1418"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92.023,1948</w:t>
            </w:r>
          </w:p>
        </w:tc>
        <w:tc>
          <w:tcPr>
            <w:tcW w:w="1053"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0,047</w:t>
            </w:r>
          </w:p>
        </w:tc>
      </w:tr>
      <w:tr w:rsidR="00CA0ADF" w:rsidRPr="006475B0" w:rsidTr="00CA0ADF">
        <w:tc>
          <w:tcPr>
            <w:tcW w:w="567"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9</w:t>
            </w:r>
          </w:p>
        </w:tc>
        <w:tc>
          <w:tcPr>
            <w:tcW w:w="1134"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38,572</w:t>
            </w:r>
          </w:p>
        </w:tc>
        <w:tc>
          <w:tcPr>
            <w:tcW w:w="2305"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LNH-Rawan Tsunami</w:t>
            </w:r>
          </w:p>
        </w:tc>
        <w:tc>
          <w:tcPr>
            <w:tcW w:w="846"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LNHT</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22,5</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22,46</w:t>
            </w:r>
          </w:p>
        </w:tc>
        <w:tc>
          <w:tcPr>
            <w:tcW w:w="950"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0,122</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0,074</w:t>
            </w:r>
          </w:p>
        </w:tc>
        <w:tc>
          <w:tcPr>
            <w:tcW w:w="1424"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14.173,5400</w:t>
            </w:r>
          </w:p>
        </w:tc>
        <w:tc>
          <w:tcPr>
            <w:tcW w:w="1276"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8.514,400</w:t>
            </w:r>
          </w:p>
        </w:tc>
        <w:tc>
          <w:tcPr>
            <w:tcW w:w="1418"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5.659,1400</w:t>
            </w:r>
          </w:p>
        </w:tc>
        <w:tc>
          <w:tcPr>
            <w:tcW w:w="1053"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0,049</w:t>
            </w:r>
          </w:p>
        </w:tc>
      </w:tr>
      <w:tr w:rsidR="00CA0ADF" w:rsidRPr="006475B0" w:rsidTr="00CA0ADF">
        <w:tc>
          <w:tcPr>
            <w:tcW w:w="567"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10</w:t>
            </w:r>
          </w:p>
        </w:tc>
        <w:tc>
          <w:tcPr>
            <w:tcW w:w="1134"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174,372</w:t>
            </w:r>
          </w:p>
        </w:tc>
        <w:tc>
          <w:tcPr>
            <w:tcW w:w="2305"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KB-Hutan Produksi Terbatas</w:t>
            </w:r>
          </w:p>
        </w:tc>
        <w:tc>
          <w:tcPr>
            <w:tcW w:w="846"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KBPT</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52</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52,034</w:t>
            </w:r>
          </w:p>
        </w:tc>
        <w:tc>
          <w:tcPr>
            <w:tcW w:w="950"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0,059</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0,1</w:t>
            </w:r>
          </w:p>
        </w:tc>
        <w:tc>
          <w:tcPr>
            <w:tcW w:w="1424"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31.084,9000</w:t>
            </w:r>
          </w:p>
        </w:tc>
        <w:tc>
          <w:tcPr>
            <w:tcW w:w="1276"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52.527,976</w:t>
            </w:r>
          </w:p>
        </w:tc>
        <w:tc>
          <w:tcPr>
            <w:tcW w:w="1418"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-21.443,0760</w:t>
            </w:r>
          </w:p>
        </w:tc>
        <w:tc>
          <w:tcPr>
            <w:tcW w:w="1053"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-0,041</w:t>
            </w:r>
          </w:p>
        </w:tc>
      </w:tr>
      <w:tr w:rsidR="00CA0ADF" w:rsidRPr="006475B0" w:rsidTr="00CA0ADF">
        <w:tc>
          <w:tcPr>
            <w:tcW w:w="567"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11</w:t>
            </w:r>
          </w:p>
        </w:tc>
        <w:tc>
          <w:tcPr>
            <w:tcW w:w="1134"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215,448</w:t>
            </w:r>
          </w:p>
        </w:tc>
        <w:tc>
          <w:tcPr>
            <w:tcW w:w="2305"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KB-Hutan Produksi</w:t>
            </w:r>
          </w:p>
        </w:tc>
        <w:tc>
          <w:tcPr>
            <w:tcW w:w="846"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KB-P</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50,266</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50,244</w:t>
            </w:r>
          </w:p>
        </w:tc>
        <w:tc>
          <w:tcPr>
            <w:tcW w:w="950"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0,066</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0,039</w:t>
            </w:r>
          </w:p>
        </w:tc>
        <w:tc>
          <w:tcPr>
            <w:tcW w:w="1424"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42.513,2800</w:t>
            </w:r>
          </w:p>
        </w:tc>
        <w:tc>
          <w:tcPr>
            <w:tcW w:w="1276"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25.448,220</w:t>
            </w:r>
          </w:p>
        </w:tc>
        <w:tc>
          <w:tcPr>
            <w:tcW w:w="1418"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17.065,0596</w:t>
            </w:r>
          </w:p>
        </w:tc>
        <w:tc>
          <w:tcPr>
            <w:tcW w:w="1053"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0,026</w:t>
            </w:r>
          </w:p>
        </w:tc>
      </w:tr>
      <w:tr w:rsidR="00CA0ADF" w:rsidRPr="006475B0" w:rsidTr="00CA0ADF">
        <w:tc>
          <w:tcPr>
            <w:tcW w:w="567"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12</w:t>
            </w:r>
          </w:p>
        </w:tc>
        <w:tc>
          <w:tcPr>
            <w:tcW w:w="1134"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1,176</w:t>
            </w:r>
          </w:p>
        </w:tc>
        <w:tc>
          <w:tcPr>
            <w:tcW w:w="2305"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KB-Hutan Cadangan</w:t>
            </w:r>
          </w:p>
        </w:tc>
        <w:tc>
          <w:tcPr>
            <w:tcW w:w="846"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KB-C</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16,578</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16,578</w:t>
            </w:r>
          </w:p>
        </w:tc>
        <w:tc>
          <w:tcPr>
            <w:tcW w:w="950"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w:t>
            </w:r>
          </w:p>
        </w:tc>
        <w:tc>
          <w:tcPr>
            <w:tcW w:w="1424"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0,0000</w:t>
            </w:r>
          </w:p>
        </w:tc>
        <w:tc>
          <w:tcPr>
            <w:tcW w:w="1276"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0,000</w:t>
            </w:r>
          </w:p>
        </w:tc>
        <w:tc>
          <w:tcPr>
            <w:tcW w:w="1418"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0,0000</w:t>
            </w:r>
          </w:p>
        </w:tc>
        <w:tc>
          <w:tcPr>
            <w:tcW w:w="1053"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w:t>
            </w:r>
          </w:p>
        </w:tc>
      </w:tr>
      <w:tr w:rsidR="00CA0ADF" w:rsidRPr="006475B0" w:rsidTr="00CA0ADF">
        <w:tc>
          <w:tcPr>
            <w:tcW w:w="567"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13</w:t>
            </w:r>
          </w:p>
        </w:tc>
        <w:tc>
          <w:tcPr>
            <w:tcW w:w="1134"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23,268</w:t>
            </w:r>
          </w:p>
        </w:tc>
        <w:tc>
          <w:tcPr>
            <w:tcW w:w="2305"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KB-Enclave</w:t>
            </w:r>
          </w:p>
        </w:tc>
        <w:tc>
          <w:tcPr>
            <w:tcW w:w="846"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KB-E</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43,386</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43,357</w:t>
            </w:r>
          </w:p>
        </w:tc>
        <w:tc>
          <w:tcPr>
            <w:tcW w:w="950"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0,035</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w:t>
            </w:r>
          </w:p>
        </w:tc>
        <w:tc>
          <w:tcPr>
            <w:tcW w:w="1424"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2.455,2300</w:t>
            </w:r>
          </w:p>
        </w:tc>
        <w:tc>
          <w:tcPr>
            <w:tcW w:w="1276"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0,000</w:t>
            </w:r>
          </w:p>
        </w:tc>
        <w:tc>
          <w:tcPr>
            <w:tcW w:w="1418"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2.455,2300</w:t>
            </w:r>
          </w:p>
        </w:tc>
        <w:tc>
          <w:tcPr>
            <w:tcW w:w="1053"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0,035</w:t>
            </w:r>
          </w:p>
        </w:tc>
      </w:tr>
      <w:tr w:rsidR="00CA0ADF" w:rsidRPr="006475B0" w:rsidTr="00CA0ADF">
        <w:tc>
          <w:tcPr>
            <w:tcW w:w="567"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14</w:t>
            </w:r>
          </w:p>
        </w:tc>
        <w:tc>
          <w:tcPr>
            <w:tcW w:w="1134"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350,580</w:t>
            </w:r>
          </w:p>
        </w:tc>
        <w:tc>
          <w:tcPr>
            <w:tcW w:w="2305"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Perkotaan</w:t>
            </w:r>
          </w:p>
        </w:tc>
        <w:tc>
          <w:tcPr>
            <w:tcW w:w="846"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PRKT</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10,483</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9,683</w:t>
            </w:r>
          </w:p>
        </w:tc>
        <w:tc>
          <w:tcPr>
            <w:tcW w:w="950"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1,003</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0,023</w:t>
            </w:r>
          </w:p>
        </w:tc>
        <w:tc>
          <w:tcPr>
            <w:tcW w:w="1424"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1.054.831,4000</w:t>
            </w:r>
          </w:p>
        </w:tc>
        <w:tc>
          <w:tcPr>
            <w:tcW w:w="1276"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24.596,340</w:t>
            </w:r>
          </w:p>
        </w:tc>
        <w:tc>
          <w:tcPr>
            <w:tcW w:w="1418"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1.030.235,0600</w:t>
            </w:r>
          </w:p>
        </w:tc>
        <w:tc>
          <w:tcPr>
            <w:tcW w:w="1053"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0,98</w:t>
            </w:r>
          </w:p>
        </w:tc>
      </w:tr>
      <w:tr w:rsidR="00CA0ADF" w:rsidRPr="006475B0" w:rsidTr="00CA0ADF">
        <w:tc>
          <w:tcPr>
            <w:tcW w:w="567"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15</w:t>
            </w:r>
          </w:p>
        </w:tc>
        <w:tc>
          <w:tcPr>
            <w:tcW w:w="1134"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384,360</w:t>
            </w:r>
          </w:p>
        </w:tc>
        <w:tc>
          <w:tcPr>
            <w:tcW w:w="2305"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Sawah</w:t>
            </w:r>
          </w:p>
        </w:tc>
        <w:tc>
          <w:tcPr>
            <w:tcW w:w="846"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SAWH</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2,861</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2,86</w:t>
            </w:r>
          </w:p>
        </w:tc>
        <w:tc>
          <w:tcPr>
            <w:tcW w:w="950"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0,001</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w:t>
            </w:r>
          </w:p>
        </w:tc>
        <w:tc>
          <w:tcPr>
            <w:tcW w:w="1424"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1.468,0000</w:t>
            </w:r>
          </w:p>
        </w:tc>
        <w:tc>
          <w:tcPr>
            <w:tcW w:w="1276"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352,320</w:t>
            </w:r>
          </w:p>
        </w:tc>
        <w:tc>
          <w:tcPr>
            <w:tcW w:w="1418"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1.115,6800</w:t>
            </w:r>
          </w:p>
        </w:tc>
        <w:tc>
          <w:tcPr>
            <w:tcW w:w="1053"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0,001</w:t>
            </w:r>
          </w:p>
        </w:tc>
      </w:tr>
      <w:tr w:rsidR="00CA0ADF" w:rsidRPr="006475B0" w:rsidTr="00CA0ADF">
        <w:tc>
          <w:tcPr>
            <w:tcW w:w="567"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16</w:t>
            </w:r>
          </w:p>
        </w:tc>
        <w:tc>
          <w:tcPr>
            <w:tcW w:w="1134"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826,564</w:t>
            </w:r>
          </w:p>
        </w:tc>
        <w:tc>
          <w:tcPr>
            <w:tcW w:w="2305"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Perdesaan</w:t>
            </w:r>
          </w:p>
        </w:tc>
        <w:tc>
          <w:tcPr>
            <w:tcW w:w="846"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PRDS</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17,34</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17,315</w:t>
            </w:r>
          </w:p>
        </w:tc>
        <w:tc>
          <w:tcPr>
            <w:tcW w:w="950"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0,055</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0,024</w:t>
            </w:r>
          </w:p>
        </w:tc>
        <w:tc>
          <w:tcPr>
            <w:tcW w:w="1424"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137.001,3936</w:t>
            </w:r>
          </w:p>
        </w:tc>
        <w:tc>
          <w:tcPr>
            <w:tcW w:w="1276"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59.760,518</w:t>
            </w:r>
          </w:p>
        </w:tc>
        <w:tc>
          <w:tcPr>
            <w:tcW w:w="1418"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77.240,8752</w:t>
            </w:r>
          </w:p>
        </w:tc>
        <w:tc>
          <w:tcPr>
            <w:tcW w:w="1053"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0,031</w:t>
            </w:r>
          </w:p>
        </w:tc>
      </w:tr>
      <w:tr w:rsidR="00CA0ADF" w:rsidRPr="006475B0" w:rsidTr="00CA0ADF">
        <w:tc>
          <w:tcPr>
            <w:tcW w:w="567"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17</w:t>
            </w:r>
          </w:p>
        </w:tc>
        <w:tc>
          <w:tcPr>
            <w:tcW w:w="1134"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38,240</w:t>
            </w:r>
          </w:p>
        </w:tc>
        <w:tc>
          <w:tcPr>
            <w:tcW w:w="2305"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KB-Tubuh Air</w:t>
            </w:r>
          </w:p>
        </w:tc>
        <w:tc>
          <w:tcPr>
            <w:tcW w:w="846"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KB-A</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10,846</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10,77</w:t>
            </w:r>
          </w:p>
        </w:tc>
        <w:tc>
          <w:tcPr>
            <w:tcW w:w="950"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0,097</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0,005</w:t>
            </w:r>
          </w:p>
        </w:tc>
        <w:tc>
          <w:tcPr>
            <w:tcW w:w="1424"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11.090,7400</w:t>
            </w:r>
          </w:p>
        </w:tc>
        <w:tc>
          <w:tcPr>
            <w:tcW w:w="1276"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543,160</w:t>
            </w:r>
          </w:p>
        </w:tc>
        <w:tc>
          <w:tcPr>
            <w:tcW w:w="1418"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10.547,5800</w:t>
            </w:r>
          </w:p>
        </w:tc>
        <w:tc>
          <w:tcPr>
            <w:tcW w:w="1053"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0,092</w:t>
            </w:r>
          </w:p>
        </w:tc>
      </w:tr>
    </w:tbl>
    <w:p w:rsidR="00CA0ADF" w:rsidRDefault="00C020DF" w:rsidP="00E4364B">
      <w:pPr>
        <w:spacing w:line="240" w:lineRule="auto"/>
        <w:rPr>
          <w:rFonts w:cstheme="minorHAnsi"/>
        </w:rPr>
        <w:sectPr w:rsidR="00CA0ADF" w:rsidSect="00CA0ADF">
          <w:pgSz w:w="16838" w:h="11906" w:orient="landscape"/>
          <w:pgMar w:top="1440" w:right="1440" w:bottom="1440" w:left="1440" w:header="709" w:footer="709" w:gutter="0"/>
          <w:cols w:space="708"/>
          <w:docGrid w:linePitch="360"/>
        </w:sectPr>
      </w:pPr>
      <w:r w:rsidRPr="006F667A">
        <w:rPr>
          <w:rFonts w:cstheme="minorHAnsi"/>
          <w:bCs/>
          <w:noProof/>
          <w:sz w:val="20"/>
          <w:lang w:eastAsia="fr-FR"/>
        </w:rPr>
        <w:t>Sumber : Hasil Perhitungan, 2016</w:t>
      </w:r>
    </w:p>
    <w:p w:rsidR="002C3C98" w:rsidRPr="004D11E5" w:rsidRDefault="00E4364B" w:rsidP="004D11E5">
      <w:pPr>
        <w:rPr>
          <w:b/>
        </w:rPr>
      </w:pPr>
      <w:bookmarkStart w:id="55" w:name="_Toc468387580"/>
      <w:bookmarkStart w:id="56" w:name="_Toc528746726"/>
      <w:r w:rsidRPr="004D11E5">
        <w:rPr>
          <w:b/>
        </w:rPr>
        <w:lastRenderedPageBreak/>
        <w:t xml:space="preserve">Tabel 2. </w:t>
      </w:r>
      <w:r w:rsidRPr="004D11E5">
        <w:rPr>
          <w:b/>
        </w:rPr>
        <w:fldChar w:fldCharType="begin"/>
      </w:r>
      <w:r w:rsidRPr="004D11E5">
        <w:rPr>
          <w:b/>
        </w:rPr>
        <w:instrText xml:space="preserve"> SEQ Tabel_2. \* ARABIC </w:instrText>
      </w:r>
      <w:r w:rsidRPr="004D11E5">
        <w:rPr>
          <w:b/>
        </w:rPr>
        <w:fldChar w:fldCharType="separate"/>
      </w:r>
      <w:r w:rsidR="00A42B87">
        <w:rPr>
          <w:b/>
          <w:noProof/>
        </w:rPr>
        <w:t>7</w:t>
      </w:r>
      <w:r w:rsidRPr="004D11E5">
        <w:rPr>
          <w:b/>
        </w:rPr>
        <w:fldChar w:fldCharType="end"/>
      </w:r>
      <w:r w:rsidRPr="004D11E5">
        <w:rPr>
          <w:b/>
        </w:rPr>
        <w:t xml:space="preserve">. </w:t>
      </w:r>
      <w:r w:rsidR="002C3C98" w:rsidRPr="004D11E5">
        <w:rPr>
          <w:b/>
        </w:rPr>
        <w:t>Sumber Emisi Terbesar Periode 2000-2003</w:t>
      </w:r>
      <w:bookmarkEnd w:id="55"/>
      <w:bookmarkEnd w:id="56"/>
    </w:p>
    <w:tbl>
      <w:tblPr>
        <w:tblW w:w="8931"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0" w:type="dxa"/>
          <w:right w:w="100" w:type="dxa"/>
        </w:tblCellMar>
        <w:tblLook w:val="0000" w:firstRow="0" w:lastRow="0" w:firstColumn="0" w:lastColumn="0" w:noHBand="0" w:noVBand="0"/>
      </w:tblPr>
      <w:tblGrid>
        <w:gridCol w:w="1276"/>
        <w:gridCol w:w="4678"/>
        <w:gridCol w:w="1559"/>
        <w:gridCol w:w="1418"/>
      </w:tblGrid>
      <w:tr w:rsidR="002C3C98" w:rsidRPr="006475B0" w:rsidTr="00E4364B">
        <w:trPr>
          <w:tblHeader/>
        </w:trPr>
        <w:tc>
          <w:tcPr>
            <w:tcW w:w="1276" w:type="dxa"/>
            <w:shd w:val="clear" w:color="auto" w:fill="DAEEF3" w:themeFill="accent5" w:themeFillTint="33"/>
            <w:tcMar>
              <w:top w:w="100" w:type="nil"/>
              <w:right w:w="100" w:type="nil"/>
            </w:tcMar>
            <w:vAlign w:val="bottom"/>
          </w:tcPr>
          <w:p w:rsidR="002C3C98" w:rsidRPr="006475B0" w:rsidRDefault="002C3C98" w:rsidP="000D34B2">
            <w:pPr>
              <w:autoSpaceDE w:val="0"/>
              <w:autoSpaceDN w:val="0"/>
              <w:adjustRightInd w:val="0"/>
              <w:spacing w:after="0" w:line="240" w:lineRule="auto"/>
              <w:rPr>
                <w:rFonts w:cstheme="minorHAnsi"/>
              </w:rPr>
            </w:pPr>
            <w:r w:rsidRPr="006475B0">
              <w:rPr>
                <w:rFonts w:cstheme="minorHAnsi"/>
                <w:b/>
                <w:bCs/>
              </w:rPr>
              <w:t>LU_CODE</w:t>
            </w:r>
          </w:p>
        </w:tc>
        <w:tc>
          <w:tcPr>
            <w:tcW w:w="4678" w:type="dxa"/>
            <w:shd w:val="clear" w:color="auto" w:fill="DAEEF3" w:themeFill="accent5" w:themeFillTint="33"/>
            <w:tcMar>
              <w:top w:w="100" w:type="nil"/>
              <w:right w:w="100" w:type="nil"/>
            </w:tcMar>
            <w:vAlign w:val="bottom"/>
          </w:tcPr>
          <w:p w:rsidR="002C3C98" w:rsidRPr="006475B0" w:rsidRDefault="002C3C98" w:rsidP="000D34B2">
            <w:pPr>
              <w:autoSpaceDE w:val="0"/>
              <w:autoSpaceDN w:val="0"/>
              <w:adjustRightInd w:val="0"/>
              <w:spacing w:after="0" w:line="240" w:lineRule="auto"/>
              <w:rPr>
                <w:rFonts w:cstheme="minorHAnsi"/>
              </w:rPr>
            </w:pPr>
            <w:r w:rsidRPr="006475B0">
              <w:rPr>
                <w:rFonts w:cstheme="minorHAnsi"/>
                <w:b/>
                <w:bCs/>
              </w:rPr>
              <w:t>LU_CHG</w:t>
            </w:r>
          </w:p>
        </w:tc>
        <w:tc>
          <w:tcPr>
            <w:tcW w:w="1559" w:type="dxa"/>
            <w:shd w:val="clear" w:color="auto" w:fill="DAEEF3" w:themeFill="accent5" w:themeFillTint="33"/>
            <w:tcMar>
              <w:top w:w="100" w:type="nil"/>
              <w:right w:w="100" w:type="nil"/>
            </w:tcMar>
            <w:vAlign w:val="bottom"/>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b/>
                <w:bCs/>
              </w:rPr>
              <w:t>em</w:t>
            </w:r>
          </w:p>
        </w:tc>
        <w:tc>
          <w:tcPr>
            <w:tcW w:w="1418" w:type="dxa"/>
            <w:shd w:val="clear" w:color="auto" w:fill="DAEEF3" w:themeFill="accent5" w:themeFillTint="33"/>
            <w:tcMar>
              <w:top w:w="100" w:type="nil"/>
              <w:right w:w="100" w:type="nil"/>
            </w:tcMar>
            <w:vAlign w:val="bottom"/>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b/>
                <w:bCs/>
              </w:rPr>
              <w:t>Percentage</w:t>
            </w:r>
          </w:p>
        </w:tc>
      </w:tr>
      <w:tr w:rsidR="002C3C98" w:rsidRPr="006475B0" w:rsidTr="00E4364B">
        <w:tc>
          <w:tcPr>
            <w:tcW w:w="1276"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PLKTP</w:t>
            </w:r>
          </w:p>
        </w:tc>
        <w:tc>
          <w:tcPr>
            <w:tcW w:w="467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ke Pemukiman</w:t>
            </w:r>
          </w:p>
        </w:tc>
        <w:tc>
          <w:tcPr>
            <w:tcW w:w="1559"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943</w:t>
            </w:r>
            <w:r w:rsidR="0091067E">
              <w:rPr>
                <w:rFonts w:cstheme="minorHAnsi"/>
              </w:rPr>
              <w:t>.336,</w:t>
            </w:r>
            <w:r w:rsidRPr="006475B0">
              <w:rPr>
                <w:rFonts w:cstheme="minorHAnsi"/>
              </w:rPr>
              <w:t>800</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64</w:t>
            </w:r>
            <w:r w:rsidR="0091067E">
              <w:rPr>
                <w:rFonts w:cstheme="minorHAnsi"/>
              </w:rPr>
              <w:t>,</w:t>
            </w:r>
            <w:r w:rsidRPr="006475B0">
              <w:rPr>
                <w:rFonts w:cstheme="minorHAnsi"/>
              </w:rPr>
              <w:t>74</w:t>
            </w:r>
          </w:p>
        </w:tc>
      </w:tr>
      <w:tr w:rsidR="002C3C98" w:rsidRPr="006475B0" w:rsidTr="00E4364B">
        <w:tc>
          <w:tcPr>
            <w:tcW w:w="1276"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PLKCS/KCTP</w:t>
            </w:r>
          </w:p>
        </w:tc>
        <w:tc>
          <w:tcPr>
            <w:tcW w:w="467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Pemukiman</w:t>
            </w:r>
          </w:p>
        </w:tc>
        <w:tc>
          <w:tcPr>
            <w:tcW w:w="1559"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141</w:t>
            </w:r>
            <w:r w:rsidR="0091067E">
              <w:rPr>
                <w:rFonts w:cstheme="minorHAnsi"/>
              </w:rPr>
              <w:t>.</w:t>
            </w:r>
            <w:r w:rsidRPr="006475B0">
              <w:rPr>
                <w:rFonts w:cstheme="minorHAnsi"/>
              </w:rPr>
              <w:t>603</w:t>
            </w:r>
            <w:r w:rsidR="0091067E">
              <w:rPr>
                <w:rFonts w:cstheme="minorHAnsi"/>
              </w:rPr>
              <w:t>,</w:t>
            </w:r>
            <w:r w:rsidRPr="006475B0">
              <w:rPr>
                <w:rFonts w:cstheme="minorHAnsi"/>
              </w:rPr>
              <w:t>280</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9</w:t>
            </w:r>
            <w:r w:rsidR="0091067E">
              <w:rPr>
                <w:rFonts w:cstheme="minorHAnsi"/>
              </w:rPr>
              <w:t>,</w:t>
            </w:r>
            <w:r w:rsidRPr="006475B0">
              <w:rPr>
                <w:rFonts w:cstheme="minorHAnsi"/>
              </w:rPr>
              <w:t>72</w:t>
            </w:r>
          </w:p>
        </w:tc>
      </w:tr>
      <w:tr w:rsidR="002C3C98" w:rsidRPr="006475B0" w:rsidTr="00E4364B">
        <w:tc>
          <w:tcPr>
            <w:tcW w:w="1276"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PRTLT</w:t>
            </w:r>
          </w:p>
        </w:tc>
        <w:tc>
          <w:tcPr>
            <w:tcW w:w="467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Perkebunan ke Lahan terbuka</w:t>
            </w:r>
          </w:p>
        </w:tc>
        <w:tc>
          <w:tcPr>
            <w:tcW w:w="1559" w:type="dxa"/>
            <w:tcMar>
              <w:top w:w="100" w:type="nil"/>
              <w:right w:w="100" w:type="nil"/>
            </w:tcMar>
          </w:tcPr>
          <w:p w:rsidR="002C3C98" w:rsidRPr="006475B0" w:rsidRDefault="002C3C98" w:rsidP="000D34B2">
            <w:pPr>
              <w:autoSpaceDE w:val="0"/>
              <w:autoSpaceDN w:val="0"/>
              <w:adjustRightInd w:val="0"/>
              <w:spacing w:after="0" w:line="240" w:lineRule="auto"/>
              <w:ind w:firstLine="41"/>
              <w:jc w:val="center"/>
              <w:rPr>
                <w:rFonts w:cstheme="minorHAnsi"/>
              </w:rPr>
            </w:pPr>
            <w:r w:rsidRPr="006475B0">
              <w:rPr>
                <w:rFonts w:cstheme="minorHAnsi"/>
              </w:rPr>
              <w:t>124</w:t>
            </w:r>
            <w:r w:rsidR="0091067E">
              <w:rPr>
                <w:rFonts w:cstheme="minorHAnsi"/>
              </w:rPr>
              <w:t>.</w:t>
            </w:r>
            <w:r w:rsidRPr="006475B0">
              <w:rPr>
                <w:rFonts w:cstheme="minorHAnsi"/>
              </w:rPr>
              <w:t>339</w:t>
            </w:r>
            <w:r w:rsidR="0091067E">
              <w:rPr>
                <w:rFonts w:cstheme="minorHAnsi"/>
              </w:rPr>
              <w:t>,</w:t>
            </w:r>
            <w:r w:rsidRPr="006475B0">
              <w:rPr>
                <w:rFonts w:cstheme="minorHAnsi"/>
              </w:rPr>
              <w:t>600</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8</w:t>
            </w:r>
            <w:r w:rsidR="0091067E">
              <w:rPr>
                <w:rFonts w:cstheme="minorHAnsi"/>
              </w:rPr>
              <w:t>,</w:t>
            </w:r>
            <w:r w:rsidRPr="006475B0">
              <w:rPr>
                <w:rFonts w:cstheme="minorHAnsi"/>
              </w:rPr>
              <w:t>53</w:t>
            </w:r>
          </w:p>
        </w:tc>
      </w:tr>
      <w:tr w:rsidR="002C3C98" w:rsidRPr="006475B0" w:rsidTr="00E4364B">
        <w:tc>
          <w:tcPr>
            <w:tcW w:w="1276"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PLKTS</w:t>
            </w:r>
          </w:p>
        </w:tc>
        <w:tc>
          <w:tcPr>
            <w:tcW w:w="467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ke Sawah</w:t>
            </w:r>
          </w:p>
        </w:tc>
        <w:tc>
          <w:tcPr>
            <w:tcW w:w="1559"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45</w:t>
            </w:r>
            <w:r w:rsidR="0091067E">
              <w:rPr>
                <w:rFonts w:cstheme="minorHAnsi"/>
              </w:rPr>
              <w:t>.</w:t>
            </w:r>
            <w:r w:rsidRPr="006475B0">
              <w:rPr>
                <w:rFonts w:cstheme="minorHAnsi"/>
              </w:rPr>
              <w:t>214</w:t>
            </w:r>
            <w:r w:rsidR="0091067E">
              <w:rPr>
                <w:rFonts w:cstheme="minorHAnsi"/>
              </w:rPr>
              <w:t>,</w:t>
            </w:r>
            <w:r w:rsidRPr="006475B0">
              <w:rPr>
                <w:rFonts w:cstheme="minorHAnsi"/>
              </w:rPr>
              <w:t>400</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3</w:t>
            </w:r>
            <w:r w:rsidR="0091067E">
              <w:rPr>
                <w:rFonts w:cstheme="minorHAnsi"/>
              </w:rPr>
              <w:t>,</w:t>
            </w:r>
            <w:r w:rsidRPr="006475B0">
              <w:rPr>
                <w:rFonts w:cstheme="minorHAnsi"/>
              </w:rPr>
              <w:t>1</w:t>
            </w:r>
          </w:p>
        </w:tc>
      </w:tr>
      <w:tr w:rsidR="002C3C98" w:rsidRPr="006475B0" w:rsidTr="00E4364B">
        <w:tc>
          <w:tcPr>
            <w:tcW w:w="1276"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PLKCS/KCTPLK</w:t>
            </w:r>
          </w:p>
        </w:tc>
        <w:tc>
          <w:tcPr>
            <w:tcW w:w="467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Pertanian lahan kering</w:t>
            </w:r>
          </w:p>
        </w:tc>
        <w:tc>
          <w:tcPr>
            <w:tcW w:w="1559"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44</w:t>
            </w:r>
            <w:r w:rsidR="0091067E">
              <w:rPr>
                <w:rFonts w:cstheme="minorHAnsi"/>
              </w:rPr>
              <w:t>.</w:t>
            </w:r>
            <w:r w:rsidRPr="006475B0">
              <w:rPr>
                <w:rFonts w:cstheme="minorHAnsi"/>
              </w:rPr>
              <w:t>920</w:t>
            </w:r>
            <w:r w:rsidR="0091067E">
              <w:rPr>
                <w:rFonts w:cstheme="minorHAnsi"/>
              </w:rPr>
              <w:t>,</w:t>
            </w:r>
            <w:r w:rsidRPr="006475B0">
              <w:rPr>
                <w:rFonts w:cstheme="minorHAnsi"/>
              </w:rPr>
              <w:t>800</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3</w:t>
            </w:r>
            <w:r w:rsidR="0091067E">
              <w:rPr>
                <w:rFonts w:cstheme="minorHAnsi"/>
              </w:rPr>
              <w:t>,</w:t>
            </w:r>
            <w:r w:rsidRPr="006475B0">
              <w:rPr>
                <w:rFonts w:cstheme="minorHAnsi"/>
              </w:rPr>
              <w:t>08</w:t>
            </w:r>
          </w:p>
        </w:tc>
      </w:tr>
      <w:tr w:rsidR="002C3C98" w:rsidRPr="006475B0" w:rsidTr="00E4364B">
        <w:tc>
          <w:tcPr>
            <w:tcW w:w="1276"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SBTPLK</w:t>
            </w:r>
          </w:p>
        </w:tc>
        <w:tc>
          <w:tcPr>
            <w:tcW w:w="467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Semak belukar ke Pertanian lahan kering</w:t>
            </w:r>
          </w:p>
        </w:tc>
        <w:tc>
          <w:tcPr>
            <w:tcW w:w="1559"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38</w:t>
            </w:r>
            <w:r w:rsidR="0091067E">
              <w:rPr>
                <w:rFonts w:cstheme="minorHAnsi"/>
              </w:rPr>
              <w:t>.</w:t>
            </w:r>
            <w:r w:rsidRPr="006475B0">
              <w:rPr>
                <w:rFonts w:cstheme="minorHAnsi"/>
              </w:rPr>
              <w:t>461</w:t>
            </w:r>
            <w:r w:rsidR="0091067E">
              <w:rPr>
                <w:rFonts w:cstheme="minorHAnsi"/>
              </w:rPr>
              <w:t>,</w:t>
            </w:r>
            <w:r w:rsidRPr="006475B0">
              <w:rPr>
                <w:rFonts w:cstheme="minorHAnsi"/>
              </w:rPr>
              <w:t>600</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2</w:t>
            </w:r>
            <w:r w:rsidR="0091067E">
              <w:rPr>
                <w:rFonts w:cstheme="minorHAnsi"/>
              </w:rPr>
              <w:t>,</w:t>
            </w:r>
            <w:r w:rsidRPr="006475B0">
              <w:rPr>
                <w:rFonts w:cstheme="minorHAnsi"/>
              </w:rPr>
              <w:t>64</w:t>
            </w:r>
          </w:p>
        </w:tc>
      </w:tr>
      <w:tr w:rsidR="002C3C98" w:rsidRPr="006475B0" w:rsidTr="00E4364B">
        <w:tc>
          <w:tcPr>
            <w:tcW w:w="1276"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PLKCS/KCTS</w:t>
            </w:r>
          </w:p>
        </w:tc>
        <w:tc>
          <w:tcPr>
            <w:tcW w:w="467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Sawah</w:t>
            </w:r>
          </w:p>
        </w:tc>
        <w:tc>
          <w:tcPr>
            <w:tcW w:w="1559"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31</w:t>
            </w:r>
            <w:r w:rsidR="0091067E">
              <w:rPr>
                <w:rFonts w:cstheme="minorHAnsi"/>
              </w:rPr>
              <w:t>.</w:t>
            </w:r>
            <w:r w:rsidRPr="006475B0">
              <w:rPr>
                <w:rFonts w:cstheme="minorHAnsi"/>
              </w:rPr>
              <w:t>239</w:t>
            </w:r>
            <w:r w:rsidR="0091067E">
              <w:rPr>
                <w:rFonts w:cstheme="minorHAnsi"/>
              </w:rPr>
              <w:t>,</w:t>
            </w:r>
            <w:r w:rsidRPr="006475B0">
              <w:rPr>
                <w:rFonts w:cstheme="minorHAnsi"/>
              </w:rPr>
              <w:t>040</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2</w:t>
            </w:r>
            <w:r w:rsidR="0091067E">
              <w:rPr>
                <w:rFonts w:cstheme="minorHAnsi"/>
              </w:rPr>
              <w:t>,</w:t>
            </w:r>
            <w:r w:rsidRPr="006475B0">
              <w:rPr>
                <w:rFonts w:cstheme="minorHAnsi"/>
              </w:rPr>
              <w:t>14</w:t>
            </w:r>
          </w:p>
        </w:tc>
      </w:tr>
      <w:tr w:rsidR="002C3C98" w:rsidRPr="006475B0" w:rsidTr="00E4364B">
        <w:tc>
          <w:tcPr>
            <w:tcW w:w="1276"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PRTSB</w:t>
            </w:r>
          </w:p>
        </w:tc>
        <w:tc>
          <w:tcPr>
            <w:tcW w:w="467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Perkebunan ke Semak belukar</w:t>
            </w:r>
          </w:p>
        </w:tc>
        <w:tc>
          <w:tcPr>
            <w:tcW w:w="1559"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18</w:t>
            </w:r>
            <w:r w:rsidR="0091067E">
              <w:rPr>
                <w:rFonts w:cstheme="minorHAnsi"/>
              </w:rPr>
              <w:t>.</w:t>
            </w:r>
            <w:r w:rsidRPr="006475B0">
              <w:rPr>
                <w:rFonts w:cstheme="minorHAnsi"/>
              </w:rPr>
              <w:t>893</w:t>
            </w:r>
            <w:r w:rsidR="0091067E">
              <w:rPr>
                <w:rFonts w:cstheme="minorHAnsi"/>
              </w:rPr>
              <w:t>,</w:t>
            </w:r>
            <w:r w:rsidRPr="006475B0">
              <w:rPr>
                <w:rFonts w:cstheme="minorHAnsi"/>
              </w:rPr>
              <w:t>160</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w:t>
            </w:r>
            <w:r w:rsidR="0091067E">
              <w:rPr>
                <w:rFonts w:cstheme="minorHAnsi"/>
              </w:rPr>
              <w:t>,</w:t>
            </w:r>
            <w:r w:rsidRPr="006475B0">
              <w:rPr>
                <w:rFonts w:cstheme="minorHAnsi"/>
              </w:rPr>
              <w:t>3</w:t>
            </w:r>
          </w:p>
        </w:tc>
      </w:tr>
      <w:tr w:rsidR="002C3C98" w:rsidRPr="006475B0" w:rsidTr="00E4364B">
        <w:tc>
          <w:tcPr>
            <w:tcW w:w="1276"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HTTPLK</w:t>
            </w:r>
          </w:p>
        </w:tc>
        <w:tc>
          <w:tcPr>
            <w:tcW w:w="467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Hutan tanaman ke Pertanian lahan kering</w:t>
            </w:r>
          </w:p>
        </w:tc>
        <w:tc>
          <w:tcPr>
            <w:tcW w:w="1559"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17</w:t>
            </w:r>
            <w:r w:rsidR="0091067E">
              <w:rPr>
                <w:rFonts w:cstheme="minorHAnsi"/>
              </w:rPr>
              <w:t>.</w:t>
            </w:r>
            <w:r w:rsidRPr="006475B0">
              <w:rPr>
                <w:rFonts w:cstheme="minorHAnsi"/>
              </w:rPr>
              <w:t>225</w:t>
            </w:r>
            <w:r w:rsidR="0091067E">
              <w:rPr>
                <w:rFonts w:cstheme="minorHAnsi"/>
              </w:rPr>
              <w:t>,</w:t>
            </w:r>
            <w:r w:rsidRPr="006475B0">
              <w:rPr>
                <w:rFonts w:cstheme="minorHAnsi"/>
              </w:rPr>
              <w:t>805</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w:t>
            </w:r>
            <w:r w:rsidR="0091067E">
              <w:rPr>
                <w:rFonts w:cstheme="minorHAnsi"/>
              </w:rPr>
              <w:t>,</w:t>
            </w:r>
            <w:r w:rsidRPr="006475B0">
              <w:rPr>
                <w:rFonts w:cstheme="minorHAnsi"/>
              </w:rPr>
              <w:t>18</w:t>
            </w:r>
          </w:p>
        </w:tc>
      </w:tr>
      <w:tr w:rsidR="002C3C98" w:rsidRPr="006475B0" w:rsidTr="00E4364B">
        <w:tc>
          <w:tcPr>
            <w:tcW w:w="1276"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HTTTS</w:t>
            </w:r>
          </w:p>
        </w:tc>
        <w:tc>
          <w:tcPr>
            <w:tcW w:w="467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Hutan tanaman ke Sawah</w:t>
            </w:r>
          </w:p>
        </w:tc>
        <w:tc>
          <w:tcPr>
            <w:tcW w:w="1559"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13</w:t>
            </w:r>
            <w:r w:rsidR="0091067E">
              <w:rPr>
                <w:rFonts w:cstheme="minorHAnsi"/>
              </w:rPr>
              <w:t>.</w:t>
            </w:r>
            <w:r w:rsidRPr="006475B0">
              <w:rPr>
                <w:rFonts w:cstheme="minorHAnsi"/>
              </w:rPr>
              <w:t>967</w:t>
            </w:r>
            <w:r w:rsidR="0091067E">
              <w:rPr>
                <w:rFonts w:cstheme="minorHAnsi"/>
              </w:rPr>
              <w:t>,</w:t>
            </w:r>
            <w:r w:rsidRPr="006475B0">
              <w:rPr>
                <w:rFonts w:cstheme="minorHAnsi"/>
              </w:rPr>
              <w:t>580</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0</w:t>
            </w:r>
            <w:r w:rsidR="0091067E">
              <w:rPr>
                <w:rFonts w:cstheme="minorHAnsi"/>
              </w:rPr>
              <w:t>,</w:t>
            </w:r>
            <w:r w:rsidRPr="006475B0">
              <w:rPr>
                <w:rFonts w:cstheme="minorHAnsi"/>
              </w:rPr>
              <w:t>96</w:t>
            </w:r>
          </w:p>
        </w:tc>
      </w:tr>
    </w:tbl>
    <w:p w:rsidR="002C3C98" w:rsidRPr="00E4364B" w:rsidRDefault="002C3C98" w:rsidP="002C3C98">
      <w:pPr>
        <w:spacing w:after="0" w:line="240" w:lineRule="auto"/>
        <w:rPr>
          <w:rFonts w:cstheme="minorHAnsi"/>
          <w:bCs/>
          <w:noProof/>
          <w:sz w:val="20"/>
          <w:lang w:eastAsia="fr-FR"/>
        </w:rPr>
      </w:pPr>
      <w:r w:rsidRPr="00E4364B">
        <w:rPr>
          <w:rFonts w:cstheme="minorHAnsi"/>
          <w:bCs/>
          <w:noProof/>
          <w:sz w:val="20"/>
          <w:lang w:eastAsia="fr-FR"/>
        </w:rPr>
        <w:t>Sumber : Hasil Perhitungan, 2016</w:t>
      </w:r>
    </w:p>
    <w:p w:rsidR="002C3C98" w:rsidRPr="006475B0" w:rsidRDefault="002C3C98" w:rsidP="002C3C98">
      <w:pPr>
        <w:autoSpaceDE w:val="0"/>
        <w:autoSpaceDN w:val="0"/>
        <w:adjustRightInd w:val="0"/>
        <w:spacing w:after="0" w:line="240" w:lineRule="auto"/>
        <w:rPr>
          <w:rFonts w:cstheme="minorHAnsi"/>
        </w:rPr>
      </w:pPr>
    </w:p>
    <w:p w:rsidR="002C3C98" w:rsidRPr="006475B0" w:rsidRDefault="002C3C98" w:rsidP="002C3C98">
      <w:pPr>
        <w:autoSpaceDE w:val="0"/>
        <w:autoSpaceDN w:val="0"/>
        <w:adjustRightInd w:val="0"/>
        <w:spacing w:after="0" w:line="240" w:lineRule="auto"/>
        <w:rPr>
          <w:rFonts w:cstheme="minorHAnsi"/>
        </w:rPr>
      </w:pPr>
    </w:p>
    <w:p w:rsidR="002C3C98" w:rsidRPr="006475B0" w:rsidRDefault="002C3C98" w:rsidP="00755EBD">
      <w:pPr>
        <w:tabs>
          <w:tab w:val="left" w:pos="0"/>
        </w:tabs>
        <w:autoSpaceDE w:val="0"/>
        <w:autoSpaceDN w:val="0"/>
        <w:adjustRightInd w:val="0"/>
        <w:spacing w:after="0" w:line="20" w:lineRule="atLeast"/>
        <w:contextualSpacing/>
        <w:jc w:val="center"/>
        <w:rPr>
          <w:rFonts w:cstheme="minorHAnsi"/>
        </w:rPr>
      </w:pPr>
      <w:r w:rsidRPr="006475B0">
        <w:rPr>
          <w:rFonts w:cstheme="minorHAnsi"/>
          <w:noProof/>
          <w:lang w:eastAsia="id-ID"/>
        </w:rPr>
        <w:drawing>
          <wp:inline distT="0" distB="0" distL="0" distR="0" wp14:anchorId="0491A599" wp14:editId="628A9EA5">
            <wp:extent cx="5691905" cy="3048000"/>
            <wp:effectExtent l="0" t="0" r="4445" b="0"/>
            <wp:docPr id="5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5685" cy="3055379"/>
                    </a:xfrm>
                    <a:prstGeom prst="rect">
                      <a:avLst/>
                    </a:prstGeom>
                    <a:noFill/>
                    <a:ln>
                      <a:noFill/>
                    </a:ln>
                  </pic:spPr>
                </pic:pic>
              </a:graphicData>
            </a:graphic>
          </wp:inline>
        </w:drawing>
      </w:r>
    </w:p>
    <w:p w:rsidR="002C3C98" w:rsidRPr="004D11E5" w:rsidRDefault="00E4364B" w:rsidP="004D11E5">
      <w:pPr>
        <w:spacing w:after="0" w:line="240" w:lineRule="auto"/>
        <w:contextualSpacing/>
        <w:jc w:val="center"/>
        <w:rPr>
          <w:rStyle w:val="Heading2Char"/>
          <w:b w:val="0"/>
          <w:bCs w:val="0"/>
          <w:color w:val="000000" w:themeColor="text1"/>
          <w:szCs w:val="22"/>
        </w:rPr>
      </w:pPr>
      <w:bookmarkStart w:id="57" w:name="_Toc468387581"/>
      <w:bookmarkStart w:id="58" w:name="_Toc528746429"/>
      <w:r w:rsidRPr="004D11E5">
        <w:rPr>
          <w:b/>
        </w:rPr>
        <w:t xml:space="preserve">Gambar 2. </w:t>
      </w:r>
      <w:r w:rsidRPr="004D11E5">
        <w:rPr>
          <w:b/>
        </w:rPr>
        <w:fldChar w:fldCharType="begin"/>
      </w:r>
      <w:r w:rsidRPr="004D11E5">
        <w:rPr>
          <w:b/>
        </w:rPr>
        <w:instrText xml:space="preserve"> SEQ Gambar_2. \* ARABIC </w:instrText>
      </w:r>
      <w:r w:rsidRPr="004D11E5">
        <w:rPr>
          <w:b/>
        </w:rPr>
        <w:fldChar w:fldCharType="separate"/>
      </w:r>
      <w:r w:rsidR="00A42B87">
        <w:rPr>
          <w:b/>
          <w:noProof/>
        </w:rPr>
        <w:t>18</w:t>
      </w:r>
      <w:r w:rsidRPr="004D11E5">
        <w:rPr>
          <w:b/>
        </w:rPr>
        <w:fldChar w:fldCharType="end"/>
      </w:r>
      <w:r w:rsidRPr="004D11E5">
        <w:rPr>
          <w:b/>
        </w:rPr>
        <w:t xml:space="preserve">. </w:t>
      </w:r>
      <w:r w:rsidR="002C3C98" w:rsidRPr="004D11E5">
        <w:rPr>
          <w:rStyle w:val="Heading2Char"/>
          <w:color w:val="000000" w:themeColor="text1"/>
          <w:szCs w:val="22"/>
        </w:rPr>
        <w:t>Unit Perencanaan Penyumbang Emisi Total Terbesar Periode 2000-2003</w:t>
      </w:r>
      <w:bookmarkEnd w:id="57"/>
      <w:bookmarkEnd w:id="58"/>
    </w:p>
    <w:p w:rsidR="002C3C98" w:rsidRPr="006475B0" w:rsidRDefault="002C3C98" w:rsidP="004D11E5">
      <w:pPr>
        <w:spacing w:after="0" w:line="20" w:lineRule="atLeast"/>
        <w:ind w:left="142"/>
        <w:contextualSpacing/>
        <w:rPr>
          <w:rFonts w:cstheme="minorHAnsi"/>
          <w:bCs/>
          <w:noProof/>
          <w:lang w:eastAsia="fr-FR"/>
        </w:rPr>
      </w:pPr>
      <w:r w:rsidRPr="003E5CC3">
        <w:rPr>
          <w:rFonts w:cstheme="minorHAnsi"/>
          <w:bCs/>
          <w:noProof/>
          <w:sz w:val="20"/>
          <w:lang w:eastAsia="fr-FR"/>
        </w:rPr>
        <w:t>Sumber : Hasil Perhitungan, 2016</w:t>
      </w:r>
    </w:p>
    <w:p w:rsidR="002C3C98" w:rsidRPr="006475B0" w:rsidRDefault="002C3C98" w:rsidP="002C3C98">
      <w:pPr>
        <w:spacing w:after="0"/>
        <w:ind w:left="1620"/>
        <w:jc w:val="both"/>
        <w:rPr>
          <w:rFonts w:cstheme="minorHAnsi"/>
        </w:rPr>
      </w:pPr>
    </w:p>
    <w:p w:rsidR="002C3C98" w:rsidRPr="006475B0" w:rsidRDefault="002C3C98" w:rsidP="00314527">
      <w:pPr>
        <w:spacing w:after="0" w:line="360" w:lineRule="auto"/>
        <w:jc w:val="both"/>
        <w:rPr>
          <w:rFonts w:cstheme="minorHAnsi"/>
        </w:rPr>
      </w:pPr>
      <w:r w:rsidRPr="006475B0">
        <w:rPr>
          <w:rFonts w:cstheme="minorHAnsi"/>
        </w:rPr>
        <w:t>Perkiraan Sekuestrasi pada periode 2000-2003 (</w:t>
      </w:r>
      <w:r w:rsidRPr="006475B0">
        <w:rPr>
          <w:rFonts w:cstheme="minorHAnsi"/>
          <w:b/>
        </w:rPr>
        <w:t>Tabel 2.</w:t>
      </w:r>
      <w:r w:rsidR="00A42B87">
        <w:rPr>
          <w:rFonts w:cstheme="minorHAnsi"/>
          <w:b/>
        </w:rPr>
        <w:t>8</w:t>
      </w:r>
      <w:r w:rsidRPr="006475B0">
        <w:rPr>
          <w:rFonts w:cstheme="minorHAnsi"/>
          <w:b/>
        </w:rPr>
        <w:t>.</w:t>
      </w:r>
      <w:r w:rsidRPr="003E5CC3">
        <w:rPr>
          <w:rFonts w:cstheme="minorHAnsi"/>
        </w:rPr>
        <w:t>)</w:t>
      </w:r>
      <w:r w:rsidRPr="006475B0">
        <w:rPr>
          <w:rFonts w:cstheme="minorHAnsi"/>
          <w:b/>
        </w:rPr>
        <w:t xml:space="preserve"> </w:t>
      </w:r>
      <w:r w:rsidRPr="006475B0">
        <w:rPr>
          <w:rFonts w:cstheme="minorHAnsi"/>
        </w:rPr>
        <w:t>menunjukan besaran Sekuestrasi dominan terjadi pada unit perencanaan lahan terbuka menjadi perkebunan.</w:t>
      </w:r>
    </w:p>
    <w:p w:rsidR="002C3C98" w:rsidRPr="006475B0" w:rsidRDefault="002C3C98" w:rsidP="002C3C98">
      <w:pPr>
        <w:spacing w:after="0" w:line="240" w:lineRule="auto"/>
        <w:rPr>
          <w:rFonts w:cstheme="minorHAnsi"/>
          <w:b/>
        </w:rPr>
      </w:pPr>
    </w:p>
    <w:p w:rsidR="002C3C98" w:rsidRPr="004D11E5" w:rsidRDefault="00735057" w:rsidP="004D11E5">
      <w:pPr>
        <w:rPr>
          <w:b/>
        </w:rPr>
      </w:pPr>
      <w:bookmarkStart w:id="59" w:name="_Toc468387582"/>
      <w:bookmarkStart w:id="60" w:name="_Toc528746727"/>
      <w:r w:rsidRPr="004D11E5">
        <w:rPr>
          <w:b/>
        </w:rPr>
        <w:t xml:space="preserve">Tabel 2. </w:t>
      </w:r>
      <w:r w:rsidRPr="004D11E5">
        <w:rPr>
          <w:b/>
        </w:rPr>
        <w:fldChar w:fldCharType="begin"/>
      </w:r>
      <w:r w:rsidRPr="004D11E5">
        <w:rPr>
          <w:b/>
        </w:rPr>
        <w:instrText xml:space="preserve"> SEQ Tabel_2. \* ARABIC </w:instrText>
      </w:r>
      <w:r w:rsidRPr="004D11E5">
        <w:rPr>
          <w:b/>
        </w:rPr>
        <w:fldChar w:fldCharType="separate"/>
      </w:r>
      <w:r w:rsidR="00A42B87">
        <w:rPr>
          <w:b/>
          <w:noProof/>
        </w:rPr>
        <w:t>8</w:t>
      </w:r>
      <w:r w:rsidRPr="004D11E5">
        <w:rPr>
          <w:b/>
        </w:rPr>
        <w:fldChar w:fldCharType="end"/>
      </w:r>
      <w:r w:rsidRPr="004D11E5">
        <w:rPr>
          <w:b/>
        </w:rPr>
        <w:t xml:space="preserve">. </w:t>
      </w:r>
      <w:r w:rsidR="002C3C98" w:rsidRPr="004D11E5">
        <w:rPr>
          <w:b/>
        </w:rPr>
        <w:t>Perkiraan Sekuestrasi pada Periode 2000-2003</w:t>
      </w:r>
      <w:bookmarkEnd w:id="59"/>
      <w:bookmarkEnd w:id="60"/>
    </w:p>
    <w:tbl>
      <w:tblPr>
        <w:tblW w:w="8697"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0" w:type="dxa"/>
          <w:right w:w="100" w:type="dxa"/>
        </w:tblCellMar>
        <w:tblLook w:val="0000" w:firstRow="0" w:lastRow="0" w:firstColumn="0" w:lastColumn="0" w:noHBand="0" w:noVBand="0"/>
      </w:tblPr>
      <w:tblGrid>
        <w:gridCol w:w="1288"/>
        <w:gridCol w:w="4433"/>
        <w:gridCol w:w="1509"/>
        <w:gridCol w:w="1467"/>
      </w:tblGrid>
      <w:tr w:rsidR="002C3C98" w:rsidRPr="006475B0" w:rsidTr="00755EBD">
        <w:trPr>
          <w:trHeight w:val="260"/>
          <w:tblHeader/>
        </w:trPr>
        <w:tc>
          <w:tcPr>
            <w:tcW w:w="1288" w:type="dxa"/>
            <w:shd w:val="clear" w:color="auto" w:fill="DAEEF3" w:themeFill="accent5" w:themeFillTint="33"/>
            <w:tcMar>
              <w:top w:w="100" w:type="nil"/>
              <w:right w:w="100" w:type="nil"/>
            </w:tcMar>
            <w:vAlign w:val="bottom"/>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b/>
                <w:bCs/>
              </w:rPr>
              <w:t>LU_CODE</w:t>
            </w:r>
          </w:p>
        </w:tc>
        <w:tc>
          <w:tcPr>
            <w:tcW w:w="4433" w:type="dxa"/>
            <w:shd w:val="clear" w:color="auto" w:fill="DAEEF3" w:themeFill="accent5" w:themeFillTint="33"/>
            <w:tcMar>
              <w:top w:w="100" w:type="nil"/>
              <w:right w:w="100" w:type="nil"/>
            </w:tcMar>
            <w:vAlign w:val="bottom"/>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b/>
                <w:bCs/>
              </w:rPr>
              <w:t>LU_CHG</w:t>
            </w:r>
          </w:p>
        </w:tc>
        <w:tc>
          <w:tcPr>
            <w:tcW w:w="1509" w:type="dxa"/>
            <w:shd w:val="clear" w:color="auto" w:fill="DAEEF3" w:themeFill="accent5" w:themeFillTint="33"/>
            <w:tcMar>
              <w:top w:w="100" w:type="nil"/>
              <w:right w:w="100" w:type="nil"/>
            </w:tcMar>
            <w:vAlign w:val="bottom"/>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b/>
                <w:bCs/>
              </w:rPr>
              <w:t>seq</w:t>
            </w:r>
          </w:p>
        </w:tc>
        <w:tc>
          <w:tcPr>
            <w:tcW w:w="1467" w:type="dxa"/>
            <w:shd w:val="clear" w:color="auto" w:fill="DAEEF3" w:themeFill="accent5" w:themeFillTint="33"/>
            <w:tcMar>
              <w:top w:w="100" w:type="nil"/>
              <w:right w:w="100" w:type="nil"/>
            </w:tcMar>
            <w:vAlign w:val="bottom"/>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b/>
                <w:bCs/>
              </w:rPr>
              <w:t>Percentage</w:t>
            </w:r>
          </w:p>
        </w:tc>
      </w:tr>
      <w:tr w:rsidR="002C3C98" w:rsidRPr="006475B0" w:rsidTr="00755EBD">
        <w:trPr>
          <w:trHeight w:val="260"/>
        </w:trPr>
        <w:tc>
          <w:tcPr>
            <w:tcW w:w="1288"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NAOPN</w:t>
            </w:r>
          </w:p>
        </w:tc>
        <w:tc>
          <w:tcPr>
            <w:tcW w:w="4433"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Lahan terbuka ke Perkebunan</w:t>
            </w:r>
          </w:p>
        </w:tc>
        <w:tc>
          <w:tcPr>
            <w:tcW w:w="1509" w:type="dxa"/>
            <w:tcMar>
              <w:top w:w="100" w:type="nil"/>
              <w:right w:w="100" w:type="nil"/>
            </w:tcMar>
          </w:tcPr>
          <w:p w:rsidR="002C3C98" w:rsidRPr="006475B0" w:rsidRDefault="00755EBD" w:rsidP="000D34B2">
            <w:pPr>
              <w:autoSpaceDE w:val="0"/>
              <w:autoSpaceDN w:val="0"/>
              <w:adjustRightInd w:val="0"/>
              <w:spacing w:after="0" w:line="240" w:lineRule="auto"/>
              <w:jc w:val="center"/>
              <w:rPr>
                <w:rFonts w:cstheme="minorHAnsi"/>
              </w:rPr>
            </w:pPr>
            <w:r>
              <w:rPr>
                <w:rFonts w:cstheme="minorHAnsi"/>
              </w:rPr>
              <w:t>317.065,</w:t>
            </w:r>
            <w:r w:rsidR="002C3C98" w:rsidRPr="006475B0">
              <w:rPr>
                <w:rFonts w:cstheme="minorHAnsi"/>
              </w:rPr>
              <w:t>980</w:t>
            </w:r>
          </w:p>
        </w:tc>
        <w:tc>
          <w:tcPr>
            <w:tcW w:w="1467"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70</w:t>
            </w:r>
            <w:r w:rsidR="00755EBD">
              <w:rPr>
                <w:rFonts w:cstheme="minorHAnsi"/>
              </w:rPr>
              <w:t>,</w:t>
            </w:r>
            <w:r w:rsidRPr="006475B0">
              <w:rPr>
                <w:rFonts w:cstheme="minorHAnsi"/>
              </w:rPr>
              <w:t>13</w:t>
            </w:r>
          </w:p>
        </w:tc>
      </w:tr>
      <w:tr w:rsidR="002C3C98" w:rsidRPr="006475B0" w:rsidTr="00755EBD">
        <w:trPr>
          <w:trHeight w:val="544"/>
        </w:trPr>
        <w:tc>
          <w:tcPr>
            <w:tcW w:w="1288"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PLKCS/KCTHT</w:t>
            </w:r>
          </w:p>
        </w:tc>
        <w:tc>
          <w:tcPr>
            <w:tcW w:w="4433"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Hutan tanaman</w:t>
            </w:r>
          </w:p>
        </w:tc>
        <w:tc>
          <w:tcPr>
            <w:tcW w:w="1509"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46</w:t>
            </w:r>
            <w:r w:rsidR="00755EBD">
              <w:rPr>
                <w:rFonts w:cstheme="minorHAnsi"/>
              </w:rPr>
              <w:t>.</w:t>
            </w:r>
            <w:r w:rsidRPr="006475B0">
              <w:rPr>
                <w:rFonts w:cstheme="minorHAnsi"/>
              </w:rPr>
              <w:t>437</w:t>
            </w:r>
            <w:r w:rsidR="00755EBD">
              <w:rPr>
                <w:rFonts w:cstheme="minorHAnsi"/>
              </w:rPr>
              <w:t>,</w:t>
            </w:r>
            <w:r w:rsidRPr="006475B0">
              <w:rPr>
                <w:rFonts w:cstheme="minorHAnsi"/>
              </w:rPr>
              <w:t>243</w:t>
            </w:r>
          </w:p>
        </w:tc>
        <w:tc>
          <w:tcPr>
            <w:tcW w:w="1467"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10</w:t>
            </w:r>
            <w:r w:rsidR="00755EBD">
              <w:rPr>
                <w:rFonts w:cstheme="minorHAnsi"/>
              </w:rPr>
              <w:t>,</w:t>
            </w:r>
            <w:r w:rsidRPr="006475B0">
              <w:rPr>
                <w:rFonts w:cstheme="minorHAnsi"/>
              </w:rPr>
              <w:t>27</w:t>
            </w:r>
          </w:p>
        </w:tc>
      </w:tr>
      <w:tr w:rsidR="002C3C98" w:rsidRPr="006475B0" w:rsidTr="00755EBD">
        <w:trPr>
          <w:trHeight w:val="260"/>
        </w:trPr>
        <w:tc>
          <w:tcPr>
            <w:tcW w:w="1288"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LTTHT</w:t>
            </w:r>
          </w:p>
        </w:tc>
        <w:tc>
          <w:tcPr>
            <w:tcW w:w="4433"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Lahan terbuka ke Hutan tanaman</w:t>
            </w:r>
          </w:p>
        </w:tc>
        <w:tc>
          <w:tcPr>
            <w:tcW w:w="1509"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37</w:t>
            </w:r>
            <w:r w:rsidR="00755EBD">
              <w:rPr>
                <w:rFonts w:cstheme="minorHAnsi"/>
              </w:rPr>
              <w:t>.</w:t>
            </w:r>
            <w:r w:rsidRPr="006475B0">
              <w:rPr>
                <w:rFonts w:cstheme="minorHAnsi"/>
              </w:rPr>
              <w:t>348</w:t>
            </w:r>
            <w:r w:rsidR="00755EBD">
              <w:rPr>
                <w:rFonts w:cstheme="minorHAnsi"/>
              </w:rPr>
              <w:t>,</w:t>
            </w:r>
            <w:r w:rsidRPr="006475B0">
              <w:rPr>
                <w:rFonts w:cstheme="minorHAnsi"/>
              </w:rPr>
              <w:t>122</w:t>
            </w:r>
          </w:p>
        </w:tc>
        <w:tc>
          <w:tcPr>
            <w:tcW w:w="1467"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8</w:t>
            </w:r>
            <w:r w:rsidR="00755EBD">
              <w:rPr>
                <w:rFonts w:cstheme="minorHAnsi"/>
              </w:rPr>
              <w:t>,</w:t>
            </w:r>
            <w:r w:rsidRPr="006475B0">
              <w:rPr>
                <w:rFonts w:cstheme="minorHAnsi"/>
              </w:rPr>
              <w:t>26</w:t>
            </w:r>
          </w:p>
        </w:tc>
      </w:tr>
      <w:tr w:rsidR="002C3C98" w:rsidRPr="006475B0" w:rsidTr="00755EBD">
        <w:trPr>
          <w:trHeight w:val="544"/>
        </w:trPr>
        <w:tc>
          <w:tcPr>
            <w:tcW w:w="1288"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lastRenderedPageBreak/>
              <w:t>PLKTPLKCS/KC</w:t>
            </w:r>
          </w:p>
        </w:tc>
        <w:tc>
          <w:tcPr>
            <w:tcW w:w="4433"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ke Pertanian lahan kering  campur semak / kebun campur</w:t>
            </w:r>
          </w:p>
        </w:tc>
        <w:tc>
          <w:tcPr>
            <w:tcW w:w="1509"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27</w:t>
            </w:r>
            <w:r w:rsidR="00755EBD">
              <w:rPr>
                <w:rFonts w:cstheme="minorHAnsi"/>
              </w:rPr>
              <w:t>.</w:t>
            </w:r>
            <w:r w:rsidRPr="006475B0">
              <w:rPr>
                <w:rFonts w:cstheme="minorHAnsi"/>
              </w:rPr>
              <w:t>892</w:t>
            </w:r>
            <w:r w:rsidR="00755EBD">
              <w:rPr>
                <w:rFonts w:cstheme="minorHAnsi"/>
              </w:rPr>
              <w:t>,</w:t>
            </w:r>
            <w:r w:rsidRPr="006475B0">
              <w:rPr>
                <w:rFonts w:cstheme="minorHAnsi"/>
              </w:rPr>
              <w:t>000</w:t>
            </w:r>
          </w:p>
        </w:tc>
        <w:tc>
          <w:tcPr>
            <w:tcW w:w="1467"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6</w:t>
            </w:r>
            <w:r w:rsidR="00755EBD">
              <w:rPr>
                <w:rFonts w:cstheme="minorHAnsi"/>
              </w:rPr>
              <w:t>,</w:t>
            </w:r>
            <w:r w:rsidRPr="006475B0">
              <w:rPr>
                <w:rFonts w:cstheme="minorHAnsi"/>
              </w:rPr>
              <w:t>17</w:t>
            </w:r>
          </w:p>
        </w:tc>
      </w:tr>
      <w:tr w:rsidR="002C3C98" w:rsidRPr="006475B0" w:rsidTr="00755EBD">
        <w:trPr>
          <w:trHeight w:val="260"/>
        </w:trPr>
        <w:tc>
          <w:tcPr>
            <w:tcW w:w="1288"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LHTTP</w:t>
            </w:r>
          </w:p>
        </w:tc>
        <w:tc>
          <w:tcPr>
            <w:tcW w:w="4433"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Lahan terbuka ke Pemukiman</w:t>
            </w:r>
          </w:p>
        </w:tc>
        <w:tc>
          <w:tcPr>
            <w:tcW w:w="1509"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12</w:t>
            </w:r>
            <w:r w:rsidR="00755EBD">
              <w:rPr>
                <w:rFonts w:cstheme="minorHAnsi"/>
              </w:rPr>
              <w:t>.</w:t>
            </w:r>
            <w:r w:rsidRPr="006475B0">
              <w:rPr>
                <w:rFonts w:cstheme="minorHAnsi"/>
              </w:rPr>
              <w:t>727</w:t>
            </w:r>
            <w:r w:rsidR="00755EBD">
              <w:rPr>
                <w:rFonts w:cstheme="minorHAnsi"/>
              </w:rPr>
              <w:t>,</w:t>
            </w:r>
            <w:r w:rsidRPr="006475B0">
              <w:rPr>
                <w:rFonts w:cstheme="minorHAnsi"/>
              </w:rPr>
              <w:t>560</w:t>
            </w:r>
          </w:p>
        </w:tc>
        <w:tc>
          <w:tcPr>
            <w:tcW w:w="1467"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2</w:t>
            </w:r>
            <w:r w:rsidR="00755EBD">
              <w:rPr>
                <w:rFonts w:cstheme="minorHAnsi"/>
              </w:rPr>
              <w:t>,</w:t>
            </w:r>
            <w:r w:rsidRPr="006475B0">
              <w:rPr>
                <w:rFonts w:cstheme="minorHAnsi"/>
              </w:rPr>
              <w:t>82</w:t>
            </w:r>
          </w:p>
        </w:tc>
      </w:tr>
      <w:tr w:rsidR="002C3C98" w:rsidRPr="006475B0" w:rsidTr="00755EBD">
        <w:trPr>
          <w:trHeight w:val="284"/>
        </w:trPr>
        <w:tc>
          <w:tcPr>
            <w:tcW w:w="1288"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NNGON</w:t>
            </w:r>
          </w:p>
        </w:tc>
        <w:tc>
          <w:tcPr>
            <w:tcW w:w="4433"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ke Perkebunan</w:t>
            </w:r>
          </w:p>
        </w:tc>
        <w:tc>
          <w:tcPr>
            <w:tcW w:w="1509"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4</w:t>
            </w:r>
            <w:r w:rsidR="00755EBD">
              <w:rPr>
                <w:rFonts w:cstheme="minorHAnsi"/>
              </w:rPr>
              <w:t>.</w:t>
            </w:r>
            <w:r w:rsidRPr="006475B0">
              <w:rPr>
                <w:rFonts w:cstheme="minorHAnsi"/>
              </w:rPr>
              <w:t>668</w:t>
            </w:r>
            <w:r w:rsidR="00755EBD">
              <w:rPr>
                <w:rFonts w:cstheme="minorHAnsi"/>
              </w:rPr>
              <w:t>,</w:t>
            </w:r>
            <w:r w:rsidRPr="006475B0">
              <w:rPr>
                <w:rFonts w:cstheme="minorHAnsi"/>
              </w:rPr>
              <w:t>240</w:t>
            </w:r>
          </w:p>
        </w:tc>
        <w:tc>
          <w:tcPr>
            <w:tcW w:w="1467"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w:t>
            </w:r>
            <w:r w:rsidR="00755EBD">
              <w:rPr>
                <w:rFonts w:cstheme="minorHAnsi"/>
              </w:rPr>
              <w:t>,</w:t>
            </w:r>
            <w:r w:rsidRPr="006475B0">
              <w:rPr>
                <w:rFonts w:cstheme="minorHAnsi"/>
              </w:rPr>
              <w:t>03</w:t>
            </w:r>
          </w:p>
        </w:tc>
      </w:tr>
      <w:tr w:rsidR="002C3C98" w:rsidRPr="006475B0" w:rsidTr="00755EBD">
        <w:trPr>
          <w:trHeight w:val="260"/>
        </w:trPr>
        <w:tc>
          <w:tcPr>
            <w:tcW w:w="1288"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SWHTP</w:t>
            </w:r>
          </w:p>
        </w:tc>
        <w:tc>
          <w:tcPr>
            <w:tcW w:w="4433"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Sawah ke Pemukiman</w:t>
            </w:r>
          </w:p>
        </w:tc>
        <w:tc>
          <w:tcPr>
            <w:tcW w:w="1509"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3</w:t>
            </w:r>
            <w:r w:rsidR="00755EBD">
              <w:rPr>
                <w:rFonts w:cstheme="minorHAnsi"/>
              </w:rPr>
              <w:t>.</w:t>
            </w:r>
            <w:r w:rsidRPr="006475B0">
              <w:rPr>
                <w:rFonts w:cstheme="minorHAnsi"/>
              </w:rPr>
              <w:t>464</w:t>
            </w:r>
            <w:r w:rsidR="00755EBD">
              <w:rPr>
                <w:rFonts w:cstheme="minorHAnsi"/>
              </w:rPr>
              <w:t>,</w:t>
            </w:r>
            <w:r w:rsidRPr="006475B0">
              <w:rPr>
                <w:rFonts w:cstheme="minorHAnsi"/>
              </w:rPr>
              <w:t>480</w:t>
            </w:r>
          </w:p>
        </w:tc>
        <w:tc>
          <w:tcPr>
            <w:tcW w:w="1467"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0</w:t>
            </w:r>
            <w:r w:rsidR="00755EBD">
              <w:rPr>
                <w:rFonts w:cstheme="minorHAnsi"/>
              </w:rPr>
              <w:t>,</w:t>
            </w:r>
            <w:r w:rsidRPr="006475B0">
              <w:rPr>
                <w:rFonts w:cstheme="minorHAnsi"/>
              </w:rPr>
              <w:t>77</w:t>
            </w:r>
          </w:p>
        </w:tc>
      </w:tr>
      <w:tr w:rsidR="002C3C98" w:rsidRPr="006475B0" w:rsidTr="00755EBD">
        <w:trPr>
          <w:trHeight w:val="260"/>
        </w:trPr>
        <w:tc>
          <w:tcPr>
            <w:tcW w:w="1288"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PLKTHT</w:t>
            </w:r>
          </w:p>
        </w:tc>
        <w:tc>
          <w:tcPr>
            <w:tcW w:w="4433"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ke Hutan tanaman</w:t>
            </w:r>
          </w:p>
        </w:tc>
        <w:tc>
          <w:tcPr>
            <w:tcW w:w="1509"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w:t>
            </w:r>
            <w:r w:rsidR="00755EBD">
              <w:rPr>
                <w:rFonts w:cstheme="minorHAnsi"/>
              </w:rPr>
              <w:t>.</w:t>
            </w:r>
            <w:r w:rsidRPr="006475B0">
              <w:rPr>
                <w:rFonts w:cstheme="minorHAnsi"/>
              </w:rPr>
              <w:t>913</w:t>
            </w:r>
            <w:r w:rsidR="00755EBD">
              <w:rPr>
                <w:rFonts w:cstheme="minorHAnsi"/>
              </w:rPr>
              <w:t>,</w:t>
            </w:r>
            <w:r w:rsidRPr="006475B0">
              <w:rPr>
                <w:rFonts w:cstheme="minorHAnsi"/>
              </w:rPr>
              <w:t>978</w:t>
            </w:r>
          </w:p>
        </w:tc>
        <w:tc>
          <w:tcPr>
            <w:tcW w:w="1467"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0</w:t>
            </w:r>
            <w:r w:rsidR="00755EBD">
              <w:rPr>
                <w:rFonts w:cstheme="minorHAnsi"/>
              </w:rPr>
              <w:t>,</w:t>
            </w:r>
            <w:r w:rsidRPr="006475B0">
              <w:rPr>
                <w:rFonts w:cstheme="minorHAnsi"/>
              </w:rPr>
              <w:t>42</w:t>
            </w:r>
          </w:p>
        </w:tc>
      </w:tr>
      <w:tr w:rsidR="002C3C98" w:rsidRPr="006475B0" w:rsidTr="00755EBD">
        <w:trPr>
          <w:trHeight w:val="284"/>
        </w:trPr>
        <w:tc>
          <w:tcPr>
            <w:tcW w:w="1288"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STPLK</w:t>
            </w:r>
          </w:p>
        </w:tc>
        <w:tc>
          <w:tcPr>
            <w:tcW w:w="4433"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Sawah ke Pertanian lahan kering</w:t>
            </w:r>
          </w:p>
        </w:tc>
        <w:tc>
          <w:tcPr>
            <w:tcW w:w="1509"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587</w:t>
            </w:r>
            <w:r w:rsidR="00755EBD">
              <w:rPr>
                <w:rFonts w:cstheme="minorHAnsi"/>
              </w:rPr>
              <w:t>,</w:t>
            </w:r>
            <w:r w:rsidRPr="006475B0">
              <w:rPr>
                <w:rFonts w:cstheme="minorHAnsi"/>
              </w:rPr>
              <w:t>200</w:t>
            </w:r>
          </w:p>
        </w:tc>
        <w:tc>
          <w:tcPr>
            <w:tcW w:w="1467"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0</w:t>
            </w:r>
            <w:r w:rsidR="00755EBD">
              <w:rPr>
                <w:rFonts w:cstheme="minorHAnsi"/>
              </w:rPr>
              <w:t>,</w:t>
            </w:r>
            <w:r w:rsidRPr="006475B0">
              <w:rPr>
                <w:rFonts w:cstheme="minorHAnsi"/>
              </w:rPr>
              <w:t>13</w:t>
            </w:r>
          </w:p>
        </w:tc>
      </w:tr>
      <w:tr w:rsidR="002C3C98" w:rsidRPr="006475B0" w:rsidTr="00755EBD">
        <w:trPr>
          <w:trHeight w:val="284"/>
        </w:trPr>
        <w:tc>
          <w:tcPr>
            <w:tcW w:w="1288"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AWNTA</w:t>
            </w:r>
          </w:p>
        </w:tc>
        <w:tc>
          <w:tcPr>
            <w:tcW w:w="4433"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Awan ke Awan</w:t>
            </w:r>
          </w:p>
        </w:tc>
        <w:tc>
          <w:tcPr>
            <w:tcW w:w="1509"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0</w:t>
            </w:r>
            <w:r w:rsidR="00755EBD">
              <w:rPr>
                <w:rFonts w:cstheme="minorHAnsi"/>
              </w:rPr>
              <w:t>,</w:t>
            </w:r>
            <w:r w:rsidRPr="006475B0">
              <w:rPr>
                <w:rFonts w:cstheme="minorHAnsi"/>
              </w:rPr>
              <w:t>000</w:t>
            </w:r>
          </w:p>
        </w:tc>
        <w:tc>
          <w:tcPr>
            <w:tcW w:w="1467"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0</w:t>
            </w:r>
          </w:p>
        </w:tc>
      </w:tr>
    </w:tbl>
    <w:p w:rsidR="003E5CC3" w:rsidRDefault="003E5CC3" w:rsidP="003E5CC3">
      <w:pPr>
        <w:spacing w:after="0" w:line="240" w:lineRule="auto"/>
        <w:rPr>
          <w:rFonts w:cstheme="minorHAnsi"/>
          <w:bCs/>
          <w:noProof/>
          <w:sz w:val="20"/>
          <w:lang w:eastAsia="fr-FR"/>
        </w:rPr>
      </w:pPr>
      <w:r w:rsidRPr="003E5CC3">
        <w:rPr>
          <w:rFonts w:cstheme="minorHAnsi"/>
          <w:bCs/>
          <w:noProof/>
          <w:sz w:val="20"/>
          <w:lang w:eastAsia="fr-FR"/>
        </w:rPr>
        <w:t>Sumber : Hasil Perhitungan, 2016</w:t>
      </w:r>
    </w:p>
    <w:p w:rsidR="00E12B67" w:rsidRPr="003E5CC3" w:rsidRDefault="00E12B67" w:rsidP="003E5CC3">
      <w:pPr>
        <w:spacing w:after="0" w:line="240" w:lineRule="auto"/>
        <w:rPr>
          <w:rFonts w:cstheme="minorHAnsi"/>
          <w:bCs/>
          <w:noProof/>
          <w:sz w:val="20"/>
          <w:lang w:eastAsia="fr-FR"/>
        </w:rPr>
      </w:pPr>
    </w:p>
    <w:p w:rsidR="002C3C98" w:rsidRPr="006475B0" w:rsidRDefault="002C3C98" w:rsidP="00314527">
      <w:pPr>
        <w:spacing w:after="0" w:line="20" w:lineRule="atLeast"/>
        <w:contextualSpacing/>
        <w:rPr>
          <w:rFonts w:cstheme="minorHAnsi"/>
        </w:rPr>
      </w:pPr>
      <w:r w:rsidRPr="006475B0">
        <w:rPr>
          <w:rFonts w:cstheme="minorHAnsi"/>
          <w:noProof/>
          <w:lang w:eastAsia="id-ID"/>
        </w:rPr>
        <w:drawing>
          <wp:inline distT="0" distB="0" distL="0" distR="0" wp14:anchorId="7AF50564" wp14:editId="24DCCB49">
            <wp:extent cx="5748020" cy="2952750"/>
            <wp:effectExtent l="0" t="0" r="5080" b="0"/>
            <wp:docPr id="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1205" cy="2959523"/>
                    </a:xfrm>
                    <a:prstGeom prst="rect">
                      <a:avLst/>
                    </a:prstGeom>
                    <a:noFill/>
                    <a:ln>
                      <a:noFill/>
                    </a:ln>
                  </pic:spPr>
                </pic:pic>
              </a:graphicData>
            </a:graphic>
          </wp:inline>
        </w:drawing>
      </w:r>
    </w:p>
    <w:p w:rsidR="002C3C98" w:rsidRPr="004D11E5" w:rsidRDefault="00735057" w:rsidP="00A42B87">
      <w:pPr>
        <w:spacing w:after="0" w:line="240" w:lineRule="auto"/>
        <w:ind w:left="2127" w:hanging="1418"/>
        <w:contextualSpacing/>
        <w:rPr>
          <w:b/>
        </w:rPr>
      </w:pPr>
      <w:bookmarkStart w:id="61" w:name="_Toc468387583"/>
      <w:bookmarkStart w:id="62" w:name="_Toc528746430"/>
      <w:r w:rsidRPr="004D11E5">
        <w:rPr>
          <w:b/>
        </w:rPr>
        <w:t xml:space="preserve">Gambar 2. </w:t>
      </w:r>
      <w:r w:rsidRPr="004D11E5">
        <w:rPr>
          <w:b/>
        </w:rPr>
        <w:fldChar w:fldCharType="begin"/>
      </w:r>
      <w:r w:rsidRPr="004D11E5">
        <w:rPr>
          <w:b/>
        </w:rPr>
        <w:instrText xml:space="preserve"> SEQ Gambar_2. \* ARABIC </w:instrText>
      </w:r>
      <w:r w:rsidRPr="004D11E5">
        <w:rPr>
          <w:b/>
        </w:rPr>
        <w:fldChar w:fldCharType="separate"/>
      </w:r>
      <w:r w:rsidR="00A42B87">
        <w:rPr>
          <w:b/>
          <w:noProof/>
        </w:rPr>
        <w:t>19</w:t>
      </w:r>
      <w:r w:rsidRPr="004D11E5">
        <w:rPr>
          <w:b/>
        </w:rPr>
        <w:fldChar w:fldCharType="end"/>
      </w:r>
      <w:r w:rsidRPr="004D11E5">
        <w:rPr>
          <w:b/>
        </w:rPr>
        <w:t xml:space="preserve">. </w:t>
      </w:r>
      <w:r w:rsidR="002C3C98" w:rsidRPr="004D11E5">
        <w:rPr>
          <w:b/>
        </w:rPr>
        <w:t xml:space="preserve">Unit Perencanaan Penyumbang Sekuestrasi Total Terbesar </w:t>
      </w:r>
      <w:r w:rsidRPr="004D11E5">
        <w:rPr>
          <w:b/>
        </w:rPr>
        <w:br/>
      </w:r>
      <w:r w:rsidR="002C3C98" w:rsidRPr="004D11E5">
        <w:rPr>
          <w:b/>
        </w:rPr>
        <w:t>Periode 2000-2003 (dalam Grafik)</w:t>
      </w:r>
      <w:bookmarkEnd w:id="61"/>
      <w:bookmarkEnd w:id="62"/>
    </w:p>
    <w:p w:rsidR="002C3C98" w:rsidRPr="006475B0" w:rsidRDefault="002C3C98" w:rsidP="00314527">
      <w:pPr>
        <w:spacing w:after="0" w:line="20" w:lineRule="atLeast"/>
        <w:ind w:left="709"/>
        <w:contextualSpacing/>
        <w:rPr>
          <w:rFonts w:cstheme="minorHAnsi"/>
          <w:bCs/>
          <w:noProof/>
          <w:lang w:eastAsia="fr-FR"/>
        </w:rPr>
      </w:pPr>
      <w:r w:rsidRPr="00735057">
        <w:rPr>
          <w:rFonts w:cstheme="minorHAnsi"/>
          <w:bCs/>
          <w:noProof/>
          <w:sz w:val="20"/>
          <w:lang w:eastAsia="fr-FR"/>
        </w:rPr>
        <w:t>Sumber : Hasil Perhitungan, 2016</w:t>
      </w:r>
    </w:p>
    <w:p w:rsidR="002C3C98" w:rsidRPr="006475B0" w:rsidRDefault="002C3C98" w:rsidP="002C3C98">
      <w:pPr>
        <w:spacing w:after="0"/>
        <w:ind w:left="1620"/>
        <w:jc w:val="center"/>
        <w:rPr>
          <w:rFonts w:cstheme="minorHAnsi"/>
        </w:rPr>
      </w:pPr>
    </w:p>
    <w:p w:rsidR="002C3C98" w:rsidRPr="006475B0" w:rsidRDefault="002C3C98" w:rsidP="002C3C98">
      <w:pPr>
        <w:spacing w:after="0"/>
        <w:ind w:left="1620"/>
        <w:jc w:val="center"/>
        <w:rPr>
          <w:rFonts w:cstheme="minorHAnsi"/>
        </w:rPr>
      </w:pPr>
    </w:p>
    <w:p w:rsidR="002C3C98" w:rsidRPr="006475B0" w:rsidRDefault="002C3C98" w:rsidP="00CA0ADF">
      <w:pPr>
        <w:pStyle w:val="ListParagraph"/>
        <w:numPr>
          <w:ilvl w:val="0"/>
          <w:numId w:val="6"/>
        </w:numPr>
        <w:spacing w:after="0" w:line="360" w:lineRule="auto"/>
        <w:ind w:left="567" w:hanging="567"/>
        <w:contextualSpacing w:val="0"/>
        <w:rPr>
          <w:rFonts w:asciiTheme="majorHAnsi" w:hAnsiTheme="majorHAnsi" w:cstheme="minorHAnsi"/>
          <w:b/>
        </w:rPr>
      </w:pPr>
      <w:r w:rsidRPr="006475B0">
        <w:rPr>
          <w:rFonts w:asciiTheme="majorHAnsi" w:hAnsiTheme="majorHAnsi" w:cstheme="minorHAnsi"/>
          <w:b/>
        </w:rPr>
        <w:t>Periode Pengamatan Tahun 2003 – 2006</w:t>
      </w:r>
    </w:p>
    <w:p w:rsidR="00CA0ADF" w:rsidRDefault="00CA0ADF" w:rsidP="00CA0ADF">
      <w:pPr>
        <w:spacing w:after="0" w:line="360" w:lineRule="auto"/>
        <w:jc w:val="both"/>
        <w:rPr>
          <w:rFonts w:cstheme="minorHAnsi"/>
        </w:rPr>
      </w:pPr>
    </w:p>
    <w:p w:rsidR="002C3C98" w:rsidRPr="00735057" w:rsidRDefault="002C3C98" w:rsidP="00755EBD">
      <w:pPr>
        <w:spacing w:after="120" w:line="360" w:lineRule="auto"/>
        <w:jc w:val="both"/>
        <w:rPr>
          <w:rFonts w:cstheme="minorHAnsi"/>
        </w:rPr>
      </w:pPr>
      <w:r w:rsidRPr="006475B0">
        <w:rPr>
          <w:rFonts w:cstheme="minorHAnsi"/>
        </w:rPr>
        <w:t>Perkiraan emisi pada periode 2003-2006 (</w:t>
      </w:r>
      <w:r w:rsidRPr="006475B0">
        <w:rPr>
          <w:rFonts w:cstheme="minorHAnsi"/>
          <w:b/>
        </w:rPr>
        <w:t>Tabel 2.9.</w:t>
      </w:r>
      <w:r w:rsidRPr="00735057">
        <w:rPr>
          <w:rFonts w:cstheme="minorHAnsi"/>
        </w:rPr>
        <w:t>)</w:t>
      </w:r>
      <w:r w:rsidRPr="006475B0">
        <w:rPr>
          <w:rFonts w:cstheme="minorHAnsi"/>
          <w:b/>
        </w:rPr>
        <w:t xml:space="preserve"> </w:t>
      </w:r>
      <w:r w:rsidRPr="006475B0">
        <w:rPr>
          <w:rFonts w:cstheme="minorHAnsi"/>
        </w:rPr>
        <w:t>menunjukan besaran emisi dominan terjadi pada unit perencanaan Kawasan Budidaya Produksi Terbatas</w:t>
      </w:r>
      <w:r w:rsidR="00735057">
        <w:rPr>
          <w:rFonts w:cstheme="minorHAnsi"/>
        </w:rPr>
        <w:t>.</w:t>
      </w:r>
    </w:p>
    <w:p w:rsidR="00CA0ADF" w:rsidRDefault="00CA0ADF" w:rsidP="004D11E5">
      <w:pPr>
        <w:rPr>
          <w:b/>
        </w:rPr>
        <w:sectPr w:rsidR="00CA0ADF">
          <w:pgSz w:w="11906" w:h="16838"/>
          <w:pgMar w:top="1440" w:right="1440" w:bottom="1440" w:left="1440" w:header="708" w:footer="708" w:gutter="0"/>
          <w:cols w:space="708"/>
          <w:docGrid w:linePitch="360"/>
        </w:sectPr>
      </w:pPr>
      <w:bookmarkStart w:id="63" w:name="_Toc468387584"/>
    </w:p>
    <w:p w:rsidR="002C3C98" w:rsidRPr="004D11E5" w:rsidRDefault="00735057" w:rsidP="004D11E5">
      <w:pPr>
        <w:rPr>
          <w:b/>
          <w:color w:val="000000" w:themeColor="text1"/>
        </w:rPr>
      </w:pPr>
      <w:bookmarkStart w:id="64" w:name="_Toc528746728"/>
      <w:r w:rsidRPr="004D11E5">
        <w:rPr>
          <w:b/>
        </w:rPr>
        <w:lastRenderedPageBreak/>
        <w:t xml:space="preserve">Tabel 2. </w:t>
      </w:r>
      <w:r w:rsidRPr="004D11E5">
        <w:rPr>
          <w:b/>
        </w:rPr>
        <w:fldChar w:fldCharType="begin"/>
      </w:r>
      <w:r w:rsidRPr="004D11E5">
        <w:rPr>
          <w:b/>
        </w:rPr>
        <w:instrText xml:space="preserve"> SEQ Tabel_2. \* ARABIC </w:instrText>
      </w:r>
      <w:r w:rsidRPr="004D11E5">
        <w:rPr>
          <w:b/>
        </w:rPr>
        <w:fldChar w:fldCharType="separate"/>
      </w:r>
      <w:r w:rsidR="00A42B87">
        <w:rPr>
          <w:b/>
          <w:noProof/>
        </w:rPr>
        <w:t>9</w:t>
      </w:r>
      <w:r w:rsidRPr="004D11E5">
        <w:rPr>
          <w:b/>
        </w:rPr>
        <w:fldChar w:fldCharType="end"/>
      </w:r>
      <w:r w:rsidRPr="004D11E5">
        <w:rPr>
          <w:b/>
        </w:rPr>
        <w:t xml:space="preserve">. </w:t>
      </w:r>
      <w:r w:rsidR="002C3C98" w:rsidRPr="004D11E5">
        <w:rPr>
          <w:b/>
          <w:color w:val="000000" w:themeColor="text1"/>
        </w:rPr>
        <w:t>Perkiraan Emisi pada Periode 2003-2006</w:t>
      </w:r>
      <w:bookmarkEnd w:id="63"/>
      <w:bookmarkEnd w:id="64"/>
    </w:p>
    <w:tbl>
      <w:tblPr>
        <w:tblW w:w="14415"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0" w:type="dxa"/>
          <w:right w:w="100" w:type="dxa"/>
        </w:tblCellMar>
        <w:tblLook w:val="0000" w:firstRow="0" w:lastRow="0" w:firstColumn="0" w:lastColumn="0" w:noHBand="0" w:noVBand="0"/>
      </w:tblPr>
      <w:tblGrid>
        <w:gridCol w:w="543"/>
        <w:gridCol w:w="1048"/>
        <w:gridCol w:w="2415"/>
        <w:gridCol w:w="846"/>
        <w:gridCol w:w="1053"/>
        <w:gridCol w:w="1053"/>
        <w:gridCol w:w="950"/>
        <w:gridCol w:w="1053"/>
        <w:gridCol w:w="1424"/>
        <w:gridCol w:w="1417"/>
        <w:gridCol w:w="1560"/>
        <w:gridCol w:w="1053"/>
      </w:tblGrid>
      <w:tr w:rsidR="00CA0ADF" w:rsidRPr="006475B0" w:rsidTr="00E12B67">
        <w:trPr>
          <w:tblHeader/>
        </w:trPr>
        <w:tc>
          <w:tcPr>
            <w:tcW w:w="543" w:type="dxa"/>
            <w:shd w:val="clear" w:color="auto" w:fill="DAEEF3" w:themeFill="accent5" w:themeFillTint="33"/>
            <w:tcMar>
              <w:top w:w="100" w:type="nil"/>
              <w:right w:w="100" w:type="nil"/>
            </w:tcMar>
            <w:vAlign w:val="center"/>
          </w:tcPr>
          <w:p w:rsidR="00CA0ADF" w:rsidRPr="006475B0" w:rsidRDefault="00CA0ADF" w:rsidP="00CA0ADF">
            <w:pPr>
              <w:autoSpaceDE w:val="0"/>
              <w:autoSpaceDN w:val="0"/>
              <w:adjustRightInd w:val="0"/>
              <w:spacing w:after="0" w:line="240" w:lineRule="auto"/>
              <w:jc w:val="center"/>
              <w:rPr>
                <w:rFonts w:cstheme="minorHAnsi"/>
              </w:rPr>
            </w:pPr>
            <w:r w:rsidRPr="006475B0">
              <w:rPr>
                <w:rFonts w:cstheme="minorHAnsi"/>
                <w:b/>
                <w:bCs/>
              </w:rPr>
              <w:t>ID</w:t>
            </w:r>
          </w:p>
        </w:tc>
        <w:tc>
          <w:tcPr>
            <w:tcW w:w="1048" w:type="dxa"/>
            <w:shd w:val="clear" w:color="auto" w:fill="DAEEF3" w:themeFill="accent5" w:themeFillTint="33"/>
            <w:tcMar>
              <w:top w:w="100" w:type="nil"/>
              <w:right w:w="100" w:type="nil"/>
            </w:tcMar>
            <w:vAlign w:val="center"/>
          </w:tcPr>
          <w:p w:rsidR="00CA0ADF" w:rsidRPr="006475B0" w:rsidRDefault="00CA0ADF" w:rsidP="00CA0ADF">
            <w:pPr>
              <w:autoSpaceDE w:val="0"/>
              <w:autoSpaceDN w:val="0"/>
              <w:adjustRightInd w:val="0"/>
              <w:spacing w:after="0" w:line="240" w:lineRule="auto"/>
              <w:jc w:val="center"/>
              <w:rPr>
                <w:rFonts w:cstheme="minorHAnsi"/>
              </w:rPr>
            </w:pPr>
            <w:r w:rsidRPr="006475B0">
              <w:rPr>
                <w:rFonts w:cstheme="minorHAnsi"/>
                <w:b/>
                <w:bCs/>
              </w:rPr>
              <w:t>COUNT</w:t>
            </w:r>
          </w:p>
        </w:tc>
        <w:tc>
          <w:tcPr>
            <w:tcW w:w="2415" w:type="dxa"/>
            <w:shd w:val="clear" w:color="auto" w:fill="DAEEF3" w:themeFill="accent5" w:themeFillTint="33"/>
            <w:tcMar>
              <w:top w:w="100" w:type="nil"/>
              <w:right w:w="100" w:type="nil"/>
            </w:tcMar>
            <w:vAlign w:val="center"/>
          </w:tcPr>
          <w:p w:rsidR="00CA0ADF" w:rsidRPr="006475B0" w:rsidRDefault="00CA0ADF" w:rsidP="00CA0ADF">
            <w:pPr>
              <w:autoSpaceDE w:val="0"/>
              <w:autoSpaceDN w:val="0"/>
              <w:adjustRightInd w:val="0"/>
              <w:spacing w:after="0" w:line="240" w:lineRule="auto"/>
              <w:jc w:val="center"/>
              <w:rPr>
                <w:rFonts w:cstheme="minorHAnsi"/>
              </w:rPr>
            </w:pPr>
            <w:r w:rsidRPr="006475B0">
              <w:rPr>
                <w:rFonts w:cstheme="minorHAnsi"/>
                <w:b/>
                <w:bCs/>
              </w:rPr>
              <w:t>Z_NAME</w:t>
            </w:r>
          </w:p>
        </w:tc>
        <w:tc>
          <w:tcPr>
            <w:tcW w:w="846" w:type="dxa"/>
            <w:shd w:val="clear" w:color="auto" w:fill="DAEEF3" w:themeFill="accent5" w:themeFillTint="33"/>
            <w:tcMar>
              <w:top w:w="100" w:type="nil"/>
              <w:right w:w="100" w:type="nil"/>
            </w:tcMar>
            <w:vAlign w:val="center"/>
          </w:tcPr>
          <w:p w:rsidR="00CA0ADF" w:rsidRPr="006475B0" w:rsidRDefault="00CA0ADF" w:rsidP="00CA0ADF">
            <w:pPr>
              <w:autoSpaceDE w:val="0"/>
              <w:autoSpaceDN w:val="0"/>
              <w:adjustRightInd w:val="0"/>
              <w:spacing w:after="0" w:line="240" w:lineRule="auto"/>
              <w:jc w:val="center"/>
              <w:rPr>
                <w:rFonts w:cstheme="minorHAnsi"/>
              </w:rPr>
            </w:pPr>
            <w:r w:rsidRPr="006475B0">
              <w:rPr>
                <w:rFonts w:cstheme="minorHAnsi"/>
                <w:b/>
                <w:bCs/>
              </w:rPr>
              <w:t>Z_CODE</w:t>
            </w:r>
          </w:p>
        </w:tc>
        <w:tc>
          <w:tcPr>
            <w:tcW w:w="1053" w:type="dxa"/>
            <w:shd w:val="clear" w:color="auto" w:fill="DAEEF3" w:themeFill="accent5" w:themeFillTint="33"/>
            <w:tcMar>
              <w:top w:w="100" w:type="nil"/>
              <w:right w:w="100" w:type="nil"/>
            </w:tcMar>
            <w:vAlign w:val="center"/>
          </w:tcPr>
          <w:p w:rsidR="00CA0ADF" w:rsidRPr="006475B0" w:rsidRDefault="00CA0ADF" w:rsidP="00CA0ADF">
            <w:pPr>
              <w:autoSpaceDE w:val="0"/>
              <w:autoSpaceDN w:val="0"/>
              <w:adjustRightInd w:val="0"/>
              <w:spacing w:after="0" w:line="240" w:lineRule="auto"/>
              <w:jc w:val="center"/>
              <w:rPr>
                <w:rFonts w:cstheme="minorHAnsi"/>
              </w:rPr>
            </w:pPr>
            <w:r w:rsidRPr="006475B0">
              <w:rPr>
                <w:rFonts w:cstheme="minorHAnsi"/>
                <w:b/>
                <w:bCs/>
              </w:rPr>
              <w:t>Avg_C_t1</w:t>
            </w:r>
          </w:p>
        </w:tc>
        <w:tc>
          <w:tcPr>
            <w:tcW w:w="1053" w:type="dxa"/>
            <w:shd w:val="clear" w:color="auto" w:fill="DAEEF3" w:themeFill="accent5" w:themeFillTint="33"/>
            <w:tcMar>
              <w:top w:w="100" w:type="nil"/>
              <w:right w:w="100" w:type="nil"/>
            </w:tcMar>
            <w:vAlign w:val="center"/>
          </w:tcPr>
          <w:p w:rsidR="00CA0ADF" w:rsidRPr="006475B0" w:rsidRDefault="00CA0ADF" w:rsidP="00CA0ADF">
            <w:pPr>
              <w:autoSpaceDE w:val="0"/>
              <w:autoSpaceDN w:val="0"/>
              <w:adjustRightInd w:val="0"/>
              <w:spacing w:after="0" w:line="240" w:lineRule="auto"/>
              <w:jc w:val="center"/>
              <w:rPr>
                <w:rFonts w:cstheme="minorHAnsi"/>
              </w:rPr>
            </w:pPr>
            <w:r w:rsidRPr="006475B0">
              <w:rPr>
                <w:rFonts w:cstheme="minorHAnsi"/>
                <w:b/>
                <w:bCs/>
              </w:rPr>
              <w:t>Avg_C_t2</w:t>
            </w:r>
          </w:p>
        </w:tc>
        <w:tc>
          <w:tcPr>
            <w:tcW w:w="950" w:type="dxa"/>
            <w:shd w:val="clear" w:color="auto" w:fill="DAEEF3" w:themeFill="accent5" w:themeFillTint="33"/>
            <w:tcMar>
              <w:top w:w="100" w:type="nil"/>
              <w:right w:w="100" w:type="nil"/>
            </w:tcMar>
            <w:vAlign w:val="center"/>
          </w:tcPr>
          <w:p w:rsidR="00CA0ADF" w:rsidRPr="006475B0" w:rsidRDefault="00CA0ADF" w:rsidP="00CA0ADF">
            <w:pPr>
              <w:autoSpaceDE w:val="0"/>
              <w:autoSpaceDN w:val="0"/>
              <w:adjustRightInd w:val="0"/>
              <w:spacing w:after="0" w:line="240" w:lineRule="auto"/>
              <w:jc w:val="center"/>
              <w:rPr>
                <w:rFonts w:cstheme="minorHAnsi"/>
              </w:rPr>
            </w:pPr>
            <w:r w:rsidRPr="006475B0">
              <w:rPr>
                <w:rFonts w:cstheme="minorHAnsi"/>
                <w:b/>
                <w:bCs/>
              </w:rPr>
              <w:t>Rate_em</w:t>
            </w:r>
          </w:p>
        </w:tc>
        <w:tc>
          <w:tcPr>
            <w:tcW w:w="1053" w:type="dxa"/>
            <w:shd w:val="clear" w:color="auto" w:fill="DAEEF3" w:themeFill="accent5" w:themeFillTint="33"/>
            <w:tcMar>
              <w:top w:w="100" w:type="nil"/>
              <w:right w:w="100" w:type="nil"/>
            </w:tcMar>
            <w:vAlign w:val="center"/>
          </w:tcPr>
          <w:p w:rsidR="00CA0ADF" w:rsidRPr="006475B0" w:rsidRDefault="00CA0ADF" w:rsidP="00CA0ADF">
            <w:pPr>
              <w:autoSpaceDE w:val="0"/>
              <w:autoSpaceDN w:val="0"/>
              <w:adjustRightInd w:val="0"/>
              <w:spacing w:after="0" w:line="240" w:lineRule="auto"/>
              <w:jc w:val="center"/>
              <w:rPr>
                <w:rFonts w:cstheme="minorHAnsi"/>
              </w:rPr>
            </w:pPr>
            <w:r w:rsidRPr="006475B0">
              <w:rPr>
                <w:rFonts w:cstheme="minorHAnsi"/>
                <w:b/>
                <w:bCs/>
              </w:rPr>
              <w:t>Rate_seq</w:t>
            </w:r>
          </w:p>
        </w:tc>
        <w:tc>
          <w:tcPr>
            <w:tcW w:w="1424" w:type="dxa"/>
            <w:shd w:val="clear" w:color="auto" w:fill="DAEEF3" w:themeFill="accent5" w:themeFillTint="33"/>
            <w:vAlign w:val="bottom"/>
          </w:tcPr>
          <w:p w:rsidR="00CA0ADF" w:rsidRPr="006475B0" w:rsidRDefault="00CA0ADF" w:rsidP="00CA0ADF">
            <w:pPr>
              <w:autoSpaceDE w:val="0"/>
              <w:autoSpaceDN w:val="0"/>
              <w:adjustRightInd w:val="0"/>
              <w:spacing w:after="0" w:line="240" w:lineRule="auto"/>
              <w:rPr>
                <w:rFonts w:cstheme="minorHAnsi"/>
              </w:rPr>
            </w:pPr>
            <w:r w:rsidRPr="006475B0">
              <w:rPr>
                <w:rFonts w:cstheme="minorHAnsi"/>
                <w:b/>
                <w:bCs/>
              </w:rPr>
              <w:t>Em_tot</w:t>
            </w:r>
          </w:p>
        </w:tc>
        <w:tc>
          <w:tcPr>
            <w:tcW w:w="1417" w:type="dxa"/>
            <w:shd w:val="clear" w:color="auto" w:fill="DAEEF3" w:themeFill="accent5" w:themeFillTint="33"/>
            <w:vAlign w:val="bottom"/>
          </w:tcPr>
          <w:p w:rsidR="00CA0ADF" w:rsidRPr="006475B0" w:rsidRDefault="00CA0ADF" w:rsidP="00CA0ADF">
            <w:pPr>
              <w:autoSpaceDE w:val="0"/>
              <w:autoSpaceDN w:val="0"/>
              <w:adjustRightInd w:val="0"/>
              <w:spacing w:after="0" w:line="240" w:lineRule="auto"/>
              <w:rPr>
                <w:rFonts w:cstheme="minorHAnsi"/>
              </w:rPr>
            </w:pPr>
            <w:r w:rsidRPr="006475B0">
              <w:rPr>
                <w:rFonts w:cstheme="minorHAnsi"/>
                <w:b/>
                <w:bCs/>
              </w:rPr>
              <w:t>Sq_tot</w:t>
            </w:r>
          </w:p>
        </w:tc>
        <w:tc>
          <w:tcPr>
            <w:tcW w:w="1560" w:type="dxa"/>
            <w:shd w:val="clear" w:color="auto" w:fill="DAEEF3" w:themeFill="accent5" w:themeFillTint="33"/>
            <w:vAlign w:val="bottom"/>
          </w:tcPr>
          <w:p w:rsidR="00CA0ADF" w:rsidRPr="006475B0" w:rsidRDefault="00CA0ADF" w:rsidP="00CA0ADF">
            <w:pPr>
              <w:autoSpaceDE w:val="0"/>
              <w:autoSpaceDN w:val="0"/>
              <w:adjustRightInd w:val="0"/>
              <w:spacing w:after="0" w:line="240" w:lineRule="auto"/>
              <w:rPr>
                <w:rFonts w:cstheme="minorHAnsi"/>
              </w:rPr>
            </w:pPr>
            <w:r w:rsidRPr="006475B0">
              <w:rPr>
                <w:rFonts w:cstheme="minorHAnsi"/>
                <w:b/>
                <w:bCs/>
              </w:rPr>
              <w:t>Net_em</w:t>
            </w:r>
          </w:p>
        </w:tc>
        <w:tc>
          <w:tcPr>
            <w:tcW w:w="1053" w:type="dxa"/>
            <w:shd w:val="clear" w:color="auto" w:fill="DAEEF3" w:themeFill="accent5" w:themeFillTint="33"/>
            <w:vAlign w:val="bottom"/>
          </w:tcPr>
          <w:p w:rsidR="00CA0ADF" w:rsidRPr="006475B0" w:rsidRDefault="00CA0ADF" w:rsidP="00CA0ADF">
            <w:pPr>
              <w:autoSpaceDE w:val="0"/>
              <w:autoSpaceDN w:val="0"/>
              <w:adjustRightInd w:val="0"/>
              <w:spacing w:after="0" w:line="240" w:lineRule="auto"/>
              <w:rPr>
                <w:rFonts w:cstheme="minorHAnsi"/>
              </w:rPr>
            </w:pPr>
            <w:r w:rsidRPr="006475B0">
              <w:rPr>
                <w:rFonts w:cstheme="minorHAnsi"/>
                <w:b/>
                <w:bCs/>
              </w:rPr>
              <w:t>Net_em_rate</w:t>
            </w:r>
          </w:p>
        </w:tc>
      </w:tr>
      <w:tr w:rsidR="00CA0ADF" w:rsidRPr="006475B0" w:rsidTr="00E12B67">
        <w:tc>
          <w:tcPr>
            <w:tcW w:w="543"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1</w:t>
            </w:r>
          </w:p>
        </w:tc>
        <w:tc>
          <w:tcPr>
            <w:tcW w:w="1048"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179,116</w:t>
            </w:r>
          </w:p>
        </w:tc>
        <w:tc>
          <w:tcPr>
            <w:tcW w:w="2415"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Hutan Konservasi</w:t>
            </w:r>
          </w:p>
        </w:tc>
        <w:tc>
          <w:tcPr>
            <w:tcW w:w="846"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HTNK</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68,786</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68,557</w:t>
            </w:r>
          </w:p>
        </w:tc>
        <w:tc>
          <w:tcPr>
            <w:tcW w:w="950"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1,325</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1,044</w:t>
            </w:r>
          </w:p>
        </w:tc>
        <w:tc>
          <w:tcPr>
            <w:tcW w:w="1424"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711.719,5768</w:t>
            </w:r>
          </w:p>
        </w:tc>
        <w:tc>
          <w:tcPr>
            <w:tcW w:w="1417"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560.994,585</w:t>
            </w:r>
          </w:p>
        </w:tc>
        <w:tc>
          <w:tcPr>
            <w:tcW w:w="1560"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150.724,9916</w:t>
            </w:r>
          </w:p>
        </w:tc>
        <w:tc>
          <w:tcPr>
            <w:tcW w:w="1053"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0,28</w:t>
            </w:r>
          </w:p>
        </w:tc>
      </w:tr>
      <w:tr w:rsidR="00CA0ADF" w:rsidRPr="006475B0" w:rsidTr="00E12B67">
        <w:tc>
          <w:tcPr>
            <w:tcW w:w="543"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2</w:t>
            </w:r>
          </w:p>
        </w:tc>
        <w:tc>
          <w:tcPr>
            <w:tcW w:w="1048"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 xml:space="preserve">     56</w:t>
            </w:r>
          </w:p>
        </w:tc>
        <w:tc>
          <w:tcPr>
            <w:tcW w:w="2415"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Konservasi Perairan</w:t>
            </w:r>
          </w:p>
        </w:tc>
        <w:tc>
          <w:tcPr>
            <w:tcW w:w="846"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KNSP</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69,76</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69,76</w:t>
            </w:r>
          </w:p>
        </w:tc>
        <w:tc>
          <w:tcPr>
            <w:tcW w:w="950"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w:t>
            </w:r>
          </w:p>
        </w:tc>
        <w:tc>
          <w:tcPr>
            <w:tcW w:w="1424"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0,0000</w:t>
            </w:r>
          </w:p>
        </w:tc>
        <w:tc>
          <w:tcPr>
            <w:tcW w:w="1417"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0,000</w:t>
            </w:r>
          </w:p>
        </w:tc>
        <w:tc>
          <w:tcPr>
            <w:tcW w:w="1560"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0,0000</w:t>
            </w:r>
          </w:p>
        </w:tc>
        <w:tc>
          <w:tcPr>
            <w:tcW w:w="1053"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w:t>
            </w:r>
          </w:p>
        </w:tc>
      </w:tr>
      <w:tr w:rsidR="00CA0ADF" w:rsidRPr="006475B0" w:rsidTr="00E12B67">
        <w:tc>
          <w:tcPr>
            <w:tcW w:w="543"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3</w:t>
            </w:r>
          </w:p>
        </w:tc>
        <w:tc>
          <w:tcPr>
            <w:tcW w:w="1048"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222,680</w:t>
            </w:r>
          </w:p>
        </w:tc>
        <w:tc>
          <w:tcPr>
            <w:tcW w:w="2415"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Hutan Lindung</w:t>
            </w:r>
          </w:p>
        </w:tc>
        <w:tc>
          <w:tcPr>
            <w:tcW w:w="846"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HTNL</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54,876</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54,571</w:t>
            </w:r>
          </w:p>
        </w:tc>
        <w:tc>
          <w:tcPr>
            <w:tcW w:w="950"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0,891</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0,518</w:t>
            </w:r>
          </w:p>
        </w:tc>
        <w:tc>
          <w:tcPr>
            <w:tcW w:w="1424"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595.174,1760</w:t>
            </w:r>
          </w:p>
        </w:tc>
        <w:tc>
          <w:tcPr>
            <w:tcW w:w="1417"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346.039,602</w:t>
            </w:r>
          </w:p>
        </w:tc>
        <w:tc>
          <w:tcPr>
            <w:tcW w:w="1560"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249.134,5736</w:t>
            </w:r>
          </w:p>
        </w:tc>
        <w:tc>
          <w:tcPr>
            <w:tcW w:w="1053"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0,373</w:t>
            </w:r>
          </w:p>
        </w:tc>
      </w:tr>
      <w:tr w:rsidR="00CA0ADF" w:rsidRPr="006475B0" w:rsidTr="00E12B67">
        <w:tc>
          <w:tcPr>
            <w:tcW w:w="543"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4</w:t>
            </w:r>
          </w:p>
        </w:tc>
        <w:tc>
          <w:tcPr>
            <w:tcW w:w="1048"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 xml:space="preserve"> 48,472</w:t>
            </w:r>
          </w:p>
        </w:tc>
        <w:tc>
          <w:tcPr>
            <w:tcW w:w="2415"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LNH-Sesuai Utk Htn. Lindung</w:t>
            </w:r>
          </w:p>
        </w:tc>
        <w:tc>
          <w:tcPr>
            <w:tcW w:w="846"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LUHL</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33,541</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33,523</w:t>
            </w:r>
          </w:p>
        </w:tc>
        <w:tc>
          <w:tcPr>
            <w:tcW w:w="950"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0,095</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0,073</w:t>
            </w:r>
          </w:p>
        </w:tc>
        <w:tc>
          <w:tcPr>
            <w:tcW w:w="1424"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13.769,1060</w:t>
            </w:r>
          </w:p>
        </w:tc>
        <w:tc>
          <w:tcPr>
            <w:tcW w:w="1417"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10.594,703</w:t>
            </w:r>
          </w:p>
        </w:tc>
        <w:tc>
          <w:tcPr>
            <w:tcW w:w="1560"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3.174,4032</w:t>
            </w:r>
          </w:p>
        </w:tc>
        <w:tc>
          <w:tcPr>
            <w:tcW w:w="1053"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0,022</w:t>
            </w:r>
          </w:p>
        </w:tc>
      </w:tr>
      <w:tr w:rsidR="00CA0ADF" w:rsidRPr="006475B0" w:rsidTr="00E12B67">
        <w:tc>
          <w:tcPr>
            <w:tcW w:w="543"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5</w:t>
            </w:r>
          </w:p>
        </w:tc>
        <w:tc>
          <w:tcPr>
            <w:tcW w:w="1048"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424,364</w:t>
            </w:r>
          </w:p>
        </w:tc>
        <w:tc>
          <w:tcPr>
            <w:tcW w:w="2415"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LNH-Resapan Air</w:t>
            </w:r>
          </w:p>
        </w:tc>
        <w:tc>
          <w:tcPr>
            <w:tcW w:w="846"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LNHA</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23,198</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22,761</w:t>
            </w:r>
          </w:p>
        </w:tc>
        <w:tc>
          <w:tcPr>
            <w:tcW w:w="950"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0,998</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0,463</w:t>
            </w:r>
          </w:p>
        </w:tc>
        <w:tc>
          <w:tcPr>
            <w:tcW w:w="1424"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1.270.102,8836</w:t>
            </w:r>
          </w:p>
        </w:tc>
        <w:tc>
          <w:tcPr>
            <w:tcW w:w="1417"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589.621,613</w:t>
            </w:r>
          </w:p>
        </w:tc>
        <w:tc>
          <w:tcPr>
            <w:tcW w:w="1560"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680.481,2708</w:t>
            </w:r>
          </w:p>
        </w:tc>
        <w:tc>
          <w:tcPr>
            <w:tcW w:w="1053"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0,535</w:t>
            </w:r>
          </w:p>
        </w:tc>
      </w:tr>
      <w:tr w:rsidR="00CA0ADF" w:rsidRPr="006475B0" w:rsidTr="00E12B67">
        <w:tc>
          <w:tcPr>
            <w:tcW w:w="543"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6</w:t>
            </w:r>
          </w:p>
        </w:tc>
        <w:tc>
          <w:tcPr>
            <w:tcW w:w="1048"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 xml:space="preserve"> 58,600</w:t>
            </w:r>
          </w:p>
        </w:tc>
        <w:tc>
          <w:tcPr>
            <w:tcW w:w="2415"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LNH-Perlindungan Geologi</w:t>
            </w:r>
          </w:p>
        </w:tc>
        <w:tc>
          <w:tcPr>
            <w:tcW w:w="846"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LNHG</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24,721</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24,668</w:t>
            </w:r>
          </w:p>
        </w:tc>
        <w:tc>
          <w:tcPr>
            <w:tcW w:w="950"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0,074</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0,008</w:t>
            </w:r>
          </w:p>
        </w:tc>
        <w:tc>
          <w:tcPr>
            <w:tcW w:w="1424"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13.038,6292</w:t>
            </w:r>
          </w:p>
        </w:tc>
        <w:tc>
          <w:tcPr>
            <w:tcW w:w="1417"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1.482,680</w:t>
            </w:r>
          </w:p>
        </w:tc>
        <w:tc>
          <w:tcPr>
            <w:tcW w:w="1560"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11.555,9492</w:t>
            </w:r>
          </w:p>
        </w:tc>
        <w:tc>
          <w:tcPr>
            <w:tcW w:w="1053"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0,066</w:t>
            </w:r>
          </w:p>
        </w:tc>
      </w:tr>
      <w:tr w:rsidR="00CA0ADF" w:rsidRPr="006475B0" w:rsidTr="00E12B67">
        <w:tc>
          <w:tcPr>
            <w:tcW w:w="543"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7</w:t>
            </w:r>
          </w:p>
        </w:tc>
        <w:tc>
          <w:tcPr>
            <w:tcW w:w="1048"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 xml:space="preserve"> 68,016</w:t>
            </w:r>
          </w:p>
        </w:tc>
        <w:tc>
          <w:tcPr>
            <w:tcW w:w="2415"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LNH-Rawan Letusan Gn. Api</w:t>
            </w:r>
          </w:p>
        </w:tc>
        <w:tc>
          <w:tcPr>
            <w:tcW w:w="846"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LLGA</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18,753</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18,822</w:t>
            </w:r>
          </w:p>
        </w:tc>
        <w:tc>
          <w:tcPr>
            <w:tcW w:w="950"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0,469</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0,554</w:t>
            </w:r>
          </w:p>
        </w:tc>
        <w:tc>
          <w:tcPr>
            <w:tcW w:w="1424"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95.742,9600</w:t>
            </w:r>
          </w:p>
        </w:tc>
        <w:tc>
          <w:tcPr>
            <w:tcW w:w="1417"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113.063,452</w:t>
            </w:r>
          </w:p>
        </w:tc>
        <w:tc>
          <w:tcPr>
            <w:tcW w:w="1560"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-17.320,4916</w:t>
            </w:r>
          </w:p>
        </w:tc>
        <w:tc>
          <w:tcPr>
            <w:tcW w:w="1053"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-0,085</w:t>
            </w:r>
          </w:p>
        </w:tc>
      </w:tr>
      <w:tr w:rsidR="00CA0ADF" w:rsidRPr="006475B0" w:rsidTr="00E12B67">
        <w:tc>
          <w:tcPr>
            <w:tcW w:w="543"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8</w:t>
            </w:r>
          </w:p>
        </w:tc>
        <w:tc>
          <w:tcPr>
            <w:tcW w:w="1048"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650,556</w:t>
            </w:r>
          </w:p>
        </w:tc>
        <w:tc>
          <w:tcPr>
            <w:tcW w:w="2415"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LNH-Rawan Gerakan Tanah</w:t>
            </w:r>
          </w:p>
        </w:tc>
        <w:tc>
          <w:tcPr>
            <w:tcW w:w="846"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LNGT</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24,099</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24,043</w:t>
            </w:r>
          </w:p>
        </w:tc>
        <w:tc>
          <w:tcPr>
            <w:tcW w:w="950"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0,367</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0,298</w:t>
            </w:r>
          </w:p>
        </w:tc>
        <w:tc>
          <w:tcPr>
            <w:tcW w:w="1424"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717.064,4180</w:t>
            </w:r>
          </w:p>
        </w:tc>
        <w:tc>
          <w:tcPr>
            <w:tcW w:w="1417"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582.486,252</w:t>
            </w:r>
          </w:p>
        </w:tc>
        <w:tc>
          <w:tcPr>
            <w:tcW w:w="1560"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134.578,1660</w:t>
            </w:r>
          </w:p>
        </w:tc>
        <w:tc>
          <w:tcPr>
            <w:tcW w:w="1053"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0,069</w:t>
            </w:r>
          </w:p>
        </w:tc>
      </w:tr>
      <w:tr w:rsidR="00CA0ADF" w:rsidRPr="006475B0" w:rsidTr="00E12B67">
        <w:tc>
          <w:tcPr>
            <w:tcW w:w="543"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9</w:t>
            </w:r>
          </w:p>
        </w:tc>
        <w:tc>
          <w:tcPr>
            <w:tcW w:w="1048"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 xml:space="preserve"> 38,572</w:t>
            </w:r>
          </w:p>
        </w:tc>
        <w:tc>
          <w:tcPr>
            <w:tcW w:w="2415"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LNH-Rawan Tsunami</w:t>
            </w:r>
          </w:p>
        </w:tc>
        <w:tc>
          <w:tcPr>
            <w:tcW w:w="846"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LNHT</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22,46</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22,544</w:t>
            </w:r>
          </w:p>
        </w:tc>
        <w:tc>
          <w:tcPr>
            <w:tcW w:w="950"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0,004</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0,107</w:t>
            </w:r>
          </w:p>
        </w:tc>
        <w:tc>
          <w:tcPr>
            <w:tcW w:w="1424"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440,4000</w:t>
            </w:r>
          </w:p>
        </w:tc>
        <w:tc>
          <w:tcPr>
            <w:tcW w:w="1417"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12.426,620</w:t>
            </w:r>
          </w:p>
        </w:tc>
        <w:tc>
          <w:tcPr>
            <w:tcW w:w="1560"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-11.986,2200</w:t>
            </w:r>
          </w:p>
        </w:tc>
        <w:tc>
          <w:tcPr>
            <w:tcW w:w="1053"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-0,104</w:t>
            </w:r>
          </w:p>
        </w:tc>
      </w:tr>
      <w:tr w:rsidR="00CA0ADF" w:rsidRPr="006475B0" w:rsidTr="00E12B67">
        <w:tc>
          <w:tcPr>
            <w:tcW w:w="543"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10</w:t>
            </w:r>
          </w:p>
        </w:tc>
        <w:tc>
          <w:tcPr>
            <w:tcW w:w="1048"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174,372</w:t>
            </w:r>
          </w:p>
        </w:tc>
        <w:tc>
          <w:tcPr>
            <w:tcW w:w="2415"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KB-Hutan Produksi Terbatas</w:t>
            </w:r>
          </w:p>
        </w:tc>
        <w:tc>
          <w:tcPr>
            <w:tcW w:w="846"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KBPT</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52,034</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50,669</w:t>
            </w:r>
          </w:p>
        </w:tc>
        <w:tc>
          <w:tcPr>
            <w:tcW w:w="950"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1,969</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0,3</w:t>
            </w:r>
          </w:p>
        </w:tc>
        <w:tc>
          <w:tcPr>
            <w:tcW w:w="1424"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1.030.082,9752</w:t>
            </w:r>
          </w:p>
        </w:tc>
        <w:tc>
          <w:tcPr>
            <w:tcW w:w="1417"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156.876,939</w:t>
            </w:r>
          </w:p>
        </w:tc>
        <w:tc>
          <w:tcPr>
            <w:tcW w:w="1560"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873.206,0360</w:t>
            </w:r>
          </w:p>
        </w:tc>
        <w:tc>
          <w:tcPr>
            <w:tcW w:w="1053"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1,669</w:t>
            </w:r>
          </w:p>
        </w:tc>
      </w:tr>
      <w:tr w:rsidR="00CA0ADF" w:rsidRPr="006475B0" w:rsidTr="00E12B67">
        <w:tc>
          <w:tcPr>
            <w:tcW w:w="543"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11</w:t>
            </w:r>
          </w:p>
        </w:tc>
        <w:tc>
          <w:tcPr>
            <w:tcW w:w="1048"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215,448</w:t>
            </w:r>
          </w:p>
        </w:tc>
        <w:tc>
          <w:tcPr>
            <w:tcW w:w="2415"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KB-Hutan Produksi</w:t>
            </w:r>
          </w:p>
        </w:tc>
        <w:tc>
          <w:tcPr>
            <w:tcW w:w="846"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KB-P</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50,244</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49,288</w:t>
            </w:r>
          </w:p>
        </w:tc>
        <w:tc>
          <w:tcPr>
            <w:tcW w:w="950"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1,285</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0,115</w:t>
            </w:r>
          </w:p>
        </w:tc>
        <w:tc>
          <w:tcPr>
            <w:tcW w:w="1424"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830.872,4392</w:t>
            </w:r>
          </w:p>
        </w:tc>
        <w:tc>
          <w:tcPr>
            <w:tcW w:w="1417"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74.588,933</w:t>
            </w:r>
          </w:p>
        </w:tc>
        <w:tc>
          <w:tcPr>
            <w:tcW w:w="1560"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756.283,5060</w:t>
            </w:r>
          </w:p>
        </w:tc>
        <w:tc>
          <w:tcPr>
            <w:tcW w:w="1053"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1,17</w:t>
            </w:r>
          </w:p>
        </w:tc>
      </w:tr>
      <w:tr w:rsidR="00CA0ADF" w:rsidRPr="006475B0" w:rsidTr="00E12B67">
        <w:tc>
          <w:tcPr>
            <w:tcW w:w="543"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12</w:t>
            </w:r>
          </w:p>
        </w:tc>
        <w:tc>
          <w:tcPr>
            <w:tcW w:w="1048"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 xml:space="preserve">  1,176</w:t>
            </w:r>
          </w:p>
        </w:tc>
        <w:tc>
          <w:tcPr>
            <w:tcW w:w="2415"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KB-Hutan Cadangan</w:t>
            </w:r>
          </w:p>
        </w:tc>
        <w:tc>
          <w:tcPr>
            <w:tcW w:w="846"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KB-C</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16,578</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16,578</w:t>
            </w:r>
          </w:p>
        </w:tc>
        <w:tc>
          <w:tcPr>
            <w:tcW w:w="950"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w:t>
            </w:r>
          </w:p>
        </w:tc>
        <w:tc>
          <w:tcPr>
            <w:tcW w:w="1424"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0,0000</w:t>
            </w:r>
          </w:p>
        </w:tc>
        <w:tc>
          <w:tcPr>
            <w:tcW w:w="1417"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0,000</w:t>
            </w:r>
          </w:p>
        </w:tc>
        <w:tc>
          <w:tcPr>
            <w:tcW w:w="1560"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0,0000</w:t>
            </w:r>
          </w:p>
        </w:tc>
        <w:tc>
          <w:tcPr>
            <w:tcW w:w="1053"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w:t>
            </w:r>
          </w:p>
        </w:tc>
      </w:tr>
      <w:tr w:rsidR="00CA0ADF" w:rsidRPr="006475B0" w:rsidTr="00E12B67">
        <w:tc>
          <w:tcPr>
            <w:tcW w:w="543"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13</w:t>
            </w:r>
          </w:p>
        </w:tc>
        <w:tc>
          <w:tcPr>
            <w:tcW w:w="1048"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 xml:space="preserve"> 23,268</w:t>
            </w:r>
          </w:p>
        </w:tc>
        <w:tc>
          <w:tcPr>
            <w:tcW w:w="2415"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KB-Enclave</w:t>
            </w:r>
          </w:p>
        </w:tc>
        <w:tc>
          <w:tcPr>
            <w:tcW w:w="846"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KB-E</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43,357</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42,982</w:t>
            </w:r>
          </w:p>
        </w:tc>
        <w:tc>
          <w:tcPr>
            <w:tcW w:w="950"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0,661</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0,202</w:t>
            </w:r>
          </w:p>
        </w:tc>
        <w:tc>
          <w:tcPr>
            <w:tcW w:w="1424"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46.149,2224</w:t>
            </w:r>
          </w:p>
        </w:tc>
        <w:tc>
          <w:tcPr>
            <w:tcW w:w="1417"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14.113,058</w:t>
            </w:r>
          </w:p>
        </w:tc>
        <w:tc>
          <w:tcPr>
            <w:tcW w:w="1560"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32.036,1640</w:t>
            </w:r>
          </w:p>
        </w:tc>
        <w:tc>
          <w:tcPr>
            <w:tcW w:w="1053"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0,459</w:t>
            </w:r>
          </w:p>
        </w:tc>
      </w:tr>
      <w:tr w:rsidR="00CA0ADF" w:rsidRPr="006475B0" w:rsidTr="00E12B67">
        <w:tc>
          <w:tcPr>
            <w:tcW w:w="543"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14</w:t>
            </w:r>
          </w:p>
        </w:tc>
        <w:tc>
          <w:tcPr>
            <w:tcW w:w="1048"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350,580</w:t>
            </w:r>
          </w:p>
        </w:tc>
        <w:tc>
          <w:tcPr>
            <w:tcW w:w="2415"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Perkotaan</w:t>
            </w:r>
          </w:p>
        </w:tc>
        <w:tc>
          <w:tcPr>
            <w:tcW w:w="846"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PRKT</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9,683</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9,293</w:t>
            </w:r>
          </w:p>
        </w:tc>
        <w:tc>
          <w:tcPr>
            <w:tcW w:w="950"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0,862</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0,386</w:t>
            </w:r>
          </w:p>
        </w:tc>
        <w:tc>
          <w:tcPr>
            <w:tcW w:w="1424"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906.724,8800</w:t>
            </w:r>
          </w:p>
        </w:tc>
        <w:tc>
          <w:tcPr>
            <w:tcW w:w="1417"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405.527,660</w:t>
            </w:r>
          </w:p>
        </w:tc>
        <w:tc>
          <w:tcPr>
            <w:tcW w:w="1560"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501.197,2200</w:t>
            </w:r>
          </w:p>
        </w:tc>
        <w:tc>
          <w:tcPr>
            <w:tcW w:w="1053"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0,477</w:t>
            </w:r>
          </w:p>
        </w:tc>
      </w:tr>
      <w:tr w:rsidR="00CA0ADF" w:rsidRPr="006475B0" w:rsidTr="00E12B67">
        <w:tc>
          <w:tcPr>
            <w:tcW w:w="543"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15</w:t>
            </w:r>
          </w:p>
        </w:tc>
        <w:tc>
          <w:tcPr>
            <w:tcW w:w="1048"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384,360</w:t>
            </w:r>
          </w:p>
        </w:tc>
        <w:tc>
          <w:tcPr>
            <w:tcW w:w="2415"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Sawah</w:t>
            </w:r>
          </w:p>
        </w:tc>
        <w:tc>
          <w:tcPr>
            <w:tcW w:w="846"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SAWH</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2,86</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3,079</w:t>
            </w:r>
          </w:p>
        </w:tc>
        <w:tc>
          <w:tcPr>
            <w:tcW w:w="950"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0,006</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0,273</w:t>
            </w:r>
          </w:p>
        </w:tc>
        <w:tc>
          <w:tcPr>
            <w:tcW w:w="1424"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6.393,1400</w:t>
            </w:r>
          </w:p>
        </w:tc>
        <w:tc>
          <w:tcPr>
            <w:tcW w:w="1417"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314.269,440</w:t>
            </w:r>
          </w:p>
        </w:tc>
        <w:tc>
          <w:tcPr>
            <w:tcW w:w="1560" w:type="dxa"/>
          </w:tcPr>
          <w:p w:rsidR="00CA0ADF" w:rsidRPr="00CA0ADF" w:rsidRDefault="00CA0ADF" w:rsidP="00CA0ADF">
            <w:pPr>
              <w:autoSpaceDE w:val="0"/>
              <w:autoSpaceDN w:val="0"/>
              <w:adjustRightInd w:val="0"/>
              <w:spacing w:after="0" w:line="240" w:lineRule="auto"/>
              <w:rPr>
                <w:rFonts w:cstheme="minorHAnsi"/>
                <w:sz w:val="20"/>
              </w:rPr>
            </w:pPr>
            <w:r w:rsidRPr="00CA0ADF">
              <w:rPr>
                <w:rFonts w:cstheme="minorHAnsi"/>
                <w:sz w:val="20"/>
              </w:rPr>
              <w:t>-307.876,3000</w:t>
            </w:r>
          </w:p>
        </w:tc>
        <w:tc>
          <w:tcPr>
            <w:tcW w:w="1053"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-0,267</w:t>
            </w:r>
          </w:p>
        </w:tc>
      </w:tr>
      <w:tr w:rsidR="00CA0ADF" w:rsidRPr="006475B0" w:rsidTr="00E12B67">
        <w:tc>
          <w:tcPr>
            <w:tcW w:w="543"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16</w:t>
            </w:r>
          </w:p>
        </w:tc>
        <w:tc>
          <w:tcPr>
            <w:tcW w:w="1048"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826,564</w:t>
            </w:r>
          </w:p>
        </w:tc>
        <w:tc>
          <w:tcPr>
            <w:tcW w:w="2415"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Perdesaan</w:t>
            </w:r>
          </w:p>
        </w:tc>
        <w:tc>
          <w:tcPr>
            <w:tcW w:w="846"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PRDS</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17,315</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17,247</w:t>
            </w:r>
          </w:p>
        </w:tc>
        <w:tc>
          <w:tcPr>
            <w:tcW w:w="950"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0,263</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0,18</w:t>
            </w:r>
          </w:p>
        </w:tc>
        <w:tc>
          <w:tcPr>
            <w:tcW w:w="1424"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652.037,1560</w:t>
            </w:r>
          </w:p>
        </w:tc>
        <w:tc>
          <w:tcPr>
            <w:tcW w:w="1417"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447.509,377</w:t>
            </w:r>
          </w:p>
        </w:tc>
        <w:tc>
          <w:tcPr>
            <w:tcW w:w="1560"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204.527,7788</w:t>
            </w:r>
          </w:p>
        </w:tc>
        <w:tc>
          <w:tcPr>
            <w:tcW w:w="1053"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0,082</w:t>
            </w:r>
          </w:p>
        </w:tc>
      </w:tr>
      <w:tr w:rsidR="00CA0ADF" w:rsidRPr="006475B0" w:rsidTr="00E12B67">
        <w:tc>
          <w:tcPr>
            <w:tcW w:w="543" w:type="dxa"/>
            <w:tcMar>
              <w:top w:w="100" w:type="nil"/>
              <w:right w:w="100" w:type="nil"/>
            </w:tcMar>
          </w:tcPr>
          <w:p w:rsidR="00CA0ADF" w:rsidRPr="006475B0" w:rsidRDefault="00CA0ADF" w:rsidP="00CA0ADF">
            <w:pPr>
              <w:autoSpaceDE w:val="0"/>
              <w:autoSpaceDN w:val="0"/>
              <w:adjustRightInd w:val="0"/>
              <w:spacing w:after="0" w:line="240" w:lineRule="auto"/>
              <w:jc w:val="right"/>
              <w:rPr>
                <w:rFonts w:cstheme="minorHAnsi"/>
              </w:rPr>
            </w:pPr>
            <w:r w:rsidRPr="006475B0">
              <w:rPr>
                <w:rFonts w:cstheme="minorHAnsi"/>
              </w:rPr>
              <w:t>17</w:t>
            </w:r>
          </w:p>
        </w:tc>
        <w:tc>
          <w:tcPr>
            <w:tcW w:w="1048"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 xml:space="preserve"> 38,240</w:t>
            </w:r>
          </w:p>
        </w:tc>
        <w:tc>
          <w:tcPr>
            <w:tcW w:w="2415"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KB-Tubuh Air</w:t>
            </w:r>
          </w:p>
        </w:tc>
        <w:tc>
          <w:tcPr>
            <w:tcW w:w="846" w:type="dxa"/>
            <w:tcMar>
              <w:top w:w="100" w:type="nil"/>
              <w:right w:w="100" w:type="nil"/>
            </w:tcMar>
          </w:tcPr>
          <w:p w:rsidR="00CA0ADF" w:rsidRPr="006475B0" w:rsidRDefault="00CA0ADF" w:rsidP="00CA0ADF">
            <w:pPr>
              <w:autoSpaceDE w:val="0"/>
              <w:autoSpaceDN w:val="0"/>
              <w:adjustRightInd w:val="0"/>
              <w:spacing w:after="0" w:line="240" w:lineRule="auto"/>
              <w:rPr>
                <w:rFonts w:cstheme="minorHAnsi"/>
              </w:rPr>
            </w:pPr>
            <w:r w:rsidRPr="006475B0">
              <w:rPr>
                <w:rFonts w:cstheme="minorHAnsi"/>
              </w:rPr>
              <w:t>KB-A</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10,77</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10,616</w:t>
            </w:r>
          </w:p>
        </w:tc>
        <w:tc>
          <w:tcPr>
            <w:tcW w:w="950"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0,463</w:t>
            </w:r>
          </w:p>
        </w:tc>
        <w:tc>
          <w:tcPr>
            <w:tcW w:w="1053" w:type="dxa"/>
            <w:tcMar>
              <w:top w:w="100" w:type="nil"/>
              <w:right w:w="100" w:type="nil"/>
            </w:tcMar>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0,274</w:t>
            </w:r>
          </w:p>
        </w:tc>
        <w:tc>
          <w:tcPr>
            <w:tcW w:w="1424"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53.110,4784</w:t>
            </w:r>
          </w:p>
        </w:tc>
        <w:tc>
          <w:tcPr>
            <w:tcW w:w="1417"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31.437,220</w:t>
            </w:r>
          </w:p>
        </w:tc>
        <w:tc>
          <w:tcPr>
            <w:tcW w:w="1560"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 xml:space="preserve">  21.673,2584</w:t>
            </w:r>
          </w:p>
        </w:tc>
        <w:tc>
          <w:tcPr>
            <w:tcW w:w="1053" w:type="dxa"/>
          </w:tcPr>
          <w:p w:rsidR="00CA0ADF" w:rsidRPr="00CA0ADF" w:rsidRDefault="00CA0ADF" w:rsidP="00CA0ADF">
            <w:pPr>
              <w:autoSpaceDE w:val="0"/>
              <w:autoSpaceDN w:val="0"/>
              <w:adjustRightInd w:val="0"/>
              <w:spacing w:after="0" w:line="240" w:lineRule="auto"/>
              <w:jc w:val="right"/>
              <w:rPr>
                <w:rFonts w:cstheme="minorHAnsi"/>
                <w:sz w:val="20"/>
              </w:rPr>
            </w:pPr>
            <w:r w:rsidRPr="00CA0ADF">
              <w:rPr>
                <w:rFonts w:cstheme="minorHAnsi"/>
                <w:sz w:val="20"/>
              </w:rPr>
              <w:t>0,189</w:t>
            </w:r>
          </w:p>
        </w:tc>
      </w:tr>
    </w:tbl>
    <w:p w:rsidR="00CA0ADF" w:rsidRDefault="00C020DF" w:rsidP="00735057">
      <w:pPr>
        <w:spacing w:after="0" w:line="360" w:lineRule="auto"/>
        <w:rPr>
          <w:rFonts w:cstheme="minorHAnsi"/>
          <w:bCs/>
          <w:i/>
          <w:noProof/>
          <w:lang w:eastAsia="fr-FR"/>
        </w:rPr>
        <w:sectPr w:rsidR="00CA0ADF" w:rsidSect="00CA0ADF">
          <w:pgSz w:w="16838" w:h="11906" w:orient="landscape"/>
          <w:pgMar w:top="1440" w:right="1440" w:bottom="1440" w:left="1440" w:header="709" w:footer="709" w:gutter="0"/>
          <w:cols w:space="708"/>
          <w:docGrid w:linePitch="360"/>
        </w:sectPr>
      </w:pPr>
      <w:r w:rsidRPr="006F667A">
        <w:rPr>
          <w:rFonts w:cstheme="minorHAnsi"/>
          <w:bCs/>
          <w:noProof/>
          <w:sz w:val="20"/>
          <w:lang w:eastAsia="fr-FR"/>
        </w:rPr>
        <w:t>Sumber : Hasil Perhitungan, 2016</w:t>
      </w:r>
    </w:p>
    <w:p w:rsidR="00735057" w:rsidRPr="00735057" w:rsidRDefault="00735057" w:rsidP="00735057">
      <w:pPr>
        <w:spacing w:after="0" w:line="240" w:lineRule="auto"/>
        <w:rPr>
          <w:rFonts w:cstheme="minorHAnsi"/>
          <w:bCs/>
          <w:noProof/>
          <w:lang w:eastAsia="fr-FR"/>
        </w:rPr>
      </w:pPr>
    </w:p>
    <w:p w:rsidR="002C3C98" w:rsidRPr="006475B0" w:rsidRDefault="002C3C98" w:rsidP="00314527">
      <w:pPr>
        <w:spacing w:after="0" w:line="20" w:lineRule="atLeast"/>
        <w:ind w:left="142"/>
        <w:contextualSpacing/>
        <w:jc w:val="center"/>
        <w:rPr>
          <w:rFonts w:cstheme="minorHAnsi"/>
        </w:rPr>
      </w:pPr>
      <w:r w:rsidRPr="006475B0">
        <w:rPr>
          <w:rFonts w:cstheme="minorHAnsi"/>
          <w:noProof/>
          <w:lang w:eastAsia="id-ID"/>
        </w:rPr>
        <w:drawing>
          <wp:inline distT="0" distB="0" distL="0" distR="0" wp14:anchorId="456F7008" wp14:editId="5F29CBCE">
            <wp:extent cx="5200015" cy="3152775"/>
            <wp:effectExtent l="0" t="0" r="635" b="9525"/>
            <wp:docPr id="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20418" cy="3165145"/>
                    </a:xfrm>
                    <a:prstGeom prst="rect">
                      <a:avLst/>
                    </a:prstGeom>
                    <a:noFill/>
                    <a:ln>
                      <a:noFill/>
                    </a:ln>
                  </pic:spPr>
                </pic:pic>
              </a:graphicData>
            </a:graphic>
          </wp:inline>
        </w:drawing>
      </w:r>
    </w:p>
    <w:p w:rsidR="00314527" w:rsidRPr="004D11E5" w:rsidRDefault="00314527" w:rsidP="004D11E5">
      <w:pPr>
        <w:spacing w:after="0" w:line="240" w:lineRule="auto"/>
        <w:ind w:left="992"/>
        <w:contextualSpacing/>
        <w:rPr>
          <w:b/>
        </w:rPr>
      </w:pPr>
      <w:bookmarkStart w:id="65" w:name="_Toc468387585"/>
      <w:bookmarkStart w:id="66" w:name="_Toc528746431"/>
      <w:r w:rsidRPr="004D11E5">
        <w:rPr>
          <w:b/>
        </w:rPr>
        <w:t xml:space="preserve">Gambar 2. </w:t>
      </w:r>
      <w:r w:rsidRPr="004D11E5">
        <w:rPr>
          <w:b/>
        </w:rPr>
        <w:fldChar w:fldCharType="begin"/>
      </w:r>
      <w:r w:rsidRPr="004D11E5">
        <w:rPr>
          <w:b/>
        </w:rPr>
        <w:instrText xml:space="preserve"> SEQ Gambar_2. \* ARABIC </w:instrText>
      </w:r>
      <w:r w:rsidRPr="004D11E5">
        <w:rPr>
          <w:b/>
        </w:rPr>
        <w:fldChar w:fldCharType="separate"/>
      </w:r>
      <w:r w:rsidR="00A42B87">
        <w:rPr>
          <w:b/>
          <w:noProof/>
        </w:rPr>
        <w:t>20</w:t>
      </w:r>
      <w:r w:rsidRPr="004D11E5">
        <w:rPr>
          <w:b/>
        </w:rPr>
        <w:fldChar w:fldCharType="end"/>
      </w:r>
      <w:r w:rsidRPr="004D11E5">
        <w:rPr>
          <w:b/>
        </w:rPr>
        <w:t xml:space="preserve">. </w:t>
      </w:r>
      <w:r w:rsidR="002C3C98" w:rsidRPr="004D11E5">
        <w:rPr>
          <w:b/>
        </w:rPr>
        <w:t>Rerata Laju Emisi Bersh Jawa Barat Periode 2003-2006</w:t>
      </w:r>
      <w:bookmarkEnd w:id="65"/>
      <w:bookmarkEnd w:id="66"/>
    </w:p>
    <w:p w:rsidR="002C3C98" w:rsidRPr="00314527" w:rsidRDefault="002C3C98" w:rsidP="00314527">
      <w:pPr>
        <w:spacing w:after="0" w:line="20" w:lineRule="atLeast"/>
        <w:ind w:left="993"/>
        <w:contextualSpacing/>
        <w:rPr>
          <w:rFonts w:cstheme="minorHAnsi"/>
          <w:bCs/>
          <w:noProof/>
          <w:sz w:val="20"/>
          <w:lang w:eastAsia="fr-FR"/>
        </w:rPr>
      </w:pPr>
      <w:r w:rsidRPr="00314527">
        <w:rPr>
          <w:rFonts w:cstheme="minorHAnsi"/>
          <w:bCs/>
          <w:noProof/>
          <w:sz w:val="20"/>
          <w:lang w:eastAsia="fr-FR"/>
        </w:rPr>
        <w:t>Sumber : Hasil Perhitungan, 2016</w:t>
      </w:r>
    </w:p>
    <w:p w:rsidR="00314527" w:rsidRDefault="00314527" w:rsidP="00314527">
      <w:pPr>
        <w:spacing w:after="0" w:line="20" w:lineRule="atLeast"/>
        <w:ind w:left="993"/>
        <w:contextualSpacing/>
        <w:rPr>
          <w:rFonts w:cstheme="minorHAnsi"/>
          <w:b/>
          <w:lang w:val="en-US"/>
        </w:rPr>
      </w:pPr>
    </w:p>
    <w:p w:rsidR="00E12B67" w:rsidRPr="006475B0" w:rsidRDefault="00E12B67" w:rsidP="00314527">
      <w:pPr>
        <w:spacing w:after="0" w:line="20" w:lineRule="atLeast"/>
        <w:ind w:left="993"/>
        <w:contextualSpacing/>
        <w:rPr>
          <w:rFonts w:cstheme="minorHAnsi"/>
          <w:b/>
          <w:lang w:val="en-US"/>
        </w:rPr>
      </w:pPr>
    </w:p>
    <w:p w:rsidR="002C3C98" w:rsidRPr="00687E3B" w:rsidRDefault="00314527" w:rsidP="00687E3B">
      <w:pPr>
        <w:rPr>
          <w:b/>
          <w:color w:val="000000" w:themeColor="text1"/>
        </w:rPr>
      </w:pPr>
      <w:bookmarkStart w:id="67" w:name="_Toc468387586"/>
      <w:bookmarkStart w:id="68" w:name="_Toc528746729"/>
      <w:r w:rsidRPr="00687E3B">
        <w:rPr>
          <w:b/>
        </w:rPr>
        <w:t xml:space="preserve">Tabel 2. </w:t>
      </w:r>
      <w:r w:rsidRPr="00687E3B">
        <w:rPr>
          <w:b/>
        </w:rPr>
        <w:fldChar w:fldCharType="begin"/>
      </w:r>
      <w:r w:rsidRPr="00687E3B">
        <w:rPr>
          <w:b/>
        </w:rPr>
        <w:instrText xml:space="preserve"> SEQ Tabel_2. \* ARABIC </w:instrText>
      </w:r>
      <w:r w:rsidRPr="00687E3B">
        <w:rPr>
          <w:b/>
        </w:rPr>
        <w:fldChar w:fldCharType="separate"/>
      </w:r>
      <w:r w:rsidR="00A42B87">
        <w:rPr>
          <w:b/>
          <w:noProof/>
        </w:rPr>
        <w:t>10</w:t>
      </w:r>
      <w:r w:rsidRPr="00687E3B">
        <w:rPr>
          <w:b/>
        </w:rPr>
        <w:fldChar w:fldCharType="end"/>
      </w:r>
      <w:r w:rsidRPr="00687E3B">
        <w:rPr>
          <w:b/>
        </w:rPr>
        <w:t xml:space="preserve">. </w:t>
      </w:r>
      <w:r w:rsidR="002C3C98" w:rsidRPr="00687E3B">
        <w:rPr>
          <w:b/>
          <w:color w:val="000000" w:themeColor="text1"/>
        </w:rPr>
        <w:t>Sumber Emisi Terbesar Periode 2003-2006</w:t>
      </w:r>
      <w:bookmarkEnd w:id="67"/>
      <w:bookmarkEnd w:id="68"/>
    </w:p>
    <w:tbl>
      <w:tblPr>
        <w:tblW w:w="8931"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0" w:type="dxa"/>
          <w:right w:w="100" w:type="dxa"/>
        </w:tblCellMar>
        <w:tblLook w:val="0000" w:firstRow="0" w:lastRow="0" w:firstColumn="0" w:lastColumn="0" w:noHBand="0" w:noVBand="0"/>
      </w:tblPr>
      <w:tblGrid>
        <w:gridCol w:w="1418"/>
        <w:gridCol w:w="4394"/>
        <w:gridCol w:w="1701"/>
        <w:gridCol w:w="1418"/>
      </w:tblGrid>
      <w:tr w:rsidR="002C3C98" w:rsidRPr="006475B0" w:rsidTr="00314527">
        <w:trPr>
          <w:tblHeader/>
        </w:trPr>
        <w:tc>
          <w:tcPr>
            <w:tcW w:w="1418" w:type="dxa"/>
            <w:shd w:val="clear" w:color="auto" w:fill="DAEEF3" w:themeFill="accent5" w:themeFillTint="33"/>
            <w:tcMar>
              <w:top w:w="100" w:type="nil"/>
              <w:right w:w="100" w:type="nil"/>
            </w:tcMar>
            <w:vAlign w:val="center"/>
          </w:tcPr>
          <w:p w:rsidR="002C3C98" w:rsidRPr="006475B0" w:rsidRDefault="002C3C98" w:rsidP="00314527">
            <w:pPr>
              <w:autoSpaceDE w:val="0"/>
              <w:autoSpaceDN w:val="0"/>
              <w:adjustRightInd w:val="0"/>
              <w:spacing w:after="0" w:line="240" w:lineRule="auto"/>
              <w:jc w:val="center"/>
              <w:rPr>
                <w:rFonts w:cstheme="minorHAnsi"/>
              </w:rPr>
            </w:pPr>
            <w:r w:rsidRPr="006475B0">
              <w:rPr>
                <w:rFonts w:cstheme="minorHAnsi"/>
                <w:b/>
                <w:bCs/>
              </w:rPr>
              <w:t>LU_CODE</w:t>
            </w:r>
          </w:p>
        </w:tc>
        <w:tc>
          <w:tcPr>
            <w:tcW w:w="4394" w:type="dxa"/>
            <w:shd w:val="clear" w:color="auto" w:fill="DAEEF3" w:themeFill="accent5" w:themeFillTint="33"/>
            <w:tcMar>
              <w:top w:w="100" w:type="nil"/>
              <w:right w:w="100" w:type="nil"/>
            </w:tcMar>
            <w:vAlign w:val="center"/>
          </w:tcPr>
          <w:p w:rsidR="002C3C98" w:rsidRPr="006475B0" w:rsidRDefault="002C3C98" w:rsidP="00314527">
            <w:pPr>
              <w:autoSpaceDE w:val="0"/>
              <w:autoSpaceDN w:val="0"/>
              <w:adjustRightInd w:val="0"/>
              <w:spacing w:after="0" w:line="240" w:lineRule="auto"/>
              <w:jc w:val="center"/>
              <w:rPr>
                <w:rFonts w:cstheme="minorHAnsi"/>
              </w:rPr>
            </w:pPr>
            <w:r w:rsidRPr="006475B0">
              <w:rPr>
                <w:rFonts w:cstheme="minorHAnsi"/>
                <w:b/>
                <w:bCs/>
              </w:rPr>
              <w:t>LU_CHG</w:t>
            </w:r>
          </w:p>
        </w:tc>
        <w:tc>
          <w:tcPr>
            <w:tcW w:w="1701" w:type="dxa"/>
            <w:shd w:val="clear" w:color="auto" w:fill="DAEEF3" w:themeFill="accent5" w:themeFillTint="33"/>
            <w:tcMar>
              <w:top w:w="100" w:type="nil"/>
              <w:right w:w="100" w:type="nil"/>
            </w:tcMar>
            <w:vAlign w:val="center"/>
          </w:tcPr>
          <w:p w:rsidR="002C3C98" w:rsidRPr="006475B0" w:rsidRDefault="002C3C98" w:rsidP="00314527">
            <w:pPr>
              <w:autoSpaceDE w:val="0"/>
              <w:autoSpaceDN w:val="0"/>
              <w:adjustRightInd w:val="0"/>
              <w:spacing w:after="0" w:line="240" w:lineRule="auto"/>
              <w:jc w:val="center"/>
              <w:rPr>
                <w:rFonts w:cstheme="minorHAnsi"/>
              </w:rPr>
            </w:pPr>
            <w:r w:rsidRPr="006475B0">
              <w:rPr>
                <w:rFonts w:cstheme="minorHAnsi"/>
                <w:b/>
                <w:bCs/>
              </w:rPr>
              <w:t>em</w:t>
            </w:r>
          </w:p>
        </w:tc>
        <w:tc>
          <w:tcPr>
            <w:tcW w:w="1418" w:type="dxa"/>
            <w:shd w:val="clear" w:color="auto" w:fill="DAEEF3" w:themeFill="accent5" w:themeFillTint="33"/>
            <w:tcMar>
              <w:top w:w="100" w:type="nil"/>
              <w:right w:w="100" w:type="nil"/>
            </w:tcMar>
            <w:vAlign w:val="center"/>
          </w:tcPr>
          <w:p w:rsidR="002C3C98" w:rsidRPr="006475B0" w:rsidRDefault="002C3C98" w:rsidP="00314527">
            <w:pPr>
              <w:autoSpaceDE w:val="0"/>
              <w:autoSpaceDN w:val="0"/>
              <w:adjustRightInd w:val="0"/>
              <w:spacing w:after="0" w:line="240" w:lineRule="auto"/>
              <w:jc w:val="center"/>
              <w:rPr>
                <w:rFonts w:cstheme="minorHAnsi"/>
              </w:rPr>
            </w:pPr>
            <w:r w:rsidRPr="006475B0">
              <w:rPr>
                <w:rFonts w:cstheme="minorHAnsi"/>
                <w:b/>
                <w:bCs/>
              </w:rPr>
              <w:t>Percentage</w:t>
            </w:r>
          </w:p>
        </w:tc>
      </w:tr>
      <w:tr w:rsidR="002C3C98" w:rsidRPr="006475B0" w:rsidTr="00314527">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PLKCS/KCTPLK</w:t>
            </w:r>
          </w:p>
        </w:tc>
        <w:tc>
          <w:tcPr>
            <w:tcW w:w="4394"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Pertanian lahan kering</w:t>
            </w:r>
          </w:p>
        </w:tc>
        <w:tc>
          <w:tcPr>
            <w:tcW w:w="1701" w:type="dxa"/>
            <w:tcMar>
              <w:top w:w="100" w:type="nil"/>
              <w:right w:w="100" w:type="nil"/>
            </w:tcMar>
          </w:tcPr>
          <w:p w:rsidR="002C3C98" w:rsidRPr="006475B0" w:rsidRDefault="00755EBD" w:rsidP="000D34B2">
            <w:pPr>
              <w:autoSpaceDE w:val="0"/>
              <w:autoSpaceDN w:val="0"/>
              <w:adjustRightInd w:val="0"/>
              <w:spacing w:after="0" w:line="240" w:lineRule="auto"/>
              <w:rPr>
                <w:rFonts w:cstheme="minorHAnsi"/>
              </w:rPr>
            </w:pPr>
            <w:r>
              <w:rPr>
                <w:rFonts w:cstheme="minorHAnsi"/>
              </w:rPr>
              <w:t>1.362.891,</w:t>
            </w:r>
            <w:r w:rsidR="002C3C98" w:rsidRPr="006475B0">
              <w:rPr>
                <w:rFonts w:cstheme="minorHAnsi"/>
              </w:rPr>
              <w:t>200</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19</w:t>
            </w:r>
            <w:r w:rsidR="00755EBD">
              <w:rPr>
                <w:rFonts w:cstheme="minorHAnsi"/>
              </w:rPr>
              <w:t>,</w:t>
            </w:r>
            <w:r w:rsidRPr="006475B0">
              <w:rPr>
                <w:rFonts w:cstheme="minorHAnsi"/>
              </w:rPr>
              <w:t>71</w:t>
            </w:r>
          </w:p>
        </w:tc>
      </w:tr>
      <w:tr w:rsidR="002C3C98" w:rsidRPr="006475B0" w:rsidTr="00314527">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PLKCS/KCTP</w:t>
            </w:r>
          </w:p>
        </w:tc>
        <w:tc>
          <w:tcPr>
            <w:tcW w:w="4394"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Pemukiman</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1</w:t>
            </w:r>
            <w:r w:rsidR="00755EBD">
              <w:rPr>
                <w:rFonts w:cstheme="minorHAnsi"/>
              </w:rPr>
              <w:t>.</w:t>
            </w:r>
            <w:r w:rsidRPr="006475B0">
              <w:rPr>
                <w:rFonts w:cstheme="minorHAnsi"/>
              </w:rPr>
              <w:t>234</w:t>
            </w:r>
            <w:r w:rsidR="00755EBD">
              <w:rPr>
                <w:rFonts w:cstheme="minorHAnsi"/>
              </w:rPr>
              <w:t>.</w:t>
            </w:r>
            <w:r w:rsidRPr="006475B0">
              <w:rPr>
                <w:rFonts w:cstheme="minorHAnsi"/>
              </w:rPr>
              <w:t>353</w:t>
            </w:r>
            <w:r w:rsidR="00755EBD">
              <w:rPr>
                <w:rFonts w:cstheme="minorHAnsi"/>
              </w:rPr>
              <w:t>,</w:t>
            </w:r>
            <w:r w:rsidRPr="006475B0">
              <w:rPr>
                <w:rFonts w:cstheme="minorHAnsi"/>
              </w:rPr>
              <w:t>120</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17</w:t>
            </w:r>
            <w:r w:rsidR="00755EBD">
              <w:rPr>
                <w:rFonts w:cstheme="minorHAnsi"/>
              </w:rPr>
              <w:t>,</w:t>
            </w:r>
            <w:r w:rsidRPr="006475B0">
              <w:rPr>
                <w:rFonts w:cstheme="minorHAnsi"/>
              </w:rPr>
              <w:t>85</w:t>
            </w:r>
          </w:p>
        </w:tc>
      </w:tr>
      <w:tr w:rsidR="002C3C98" w:rsidRPr="006475B0" w:rsidTr="00314527">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HTTPLKCS/KC</w:t>
            </w:r>
          </w:p>
        </w:tc>
        <w:tc>
          <w:tcPr>
            <w:tcW w:w="4394"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Hutan tanaman ke Pertanian lahan kering  campur semak / kebun campur</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1</w:t>
            </w:r>
            <w:r w:rsidR="00755EBD">
              <w:rPr>
                <w:rFonts w:cstheme="minorHAnsi"/>
              </w:rPr>
              <w:t>.</w:t>
            </w:r>
            <w:r w:rsidRPr="006475B0">
              <w:rPr>
                <w:rFonts w:cstheme="minorHAnsi"/>
              </w:rPr>
              <w:t>121</w:t>
            </w:r>
            <w:r w:rsidR="00755EBD">
              <w:rPr>
                <w:rFonts w:cstheme="minorHAnsi"/>
              </w:rPr>
              <w:t>.</w:t>
            </w:r>
            <w:r w:rsidRPr="006475B0">
              <w:rPr>
                <w:rFonts w:cstheme="minorHAnsi"/>
              </w:rPr>
              <w:t>791</w:t>
            </w:r>
            <w:r w:rsidR="00755EBD">
              <w:rPr>
                <w:rFonts w:cstheme="minorHAnsi"/>
              </w:rPr>
              <w:t>,</w:t>
            </w:r>
            <w:r w:rsidRPr="006475B0">
              <w:rPr>
                <w:rFonts w:cstheme="minorHAnsi"/>
              </w:rPr>
              <w:t>138</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16</w:t>
            </w:r>
            <w:r w:rsidR="00755EBD">
              <w:rPr>
                <w:rFonts w:cstheme="minorHAnsi"/>
              </w:rPr>
              <w:t>,</w:t>
            </w:r>
            <w:r w:rsidRPr="006475B0">
              <w:rPr>
                <w:rFonts w:cstheme="minorHAnsi"/>
              </w:rPr>
              <w:t>22</w:t>
            </w:r>
          </w:p>
        </w:tc>
      </w:tr>
      <w:tr w:rsidR="002C3C98" w:rsidRPr="006475B0" w:rsidTr="00314527">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HLKS/BTTHT</w:t>
            </w:r>
          </w:p>
        </w:tc>
        <w:tc>
          <w:tcPr>
            <w:tcW w:w="4394"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Hutan lahan kering sekunder / bekas tebangan ke Hutan tanaman</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755</w:t>
            </w:r>
            <w:r w:rsidR="00755EBD">
              <w:rPr>
                <w:rFonts w:cstheme="minorHAnsi"/>
              </w:rPr>
              <w:t>.</w:t>
            </w:r>
            <w:r w:rsidRPr="006475B0">
              <w:rPr>
                <w:rFonts w:cstheme="minorHAnsi"/>
              </w:rPr>
              <w:t>534</w:t>
            </w:r>
            <w:r w:rsidR="00755EBD">
              <w:rPr>
                <w:rFonts w:cstheme="minorHAnsi"/>
              </w:rPr>
              <w:t>,</w:t>
            </w:r>
            <w:r w:rsidRPr="006475B0">
              <w:rPr>
                <w:rFonts w:cstheme="minorHAnsi"/>
              </w:rPr>
              <w:t>973</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10</w:t>
            </w:r>
            <w:r w:rsidR="00755EBD">
              <w:rPr>
                <w:rFonts w:cstheme="minorHAnsi"/>
              </w:rPr>
              <w:t>,</w:t>
            </w:r>
            <w:r w:rsidRPr="006475B0">
              <w:rPr>
                <w:rFonts w:cstheme="minorHAnsi"/>
              </w:rPr>
              <w:t>93</w:t>
            </w:r>
          </w:p>
        </w:tc>
      </w:tr>
      <w:tr w:rsidR="002C3C98" w:rsidRPr="006475B0" w:rsidTr="00314527">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HTTLT</w:t>
            </w:r>
          </w:p>
        </w:tc>
        <w:tc>
          <w:tcPr>
            <w:tcW w:w="4394"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Hutan tanaman ke Lahan terbuka</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567</w:t>
            </w:r>
            <w:r w:rsidR="00755EBD">
              <w:rPr>
                <w:rFonts w:cstheme="minorHAnsi"/>
              </w:rPr>
              <w:t>.</w:t>
            </w:r>
            <w:r w:rsidRPr="006475B0">
              <w:rPr>
                <w:rFonts w:cstheme="minorHAnsi"/>
              </w:rPr>
              <w:t>691</w:t>
            </w:r>
            <w:r w:rsidR="00755EBD">
              <w:rPr>
                <w:rFonts w:cstheme="minorHAnsi"/>
              </w:rPr>
              <w:t>,</w:t>
            </w:r>
            <w:r w:rsidRPr="006475B0">
              <w:rPr>
                <w:rFonts w:cstheme="minorHAnsi"/>
              </w:rPr>
              <w:t>455</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8</w:t>
            </w:r>
            <w:r w:rsidR="00755EBD">
              <w:rPr>
                <w:rFonts w:cstheme="minorHAnsi"/>
              </w:rPr>
              <w:t>,</w:t>
            </w:r>
            <w:r w:rsidRPr="006475B0">
              <w:rPr>
                <w:rFonts w:cstheme="minorHAnsi"/>
              </w:rPr>
              <w:t>21</w:t>
            </w:r>
          </w:p>
        </w:tc>
      </w:tr>
      <w:tr w:rsidR="002C3C98" w:rsidRPr="006475B0" w:rsidTr="00314527">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PRTSB</w:t>
            </w:r>
          </w:p>
        </w:tc>
        <w:tc>
          <w:tcPr>
            <w:tcW w:w="4394"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Perkebunan ke Semak belukar</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365</w:t>
            </w:r>
            <w:r w:rsidR="00755EBD">
              <w:rPr>
                <w:rFonts w:cstheme="minorHAnsi"/>
              </w:rPr>
              <w:t>.</w:t>
            </w:r>
            <w:r w:rsidRPr="006475B0">
              <w:rPr>
                <w:rFonts w:cstheme="minorHAnsi"/>
              </w:rPr>
              <w:t>267</w:t>
            </w:r>
            <w:r w:rsidR="00755EBD">
              <w:rPr>
                <w:rFonts w:cstheme="minorHAnsi"/>
              </w:rPr>
              <w:t>,</w:t>
            </w:r>
            <w:r w:rsidRPr="006475B0">
              <w:rPr>
                <w:rFonts w:cstheme="minorHAnsi"/>
              </w:rPr>
              <w:t>760</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5</w:t>
            </w:r>
            <w:r w:rsidR="00755EBD">
              <w:rPr>
                <w:rFonts w:cstheme="minorHAnsi"/>
              </w:rPr>
              <w:t>,</w:t>
            </w:r>
            <w:r w:rsidRPr="006475B0">
              <w:rPr>
                <w:rFonts w:cstheme="minorHAnsi"/>
              </w:rPr>
              <w:t>28</w:t>
            </w:r>
          </w:p>
        </w:tc>
      </w:tr>
      <w:tr w:rsidR="002C3C98" w:rsidRPr="006475B0" w:rsidTr="00314527">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HTTPLK</w:t>
            </w:r>
          </w:p>
        </w:tc>
        <w:tc>
          <w:tcPr>
            <w:tcW w:w="4394"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Hutan tanaman ke Pertanian lahan kering</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218</w:t>
            </w:r>
            <w:r w:rsidR="00755EBD">
              <w:rPr>
                <w:rFonts w:cstheme="minorHAnsi"/>
              </w:rPr>
              <w:t>.</w:t>
            </w:r>
            <w:r w:rsidRPr="006475B0">
              <w:rPr>
                <w:rFonts w:cstheme="minorHAnsi"/>
              </w:rPr>
              <w:t>193</w:t>
            </w:r>
            <w:r w:rsidR="00755EBD">
              <w:rPr>
                <w:rFonts w:cstheme="minorHAnsi"/>
              </w:rPr>
              <w:t>,</w:t>
            </w:r>
            <w:r w:rsidRPr="006475B0">
              <w:rPr>
                <w:rFonts w:cstheme="minorHAnsi"/>
              </w:rPr>
              <w:t>538</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3</w:t>
            </w:r>
            <w:r w:rsidR="00755EBD">
              <w:rPr>
                <w:rFonts w:cstheme="minorHAnsi"/>
              </w:rPr>
              <w:t>,</w:t>
            </w:r>
            <w:r w:rsidRPr="006475B0">
              <w:rPr>
                <w:rFonts w:cstheme="minorHAnsi"/>
              </w:rPr>
              <w:t>16</w:t>
            </w:r>
          </w:p>
        </w:tc>
      </w:tr>
      <w:tr w:rsidR="002C3C98" w:rsidRPr="006475B0" w:rsidTr="00314527">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HTTTS</w:t>
            </w:r>
          </w:p>
        </w:tc>
        <w:tc>
          <w:tcPr>
            <w:tcW w:w="4394"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Hutan tanaman ke Sawah</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199</w:t>
            </w:r>
            <w:r w:rsidR="00755EBD">
              <w:rPr>
                <w:rFonts w:cstheme="minorHAnsi"/>
              </w:rPr>
              <w:t>.</w:t>
            </w:r>
            <w:r w:rsidRPr="006475B0">
              <w:rPr>
                <w:rFonts w:cstheme="minorHAnsi"/>
              </w:rPr>
              <w:t>843</w:t>
            </w:r>
            <w:r w:rsidR="00755EBD">
              <w:rPr>
                <w:rFonts w:cstheme="minorHAnsi"/>
              </w:rPr>
              <w:t>,</w:t>
            </w:r>
            <w:r w:rsidRPr="006475B0">
              <w:rPr>
                <w:rFonts w:cstheme="minorHAnsi"/>
              </w:rPr>
              <w:t>832</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2</w:t>
            </w:r>
            <w:r w:rsidR="00755EBD">
              <w:rPr>
                <w:rFonts w:cstheme="minorHAnsi"/>
              </w:rPr>
              <w:t>,</w:t>
            </w:r>
            <w:r w:rsidRPr="006475B0">
              <w:rPr>
                <w:rFonts w:cstheme="minorHAnsi"/>
              </w:rPr>
              <w:t>89</w:t>
            </w:r>
          </w:p>
        </w:tc>
      </w:tr>
      <w:tr w:rsidR="002C3C98" w:rsidRPr="006475B0" w:rsidTr="00314527">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PLKTP</w:t>
            </w:r>
          </w:p>
        </w:tc>
        <w:tc>
          <w:tcPr>
            <w:tcW w:w="4394"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ke Pemukiman</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150</w:t>
            </w:r>
            <w:r w:rsidR="00755EBD">
              <w:rPr>
                <w:rFonts w:cstheme="minorHAnsi"/>
              </w:rPr>
              <w:t>.</w:t>
            </w:r>
            <w:r w:rsidRPr="006475B0">
              <w:rPr>
                <w:rFonts w:cstheme="minorHAnsi"/>
              </w:rPr>
              <w:t>176</w:t>
            </w:r>
            <w:r w:rsidR="00755EBD">
              <w:rPr>
                <w:rFonts w:cstheme="minorHAnsi"/>
              </w:rPr>
              <w:t>,</w:t>
            </w:r>
            <w:r w:rsidRPr="006475B0">
              <w:rPr>
                <w:rFonts w:cstheme="minorHAnsi"/>
              </w:rPr>
              <w:t>400</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2</w:t>
            </w:r>
            <w:r w:rsidR="00755EBD">
              <w:rPr>
                <w:rFonts w:cstheme="minorHAnsi"/>
              </w:rPr>
              <w:t>,</w:t>
            </w:r>
            <w:r w:rsidRPr="006475B0">
              <w:rPr>
                <w:rFonts w:cstheme="minorHAnsi"/>
              </w:rPr>
              <w:t>17</w:t>
            </w:r>
          </w:p>
        </w:tc>
      </w:tr>
      <w:tr w:rsidR="002C3C98" w:rsidRPr="006475B0" w:rsidTr="00314527">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PLKCS/KCTS</w:t>
            </w:r>
          </w:p>
        </w:tc>
        <w:tc>
          <w:tcPr>
            <w:tcW w:w="4394"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Sawah</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143</w:t>
            </w:r>
            <w:r w:rsidR="00755EBD">
              <w:rPr>
                <w:rFonts w:cstheme="minorHAnsi"/>
              </w:rPr>
              <w:t>.</w:t>
            </w:r>
            <w:r w:rsidRPr="006475B0">
              <w:rPr>
                <w:rFonts w:cstheme="minorHAnsi"/>
              </w:rPr>
              <w:t>864</w:t>
            </w:r>
            <w:r w:rsidR="00755EBD">
              <w:rPr>
                <w:rFonts w:cstheme="minorHAnsi"/>
              </w:rPr>
              <w:t>,</w:t>
            </w:r>
            <w:r w:rsidRPr="006475B0">
              <w:rPr>
                <w:rFonts w:cstheme="minorHAnsi"/>
              </w:rPr>
              <w:t>000</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2</w:t>
            </w:r>
            <w:r w:rsidR="00755EBD">
              <w:rPr>
                <w:rFonts w:cstheme="minorHAnsi"/>
              </w:rPr>
              <w:t>,</w:t>
            </w:r>
            <w:r w:rsidRPr="006475B0">
              <w:rPr>
                <w:rFonts w:cstheme="minorHAnsi"/>
              </w:rPr>
              <w:t>08</w:t>
            </w:r>
          </w:p>
        </w:tc>
      </w:tr>
    </w:tbl>
    <w:p w:rsidR="002C3C98" w:rsidRPr="00C020DF" w:rsidRDefault="002C3C98" w:rsidP="002C3C98">
      <w:pPr>
        <w:spacing w:after="0" w:line="240" w:lineRule="auto"/>
        <w:rPr>
          <w:rFonts w:cstheme="minorHAnsi"/>
          <w:bCs/>
          <w:noProof/>
          <w:sz w:val="20"/>
          <w:lang w:eastAsia="fr-FR"/>
        </w:rPr>
      </w:pPr>
      <w:r w:rsidRPr="00C020DF">
        <w:rPr>
          <w:rFonts w:cstheme="minorHAnsi"/>
          <w:bCs/>
          <w:noProof/>
          <w:sz w:val="20"/>
          <w:lang w:eastAsia="fr-FR"/>
        </w:rPr>
        <w:t>Sumber : Hasil Perhitungan, 2016</w:t>
      </w:r>
    </w:p>
    <w:p w:rsidR="002C3C98" w:rsidRPr="006475B0" w:rsidRDefault="002C3C98" w:rsidP="002C3C98">
      <w:pPr>
        <w:spacing w:line="240" w:lineRule="auto"/>
        <w:ind w:left="1620"/>
        <w:jc w:val="center"/>
        <w:rPr>
          <w:rFonts w:cstheme="minorHAnsi"/>
        </w:rPr>
      </w:pPr>
    </w:p>
    <w:p w:rsidR="002C3C98" w:rsidRPr="006475B0" w:rsidRDefault="002C3C98" w:rsidP="00314527">
      <w:pPr>
        <w:spacing w:after="0" w:line="240" w:lineRule="auto"/>
        <w:contextualSpacing/>
        <w:jc w:val="center"/>
        <w:rPr>
          <w:rFonts w:cstheme="minorHAnsi"/>
        </w:rPr>
      </w:pPr>
      <w:r w:rsidRPr="006475B0">
        <w:rPr>
          <w:rFonts w:cstheme="minorHAnsi"/>
          <w:noProof/>
          <w:lang w:eastAsia="id-ID"/>
        </w:rPr>
        <w:lastRenderedPageBreak/>
        <w:drawing>
          <wp:inline distT="0" distB="0" distL="0" distR="0" wp14:anchorId="617C8310" wp14:editId="00BCE5DE">
            <wp:extent cx="5113655" cy="2714625"/>
            <wp:effectExtent l="0" t="0" r="0" b="9525"/>
            <wp:docPr id="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5387" cy="2720853"/>
                    </a:xfrm>
                    <a:prstGeom prst="rect">
                      <a:avLst/>
                    </a:prstGeom>
                    <a:noFill/>
                    <a:ln>
                      <a:noFill/>
                    </a:ln>
                  </pic:spPr>
                </pic:pic>
              </a:graphicData>
            </a:graphic>
          </wp:inline>
        </w:drawing>
      </w:r>
    </w:p>
    <w:p w:rsidR="002C3C98" w:rsidRPr="006475B0" w:rsidRDefault="00314527" w:rsidP="00314527">
      <w:pPr>
        <w:spacing w:after="0" w:line="240" w:lineRule="auto"/>
        <w:ind w:left="2268" w:right="402" w:hanging="1417"/>
        <w:contextualSpacing/>
        <w:rPr>
          <w:rFonts w:cstheme="minorHAnsi"/>
          <w:b/>
        </w:rPr>
      </w:pPr>
      <w:bookmarkStart w:id="69" w:name="_Toc468387587"/>
      <w:bookmarkStart w:id="70" w:name="_Toc528746432"/>
      <w:r w:rsidRPr="00314527">
        <w:rPr>
          <w:b/>
        </w:rPr>
        <w:t xml:space="preserve">Gambar 2. </w:t>
      </w:r>
      <w:r w:rsidRPr="00314527">
        <w:rPr>
          <w:b/>
        </w:rPr>
        <w:fldChar w:fldCharType="begin"/>
      </w:r>
      <w:r w:rsidRPr="00314527">
        <w:rPr>
          <w:b/>
        </w:rPr>
        <w:instrText xml:space="preserve"> SEQ Gambar_2. \* ARABIC </w:instrText>
      </w:r>
      <w:r w:rsidRPr="00314527">
        <w:rPr>
          <w:b/>
        </w:rPr>
        <w:fldChar w:fldCharType="separate"/>
      </w:r>
      <w:r w:rsidR="00A42B87">
        <w:rPr>
          <w:b/>
          <w:noProof/>
        </w:rPr>
        <w:t>21</w:t>
      </w:r>
      <w:r w:rsidRPr="00314527">
        <w:rPr>
          <w:b/>
        </w:rPr>
        <w:fldChar w:fldCharType="end"/>
      </w:r>
      <w:r w:rsidRPr="00314527">
        <w:rPr>
          <w:b/>
        </w:rPr>
        <w:t>.</w:t>
      </w:r>
      <w:r w:rsidRPr="004E7B01">
        <w:rPr>
          <w:b/>
        </w:rPr>
        <w:t xml:space="preserve"> </w:t>
      </w:r>
      <w:r w:rsidR="002C3C98" w:rsidRPr="006475B0">
        <w:rPr>
          <w:rStyle w:val="Heading2Char"/>
          <w:rFonts w:eastAsia="Calibri"/>
          <w:color w:val="000000" w:themeColor="text1"/>
          <w:szCs w:val="22"/>
        </w:rPr>
        <w:t xml:space="preserve">Unit Perencanaan Penyumbang Emisi Total Terbesar </w:t>
      </w:r>
      <w:r>
        <w:rPr>
          <w:rStyle w:val="Heading2Char"/>
          <w:rFonts w:eastAsia="Calibri"/>
          <w:color w:val="000000" w:themeColor="text1"/>
          <w:szCs w:val="22"/>
        </w:rPr>
        <w:br/>
      </w:r>
      <w:r w:rsidR="002C3C98" w:rsidRPr="006475B0">
        <w:rPr>
          <w:rStyle w:val="Heading2Char"/>
          <w:rFonts w:eastAsia="Calibri"/>
          <w:color w:val="000000" w:themeColor="text1"/>
          <w:szCs w:val="22"/>
        </w:rPr>
        <w:t>Periode 2003-2006 (dalam Grafik</w:t>
      </w:r>
      <w:bookmarkEnd w:id="69"/>
      <w:r w:rsidR="002C3C98" w:rsidRPr="006475B0">
        <w:rPr>
          <w:rFonts w:cstheme="minorHAnsi"/>
          <w:b/>
        </w:rPr>
        <w:t>)</w:t>
      </w:r>
      <w:bookmarkEnd w:id="70"/>
    </w:p>
    <w:p w:rsidR="002C3C98" w:rsidRPr="00314527" w:rsidRDefault="002C3C98" w:rsidP="00314527">
      <w:pPr>
        <w:spacing w:after="0" w:line="240" w:lineRule="auto"/>
        <w:ind w:left="851"/>
        <w:contextualSpacing/>
        <w:rPr>
          <w:rFonts w:cstheme="minorHAnsi"/>
          <w:bCs/>
          <w:noProof/>
          <w:sz w:val="20"/>
          <w:lang w:eastAsia="fr-FR"/>
        </w:rPr>
      </w:pPr>
      <w:r w:rsidRPr="00314527">
        <w:rPr>
          <w:rFonts w:cstheme="minorHAnsi"/>
          <w:bCs/>
          <w:noProof/>
          <w:sz w:val="20"/>
          <w:lang w:eastAsia="fr-FR"/>
        </w:rPr>
        <w:t>Sumber : Hasil Perhitungan, 2016</w:t>
      </w:r>
    </w:p>
    <w:p w:rsidR="002C3C98" w:rsidRPr="006475B0" w:rsidRDefault="002C3C98" w:rsidP="002C3C98">
      <w:pPr>
        <w:spacing w:line="240" w:lineRule="auto"/>
        <w:ind w:left="1080" w:firstLine="540"/>
        <w:rPr>
          <w:rFonts w:cstheme="minorHAnsi"/>
        </w:rPr>
      </w:pPr>
    </w:p>
    <w:p w:rsidR="002C3C98" w:rsidRPr="006475B0" w:rsidRDefault="002C3C98" w:rsidP="00314527">
      <w:pPr>
        <w:spacing w:after="0" w:line="360" w:lineRule="auto"/>
        <w:jc w:val="both"/>
        <w:rPr>
          <w:rFonts w:cstheme="minorHAnsi"/>
        </w:rPr>
      </w:pPr>
      <w:r w:rsidRPr="006475B0">
        <w:rPr>
          <w:rFonts w:cstheme="minorHAnsi"/>
        </w:rPr>
        <w:t>Perkiraan Sekuestrasi pada periode 2003-2006 menunjukan besaran Sekuestrasi dominan terjadi pada unit perencanaan Pertanian lahan kering  campur semak / kebun campur menjadi Pertanian lahan kering.</w:t>
      </w:r>
    </w:p>
    <w:p w:rsidR="002C3C98" w:rsidRPr="006475B0" w:rsidRDefault="002C3C98" w:rsidP="002C3C98">
      <w:pPr>
        <w:spacing w:after="0"/>
        <w:ind w:left="426"/>
        <w:jc w:val="both"/>
        <w:rPr>
          <w:rFonts w:cstheme="minorHAnsi"/>
        </w:rPr>
      </w:pPr>
    </w:p>
    <w:p w:rsidR="002C3C98" w:rsidRPr="00687E3B" w:rsidRDefault="00314527" w:rsidP="00687E3B">
      <w:pPr>
        <w:rPr>
          <w:b/>
        </w:rPr>
      </w:pPr>
      <w:bookmarkStart w:id="71" w:name="_Toc468387588"/>
      <w:bookmarkStart w:id="72" w:name="_Toc528746730"/>
      <w:r w:rsidRPr="00687E3B">
        <w:rPr>
          <w:b/>
        </w:rPr>
        <w:t xml:space="preserve">Tabel 2. </w:t>
      </w:r>
      <w:r w:rsidRPr="00687E3B">
        <w:rPr>
          <w:b/>
        </w:rPr>
        <w:fldChar w:fldCharType="begin"/>
      </w:r>
      <w:r w:rsidRPr="00687E3B">
        <w:rPr>
          <w:b/>
        </w:rPr>
        <w:instrText xml:space="preserve"> SEQ Tabel_2. \* ARABIC </w:instrText>
      </w:r>
      <w:r w:rsidRPr="00687E3B">
        <w:rPr>
          <w:b/>
        </w:rPr>
        <w:fldChar w:fldCharType="separate"/>
      </w:r>
      <w:r w:rsidR="00A42B87">
        <w:rPr>
          <w:b/>
          <w:noProof/>
        </w:rPr>
        <w:t>11</w:t>
      </w:r>
      <w:r w:rsidRPr="00687E3B">
        <w:rPr>
          <w:b/>
        </w:rPr>
        <w:fldChar w:fldCharType="end"/>
      </w:r>
      <w:r w:rsidRPr="00687E3B">
        <w:rPr>
          <w:b/>
        </w:rPr>
        <w:t xml:space="preserve">. </w:t>
      </w:r>
      <w:r w:rsidR="002C3C98" w:rsidRPr="00687E3B">
        <w:rPr>
          <w:b/>
        </w:rPr>
        <w:t>Perkiraan Sekuestrasi pada Periode 2003-2006</w:t>
      </w:r>
      <w:bookmarkEnd w:id="71"/>
      <w:bookmarkEnd w:id="72"/>
    </w:p>
    <w:tbl>
      <w:tblPr>
        <w:tblW w:w="8931"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0" w:type="dxa"/>
          <w:right w:w="100" w:type="dxa"/>
        </w:tblCellMar>
        <w:tblLook w:val="0000" w:firstRow="0" w:lastRow="0" w:firstColumn="0" w:lastColumn="0" w:noHBand="0" w:noVBand="0"/>
      </w:tblPr>
      <w:tblGrid>
        <w:gridCol w:w="1268"/>
        <w:gridCol w:w="4691"/>
        <w:gridCol w:w="1554"/>
        <w:gridCol w:w="1418"/>
      </w:tblGrid>
      <w:tr w:rsidR="002C3C98" w:rsidRPr="006475B0" w:rsidTr="00314527">
        <w:trPr>
          <w:trHeight w:val="222"/>
          <w:tblHeader/>
        </w:trPr>
        <w:tc>
          <w:tcPr>
            <w:tcW w:w="1268" w:type="dxa"/>
            <w:shd w:val="clear" w:color="auto" w:fill="DAEEF3" w:themeFill="accent5" w:themeFillTint="33"/>
            <w:tcMar>
              <w:top w:w="100" w:type="nil"/>
              <w:right w:w="100" w:type="nil"/>
            </w:tcMar>
            <w:vAlign w:val="center"/>
          </w:tcPr>
          <w:p w:rsidR="002C3C98" w:rsidRPr="006475B0" w:rsidRDefault="002C3C98" w:rsidP="00314527">
            <w:pPr>
              <w:autoSpaceDE w:val="0"/>
              <w:autoSpaceDN w:val="0"/>
              <w:adjustRightInd w:val="0"/>
              <w:spacing w:after="0" w:line="240" w:lineRule="auto"/>
              <w:jc w:val="center"/>
              <w:rPr>
                <w:rFonts w:cstheme="minorHAnsi"/>
              </w:rPr>
            </w:pPr>
            <w:r w:rsidRPr="006475B0">
              <w:rPr>
                <w:rFonts w:cstheme="minorHAnsi"/>
                <w:b/>
                <w:bCs/>
              </w:rPr>
              <w:t>LU_CODE</w:t>
            </w:r>
          </w:p>
        </w:tc>
        <w:tc>
          <w:tcPr>
            <w:tcW w:w="4691" w:type="dxa"/>
            <w:shd w:val="clear" w:color="auto" w:fill="DAEEF3" w:themeFill="accent5" w:themeFillTint="33"/>
            <w:tcMar>
              <w:top w:w="100" w:type="nil"/>
              <w:right w:w="100" w:type="nil"/>
            </w:tcMar>
            <w:vAlign w:val="center"/>
          </w:tcPr>
          <w:p w:rsidR="002C3C98" w:rsidRPr="006475B0" w:rsidRDefault="002C3C98" w:rsidP="00314527">
            <w:pPr>
              <w:autoSpaceDE w:val="0"/>
              <w:autoSpaceDN w:val="0"/>
              <w:adjustRightInd w:val="0"/>
              <w:spacing w:after="0" w:line="240" w:lineRule="auto"/>
              <w:jc w:val="center"/>
              <w:rPr>
                <w:rFonts w:cstheme="minorHAnsi"/>
              </w:rPr>
            </w:pPr>
            <w:r w:rsidRPr="006475B0">
              <w:rPr>
                <w:rFonts w:cstheme="minorHAnsi"/>
                <w:b/>
                <w:bCs/>
              </w:rPr>
              <w:t>LU_CHG</w:t>
            </w:r>
          </w:p>
        </w:tc>
        <w:tc>
          <w:tcPr>
            <w:tcW w:w="1554" w:type="dxa"/>
            <w:shd w:val="clear" w:color="auto" w:fill="DAEEF3" w:themeFill="accent5" w:themeFillTint="33"/>
            <w:tcMar>
              <w:top w:w="100" w:type="nil"/>
              <w:right w:w="100" w:type="nil"/>
            </w:tcMar>
            <w:vAlign w:val="center"/>
          </w:tcPr>
          <w:p w:rsidR="002C3C98" w:rsidRPr="006475B0" w:rsidRDefault="002C3C98" w:rsidP="00314527">
            <w:pPr>
              <w:autoSpaceDE w:val="0"/>
              <w:autoSpaceDN w:val="0"/>
              <w:adjustRightInd w:val="0"/>
              <w:spacing w:after="0" w:line="240" w:lineRule="auto"/>
              <w:jc w:val="center"/>
              <w:rPr>
                <w:rFonts w:cstheme="minorHAnsi"/>
              </w:rPr>
            </w:pPr>
            <w:r w:rsidRPr="006475B0">
              <w:rPr>
                <w:rFonts w:cstheme="minorHAnsi"/>
                <w:b/>
                <w:bCs/>
              </w:rPr>
              <w:t>emisi</w:t>
            </w:r>
          </w:p>
        </w:tc>
        <w:tc>
          <w:tcPr>
            <w:tcW w:w="1418" w:type="dxa"/>
            <w:shd w:val="clear" w:color="auto" w:fill="DAEEF3" w:themeFill="accent5" w:themeFillTint="33"/>
            <w:tcMar>
              <w:top w:w="100" w:type="nil"/>
              <w:right w:w="100" w:type="nil"/>
            </w:tcMar>
            <w:vAlign w:val="center"/>
          </w:tcPr>
          <w:p w:rsidR="002C3C98" w:rsidRPr="006475B0" w:rsidRDefault="002C3C98" w:rsidP="00314527">
            <w:pPr>
              <w:autoSpaceDE w:val="0"/>
              <w:autoSpaceDN w:val="0"/>
              <w:adjustRightInd w:val="0"/>
              <w:spacing w:after="0" w:line="240" w:lineRule="auto"/>
              <w:jc w:val="center"/>
              <w:rPr>
                <w:rFonts w:cstheme="minorHAnsi"/>
              </w:rPr>
            </w:pPr>
            <w:r w:rsidRPr="006475B0">
              <w:rPr>
                <w:rFonts w:cstheme="minorHAnsi"/>
                <w:b/>
                <w:bCs/>
              </w:rPr>
              <w:t>Percentage</w:t>
            </w:r>
          </w:p>
        </w:tc>
      </w:tr>
      <w:tr w:rsidR="002C3C98" w:rsidRPr="006475B0" w:rsidTr="00314527">
        <w:trPr>
          <w:trHeight w:val="511"/>
        </w:trPr>
        <w:tc>
          <w:tcPr>
            <w:tcW w:w="126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PLKCS/KCTPLK</w:t>
            </w:r>
          </w:p>
        </w:tc>
        <w:tc>
          <w:tcPr>
            <w:tcW w:w="469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Pertanian lahan kering</w:t>
            </w:r>
          </w:p>
        </w:tc>
        <w:tc>
          <w:tcPr>
            <w:tcW w:w="1554"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1</w:t>
            </w:r>
            <w:r w:rsidR="00755EBD">
              <w:rPr>
                <w:rFonts w:cstheme="minorHAnsi"/>
              </w:rPr>
              <w:t>.</w:t>
            </w:r>
            <w:r w:rsidRPr="006475B0">
              <w:rPr>
                <w:rFonts w:cstheme="minorHAnsi"/>
              </w:rPr>
              <w:t>362</w:t>
            </w:r>
            <w:r w:rsidR="00755EBD">
              <w:rPr>
                <w:rFonts w:cstheme="minorHAnsi"/>
              </w:rPr>
              <w:t>.597,</w:t>
            </w:r>
            <w:r w:rsidRPr="006475B0">
              <w:rPr>
                <w:rFonts w:cstheme="minorHAnsi"/>
              </w:rPr>
              <w:t>600</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19</w:t>
            </w:r>
            <w:r w:rsidR="00755EBD">
              <w:rPr>
                <w:rFonts w:cstheme="minorHAnsi"/>
              </w:rPr>
              <w:t>,</w:t>
            </w:r>
            <w:r w:rsidRPr="006475B0">
              <w:rPr>
                <w:rFonts w:cstheme="minorHAnsi"/>
              </w:rPr>
              <w:t>63</w:t>
            </w:r>
          </w:p>
        </w:tc>
      </w:tr>
      <w:tr w:rsidR="002C3C98" w:rsidRPr="006475B0" w:rsidTr="00314527">
        <w:trPr>
          <w:trHeight w:val="489"/>
        </w:trPr>
        <w:tc>
          <w:tcPr>
            <w:tcW w:w="126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PLKCS/KCTP</w:t>
            </w:r>
          </w:p>
        </w:tc>
        <w:tc>
          <w:tcPr>
            <w:tcW w:w="469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Pemukiman</w:t>
            </w:r>
          </w:p>
        </w:tc>
        <w:tc>
          <w:tcPr>
            <w:tcW w:w="1554"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1</w:t>
            </w:r>
            <w:r w:rsidR="00755EBD">
              <w:rPr>
                <w:rFonts w:cstheme="minorHAnsi"/>
              </w:rPr>
              <w:t>.</w:t>
            </w:r>
            <w:r w:rsidRPr="006475B0">
              <w:rPr>
                <w:rFonts w:cstheme="minorHAnsi"/>
              </w:rPr>
              <w:t>234</w:t>
            </w:r>
            <w:r w:rsidR="00755EBD">
              <w:rPr>
                <w:rFonts w:cstheme="minorHAnsi"/>
              </w:rPr>
              <w:t>.</w:t>
            </w:r>
            <w:r w:rsidRPr="006475B0">
              <w:rPr>
                <w:rFonts w:cstheme="minorHAnsi"/>
              </w:rPr>
              <w:t>734</w:t>
            </w:r>
            <w:r w:rsidR="00755EBD">
              <w:rPr>
                <w:rFonts w:cstheme="minorHAnsi"/>
              </w:rPr>
              <w:t>,</w:t>
            </w:r>
            <w:r w:rsidRPr="006475B0">
              <w:rPr>
                <w:rFonts w:cstheme="minorHAnsi"/>
              </w:rPr>
              <w:t>800</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17</w:t>
            </w:r>
            <w:r w:rsidR="00755EBD">
              <w:rPr>
                <w:rFonts w:cstheme="minorHAnsi"/>
              </w:rPr>
              <w:t>,</w:t>
            </w:r>
            <w:r w:rsidRPr="006475B0">
              <w:rPr>
                <w:rFonts w:cstheme="minorHAnsi"/>
              </w:rPr>
              <w:t>79</w:t>
            </w:r>
          </w:p>
        </w:tc>
      </w:tr>
      <w:tr w:rsidR="002C3C98" w:rsidRPr="006475B0" w:rsidTr="00314527">
        <w:trPr>
          <w:trHeight w:val="511"/>
        </w:trPr>
        <w:tc>
          <w:tcPr>
            <w:tcW w:w="126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HTTPLKCS/KC</w:t>
            </w:r>
          </w:p>
        </w:tc>
        <w:tc>
          <w:tcPr>
            <w:tcW w:w="469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Hutan tanaman ke Pertanian lahan kering  campur semak / kebun campur</w:t>
            </w:r>
          </w:p>
        </w:tc>
        <w:tc>
          <w:tcPr>
            <w:tcW w:w="1554"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1</w:t>
            </w:r>
            <w:r w:rsidR="00755EBD">
              <w:rPr>
                <w:rFonts w:cstheme="minorHAnsi"/>
              </w:rPr>
              <w:t>.</w:t>
            </w:r>
            <w:r w:rsidRPr="006475B0">
              <w:rPr>
                <w:rFonts w:cstheme="minorHAnsi"/>
              </w:rPr>
              <w:t>121</w:t>
            </w:r>
            <w:r w:rsidR="00755EBD">
              <w:rPr>
                <w:rFonts w:cstheme="minorHAnsi"/>
              </w:rPr>
              <w:t>.</w:t>
            </w:r>
            <w:r w:rsidRPr="006475B0">
              <w:rPr>
                <w:rFonts w:cstheme="minorHAnsi"/>
              </w:rPr>
              <w:t>791</w:t>
            </w:r>
            <w:r w:rsidR="00755EBD">
              <w:rPr>
                <w:rFonts w:cstheme="minorHAnsi"/>
              </w:rPr>
              <w:t>,</w:t>
            </w:r>
            <w:r w:rsidRPr="006475B0">
              <w:rPr>
                <w:rFonts w:cstheme="minorHAnsi"/>
              </w:rPr>
              <w:t>137</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16</w:t>
            </w:r>
            <w:r w:rsidR="00755EBD">
              <w:rPr>
                <w:rFonts w:cstheme="minorHAnsi"/>
              </w:rPr>
              <w:t>,</w:t>
            </w:r>
            <w:r w:rsidRPr="006475B0">
              <w:rPr>
                <w:rFonts w:cstheme="minorHAnsi"/>
              </w:rPr>
              <w:t>16</w:t>
            </w:r>
          </w:p>
        </w:tc>
      </w:tr>
      <w:tr w:rsidR="002C3C98" w:rsidRPr="006475B0" w:rsidTr="00314527">
        <w:trPr>
          <w:trHeight w:val="244"/>
        </w:trPr>
        <w:tc>
          <w:tcPr>
            <w:tcW w:w="126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HLKS/BTTHT</w:t>
            </w:r>
          </w:p>
        </w:tc>
        <w:tc>
          <w:tcPr>
            <w:tcW w:w="469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Hutan lahan kering sekunder / bekas tebangan ke Hutan tanaman</w:t>
            </w:r>
          </w:p>
        </w:tc>
        <w:tc>
          <w:tcPr>
            <w:tcW w:w="1554"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755</w:t>
            </w:r>
            <w:r w:rsidR="00755EBD">
              <w:rPr>
                <w:rFonts w:cstheme="minorHAnsi"/>
              </w:rPr>
              <w:t>.</w:t>
            </w:r>
            <w:r w:rsidRPr="006475B0">
              <w:rPr>
                <w:rFonts w:cstheme="minorHAnsi"/>
              </w:rPr>
              <w:t>534</w:t>
            </w:r>
            <w:r w:rsidR="00755EBD">
              <w:rPr>
                <w:rFonts w:cstheme="minorHAnsi"/>
              </w:rPr>
              <w:t>,</w:t>
            </w:r>
            <w:r w:rsidRPr="006475B0">
              <w:rPr>
                <w:rFonts w:cstheme="minorHAnsi"/>
              </w:rPr>
              <w:t>974</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10</w:t>
            </w:r>
            <w:r w:rsidR="00755EBD">
              <w:rPr>
                <w:rFonts w:cstheme="minorHAnsi"/>
              </w:rPr>
              <w:t>,</w:t>
            </w:r>
            <w:r w:rsidRPr="006475B0">
              <w:rPr>
                <w:rFonts w:cstheme="minorHAnsi"/>
              </w:rPr>
              <w:t>88</w:t>
            </w:r>
          </w:p>
        </w:tc>
      </w:tr>
      <w:tr w:rsidR="002C3C98" w:rsidRPr="006475B0" w:rsidTr="00314527">
        <w:trPr>
          <w:trHeight w:val="149"/>
        </w:trPr>
        <w:tc>
          <w:tcPr>
            <w:tcW w:w="126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HTTLT</w:t>
            </w:r>
          </w:p>
        </w:tc>
        <w:tc>
          <w:tcPr>
            <w:tcW w:w="469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Hutan tanaman ke Lahan terbuka</w:t>
            </w:r>
          </w:p>
        </w:tc>
        <w:tc>
          <w:tcPr>
            <w:tcW w:w="1554"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567</w:t>
            </w:r>
            <w:r w:rsidR="00755EBD">
              <w:rPr>
                <w:rFonts w:cstheme="minorHAnsi"/>
              </w:rPr>
              <w:t>.</w:t>
            </w:r>
            <w:r w:rsidRPr="006475B0">
              <w:rPr>
                <w:rFonts w:cstheme="minorHAnsi"/>
              </w:rPr>
              <w:t>691</w:t>
            </w:r>
            <w:r w:rsidR="00755EBD">
              <w:rPr>
                <w:rFonts w:cstheme="minorHAnsi"/>
              </w:rPr>
              <w:t>,</w:t>
            </w:r>
            <w:r w:rsidRPr="006475B0">
              <w:rPr>
                <w:rFonts w:cstheme="minorHAnsi"/>
              </w:rPr>
              <w:t>454</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8</w:t>
            </w:r>
            <w:r w:rsidR="00755EBD">
              <w:rPr>
                <w:rFonts w:cstheme="minorHAnsi"/>
              </w:rPr>
              <w:t>,</w:t>
            </w:r>
            <w:r w:rsidRPr="006475B0">
              <w:rPr>
                <w:rFonts w:cstheme="minorHAnsi"/>
              </w:rPr>
              <w:t>18</w:t>
            </w:r>
          </w:p>
        </w:tc>
      </w:tr>
      <w:tr w:rsidR="002C3C98" w:rsidRPr="006475B0" w:rsidTr="00314527">
        <w:trPr>
          <w:trHeight w:val="149"/>
        </w:trPr>
        <w:tc>
          <w:tcPr>
            <w:tcW w:w="126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PRTSB</w:t>
            </w:r>
          </w:p>
        </w:tc>
        <w:tc>
          <w:tcPr>
            <w:tcW w:w="469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Perkebunan ke Semak belukar</w:t>
            </w:r>
          </w:p>
        </w:tc>
        <w:tc>
          <w:tcPr>
            <w:tcW w:w="1554"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365</w:t>
            </w:r>
            <w:r w:rsidR="00755EBD">
              <w:rPr>
                <w:rFonts w:cstheme="minorHAnsi"/>
              </w:rPr>
              <w:t>.</w:t>
            </w:r>
            <w:r w:rsidRPr="006475B0">
              <w:rPr>
                <w:rFonts w:cstheme="minorHAnsi"/>
              </w:rPr>
              <w:t>267</w:t>
            </w:r>
            <w:r w:rsidR="00755EBD">
              <w:rPr>
                <w:rFonts w:cstheme="minorHAnsi"/>
              </w:rPr>
              <w:t>,</w:t>
            </w:r>
            <w:r w:rsidRPr="006475B0">
              <w:rPr>
                <w:rFonts w:cstheme="minorHAnsi"/>
              </w:rPr>
              <w:t>760</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5</w:t>
            </w:r>
            <w:r w:rsidR="00755EBD">
              <w:rPr>
                <w:rFonts w:cstheme="minorHAnsi"/>
              </w:rPr>
              <w:t>,</w:t>
            </w:r>
            <w:r w:rsidRPr="006475B0">
              <w:rPr>
                <w:rFonts w:cstheme="minorHAnsi"/>
              </w:rPr>
              <w:t>26</w:t>
            </w:r>
          </w:p>
        </w:tc>
      </w:tr>
      <w:tr w:rsidR="002C3C98" w:rsidRPr="006475B0" w:rsidTr="00314527">
        <w:trPr>
          <w:trHeight w:val="149"/>
        </w:trPr>
        <w:tc>
          <w:tcPr>
            <w:tcW w:w="126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HTTPLK</w:t>
            </w:r>
          </w:p>
        </w:tc>
        <w:tc>
          <w:tcPr>
            <w:tcW w:w="469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Hutan tanaman ke Pertanian lahan kering</w:t>
            </w:r>
          </w:p>
        </w:tc>
        <w:tc>
          <w:tcPr>
            <w:tcW w:w="1554"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218</w:t>
            </w:r>
            <w:r w:rsidR="00755EBD">
              <w:rPr>
                <w:rFonts w:cstheme="minorHAnsi"/>
              </w:rPr>
              <w:t>.</w:t>
            </w:r>
            <w:r w:rsidRPr="006475B0">
              <w:rPr>
                <w:rFonts w:cstheme="minorHAnsi"/>
              </w:rPr>
              <w:t>193</w:t>
            </w:r>
            <w:r w:rsidR="00755EBD">
              <w:rPr>
                <w:rFonts w:cstheme="minorHAnsi"/>
              </w:rPr>
              <w:t>,</w:t>
            </w:r>
            <w:r w:rsidRPr="006475B0">
              <w:rPr>
                <w:rFonts w:cstheme="minorHAnsi"/>
              </w:rPr>
              <w:t>539</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3</w:t>
            </w:r>
            <w:r w:rsidR="00755EBD">
              <w:rPr>
                <w:rFonts w:cstheme="minorHAnsi"/>
              </w:rPr>
              <w:t>,</w:t>
            </w:r>
            <w:r w:rsidRPr="006475B0">
              <w:rPr>
                <w:rFonts w:cstheme="minorHAnsi"/>
              </w:rPr>
              <w:t>14</w:t>
            </w:r>
          </w:p>
        </w:tc>
      </w:tr>
      <w:tr w:rsidR="002C3C98" w:rsidRPr="006475B0" w:rsidTr="00314527">
        <w:trPr>
          <w:trHeight w:val="149"/>
        </w:trPr>
        <w:tc>
          <w:tcPr>
            <w:tcW w:w="126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HTTTS</w:t>
            </w:r>
          </w:p>
        </w:tc>
        <w:tc>
          <w:tcPr>
            <w:tcW w:w="469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Hutan tanaman ke Sawah</w:t>
            </w:r>
          </w:p>
        </w:tc>
        <w:tc>
          <w:tcPr>
            <w:tcW w:w="1554"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199</w:t>
            </w:r>
            <w:r w:rsidR="00755EBD">
              <w:rPr>
                <w:rFonts w:cstheme="minorHAnsi"/>
              </w:rPr>
              <w:t>.</w:t>
            </w:r>
            <w:r w:rsidRPr="006475B0">
              <w:rPr>
                <w:rFonts w:cstheme="minorHAnsi"/>
              </w:rPr>
              <w:t>843</w:t>
            </w:r>
            <w:r w:rsidR="00755EBD">
              <w:rPr>
                <w:rFonts w:cstheme="minorHAnsi"/>
              </w:rPr>
              <w:t>,</w:t>
            </w:r>
            <w:r w:rsidRPr="006475B0">
              <w:rPr>
                <w:rFonts w:cstheme="minorHAnsi"/>
              </w:rPr>
              <w:t>832</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2</w:t>
            </w:r>
            <w:r w:rsidR="00755EBD">
              <w:rPr>
                <w:rFonts w:cstheme="minorHAnsi"/>
              </w:rPr>
              <w:t>,</w:t>
            </w:r>
            <w:r w:rsidRPr="006475B0">
              <w:rPr>
                <w:rFonts w:cstheme="minorHAnsi"/>
              </w:rPr>
              <w:t>88</w:t>
            </w:r>
          </w:p>
        </w:tc>
      </w:tr>
      <w:tr w:rsidR="002C3C98" w:rsidRPr="006475B0" w:rsidTr="00314527">
        <w:trPr>
          <w:trHeight w:val="149"/>
        </w:trPr>
        <w:tc>
          <w:tcPr>
            <w:tcW w:w="126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PLKTP</w:t>
            </w:r>
          </w:p>
        </w:tc>
        <w:tc>
          <w:tcPr>
            <w:tcW w:w="469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ke Pemukiman</w:t>
            </w:r>
          </w:p>
        </w:tc>
        <w:tc>
          <w:tcPr>
            <w:tcW w:w="1554"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150</w:t>
            </w:r>
            <w:r w:rsidR="00755EBD">
              <w:rPr>
                <w:rFonts w:cstheme="minorHAnsi"/>
              </w:rPr>
              <w:t>.</w:t>
            </w:r>
            <w:r w:rsidRPr="006475B0">
              <w:rPr>
                <w:rFonts w:cstheme="minorHAnsi"/>
              </w:rPr>
              <w:t>176</w:t>
            </w:r>
            <w:r w:rsidR="00755EBD">
              <w:rPr>
                <w:rFonts w:cstheme="minorHAnsi"/>
              </w:rPr>
              <w:t>,</w:t>
            </w:r>
            <w:r w:rsidRPr="006475B0">
              <w:rPr>
                <w:rFonts w:cstheme="minorHAnsi"/>
              </w:rPr>
              <w:t>400</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2</w:t>
            </w:r>
            <w:r w:rsidR="00755EBD">
              <w:rPr>
                <w:rFonts w:cstheme="minorHAnsi"/>
              </w:rPr>
              <w:t>,</w:t>
            </w:r>
            <w:r w:rsidRPr="006475B0">
              <w:rPr>
                <w:rFonts w:cstheme="minorHAnsi"/>
              </w:rPr>
              <w:t>16</w:t>
            </w:r>
          </w:p>
        </w:tc>
      </w:tr>
      <w:tr w:rsidR="002C3C98" w:rsidRPr="006475B0" w:rsidTr="00314527">
        <w:trPr>
          <w:trHeight w:val="149"/>
        </w:trPr>
        <w:tc>
          <w:tcPr>
            <w:tcW w:w="126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PLKCS/KCTS</w:t>
            </w:r>
          </w:p>
        </w:tc>
        <w:tc>
          <w:tcPr>
            <w:tcW w:w="469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Sawah</w:t>
            </w:r>
          </w:p>
        </w:tc>
        <w:tc>
          <w:tcPr>
            <w:tcW w:w="1554"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143</w:t>
            </w:r>
            <w:r w:rsidR="00755EBD">
              <w:rPr>
                <w:rFonts w:cstheme="minorHAnsi"/>
              </w:rPr>
              <w:t>.</w:t>
            </w:r>
            <w:r w:rsidRPr="006475B0">
              <w:rPr>
                <w:rFonts w:cstheme="minorHAnsi"/>
              </w:rPr>
              <w:t>452</w:t>
            </w:r>
            <w:r w:rsidR="00755EBD">
              <w:rPr>
                <w:rFonts w:cstheme="minorHAnsi"/>
              </w:rPr>
              <w:t>,</w:t>
            </w:r>
            <w:r w:rsidRPr="006475B0">
              <w:rPr>
                <w:rFonts w:cstheme="minorHAnsi"/>
              </w:rPr>
              <w:t>960</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2</w:t>
            </w:r>
            <w:r w:rsidR="00755EBD">
              <w:rPr>
                <w:rFonts w:cstheme="minorHAnsi"/>
              </w:rPr>
              <w:t>,</w:t>
            </w:r>
            <w:r w:rsidRPr="006475B0">
              <w:rPr>
                <w:rFonts w:cstheme="minorHAnsi"/>
              </w:rPr>
              <w:t>07</w:t>
            </w:r>
          </w:p>
        </w:tc>
      </w:tr>
    </w:tbl>
    <w:p w:rsidR="002C3C98" w:rsidRPr="00314527" w:rsidRDefault="002C3C98" w:rsidP="002C3C98">
      <w:pPr>
        <w:spacing w:after="0" w:line="240" w:lineRule="auto"/>
        <w:rPr>
          <w:rFonts w:cstheme="minorHAnsi"/>
          <w:bCs/>
          <w:noProof/>
          <w:sz w:val="20"/>
          <w:lang w:eastAsia="fr-FR"/>
        </w:rPr>
      </w:pPr>
      <w:r w:rsidRPr="00314527">
        <w:rPr>
          <w:rFonts w:cstheme="minorHAnsi"/>
          <w:bCs/>
          <w:noProof/>
          <w:sz w:val="20"/>
          <w:lang w:eastAsia="fr-FR"/>
        </w:rPr>
        <w:t>Sumber : Hasil Perhitungan, 2016</w:t>
      </w:r>
    </w:p>
    <w:p w:rsidR="002C3C98" w:rsidRPr="006475B0" w:rsidRDefault="002C3C98" w:rsidP="002C3C98">
      <w:pPr>
        <w:spacing w:line="240" w:lineRule="auto"/>
        <w:ind w:left="1620"/>
        <w:jc w:val="center"/>
        <w:rPr>
          <w:rFonts w:cstheme="minorHAnsi"/>
        </w:rPr>
      </w:pPr>
    </w:p>
    <w:p w:rsidR="002C3C98" w:rsidRPr="006475B0" w:rsidRDefault="002C3C98" w:rsidP="00314527">
      <w:pPr>
        <w:spacing w:after="0" w:line="20" w:lineRule="atLeast"/>
        <w:contextualSpacing/>
        <w:jc w:val="center"/>
        <w:rPr>
          <w:rFonts w:cstheme="minorHAnsi"/>
        </w:rPr>
      </w:pPr>
      <w:r w:rsidRPr="006475B0">
        <w:rPr>
          <w:rFonts w:cstheme="minorHAnsi"/>
          <w:noProof/>
          <w:lang w:eastAsia="id-ID"/>
        </w:rPr>
        <w:lastRenderedPageBreak/>
        <w:drawing>
          <wp:inline distT="0" distB="0" distL="0" distR="0" wp14:anchorId="69CB1C16" wp14:editId="300158CD">
            <wp:extent cx="5634990" cy="2522607"/>
            <wp:effectExtent l="0" t="0" r="3810" b="0"/>
            <wp:docPr id="6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54119" cy="2531171"/>
                    </a:xfrm>
                    <a:prstGeom prst="rect">
                      <a:avLst/>
                    </a:prstGeom>
                    <a:noFill/>
                    <a:ln>
                      <a:noFill/>
                    </a:ln>
                  </pic:spPr>
                </pic:pic>
              </a:graphicData>
            </a:graphic>
          </wp:inline>
        </w:drawing>
      </w:r>
    </w:p>
    <w:p w:rsidR="002C3C98" w:rsidRPr="00687E3B" w:rsidRDefault="00314527" w:rsidP="00687E3B">
      <w:pPr>
        <w:spacing w:after="0" w:line="240" w:lineRule="auto"/>
        <w:ind w:left="2268" w:hanging="1559"/>
        <w:contextualSpacing/>
        <w:rPr>
          <w:b/>
        </w:rPr>
      </w:pPr>
      <w:bookmarkStart w:id="73" w:name="_Toc468387589"/>
      <w:bookmarkStart w:id="74" w:name="_Toc528746433"/>
      <w:r w:rsidRPr="00687E3B">
        <w:rPr>
          <w:b/>
        </w:rPr>
        <w:t xml:space="preserve">Gambar 2. </w:t>
      </w:r>
      <w:r w:rsidRPr="00687E3B">
        <w:rPr>
          <w:b/>
        </w:rPr>
        <w:fldChar w:fldCharType="begin"/>
      </w:r>
      <w:r w:rsidRPr="00687E3B">
        <w:rPr>
          <w:b/>
        </w:rPr>
        <w:instrText xml:space="preserve"> SEQ Gambar_2. \* ARABIC </w:instrText>
      </w:r>
      <w:r w:rsidRPr="00687E3B">
        <w:rPr>
          <w:b/>
        </w:rPr>
        <w:fldChar w:fldCharType="separate"/>
      </w:r>
      <w:r w:rsidR="00A42B87">
        <w:rPr>
          <w:b/>
          <w:noProof/>
        </w:rPr>
        <w:t>22</w:t>
      </w:r>
      <w:r w:rsidRPr="00687E3B">
        <w:rPr>
          <w:b/>
        </w:rPr>
        <w:fldChar w:fldCharType="end"/>
      </w:r>
      <w:r w:rsidRPr="00687E3B">
        <w:rPr>
          <w:b/>
        </w:rPr>
        <w:t xml:space="preserve">. </w:t>
      </w:r>
      <w:r w:rsidR="002C3C98" w:rsidRPr="00687E3B">
        <w:rPr>
          <w:b/>
        </w:rPr>
        <w:t xml:space="preserve">Unit Perencanaan Penyumbang Sekuestrasi Total Terbesar </w:t>
      </w:r>
      <w:r w:rsidRPr="00687E3B">
        <w:rPr>
          <w:b/>
        </w:rPr>
        <w:br/>
      </w:r>
      <w:r w:rsidR="002C3C98" w:rsidRPr="00687E3B">
        <w:rPr>
          <w:b/>
        </w:rPr>
        <w:t>Periode 2003-2006 (dalam Grafik)</w:t>
      </w:r>
      <w:bookmarkEnd w:id="73"/>
      <w:bookmarkEnd w:id="74"/>
    </w:p>
    <w:p w:rsidR="002C3C98" w:rsidRPr="00314527" w:rsidRDefault="002C3C98" w:rsidP="00314527">
      <w:pPr>
        <w:spacing w:after="0" w:line="20" w:lineRule="atLeast"/>
        <w:ind w:left="720"/>
        <w:contextualSpacing/>
        <w:rPr>
          <w:rFonts w:cstheme="minorHAnsi"/>
          <w:bCs/>
          <w:noProof/>
          <w:sz w:val="20"/>
          <w:lang w:eastAsia="fr-FR"/>
        </w:rPr>
      </w:pPr>
      <w:r w:rsidRPr="00314527">
        <w:rPr>
          <w:rFonts w:cstheme="minorHAnsi"/>
          <w:bCs/>
          <w:noProof/>
          <w:sz w:val="20"/>
          <w:lang w:eastAsia="fr-FR"/>
        </w:rPr>
        <w:t>Sumber : Hasil Perhitungan, 2016</w:t>
      </w:r>
    </w:p>
    <w:p w:rsidR="002C3C98" w:rsidRPr="006475B0" w:rsidRDefault="002C3C98" w:rsidP="00A42B87">
      <w:pPr>
        <w:spacing w:after="0" w:line="360" w:lineRule="auto"/>
        <w:ind w:left="1080"/>
        <w:rPr>
          <w:rFonts w:cstheme="minorHAnsi"/>
          <w:b/>
        </w:rPr>
      </w:pPr>
    </w:p>
    <w:p w:rsidR="002C3C98" w:rsidRPr="006475B0" w:rsidRDefault="002C3C98" w:rsidP="00314527">
      <w:pPr>
        <w:pStyle w:val="ListParagraph"/>
        <w:numPr>
          <w:ilvl w:val="0"/>
          <w:numId w:val="6"/>
        </w:numPr>
        <w:spacing w:after="0"/>
        <w:ind w:left="567" w:hanging="567"/>
        <w:contextualSpacing w:val="0"/>
        <w:rPr>
          <w:rFonts w:asciiTheme="majorHAnsi" w:hAnsiTheme="majorHAnsi" w:cstheme="minorHAnsi"/>
          <w:b/>
        </w:rPr>
      </w:pPr>
      <w:r w:rsidRPr="006475B0">
        <w:rPr>
          <w:rFonts w:asciiTheme="majorHAnsi" w:hAnsiTheme="majorHAnsi" w:cstheme="minorHAnsi"/>
          <w:b/>
        </w:rPr>
        <w:t>Periode Pengamatan Tahun 2006 – 2009</w:t>
      </w:r>
    </w:p>
    <w:p w:rsidR="002C3C98" w:rsidRPr="006475B0" w:rsidRDefault="002C3C98" w:rsidP="002C3C98">
      <w:pPr>
        <w:spacing w:after="0"/>
        <w:ind w:left="426"/>
        <w:jc w:val="both"/>
        <w:rPr>
          <w:rFonts w:cstheme="minorHAnsi"/>
        </w:rPr>
      </w:pPr>
    </w:p>
    <w:p w:rsidR="002C3C98" w:rsidRPr="006475B0" w:rsidRDefault="002C3C98" w:rsidP="00755EBD">
      <w:pPr>
        <w:spacing w:after="120" w:line="360" w:lineRule="auto"/>
        <w:jc w:val="both"/>
        <w:rPr>
          <w:rFonts w:cstheme="minorHAnsi"/>
        </w:rPr>
      </w:pPr>
      <w:r w:rsidRPr="006475B0">
        <w:rPr>
          <w:rFonts w:cstheme="minorHAnsi"/>
        </w:rPr>
        <w:t>Perkiraan emisi pada periode 2006-2009 (</w:t>
      </w:r>
      <w:r w:rsidR="00687E3B">
        <w:rPr>
          <w:rFonts w:cstheme="minorHAnsi"/>
          <w:b/>
        </w:rPr>
        <w:t>Tabel 2.12</w:t>
      </w:r>
      <w:r w:rsidRPr="006475B0">
        <w:rPr>
          <w:rFonts w:cstheme="minorHAnsi"/>
        </w:rPr>
        <w:t>) menunjukan besaran emisi dominan terjadi pada unit perencanaan KB-Hutan Produksi</w:t>
      </w:r>
      <w:r w:rsidR="00A42B87">
        <w:rPr>
          <w:rFonts w:cstheme="minorHAnsi"/>
        </w:rPr>
        <w:t>.</w:t>
      </w:r>
    </w:p>
    <w:p w:rsidR="00C5044B" w:rsidRPr="006475B0" w:rsidRDefault="00C5044B" w:rsidP="00C5044B">
      <w:pPr>
        <w:spacing w:after="0" w:line="20" w:lineRule="atLeast"/>
        <w:ind w:left="426"/>
        <w:contextualSpacing/>
        <w:jc w:val="center"/>
        <w:rPr>
          <w:rFonts w:cstheme="minorHAnsi"/>
        </w:rPr>
      </w:pPr>
      <w:bookmarkStart w:id="75" w:name="_Toc468387590"/>
      <w:r w:rsidRPr="006475B0">
        <w:rPr>
          <w:rFonts w:cstheme="minorHAnsi"/>
          <w:noProof/>
          <w:lang w:eastAsia="id-ID"/>
        </w:rPr>
        <w:drawing>
          <wp:inline distT="0" distB="0" distL="0" distR="0" wp14:anchorId="3EB8897D" wp14:editId="487F5228">
            <wp:extent cx="5212467" cy="3133725"/>
            <wp:effectExtent l="0" t="0" r="7620" b="0"/>
            <wp:docPr id="16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6234" cy="3135990"/>
                    </a:xfrm>
                    <a:prstGeom prst="rect">
                      <a:avLst/>
                    </a:prstGeom>
                    <a:noFill/>
                    <a:ln>
                      <a:noFill/>
                    </a:ln>
                  </pic:spPr>
                </pic:pic>
              </a:graphicData>
            </a:graphic>
          </wp:inline>
        </w:drawing>
      </w:r>
    </w:p>
    <w:p w:rsidR="00C5044B" w:rsidRPr="00687E3B" w:rsidRDefault="00C5044B" w:rsidP="00C5044B">
      <w:pPr>
        <w:spacing w:after="0" w:line="240" w:lineRule="auto"/>
        <w:ind w:left="3119" w:hanging="1418"/>
        <w:contextualSpacing/>
        <w:rPr>
          <w:b/>
        </w:rPr>
      </w:pPr>
      <w:bookmarkStart w:id="76" w:name="_Toc468387591"/>
      <w:bookmarkStart w:id="77" w:name="_Toc528746434"/>
      <w:r w:rsidRPr="00687E3B">
        <w:rPr>
          <w:b/>
        </w:rPr>
        <w:t xml:space="preserve">Gambar 2. </w:t>
      </w:r>
      <w:r w:rsidRPr="00687E3B">
        <w:rPr>
          <w:b/>
        </w:rPr>
        <w:fldChar w:fldCharType="begin"/>
      </w:r>
      <w:r w:rsidRPr="00687E3B">
        <w:rPr>
          <w:b/>
        </w:rPr>
        <w:instrText xml:space="preserve"> SEQ Gambar_2. \* ARABIC </w:instrText>
      </w:r>
      <w:r w:rsidRPr="00687E3B">
        <w:rPr>
          <w:b/>
        </w:rPr>
        <w:fldChar w:fldCharType="separate"/>
      </w:r>
      <w:r>
        <w:rPr>
          <w:b/>
          <w:noProof/>
        </w:rPr>
        <w:t>23</w:t>
      </w:r>
      <w:r w:rsidRPr="00687E3B">
        <w:rPr>
          <w:b/>
        </w:rPr>
        <w:fldChar w:fldCharType="end"/>
      </w:r>
      <w:r w:rsidRPr="00687E3B">
        <w:rPr>
          <w:b/>
        </w:rPr>
        <w:t>. Unit Rerata Laju Emisi Bersih Jawa Barat</w:t>
      </w:r>
      <w:r w:rsidRPr="00687E3B">
        <w:rPr>
          <w:b/>
        </w:rPr>
        <w:br/>
        <w:t>Periode 2006-2009 (dalam Grafik)</w:t>
      </w:r>
      <w:bookmarkEnd w:id="76"/>
      <w:bookmarkEnd w:id="77"/>
    </w:p>
    <w:p w:rsidR="00C5044B" w:rsidRPr="00314527" w:rsidRDefault="00C5044B" w:rsidP="00C5044B">
      <w:pPr>
        <w:spacing w:after="0" w:line="20" w:lineRule="atLeast"/>
        <w:ind w:left="1701"/>
        <w:contextualSpacing/>
        <w:rPr>
          <w:rFonts w:cstheme="minorHAnsi"/>
          <w:bCs/>
          <w:noProof/>
          <w:sz w:val="20"/>
          <w:lang w:eastAsia="fr-FR"/>
        </w:rPr>
      </w:pPr>
      <w:r w:rsidRPr="00314527">
        <w:rPr>
          <w:rFonts w:cstheme="minorHAnsi"/>
          <w:bCs/>
          <w:noProof/>
          <w:sz w:val="20"/>
          <w:lang w:eastAsia="fr-FR"/>
        </w:rPr>
        <w:t>Sumber : Hasil Perhitungan, 2016</w:t>
      </w:r>
    </w:p>
    <w:p w:rsidR="00C5044B" w:rsidRDefault="00C5044B" w:rsidP="00687E3B">
      <w:pPr>
        <w:rPr>
          <w:b/>
        </w:rPr>
      </w:pPr>
    </w:p>
    <w:p w:rsidR="00C5044B" w:rsidRDefault="00C5044B" w:rsidP="00687E3B">
      <w:pPr>
        <w:rPr>
          <w:b/>
        </w:rPr>
        <w:sectPr w:rsidR="00C5044B">
          <w:pgSz w:w="11906" w:h="16838"/>
          <w:pgMar w:top="1440" w:right="1440" w:bottom="1440" w:left="1440" w:header="708" w:footer="708" w:gutter="0"/>
          <w:cols w:space="708"/>
          <w:docGrid w:linePitch="360"/>
        </w:sectPr>
      </w:pPr>
    </w:p>
    <w:p w:rsidR="002C3C98" w:rsidRPr="00687E3B" w:rsidRDefault="00314527" w:rsidP="00687E3B">
      <w:pPr>
        <w:rPr>
          <w:b/>
          <w:color w:val="000000" w:themeColor="text1"/>
        </w:rPr>
      </w:pPr>
      <w:bookmarkStart w:id="78" w:name="_Toc528746731"/>
      <w:r w:rsidRPr="00687E3B">
        <w:rPr>
          <w:b/>
        </w:rPr>
        <w:lastRenderedPageBreak/>
        <w:t xml:space="preserve">Tabel 2. </w:t>
      </w:r>
      <w:r w:rsidRPr="00687E3B">
        <w:rPr>
          <w:b/>
        </w:rPr>
        <w:fldChar w:fldCharType="begin"/>
      </w:r>
      <w:r w:rsidRPr="00687E3B">
        <w:rPr>
          <w:b/>
        </w:rPr>
        <w:instrText xml:space="preserve"> SEQ Tabel_2. \* ARABIC </w:instrText>
      </w:r>
      <w:r w:rsidRPr="00687E3B">
        <w:rPr>
          <w:b/>
        </w:rPr>
        <w:fldChar w:fldCharType="separate"/>
      </w:r>
      <w:r w:rsidR="00A42B87">
        <w:rPr>
          <w:b/>
          <w:noProof/>
        </w:rPr>
        <w:t>12</w:t>
      </w:r>
      <w:r w:rsidRPr="00687E3B">
        <w:rPr>
          <w:b/>
        </w:rPr>
        <w:fldChar w:fldCharType="end"/>
      </w:r>
      <w:r w:rsidRPr="00687E3B">
        <w:rPr>
          <w:b/>
        </w:rPr>
        <w:t xml:space="preserve">. </w:t>
      </w:r>
      <w:r w:rsidR="002C3C98" w:rsidRPr="00687E3B">
        <w:rPr>
          <w:b/>
          <w:color w:val="000000" w:themeColor="text1"/>
        </w:rPr>
        <w:t>Perkiraan Emisi pada Periode 2006-2009</w:t>
      </w:r>
      <w:bookmarkEnd w:id="75"/>
      <w:bookmarkEnd w:id="78"/>
    </w:p>
    <w:tbl>
      <w:tblPr>
        <w:tblW w:w="1455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0" w:type="dxa"/>
          <w:right w:w="100" w:type="dxa"/>
        </w:tblCellMar>
        <w:tblLook w:val="0000" w:firstRow="0" w:lastRow="0" w:firstColumn="0" w:lastColumn="0" w:noHBand="0" w:noVBand="0"/>
      </w:tblPr>
      <w:tblGrid>
        <w:gridCol w:w="590"/>
        <w:gridCol w:w="1072"/>
        <w:gridCol w:w="2202"/>
        <w:gridCol w:w="993"/>
        <w:gridCol w:w="1053"/>
        <w:gridCol w:w="1053"/>
        <w:gridCol w:w="950"/>
        <w:gridCol w:w="1053"/>
        <w:gridCol w:w="1561"/>
        <w:gridCol w:w="1417"/>
        <w:gridCol w:w="1559"/>
        <w:gridCol w:w="1053"/>
      </w:tblGrid>
      <w:tr w:rsidR="00C5044B" w:rsidRPr="006475B0" w:rsidTr="00C5044B">
        <w:trPr>
          <w:tblHeader/>
        </w:trPr>
        <w:tc>
          <w:tcPr>
            <w:tcW w:w="590" w:type="dxa"/>
            <w:shd w:val="clear" w:color="auto" w:fill="DAEEF3" w:themeFill="accent5" w:themeFillTint="33"/>
            <w:tcMar>
              <w:top w:w="100" w:type="nil"/>
              <w:right w:w="100" w:type="nil"/>
            </w:tcMar>
            <w:vAlign w:val="cente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b/>
                <w:bCs/>
              </w:rPr>
              <w:t>ID</w:t>
            </w:r>
          </w:p>
        </w:tc>
        <w:tc>
          <w:tcPr>
            <w:tcW w:w="1072" w:type="dxa"/>
            <w:shd w:val="clear" w:color="auto" w:fill="DAEEF3" w:themeFill="accent5" w:themeFillTint="33"/>
            <w:tcMar>
              <w:top w:w="100" w:type="nil"/>
              <w:right w:w="100" w:type="nil"/>
            </w:tcMar>
            <w:vAlign w:val="cente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b/>
                <w:bCs/>
              </w:rPr>
              <w:t>COUNT</w:t>
            </w:r>
          </w:p>
        </w:tc>
        <w:tc>
          <w:tcPr>
            <w:tcW w:w="2202" w:type="dxa"/>
            <w:shd w:val="clear" w:color="auto" w:fill="DAEEF3" w:themeFill="accent5" w:themeFillTint="33"/>
            <w:tcMar>
              <w:top w:w="100" w:type="nil"/>
              <w:right w:w="100" w:type="nil"/>
            </w:tcMar>
            <w:vAlign w:val="cente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b/>
                <w:bCs/>
              </w:rPr>
              <w:t>Z_NAME</w:t>
            </w:r>
          </w:p>
        </w:tc>
        <w:tc>
          <w:tcPr>
            <w:tcW w:w="993" w:type="dxa"/>
            <w:shd w:val="clear" w:color="auto" w:fill="DAEEF3" w:themeFill="accent5" w:themeFillTint="33"/>
            <w:tcMar>
              <w:top w:w="100" w:type="nil"/>
              <w:right w:w="100" w:type="nil"/>
            </w:tcMar>
            <w:vAlign w:val="cente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b/>
                <w:bCs/>
              </w:rPr>
              <w:t>Z_CODE</w:t>
            </w:r>
          </w:p>
        </w:tc>
        <w:tc>
          <w:tcPr>
            <w:tcW w:w="1053" w:type="dxa"/>
            <w:shd w:val="clear" w:color="auto" w:fill="DAEEF3" w:themeFill="accent5" w:themeFillTint="33"/>
            <w:tcMar>
              <w:top w:w="100" w:type="nil"/>
              <w:right w:w="100" w:type="nil"/>
            </w:tcMar>
            <w:vAlign w:val="cente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b/>
                <w:bCs/>
              </w:rPr>
              <w:t>Avg_C_t1</w:t>
            </w:r>
          </w:p>
        </w:tc>
        <w:tc>
          <w:tcPr>
            <w:tcW w:w="1053" w:type="dxa"/>
            <w:shd w:val="clear" w:color="auto" w:fill="DAEEF3" w:themeFill="accent5" w:themeFillTint="33"/>
            <w:tcMar>
              <w:top w:w="100" w:type="nil"/>
              <w:right w:w="100" w:type="nil"/>
            </w:tcMar>
            <w:vAlign w:val="cente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b/>
                <w:bCs/>
              </w:rPr>
              <w:t>Avg_C_t2</w:t>
            </w:r>
          </w:p>
        </w:tc>
        <w:tc>
          <w:tcPr>
            <w:tcW w:w="950" w:type="dxa"/>
            <w:shd w:val="clear" w:color="auto" w:fill="DAEEF3" w:themeFill="accent5" w:themeFillTint="33"/>
            <w:tcMar>
              <w:top w:w="100" w:type="nil"/>
              <w:right w:w="100" w:type="nil"/>
            </w:tcMar>
            <w:vAlign w:val="cente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b/>
                <w:bCs/>
              </w:rPr>
              <w:t>Rate_em</w:t>
            </w:r>
          </w:p>
        </w:tc>
        <w:tc>
          <w:tcPr>
            <w:tcW w:w="1053" w:type="dxa"/>
            <w:shd w:val="clear" w:color="auto" w:fill="DAEEF3" w:themeFill="accent5" w:themeFillTint="33"/>
            <w:tcMar>
              <w:top w:w="100" w:type="nil"/>
              <w:right w:w="100" w:type="nil"/>
            </w:tcMar>
            <w:vAlign w:val="cente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b/>
                <w:bCs/>
              </w:rPr>
              <w:t>Rate_seq</w:t>
            </w:r>
          </w:p>
        </w:tc>
        <w:tc>
          <w:tcPr>
            <w:tcW w:w="1561" w:type="dxa"/>
            <w:shd w:val="clear" w:color="auto" w:fill="DAEEF3" w:themeFill="accent5" w:themeFillTint="33"/>
            <w:vAlign w:val="bottom"/>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b/>
                <w:bCs/>
              </w:rPr>
              <w:t>Em_tot</w:t>
            </w:r>
          </w:p>
        </w:tc>
        <w:tc>
          <w:tcPr>
            <w:tcW w:w="1417" w:type="dxa"/>
            <w:shd w:val="clear" w:color="auto" w:fill="DAEEF3" w:themeFill="accent5" w:themeFillTint="33"/>
            <w:vAlign w:val="bottom"/>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b/>
                <w:bCs/>
              </w:rPr>
              <w:t>Sq_tot</w:t>
            </w:r>
          </w:p>
        </w:tc>
        <w:tc>
          <w:tcPr>
            <w:tcW w:w="1559" w:type="dxa"/>
            <w:shd w:val="clear" w:color="auto" w:fill="DAEEF3" w:themeFill="accent5" w:themeFillTint="33"/>
            <w:vAlign w:val="bottom"/>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b/>
                <w:bCs/>
              </w:rPr>
              <w:t>Net_em</w:t>
            </w:r>
          </w:p>
        </w:tc>
        <w:tc>
          <w:tcPr>
            <w:tcW w:w="1053" w:type="dxa"/>
            <w:shd w:val="clear" w:color="auto" w:fill="DAEEF3" w:themeFill="accent5" w:themeFillTint="33"/>
            <w:vAlign w:val="bottom"/>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b/>
                <w:bCs/>
              </w:rPr>
              <w:t>Net_em_rate</w:t>
            </w:r>
          </w:p>
        </w:tc>
      </w:tr>
      <w:tr w:rsidR="00C5044B" w:rsidRPr="006475B0" w:rsidTr="00C5044B">
        <w:tc>
          <w:tcPr>
            <w:tcW w:w="590" w:type="dxa"/>
            <w:tcMar>
              <w:top w:w="100" w:type="nil"/>
              <w:right w:w="100" w:type="nil"/>
            </w:tcMar>
          </w:tcPr>
          <w:p w:rsidR="00C5044B" w:rsidRPr="006475B0" w:rsidRDefault="00C5044B" w:rsidP="00C5044B">
            <w:pPr>
              <w:autoSpaceDE w:val="0"/>
              <w:autoSpaceDN w:val="0"/>
              <w:adjustRightInd w:val="0"/>
              <w:spacing w:after="0" w:line="240" w:lineRule="auto"/>
              <w:jc w:val="right"/>
              <w:rPr>
                <w:rFonts w:cstheme="minorHAnsi"/>
              </w:rPr>
            </w:pPr>
            <w:r w:rsidRPr="006475B0">
              <w:rPr>
                <w:rFonts w:cstheme="minorHAnsi"/>
              </w:rPr>
              <w:t>1</w:t>
            </w:r>
          </w:p>
        </w:tc>
        <w:tc>
          <w:tcPr>
            <w:tcW w:w="1072"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179,116</w:t>
            </w:r>
          </w:p>
        </w:tc>
        <w:tc>
          <w:tcPr>
            <w:tcW w:w="2202"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Hutan Konservasi</w:t>
            </w:r>
          </w:p>
        </w:tc>
        <w:tc>
          <w:tcPr>
            <w:tcW w:w="993"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HTNK</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68,557</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68,655</w:t>
            </w:r>
          </w:p>
        </w:tc>
        <w:tc>
          <w:tcPr>
            <w:tcW w:w="950"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0,43</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0,55</w:t>
            </w:r>
          </w:p>
        </w:tc>
        <w:tc>
          <w:tcPr>
            <w:tcW w:w="1561"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231.049,6944</w:t>
            </w:r>
          </w:p>
        </w:tc>
        <w:tc>
          <w:tcPr>
            <w:tcW w:w="1417"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295.656,228</w:t>
            </w:r>
          </w:p>
        </w:tc>
        <w:tc>
          <w:tcPr>
            <w:tcW w:w="1559"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-64.606,5332</w:t>
            </w:r>
          </w:p>
        </w:tc>
        <w:tc>
          <w:tcPr>
            <w:tcW w:w="1053"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-0,12</w:t>
            </w:r>
          </w:p>
        </w:tc>
      </w:tr>
      <w:tr w:rsidR="00C5044B" w:rsidRPr="006475B0" w:rsidTr="00C5044B">
        <w:tc>
          <w:tcPr>
            <w:tcW w:w="590" w:type="dxa"/>
            <w:tcMar>
              <w:top w:w="100" w:type="nil"/>
              <w:right w:w="100" w:type="nil"/>
            </w:tcMar>
          </w:tcPr>
          <w:p w:rsidR="00C5044B" w:rsidRPr="006475B0" w:rsidRDefault="00C5044B" w:rsidP="00C5044B">
            <w:pPr>
              <w:autoSpaceDE w:val="0"/>
              <w:autoSpaceDN w:val="0"/>
              <w:adjustRightInd w:val="0"/>
              <w:spacing w:after="0" w:line="240" w:lineRule="auto"/>
              <w:jc w:val="right"/>
              <w:rPr>
                <w:rFonts w:cstheme="minorHAnsi"/>
              </w:rPr>
            </w:pPr>
            <w:r w:rsidRPr="006475B0">
              <w:rPr>
                <w:rFonts w:cstheme="minorHAnsi"/>
              </w:rPr>
              <w:t>2</w:t>
            </w:r>
          </w:p>
        </w:tc>
        <w:tc>
          <w:tcPr>
            <w:tcW w:w="1072" w:type="dxa"/>
            <w:tcMar>
              <w:top w:w="100" w:type="nil"/>
              <w:right w:w="100" w:type="nil"/>
            </w:tcMar>
          </w:tcPr>
          <w:p w:rsidR="00C5044B" w:rsidRPr="006475B0" w:rsidRDefault="00C5044B" w:rsidP="00C5044B">
            <w:pPr>
              <w:autoSpaceDE w:val="0"/>
              <w:autoSpaceDN w:val="0"/>
              <w:adjustRightInd w:val="0"/>
              <w:spacing w:after="0" w:line="240" w:lineRule="auto"/>
              <w:jc w:val="right"/>
              <w:rPr>
                <w:rFonts w:cstheme="minorHAnsi"/>
              </w:rPr>
            </w:pPr>
            <w:r w:rsidRPr="006475B0">
              <w:rPr>
                <w:rFonts w:cstheme="minorHAnsi"/>
              </w:rPr>
              <w:t xml:space="preserve">     56</w:t>
            </w:r>
          </w:p>
        </w:tc>
        <w:tc>
          <w:tcPr>
            <w:tcW w:w="2202"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Konservasi Perairan</w:t>
            </w:r>
          </w:p>
        </w:tc>
        <w:tc>
          <w:tcPr>
            <w:tcW w:w="993"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KNSP</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69,76</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69,76</w:t>
            </w:r>
          </w:p>
        </w:tc>
        <w:tc>
          <w:tcPr>
            <w:tcW w:w="950"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w:t>
            </w:r>
          </w:p>
        </w:tc>
        <w:tc>
          <w:tcPr>
            <w:tcW w:w="1561"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0,0000</w:t>
            </w:r>
          </w:p>
        </w:tc>
        <w:tc>
          <w:tcPr>
            <w:tcW w:w="1417"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0,000</w:t>
            </w:r>
          </w:p>
        </w:tc>
        <w:tc>
          <w:tcPr>
            <w:tcW w:w="1559"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0,0000</w:t>
            </w:r>
          </w:p>
        </w:tc>
        <w:tc>
          <w:tcPr>
            <w:tcW w:w="1053"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w:t>
            </w:r>
          </w:p>
        </w:tc>
      </w:tr>
      <w:tr w:rsidR="00C5044B" w:rsidRPr="006475B0" w:rsidTr="00C5044B">
        <w:tc>
          <w:tcPr>
            <w:tcW w:w="590" w:type="dxa"/>
            <w:tcMar>
              <w:top w:w="100" w:type="nil"/>
              <w:right w:w="100" w:type="nil"/>
            </w:tcMar>
          </w:tcPr>
          <w:p w:rsidR="00C5044B" w:rsidRPr="006475B0" w:rsidRDefault="00C5044B" w:rsidP="00C5044B">
            <w:pPr>
              <w:autoSpaceDE w:val="0"/>
              <w:autoSpaceDN w:val="0"/>
              <w:adjustRightInd w:val="0"/>
              <w:spacing w:after="0" w:line="240" w:lineRule="auto"/>
              <w:jc w:val="right"/>
              <w:rPr>
                <w:rFonts w:cstheme="minorHAnsi"/>
              </w:rPr>
            </w:pPr>
            <w:r w:rsidRPr="006475B0">
              <w:rPr>
                <w:rFonts w:cstheme="minorHAnsi"/>
              </w:rPr>
              <w:t>3</w:t>
            </w:r>
          </w:p>
        </w:tc>
        <w:tc>
          <w:tcPr>
            <w:tcW w:w="1072"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222,680</w:t>
            </w:r>
          </w:p>
        </w:tc>
        <w:tc>
          <w:tcPr>
            <w:tcW w:w="2202"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Hutan Lindung</w:t>
            </w:r>
          </w:p>
        </w:tc>
        <w:tc>
          <w:tcPr>
            <w:tcW w:w="993"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HTNL</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54,571</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54,761</w:t>
            </w:r>
          </w:p>
        </w:tc>
        <w:tc>
          <w:tcPr>
            <w:tcW w:w="950"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0,051</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0,283</w:t>
            </w:r>
          </w:p>
        </w:tc>
        <w:tc>
          <w:tcPr>
            <w:tcW w:w="1561"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33.953,2252</w:t>
            </w:r>
          </w:p>
        </w:tc>
        <w:tc>
          <w:tcPr>
            <w:tcW w:w="1417"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189.075,758</w:t>
            </w:r>
          </w:p>
        </w:tc>
        <w:tc>
          <w:tcPr>
            <w:tcW w:w="1559" w:type="dxa"/>
          </w:tcPr>
          <w:p w:rsidR="00C5044B" w:rsidRPr="00C5044B" w:rsidRDefault="00C5044B" w:rsidP="00C5044B">
            <w:pPr>
              <w:autoSpaceDE w:val="0"/>
              <w:autoSpaceDN w:val="0"/>
              <w:adjustRightInd w:val="0"/>
              <w:spacing w:after="0" w:line="240" w:lineRule="auto"/>
              <w:ind w:left="-100"/>
              <w:jc w:val="right"/>
              <w:rPr>
                <w:rFonts w:cstheme="minorHAnsi"/>
                <w:sz w:val="20"/>
              </w:rPr>
            </w:pPr>
            <w:r w:rsidRPr="00C5044B">
              <w:rPr>
                <w:rFonts w:cstheme="minorHAnsi"/>
                <w:sz w:val="20"/>
              </w:rPr>
              <w:t>-155.122,5324</w:t>
            </w:r>
          </w:p>
        </w:tc>
        <w:tc>
          <w:tcPr>
            <w:tcW w:w="1053"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-0,232</w:t>
            </w:r>
          </w:p>
        </w:tc>
      </w:tr>
      <w:tr w:rsidR="00C5044B" w:rsidRPr="006475B0" w:rsidTr="00C5044B">
        <w:tc>
          <w:tcPr>
            <w:tcW w:w="590" w:type="dxa"/>
            <w:tcMar>
              <w:top w:w="100" w:type="nil"/>
              <w:right w:w="100" w:type="nil"/>
            </w:tcMar>
          </w:tcPr>
          <w:p w:rsidR="00C5044B" w:rsidRPr="006475B0" w:rsidRDefault="00C5044B" w:rsidP="00C5044B">
            <w:pPr>
              <w:autoSpaceDE w:val="0"/>
              <w:autoSpaceDN w:val="0"/>
              <w:adjustRightInd w:val="0"/>
              <w:spacing w:after="0" w:line="240" w:lineRule="auto"/>
              <w:jc w:val="right"/>
              <w:rPr>
                <w:rFonts w:cstheme="minorHAnsi"/>
              </w:rPr>
            </w:pPr>
            <w:r w:rsidRPr="006475B0">
              <w:rPr>
                <w:rFonts w:cstheme="minorHAnsi"/>
              </w:rPr>
              <w:t>4</w:t>
            </w:r>
          </w:p>
        </w:tc>
        <w:tc>
          <w:tcPr>
            <w:tcW w:w="1072"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 xml:space="preserve"> 48,472</w:t>
            </w:r>
          </w:p>
        </w:tc>
        <w:tc>
          <w:tcPr>
            <w:tcW w:w="2202"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LNH-Sesuai Utk Htn. Lindung</w:t>
            </w:r>
          </w:p>
        </w:tc>
        <w:tc>
          <w:tcPr>
            <w:tcW w:w="993"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LUHL</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33,523</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33,416</w:t>
            </w:r>
          </w:p>
        </w:tc>
        <w:tc>
          <w:tcPr>
            <w:tcW w:w="950"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0,321</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0,189</w:t>
            </w:r>
          </w:p>
        </w:tc>
        <w:tc>
          <w:tcPr>
            <w:tcW w:w="1561"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46.630,1392</w:t>
            </w:r>
          </w:p>
        </w:tc>
        <w:tc>
          <w:tcPr>
            <w:tcW w:w="1417"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27.537,478</w:t>
            </w:r>
          </w:p>
        </w:tc>
        <w:tc>
          <w:tcPr>
            <w:tcW w:w="1559"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19.092,6612</w:t>
            </w:r>
          </w:p>
        </w:tc>
        <w:tc>
          <w:tcPr>
            <w:tcW w:w="1053" w:type="dxa"/>
          </w:tcPr>
          <w:p w:rsidR="00C5044B" w:rsidRPr="00C5044B" w:rsidRDefault="00C5044B" w:rsidP="00C5044B">
            <w:pPr>
              <w:autoSpaceDE w:val="0"/>
              <w:autoSpaceDN w:val="0"/>
              <w:adjustRightInd w:val="0"/>
              <w:spacing w:after="0" w:line="240" w:lineRule="auto"/>
              <w:jc w:val="right"/>
              <w:rPr>
                <w:rFonts w:cstheme="minorHAnsi"/>
                <w:sz w:val="20"/>
              </w:rPr>
            </w:pPr>
          </w:p>
        </w:tc>
      </w:tr>
      <w:tr w:rsidR="00C5044B" w:rsidRPr="006475B0" w:rsidTr="00C5044B">
        <w:tc>
          <w:tcPr>
            <w:tcW w:w="590" w:type="dxa"/>
            <w:tcMar>
              <w:top w:w="100" w:type="nil"/>
              <w:right w:w="100" w:type="nil"/>
            </w:tcMar>
          </w:tcPr>
          <w:p w:rsidR="00C5044B" w:rsidRPr="006475B0" w:rsidRDefault="00C5044B" w:rsidP="00C5044B">
            <w:pPr>
              <w:autoSpaceDE w:val="0"/>
              <w:autoSpaceDN w:val="0"/>
              <w:adjustRightInd w:val="0"/>
              <w:spacing w:after="0" w:line="240" w:lineRule="auto"/>
              <w:jc w:val="right"/>
              <w:rPr>
                <w:rFonts w:cstheme="minorHAnsi"/>
              </w:rPr>
            </w:pPr>
            <w:r w:rsidRPr="006475B0">
              <w:rPr>
                <w:rFonts w:cstheme="minorHAnsi"/>
              </w:rPr>
              <w:t>5</w:t>
            </w:r>
          </w:p>
        </w:tc>
        <w:tc>
          <w:tcPr>
            <w:tcW w:w="1072"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424,364</w:t>
            </w:r>
          </w:p>
        </w:tc>
        <w:tc>
          <w:tcPr>
            <w:tcW w:w="2202"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LNH-Resapan Air</w:t>
            </w:r>
          </w:p>
        </w:tc>
        <w:tc>
          <w:tcPr>
            <w:tcW w:w="993"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LNHA</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22,761</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22,653</w:t>
            </w:r>
          </w:p>
        </w:tc>
        <w:tc>
          <w:tcPr>
            <w:tcW w:w="950"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0,44</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0,308</w:t>
            </w:r>
          </w:p>
        </w:tc>
        <w:tc>
          <w:tcPr>
            <w:tcW w:w="1561"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560.497,0800</w:t>
            </w:r>
          </w:p>
        </w:tc>
        <w:tc>
          <w:tcPr>
            <w:tcW w:w="1417"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392.533,364</w:t>
            </w:r>
          </w:p>
        </w:tc>
        <w:tc>
          <w:tcPr>
            <w:tcW w:w="1559"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167.963,7156</w:t>
            </w:r>
          </w:p>
        </w:tc>
        <w:tc>
          <w:tcPr>
            <w:tcW w:w="1053"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0,132</w:t>
            </w:r>
          </w:p>
        </w:tc>
      </w:tr>
      <w:tr w:rsidR="00C5044B" w:rsidRPr="006475B0" w:rsidTr="00C5044B">
        <w:tc>
          <w:tcPr>
            <w:tcW w:w="590" w:type="dxa"/>
            <w:tcMar>
              <w:top w:w="100" w:type="nil"/>
              <w:right w:w="100" w:type="nil"/>
            </w:tcMar>
          </w:tcPr>
          <w:p w:rsidR="00C5044B" w:rsidRPr="006475B0" w:rsidRDefault="00C5044B" w:rsidP="00C5044B">
            <w:pPr>
              <w:autoSpaceDE w:val="0"/>
              <w:autoSpaceDN w:val="0"/>
              <w:adjustRightInd w:val="0"/>
              <w:spacing w:after="0" w:line="240" w:lineRule="auto"/>
              <w:jc w:val="right"/>
              <w:rPr>
                <w:rFonts w:cstheme="minorHAnsi"/>
              </w:rPr>
            </w:pPr>
            <w:r w:rsidRPr="006475B0">
              <w:rPr>
                <w:rFonts w:cstheme="minorHAnsi"/>
              </w:rPr>
              <w:t>6</w:t>
            </w:r>
          </w:p>
        </w:tc>
        <w:tc>
          <w:tcPr>
            <w:tcW w:w="1072"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 xml:space="preserve"> 58,600</w:t>
            </w:r>
          </w:p>
        </w:tc>
        <w:tc>
          <w:tcPr>
            <w:tcW w:w="2202"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LNH-Perlindungan Geologi</w:t>
            </w:r>
          </w:p>
        </w:tc>
        <w:tc>
          <w:tcPr>
            <w:tcW w:w="993"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LNHG</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24,668</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24,824</w:t>
            </w:r>
          </w:p>
        </w:tc>
        <w:tc>
          <w:tcPr>
            <w:tcW w:w="950"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0,04</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0,231</w:t>
            </w:r>
          </w:p>
        </w:tc>
        <w:tc>
          <w:tcPr>
            <w:tcW w:w="1561"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7.015,2784</w:t>
            </w:r>
          </w:p>
        </w:tc>
        <w:tc>
          <w:tcPr>
            <w:tcW w:w="1417"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40.582,713</w:t>
            </w:r>
          </w:p>
        </w:tc>
        <w:tc>
          <w:tcPr>
            <w:tcW w:w="1559"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-33.567,43480</w:t>
            </w:r>
          </w:p>
        </w:tc>
        <w:tc>
          <w:tcPr>
            <w:tcW w:w="1053"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-0,191</w:t>
            </w:r>
          </w:p>
        </w:tc>
      </w:tr>
      <w:tr w:rsidR="00C5044B" w:rsidRPr="006475B0" w:rsidTr="00C5044B">
        <w:tc>
          <w:tcPr>
            <w:tcW w:w="590" w:type="dxa"/>
            <w:tcMar>
              <w:top w:w="100" w:type="nil"/>
              <w:right w:w="100" w:type="nil"/>
            </w:tcMar>
          </w:tcPr>
          <w:p w:rsidR="00C5044B" w:rsidRPr="006475B0" w:rsidRDefault="00C5044B" w:rsidP="00C5044B">
            <w:pPr>
              <w:autoSpaceDE w:val="0"/>
              <w:autoSpaceDN w:val="0"/>
              <w:adjustRightInd w:val="0"/>
              <w:spacing w:after="0" w:line="240" w:lineRule="auto"/>
              <w:jc w:val="right"/>
              <w:rPr>
                <w:rFonts w:cstheme="minorHAnsi"/>
              </w:rPr>
            </w:pPr>
            <w:r w:rsidRPr="006475B0">
              <w:rPr>
                <w:rFonts w:cstheme="minorHAnsi"/>
              </w:rPr>
              <w:t>7</w:t>
            </w:r>
          </w:p>
        </w:tc>
        <w:tc>
          <w:tcPr>
            <w:tcW w:w="1072"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 xml:space="preserve"> 68,016</w:t>
            </w:r>
          </w:p>
        </w:tc>
        <w:tc>
          <w:tcPr>
            <w:tcW w:w="2202"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LNH-Rawan Letusan Gn. Api</w:t>
            </w:r>
          </w:p>
        </w:tc>
        <w:tc>
          <w:tcPr>
            <w:tcW w:w="993"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LLGA</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18,822</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20,425</w:t>
            </w:r>
          </w:p>
        </w:tc>
        <w:tc>
          <w:tcPr>
            <w:tcW w:w="950"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0,113</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2,074</w:t>
            </w:r>
          </w:p>
        </w:tc>
        <w:tc>
          <w:tcPr>
            <w:tcW w:w="1561"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23.081,8044</w:t>
            </w:r>
          </w:p>
        </w:tc>
        <w:tc>
          <w:tcPr>
            <w:tcW w:w="1417"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423.195,040</w:t>
            </w:r>
          </w:p>
        </w:tc>
        <w:tc>
          <w:tcPr>
            <w:tcW w:w="1559"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-400.113,2356</w:t>
            </w:r>
          </w:p>
        </w:tc>
        <w:tc>
          <w:tcPr>
            <w:tcW w:w="1053"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-1,961</w:t>
            </w:r>
          </w:p>
        </w:tc>
      </w:tr>
      <w:tr w:rsidR="00C5044B" w:rsidRPr="006475B0" w:rsidTr="00C5044B">
        <w:tc>
          <w:tcPr>
            <w:tcW w:w="590" w:type="dxa"/>
            <w:tcMar>
              <w:top w:w="100" w:type="nil"/>
              <w:right w:w="100" w:type="nil"/>
            </w:tcMar>
          </w:tcPr>
          <w:p w:rsidR="00C5044B" w:rsidRPr="006475B0" w:rsidRDefault="00C5044B" w:rsidP="00C5044B">
            <w:pPr>
              <w:autoSpaceDE w:val="0"/>
              <w:autoSpaceDN w:val="0"/>
              <w:adjustRightInd w:val="0"/>
              <w:spacing w:after="0" w:line="240" w:lineRule="auto"/>
              <w:jc w:val="right"/>
              <w:rPr>
                <w:rFonts w:cstheme="minorHAnsi"/>
              </w:rPr>
            </w:pPr>
            <w:r w:rsidRPr="006475B0">
              <w:rPr>
                <w:rFonts w:cstheme="minorHAnsi"/>
              </w:rPr>
              <w:t>8</w:t>
            </w:r>
          </w:p>
        </w:tc>
        <w:tc>
          <w:tcPr>
            <w:tcW w:w="1072"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650,556</w:t>
            </w:r>
          </w:p>
        </w:tc>
        <w:tc>
          <w:tcPr>
            <w:tcW w:w="2202"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LNH-Rawan Gerakan Tanah</w:t>
            </w:r>
          </w:p>
        </w:tc>
        <w:tc>
          <w:tcPr>
            <w:tcW w:w="993"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LNGT</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24,043</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24,013</w:t>
            </w:r>
          </w:p>
        </w:tc>
        <w:tc>
          <w:tcPr>
            <w:tcW w:w="950"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0,374</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0,337</w:t>
            </w:r>
          </w:p>
        </w:tc>
        <w:tc>
          <w:tcPr>
            <w:tcW w:w="1561"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729.744,2680</w:t>
            </w:r>
          </w:p>
        </w:tc>
        <w:tc>
          <w:tcPr>
            <w:tcW w:w="1417"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658.387,724</w:t>
            </w:r>
          </w:p>
        </w:tc>
        <w:tc>
          <w:tcPr>
            <w:tcW w:w="1559"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71.356,5440</w:t>
            </w:r>
          </w:p>
        </w:tc>
        <w:tc>
          <w:tcPr>
            <w:tcW w:w="1053"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0,037</w:t>
            </w:r>
          </w:p>
        </w:tc>
      </w:tr>
      <w:tr w:rsidR="00C5044B" w:rsidRPr="006475B0" w:rsidTr="00C5044B">
        <w:tc>
          <w:tcPr>
            <w:tcW w:w="590" w:type="dxa"/>
            <w:tcMar>
              <w:top w:w="100" w:type="nil"/>
              <w:right w:w="100" w:type="nil"/>
            </w:tcMar>
          </w:tcPr>
          <w:p w:rsidR="00C5044B" w:rsidRPr="006475B0" w:rsidRDefault="00C5044B" w:rsidP="00C5044B">
            <w:pPr>
              <w:autoSpaceDE w:val="0"/>
              <w:autoSpaceDN w:val="0"/>
              <w:adjustRightInd w:val="0"/>
              <w:spacing w:after="0" w:line="240" w:lineRule="auto"/>
              <w:jc w:val="right"/>
              <w:rPr>
                <w:rFonts w:cstheme="minorHAnsi"/>
              </w:rPr>
            </w:pPr>
            <w:r w:rsidRPr="006475B0">
              <w:rPr>
                <w:rFonts w:cstheme="minorHAnsi"/>
              </w:rPr>
              <w:t>9</w:t>
            </w:r>
          </w:p>
        </w:tc>
        <w:tc>
          <w:tcPr>
            <w:tcW w:w="1072"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 xml:space="preserve"> 38,572</w:t>
            </w:r>
          </w:p>
        </w:tc>
        <w:tc>
          <w:tcPr>
            <w:tcW w:w="2202"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LNH-Rawan Tsunami</w:t>
            </w:r>
          </w:p>
        </w:tc>
        <w:tc>
          <w:tcPr>
            <w:tcW w:w="993"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LNHT</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22,544</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20,822</w:t>
            </w:r>
          </w:p>
        </w:tc>
        <w:tc>
          <w:tcPr>
            <w:tcW w:w="950"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2,238</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0,131</w:t>
            </w:r>
          </w:p>
        </w:tc>
        <w:tc>
          <w:tcPr>
            <w:tcW w:w="1561"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258.999,0932</w:t>
            </w:r>
          </w:p>
        </w:tc>
        <w:tc>
          <w:tcPr>
            <w:tcW w:w="1417"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15.105,720</w:t>
            </w:r>
          </w:p>
        </w:tc>
        <w:tc>
          <w:tcPr>
            <w:tcW w:w="1559"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243.893,3732</w:t>
            </w:r>
          </w:p>
        </w:tc>
        <w:tc>
          <w:tcPr>
            <w:tcW w:w="1053"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2,108</w:t>
            </w:r>
          </w:p>
        </w:tc>
      </w:tr>
      <w:tr w:rsidR="00C5044B" w:rsidRPr="006475B0" w:rsidTr="00C5044B">
        <w:tc>
          <w:tcPr>
            <w:tcW w:w="590" w:type="dxa"/>
            <w:tcMar>
              <w:top w:w="100" w:type="nil"/>
              <w:right w:w="100" w:type="nil"/>
            </w:tcMar>
          </w:tcPr>
          <w:p w:rsidR="00C5044B" w:rsidRPr="006475B0" w:rsidRDefault="00C5044B" w:rsidP="00C5044B">
            <w:pPr>
              <w:autoSpaceDE w:val="0"/>
              <w:autoSpaceDN w:val="0"/>
              <w:adjustRightInd w:val="0"/>
              <w:spacing w:after="0" w:line="240" w:lineRule="auto"/>
              <w:jc w:val="right"/>
              <w:rPr>
                <w:rFonts w:cstheme="minorHAnsi"/>
              </w:rPr>
            </w:pPr>
            <w:r w:rsidRPr="006475B0">
              <w:rPr>
                <w:rFonts w:cstheme="minorHAnsi"/>
              </w:rPr>
              <w:t>10</w:t>
            </w:r>
          </w:p>
        </w:tc>
        <w:tc>
          <w:tcPr>
            <w:tcW w:w="1072"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174,372</w:t>
            </w:r>
          </w:p>
        </w:tc>
        <w:tc>
          <w:tcPr>
            <w:tcW w:w="2202"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KB-Hutan Produksi Terbatas</w:t>
            </w:r>
          </w:p>
        </w:tc>
        <w:tc>
          <w:tcPr>
            <w:tcW w:w="993"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KBPT</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50,669</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49,892</w:t>
            </w:r>
          </w:p>
        </w:tc>
        <w:tc>
          <w:tcPr>
            <w:tcW w:w="950"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1,159</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0,208</w:t>
            </w:r>
          </w:p>
        </w:tc>
        <w:tc>
          <w:tcPr>
            <w:tcW w:w="1561"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606.193,5712</w:t>
            </w:r>
          </w:p>
        </w:tc>
        <w:tc>
          <w:tcPr>
            <w:tcW w:w="1417"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108.922,517</w:t>
            </w:r>
          </w:p>
        </w:tc>
        <w:tc>
          <w:tcPr>
            <w:tcW w:w="1559"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497.271,0540</w:t>
            </w:r>
          </w:p>
        </w:tc>
        <w:tc>
          <w:tcPr>
            <w:tcW w:w="1053"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0,951</w:t>
            </w:r>
          </w:p>
        </w:tc>
      </w:tr>
      <w:tr w:rsidR="00C5044B" w:rsidRPr="006475B0" w:rsidTr="00C5044B">
        <w:tc>
          <w:tcPr>
            <w:tcW w:w="590" w:type="dxa"/>
            <w:tcMar>
              <w:top w:w="100" w:type="nil"/>
              <w:right w:w="100" w:type="nil"/>
            </w:tcMar>
          </w:tcPr>
          <w:p w:rsidR="00C5044B" w:rsidRPr="006475B0" w:rsidRDefault="00C5044B" w:rsidP="00C5044B">
            <w:pPr>
              <w:autoSpaceDE w:val="0"/>
              <w:autoSpaceDN w:val="0"/>
              <w:adjustRightInd w:val="0"/>
              <w:spacing w:after="0" w:line="240" w:lineRule="auto"/>
              <w:jc w:val="right"/>
              <w:rPr>
                <w:rFonts w:cstheme="minorHAnsi"/>
              </w:rPr>
            </w:pPr>
            <w:r w:rsidRPr="006475B0">
              <w:rPr>
                <w:rFonts w:cstheme="minorHAnsi"/>
              </w:rPr>
              <w:t>11</w:t>
            </w:r>
          </w:p>
        </w:tc>
        <w:tc>
          <w:tcPr>
            <w:tcW w:w="1072"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215,448</w:t>
            </w:r>
          </w:p>
        </w:tc>
        <w:tc>
          <w:tcPr>
            <w:tcW w:w="2202"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KB-Hutan Produksi</w:t>
            </w:r>
          </w:p>
        </w:tc>
        <w:tc>
          <w:tcPr>
            <w:tcW w:w="993"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KB-P</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49,288</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46</w:t>
            </w:r>
          </w:p>
        </w:tc>
        <w:tc>
          <w:tcPr>
            <w:tcW w:w="950"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4,727</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0,705</w:t>
            </w:r>
          </w:p>
        </w:tc>
        <w:tc>
          <w:tcPr>
            <w:tcW w:w="1561"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3.055.007,2368</w:t>
            </w:r>
          </w:p>
        </w:tc>
        <w:tc>
          <w:tcPr>
            <w:tcW w:w="1417"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455.825,157</w:t>
            </w:r>
          </w:p>
        </w:tc>
        <w:tc>
          <w:tcPr>
            <w:tcW w:w="1559" w:type="dxa"/>
          </w:tcPr>
          <w:p w:rsidR="00C5044B" w:rsidRPr="00C5044B" w:rsidRDefault="00C5044B" w:rsidP="00C5044B">
            <w:pPr>
              <w:autoSpaceDE w:val="0"/>
              <w:autoSpaceDN w:val="0"/>
              <w:adjustRightInd w:val="0"/>
              <w:spacing w:after="0" w:line="240" w:lineRule="auto"/>
              <w:ind w:left="-242"/>
              <w:jc w:val="right"/>
              <w:rPr>
                <w:rFonts w:cstheme="minorHAnsi"/>
                <w:sz w:val="20"/>
              </w:rPr>
            </w:pPr>
            <w:r w:rsidRPr="00C5044B">
              <w:rPr>
                <w:rFonts w:cstheme="minorHAnsi"/>
                <w:sz w:val="20"/>
              </w:rPr>
              <w:t>2.599.182,0800</w:t>
            </w:r>
          </w:p>
        </w:tc>
        <w:tc>
          <w:tcPr>
            <w:tcW w:w="1053"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4,021</w:t>
            </w:r>
          </w:p>
        </w:tc>
      </w:tr>
      <w:tr w:rsidR="00C5044B" w:rsidRPr="006475B0" w:rsidTr="00C5044B">
        <w:tc>
          <w:tcPr>
            <w:tcW w:w="590" w:type="dxa"/>
            <w:tcMar>
              <w:top w:w="100" w:type="nil"/>
              <w:right w:w="100" w:type="nil"/>
            </w:tcMar>
          </w:tcPr>
          <w:p w:rsidR="00C5044B" w:rsidRPr="006475B0" w:rsidRDefault="00C5044B" w:rsidP="00C5044B">
            <w:pPr>
              <w:autoSpaceDE w:val="0"/>
              <w:autoSpaceDN w:val="0"/>
              <w:adjustRightInd w:val="0"/>
              <w:spacing w:after="0" w:line="240" w:lineRule="auto"/>
              <w:jc w:val="right"/>
              <w:rPr>
                <w:rFonts w:cstheme="minorHAnsi"/>
              </w:rPr>
            </w:pPr>
            <w:r w:rsidRPr="006475B0">
              <w:rPr>
                <w:rFonts w:cstheme="minorHAnsi"/>
              </w:rPr>
              <w:t>12</w:t>
            </w:r>
          </w:p>
        </w:tc>
        <w:tc>
          <w:tcPr>
            <w:tcW w:w="1072"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 xml:space="preserve">  1,176</w:t>
            </w:r>
          </w:p>
        </w:tc>
        <w:tc>
          <w:tcPr>
            <w:tcW w:w="2202"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KB-Hutan Cadangan</w:t>
            </w:r>
          </w:p>
        </w:tc>
        <w:tc>
          <w:tcPr>
            <w:tcW w:w="993"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KB-C</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16,578</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16,578</w:t>
            </w:r>
          </w:p>
        </w:tc>
        <w:tc>
          <w:tcPr>
            <w:tcW w:w="950"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w:t>
            </w:r>
          </w:p>
        </w:tc>
        <w:tc>
          <w:tcPr>
            <w:tcW w:w="1561"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0,0000</w:t>
            </w:r>
          </w:p>
        </w:tc>
        <w:tc>
          <w:tcPr>
            <w:tcW w:w="1417"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0,000</w:t>
            </w:r>
          </w:p>
        </w:tc>
        <w:tc>
          <w:tcPr>
            <w:tcW w:w="1559"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0,0000</w:t>
            </w:r>
          </w:p>
        </w:tc>
        <w:tc>
          <w:tcPr>
            <w:tcW w:w="1053"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w:t>
            </w:r>
          </w:p>
        </w:tc>
      </w:tr>
      <w:tr w:rsidR="00C5044B" w:rsidRPr="006475B0" w:rsidTr="00C5044B">
        <w:tc>
          <w:tcPr>
            <w:tcW w:w="590" w:type="dxa"/>
            <w:tcMar>
              <w:top w:w="100" w:type="nil"/>
              <w:right w:w="100" w:type="nil"/>
            </w:tcMar>
          </w:tcPr>
          <w:p w:rsidR="00C5044B" w:rsidRPr="006475B0" w:rsidRDefault="00C5044B" w:rsidP="00C5044B">
            <w:pPr>
              <w:autoSpaceDE w:val="0"/>
              <w:autoSpaceDN w:val="0"/>
              <w:adjustRightInd w:val="0"/>
              <w:spacing w:after="0" w:line="240" w:lineRule="auto"/>
              <w:jc w:val="right"/>
              <w:rPr>
                <w:rFonts w:cstheme="minorHAnsi"/>
              </w:rPr>
            </w:pPr>
            <w:r w:rsidRPr="006475B0">
              <w:rPr>
                <w:rFonts w:cstheme="minorHAnsi"/>
              </w:rPr>
              <w:t>13</w:t>
            </w:r>
          </w:p>
        </w:tc>
        <w:tc>
          <w:tcPr>
            <w:tcW w:w="1072"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 xml:space="preserve"> 23,268</w:t>
            </w:r>
          </w:p>
        </w:tc>
        <w:tc>
          <w:tcPr>
            <w:tcW w:w="2202"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KB-Enclave</w:t>
            </w:r>
          </w:p>
        </w:tc>
        <w:tc>
          <w:tcPr>
            <w:tcW w:w="993"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KB-E</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42,982</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41,764</w:t>
            </w:r>
          </w:p>
        </w:tc>
        <w:tc>
          <w:tcPr>
            <w:tcW w:w="950"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1,603</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0,113</w:t>
            </w:r>
          </w:p>
        </w:tc>
        <w:tc>
          <w:tcPr>
            <w:tcW w:w="1561"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111.898,5936</w:t>
            </w:r>
          </w:p>
        </w:tc>
        <w:tc>
          <w:tcPr>
            <w:tcW w:w="1417"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7.899,895</w:t>
            </w:r>
          </w:p>
        </w:tc>
        <w:tc>
          <w:tcPr>
            <w:tcW w:w="1559"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103.998,6984</w:t>
            </w:r>
          </w:p>
        </w:tc>
        <w:tc>
          <w:tcPr>
            <w:tcW w:w="1053"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1,49</w:t>
            </w:r>
          </w:p>
        </w:tc>
      </w:tr>
      <w:tr w:rsidR="00C5044B" w:rsidRPr="006475B0" w:rsidTr="00C5044B">
        <w:tc>
          <w:tcPr>
            <w:tcW w:w="590" w:type="dxa"/>
            <w:tcMar>
              <w:top w:w="100" w:type="nil"/>
              <w:right w:w="100" w:type="nil"/>
            </w:tcMar>
          </w:tcPr>
          <w:p w:rsidR="00C5044B" w:rsidRPr="006475B0" w:rsidRDefault="00C5044B" w:rsidP="00C5044B">
            <w:pPr>
              <w:autoSpaceDE w:val="0"/>
              <w:autoSpaceDN w:val="0"/>
              <w:adjustRightInd w:val="0"/>
              <w:spacing w:after="0" w:line="240" w:lineRule="auto"/>
              <w:jc w:val="right"/>
              <w:rPr>
                <w:rFonts w:cstheme="minorHAnsi"/>
              </w:rPr>
            </w:pPr>
            <w:r w:rsidRPr="006475B0">
              <w:rPr>
                <w:rFonts w:cstheme="minorHAnsi"/>
              </w:rPr>
              <w:t>14</w:t>
            </w:r>
          </w:p>
        </w:tc>
        <w:tc>
          <w:tcPr>
            <w:tcW w:w="1072"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350,580</w:t>
            </w:r>
          </w:p>
        </w:tc>
        <w:tc>
          <w:tcPr>
            <w:tcW w:w="2202"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Perkotaan</w:t>
            </w:r>
          </w:p>
        </w:tc>
        <w:tc>
          <w:tcPr>
            <w:tcW w:w="993"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PRKT</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9,293</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9,027</w:t>
            </w:r>
          </w:p>
        </w:tc>
        <w:tc>
          <w:tcPr>
            <w:tcW w:w="950"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0,559</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0,233</w:t>
            </w:r>
          </w:p>
        </w:tc>
        <w:tc>
          <w:tcPr>
            <w:tcW w:w="1561"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587.771,9328</w:t>
            </w:r>
          </w:p>
        </w:tc>
        <w:tc>
          <w:tcPr>
            <w:tcW w:w="1417"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245.247,750</w:t>
            </w:r>
          </w:p>
        </w:tc>
        <w:tc>
          <w:tcPr>
            <w:tcW w:w="1559"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342.524,1828</w:t>
            </w:r>
          </w:p>
        </w:tc>
        <w:tc>
          <w:tcPr>
            <w:tcW w:w="1053"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0,326</w:t>
            </w:r>
          </w:p>
        </w:tc>
      </w:tr>
      <w:tr w:rsidR="00C5044B" w:rsidRPr="006475B0" w:rsidTr="00C5044B">
        <w:tc>
          <w:tcPr>
            <w:tcW w:w="590" w:type="dxa"/>
            <w:tcMar>
              <w:top w:w="100" w:type="nil"/>
              <w:right w:w="100" w:type="nil"/>
            </w:tcMar>
          </w:tcPr>
          <w:p w:rsidR="00C5044B" w:rsidRPr="006475B0" w:rsidRDefault="00C5044B" w:rsidP="00C5044B">
            <w:pPr>
              <w:autoSpaceDE w:val="0"/>
              <w:autoSpaceDN w:val="0"/>
              <w:adjustRightInd w:val="0"/>
              <w:spacing w:after="0" w:line="240" w:lineRule="auto"/>
              <w:jc w:val="right"/>
              <w:rPr>
                <w:rFonts w:cstheme="minorHAnsi"/>
              </w:rPr>
            </w:pPr>
            <w:r w:rsidRPr="006475B0">
              <w:rPr>
                <w:rFonts w:cstheme="minorHAnsi"/>
              </w:rPr>
              <w:t>15</w:t>
            </w:r>
          </w:p>
        </w:tc>
        <w:tc>
          <w:tcPr>
            <w:tcW w:w="1072"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384,360</w:t>
            </w:r>
          </w:p>
        </w:tc>
        <w:tc>
          <w:tcPr>
            <w:tcW w:w="2202"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Sawah</w:t>
            </w:r>
          </w:p>
        </w:tc>
        <w:tc>
          <w:tcPr>
            <w:tcW w:w="993"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SAWH</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3,079</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3,166</w:t>
            </w:r>
          </w:p>
        </w:tc>
        <w:tc>
          <w:tcPr>
            <w:tcW w:w="950"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0,275</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0,382</w:t>
            </w:r>
          </w:p>
        </w:tc>
        <w:tc>
          <w:tcPr>
            <w:tcW w:w="1561"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317.382,0404</w:t>
            </w:r>
          </w:p>
        </w:tc>
        <w:tc>
          <w:tcPr>
            <w:tcW w:w="1417"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440.791,369</w:t>
            </w:r>
          </w:p>
        </w:tc>
        <w:tc>
          <w:tcPr>
            <w:tcW w:w="1559" w:type="dxa"/>
          </w:tcPr>
          <w:p w:rsidR="00C5044B" w:rsidRPr="00C5044B" w:rsidRDefault="00C5044B" w:rsidP="00C5044B">
            <w:pPr>
              <w:autoSpaceDE w:val="0"/>
              <w:autoSpaceDN w:val="0"/>
              <w:adjustRightInd w:val="0"/>
              <w:spacing w:after="0" w:line="240" w:lineRule="auto"/>
              <w:ind w:left="-100"/>
              <w:jc w:val="right"/>
              <w:rPr>
                <w:rFonts w:cstheme="minorHAnsi"/>
                <w:sz w:val="20"/>
              </w:rPr>
            </w:pPr>
            <w:r w:rsidRPr="00C5044B">
              <w:rPr>
                <w:rFonts w:cstheme="minorHAnsi"/>
                <w:sz w:val="20"/>
              </w:rPr>
              <w:t>-123.409,3284</w:t>
            </w:r>
          </w:p>
        </w:tc>
        <w:tc>
          <w:tcPr>
            <w:tcW w:w="1053"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-0,107</w:t>
            </w:r>
          </w:p>
        </w:tc>
      </w:tr>
      <w:tr w:rsidR="00C5044B" w:rsidRPr="006475B0" w:rsidTr="00C5044B">
        <w:tc>
          <w:tcPr>
            <w:tcW w:w="590" w:type="dxa"/>
            <w:tcMar>
              <w:top w:w="100" w:type="nil"/>
              <w:right w:w="100" w:type="nil"/>
            </w:tcMar>
          </w:tcPr>
          <w:p w:rsidR="00C5044B" w:rsidRPr="006475B0" w:rsidRDefault="00C5044B" w:rsidP="00C5044B">
            <w:pPr>
              <w:autoSpaceDE w:val="0"/>
              <w:autoSpaceDN w:val="0"/>
              <w:adjustRightInd w:val="0"/>
              <w:spacing w:after="0" w:line="240" w:lineRule="auto"/>
              <w:jc w:val="right"/>
              <w:rPr>
                <w:rFonts w:cstheme="minorHAnsi"/>
              </w:rPr>
            </w:pPr>
            <w:r w:rsidRPr="006475B0">
              <w:rPr>
                <w:rFonts w:cstheme="minorHAnsi"/>
              </w:rPr>
              <w:t>16</w:t>
            </w:r>
          </w:p>
        </w:tc>
        <w:tc>
          <w:tcPr>
            <w:tcW w:w="1072"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826,564</w:t>
            </w:r>
          </w:p>
        </w:tc>
        <w:tc>
          <w:tcPr>
            <w:tcW w:w="2202"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Perdesaan</w:t>
            </w:r>
          </w:p>
        </w:tc>
        <w:tc>
          <w:tcPr>
            <w:tcW w:w="993"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PRDS</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17,247</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17,121</w:t>
            </w:r>
          </w:p>
        </w:tc>
        <w:tc>
          <w:tcPr>
            <w:tcW w:w="950"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0,541</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0,387</w:t>
            </w:r>
          </w:p>
        </w:tc>
        <w:tc>
          <w:tcPr>
            <w:tcW w:w="1561"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1.342.539,8756</w:t>
            </w:r>
          </w:p>
        </w:tc>
        <w:tc>
          <w:tcPr>
            <w:tcW w:w="1417"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959.867,214</w:t>
            </w:r>
          </w:p>
        </w:tc>
        <w:tc>
          <w:tcPr>
            <w:tcW w:w="1559"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382.672,6616</w:t>
            </w:r>
          </w:p>
        </w:tc>
        <w:tc>
          <w:tcPr>
            <w:tcW w:w="1053"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0,154</w:t>
            </w:r>
          </w:p>
        </w:tc>
      </w:tr>
      <w:tr w:rsidR="00C5044B" w:rsidRPr="006475B0" w:rsidTr="00C5044B">
        <w:tc>
          <w:tcPr>
            <w:tcW w:w="590" w:type="dxa"/>
            <w:tcMar>
              <w:top w:w="100" w:type="nil"/>
              <w:right w:w="100" w:type="nil"/>
            </w:tcMar>
          </w:tcPr>
          <w:p w:rsidR="00C5044B" w:rsidRPr="006475B0" w:rsidRDefault="00C5044B" w:rsidP="00C5044B">
            <w:pPr>
              <w:autoSpaceDE w:val="0"/>
              <w:autoSpaceDN w:val="0"/>
              <w:adjustRightInd w:val="0"/>
              <w:spacing w:after="0" w:line="240" w:lineRule="auto"/>
              <w:jc w:val="right"/>
              <w:rPr>
                <w:rFonts w:cstheme="minorHAnsi"/>
              </w:rPr>
            </w:pPr>
            <w:r w:rsidRPr="006475B0">
              <w:rPr>
                <w:rFonts w:cstheme="minorHAnsi"/>
              </w:rPr>
              <w:t>17</w:t>
            </w:r>
          </w:p>
        </w:tc>
        <w:tc>
          <w:tcPr>
            <w:tcW w:w="1072"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 xml:space="preserve"> 38,240</w:t>
            </w:r>
          </w:p>
        </w:tc>
        <w:tc>
          <w:tcPr>
            <w:tcW w:w="2202"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KB-Tubuh Air</w:t>
            </w:r>
          </w:p>
        </w:tc>
        <w:tc>
          <w:tcPr>
            <w:tcW w:w="993"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KB-A</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10,616</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10,351</w:t>
            </w:r>
          </w:p>
        </w:tc>
        <w:tc>
          <w:tcPr>
            <w:tcW w:w="950"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0,473</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0,149</w:t>
            </w:r>
          </w:p>
        </w:tc>
        <w:tc>
          <w:tcPr>
            <w:tcW w:w="1561"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54.274,1620</w:t>
            </w:r>
          </w:p>
        </w:tc>
        <w:tc>
          <w:tcPr>
            <w:tcW w:w="1417"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17.072,840</w:t>
            </w:r>
          </w:p>
        </w:tc>
        <w:tc>
          <w:tcPr>
            <w:tcW w:w="1559"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37.201,3220</w:t>
            </w:r>
          </w:p>
        </w:tc>
        <w:tc>
          <w:tcPr>
            <w:tcW w:w="1053"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0,324</w:t>
            </w:r>
          </w:p>
        </w:tc>
      </w:tr>
    </w:tbl>
    <w:p w:rsidR="00C5044B" w:rsidRDefault="00C020DF" w:rsidP="00314527">
      <w:pPr>
        <w:spacing w:line="240" w:lineRule="auto"/>
        <w:rPr>
          <w:rFonts w:cstheme="minorHAnsi"/>
          <w:i/>
        </w:rPr>
        <w:sectPr w:rsidR="00C5044B" w:rsidSect="00C5044B">
          <w:pgSz w:w="16838" w:h="11906" w:orient="landscape"/>
          <w:pgMar w:top="1440" w:right="1440" w:bottom="1440" w:left="1440" w:header="709" w:footer="709" w:gutter="0"/>
          <w:cols w:space="708"/>
          <w:docGrid w:linePitch="360"/>
        </w:sectPr>
      </w:pPr>
      <w:r w:rsidRPr="006F667A">
        <w:rPr>
          <w:rFonts w:cstheme="minorHAnsi"/>
          <w:bCs/>
          <w:noProof/>
          <w:sz w:val="20"/>
          <w:lang w:eastAsia="fr-FR"/>
        </w:rPr>
        <w:t>Sumber : Hasil Perhitungan, 2016</w:t>
      </w:r>
    </w:p>
    <w:p w:rsidR="002C3C98" w:rsidRPr="006475B0" w:rsidRDefault="002C3C98" w:rsidP="002C3C98">
      <w:pPr>
        <w:spacing w:after="0" w:line="240" w:lineRule="auto"/>
        <w:rPr>
          <w:rFonts w:cstheme="minorHAnsi"/>
          <w:b/>
          <w:bCs/>
        </w:rPr>
      </w:pPr>
    </w:p>
    <w:p w:rsidR="002C3C98" w:rsidRPr="00687E3B" w:rsidRDefault="00314527" w:rsidP="00687E3B">
      <w:pPr>
        <w:rPr>
          <w:b/>
          <w:color w:val="000000" w:themeColor="text1"/>
        </w:rPr>
      </w:pPr>
      <w:bookmarkStart w:id="79" w:name="_Toc468387592"/>
      <w:bookmarkStart w:id="80" w:name="_Toc528746732"/>
      <w:r w:rsidRPr="00687E3B">
        <w:rPr>
          <w:b/>
        </w:rPr>
        <w:t xml:space="preserve">Tabel 2. </w:t>
      </w:r>
      <w:r w:rsidRPr="00687E3B">
        <w:rPr>
          <w:b/>
        </w:rPr>
        <w:fldChar w:fldCharType="begin"/>
      </w:r>
      <w:r w:rsidRPr="00687E3B">
        <w:rPr>
          <w:b/>
        </w:rPr>
        <w:instrText xml:space="preserve"> SEQ Tabel_2. \* ARABIC </w:instrText>
      </w:r>
      <w:r w:rsidRPr="00687E3B">
        <w:rPr>
          <w:b/>
        </w:rPr>
        <w:fldChar w:fldCharType="separate"/>
      </w:r>
      <w:r w:rsidR="00A42B87">
        <w:rPr>
          <w:b/>
          <w:noProof/>
        </w:rPr>
        <w:t>13</w:t>
      </w:r>
      <w:r w:rsidRPr="00687E3B">
        <w:rPr>
          <w:b/>
        </w:rPr>
        <w:fldChar w:fldCharType="end"/>
      </w:r>
      <w:r w:rsidRPr="00687E3B">
        <w:rPr>
          <w:b/>
        </w:rPr>
        <w:t xml:space="preserve">. </w:t>
      </w:r>
      <w:r w:rsidR="002C3C98" w:rsidRPr="00687E3B">
        <w:rPr>
          <w:b/>
          <w:color w:val="000000" w:themeColor="text1"/>
        </w:rPr>
        <w:t>Sumber Emisi Terbesar Periode 2006-2009</w:t>
      </w:r>
      <w:bookmarkEnd w:id="79"/>
      <w:bookmarkEnd w:id="80"/>
    </w:p>
    <w:tbl>
      <w:tblPr>
        <w:tblW w:w="9356"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0" w:type="dxa"/>
          <w:right w:w="100" w:type="dxa"/>
        </w:tblCellMar>
        <w:tblLook w:val="0000" w:firstRow="0" w:lastRow="0" w:firstColumn="0" w:lastColumn="0" w:noHBand="0" w:noVBand="0"/>
      </w:tblPr>
      <w:tblGrid>
        <w:gridCol w:w="1312"/>
        <w:gridCol w:w="4988"/>
        <w:gridCol w:w="1620"/>
        <w:gridCol w:w="1436"/>
      </w:tblGrid>
      <w:tr w:rsidR="002C3C98" w:rsidRPr="006475B0" w:rsidTr="00314527">
        <w:trPr>
          <w:trHeight w:val="244"/>
          <w:tblHeader/>
        </w:trPr>
        <w:tc>
          <w:tcPr>
            <w:tcW w:w="1312" w:type="dxa"/>
            <w:shd w:val="clear" w:color="auto" w:fill="DAEEF3" w:themeFill="accent5" w:themeFillTint="33"/>
            <w:tcMar>
              <w:top w:w="100" w:type="nil"/>
              <w:right w:w="100" w:type="nil"/>
            </w:tcMar>
            <w:vAlign w:val="bottom"/>
          </w:tcPr>
          <w:p w:rsidR="002C3C98" w:rsidRPr="006475B0" w:rsidRDefault="002C3C98" w:rsidP="000D34B2">
            <w:pPr>
              <w:autoSpaceDE w:val="0"/>
              <w:autoSpaceDN w:val="0"/>
              <w:adjustRightInd w:val="0"/>
              <w:spacing w:after="0" w:line="240" w:lineRule="auto"/>
              <w:rPr>
                <w:rFonts w:cstheme="minorHAnsi"/>
              </w:rPr>
            </w:pPr>
            <w:r w:rsidRPr="006475B0">
              <w:rPr>
                <w:rFonts w:cstheme="minorHAnsi"/>
                <w:b/>
                <w:bCs/>
              </w:rPr>
              <w:t>LU_CODE</w:t>
            </w:r>
          </w:p>
        </w:tc>
        <w:tc>
          <w:tcPr>
            <w:tcW w:w="4988" w:type="dxa"/>
            <w:shd w:val="clear" w:color="auto" w:fill="DAEEF3" w:themeFill="accent5" w:themeFillTint="33"/>
            <w:tcMar>
              <w:top w:w="100" w:type="nil"/>
              <w:right w:w="100" w:type="nil"/>
            </w:tcMar>
            <w:vAlign w:val="bottom"/>
          </w:tcPr>
          <w:p w:rsidR="002C3C98" w:rsidRPr="006475B0" w:rsidRDefault="002C3C98" w:rsidP="000D34B2">
            <w:pPr>
              <w:autoSpaceDE w:val="0"/>
              <w:autoSpaceDN w:val="0"/>
              <w:adjustRightInd w:val="0"/>
              <w:spacing w:after="0" w:line="240" w:lineRule="auto"/>
              <w:rPr>
                <w:rFonts w:cstheme="minorHAnsi"/>
              </w:rPr>
            </w:pPr>
            <w:r w:rsidRPr="006475B0">
              <w:rPr>
                <w:rFonts w:cstheme="minorHAnsi"/>
                <w:b/>
                <w:bCs/>
              </w:rPr>
              <w:t>LU_CHG</w:t>
            </w:r>
          </w:p>
        </w:tc>
        <w:tc>
          <w:tcPr>
            <w:tcW w:w="1620" w:type="dxa"/>
            <w:shd w:val="clear" w:color="auto" w:fill="DAEEF3" w:themeFill="accent5" w:themeFillTint="33"/>
            <w:tcMar>
              <w:top w:w="100" w:type="nil"/>
              <w:right w:w="100" w:type="nil"/>
            </w:tcMar>
            <w:vAlign w:val="bottom"/>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b/>
                <w:bCs/>
              </w:rPr>
              <w:t>em</w:t>
            </w:r>
          </w:p>
        </w:tc>
        <w:tc>
          <w:tcPr>
            <w:tcW w:w="1436" w:type="dxa"/>
            <w:shd w:val="clear" w:color="auto" w:fill="DAEEF3" w:themeFill="accent5" w:themeFillTint="33"/>
            <w:tcMar>
              <w:top w:w="100" w:type="nil"/>
              <w:right w:w="100" w:type="nil"/>
            </w:tcMar>
            <w:vAlign w:val="bottom"/>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b/>
                <w:bCs/>
              </w:rPr>
              <w:t>Percentage</w:t>
            </w:r>
          </w:p>
        </w:tc>
      </w:tr>
      <w:tr w:rsidR="002C3C98" w:rsidRPr="006475B0" w:rsidTr="00314527">
        <w:trPr>
          <w:trHeight w:val="244"/>
        </w:trPr>
        <w:tc>
          <w:tcPr>
            <w:tcW w:w="1312"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HTTPLK</w:t>
            </w:r>
          </w:p>
        </w:tc>
        <w:tc>
          <w:tcPr>
            <w:tcW w:w="498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Hutan tanaman ke Pertanian lahan kering</w:t>
            </w:r>
          </w:p>
        </w:tc>
        <w:tc>
          <w:tcPr>
            <w:tcW w:w="1620" w:type="dxa"/>
            <w:tcMar>
              <w:top w:w="100" w:type="nil"/>
              <w:right w:w="100" w:type="nil"/>
            </w:tcMar>
          </w:tcPr>
          <w:p w:rsidR="002C3C98" w:rsidRPr="006475B0" w:rsidRDefault="000357C7" w:rsidP="000D34B2">
            <w:pPr>
              <w:autoSpaceDE w:val="0"/>
              <w:autoSpaceDN w:val="0"/>
              <w:adjustRightInd w:val="0"/>
              <w:spacing w:after="0" w:line="240" w:lineRule="auto"/>
              <w:jc w:val="center"/>
              <w:rPr>
                <w:rFonts w:cstheme="minorHAnsi"/>
              </w:rPr>
            </w:pPr>
            <w:r>
              <w:rPr>
                <w:rFonts w:cstheme="minorHAnsi"/>
              </w:rPr>
              <w:t>2.322.612,</w:t>
            </w:r>
            <w:r w:rsidR="002C3C98" w:rsidRPr="006475B0">
              <w:rPr>
                <w:rFonts w:cstheme="minorHAnsi"/>
              </w:rPr>
              <w:t>788</w:t>
            </w:r>
          </w:p>
        </w:tc>
        <w:tc>
          <w:tcPr>
            <w:tcW w:w="1436"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29</w:t>
            </w:r>
            <w:r w:rsidR="000357C7">
              <w:rPr>
                <w:rFonts w:cstheme="minorHAnsi"/>
              </w:rPr>
              <w:t>,</w:t>
            </w:r>
            <w:r w:rsidRPr="006475B0">
              <w:rPr>
                <w:rFonts w:cstheme="minorHAnsi"/>
              </w:rPr>
              <w:t>16</w:t>
            </w:r>
          </w:p>
        </w:tc>
      </w:tr>
      <w:tr w:rsidR="002C3C98" w:rsidRPr="006475B0" w:rsidTr="00314527">
        <w:trPr>
          <w:trHeight w:val="511"/>
        </w:trPr>
        <w:tc>
          <w:tcPr>
            <w:tcW w:w="1312"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HTTPLKCS/KC</w:t>
            </w:r>
          </w:p>
        </w:tc>
        <w:tc>
          <w:tcPr>
            <w:tcW w:w="498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Hutan tanaman ke Pertanian lahan kering  campur semak / kebun campur</w:t>
            </w:r>
          </w:p>
        </w:tc>
        <w:tc>
          <w:tcPr>
            <w:tcW w:w="1620"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w:t>
            </w:r>
            <w:r w:rsidR="000357C7">
              <w:rPr>
                <w:rFonts w:cstheme="minorHAnsi"/>
              </w:rPr>
              <w:t>.</w:t>
            </w:r>
            <w:r w:rsidRPr="006475B0">
              <w:rPr>
                <w:rFonts w:cstheme="minorHAnsi"/>
              </w:rPr>
              <w:t>459</w:t>
            </w:r>
            <w:r w:rsidR="000357C7">
              <w:rPr>
                <w:rFonts w:cstheme="minorHAnsi"/>
              </w:rPr>
              <w:t>.</w:t>
            </w:r>
            <w:r w:rsidRPr="006475B0">
              <w:rPr>
                <w:rFonts w:cstheme="minorHAnsi"/>
              </w:rPr>
              <w:t>456</w:t>
            </w:r>
            <w:r w:rsidR="000357C7">
              <w:rPr>
                <w:rFonts w:cstheme="minorHAnsi"/>
              </w:rPr>
              <w:t>,</w:t>
            </w:r>
            <w:r w:rsidRPr="006475B0">
              <w:rPr>
                <w:rFonts w:cstheme="minorHAnsi"/>
              </w:rPr>
              <w:t>241</w:t>
            </w:r>
          </w:p>
        </w:tc>
        <w:tc>
          <w:tcPr>
            <w:tcW w:w="1436"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18</w:t>
            </w:r>
            <w:r w:rsidR="000357C7">
              <w:rPr>
                <w:rFonts w:cstheme="minorHAnsi"/>
              </w:rPr>
              <w:t>,</w:t>
            </w:r>
            <w:r w:rsidRPr="006475B0">
              <w:rPr>
                <w:rFonts w:cstheme="minorHAnsi"/>
              </w:rPr>
              <w:t>32</w:t>
            </w:r>
          </w:p>
        </w:tc>
      </w:tr>
      <w:tr w:rsidR="002C3C98" w:rsidRPr="006475B0" w:rsidTr="00314527">
        <w:trPr>
          <w:trHeight w:val="511"/>
        </w:trPr>
        <w:tc>
          <w:tcPr>
            <w:tcW w:w="1312"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PLKCS/KCTPLK</w:t>
            </w:r>
          </w:p>
        </w:tc>
        <w:tc>
          <w:tcPr>
            <w:tcW w:w="498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Pertanian lahan kering</w:t>
            </w:r>
          </w:p>
        </w:tc>
        <w:tc>
          <w:tcPr>
            <w:tcW w:w="1620"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940</w:t>
            </w:r>
            <w:r w:rsidR="000357C7">
              <w:rPr>
                <w:rFonts w:cstheme="minorHAnsi"/>
              </w:rPr>
              <w:t>.</w:t>
            </w:r>
            <w:r w:rsidRPr="006475B0">
              <w:rPr>
                <w:rFonts w:cstheme="minorHAnsi"/>
              </w:rPr>
              <w:t>694</w:t>
            </w:r>
            <w:r w:rsidR="000357C7">
              <w:rPr>
                <w:rFonts w:cstheme="minorHAnsi"/>
              </w:rPr>
              <w:t>,</w:t>
            </w:r>
            <w:r w:rsidRPr="006475B0">
              <w:rPr>
                <w:rFonts w:cstheme="minorHAnsi"/>
              </w:rPr>
              <w:t>400</w:t>
            </w:r>
          </w:p>
        </w:tc>
        <w:tc>
          <w:tcPr>
            <w:tcW w:w="1436"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11</w:t>
            </w:r>
            <w:r w:rsidR="000357C7">
              <w:rPr>
                <w:rFonts w:cstheme="minorHAnsi"/>
              </w:rPr>
              <w:t>,</w:t>
            </w:r>
            <w:r w:rsidRPr="006475B0">
              <w:rPr>
                <w:rFonts w:cstheme="minorHAnsi"/>
              </w:rPr>
              <w:t>81</w:t>
            </w:r>
          </w:p>
        </w:tc>
      </w:tr>
      <w:tr w:rsidR="002C3C98" w:rsidRPr="006475B0" w:rsidTr="00314527">
        <w:trPr>
          <w:trHeight w:val="244"/>
        </w:trPr>
        <w:tc>
          <w:tcPr>
            <w:tcW w:w="1312"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HTTTS</w:t>
            </w:r>
          </w:p>
        </w:tc>
        <w:tc>
          <w:tcPr>
            <w:tcW w:w="498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Hutan tanaman ke Sawah</w:t>
            </w:r>
          </w:p>
        </w:tc>
        <w:tc>
          <w:tcPr>
            <w:tcW w:w="1620"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761</w:t>
            </w:r>
            <w:r w:rsidR="000357C7">
              <w:rPr>
                <w:rFonts w:cstheme="minorHAnsi"/>
              </w:rPr>
              <w:t>.</w:t>
            </w:r>
            <w:r w:rsidRPr="006475B0">
              <w:rPr>
                <w:rFonts w:cstheme="minorHAnsi"/>
              </w:rPr>
              <w:t>770</w:t>
            </w:r>
            <w:r w:rsidR="000357C7">
              <w:rPr>
                <w:rFonts w:cstheme="minorHAnsi"/>
              </w:rPr>
              <w:t>,</w:t>
            </w:r>
            <w:r w:rsidRPr="006475B0">
              <w:rPr>
                <w:rFonts w:cstheme="minorHAnsi"/>
              </w:rPr>
              <w:t>301</w:t>
            </w:r>
          </w:p>
        </w:tc>
        <w:tc>
          <w:tcPr>
            <w:tcW w:w="1436"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9</w:t>
            </w:r>
            <w:r w:rsidR="000357C7">
              <w:rPr>
                <w:rFonts w:cstheme="minorHAnsi"/>
              </w:rPr>
              <w:t>,</w:t>
            </w:r>
            <w:r w:rsidRPr="006475B0">
              <w:rPr>
                <w:rFonts w:cstheme="minorHAnsi"/>
              </w:rPr>
              <w:t>56</w:t>
            </w:r>
          </w:p>
        </w:tc>
      </w:tr>
      <w:tr w:rsidR="002C3C98" w:rsidRPr="006475B0" w:rsidTr="00314527">
        <w:trPr>
          <w:trHeight w:val="511"/>
        </w:trPr>
        <w:tc>
          <w:tcPr>
            <w:tcW w:w="1312"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PLKCS/KCTP</w:t>
            </w:r>
          </w:p>
        </w:tc>
        <w:tc>
          <w:tcPr>
            <w:tcW w:w="498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Pemukiman</w:t>
            </w:r>
          </w:p>
        </w:tc>
        <w:tc>
          <w:tcPr>
            <w:tcW w:w="1620"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351</w:t>
            </w:r>
            <w:r w:rsidR="000357C7">
              <w:rPr>
                <w:rFonts w:cstheme="minorHAnsi"/>
              </w:rPr>
              <w:t>.</w:t>
            </w:r>
            <w:r w:rsidRPr="006475B0">
              <w:rPr>
                <w:rFonts w:cstheme="minorHAnsi"/>
              </w:rPr>
              <w:t>527</w:t>
            </w:r>
            <w:r w:rsidR="000357C7">
              <w:rPr>
                <w:rFonts w:cstheme="minorHAnsi"/>
              </w:rPr>
              <w:t>,</w:t>
            </w:r>
            <w:r w:rsidRPr="006475B0">
              <w:rPr>
                <w:rFonts w:cstheme="minorHAnsi"/>
              </w:rPr>
              <w:t>280</w:t>
            </w:r>
          </w:p>
        </w:tc>
        <w:tc>
          <w:tcPr>
            <w:tcW w:w="1436"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4</w:t>
            </w:r>
            <w:r w:rsidR="000357C7">
              <w:rPr>
                <w:rFonts w:cstheme="minorHAnsi"/>
              </w:rPr>
              <w:t>,</w:t>
            </w:r>
            <w:r w:rsidRPr="006475B0">
              <w:rPr>
                <w:rFonts w:cstheme="minorHAnsi"/>
              </w:rPr>
              <w:t>41</w:t>
            </w:r>
          </w:p>
        </w:tc>
      </w:tr>
      <w:tr w:rsidR="002C3C98" w:rsidRPr="006475B0" w:rsidTr="00314527">
        <w:trPr>
          <w:trHeight w:val="244"/>
        </w:trPr>
        <w:tc>
          <w:tcPr>
            <w:tcW w:w="1312"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HTTSB</w:t>
            </w:r>
          </w:p>
        </w:tc>
        <w:tc>
          <w:tcPr>
            <w:tcW w:w="498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Hutan tanaman ke Semak belukar</w:t>
            </w:r>
          </w:p>
        </w:tc>
        <w:tc>
          <w:tcPr>
            <w:tcW w:w="1620"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301</w:t>
            </w:r>
            <w:r w:rsidR="000357C7">
              <w:rPr>
                <w:rFonts w:cstheme="minorHAnsi"/>
              </w:rPr>
              <w:t>.</w:t>
            </w:r>
            <w:r w:rsidRPr="006475B0">
              <w:rPr>
                <w:rFonts w:cstheme="minorHAnsi"/>
              </w:rPr>
              <w:t>178</w:t>
            </w:r>
            <w:r w:rsidR="000357C7">
              <w:rPr>
                <w:rFonts w:cstheme="minorHAnsi"/>
              </w:rPr>
              <w:t>,</w:t>
            </w:r>
            <w:r w:rsidRPr="006475B0">
              <w:rPr>
                <w:rFonts w:cstheme="minorHAnsi"/>
              </w:rPr>
              <w:t>696</w:t>
            </w:r>
          </w:p>
        </w:tc>
        <w:tc>
          <w:tcPr>
            <w:tcW w:w="1436"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3</w:t>
            </w:r>
            <w:r w:rsidR="000357C7">
              <w:rPr>
                <w:rFonts w:cstheme="minorHAnsi"/>
              </w:rPr>
              <w:t>,</w:t>
            </w:r>
            <w:r w:rsidRPr="006475B0">
              <w:rPr>
                <w:rFonts w:cstheme="minorHAnsi"/>
              </w:rPr>
              <w:t>78</w:t>
            </w:r>
          </w:p>
        </w:tc>
      </w:tr>
      <w:tr w:rsidR="002C3C98" w:rsidRPr="006475B0" w:rsidTr="00314527">
        <w:trPr>
          <w:trHeight w:val="267"/>
        </w:trPr>
        <w:tc>
          <w:tcPr>
            <w:tcW w:w="1312"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PLKCS/KCTS</w:t>
            </w:r>
          </w:p>
        </w:tc>
        <w:tc>
          <w:tcPr>
            <w:tcW w:w="498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Sawah</w:t>
            </w:r>
          </w:p>
        </w:tc>
        <w:tc>
          <w:tcPr>
            <w:tcW w:w="1620"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299</w:t>
            </w:r>
            <w:r w:rsidR="000357C7">
              <w:rPr>
                <w:rFonts w:cstheme="minorHAnsi"/>
              </w:rPr>
              <w:t>.</w:t>
            </w:r>
            <w:r w:rsidRPr="006475B0">
              <w:rPr>
                <w:rFonts w:cstheme="minorHAnsi"/>
              </w:rPr>
              <w:t>648</w:t>
            </w:r>
            <w:r w:rsidR="000357C7">
              <w:rPr>
                <w:rFonts w:cstheme="minorHAnsi"/>
              </w:rPr>
              <w:t>,</w:t>
            </w:r>
            <w:r w:rsidRPr="006475B0">
              <w:rPr>
                <w:rFonts w:cstheme="minorHAnsi"/>
              </w:rPr>
              <w:t>160</w:t>
            </w:r>
          </w:p>
        </w:tc>
        <w:tc>
          <w:tcPr>
            <w:tcW w:w="1436"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3</w:t>
            </w:r>
            <w:r w:rsidR="000357C7">
              <w:rPr>
                <w:rFonts w:cstheme="minorHAnsi"/>
              </w:rPr>
              <w:t>,</w:t>
            </w:r>
            <w:r w:rsidRPr="006475B0">
              <w:rPr>
                <w:rFonts w:cstheme="minorHAnsi"/>
              </w:rPr>
              <w:t>76</w:t>
            </w:r>
          </w:p>
        </w:tc>
      </w:tr>
      <w:tr w:rsidR="002C3C98" w:rsidRPr="006475B0" w:rsidTr="00314527">
        <w:trPr>
          <w:trHeight w:val="244"/>
        </w:trPr>
        <w:tc>
          <w:tcPr>
            <w:tcW w:w="1312"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PLKTS</w:t>
            </w:r>
          </w:p>
        </w:tc>
        <w:tc>
          <w:tcPr>
            <w:tcW w:w="498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ke Sawah</w:t>
            </w:r>
          </w:p>
        </w:tc>
        <w:tc>
          <w:tcPr>
            <w:tcW w:w="1620"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233</w:t>
            </w:r>
            <w:r w:rsidR="000357C7">
              <w:rPr>
                <w:rFonts w:cstheme="minorHAnsi"/>
              </w:rPr>
              <w:t>.</w:t>
            </w:r>
            <w:r w:rsidRPr="006475B0">
              <w:rPr>
                <w:rFonts w:cstheme="minorHAnsi"/>
              </w:rPr>
              <w:t>940</w:t>
            </w:r>
            <w:r w:rsidR="000357C7">
              <w:rPr>
                <w:rFonts w:cstheme="minorHAnsi"/>
              </w:rPr>
              <w:t>,</w:t>
            </w:r>
            <w:r w:rsidRPr="006475B0">
              <w:rPr>
                <w:rFonts w:cstheme="minorHAnsi"/>
              </w:rPr>
              <w:t>480</w:t>
            </w:r>
          </w:p>
        </w:tc>
        <w:tc>
          <w:tcPr>
            <w:tcW w:w="1436"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2</w:t>
            </w:r>
            <w:r w:rsidR="000357C7">
              <w:rPr>
                <w:rFonts w:cstheme="minorHAnsi"/>
              </w:rPr>
              <w:t>,</w:t>
            </w:r>
            <w:r w:rsidRPr="006475B0">
              <w:rPr>
                <w:rFonts w:cstheme="minorHAnsi"/>
              </w:rPr>
              <w:t>94</w:t>
            </w:r>
          </w:p>
        </w:tc>
      </w:tr>
      <w:tr w:rsidR="002C3C98" w:rsidRPr="006475B0" w:rsidTr="00314527">
        <w:trPr>
          <w:trHeight w:val="511"/>
        </w:trPr>
        <w:tc>
          <w:tcPr>
            <w:tcW w:w="1312"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HLKS/BTTPLK</w:t>
            </w:r>
          </w:p>
        </w:tc>
        <w:tc>
          <w:tcPr>
            <w:tcW w:w="498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Hutan lahan kering sekunder / bekas tebangan ke Pertanian lahan kering</w:t>
            </w:r>
          </w:p>
        </w:tc>
        <w:tc>
          <w:tcPr>
            <w:tcW w:w="1620"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216</w:t>
            </w:r>
            <w:r w:rsidR="000357C7">
              <w:rPr>
                <w:rFonts w:cstheme="minorHAnsi"/>
              </w:rPr>
              <w:t>.</w:t>
            </w:r>
            <w:r w:rsidRPr="006475B0">
              <w:rPr>
                <w:rFonts w:cstheme="minorHAnsi"/>
              </w:rPr>
              <w:t>515</w:t>
            </w:r>
            <w:r w:rsidR="000357C7">
              <w:rPr>
                <w:rFonts w:cstheme="minorHAnsi"/>
              </w:rPr>
              <w:t>,</w:t>
            </w:r>
            <w:r w:rsidRPr="006475B0">
              <w:rPr>
                <w:rFonts w:cstheme="minorHAnsi"/>
              </w:rPr>
              <w:t>320</w:t>
            </w:r>
          </w:p>
        </w:tc>
        <w:tc>
          <w:tcPr>
            <w:tcW w:w="1436"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2</w:t>
            </w:r>
            <w:r w:rsidR="000357C7">
              <w:rPr>
                <w:rFonts w:cstheme="minorHAnsi"/>
              </w:rPr>
              <w:t>,</w:t>
            </w:r>
            <w:r w:rsidRPr="006475B0">
              <w:rPr>
                <w:rFonts w:cstheme="minorHAnsi"/>
              </w:rPr>
              <w:t>72</w:t>
            </w:r>
          </w:p>
        </w:tc>
      </w:tr>
      <w:tr w:rsidR="002C3C98" w:rsidRPr="006475B0" w:rsidTr="00314527">
        <w:trPr>
          <w:trHeight w:val="267"/>
        </w:trPr>
        <w:tc>
          <w:tcPr>
            <w:tcW w:w="1312"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PRKTS</w:t>
            </w:r>
          </w:p>
        </w:tc>
        <w:tc>
          <w:tcPr>
            <w:tcW w:w="498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Perkebunan ke Sawah</w:t>
            </w:r>
          </w:p>
        </w:tc>
        <w:tc>
          <w:tcPr>
            <w:tcW w:w="1620"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213</w:t>
            </w:r>
            <w:r w:rsidR="000357C7">
              <w:rPr>
                <w:rFonts w:cstheme="minorHAnsi"/>
              </w:rPr>
              <w:t>.</w:t>
            </w:r>
            <w:r w:rsidRPr="006475B0">
              <w:rPr>
                <w:rFonts w:cstheme="minorHAnsi"/>
              </w:rPr>
              <w:t>124</w:t>
            </w:r>
            <w:r w:rsidR="000357C7">
              <w:rPr>
                <w:rFonts w:cstheme="minorHAnsi"/>
              </w:rPr>
              <w:t>,</w:t>
            </w:r>
            <w:r w:rsidRPr="006475B0">
              <w:rPr>
                <w:rFonts w:cstheme="minorHAnsi"/>
              </w:rPr>
              <w:t>240</w:t>
            </w:r>
          </w:p>
        </w:tc>
        <w:tc>
          <w:tcPr>
            <w:tcW w:w="1436"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2</w:t>
            </w:r>
            <w:r w:rsidR="000357C7">
              <w:rPr>
                <w:rFonts w:cstheme="minorHAnsi"/>
              </w:rPr>
              <w:t>,</w:t>
            </w:r>
            <w:r w:rsidRPr="006475B0">
              <w:rPr>
                <w:rFonts w:cstheme="minorHAnsi"/>
              </w:rPr>
              <w:t>68</w:t>
            </w:r>
          </w:p>
        </w:tc>
      </w:tr>
    </w:tbl>
    <w:p w:rsidR="002C3C98" w:rsidRPr="009F52B2" w:rsidRDefault="002C3C98" w:rsidP="002C3C98">
      <w:pPr>
        <w:spacing w:after="0"/>
        <w:jc w:val="both"/>
        <w:rPr>
          <w:rFonts w:cstheme="minorHAnsi"/>
          <w:sz w:val="20"/>
        </w:rPr>
      </w:pPr>
      <w:r w:rsidRPr="009F52B2">
        <w:rPr>
          <w:rFonts w:cstheme="minorHAnsi"/>
          <w:bCs/>
          <w:noProof/>
          <w:sz w:val="20"/>
          <w:lang w:eastAsia="fr-FR"/>
        </w:rPr>
        <w:t>Sumber : Hasil Perhitungan, 2016</w:t>
      </w:r>
    </w:p>
    <w:p w:rsidR="002C3C98" w:rsidRPr="006475B0" w:rsidRDefault="002C3C98" w:rsidP="002C3C98">
      <w:pPr>
        <w:spacing w:after="0"/>
        <w:ind w:left="567"/>
        <w:jc w:val="both"/>
        <w:rPr>
          <w:rFonts w:cstheme="minorHAnsi"/>
        </w:rPr>
      </w:pPr>
    </w:p>
    <w:p w:rsidR="002C3C98" w:rsidRPr="006475B0" w:rsidRDefault="002C3C98" w:rsidP="002C3C98">
      <w:pPr>
        <w:spacing w:after="0"/>
        <w:ind w:left="567"/>
        <w:jc w:val="both"/>
        <w:rPr>
          <w:rFonts w:cstheme="minorHAnsi"/>
        </w:rPr>
      </w:pPr>
    </w:p>
    <w:p w:rsidR="002C3C98" w:rsidRPr="006475B0" w:rsidRDefault="002C3C98" w:rsidP="009F52B2">
      <w:pPr>
        <w:spacing w:after="0" w:line="360" w:lineRule="auto"/>
        <w:jc w:val="both"/>
        <w:rPr>
          <w:rFonts w:cstheme="minorHAnsi"/>
        </w:rPr>
      </w:pPr>
      <w:r w:rsidRPr="006475B0">
        <w:rPr>
          <w:rFonts w:cstheme="minorHAnsi"/>
        </w:rPr>
        <w:t>Perkiraan emisi pada periode 2006-2009 menunjukan besaran emisi dominan terjadi pada unit perencanaan hutan tanaman menjadi Pertanian lahan kering</w:t>
      </w:r>
      <w:r w:rsidR="009F52B2">
        <w:rPr>
          <w:rFonts w:cstheme="minorHAnsi"/>
        </w:rPr>
        <w:t>.</w:t>
      </w:r>
    </w:p>
    <w:p w:rsidR="002C3C98" w:rsidRPr="006475B0" w:rsidRDefault="002C3C98" w:rsidP="002C3C98">
      <w:pPr>
        <w:spacing w:after="0"/>
        <w:jc w:val="both"/>
        <w:rPr>
          <w:rFonts w:cstheme="minorHAnsi"/>
          <w:lang w:val="en-US"/>
        </w:rPr>
      </w:pPr>
    </w:p>
    <w:p w:rsidR="002C3C98" w:rsidRPr="006475B0" w:rsidRDefault="002C3C98" w:rsidP="009F52B2">
      <w:pPr>
        <w:spacing w:after="0" w:line="360" w:lineRule="auto"/>
        <w:jc w:val="both"/>
        <w:rPr>
          <w:rFonts w:cstheme="minorHAnsi"/>
        </w:rPr>
      </w:pPr>
      <w:r w:rsidRPr="006475B0">
        <w:rPr>
          <w:rFonts w:cstheme="minorHAnsi"/>
        </w:rPr>
        <w:t>Perkiraan Sekuestrasi pada periode 2006-2009 (</w:t>
      </w:r>
      <w:r w:rsidRPr="006475B0">
        <w:rPr>
          <w:rFonts w:cstheme="minorHAnsi"/>
          <w:b/>
        </w:rPr>
        <w:t>Tabel 2.14</w:t>
      </w:r>
      <w:r w:rsidRPr="009F52B2">
        <w:rPr>
          <w:rFonts w:cstheme="minorHAnsi"/>
        </w:rPr>
        <w:t>)</w:t>
      </w:r>
      <w:r w:rsidRPr="006475B0">
        <w:rPr>
          <w:rFonts w:cstheme="minorHAnsi"/>
          <w:b/>
        </w:rPr>
        <w:t xml:space="preserve"> </w:t>
      </w:r>
      <w:r w:rsidRPr="006475B0">
        <w:rPr>
          <w:rFonts w:cstheme="minorHAnsi"/>
        </w:rPr>
        <w:t>menunjukan besaran Sekuestrasi dominan terjadi pada unit perencanaan Sawah ke Pertanian lahan kering.</w:t>
      </w:r>
    </w:p>
    <w:p w:rsidR="002C3C98" w:rsidRPr="006475B0" w:rsidRDefault="002C3C98" w:rsidP="009F52B2">
      <w:pPr>
        <w:autoSpaceDE w:val="0"/>
        <w:autoSpaceDN w:val="0"/>
        <w:adjustRightInd w:val="0"/>
        <w:spacing w:after="0" w:line="20" w:lineRule="atLeast"/>
        <w:contextualSpacing/>
        <w:jc w:val="center"/>
        <w:rPr>
          <w:rFonts w:cstheme="minorHAnsi"/>
        </w:rPr>
      </w:pPr>
      <w:r w:rsidRPr="006475B0">
        <w:rPr>
          <w:rFonts w:cstheme="minorHAnsi"/>
          <w:noProof/>
          <w:lang w:eastAsia="id-ID"/>
        </w:rPr>
        <w:drawing>
          <wp:inline distT="0" distB="0" distL="0" distR="0" wp14:anchorId="577FA8E3" wp14:editId="577EFCEE">
            <wp:extent cx="5702211" cy="2886075"/>
            <wp:effectExtent l="0" t="0" r="0" b="0"/>
            <wp:docPr id="16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9795" cy="2894975"/>
                    </a:xfrm>
                    <a:prstGeom prst="rect">
                      <a:avLst/>
                    </a:prstGeom>
                    <a:noFill/>
                    <a:ln>
                      <a:noFill/>
                    </a:ln>
                  </pic:spPr>
                </pic:pic>
              </a:graphicData>
            </a:graphic>
          </wp:inline>
        </w:drawing>
      </w:r>
    </w:p>
    <w:p w:rsidR="002C3C98" w:rsidRPr="00687E3B" w:rsidRDefault="009F52B2" w:rsidP="00C5044B">
      <w:pPr>
        <w:tabs>
          <w:tab w:val="left" w:pos="2552"/>
        </w:tabs>
        <w:spacing w:after="0"/>
        <w:ind w:left="2552" w:hanging="1418"/>
        <w:rPr>
          <w:b/>
        </w:rPr>
      </w:pPr>
      <w:bookmarkStart w:id="81" w:name="_Toc468387593"/>
      <w:bookmarkStart w:id="82" w:name="_Toc528746435"/>
      <w:r w:rsidRPr="00687E3B">
        <w:rPr>
          <w:b/>
        </w:rPr>
        <w:t xml:space="preserve">Gambar 2. </w:t>
      </w:r>
      <w:r w:rsidRPr="00687E3B">
        <w:rPr>
          <w:b/>
        </w:rPr>
        <w:fldChar w:fldCharType="begin"/>
      </w:r>
      <w:r w:rsidRPr="00687E3B">
        <w:rPr>
          <w:b/>
        </w:rPr>
        <w:instrText xml:space="preserve"> SEQ Gambar_2. \* ARABIC </w:instrText>
      </w:r>
      <w:r w:rsidRPr="00687E3B">
        <w:rPr>
          <w:b/>
        </w:rPr>
        <w:fldChar w:fldCharType="separate"/>
      </w:r>
      <w:r w:rsidR="00A42B87">
        <w:rPr>
          <w:b/>
          <w:noProof/>
        </w:rPr>
        <w:t>24</w:t>
      </w:r>
      <w:r w:rsidRPr="00687E3B">
        <w:rPr>
          <w:b/>
        </w:rPr>
        <w:fldChar w:fldCharType="end"/>
      </w:r>
      <w:r w:rsidRPr="00687E3B">
        <w:rPr>
          <w:b/>
        </w:rPr>
        <w:t xml:space="preserve">. </w:t>
      </w:r>
      <w:r w:rsidR="002C3C98" w:rsidRPr="00687E3B">
        <w:rPr>
          <w:b/>
        </w:rPr>
        <w:t xml:space="preserve">Unit Perencanaan Penyumbang Emisi Total Terbesar </w:t>
      </w:r>
      <w:r w:rsidRPr="00687E3B">
        <w:rPr>
          <w:b/>
        </w:rPr>
        <w:br/>
      </w:r>
      <w:r w:rsidR="002C3C98" w:rsidRPr="00687E3B">
        <w:rPr>
          <w:b/>
        </w:rPr>
        <w:t>Periode 2006-2009</w:t>
      </w:r>
      <w:bookmarkEnd w:id="81"/>
      <w:r w:rsidRPr="00687E3B">
        <w:rPr>
          <w:b/>
        </w:rPr>
        <w:t xml:space="preserve"> </w:t>
      </w:r>
      <w:r w:rsidR="002C3C98" w:rsidRPr="00687E3B">
        <w:rPr>
          <w:rFonts w:cstheme="minorHAnsi"/>
          <w:b/>
        </w:rPr>
        <w:t>(dalam Grafik)</w:t>
      </w:r>
      <w:bookmarkEnd w:id="82"/>
    </w:p>
    <w:p w:rsidR="002C3C98" w:rsidRPr="009F52B2" w:rsidRDefault="002C3C98" w:rsidP="00C5044B">
      <w:pPr>
        <w:spacing w:after="0" w:line="20" w:lineRule="atLeast"/>
        <w:ind w:left="1134"/>
        <w:contextualSpacing/>
        <w:rPr>
          <w:rFonts w:cstheme="minorHAnsi"/>
          <w:bCs/>
          <w:noProof/>
          <w:sz w:val="20"/>
          <w:lang w:eastAsia="fr-FR"/>
        </w:rPr>
      </w:pPr>
      <w:r w:rsidRPr="009F52B2">
        <w:rPr>
          <w:rFonts w:cstheme="minorHAnsi"/>
          <w:bCs/>
          <w:noProof/>
          <w:sz w:val="20"/>
          <w:lang w:eastAsia="fr-FR"/>
        </w:rPr>
        <w:t>Sumber : Hasil Perhitungan, 2016</w:t>
      </w:r>
    </w:p>
    <w:p w:rsidR="002C3C98" w:rsidRPr="006475B0" w:rsidRDefault="002C3C98" w:rsidP="002C3C98">
      <w:pPr>
        <w:spacing w:after="0"/>
        <w:ind w:left="1620"/>
        <w:jc w:val="center"/>
        <w:rPr>
          <w:rFonts w:cstheme="minorHAnsi"/>
          <w:b/>
        </w:rPr>
      </w:pPr>
    </w:p>
    <w:p w:rsidR="002C3C98" w:rsidRPr="006475B0" w:rsidRDefault="002C3C98" w:rsidP="002C3C98">
      <w:pPr>
        <w:spacing w:after="0"/>
        <w:ind w:left="1620"/>
        <w:jc w:val="center"/>
        <w:rPr>
          <w:rFonts w:cstheme="minorHAnsi"/>
          <w:b/>
        </w:rPr>
      </w:pPr>
    </w:p>
    <w:p w:rsidR="002C3C98" w:rsidRPr="00687E3B" w:rsidRDefault="009F52B2" w:rsidP="00687E3B">
      <w:pPr>
        <w:rPr>
          <w:b/>
        </w:rPr>
      </w:pPr>
      <w:bookmarkStart w:id="83" w:name="_Toc468387594"/>
      <w:bookmarkStart w:id="84" w:name="_Toc528746733"/>
      <w:r w:rsidRPr="00687E3B">
        <w:rPr>
          <w:b/>
        </w:rPr>
        <w:lastRenderedPageBreak/>
        <w:t xml:space="preserve">Tabel 2. </w:t>
      </w:r>
      <w:r w:rsidRPr="00687E3B">
        <w:rPr>
          <w:b/>
        </w:rPr>
        <w:fldChar w:fldCharType="begin"/>
      </w:r>
      <w:r w:rsidRPr="00687E3B">
        <w:rPr>
          <w:b/>
        </w:rPr>
        <w:instrText xml:space="preserve"> SEQ Tabel_2. \* ARABIC </w:instrText>
      </w:r>
      <w:r w:rsidRPr="00687E3B">
        <w:rPr>
          <w:b/>
        </w:rPr>
        <w:fldChar w:fldCharType="separate"/>
      </w:r>
      <w:r w:rsidR="00A42B87">
        <w:rPr>
          <w:b/>
          <w:noProof/>
        </w:rPr>
        <w:t>14</w:t>
      </w:r>
      <w:r w:rsidRPr="00687E3B">
        <w:rPr>
          <w:b/>
        </w:rPr>
        <w:fldChar w:fldCharType="end"/>
      </w:r>
      <w:r w:rsidRPr="00687E3B">
        <w:rPr>
          <w:b/>
        </w:rPr>
        <w:t xml:space="preserve">. </w:t>
      </w:r>
      <w:r w:rsidR="002C3C98" w:rsidRPr="00687E3B">
        <w:rPr>
          <w:b/>
        </w:rPr>
        <w:t>Perkiraan Sekuestrasi pada Periode 2006-2009</w:t>
      </w:r>
      <w:bookmarkEnd w:id="83"/>
      <w:bookmarkEnd w:id="84"/>
    </w:p>
    <w:tbl>
      <w:tblPr>
        <w:tblW w:w="9498"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0" w:type="dxa"/>
          <w:right w:w="100" w:type="dxa"/>
        </w:tblCellMar>
        <w:tblLook w:val="0000" w:firstRow="0" w:lastRow="0" w:firstColumn="0" w:lastColumn="0" w:noHBand="0" w:noVBand="0"/>
      </w:tblPr>
      <w:tblGrid>
        <w:gridCol w:w="1418"/>
        <w:gridCol w:w="5103"/>
        <w:gridCol w:w="1559"/>
        <w:gridCol w:w="1418"/>
      </w:tblGrid>
      <w:tr w:rsidR="002C3C98" w:rsidRPr="006475B0" w:rsidTr="009F52B2">
        <w:trPr>
          <w:tblHeader/>
        </w:trPr>
        <w:tc>
          <w:tcPr>
            <w:tcW w:w="1418" w:type="dxa"/>
            <w:shd w:val="clear" w:color="auto" w:fill="DAEEF3" w:themeFill="accent5" w:themeFillTint="33"/>
            <w:tcMar>
              <w:top w:w="100" w:type="nil"/>
              <w:right w:w="100" w:type="nil"/>
            </w:tcMar>
            <w:vAlign w:val="bottom"/>
          </w:tcPr>
          <w:p w:rsidR="002C3C98" w:rsidRPr="006475B0" w:rsidRDefault="002C3C98" w:rsidP="000D34B2">
            <w:pPr>
              <w:autoSpaceDE w:val="0"/>
              <w:autoSpaceDN w:val="0"/>
              <w:adjustRightInd w:val="0"/>
              <w:spacing w:after="0" w:line="240" w:lineRule="auto"/>
              <w:rPr>
                <w:rFonts w:cstheme="minorHAnsi"/>
              </w:rPr>
            </w:pPr>
            <w:r w:rsidRPr="006475B0">
              <w:rPr>
                <w:rFonts w:cstheme="minorHAnsi"/>
                <w:b/>
                <w:bCs/>
              </w:rPr>
              <w:t>LU_CODE</w:t>
            </w:r>
          </w:p>
        </w:tc>
        <w:tc>
          <w:tcPr>
            <w:tcW w:w="5103" w:type="dxa"/>
            <w:shd w:val="clear" w:color="auto" w:fill="DAEEF3" w:themeFill="accent5" w:themeFillTint="33"/>
            <w:tcMar>
              <w:top w:w="100" w:type="nil"/>
              <w:right w:w="100" w:type="nil"/>
            </w:tcMar>
            <w:vAlign w:val="bottom"/>
          </w:tcPr>
          <w:p w:rsidR="002C3C98" w:rsidRPr="006475B0" w:rsidRDefault="002C3C98" w:rsidP="000D34B2">
            <w:pPr>
              <w:autoSpaceDE w:val="0"/>
              <w:autoSpaceDN w:val="0"/>
              <w:adjustRightInd w:val="0"/>
              <w:spacing w:after="0" w:line="240" w:lineRule="auto"/>
              <w:rPr>
                <w:rFonts w:cstheme="minorHAnsi"/>
              </w:rPr>
            </w:pPr>
            <w:r w:rsidRPr="006475B0">
              <w:rPr>
                <w:rFonts w:cstheme="minorHAnsi"/>
                <w:b/>
                <w:bCs/>
              </w:rPr>
              <w:t>LU_CHG</w:t>
            </w:r>
          </w:p>
        </w:tc>
        <w:tc>
          <w:tcPr>
            <w:tcW w:w="1559" w:type="dxa"/>
            <w:shd w:val="clear" w:color="auto" w:fill="DAEEF3" w:themeFill="accent5" w:themeFillTint="33"/>
            <w:tcMar>
              <w:top w:w="100" w:type="nil"/>
              <w:right w:w="100" w:type="nil"/>
            </w:tcMar>
            <w:vAlign w:val="bottom"/>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b/>
                <w:bCs/>
              </w:rPr>
              <w:t>seq</w:t>
            </w:r>
          </w:p>
        </w:tc>
        <w:tc>
          <w:tcPr>
            <w:tcW w:w="1418" w:type="dxa"/>
            <w:shd w:val="clear" w:color="auto" w:fill="DAEEF3" w:themeFill="accent5" w:themeFillTint="33"/>
            <w:tcMar>
              <w:top w:w="100" w:type="nil"/>
              <w:right w:w="100" w:type="nil"/>
            </w:tcMar>
            <w:vAlign w:val="bottom"/>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b/>
                <w:bCs/>
              </w:rPr>
              <w:t>Percentage</w:t>
            </w:r>
          </w:p>
        </w:tc>
      </w:tr>
      <w:tr w:rsidR="002C3C98" w:rsidRPr="006475B0" w:rsidTr="009F52B2">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STPLK</w:t>
            </w:r>
          </w:p>
        </w:tc>
        <w:tc>
          <w:tcPr>
            <w:tcW w:w="5103"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Sawah ke Pertanian lahan kering</w:t>
            </w:r>
          </w:p>
        </w:tc>
        <w:tc>
          <w:tcPr>
            <w:tcW w:w="1559" w:type="dxa"/>
            <w:tcMar>
              <w:top w:w="100" w:type="nil"/>
              <w:right w:w="100" w:type="nil"/>
            </w:tcMar>
          </w:tcPr>
          <w:p w:rsidR="002C3C98" w:rsidRPr="006475B0" w:rsidRDefault="000357C7" w:rsidP="000D34B2">
            <w:pPr>
              <w:autoSpaceDE w:val="0"/>
              <w:autoSpaceDN w:val="0"/>
              <w:adjustRightInd w:val="0"/>
              <w:spacing w:after="0" w:line="240" w:lineRule="auto"/>
              <w:jc w:val="center"/>
              <w:rPr>
                <w:rFonts w:cstheme="minorHAnsi"/>
              </w:rPr>
            </w:pPr>
            <w:r>
              <w:rPr>
                <w:rFonts w:cstheme="minorHAnsi"/>
              </w:rPr>
              <w:t>2.337.290,</w:t>
            </w:r>
            <w:r w:rsidR="002C3C98" w:rsidRPr="006475B0">
              <w:rPr>
                <w:rFonts w:cstheme="minorHAnsi"/>
              </w:rPr>
              <w:t>880</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54</w:t>
            </w:r>
            <w:r w:rsidR="000357C7">
              <w:rPr>
                <w:rFonts w:cstheme="minorHAnsi"/>
              </w:rPr>
              <w:t>,</w:t>
            </w:r>
            <w:r w:rsidRPr="006475B0">
              <w:rPr>
                <w:rFonts w:cstheme="minorHAnsi"/>
              </w:rPr>
              <w:t>64</w:t>
            </w:r>
          </w:p>
        </w:tc>
      </w:tr>
      <w:tr w:rsidR="002C3C98" w:rsidRPr="006475B0" w:rsidTr="009F52B2">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PLKCS/KCTHT</w:t>
            </w:r>
          </w:p>
        </w:tc>
        <w:tc>
          <w:tcPr>
            <w:tcW w:w="5103"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Hutan tanaman</w:t>
            </w:r>
          </w:p>
        </w:tc>
        <w:tc>
          <w:tcPr>
            <w:tcW w:w="1559"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518</w:t>
            </w:r>
            <w:r w:rsidR="000357C7">
              <w:rPr>
                <w:rFonts w:cstheme="minorHAnsi"/>
              </w:rPr>
              <w:t>.</w:t>
            </w:r>
            <w:r w:rsidRPr="006475B0">
              <w:rPr>
                <w:rFonts w:cstheme="minorHAnsi"/>
              </w:rPr>
              <w:t>770</w:t>
            </w:r>
            <w:r w:rsidR="000357C7">
              <w:rPr>
                <w:rFonts w:cstheme="minorHAnsi"/>
              </w:rPr>
              <w:t>,</w:t>
            </w:r>
            <w:r w:rsidRPr="006475B0">
              <w:rPr>
                <w:rFonts w:cstheme="minorHAnsi"/>
              </w:rPr>
              <w:t>355</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12</w:t>
            </w:r>
            <w:r w:rsidR="000357C7">
              <w:rPr>
                <w:rFonts w:cstheme="minorHAnsi"/>
              </w:rPr>
              <w:t>,</w:t>
            </w:r>
            <w:r w:rsidRPr="006475B0">
              <w:rPr>
                <w:rFonts w:cstheme="minorHAnsi"/>
              </w:rPr>
              <w:t>13</w:t>
            </w:r>
          </w:p>
        </w:tc>
      </w:tr>
      <w:tr w:rsidR="002C3C98" w:rsidRPr="006475B0" w:rsidTr="009F52B2">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PLKTHT</w:t>
            </w:r>
          </w:p>
        </w:tc>
        <w:tc>
          <w:tcPr>
            <w:tcW w:w="5103"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ke Hutan tanaman</w:t>
            </w:r>
          </w:p>
        </w:tc>
        <w:tc>
          <w:tcPr>
            <w:tcW w:w="1559"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458</w:t>
            </w:r>
            <w:r w:rsidR="000357C7">
              <w:rPr>
                <w:rFonts w:cstheme="minorHAnsi"/>
              </w:rPr>
              <w:t>.</w:t>
            </w:r>
            <w:r w:rsidRPr="006475B0">
              <w:rPr>
                <w:rFonts w:cstheme="minorHAnsi"/>
              </w:rPr>
              <w:t>397</w:t>
            </w:r>
            <w:r w:rsidR="000357C7">
              <w:rPr>
                <w:rFonts w:cstheme="minorHAnsi"/>
              </w:rPr>
              <w:t>,</w:t>
            </w:r>
            <w:r w:rsidRPr="006475B0">
              <w:rPr>
                <w:rFonts w:cstheme="minorHAnsi"/>
              </w:rPr>
              <w:t>826</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10</w:t>
            </w:r>
            <w:r w:rsidR="000357C7">
              <w:rPr>
                <w:rFonts w:cstheme="minorHAnsi"/>
              </w:rPr>
              <w:t>,</w:t>
            </w:r>
            <w:r w:rsidRPr="006475B0">
              <w:rPr>
                <w:rFonts w:cstheme="minorHAnsi"/>
              </w:rPr>
              <w:t>72</w:t>
            </w:r>
          </w:p>
        </w:tc>
      </w:tr>
      <w:tr w:rsidR="002C3C98" w:rsidRPr="006475B0" w:rsidTr="009F52B2">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AWNTP</w:t>
            </w:r>
          </w:p>
        </w:tc>
        <w:tc>
          <w:tcPr>
            <w:tcW w:w="5103"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Awan ke Perkebunan</w:t>
            </w:r>
          </w:p>
        </w:tc>
        <w:tc>
          <w:tcPr>
            <w:tcW w:w="1559"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253</w:t>
            </w:r>
            <w:r w:rsidR="000357C7">
              <w:rPr>
                <w:rFonts w:cstheme="minorHAnsi"/>
              </w:rPr>
              <w:t>.</w:t>
            </w:r>
            <w:r w:rsidRPr="006475B0">
              <w:rPr>
                <w:rFonts w:cstheme="minorHAnsi"/>
              </w:rPr>
              <w:t>406</w:t>
            </w:r>
            <w:r w:rsidR="000357C7">
              <w:rPr>
                <w:rFonts w:cstheme="minorHAnsi"/>
              </w:rPr>
              <w:t>,</w:t>
            </w:r>
            <w:r w:rsidRPr="006475B0">
              <w:rPr>
                <w:rFonts w:cstheme="minorHAnsi"/>
              </w:rPr>
              <w:t>160</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5</w:t>
            </w:r>
            <w:r w:rsidR="000357C7">
              <w:rPr>
                <w:rFonts w:cstheme="minorHAnsi"/>
              </w:rPr>
              <w:t>,</w:t>
            </w:r>
            <w:r w:rsidRPr="006475B0">
              <w:rPr>
                <w:rFonts w:cstheme="minorHAnsi"/>
              </w:rPr>
              <w:t>92</w:t>
            </w:r>
          </w:p>
        </w:tc>
      </w:tr>
      <w:tr w:rsidR="002C3C98" w:rsidRPr="006475B0" w:rsidTr="009F52B2">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SBTHT</w:t>
            </w:r>
          </w:p>
        </w:tc>
        <w:tc>
          <w:tcPr>
            <w:tcW w:w="5103"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Semak belukar ke Hutan tanaman</w:t>
            </w:r>
          </w:p>
        </w:tc>
        <w:tc>
          <w:tcPr>
            <w:tcW w:w="1559"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153</w:t>
            </w:r>
            <w:r w:rsidR="000357C7">
              <w:rPr>
                <w:rFonts w:cstheme="minorHAnsi"/>
              </w:rPr>
              <w:t>.</w:t>
            </w:r>
            <w:r w:rsidRPr="006475B0">
              <w:rPr>
                <w:rFonts w:cstheme="minorHAnsi"/>
              </w:rPr>
              <w:t>906</w:t>
            </w:r>
            <w:r w:rsidR="000357C7">
              <w:rPr>
                <w:rFonts w:cstheme="minorHAnsi"/>
              </w:rPr>
              <w:t>,</w:t>
            </w:r>
            <w:r w:rsidRPr="006475B0">
              <w:rPr>
                <w:rFonts w:cstheme="minorHAnsi"/>
              </w:rPr>
              <w:t>294</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3</w:t>
            </w:r>
            <w:r w:rsidR="000357C7">
              <w:rPr>
                <w:rFonts w:cstheme="minorHAnsi"/>
              </w:rPr>
              <w:t>,</w:t>
            </w:r>
            <w:r w:rsidRPr="006475B0">
              <w:rPr>
                <w:rFonts w:cstheme="minorHAnsi"/>
              </w:rPr>
              <w:t>6</w:t>
            </w:r>
          </w:p>
        </w:tc>
      </w:tr>
      <w:tr w:rsidR="002C3C98" w:rsidRPr="006475B0" w:rsidTr="009F52B2">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NNGRK/NRON</w:t>
            </w:r>
          </w:p>
        </w:tc>
        <w:tc>
          <w:tcPr>
            <w:tcW w:w="5103"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Perkebunan</w:t>
            </w:r>
          </w:p>
        </w:tc>
        <w:tc>
          <w:tcPr>
            <w:tcW w:w="1559"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124</w:t>
            </w:r>
            <w:r w:rsidR="000357C7">
              <w:rPr>
                <w:rFonts w:cstheme="minorHAnsi"/>
              </w:rPr>
              <w:t>.</w:t>
            </w:r>
            <w:r w:rsidRPr="006475B0">
              <w:rPr>
                <w:rFonts w:cstheme="minorHAnsi"/>
              </w:rPr>
              <w:t>985</w:t>
            </w:r>
            <w:r w:rsidR="000357C7">
              <w:rPr>
                <w:rFonts w:cstheme="minorHAnsi"/>
              </w:rPr>
              <w:t>,</w:t>
            </w:r>
            <w:r w:rsidRPr="006475B0">
              <w:rPr>
                <w:rFonts w:cstheme="minorHAnsi"/>
              </w:rPr>
              <w:t>520</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2</w:t>
            </w:r>
            <w:r w:rsidR="000357C7">
              <w:rPr>
                <w:rFonts w:cstheme="minorHAnsi"/>
              </w:rPr>
              <w:t>,</w:t>
            </w:r>
            <w:r w:rsidRPr="006475B0">
              <w:rPr>
                <w:rFonts w:cstheme="minorHAnsi"/>
              </w:rPr>
              <w:t>92</w:t>
            </w:r>
          </w:p>
        </w:tc>
      </w:tr>
      <w:tr w:rsidR="002C3C98" w:rsidRPr="006475B0" w:rsidTr="009F52B2">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NNGON</w:t>
            </w:r>
          </w:p>
        </w:tc>
        <w:tc>
          <w:tcPr>
            <w:tcW w:w="5103"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ke Perkebunan</w:t>
            </w:r>
          </w:p>
        </w:tc>
        <w:tc>
          <w:tcPr>
            <w:tcW w:w="1559"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110</w:t>
            </w:r>
            <w:r w:rsidR="000357C7">
              <w:rPr>
                <w:rFonts w:cstheme="minorHAnsi"/>
              </w:rPr>
              <w:t>.</w:t>
            </w:r>
            <w:r w:rsidRPr="006475B0">
              <w:rPr>
                <w:rFonts w:cstheme="minorHAnsi"/>
              </w:rPr>
              <w:t>481</w:t>
            </w:r>
            <w:r w:rsidR="000357C7">
              <w:rPr>
                <w:rFonts w:cstheme="minorHAnsi"/>
              </w:rPr>
              <w:t>,</w:t>
            </w:r>
            <w:r w:rsidRPr="006475B0">
              <w:rPr>
                <w:rFonts w:cstheme="minorHAnsi"/>
              </w:rPr>
              <w:t>680</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2</w:t>
            </w:r>
            <w:r w:rsidR="000357C7">
              <w:rPr>
                <w:rFonts w:cstheme="minorHAnsi"/>
              </w:rPr>
              <w:t>,</w:t>
            </w:r>
            <w:r w:rsidRPr="006475B0">
              <w:rPr>
                <w:rFonts w:cstheme="minorHAnsi"/>
              </w:rPr>
              <w:t>58</w:t>
            </w:r>
          </w:p>
        </w:tc>
      </w:tr>
      <w:tr w:rsidR="002C3C98" w:rsidRPr="006475B0" w:rsidTr="009F52B2">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LTTHT</w:t>
            </w:r>
          </w:p>
        </w:tc>
        <w:tc>
          <w:tcPr>
            <w:tcW w:w="5103"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Lahan terbuka ke Hutan tanaman</w:t>
            </w:r>
          </w:p>
        </w:tc>
        <w:tc>
          <w:tcPr>
            <w:tcW w:w="1559"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68</w:t>
            </w:r>
            <w:r w:rsidR="000357C7">
              <w:rPr>
                <w:rFonts w:cstheme="minorHAnsi"/>
              </w:rPr>
              <w:t>.</w:t>
            </w:r>
            <w:r w:rsidRPr="006475B0">
              <w:rPr>
                <w:rFonts w:cstheme="minorHAnsi"/>
              </w:rPr>
              <w:t>293</w:t>
            </w:r>
            <w:r w:rsidR="000357C7">
              <w:rPr>
                <w:rFonts w:cstheme="minorHAnsi"/>
              </w:rPr>
              <w:t>,</w:t>
            </w:r>
            <w:r w:rsidRPr="006475B0">
              <w:rPr>
                <w:rFonts w:cstheme="minorHAnsi"/>
              </w:rPr>
              <w:t>709</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w:t>
            </w:r>
            <w:r w:rsidR="000357C7">
              <w:rPr>
                <w:rFonts w:cstheme="minorHAnsi"/>
              </w:rPr>
              <w:t>,</w:t>
            </w:r>
            <w:r w:rsidRPr="006475B0">
              <w:rPr>
                <w:rFonts w:cstheme="minorHAnsi"/>
              </w:rPr>
              <w:t>6</w:t>
            </w:r>
          </w:p>
        </w:tc>
      </w:tr>
      <w:tr w:rsidR="002C3C98" w:rsidRPr="006475B0" w:rsidTr="009F52B2">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SHOPN</w:t>
            </w:r>
          </w:p>
        </w:tc>
        <w:tc>
          <w:tcPr>
            <w:tcW w:w="5103"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Sawah ke Perkebunan</w:t>
            </w:r>
          </w:p>
        </w:tc>
        <w:tc>
          <w:tcPr>
            <w:tcW w:w="1559"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66</w:t>
            </w:r>
            <w:r w:rsidR="000357C7">
              <w:rPr>
                <w:rFonts w:cstheme="minorHAnsi"/>
              </w:rPr>
              <w:t>.</w:t>
            </w:r>
            <w:r w:rsidRPr="006475B0">
              <w:rPr>
                <w:rFonts w:cstheme="minorHAnsi"/>
              </w:rPr>
              <w:t>265</w:t>
            </w:r>
            <w:r w:rsidR="000357C7">
              <w:rPr>
                <w:rFonts w:cstheme="minorHAnsi"/>
              </w:rPr>
              <w:t>,</w:t>
            </w:r>
            <w:r w:rsidRPr="006475B0">
              <w:rPr>
                <w:rFonts w:cstheme="minorHAnsi"/>
              </w:rPr>
              <w:t>520</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w:t>
            </w:r>
            <w:r w:rsidR="000357C7">
              <w:rPr>
                <w:rFonts w:cstheme="minorHAnsi"/>
              </w:rPr>
              <w:t>,</w:t>
            </w:r>
            <w:r w:rsidRPr="006475B0">
              <w:rPr>
                <w:rFonts w:cstheme="minorHAnsi"/>
              </w:rPr>
              <w:t>55</w:t>
            </w:r>
          </w:p>
        </w:tc>
      </w:tr>
      <w:tr w:rsidR="002C3C98" w:rsidRPr="006475B0" w:rsidTr="009F52B2">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ATPLKCS/KC</w:t>
            </w:r>
          </w:p>
        </w:tc>
        <w:tc>
          <w:tcPr>
            <w:tcW w:w="5103"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Awan ke Pertanian lahan kering  campur semak / kebun campur</w:t>
            </w:r>
          </w:p>
        </w:tc>
        <w:tc>
          <w:tcPr>
            <w:tcW w:w="1559"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52</w:t>
            </w:r>
            <w:r w:rsidR="000357C7">
              <w:rPr>
                <w:rFonts w:cstheme="minorHAnsi"/>
              </w:rPr>
              <w:t>.</w:t>
            </w:r>
            <w:r w:rsidRPr="006475B0">
              <w:rPr>
                <w:rFonts w:cstheme="minorHAnsi"/>
              </w:rPr>
              <w:t>407</w:t>
            </w:r>
            <w:r w:rsidR="000357C7">
              <w:rPr>
                <w:rFonts w:cstheme="minorHAnsi"/>
              </w:rPr>
              <w:t>,</w:t>
            </w:r>
            <w:r w:rsidRPr="006475B0">
              <w:rPr>
                <w:rFonts w:cstheme="minorHAnsi"/>
              </w:rPr>
              <w:t>600</w:t>
            </w:r>
          </w:p>
        </w:tc>
        <w:tc>
          <w:tcPr>
            <w:tcW w:w="1418"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w:t>
            </w:r>
            <w:r w:rsidR="000357C7">
              <w:rPr>
                <w:rFonts w:cstheme="minorHAnsi"/>
              </w:rPr>
              <w:t>,</w:t>
            </w:r>
            <w:r w:rsidRPr="006475B0">
              <w:rPr>
                <w:rFonts w:cstheme="minorHAnsi"/>
              </w:rPr>
              <w:t>23</w:t>
            </w:r>
          </w:p>
        </w:tc>
      </w:tr>
    </w:tbl>
    <w:p w:rsidR="002C3C98" w:rsidRDefault="002C3C98" w:rsidP="002C3C98">
      <w:pPr>
        <w:spacing w:after="0" w:line="240" w:lineRule="auto"/>
        <w:rPr>
          <w:rFonts w:cstheme="minorHAnsi"/>
          <w:bCs/>
          <w:noProof/>
          <w:sz w:val="20"/>
          <w:lang w:eastAsia="fr-FR"/>
        </w:rPr>
      </w:pPr>
      <w:r w:rsidRPr="009F52B2">
        <w:rPr>
          <w:rFonts w:cstheme="minorHAnsi"/>
          <w:bCs/>
          <w:noProof/>
          <w:sz w:val="20"/>
          <w:lang w:eastAsia="fr-FR"/>
        </w:rPr>
        <w:t>Sumber : Hasil Perhitungan, 2016</w:t>
      </w:r>
    </w:p>
    <w:p w:rsidR="00C5044B" w:rsidRPr="009F52B2" w:rsidRDefault="00C5044B" w:rsidP="002C3C98">
      <w:pPr>
        <w:spacing w:after="0" w:line="240" w:lineRule="auto"/>
        <w:rPr>
          <w:rFonts w:cstheme="minorHAnsi"/>
          <w:bCs/>
          <w:noProof/>
          <w:sz w:val="20"/>
          <w:lang w:eastAsia="fr-FR"/>
        </w:rPr>
      </w:pPr>
    </w:p>
    <w:p w:rsidR="002C3C98" w:rsidRPr="006475B0" w:rsidRDefault="002C3C98" w:rsidP="009F52B2">
      <w:pPr>
        <w:spacing w:after="0" w:line="20" w:lineRule="atLeast"/>
        <w:ind w:left="142"/>
        <w:contextualSpacing/>
        <w:jc w:val="center"/>
        <w:rPr>
          <w:rFonts w:cstheme="minorHAnsi"/>
        </w:rPr>
      </w:pPr>
      <w:r w:rsidRPr="006475B0">
        <w:rPr>
          <w:rFonts w:cstheme="minorHAnsi"/>
          <w:noProof/>
          <w:lang w:eastAsia="id-ID"/>
        </w:rPr>
        <w:drawing>
          <wp:inline distT="0" distB="0" distL="0" distR="0" wp14:anchorId="3DBA28F4" wp14:editId="29C1E119">
            <wp:extent cx="4932267" cy="2828925"/>
            <wp:effectExtent l="0" t="0" r="1905" b="0"/>
            <wp:docPr id="16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44973" cy="2836212"/>
                    </a:xfrm>
                    <a:prstGeom prst="rect">
                      <a:avLst/>
                    </a:prstGeom>
                    <a:noFill/>
                    <a:ln>
                      <a:noFill/>
                    </a:ln>
                  </pic:spPr>
                </pic:pic>
              </a:graphicData>
            </a:graphic>
          </wp:inline>
        </w:drawing>
      </w:r>
    </w:p>
    <w:p w:rsidR="002C3C98" w:rsidRPr="00687E3B" w:rsidRDefault="009F52B2" w:rsidP="00687E3B">
      <w:pPr>
        <w:spacing w:after="0" w:line="240" w:lineRule="auto"/>
        <w:ind w:left="2269" w:hanging="1418"/>
        <w:contextualSpacing/>
        <w:rPr>
          <w:b/>
        </w:rPr>
      </w:pPr>
      <w:bookmarkStart w:id="85" w:name="_Toc468387595"/>
      <w:bookmarkStart w:id="86" w:name="_Toc528746436"/>
      <w:r w:rsidRPr="00687E3B">
        <w:rPr>
          <w:b/>
        </w:rPr>
        <w:t xml:space="preserve">Gambar 2. </w:t>
      </w:r>
      <w:r w:rsidRPr="00687E3B">
        <w:rPr>
          <w:b/>
        </w:rPr>
        <w:fldChar w:fldCharType="begin"/>
      </w:r>
      <w:r w:rsidRPr="00687E3B">
        <w:rPr>
          <w:b/>
        </w:rPr>
        <w:instrText xml:space="preserve"> SEQ Gambar_2. \* ARABIC </w:instrText>
      </w:r>
      <w:r w:rsidRPr="00687E3B">
        <w:rPr>
          <w:b/>
        </w:rPr>
        <w:fldChar w:fldCharType="separate"/>
      </w:r>
      <w:r w:rsidR="00A42B87">
        <w:rPr>
          <w:b/>
          <w:noProof/>
        </w:rPr>
        <w:t>25</w:t>
      </w:r>
      <w:r w:rsidRPr="00687E3B">
        <w:rPr>
          <w:b/>
        </w:rPr>
        <w:fldChar w:fldCharType="end"/>
      </w:r>
      <w:r w:rsidRPr="00687E3B">
        <w:rPr>
          <w:b/>
        </w:rPr>
        <w:t xml:space="preserve">. </w:t>
      </w:r>
      <w:r w:rsidR="002C3C98" w:rsidRPr="00687E3B">
        <w:rPr>
          <w:b/>
        </w:rPr>
        <w:t>Unit Perencanaan Penyumbang Sekuestrasi Total Terbesar</w:t>
      </w:r>
      <w:r w:rsidRPr="00687E3B">
        <w:rPr>
          <w:b/>
        </w:rPr>
        <w:t xml:space="preserve"> </w:t>
      </w:r>
      <w:r w:rsidRPr="00687E3B">
        <w:rPr>
          <w:b/>
        </w:rPr>
        <w:br/>
      </w:r>
      <w:r w:rsidR="002C3C98" w:rsidRPr="00687E3B">
        <w:rPr>
          <w:b/>
        </w:rPr>
        <w:t>Periode 2006-2009 (dalam Grafik)</w:t>
      </w:r>
      <w:bookmarkEnd w:id="85"/>
      <w:bookmarkEnd w:id="86"/>
    </w:p>
    <w:p w:rsidR="002C3C98" w:rsidRPr="009F52B2" w:rsidRDefault="002C3C98" w:rsidP="009F52B2">
      <w:pPr>
        <w:spacing w:after="0" w:line="20" w:lineRule="atLeast"/>
        <w:ind w:left="851"/>
        <w:contextualSpacing/>
        <w:rPr>
          <w:rFonts w:cstheme="minorHAnsi"/>
          <w:bCs/>
          <w:noProof/>
          <w:sz w:val="20"/>
          <w:lang w:eastAsia="fr-FR"/>
        </w:rPr>
      </w:pPr>
      <w:r w:rsidRPr="009F52B2">
        <w:rPr>
          <w:rFonts w:cstheme="minorHAnsi"/>
          <w:bCs/>
          <w:noProof/>
          <w:sz w:val="20"/>
          <w:lang w:eastAsia="fr-FR"/>
        </w:rPr>
        <w:t>Sumber : Hasil Perhitungan, 2016</w:t>
      </w:r>
    </w:p>
    <w:p w:rsidR="002C3C98" w:rsidRPr="006475B0" w:rsidRDefault="002C3C98" w:rsidP="002C3C98">
      <w:pPr>
        <w:spacing w:after="0"/>
        <w:jc w:val="center"/>
        <w:rPr>
          <w:rFonts w:cstheme="minorHAnsi"/>
          <w:b/>
        </w:rPr>
      </w:pPr>
    </w:p>
    <w:p w:rsidR="002C3C98" w:rsidRPr="006475B0" w:rsidRDefault="002C3C98" w:rsidP="002C3C98">
      <w:pPr>
        <w:spacing w:after="0"/>
        <w:rPr>
          <w:rFonts w:cstheme="minorHAnsi"/>
        </w:rPr>
      </w:pPr>
    </w:p>
    <w:p w:rsidR="002C3C98" w:rsidRPr="006475B0" w:rsidRDefault="002C3C98" w:rsidP="009F52B2">
      <w:pPr>
        <w:pStyle w:val="ListParagraph"/>
        <w:numPr>
          <w:ilvl w:val="0"/>
          <w:numId w:val="6"/>
        </w:numPr>
        <w:spacing w:after="0" w:line="360" w:lineRule="auto"/>
        <w:ind w:left="567" w:hanging="567"/>
        <w:contextualSpacing w:val="0"/>
        <w:rPr>
          <w:rFonts w:asciiTheme="majorHAnsi" w:hAnsiTheme="majorHAnsi" w:cstheme="minorHAnsi"/>
          <w:b/>
        </w:rPr>
      </w:pPr>
      <w:r w:rsidRPr="006475B0">
        <w:rPr>
          <w:rFonts w:asciiTheme="majorHAnsi" w:hAnsiTheme="majorHAnsi" w:cstheme="minorHAnsi"/>
          <w:b/>
        </w:rPr>
        <w:t>Periode Pengamatan Tahun 2009 – 2011</w:t>
      </w:r>
    </w:p>
    <w:p w:rsidR="00C5044B" w:rsidRDefault="00C5044B" w:rsidP="009F52B2">
      <w:pPr>
        <w:spacing w:after="0" w:line="360" w:lineRule="auto"/>
        <w:jc w:val="both"/>
        <w:rPr>
          <w:rFonts w:cstheme="minorHAnsi"/>
        </w:rPr>
      </w:pPr>
    </w:p>
    <w:p w:rsidR="002C3C98" w:rsidRPr="009F52B2" w:rsidRDefault="002C3C98" w:rsidP="009F52B2">
      <w:pPr>
        <w:spacing w:after="0" w:line="360" w:lineRule="auto"/>
        <w:jc w:val="both"/>
        <w:rPr>
          <w:rFonts w:cstheme="minorHAnsi"/>
        </w:rPr>
      </w:pPr>
      <w:r w:rsidRPr="009F52B2">
        <w:rPr>
          <w:rFonts w:cstheme="minorHAnsi"/>
        </w:rPr>
        <w:t>Perkiraan emisi pada periode 2009 – 2011</w:t>
      </w:r>
      <w:r w:rsidR="00A42B87">
        <w:rPr>
          <w:rFonts w:cstheme="minorHAnsi"/>
        </w:rPr>
        <w:t xml:space="preserve"> </w:t>
      </w:r>
      <w:r w:rsidRPr="009F52B2">
        <w:rPr>
          <w:rFonts w:cstheme="minorHAnsi"/>
        </w:rPr>
        <w:t>(</w:t>
      </w:r>
      <w:r w:rsidRPr="009F52B2">
        <w:rPr>
          <w:rFonts w:cstheme="minorHAnsi"/>
          <w:b/>
        </w:rPr>
        <w:t>Tabel 2.15</w:t>
      </w:r>
      <w:r w:rsidRPr="009F52B2">
        <w:rPr>
          <w:rFonts w:cstheme="minorHAnsi"/>
        </w:rPr>
        <w:t>)</w:t>
      </w:r>
      <w:r w:rsidRPr="009F52B2">
        <w:rPr>
          <w:rFonts w:cstheme="minorHAnsi"/>
          <w:b/>
        </w:rPr>
        <w:t xml:space="preserve"> </w:t>
      </w:r>
      <w:r w:rsidRPr="009F52B2">
        <w:rPr>
          <w:rFonts w:cstheme="minorHAnsi"/>
        </w:rPr>
        <w:t>menunjukan besaran emisi dominan terjadi pada unit perencanaan perkotaan</w:t>
      </w:r>
      <w:r w:rsidR="009F52B2">
        <w:rPr>
          <w:rFonts w:cstheme="minorHAnsi"/>
        </w:rPr>
        <w:t>.</w:t>
      </w:r>
    </w:p>
    <w:p w:rsidR="00C5044B" w:rsidRDefault="00C5044B">
      <w:pPr>
        <w:rPr>
          <w:b/>
        </w:rPr>
      </w:pPr>
      <w:bookmarkStart w:id="87" w:name="_Toc468387596"/>
      <w:r>
        <w:rPr>
          <w:b/>
        </w:rPr>
        <w:br w:type="page"/>
      </w:r>
    </w:p>
    <w:p w:rsidR="00C5044B" w:rsidRDefault="00C5044B" w:rsidP="00687E3B">
      <w:pPr>
        <w:rPr>
          <w:b/>
        </w:rPr>
        <w:sectPr w:rsidR="00C5044B">
          <w:pgSz w:w="11906" w:h="16838"/>
          <w:pgMar w:top="1440" w:right="1440" w:bottom="1440" w:left="1440" w:header="708" w:footer="708" w:gutter="0"/>
          <w:cols w:space="708"/>
          <w:docGrid w:linePitch="360"/>
        </w:sectPr>
      </w:pPr>
    </w:p>
    <w:p w:rsidR="002C3C98" w:rsidRPr="00687E3B" w:rsidRDefault="009F52B2" w:rsidP="00687E3B">
      <w:pPr>
        <w:rPr>
          <w:b/>
          <w:color w:val="000000" w:themeColor="text1"/>
        </w:rPr>
      </w:pPr>
      <w:bookmarkStart w:id="88" w:name="_Toc528746734"/>
      <w:r w:rsidRPr="00687E3B">
        <w:rPr>
          <w:b/>
        </w:rPr>
        <w:lastRenderedPageBreak/>
        <w:t xml:space="preserve">Tabel 2. </w:t>
      </w:r>
      <w:r w:rsidRPr="00687E3B">
        <w:rPr>
          <w:b/>
        </w:rPr>
        <w:fldChar w:fldCharType="begin"/>
      </w:r>
      <w:r w:rsidRPr="00687E3B">
        <w:rPr>
          <w:b/>
        </w:rPr>
        <w:instrText xml:space="preserve"> SEQ Tabel_2. \* ARABIC </w:instrText>
      </w:r>
      <w:r w:rsidRPr="00687E3B">
        <w:rPr>
          <w:b/>
        </w:rPr>
        <w:fldChar w:fldCharType="separate"/>
      </w:r>
      <w:r w:rsidR="00A42B87">
        <w:rPr>
          <w:b/>
          <w:noProof/>
        </w:rPr>
        <w:t>15</w:t>
      </w:r>
      <w:r w:rsidRPr="00687E3B">
        <w:rPr>
          <w:b/>
        </w:rPr>
        <w:fldChar w:fldCharType="end"/>
      </w:r>
      <w:r w:rsidRPr="00687E3B">
        <w:rPr>
          <w:b/>
        </w:rPr>
        <w:t xml:space="preserve">. </w:t>
      </w:r>
      <w:r w:rsidR="002C3C98" w:rsidRPr="00687E3B">
        <w:rPr>
          <w:b/>
          <w:color w:val="000000" w:themeColor="text1"/>
        </w:rPr>
        <w:t>Perkiraan Emisi pada Periode 2009-2011</w:t>
      </w:r>
      <w:bookmarkEnd w:id="87"/>
      <w:bookmarkEnd w:id="88"/>
    </w:p>
    <w:tbl>
      <w:tblPr>
        <w:tblW w:w="14979"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0" w:type="dxa"/>
          <w:right w:w="100" w:type="dxa"/>
        </w:tblCellMar>
        <w:tblLook w:val="0000" w:firstRow="0" w:lastRow="0" w:firstColumn="0" w:lastColumn="0" w:noHBand="0" w:noVBand="0"/>
      </w:tblPr>
      <w:tblGrid>
        <w:gridCol w:w="603"/>
        <w:gridCol w:w="1099"/>
        <w:gridCol w:w="2268"/>
        <w:gridCol w:w="992"/>
        <w:gridCol w:w="1053"/>
        <w:gridCol w:w="1053"/>
        <w:gridCol w:w="1013"/>
        <w:gridCol w:w="1246"/>
        <w:gridCol w:w="1589"/>
        <w:gridCol w:w="1465"/>
        <w:gridCol w:w="1512"/>
        <w:gridCol w:w="1086"/>
      </w:tblGrid>
      <w:tr w:rsidR="00C5044B" w:rsidRPr="006475B0" w:rsidTr="00C5044B">
        <w:trPr>
          <w:tblHeader/>
        </w:trPr>
        <w:tc>
          <w:tcPr>
            <w:tcW w:w="603" w:type="dxa"/>
            <w:shd w:val="clear" w:color="auto" w:fill="DAEEF3" w:themeFill="accent5" w:themeFillTint="33"/>
            <w:tcMar>
              <w:top w:w="100" w:type="nil"/>
              <w:right w:w="100" w:type="nil"/>
            </w:tcMar>
            <w:vAlign w:val="cente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b/>
                <w:bCs/>
              </w:rPr>
              <w:t>ID</w:t>
            </w:r>
          </w:p>
        </w:tc>
        <w:tc>
          <w:tcPr>
            <w:tcW w:w="1099" w:type="dxa"/>
            <w:shd w:val="clear" w:color="auto" w:fill="DAEEF3" w:themeFill="accent5" w:themeFillTint="33"/>
            <w:tcMar>
              <w:top w:w="100" w:type="nil"/>
              <w:right w:w="100" w:type="nil"/>
            </w:tcMar>
            <w:vAlign w:val="center"/>
          </w:tcPr>
          <w:p w:rsidR="00C5044B" w:rsidRPr="006475B0" w:rsidRDefault="00C5044B" w:rsidP="00C5044B">
            <w:pPr>
              <w:autoSpaceDE w:val="0"/>
              <w:autoSpaceDN w:val="0"/>
              <w:adjustRightInd w:val="0"/>
              <w:spacing w:after="0" w:line="240" w:lineRule="auto"/>
              <w:jc w:val="right"/>
              <w:rPr>
                <w:rFonts w:cstheme="minorHAnsi"/>
              </w:rPr>
            </w:pPr>
            <w:r w:rsidRPr="006475B0">
              <w:rPr>
                <w:rFonts w:cstheme="minorHAnsi"/>
                <w:b/>
                <w:bCs/>
              </w:rPr>
              <w:t>COUNT</w:t>
            </w:r>
          </w:p>
        </w:tc>
        <w:tc>
          <w:tcPr>
            <w:tcW w:w="2268" w:type="dxa"/>
            <w:shd w:val="clear" w:color="auto" w:fill="DAEEF3" w:themeFill="accent5" w:themeFillTint="33"/>
            <w:tcMar>
              <w:top w:w="100" w:type="nil"/>
              <w:right w:w="100" w:type="nil"/>
            </w:tcMar>
            <w:vAlign w:val="cente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b/>
                <w:bCs/>
              </w:rPr>
              <w:t>Z_NAME</w:t>
            </w:r>
          </w:p>
        </w:tc>
        <w:tc>
          <w:tcPr>
            <w:tcW w:w="992" w:type="dxa"/>
            <w:shd w:val="clear" w:color="auto" w:fill="DAEEF3" w:themeFill="accent5" w:themeFillTint="33"/>
            <w:tcMar>
              <w:top w:w="100" w:type="nil"/>
              <w:right w:w="100" w:type="nil"/>
            </w:tcMar>
            <w:vAlign w:val="cente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b/>
                <w:bCs/>
              </w:rPr>
              <w:t>Z_CODE</w:t>
            </w:r>
          </w:p>
        </w:tc>
        <w:tc>
          <w:tcPr>
            <w:tcW w:w="1053" w:type="dxa"/>
            <w:shd w:val="clear" w:color="auto" w:fill="DAEEF3" w:themeFill="accent5" w:themeFillTint="33"/>
            <w:tcMar>
              <w:top w:w="100" w:type="nil"/>
              <w:right w:w="100" w:type="nil"/>
            </w:tcMar>
            <w:vAlign w:val="cente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b/>
                <w:bCs/>
              </w:rPr>
              <w:t>Avg_C_t1</w:t>
            </w:r>
          </w:p>
        </w:tc>
        <w:tc>
          <w:tcPr>
            <w:tcW w:w="1053" w:type="dxa"/>
            <w:shd w:val="clear" w:color="auto" w:fill="DAEEF3" w:themeFill="accent5" w:themeFillTint="33"/>
            <w:tcMar>
              <w:top w:w="100" w:type="nil"/>
              <w:right w:w="100" w:type="nil"/>
            </w:tcMar>
            <w:vAlign w:val="cente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b/>
                <w:bCs/>
              </w:rPr>
              <w:t>Avg_C_t2</w:t>
            </w:r>
          </w:p>
        </w:tc>
        <w:tc>
          <w:tcPr>
            <w:tcW w:w="1013" w:type="dxa"/>
            <w:shd w:val="clear" w:color="auto" w:fill="DAEEF3" w:themeFill="accent5" w:themeFillTint="33"/>
            <w:tcMar>
              <w:top w:w="100" w:type="nil"/>
              <w:right w:w="100" w:type="nil"/>
            </w:tcMar>
            <w:vAlign w:val="cente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b/>
                <w:bCs/>
              </w:rPr>
              <w:t>Rate_em</w:t>
            </w:r>
          </w:p>
        </w:tc>
        <w:tc>
          <w:tcPr>
            <w:tcW w:w="1246" w:type="dxa"/>
            <w:shd w:val="clear" w:color="auto" w:fill="DAEEF3" w:themeFill="accent5" w:themeFillTint="33"/>
            <w:tcMar>
              <w:top w:w="100" w:type="nil"/>
              <w:right w:w="100" w:type="nil"/>
            </w:tcMar>
            <w:vAlign w:val="cente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b/>
                <w:bCs/>
              </w:rPr>
              <w:t>Rate_seq</w:t>
            </w:r>
          </w:p>
        </w:tc>
        <w:tc>
          <w:tcPr>
            <w:tcW w:w="1589" w:type="dxa"/>
            <w:shd w:val="clear" w:color="auto" w:fill="DAEEF3" w:themeFill="accent5" w:themeFillTint="33"/>
            <w:vAlign w:val="cente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b/>
                <w:bCs/>
              </w:rPr>
              <w:t>Em_tot</w:t>
            </w:r>
          </w:p>
        </w:tc>
        <w:tc>
          <w:tcPr>
            <w:tcW w:w="1465" w:type="dxa"/>
            <w:shd w:val="clear" w:color="auto" w:fill="DAEEF3" w:themeFill="accent5" w:themeFillTint="33"/>
            <w:vAlign w:val="cente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b/>
                <w:bCs/>
              </w:rPr>
              <w:t>Sq_tot</w:t>
            </w:r>
          </w:p>
        </w:tc>
        <w:tc>
          <w:tcPr>
            <w:tcW w:w="1512" w:type="dxa"/>
            <w:shd w:val="clear" w:color="auto" w:fill="DAEEF3" w:themeFill="accent5" w:themeFillTint="33"/>
            <w:vAlign w:val="cente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b/>
                <w:bCs/>
              </w:rPr>
              <w:t>Net_em</w:t>
            </w:r>
          </w:p>
        </w:tc>
        <w:tc>
          <w:tcPr>
            <w:tcW w:w="1086" w:type="dxa"/>
            <w:shd w:val="clear" w:color="auto" w:fill="DAEEF3" w:themeFill="accent5" w:themeFillTint="33"/>
            <w:vAlign w:val="cente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b/>
                <w:bCs/>
              </w:rPr>
              <w:t>Net_em_rate</w:t>
            </w:r>
          </w:p>
        </w:tc>
      </w:tr>
      <w:tr w:rsidR="00C5044B" w:rsidRPr="006475B0" w:rsidTr="00C5044B">
        <w:tc>
          <w:tcPr>
            <w:tcW w:w="603" w:type="dxa"/>
            <w:tcMar>
              <w:top w:w="100" w:type="nil"/>
              <w:right w:w="100" w:type="nil"/>
            </w:tcMa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rPr>
              <w:t>1</w:t>
            </w:r>
          </w:p>
        </w:tc>
        <w:tc>
          <w:tcPr>
            <w:tcW w:w="1099" w:type="dxa"/>
            <w:tcMar>
              <w:top w:w="100" w:type="nil"/>
              <w:right w:w="100" w:type="nil"/>
            </w:tcMar>
          </w:tcPr>
          <w:p w:rsidR="00C5044B" w:rsidRPr="006475B0" w:rsidRDefault="00C5044B" w:rsidP="00C5044B">
            <w:pPr>
              <w:autoSpaceDE w:val="0"/>
              <w:autoSpaceDN w:val="0"/>
              <w:adjustRightInd w:val="0"/>
              <w:spacing w:after="0" w:line="240" w:lineRule="auto"/>
              <w:jc w:val="right"/>
              <w:rPr>
                <w:rFonts w:cstheme="minorHAnsi"/>
              </w:rPr>
            </w:pPr>
            <w:r w:rsidRPr="006475B0">
              <w:rPr>
                <w:rFonts w:cstheme="minorHAnsi"/>
              </w:rPr>
              <w:t>179,116</w:t>
            </w:r>
          </w:p>
        </w:tc>
        <w:tc>
          <w:tcPr>
            <w:tcW w:w="2268"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Hutan Konservasi</w:t>
            </w:r>
          </w:p>
        </w:tc>
        <w:tc>
          <w:tcPr>
            <w:tcW w:w="992" w:type="dxa"/>
            <w:tcMar>
              <w:top w:w="100" w:type="nil"/>
              <w:right w:w="100" w:type="nil"/>
            </w:tcMa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rPr>
              <w:t>HTNK</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68,655</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68,295</w:t>
            </w:r>
          </w:p>
        </w:tc>
        <w:tc>
          <w:tcPr>
            <w:tcW w:w="101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0,864</w:t>
            </w:r>
          </w:p>
        </w:tc>
        <w:tc>
          <w:tcPr>
            <w:tcW w:w="1246"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0,203</w:t>
            </w:r>
          </w:p>
        </w:tc>
        <w:tc>
          <w:tcPr>
            <w:tcW w:w="1589"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309.615,2928</w:t>
            </w:r>
          </w:p>
        </w:tc>
        <w:tc>
          <w:tcPr>
            <w:tcW w:w="1465"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72.850,381</w:t>
            </w:r>
          </w:p>
        </w:tc>
        <w:tc>
          <w:tcPr>
            <w:tcW w:w="1512"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236.764,9120</w:t>
            </w:r>
          </w:p>
        </w:tc>
        <w:tc>
          <w:tcPr>
            <w:tcW w:w="1086"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0,661</w:t>
            </w:r>
          </w:p>
        </w:tc>
      </w:tr>
      <w:tr w:rsidR="00C5044B" w:rsidRPr="006475B0" w:rsidTr="00C5044B">
        <w:tc>
          <w:tcPr>
            <w:tcW w:w="603" w:type="dxa"/>
            <w:tcMar>
              <w:top w:w="100" w:type="nil"/>
              <w:right w:w="100" w:type="nil"/>
            </w:tcMa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rPr>
              <w:t>2</w:t>
            </w:r>
          </w:p>
        </w:tc>
        <w:tc>
          <w:tcPr>
            <w:tcW w:w="1099" w:type="dxa"/>
            <w:tcMar>
              <w:top w:w="100" w:type="nil"/>
              <w:right w:w="100" w:type="nil"/>
            </w:tcMar>
          </w:tcPr>
          <w:p w:rsidR="00C5044B" w:rsidRPr="006475B0" w:rsidRDefault="00C5044B" w:rsidP="00C5044B">
            <w:pPr>
              <w:autoSpaceDE w:val="0"/>
              <w:autoSpaceDN w:val="0"/>
              <w:adjustRightInd w:val="0"/>
              <w:spacing w:after="0" w:line="240" w:lineRule="auto"/>
              <w:jc w:val="right"/>
              <w:rPr>
                <w:rFonts w:cstheme="minorHAnsi"/>
              </w:rPr>
            </w:pPr>
            <w:r w:rsidRPr="006475B0">
              <w:rPr>
                <w:rFonts w:cstheme="minorHAnsi"/>
              </w:rPr>
              <w:t xml:space="preserve">     56</w:t>
            </w:r>
          </w:p>
        </w:tc>
        <w:tc>
          <w:tcPr>
            <w:tcW w:w="2268"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Konservasi Perairan</w:t>
            </w:r>
          </w:p>
        </w:tc>
        <w:tc>
          <w:tcPr>
            <w:tcW w:w="992" w:type="dxa"/>
            <w:tcMar>
              <w:top w:w="100" w:type="nil"/>
              <w:right w:w="100" w:type="nil"/>
            </w:tcMa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rPr>
              <w:t>KNSP</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69,76</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69,76</w:t>
            </w:r>
          </w:p>
        </w:tc>
        <w:tc>
          <w:tcPr>
            <w:tcW w:w="101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0</w:t>
            </w:r>
          </w:p>
        </w:tc>
        <w:tc>
          <w:tcPr>
            <w:tcW w:w="1246"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0</w:t>
            </w:r>
          </w:p>
        </w:tc>
        <w:tc>
          <w:tcPr>
            <w:tcW w:w="1589"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0,0000</w:t>
            </w:r>
          </w:p>
        </w:tc>
        <w:tc>
          <w:tcPr>
            <w:tcW w:w="1465"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0,000</w:t>
            </w:r>
          </w:p>
        </w:tc>
        <w:tc>
          <w:tcPr>
            <w:tcW w:w="1512"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0,000</w:t>
            </w:r>
          </w:p>
        </w:tc>
        <w:tc>
          <w:tcPr>
            <w:tcW w:w="1086"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w:t>
            </w:r>
          </w:p>
        </w:tc>
      </w:tr>
      <w:tr w:rsidR="00C5044B" w:rsidRPr="006475B0" w:rsidTr="00C5044B">
        <w:tc>
          <w:tcPr>
            <w:tcW w:w="603" w:type="dxa"/>
            <w:tcMar>
              <w:top w:w="100" w:type="nil"/>
              <w:right w:w="100" w:type="nil"/>
            </w:tcMa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rPr>
              <w:t>3</w:t>
            </w:r>
          </w:p>
        </w:tc>
        <w:tc>
          <w:tcPr>
            <w:tcW w:w="1099" w:type="dxa"/>
            <w:tcMar>
              <w:top w:w="100" w:type="nil"/>
              <w:right w:w="100" w:type="nil"/>
            </w:tcMar>
          </w:tcPr>
          <w:p w:rsidR="00C5044B" w:rsidRPr="006475B0" w:rsidRDefault="00C5044B" w:rsidP="00C5044B">
            <w:pPr>
              <w:autoSpaceDE w:val="0"/>
              <w:autoSpaceDN w:val="0"/>
              <w:adjustRightInd w:val="0"/>
              <w:spacing w:after="0" w:line="240" w:lineRule="auto"/>
              <w:jc w:val="right"/>
              <w:rPr>
                <w:rFonts w:cstheme="minorHAnsi"/>
              </w:rPr>
            </w:pPr>
            <w:r w:rsidRPr="006475B0">
              <w:rPr>
                <w:rFonts w:cstheme="minorHAnsi"/>
              </w:rPr>
              <w:t>222,680</w:t>
            </w:r>
          </w:p>
        </w:tc>
        <w:tc>
          <w:tcPr>
            <w:tcW w:w="2268"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Hutan Lindung</w:t>
            </w:r>
          </w:p>
        </w:tc>
        <w:tc>
          <w:tcPr>
            <w:tcW w:w="992" w:type="dxa"/>
            <w:tcMar>
              <w:top w:w="100" w:type="nil"/>
              <w:right w:w="100" w:type="nil"/>
            </w:tcMa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rPr>
              <w:t>HTNL</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54,761</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54,659</w:t>
            </w:r>
          </w:p>
        </w:tc>
        <w:tc>
          <w:tcPr>
            <w:tcW w:w="101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0,3</w:t>
            </w:r>
          </w:p>
        </w:tc>
        <w:tc>
          <w:tcPr>
            <w:tcW w:w="1246"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0,113</w:t>
            </w:r>
          </w:p>
        </w:tc>
        <w:tc>
          <w:tcPr>
            <w:tcW w:w="1589"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133.615,7452</w:t>
            </w:r>
          </w:p>
        </w:tc>
        <w:tc>
          <w:tcPr>
            <w:tcW w:w="1465"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50.178,442</w:t>
            </w:r>
          </w:p>
        </w:tc>
        <w:tc>
          <w:tcPr>
            <w:tcW w:w="1512"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83.437,3032</w:t>
            </w:r>
          </w:p>
        </w:tc>
        <w:tc>
          <w:tcPr>
            <w:tcW w:w="1086"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0,187</w:t>
            </w:r>
          </w:p>
        </w:tc>
      </w:tr>
      <w:tr w:rsidR="00C5044B" w:rsidRPr="006475B0" w:rsidTr="00C5044B">
        <w:tc>
          <w:tcPr>
            <w:tcW w:w="603" w:type="dxa"/>
            <w:tcMar>
              <w:top w:w="100" w:type="nil"/>
              <w:right w:w="100" w:type="nil"/>
            </w:tcMa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rPr>
              <w:t>4</w:t>
            </w:r>
          </w:p>
        </w:tc>
        <w:tc>
          <w:tcPr>
            <w:tcW w:w="1099" w:type="dxa"/>
            <w:tcMar>
              <w:top w:w="100" w:type="nil"/>
              <w:right w:w="100" w:type="nil"/>
            </w:tcMar>
          </w:tcPr>
          <w:p w:rsidR="00C5044B" w:rsidRPr="006475B0" w:rsidRDefault="00C5044B" w:rsidP="00C5044B">
            <w:pPr>
              <w:autoSpaceDE w:val="0"/>
              <w:autoSpaceDN w:val="0"/>
              <w:adjustRightInd w:val="0"/>
              <w:spacing w:after="0" w:line="240" w:lineRule="auto"/>
              <w:jc w:val="right"/>
              <w:rPr>
                <w:rFonts w:cstheme="minorHAnsi"/>
              </w:rPr>
            </w:pPr>
            <w:r w:rsidRPr="006475B0">
              <w:rPr>
                <w:rFonts w:cstheme="minorHAnsi"/>
              </w:rPr>
              <w:t xml:space="preserve"> 48,472</w:t>
            </w:r>
          </w:p>
        </w:tc>
        <w:tc>
          <w:tcPr>
            <w:tcW w:w="2268"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LNH-Sesuai Utk Htn. Lindung</w:t>
            </w:r>
          </w:p>
        </w:tc>
        <w:tc>
          <w:tcPr>
            <w:tcW w:w="992" w:type="dxa"/>
            <w:tcMar>
              <w:top w:w="100" w:type="nil"/>
              <w:right w:w="100" w:type="nil"/>
            </w:tcMa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rPr>
              <w:t>LUHL</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33,416</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34,061</w:t>
            </w:r>
          </w:p>
        </w:tc>
        <w:tc>
          <w:tcPr>
            <w:tcW w:w="101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1,458</w:t>
            </w:r>
          </w:p>
        </w:tc>
        <w:tc>
          <w:tcPr>
            <w:tcW w:w="1246"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2,642</w:t>
            </w:r>
          </w:p>
        </w:tc>
        <w:tc>
          <w:tcPr>
            <w:tcW w:w="1589"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141.381,3184</w:t>
            </w:r>
          </w:p>
        </w:tc>
        <w:tc>
          <w:tcPr>
            <w:tcW w:w="1465"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256.120,198</w:t>
            </w:r>
          </w:p>
        </w:tc>
        <w:tc>
          <w:tcPr>
            <w:tcW w:w="1512" w:type="dxa"/>
          </w:tcPr>
          <w:p w:rsidR="00C5044B" w:rsidRPr="00C5044B" w:rsidRDefault="00C5044B" w:rsidP="00C5044B">
            <w:pPr>
              <w:autoSpaceDE w:val="0"/>
              <w:autoSpaceDN w:val="0"/>
              <w:adjustRightInd w:val="0"/>
              <w:spacing w:after="0" w:line="240" w:lineRule="auto"/>
              <w:ind w:left="-148"/>
              <w:jc w:val="right"/>
              <w:rPr>
                <w:rFonts w:cstheme="minorHAnsi"/>
                <w:sz w:val="20"/>
              </w:rPr>
            </w:pPr>
            <w:r w:rsidRPr="00C5044B">
              <w:rPr>
                <w:rFonts w:cstheme="minorHAnsi"/>
                <w:sz w:val="20"/>
              </w:rPr>
              <w:t>-114.738,8799</w:t>
            </w:r>
          </w:p>
        </w:tc>
        <w:tc>
          <w:tcPr>
            <w:tcW w:w="1086"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-1,184</w:t>
            </w:r>
          </w:p>
        </w:tc>
      </w:tr>
      <w:tr w:rsidR="00C5044B" w:rsidRPr="006475B0" w:rsidTr="00C5044B">
        <w:tc>
          <w:tcPr>
            <w:tcW w:w="603" w:type="dxa"/>
            <w:tcMar>
              <w:top w:w="100" w:type="nil"/>
              <w:right w:w="100" w:type="nil"/>
            </w:tcMa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rPr>
              <w:t>5</w:t>
            </w:r>
          </w:p>
        </w:tc>
        <w:tc>
          <w:tcPr>
            <w:tcW w:w="1099" w:type="dxa"/>
            <w:tcMar>
              <w:top w:w="100" w:type="nil"/>
              <w:right w:w="100" w:type="nil"/>
            </w:tcMar>
          </w:tcPr>
          <w:p w:rsidR="00C5044B" w:rsidRPr="006475B0" w:rsidRDefault="00C5044B" w:rsidP="00C5044B">
            <w:pPr>
              <w:autoSpaceDE w:val="0"/>
              <w:autoSpaceDN w:val="0"/>
              <w:adjustRightInd w:val="0"/>
              <w:spacing w:after="0" w:line="240" w:lineRule="auto"/>
              <w:jc w:val="right"/>
              <w:rPr>
                <w:rFonts w:cstheme="minorHAnsi"/>
              </w:rPr>
            </w:pPr>
            <w:r w:rsidRPr="006475B0">
              <w:rPr>
                <w:rFonts w:cstheme="minorHAnsi"/>
              </w:rPr>
              <w:t>424,364</w:t>
            </w:r>
          </w:p>
        </w:tc>
        <w:tc>
          <w:tcPr>
            <w:tcW w:w="2268"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LNH-Resapan Air</w:t>
            </w:r>
          </w:p>
        </w:tc>
        <w:tc>
          <w:tcPr>
            <w:tcW w:w="992" w:type="dxa"/>
            <w:tcMar>
              <w:top w:w="100" w:type="nil"/>
              <w:right w:w="100" w:type="nil"/>
            </w:tcMa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rPr>
              <w:t>LNHA</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22,653</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22,495</w:t>
            </w:r>
          </w:p>
        </w:tc>
        <w:tc>
          <w:tcPr>
            <w:tcW w:w="101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1,731</w:t>
            </w:r>
          </w:p>
        </w:tc>
        <w:tc>
          <w:tcPr>
            <w:tcW w:w="1246"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1,44</w:t>
            </w:r>
          </w:p>
        </w:tc>
        <w:tc>
          <w:tcPr>
            <w:tcW w:w="1589"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1.469.140,6360</w:t>
            </w:r>
          </w:p>
        </w:tc>
        <w:tc>
          <w:tcPr>
            <w:tcW w:w="1465"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1.222.520,893</w:t>
            </w:r>
          </w:p>
        </w:tc>
        <w:tc>
          <w:tcPr>
            <w:tcW w:w="1512"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246.619,7427</w:t>
            </w:r>
          </w:p>
        </w:tc>
        <w:tc>
          <w:tcPr>
            <w:tcW w:w="1086"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0,291</w:t>
            </w:r>
          </w:p>
        </w:tc>
      </w:tr>
      <w:tr w:rsidR="00C5044B" w:rsidRPr="006475B0" w:rsidTr="00C5044B">
        <w:tc>
          <w:tcPr>
            <w:tcW w:w="603" w:type="dxa"/>
            <w:tcMar>
              <w:top w:w="100" w:type="nil"/>
              <w:right w:w="100" w:type="nil"/>
            </w:tcMa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rPr>
              <w:t>6</w:t>
            </w:r>
          </w:p>
        </w:tc>
        <w:tc>
          <w:tcPr>
            <w:tcW w:w="1099" w:type="dxa"/>
            <w:tcMar>
              <w:top w:w="100" w:type="nil"/>
              <w:right w:w="100" w:type="nil"/>
            </w:tcMar>
          </w:tcPr>
          <w:p w:rsidR="00C5044B" w:rsidRPr="006475B0" w:rsidRDefault="00C5044B" w:rsidP="00C5044B">
            <w:pPr>
              <w:autoSpaceDE w:val="0"/>
              <w:autoSpaceDN w:val="0"/>
              <w:adjustRightInd w:val="0"/>
              <w:spacing w:after="0" w:line="240" w:lineRule="auto"/>
              <w:jc w:val="right"/>
              <w:rPr>
                <w:rFonts w:cstheme="minorHAnsi"/>
              </w:rPr>
            </w:pPr>
            <w:r w:rsidRPr="006475B0">
              <w:rPr>
                <w:rFonts w:cstheme="minorHAnsi"/>
              </w:rPr>
              <w:t xml:space="preserve"> 58,600</w:t>
            </w:r>
          </w:p>
        </w:tc>
        <w:tc>
          <w:tcPr>
            <w:tcW w:w="2268"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LNH-Perlindungan Geologi</w:t>
            </w:r>
          </w:p>
        </w:tc>
        <w:tc>
          <w:tcPr>
            <w:tcW w:w="992" w:type="dxa"/>
            <w:tcMar>
              <w:top w:w="100" w:type="nil"/>
              <w:right w:w="100" w:type="nil"/>
            </w:tcMa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rPr>
              <w:t>LNHG</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24,824</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24,778</w:t>
            </w:r>
          </w:p>
        </w:tc>
        <w:tc>
          <w:tcPr>
            <w:tcW w:w="101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0,701</w:t>
            </w:r>
          </w:p>
        </w:tc>
        <w:tc>
          <w:tcPr>
            <w:tcW w:w="1246"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0,618</w:t>
            </w:r>
          </w:p>
        </w:tc>
        <w:tc>
          <w:tcPr>
            <w:tcW w:w="1589"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82.208,2936</w:t>
            </w:r>
          </w:p>
        </w:tc>
        <w:tc>
          <w:tcPr>
            <w:tcW w:w="1465"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72.422,606</w:t>
            </w:r>
          </w:p>
        </w:tc>
        <w:tc>
          <w:tcPr>
            <w:tcW w:w="1512"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9.785,6880</w:t>
            </w:r>
          </w:p>
        </w:tc>
        <w:tc>
          <w:tcPr>
            <w:tcW w:w="1086"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0,083</w:t>
            </w:r>
          </w:p>
        </w:tc>
      </w:tr>
      <w:tr w:rsidR="00C5044B" w:rsidRPr="006475B0" w:rsidTr="00C5044B">
        <w:tc>
          <w:tcPr>
            <w:tcW w:w="603" w:type="dxa"/>
            <w:tcMar>
              <w:top w:w="100" w:type="nil"/>
              <w:right w:w="100" w:type="nil"/>
            </w:tcMa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rPr>
              <w:t>7</w:t>
            </w:r>
          </w:p>
        </w:tc>
        <w:tc>
          <w:tcPr>
            <w:tcW w:w="1099" w:type="dxa"/>
            <w:tcMar>
              <w:top w:w="100" w:type="nil"/>
              <w:right w:w="100" w:type="nil"/>
            </w:tcMar>
          </w:tcPr>
          <w:p w:rsidR="00C5044B" w:rsidRPr="006475B0" w:rsidRDefault="00C5044B" w:rsidP="00C5044B">
            <w:pPr>
              <w:autoSpaceDE w:val="0"/>
              <w:autoSpaceDN w:val="0"/>
              <w:adjustRightInd w:val="0"/>
              <w:spacing w:after="0" w:line="240" w:lineRule="auto"/>
              <w:jc w:val="right"/>
              <w:rPr>
                <w:rFonts w:cstheme="minorHAnsi"/>
              </w:rPr>
            </w:pPr>
            <w:r w:rsidRPr="006475B0">
              <w:rPr>
                <w:rFonts w:cstheme="minorHAnsi"/>
              </w:rPr>
              <w:t xml:space="preserve"> 68,016</w:t>
            </w:r>
          </w:p>
        </w:tc>
        <w:tc>
          <w:tcPr>
            <w:tcW w:w="2268"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LNH-Rawan Letusan Gn. Api</w:t>
            </w:r>
          </w:p>
        </w:tc>
        <w:tc>
          <w:tcPr>
            <w:tcW w:w="992" w:type="dxa"/>
            <w:tcMar>
              <w:top w:w="100" w:type="nil"/>
              <w:right w:w="100" w:type="nil"/>
            </w:tcMa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rPr>
              <w:t>LLGA</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20,425</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19,471</w:t>
            </w:r>
          </w:p>
        </w:tc>
        <w:tc>
          <w:tcPr>
            <w:tcW w:w="101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1,848</w:t>
            </w:r>
          </w:p>
        </w:tc>
        <w:tc>
          <w:tcPr>
            <w:tcW w:w="1246"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0,098</w:t>
            </w:r>
          </w:p>
        </w:tc>
        <w:tc>
          <w:tcPr>
            <w:tcW w:w="1589"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251.361,3828</w:t>
            </w:r>
          </w:p>
        </w:tc>
        <w:tc>
          <w:tcPr>
            <w:tcW w:w="1465"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13.270,720</w:t>
            </w:r>
          </w:p>
        </w:tc>
        <w:tc>
          <w:tcPr>
            <w:tcW w:w="1512"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238.090,6627</w:t>
            </w:r>
          </w:p>
        </w:tc>
        <w:tc>
          <w:tcPr>
            <w:tcW w:w="1086"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1,75</w:t>
            </w:r>
          </w:p>
        </w:tc>
      </w:tr>
      <w:tr w:rsidR="00C5044B" w:rsidRPr="006475B0" w:rsidTr="00C5044B">
        <w:tc>
          <w:tcPr>
            <w:tcW w:w="603" w:type="dxa"/>
            <w:tcMar>
              <w:top w:w="100" w:type="nil"/>
              <w:right w:w="100" w:type="nil"/>
            </w:tcMa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rPr>
              <w:t>8</w:t>
            </w:r>
          </w:p>
        </w:tc>
        <w:tc>
          <w:tcPr>
            <w:tcW w:w="1099" w:type="dxa"/>
            <w:tcMar>
              <w:top w:w="100" w:type="nil"/>
              <w:right w:w="100" w:type="nil"/>
            </w:tcMar>
          </w:tcPr>
          <w:p w:rsidR="00C5044B" w:rsidRPr="006475B0" w:rsidRDefault="00C5044B" w:rsidP="00C5044B">
            <w:pPr>
              <w:autoSpaceDE w:val="0"/>
              <w:autoSpaceDN w:val="0"/>
              <w:adjustRightInd w:val="0"/>
              <w:spacing w:after="0" w:line="240" w:lineRule="auto"/>
              <w:jc w:val="right"/>
              <w:rPr>
                <w:rFonts w:cstheme="minorHAnsi"/>
              </w:rPr>
            </w:pPr>
            <w:r w:rsidRPr="006475B0">
              <w:rPr>
                <w:rFonts w:cstheme="minorHAnsi"/>
              </w:rPr>
              <w:t>650,556</w:t>
            </w:r>
          </w:p>
        </w:tc>
        <w:tc>
          <w:tcPr>
            <w:tcW w:w="2268"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LNH-Rawan Gerakan Tanah</w:t>
            </w:r>
          </w:p>
        </w:tc>
        <w:tc>
          <w:tcPr>
            <w:tcW w:w="992" w:type="dxa"/>
            <w:tcMar>
              <w:top w:w="100" w:type="nil"/>
              <w:right w:w="100" w:type="nil"/>
            </w:tcMa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rPr>
              <w:t>LNGT</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24,013</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23,879</w:t>
            </w:r>
          </w:p>
        </w:tc>
        <w:tc>
          <w:tcPr>
            <w:tcW w:w="101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1,253</w:t>
            </w:r>
          </w:p>
        </w:tc>
        <w:tc>
          <w:tcPr>
            <w:tcW w:w="1246"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1,007</w:t>
            </w:r>
          </w:p>
        </w:tc>
        <w:tc>
          <w:tcPr>
            <w:tcW w:w="1589"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1.630.823,8072</w:t>
            </w:r>
          </w:p>
        </w:tc>
        <w:tc>
          <w:tcPr>
            <w:tcW w:w="1465"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1.310.621,005</w:t>
            </w:r>
          </w:p>
        </w:tc>
        <w:tc>
          <w:tcPr>
            <w:tcW w:w="1512"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320.202,8023</w:t>
            </w:r>
          </w:p>
        </w:tc>
        <w:tc>
          <w:tcPr>
            <w:tcW w:w="1086"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0,246</w:t>
            </w:r>
          </w:p>
        </w:tc>
      </w:tr>
      <w:tr w:rsidR="00C5044B" w:rsidRPr="006475B0" w:rsidTr="00C5044B">
        <w:tc>
          <w:tcPr>
            <w:tcW w:w="603" w:type="dxa"/>
            <w:tcMar>
              <w:top w:w="100" w:type="nil"/>
              <w:right w:w="100" w:type="nil"/>
            </w:tcMa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rPr>
              <w:t>9</w:t>
            </w:r>
          </w:p>
        </w:tc>
        <w:tc>
          <w:tcPr>
            <w:tcW w:w="1099" w:type="dxa"/>
            <w:tcMar>
              <w:top w:w="100" w:type="nil"/>
              <w:right w:w="100" w:type="nil"/>
            </w:tcMar>
          </w:tcPr>
          <w:p w:rsidR="00C5044B" w:rsidRPr="006475B0" w:rsidRDefault="00C5044B" w:rsidP="00C5044B">
            <w:pPr>
              <w:autoSpaceDE w:val="0"/>
              <w:autoSpaceDN w:val="0"/>
              <w:adjustRightInd w:val="0"/>
              <w:spacing w:after="0" w:line="240" w:lineRule="auto"/>
              <w:jc w:val="right"/>
              <w:rPr>
                <w:rFonts w:cstheme="minorHAnsi"/>
              </w:rPr>
            </w:pPr>
            <w:r w:rsidRPr="006475B0">
              <w:rPr>
                <w:rFonts w:cstheme="minorHAnsi"/>
              </w:rPr>
              <w:t xml:space="preserve"> 38,572</w:t>
            </w:r>
          </w:p>
        </w:tc>
        <w:tc>
          <w:tcPr>
            <w:tcW w:w="2268"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LNH-Rawan Tsunami</w:t>
            </w:r>
          </w:p>
        </w:tc>
        <w:tc>
          <w:tcPr>
            <w:tcW w:w="992" w:type="dxa"/>
            <w:tcMar>
              <w:top w:w="100" w:type="nil"/>
              <w:right w:w="100" w:type="nil"/>
            </w:tcMa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rPr>
              <w:t>LNHT</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20,822</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19,921</w:t>
            </w:r>
          </w:p>
        </w:tc>
        <w:tc>
          <w:tcPr>
            <w:tcW w:w="101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2,12</w:t>
            </w:r>
          </w:p>
        </w:tc>
        <w:tc>
          <w:tcPr>
            <w:tcW w:w="1246"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0,466</w:t>
            </w:r>
          </w:p>
        </w:tc>
        <w:tc>
          <w:tcPr>
            <w:tcW w:w="1589"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163.511,4184</w:t>
            </w:r>
          </w:p>
        </w:tc>
        <w:tc>
          <w:tcPr>
            <w:tcW w:w="1465"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35.958,660</w:t>
            </w:r>
          </w:p>
        </w:tc>
        <w:tc>
          <w:tcPr>
            <w:tcW w:w="1512"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127.552,7583</w:t>
            </w:r>
          </w:p>
        </w:tc>
        <w:tc>
          <w:tcPr>
            <w:tcW w:w="1086"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1,653</w:t>
            </w:r>
          </w:p>
        </w:tc>
      </w:tr>
      <w:tr w:rsidR="00C5044B" w:rsidRPr="006475B0" w:rsidTr="00C5044B">
        <w:tc>
          <w:tcPr>
            <w:tcW w:w="603" w:type="dxa"/>
            <w:tcMar>
              <w:top w:w="100" w:type="nil"/>
              <w:right w:w="100" w:type="nil"/>
            </w:tcMa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rPr>
              <w:t>10</w:t>
            </w:r>
          </w:p>
        </w:tc>
        <w:tc>
          <w:tcPr>
            <w:tcW w:w="1099" w:type="dxa"/>
            <w:tcMar>
              <w:top w:w="100" w:type="nil"/>
              <w:right w:w="100" w:type="nil"/>
            </w:tcMar>
          </w:tcPr>
          <w:p w:rsidR="00C5044B" w:rsidRPr="006475B0" w:rsidRDefault="00C5044B" w:rsidP="00C5044B">
            <w:pPr>
              <w:autoSpaceDE w:val="0"/>
              <w:autoSpaceDN w:val="0"/>
              <w:adjustRightInd w:val="0"/>
              <w:spacing w:after="0" w:line="240" w:lineRule="auto"/>
              <w:jc w:val="right"/>
              <w:rPr>
                <w:rFonts w:cstheme="minorHAnsi"/>
              </w:rPr>
            </w:pPr>
            <w:r w:rsidRPr="006475B0">
              <w:rPr>
                <w:rFonts w:cstheme="minorHAnsi"/>
              </w:rPr>
              <w:t>174,372</w:t>
            </w:r>
          </w:p>
        </w:tc>
        <w:tc>
          <w:tcPr>
            <w:tcW w:w="2268"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KB-Hutan Produksi Terbatas</w:t>
            </w:r>
          </w:p>
        </w:tc>
        <w:tc>
          <w:tcPr>
            <w:tcW w:w="992" w:type="dxa"/>
            <w:tcMar>
              <w:top w:w="100" w:type="nil"/>
              <w:right w:w="100" w:type="nil"/>
            </w:tcMa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rPr>
              <w:t>KBPT</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49,892</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50,678</w:t>
            </w:r>
          </w:p>
        </w:tc>
        <w:tc>
          <w:tcPr>
            <w:tcW w:w="101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2,948</w:t>
            </w:r>
          </w:p>
        </w:tc>
        <w:tc>
          <w:tcPr>
            <w:tcW w:w="1246"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4,39</w:t>
            </w:r>
          </w:p>
        </w:tc>
        <w:tc>
          <w:tcPr>
            <w:tcW w:w="1589"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1.027.976,3952</w:t>
            </w:r>
          </w:p>
        </w:tc>
        <w:tc>
          <w:tcPr>
            <w:tcW w:w="1465"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1.530.994,082</w:t>
            </w:r>
          </w:p>
        </w:tc>
        <w:tc>
          <w:tcPr>
            <w:tcW w:w="1512" w:type="dxa"/>
          </w:tcPr>
          <w:p w:rsidR="00C5044B" w:rsidRPr="00C5044B" w:rsidRDefault="00C5044B" w:rsidP="00C5044B">
            <w:pPr>
              <w:autoSpaceDE w:val="0"/>
              <w:autoSpaceDN w:val="0"/>
              <w:adjustRightInd w:val="0"/>
              <w:spacing w:after="0" w:line="240" w:lineRule="auto"/>
              <w:ind w:left="-148"/>
              <w:jc w:val="right"/>
              <w:rPr>
                <w:rFonts w:cstheme="minorHAnsi"/>
                <w:sz w:val="20"/>
              </w:rPr>
            </w:pPr>
            <w:r w:rsidRPr="00C5044B">
              <w:rPr>
                <w:rFonts w:cstheme="minorHAnsi"/>
                <w:sz w:val="20"/>
              </w:rPr>
              <w:t>-503.017,6867</w:t>
            </w:r>
          </w:p>
        </w:tc>
        <w:tc>
          <w:tcPr>
            <w:tcW w:w="1086"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-1,442</w:t>
            </w:r>
          </w:p>
        </w:tc>
      </w:tr>
      <w:tr w:rsidR="00C5044B" w:rsidRPr="006475B0" w:rsidTr="00C5044B">
        <w:tc>
          <w:tcPr>
            <w:tcW w:w="603" w:type="dxa"/>
            <w:tcMar>
              <w:top w:w="100" w:type="nil"/>
              <w:right w:w="100" w:type="nil"/>
            </w:tcMa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rPr>
              <w:t>11</w:t>
            </w:r>
          </w:p>
        </w:tc>
        <w:tc>
          <w:tcPr>
            <w:tcW w:w="1099" w:type="dxa"/>
            <w:tcMar>
              <w:top w:w="100" w:type="nil"/>
              <w:right w:w="100" w:type="nil"/>
            </w:tcMar>
          </w:tcPr>
          <w:p w:rsidR="00C5044B" w:rsidRPr="006475B0" w:rsidRDefault="00C5044B" w:rsidP="00C5044B">
            <w:pPr>
              <w:autoSpaceDE w:val="0"/>
              <w:autoSpaceDN w:val="0"/>
              <w:adjustRightInd w:val="0"/>
              <w:spacing w:after="0" w:line="240" w:lineRule="auto"/>
              <w:jc w:val="right"/>
              <w:rPr>
                <w:rFonts w:cstheme="minorHAnsi"/>
              </w:rPr>
            </w:pPr>
            <w:r w:rsidRPr="006475B0">
              <w:rPr>
                <w:rFonts w:cstheme="minorHAnsi"/>
              </w:rPr>
              <w:t>215,448</w:t>
            </w:r>
          </w:p>
        </w:tc>
        <w:tc>
          <w:tcPr>
            <w:tcW w:w="2268"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KB-Hutan Produksi</w:t>
            </w:r>
          </w:p>
        </w:tc>
        <w:tc>
          <w:tcPr>
            <w:tcW w:w="992" w:type="dxa"/>
            <w:tcMar>
              <w:top w:w="100" w:type="nil"/>
              <w:right w:w="100" w:type="nil"/>
            </w:tcMa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rPr>
              <w:t>KB-P</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46</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46,689</w:t>
            </w:r>
          </w:p>
        </w:tc>
        <w:tc>
          <w:tcPr>
            <w:tcW w:w="101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1,323</w:t>
            </w:r>
          </w:p>
        </w:tc>
        <w:tc>
          <w:tcPr>
            <w:tcW w:w="1246"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2,586</w:t>
            </w:r>
          </w:p>
        </w:tc>
        <w:tc>
          <w:tcPr>
            <w:tcW w:w="1589"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569.886,1144</w:t>
            </w:r>
          </w:p>
        </w:tc>
        <w:tc>
          <w:tcPr>
            <w:tcW w:w="1465"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1.114.251,342</w:t>
            </w:r>
          </w:p>
        </w:tc>
        <w:tc>
          <w:tcPr>
            <w:tcW w:w="1512"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-544.365,2280</w:t>
            </w:r>
          </w:p>
        </w:tc>
        <w:tc>
          <w:tcPr>
            <w:tcW w:w="1086"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-1,263</w:t>
            </w:r>
          </w:p>
        </w:tc>
      </w:tr>
      <w:tr w:rsidR="00C5044B" w:rsidRPr="006475B0" w:rsidTr="00C5044B">
        <w:tc>
          <w:tcPr>
            <w:tcW w:w="603" w:type="dxa"/>
            <w:tcMar>
              <w:top w:w="100" w:type="nil"/>
              <w:right w:w="100" w:type="nil"/>
            </w:tcMa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rPr>
              <w:t>12</w:t>
            </w:r>
          </w:p>
        </w:tc>
        <w:tc>
          <w:tcPr>
            <w:tcW w:w="1099" w:type="dxa"/>
            <w:tcMar>
              <w:top w:w="100" w:type="nil"/>
              <w:right w:w="100" w:type="nil"/>
            </w:tcMar>
          </w:tcPr>
          <w:p w:rsidR="00C5044B" w:rsidRPr="006475B0" w:rsidRDefault="00C5044B" w:rsidP="00C5044B">
            <w:pPr>
              <w:autoSpaceDE w:val="0"/>
              <w:autoSpaceDN w:val="0"/>
              <w:adjustRightInd w:val="0"/>
              <w:spacing w:after="0" w:line="240" w:lineRule="auto"/>
              <w:jc w:val="right"/>
              <w:rPr>
                <w:rFonts w:cstheme="minorHAnsi"/>
              </w:rPr>
            </w:pPr>
            <w:r w:rsidRPr="006475B0">
              <w:rPr>
                <w:rFonts w:cstheme="minorHAnsi"/>
              </w:rPr>
              <w:t xml:space="preserve">  1,176</w:t>
            </w:r>
          </w:p>
        </w:tc>
        <w:tc>
          <w:tcPr>
            <w:tcW w:w="2268"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KB-Hutan Cadangan</w:t>
            </w:r>
          </w:p>
        </w:tc>
        <w:tc>
          <w:tcPr>
            <w:tcW w:w="992" w:type="dxa"/>
            <w:tcMar>
              <w:top w:w="100" w:type="nil"/>
              <w:right w:w="100" w:type="nil"/>
            </w:tcMa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rPr>
              <w:t>KB-C</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16,578</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17,962</w:t>
            </w:r>
          </w:p>
        </w:tc>
        <w:tc>
          <w:tcPr>
            <w:tcW w:w="101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0,331</w:t>
            </w:r>
          </w:p>
        </w:tc>
        <w:tc>
          <w:tcPr>
            <w:tcW w:w="1246"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2,871</w:t>
            </w:r>
          </w:p>
        </w:tc>
        <w:tc>
          <w:tcPr>
            <w:tcW w:w="1589"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778,0400</w:t>
            </w:r>
          </w:p>
        </w:tc>
        <w:tc>
          <w:tcPr>
            <w:tcW w:w="1465"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6.752,800</w:t>
            </w:r>
          </w:p>
        </w:tc>
        <w:tc>
          <w:tcPr>
            <w:tcW w:w="1512"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-5.974,76000</w:t>
            </w:r>
          </w:p>
        </w:tc>
        <w:tc>
          <w:tcPr>
            <w:tcW w:w="1086"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-2,54</w:t>
            </w:r>
          </w:p>
        </w:tc>
      </w:tr>
      <w:tr w:rsidR="00C5044B" w:rsidRPr="006475B0" w:rsidTr="00C5044B">
        <w:tc>
          <w:tcPr>
            <w:tcW w:w="603" w:type="dxa"/>
            <w:tcMar>
              <w:top w:w="100" w:type="nil"/>
              <w:right w:w="100" w:type="nil"/>
            </w:tcMa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rPr>
              <w:t>13</w:t>
            </w:r>
          </w:p>
        </w:tc>
        <w:tc>
          <w:tcPr>
            <w:tcW w:w="1099" w:type="dxa"/>
            <w:tcMar>
              <w:top w:w="100" w:type="nil"/>
              <w:right w:w="100" w:type="nil"/>
            </w:tcMar>
          </w:tcPr>
          <w:p w:rsidR="00C5044B" w:rsidRPr="006475B0" w:rsidRDefault="00C5044B" w:rsidP="00C5044B">
            <w:pPr>
              <w:autoSpaceDE w:val="0"/>
              <w:autoSpaceDN w:val="0"/>
              <w:adjustRightInd w:val="0"/>
              <w:spacing w:after="0" w:line="240" w:lineRule="auto"/>
              <w:jc w:val="right"/>
              <w:rPr>
                <w:rFonts w:cstheme="minorHAnsi"/>
              </w:rPr>
            </w:pPr>
            <w:r w:rsidRPr="006475B0">
              <w:rPr>
                <w:rFonts w:cstheme="minorHAnsi"/>
              </w:rPr>
              <w:t xml:space="preserve"> 23,268</w:t>
            </w:r>
          </w:p>
        </w:tc>
        <w:tc>
          <w:tcPr>
            <w:tcW w:w="2268"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KB-Enclave</w:t>
            </w:r>
          </w:p>
        </w:tc>
        <w:tc>
          <w:tcPr>
            <w:tcW w:w="992" w:type="dxa"/>
            <w:tcMar>
              <w:top w:w="100" w:type="nil"/>
              <w:right w:w="100" w:type="nil"/>
            </w:tcMa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rPr>
              <w:t>KB-E</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41,764</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42,941</w:t>
            </w:r>
          </w:p>
        </w:tc>
        <w:tc>
          <w:tcPr>
            <w:tcW w:w="101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1,209</w:t>
            </w:r>
          </w:p>
        </w:tc>
        <w:tc>
          <w:tcPr>
            <w:tcW w:w="1246"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3,368</w:t>
            </w:r>
          </w:p>
        </w:tc>
        <w:tc>
          <w:tcPr>
            <w:tcW w:w="1589"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56.242,4564</w:t>
            </w:r>
          </w:p>
        </w:tc>
        <w:tc>
          <w:tcPr>
            <w:tcW w:w="1465"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156.721,918</w:t>
            </w:r>
          </w:p>
        </w:tc>
        <w:tc>
          <w:tcPr>
            <w:tcW w:w="1512"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-100.479,4620</w:t>
            </w:r>
          </w:p>
        </w:tc>
        <w:tc>
          <w:tcPr>
            <w:tcW w:w="1086"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-2,159</w:t>
            </w:r>
          </w:p>
        </w:tc>
      </w:tr>
      <w:tr w:rsidR="00C5044B" w:rsidRPr="006475B0" w:rsidTr="00C5044B">
        <w:tc>
          <w:tcPr>
            <w:tcW w:w="603" w:type="dxa"/>
            <w:tcMar>
              <w:top w:w="100" w:type="nil"/>
              <w:right w:w="100" w:type="nil"/>
            </w:tcMa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rPr>
              <w:t>14</w:t>
            </w:r>
          </w:p>
        </w:tc>
        <w:tc>
          <w:tcPr>
            <w:tcW w:w="1099" w:type="dxa"/>
            <w:tcMar>
              <w:top w:w="100" w:type="nil"/>
              <w:right w:w="100" w:type="nil"/>
            </w:tcMar>
          </w:tcPr>
          <w:p w:rsidR="00C5044B" w:rsidRPr="006475B0" w:rsidRDefault="00C5044B" w:rsidP="00C5044B">
            <w:pPr>
              <w:autoSpaceDE w:val="0"/>
              <w:autoSpaceDN w:val="0"/>
              <w:adjustRightInd w:val="0"/>
              <w:spacing w:after="0" w:line="240" w:lineRule="auto"/>
              <w:jc w:val="right"/>
              <w:rPr>
                <w:rFonts w:cstheme="minorHAnsi"/>
              </w:rPr>
            </w:pPr>
            <w:r w:rsidRPr="006475B0">
              <w:rPr>
                <w:rFonts w:cstheme="minorHAnsi"/>
              </w:rPr>
              <w:t>350,580</w:t>
            </w:r>
          </w:p>
        </w:tc>
        <w:tc>
          <w:tcPr>
            <w:tcW w:w="2268"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Perkotaan</w:t>
            </w:r>
          </w:p>
        </w:tc>
        <w:tc>
          <w:tcPr>
            <w:tcW w:w="992" w:type="dxa"/>
            <w:tcMar>
              <w:top w:w="100" w:type="nil"/>
              <w:right w:w="100" w:type="nil"/>
            </w:tcMa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rPr>
              <w:t>PRKT</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9,027</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6,295</w:t>
            </w:r>
          </w:p>
        </w:tc>
        <w:tc>
          <w:tcPr>
            <w:tcW w:w="101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5,65</w:t>
            </w:r>
          </w:p>
        </w:tc>
        <w:tc>
          <w:tcPr>
            <w:tcW w:w="1246"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0,636</w:t>
            </w:r>
          </w:p>
        </w:tc>
        <w:tc>
          <w:tcPr>
            <w:tcW w:w="1589"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3.961.472,5744</w:t>
            </w:r>
          </w:p>
        </w:tc>
        <w:tc>
          <w:tcPr>
            <w:tcW w:w="1465"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446.245,282</w:t>
            </w:r>
          </w:p>
        </w:tc>
        <w:tc>
          <w:tcPr>
            <w:tcW w:w="1512"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3.515.227,2920</w:t>
            </w:r>
          </w:p>
        </w:tc>
        <w:tc>
          <w:tcPr>
            <w:tcW w:w="1086"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5,013</w:t>
            </w:r>
          </w:p>
        </w:tc>
      </w:tr>
      <w:tr w:rsidR="00C5044B" w:rsidRPr="006475B0" w:rsidTr="00C5044B">
        <w:tc>
          <w:tcPr>
            <w:tcW w:w="603" w:type="dxa"/>
            <w:tcMar>
              <w:top w:w="100" w:type="nil"/>
              <w:right w:w="100" w:type="nil"/>
            </w:tcMa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rPr>
              <w:t>15</w:t>
            </w:r>
          </w:p>
        </w:tc>
        <w:tc>
          <w:tcPr>
            <w:tcW w:w="1099" w:type="dxa"/>
            <w:tcMar>
              <w:top w:w="100" w:type="nil"/>
              <w:right w:w="100" w:type="nil"/>
            </w:tcMar>
          </w:tcPr>
          <w:p w:rsidR="00C5044B" w:rsidRPr="006475B0" w:rsidRDefault="00C5044B" w:rsidP="00C5044B">
            <w:pPr>
              <w:autoSpaceDE w:val="0"/>
              <w:autoSpaceDN w:val="0"/>
              <w:adjustRightInd w:val="0"/>
              <w:spacing w:after="0" w:line="240" w:lineRule="auto"/>
              <w:jc w:val="right"/>
              <w:rPr>
                <w:rFonts w:cstheme="minorHAnsi"/>
              </w:rPr>
            </w:pPr>
            <w:r w:rsidRPr="006475B0">
              <w:rPr>
                <w:rFonts w:cstheme="minorHAnsi"/>
              </w:rPr>
              <w:t>384,360</w:t>
            </w:r>
          </w:p>
        </w:tc>
        <w:tc>
          <w:tcPr>
            <w:tcW w:w="2268"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Sawah</w:t>
            </w:r>
          </w:p>
        </w:tc>
        <w:tc>
          <w:tcPr>
            <w:tcW w:w="992" w:type="dxa"/>
            <w:tcMar>
              <w:top w:w="100" w:type="nil"/>
              <w:right w:w="100" w:type="nil"/>
            </w:tcMa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rPr>
              <w:t>SAWH</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3,166</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3,043</w:t>
            </w:r>
          </w:p>
        </w:tc>
        <w:tc>
          <w:tcPr>
            <w:tcW w:w="101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0,299</w:t>
            </w:r>
          </w:p>
        </w:tc>
        <w:tc>
          <w:tcPr>
            <w:tcW w:w="1246"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0,073</w:t>
            </w:r>
          </w:p>
        </w:tc>
        <w:tc>
          <w:tcPr>
            <w:tcW w:w="1589"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230.101,6600</w:t>
            </w:r>
          </w:p>
        </w:tc>
        <w:tc>
          <w:tcPr>
            <w:tcW w:w="1465"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55.769,320</w:t>
            </w:r>
          </w:p>
        </w:tc>
        <w:tc>
          <w:tcPr>
            <w:tcW w:w="1512"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174.332,3400</w:t>
            </w:r>
          </w:p>
        </w:tc>
        <w:tc>
          <w:tcPr>
            <w:tcW w:w="1086"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0,227</w:t>
            </w:r>
          </w:p>
        </w:tc>
      </w:tr>
      <w:tr w:rsidR="00C5044B" w:rsidRPr="006475B0" w:rsidTr="00C5044B">
        <w:tc>
          <w:tcPr>
            <w:tcW w:w="603" w:type="dxa"/>
            <w:tcMar>
              <w:top w:w="100" w:type="nil"/>
              <w:right w:w="100" w:type="nil"/>
            </w:tcMa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rPr>
              <w:t>16</w:t>
            </w:r>
          </w:p>
        </w:tc>
        <w:tc>
          <w:tcPr>
            <w:tcW w:w="1099" w:type="dxa"/>
            <w:tcMar>
              <w:top w:w="100" w:type="nil"/>
              <w:right w:w="100" w:type="nil"/>
            </w:tcMar>
          </w:tcPr>
          <w:p w:rsidR="00C5044B" w:rsidRPr="006475B0" w:rsidRDefault="00C5044B" w:rsidP="00C5044B">
            <w:pPr>
              <w:autoSpaceDE w:val="0"/>
              <w:autoSpaceDN w:val="0"/>
              <w:adjustRightInd w:val="0"/>
              <w:spacing w:after="0" w:line="240" w:lineRule="auto"/>
              <w:jc w:val="right"/>
              <w:rPr>
                <w:rFonts w:cstheme="minorHAnsi"/>
              </w:rPr>
            </w:pPr>
            <w:r w:rsidRPr="006475B0">
              <w:rPr>
                <w:rFonts w:cstheme="minorHAnsi"/>
              </w:rPr>
              <w:t>826,564</w:t>
            </w:r>
          </w:p>
        </w:tc>
        <w:tc>
          <w:tcPr>
            <w:tcW w:w="2268"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Perdesaan</w:t>
            </w:r>
          </w:p>
        </w:tc>
        <w:tc>
          <w:tcPr>
            <w:tcW w:w="992" w:type="dxa"/>
            <w:tcMar>
              <w:top w:w="100" w:type="nil"/>
              <w:right w:w="100" w:type="nil"/>
            </w:tcMa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rPr>
              <w:t>PRDS</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17,121</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16,998</w:t>
            </w:r>
          </w:p>
        </w:tc>
        <w:tc>
          <w:tcPr>
            <w:tcW w:w="101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2,097</w:t>
            </w:r>
          </w:p>
        </w:tc>
        <w:tc>
          <w:tcPr>
            <w:tcW w:w="1246"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1,871</w:t>
            </w:r>
          </w:p>
        </w:tc>
        <w:tc>
          <w:tcPr>
            <w:tcW w:w="1589"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3.465.844,7996</w:t>
            </w:r>
          </w:p>
        </w:tc>
        <w:tc>
          <w:tcPr>
            <w:tcW w:w="1465"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3.092.906,740</w:t>
            </w:r>
          </w:p>
        </w:tc>
        <w:tc>
          <w:tcPr>
            <w:tcW w:w="1512"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372.938,0600</w:t>
            </w:r>
          </w:p>
        </w:tc>
        <w:tc>
          <w:tcPr>
            <w:tcW w:w="1086"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0,226</w:t>
            </w:r>
          </w:p>
        </w:tc>
      </w:tr>
      <w:tr w:rsidR="00C5044B" w:rsidRPr="006475B0" w:rsidTr="00C5044B">
        <w:tc>
          <w:tcPr>
            <w:tcW w:w="603" w:type="dxa"/>
            <w:tcMar>
              <w:top w:w="100" w:type="nil"/>
              <w:right w:w="100" w:type="nil"/>
            </w:tcMa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rPr>
              <w:t>17</w:t>
            </w:r>
          </w:p>
        </w:tc>
        <w:tc>
          <w:tcPr>
            <w:tcW w:w="1099" w:type="dxa"/>
            <w:tcMar>
              <w:top w:w="100" w:type="nil"/>
              <w:right w:w="100" w:type="nil"/>
            </w:tcMar>
          </w:tcPr>
          <w:p w:rsidR="00C5044B" w:rsidRPr="006475B0" w:rsidRDefault="00C5044B" w:rsidP="00C5044B">
            <w:pPr>
              <w:autoSpaceDE w:val="0"/>
              <w:autoSpaceDN w:val="0"/>
              <w:adjustRightInd w:val="0"/>
              <w:spacing w:after="0" w:line="240" w:lineRule="auto"/>
              <w:jc w:val="right"/>
              <w:rPr>
                <w:rFonts w:cstheme="minorHAnsi"/>
              </w:rPr>
            </w:pPr>
            <w:r w:rsidRPr="006475B0">
              <w:rPr>
                <w:rFonts w:cstheme="minorHAnsi"/>
              </w:rPr>
              <w:t xml:space="preserve"> 38,240</w:t>
            </w:r>
          </w:p>
        </w:tc>
        <w:tc>
          <w:tcPr>
            <w:tcW w:w="2268" w:type="dxa"/>
            <w:tcMar>
              <w:top w:w="100" w:type="nil"/>
              <w:right w:w="100" w:type="nil"/>
            </w:tcMar>
          </w:tcPr>
          <w:p w:rsidR="00C5044B" w:rsidRPr="006475B0" w:rsidRDefault="00C5044B" w:rsidP="00C5044B">
            <w:pPr>
              <w:autoSpaceDE w:val="0"/>
              <w:autoSpaceDN w:val="0"/>
              <w:adjustRightInd w:val="0"/>
              <w:spacing w:after="0" w:line="240" w:lineRule="auto"/>
              <w:rPr>
                <w:rFonts w:cstheme="minorHAnsi"/>
              </w:rPr>
            </w:pPr>
            <w:r w:rsidRPr="006475B0">
              <w:rPr>
                <w:rFonts w:cstheme="minorHAnsi"/>
              </w:rPr>
              <w:t>KB-Tubuh Air</w:t>
            </w:r>
          </w:p>
        </w:tc>
        <w:tc>
          <w:tcPr>
            <w:tcW w:w="992" w:type="dxa"/>
            <w:tcMar>
              <w:top w:w="100" w:type="nil"/>
              <w:right w:w="100" w:type="nil"/>
            </w:tcMar>
          </w:tcPr>
          <w:p w:rsidR="00C5044B" w:rsidRPr="006475B0" w:rsidRDefault="00C5044B" w:rsidP="00C5044B">
            <w:pPr>
              <w:autoSpaceDE w:val="0"/>
              <w:autoSpaceDN w:val="0"/>
              <w:adjustRightInd w:val="0"/>
              <w:spacing w:after="0" w:line="240" w:lineRule="auto"/>
              <w:jc w:val="center"/>
              <w:rPr>
                <w:rFonts w:cstheme="minorHAnsi"/>
              </w:rPr>
            </w:pPr>
            <w:r w:rsidRPr="006475B0">
              <w:rPr>
                <w:rFonts w:cstheme="minorHAnsi"/>
              </w:rPr>
              <w:t>KB-A</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10,351</w:t>
            </w:r>
          </w:p>
        </w:tc>
        <w:tc>
          <w:tcPr>
            <w:tcW w:w="105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10,076</w:t>
            </w:r>
          </w:p>
        </w:tc>
        <w:tc>
          <w:tcPr>
            <w:tcW w:w="1013"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0,896</w:t>
            </w:r>
          </w:p>
        </w:tc>
        <w:tc>
          <w:tcPr>
            <w:tcW w:w="1246" w:type="dxa"/>
            <w:tcMar>
              <w:top w:w="100" w:type="nil"/>
              <w:right w:w="100" w:type="nil"/>
            </w:tcMar>
          </w:tcPr>
          <w:p w:rsidR="00C5044B" w:rsidRPr="00C5044B" w:rsidRDefault="00C5044B" w:rsidP="00C5044B">
            <w:pPr>
              <w:autoSpaceDE w:val="0"/>
              <w:autoSpaceDN w:val="0"/>
              <w:adjustRightInd w:val="0"/>
              <w:spacing w:after="0" w:line="240" w:lineRule="auto"/>
              <w:jc w:val="center"/>
              <w:rPr>
                <w:rFonts w:cstheme="minorHAnsi"/>
                <w:sz w:val="20"/>
              </w:rPr>
            </w:pPr>
            <w:r w:rsidRPr="00C5044B">
              <w:rPr>
                <w:rFonts w:cstheme="minorHAnsi"/>
                <w:sz w:val="20"/>
              </w:rPr>
              <w:t>0,391</w:t>
            </w:r>
          </w:p>
        </w:tc>
        <w:tc>
          <w:tcPr>
            <w:tcW w:w="1589"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68.555,6000</w:t>
            </w:r>
          </w:p>
        </w:tc>
        <w:tc>
          <w:tcPr>
            <w:tcW w:w="1465"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29.932,520</w:t>
            </w:r>
          </w:p>
        </w:tc>
        <w:tc>
          <w:tcPr>
            <w:tcW w:w="1512"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38.623,0800</w:t>
            </w:r>
          </w:p>
        </w:tc>
        <w:tc>
          <w:tcPr>
            <w:tcW w:w="1086" w:type="dxa"/>
          </w:tcPr>
          <w:p w:rsidR="00C5044B" w:rsidRPr="00C5044B" w:rsidRDefault="00C5044B" w:rsidP="00C5044B">
            <w:pPr>
              <w:autoSpaceDE w:val="0"/>
              <w:autoSpaceDN w:val="0"/>
              <w:adjustRightInd w:val="0"/>
              <w:spacing w:after="0" w:line="240" w:lineRule="auto"/>
              <w:jc w:val="right"/>
              <w:rPr>
                <w:rFonts w:cstheme="minorHAnsi"/>
                <w:sz w:val="20"/>
              </w:rPr>
            </w:pPr>
            <w:r w:rsidRPr="00C5044B">
              <w:rPr>
                <w:rFonts w:cstheme="minorHAnsi"/>
                <w:sz w:val="20"/>
              </w:rPr>
              <w:t>0,505</w:t>
            </w:r>
          </w:p>
        </w:tc>
      </w:tr>
    </w:tbl>
    <w:p w:rsidR="00C5044B" w:rsidRDefault="00C5044B" w:rsidP="002C3C98">
      <w:pPr>
        <w:rPr>
          <w:rFonts w:cstheme="minorHAnsi"/>
        </w:rPr>
        <w:sectPr w:rsidR="00C5044B" w:rsidSect="00C5044B">
          <w:pgSz w:w="16838" w:h="11906" w:orient="landscape"/>
          <w:pgMar w:top="1440" w:right="1440" w:bottom="1440" w:left="1440" w:header="709" w:footer="709" w:gutter="0"/>
          <w:cols w:space="708"/>
          <w:docGrid w:linePitch="360"/>
        </w:sectPr>
      </w:pPr>
      <w:r w:rsidRPr="009F52B2">
        <w:rPr>
          <w:rFonts w:cstheme="minorHAnsi"/>
          <w:bCs/>
          <w:noProof/>
          <w:sz w:val="20"/>
          <w:lang w:eastAsia="fr-FR"/>
        </w:rPr>
        <w:t>Sumber : Hasil Perhitungan, 2016</w:t>
      </w:r>
    </w:p>
    <w:p w:rsidR="002C3C98" w:rsidRPr="006475B0" w:rsidRDefault="002C3C98" w:rsidP="009F52B2">
      <w:pPr>
        <w:spacing w:after="0" w:line="20" w:lineRule="atLeast"/>
        <w:ind w:left="142"/>
        <w:contextualSpacing/>
        <w:jc w:val="center"/>
        <w:rPr>
          <w:rFonts w:cstheme="minorHAnsi"/>
        </w:rPr>
      </w:pPr>
      <w:r w:rsidRPr="006475B0">
        <w:rPr>
          <w:rFonts w:cstheme="minorHAnsi"/>
          <w:noProof/>
          <w:lang w:eastAsia="id-ID"/>
        </w:rPr>
        <w:lastRenderedPageBreak/>
        <w:drawing>
          <wp:inline distT="0" distB="0" distL="0" distR="0" wp14:anchorId="0DE5485D" wp14:editId="3015C7D1">
            <wp:extent cx="5531966" cy="2962275"/>
            <wp:effectExtent l="0" t="0" r="0" b="0"/>
            <wp:docPr id="16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35968" cy="2964418"/>
                    </a:xfrm>
                    <a:prstGeom prst="rect">
                      <a:avLst/>
                    </a:prstGeom>
                    <a:noFill/>
                    <a:ln>
                      <a:noFill/>
                    </a:ln>
                  </pic:spPr>
                </pic:pic>
              </a:graphicData>
            </a:graphic>
          </wp:inline>
        </w:drawing>
      </w:r>
    </w:p>
    <w:p w:rsidR="002C3C98" w:rsidRPr="00687E3B" w:rsidRDefault="009F52B2" w:rsidP="00687E3B">
      <w:pPr>
        <w:spacing w:after="0" w:line="240" w:lineRule="auto"/>
        <w:contextualSpacing/>
        <w:jc w:val="center"/>
        <w:rPr>
          <w:b/>
          <w:color w:val="000000" w:themeColor="text1"/>
        </w:rPr>
      </w:pPr>
      <w:bookmarkStart w:id="89" w:name="_Toc468387597"/>
      <w:bookmarkStart w:id="90" w:name="_Toc528746437"/>
      <w:r w:rsidRPr="00687E3B">
        <w:rPr>
          <w:b/>
        </w:rPr>
        <w:t xml:space="preserve">Gambar 2. </w:t>
      </w:r>
      <w:r w:rsidRPr="00687E3B">
        <w:rPr>
          <w:b/>
        </w:rPr>
        <w:fldChar w:fldCharType="begin"/>
      </w:r>
      <w:r w:rsidRPr="00687E3B">
        <w:rPr>
          <w:b/>
        </w:rPr>
        <w:instrText xml:space="preserve"> SEQ Gambar_2. \* ARABIC </w:instrText>
      </w:r>
      <w:r w:rsidRPr="00687E3B">
        <w:rPr>
          <w:b/>
        </w:rPr>
        <w:fldChar w:fldCharType="separate"/>
      </w:r>
      <w:r w:rsidR="00A42B87">
        <w:rPr>
          <w:b/>
          <w:noProof/>
        </w:rPr>
        <w:t>26</w:t>
      </w:r>
      <w:r w:rsidRPr="00687E3B">
        <w:rPr>
          <w:b/>
        </w:rPr>
        <w:fldChar w:fldCharType="end"/>
      </w:r>
      <w:r w:rsidRPr="00687E3B">
        <w:rPr>
          <w:b/>
        </w:rPr>
        <w:t xml:space="preserve">. </w:t>
      </w:r>
      <w:r w:rsidR="002C3C98" w:rsidRPr="00687E3B">
        <w:rPr>
          <w:b/>
          <w:color w:val="000000" w:themeColor="text1"/>
        </w:rPr>
        <w:t>Rerata Laju Emisi Bersh Jawa Barat Periode 2009-2011</w:t>
      </w:r>
      <w:bookmarkEnd w:id="89"/>
      <w:r w:rsidRPr="00687E3B">
        <w:rPr>
          <w:b/>
          <w:color w:val="000000" w:themeColor="text1"/>
        </w:rPr>
        <w:t xml:space="preserve"> </w:t>
      </w:r>
      <w:r w:rsidR="002C3C98" w:rsidRPr="00687E3B">
        <w:rPr>
          <w:rFonts w:cstheme="minorHAnsi"/>
          <w:b/>
        </w:rPr>
        <w:t>(dalam Grafik)</w:t>
      </w:r>
      <w:bookmarkEnd w:id="90"/>
    </w:p>
    <w:p w:rsidR="002C3C98" w:rsidRPr="006475B0" w:rsidRDefault="009F52B2" w:rsidP="009F52B2">
      <w:pPr>
        <w:spacing w:after="0" w:line="20" w:lineRule="atLeast"/>
        <w:contextualSpacing/>
        <w:rPr>
          <w:rFonts w:cstheme="minorHAnsi"/>
          <w:bCs/>
          <w:noProof/>
          <w:lang w:eastAsia="fr-FR"/>
        </w:rPr>
      </w:pPr>
      <w:r>
        <w:rPr>
          <w:rFonts w:cstheme="minorHAnsi"/>
          <w:bCs/>
          <w:noProof/>
          <w:lang w:eastAsia="fr-FR"/>
        </w:rPr>
        <w:t xml:space="preserve">     </w:t>
      </w:r>
      <w:r w:rsidR="002C3C98" w:rsidRPr="009F52B2">
        <w:rPr>
          <w:rFonts w:cstheme="minorHAnsi"/>
          <w:bCs/>
          <w:noProof/>
          <w:sz w:val="20"/>
          <w:lang w:eastAsia="fr-FR"/>
        </w:rPr>
        <w:t>Sumber : Hasil Perhitungan, 2016</w:t>
      </w:r>
    </w:p>
    <w:p w:rsidR="002C3C98" w:rsidRPr="006475B0" w:rsidRDefault="002C3C98" w:rsidP="002C3C98">
      <w:pPr>
        <w:spacing w:after="0" w:line="240" w:lineRule="auto"/>
        <w:ind w:left="1622"/>
        <w:jc w:val="center"/>
        <w:rPr>
          <w:rFonts w:cstheme="minorHAnsi"/>
        </w:rPr>
      </w:pPr>
    </w:p>
    <w:p w:rsidR="002C3C98" w:rsidRPr="006475B0" w:rsidRDefault="002C3C98" w:rsidP="002C3C98">
      <w:pPr>
        <w:spacing w:after="0" w:line="240" w:lineRule="auto"/>
        <w:rPr>
          <w:rFonts w:cstheme="minorHAnsi"/>
          <w:b/>
          <w:bCs/>
        </w:rPr>
      </w:pPr>
    </w:p>
    <w:p w:rsidR="002C3C98" w:rsidRPr="00687E3B" w:rsidRDefault="009F52B2" w:rsidP="00687E3B">
      <w:pPr>
        <w:rPr>
          <w:b/>
          <w:color w:val="000000" w:themeColor="text1"/>
        </w:rPr>
      </w:pPr>
      <w:bookmarkStart w:id="91" w:name="_Toc468387598"/>
      <w:bookmarkStart w:id="92" w:name="_Toc528746735"/>
      <w:r w:rsidRPr="00687E3B">
        <w:rPr>
          <w:b/>
        </w:rPr>
        <w:t xml:space="preserve">Tabel 2. </w:t>
      </w:r>
      <w:r w:rsidRPr="00687E3B">
        <w:rPr>
          <w:b/>
        </w:rPr>
        <w:fldChar w:fldCharType="begin"/>
      </w:r>
      <w:r w:rsidRPr="00687E3B">
        <w:rPr>
          <w:b/>
        </w:rPr>
        <w:instrText xml:space="preserve"> SEQ Tabel_2. \* ARABIC </w:instrText>
      </w:r>
      <w:r w:rsidRPr="00687E3B">
        <w:rPr>
          <w:b/>
        </w:rPr>
        <w:fldChar w:fldCharType="separate"/>
      </w:r>
      <w:r w:rsidR="00A42B87">
        <w:rPr>
          <w:b/>
          <w:noProof/>
        </w:rPr>
        <w:t>16</w:t>
      </w:r>
      <w:r w:rsidRPr="00687E3B">
        <w:rPr>
          <w:b/>
        </w:rPr>
        <w:fldChar w:fldCharType="end"/>
      </w:r>
      <w:r w:rsidRPr="00687E3B">
        <w:rPr>
          <w:b/>
        </w:rPr>
        <w:t xml:space="preserve">. </w:t>
      </w:r>
      <w:r w:rsidR="002C3C98" w:rsidRPr="00687E3B">
        <w:rPr>
          <w:b/>
          <w:color w:val="000000" w:themeColor="text1"/>
        </w:rPr>
        <w:t>Sumber Emisi Terbesar</w:t>
      </w:r>
      <w:bookmarkEnd w:id="91"/>
      <w:bookmarkEnd w:id="92"/>
    </w:p>
    <w:tbl>
      <w:tblPr>
        <w:tblW w:w="9497"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0" w:type="dxa"/>
          <w:right w:w="100" w:type="dxa"/>
        </w:tblCellMar>
        <w:tblLook w:val="0000" w:firstRow="0" w:lastRow="0" w:firstColumn="0" w:lastColumn="0" w:noHBand="0" w:noVBand="0"/>
      </w:tblPr>
      <w:tblGrid>
        <w:gridCol w:w="1418"/>
        <w:gridCol w:w="4961"/>
        <w:gridCol w:w="1701"/>
        <w:gridCol w:w="1417"/>
      </w:tblGrid>
      <w:tr w:rsidR="002C3C98" w:rsidRPr="006475B0" w:rsidTr="009F52B2">
        <w:trPr>
          <w:tblHeader/>
        </w:trPr>
        <w:tc>
          <w:tcPr>
            <w:tcW w:w="1418" w:type="dxa"/>
            <w:shd w:val="clear" w:color="auto" w:fill="DAEEF3" w:themeFill="accent5" w:themeFillTint="33"/>
            <w:tcMar>
              <w:top w:w="100" w:type="nil"/>
              <w:right w:w="100" w:type="nil"/>
            </w:tcMar>
            <w:vAlign w:val="center"/>
          </w:tcPr>
          <w:p w:rsidR="002C3C98" w:rsidRPr="006475B0" w:rsidRDefault="002C3C98" w:rsidP="009F52B2">
            <w:pPr>
              <w:autoSpaceDE w:val="0"/>
              <w:autoSpaceDN w:val="0"/>
              <w:adjustRightInd w:val="0"/>
              <w:spacing w:after="0" w:line="240" w:lineRule="auto"/>
              <w:jc w:val="center"/>
              <w:rPr>
                <w:rFonts w:cstheme="minorHAnsi"/>
              </w:rPr>
            </w:pPr>
            <w:r w:rsidRPr="006475B0">
              <w:rPr>
                <w:rFonts w:cstheme="minorHAnsi"/>
                <w:b/>
                <w:bCs/>
              </w:rPr>
              <w:t>LU_CODE</w:t>
            </w:r>
          </w:p>
        </w:tc>
        <w:tc>
          <w:tcPr>
            <w:tcW w:w="4961" w:type="dxa"/>
            <w:shd w:val="clear" w:color="auto" w:fill="DAEEF3" w:themeFill="accent5" w:themeFillTint="33"/>
            <w:tcMar>
              <w:top w:w="100" w:type="nil"/>
              <w:right w:w="100" w:type="nil"/>
            </w:tcMar>
            <w:vAlign w:val="center"/>
          </w:tcPr>
          <w:p w:rsidR="002C3C98" w:rsidRPr="006475B0" w:rsidRDefault="002C3C98" w:rsidP="009F52B2">
            <w:pPr>
              <w:autoSpaceDE w:val="0"/>
              <w:autoSpaceDN w:val="0"/>
              <w:adjustRightInd w:val="0"/>
              <w:spacing w:after="0" w:line="240" w:lineRule="auto"/>
              <w:jc w:val="center"/>
              <w:rPr>
                <w:rFonts w:cstheme="minorHAnsi"/>
              </w:rPr>
            </w:pPr>
            <w:r w:rsidRPr="006475B0">
              <w:rPr>
                <w:rFonts w:cstheme="minorHAnsi"/>
                <w:b/>
                <w:bCs/>
              </w:rPr>
              <w:t>LU_CHG</w:t>
            </w:r>
          </w:p>
        </w:tc>
        <w:tc>
          <w:tcPr>
            <w:tcW w:w="1701" w:type="dxa"/>
            <w:shd w:val="clear" w:color="auto" w:fill="DAEEF3" w:themeFill="accent5" w:themeFillTint="33"/>
            <w:tcMar>
              <w:top w:w="100" w:type="nil"/>
              <w:right w:w="100" w:type="nil"/>
            </w:tcMar>
            <w:vAlign w:val="center"/>
          </w:tcPr>
          <w:p w:rsidR="002C3C98" w:rsidRPr="006475B0" w:rsidRDefault="002C3C98" w:rsidP="009F52B2">
            <w:pPr>
              <w:autoSpaceDE w:val="0"/>
              <w:autoSpaceDN w:val="0"/>
              <w:adjustRightInd w:val="0"/>
              <w:spacing w:after="0" w:line="240" w:lineRule="auto"/>
              <w:jc w:val="center"/>
              <w:rPr>
                <w:rFonts w:cstheme="minorHAnsi"/>
              </w:rPr>
            </w:pPr>
            <w:r w:rsidRPr="006475B0">
              <w:rPr>
                <w:rFonts w:cstheme="minorHAnsi"/>
                <w:b/>
                <w:bCs/>
              </w:rPr>
              <w:t>em</w:t>
            </w:r>
          </w:p>
        </w:tc>
        <w:tc>
          <w:tcPr>
            <w:tcW w:w="1417" w:type="dxa"/>
            <w:shd w:val="clear" w:color="auto" w:fill="DAEEF3" w:themeFill="accent5" w:themeFillTint="33"/>
            <w:tcMar>
              <w:top w:w="100" w:type="nil"/>
              <w:right w:w="100" w:type="nil"/>
            </w:tcMar>
            <w:vAlign w:val="center"/>
          </w:tcPr>
          <w:p w:rsidR="002C3C98" w:rsidRPr="006475B0" w:rsidRDefault="002C3C98" w:rsidP="009F52B2">
            <w:pPr>
              <w:autoSpaceDE w:val="0"/>
              <w:autoSpaceDN w:val="0"/>
              <w:adjustRightInd w:val="0"/>
              <w:spacing w:after="0" w:line="240" w:lineRule="auto"/>
              <w:jc w:val="center"/>
              <w:rPr>
                <w:rFonts w:cstheme="minorHAnsi"/>
              </w:rPr>
            </w:pPr>
            <w:r w:rsidRPr="006475B0">
              <w:rPr>
                <w:rFonts w:cstheme="minorHAnsi"/>
                <w:b/>
                <w:bCs/>
              </w:rPr>
              <w:t>Percentage</w:t>
            </w:r>
          </w:p>
        </w:tc>
      </w:tr>
      <w:tr w:rsidR="002C3C98" w:rsidRPr="006475B0" w:rsidTr="009F52B2">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PLKCS/KCTPLK</w:t>
            </w:r>
          </w:p>
        </w:tc>
        <w:tc>
          <w:tcPr>
            <w:tcW w:w="496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Pertanian lahan kering</w:t>
            </w:r>
          </w:p>
        </w:tc>
        <w:tc>
          <w:tcPr>
            <w:tcW w:w="1701" w:type="dxa"/>
            <w:tcMar>
              <w:top w:w="100" w:type="nil"/>
              <w:right w:w="100" w:type="nil"/>
            </w:tcMar>
          </w:tcPr>
          <w:p w:rsidR="002C3C98" w:rsidRPr="006475B0" w:rsidRDefault="008A36AB" w:rsidP="000D34B2">
            <w:pPr>
              <w:autoSpaceDE w:val="0"/>
              <w:autoSpaceDN w:val="0"/>
              <w:adjustRightInd w:val="0"/>
              <w:spacing w:after="0" w:line="240" w:lineRule="auto"/>
              <w:rPr>
                <w:rFonts w:cstheme="minorHAnsi"/>
              </w:rPr>
            </w:pPr>
            <w:r>
              <w:rPr>
                <w:rFonts w:cstheme="minorHAnsi"/>
              </w:rPr>
              <w:t>4.358.492,</w:t>
            </w:r>
            <w:r w:rsidR="002C3C98" w:rsidRPr="006475B0">
              <w:rPr>
                <w:rFonts w:cstheme="minorHAnsi"/>
              </w:rPr>
              <w:t>000</w:t>
            </w:r>
          </w:p>
        </w:tc>
        <w:tc>
          <w:tcPr>
            <w:tcW w:w="1417"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32</w:t>
            </w:r>
            <w:r w:rsidR="008A36AB">
              <w:rPr>
                <w:rFonts w:cstheme="minorHAnsi"/>
              </w:rPr>
              <w:t>,</w:t>
            </w:r>
            <w:r w:rsidRPr="006475B0">
              <w:rPr>
                <w:rFonts w:cstheme="minorHAnsi"/>
              </w:rPr>
              <w:t>13</w:t>
            </w:r>
          </w:p>
        </w:tc>
      </w:tr>
      <w:tr w:rsidR="002C3C98" w:rsidRPr="006475B0" w:rsidTr="009F52B2">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NONNG</w:t>
            </w:r>
          </w:p>
        </w:tc>
        <w:tc>
          <w:tcPr>
            <w:tcW w:w="496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Perkebunan ke Pertanian lahan kering</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3</w:t>
            </w:r>
            <w:r w:rsidR="008A36AB">
              <w:rPr>
                <w:rFonts w:cstheme="minorHAnsi"/>
              </w:rPr>
              <w:t>.</w:t>
            </w:r>
            <w:r w:rsidRPr="006475B0">
              <w:rPr>
                <w:rFonts w:cstheme="minorHAnsi"/>
              </w:rPr>
              <w:t>371</w:t>
            </w:r>
            <w:r w:rsidR="008A36AB">
              <w:rPr>
                <w:rFonts w:cstheme="minorHAnsi"/>
              </w:rPr>
              <w:t>.</w:t>
            </w:r>
            <w:r w:rsidRPr="006475B0">
              <w:rPr>
                <w:rFonts w:cstheme="minorHAnsi"/>
              </w:rPr>
              <w:t>247</w:t>
            </w:r>
            <w:r w:rsidR="008A36AB">
              <w:rPr>
                <w:rFonts w:cstheme="minorHAnsi"/>
              </w:rPr>
              <w:t>,</w:t>
            </w:r>
            <w:r w:rsidRPr="006475B0">
              <w:rPr>
                <w:rFonts w:cstheme="minorHAnsi"/>
              </w:rPr>
              <w:t>320</w:t>
            </w:r>
          </w:p>
        </w:tc>
        <w:tc>
          <w:tcPr>
            <w:tcW w:w="1417"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24</w:t>
            </w:r>
            <w:r w:rsidR="008A36AB">
              <w:rPr>
                <w:rFonts w:cstheme="minorHAnsi"/>
              </w:rPr>
              <w:t>,</w:t>
            </w:r>
            <w:r w:rsidRPr="006475B0">
              <w:rPr>
                <w:rFonts w:cstheme="minorHAnsi"/>
              </w:rPr>
              <w:t>85</w:t>
            </w:r>
          </w:p>
        </w:tc>
      </w:tr>
      <w:tr w:rsidR="002C3C98" w:rsidRPr="006475B0" w:rsidTr="009F52B2">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PLKCS/KCTP</w:t>
            </w:r>
          </w:p>
        </w:tc>
        <w:tc>
          <w:tcPr>
            <w:tcW w:w="496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Pemukiman</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1</w:t>
            </w:r>
            <w:r w:rsidR="008A36AB">
              <w:rPr>
                <w:rFonts w:cstheme="minorHAnsi"/>
              </w:rPr>
              <w:t>.</w:t>
            </w:r>
            <w:r w:rsidRPr="006475B0">
              <w:rPr>
                <w:rFonts w:cstheme="minorHAnsi"/>
              </w:rPr>
              <w:t>816</w:t>
            </w:r>
            <w:r w:rsidR="008A36AB">
              <w:rPr>
                <w:rFonts w:cstheme="minorHAnsi"/>
              </w:rPr>
              <w:t>.</w:t>
            </w:r>
            <w:r w:rsidRPr="006475B0">
              <w:rPr>
                <w:rFonts w:cstheme="minorHAnsi"/>
              </w:rPr>
              <w:t>415</w:t>
            </w:r>
            <w:r w:rsidR="008A36AB">
              <w:rPr>
                <w:rFonts w:cstheme="minorHAnsi"/>
              </w:rPr>
              <w:t>,</w:t>
            </w:r>
            <w:r w:rsidRPr="006475B0">
              <w:rPr>
                <w:rFonts w:cstheme="minorHAnsi"/>
              </w:rPr>
              <w:t>120</w:t>
            </w:r>
          </w:p>
        </w:tc>
        <w:tc>
          <w:tcPr>
            <w:tcW w:w="1417"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13</w:t>
            </w:r>
            <w:r w:rsidR="008A36AB">
              <w:rPr>
                <w:rFonts w:cstheme="minorHAnsi"/>
              </w:rPr>
              <w:t>,</w:t>
            </w:r>
            <w:r w:rsidRPr="006475B0">
              <w:rPr>
                <w:rFonts w:cstheme="minorHAnsi"/>
              </w:rPr>
              <w:t>39</w:t>
            </w:r>
          </w:p>
        </w:tc>
      </w:tr>
      <w:tr w:rsidR="002C3C98" w:rsidRPr="006475B0" w:rsidTr="009F52B2">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HTTPLK</w:t>
            </w:r>
          </w:p>
        </w:tc>
        <w:tc>
          <w:tcPr>
            <w:tcW w:w="496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Hutan tanaman ke Pertanian lahan kering</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1</w:t>
            </w:r>
            <w:r w:rsidR="008A36AB">
              <w:rPr>
                <w:rFonts w:cstheme="minorHAnsi"/>
              </w:rPr>
              <w:t>.</w:t>
            </w:r>
            <w:r w:rsidRPr="006475B0">
              <w:rPr>
                <w:rFonts w:cstheme="minorHAnsi"/>
              </w:rPr>
              <w:t>430</w:t>
            </w:r>
            <w:r w:rsidR="008A36AB">
              <w:rPr>
                <w:rFonts w:cstheme="minorHAnsi"/>
              </w:rPr>
              <w:t>.</w:t>
            </w:r>
            <w:r w:rsidRPr="006475B0">
              <w:rPr>
                <w:rFonts w:cstheme="minorHAnsi"/>
              </w:rPr>
              <w:t>698</w:t>
            </w:r>
            <w:r w:rsidR="008A36AB">
              <w:rPr>
                <w:rFonts w:cstheme="minorHAnsi"/>
              </w:rPr>
              <w:t>,</w:t>
            </w:r>
            <w:r w:rsidRPr="006475B0">
              <w:rPr>
                <w:rFonts w:cstheme="minorHAnsi"/>
              </w:rPr>
              <w:t>852</w:t>
            </w:r>
          </w:p>
        </w:tc>
        <w:tc>
          <w:tcPr>
            <w:tcW w:w="1417"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10</w:t>
            </w:r>
            <w:r w:rsidR="008A36AB">
              <w:rPr>
                <w:rFonts w:cstheme="minorHAnsi"/>
              </w:rPr>
              <w:t>,</w:t>
            </w:r>
            <w:r w:rsidRPr="006475B0">
              <w:rPr>
                <w:rFonts w:cstheme="minorHAnsi"/>
              </w:rPr>
              <w:t>55</w:t>
            </w:r>
          </w:p>
        </w:tc>
      </w:tr>
      <w:tr w:rsidR="002C3C98" w:rsidRPr="006475B0" w:rsidTr="009F52B2">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SBTPLK</w:t>
            </w:r>
          </w:p>
        </w:tc>
        <w:tc>
          <w:tcPr>
            <w:tcW w:w="496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Semak belukar ke Pertanian lahan kering</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510</w:t>
            </w:r>
            <w:r w:rsidR="008A36AB">
              <w:rPr>
                <w:rFonts w:cstheme="minorHAnsi"/>
              </w:rPr>
              <w:t>.</w:t>
            </w:r>
            <w:r w:rsidRPr="006475B0">
              <w:rPr>
                <w:rFonts w:cstheme="minorHAnsi"/>
              </w:rPr>
              <w:t>276</w:t>
            </w:r>
            <w:r w:rsidR="008A36AB">
              <w:rPr>
                <w:rFonts w:cstheme="minorHAnsi"/>
              </w:rPr>
              <w:t>,</w:t>
            </w:r>
            <w:r w:rsidRPr="006475B0">
              <w:rPr>
                <w:rFonts w:cstheme="minorHAnsi"/>
              </w:rPr>
              <w:t>800</w:t>
            </w:r>
          </w:p>
        </w:tc>
        <w:tc>
          <w:tcPr>
            <w:tcW w:w="1417"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3</w:t>
            </w:r>
            <w:r w:rsidR="008A36AB">
              <w:rPr>
                <w:rFonts w:cstheme="minorHAnsi"/>
              </w:rPr>
              <w:t>,</w:t>
            </w:r>
            <w:r w:rsidRPr="006475B0">
              <w:rPr>
                <w:rFonts w:cstheme="minorHAnsi"/>
              </w:rPr>
              <w:t>76</w:t>
            </w:r>
          </w:p>
        </w:tc>
      </w:tr>
      <w:tr w:rsidR="002C3C98" w:rsidRPr="006475B0" w:rsidTr="009F52B2">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PLKCS/KCTS</w:t>
            </w:r>
          </w:p>
        </w:tc>
        <w:tc>
          <w:tcPr>
            <w:tcW w:w="496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Sawah</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423</w:t>
            </w:r>
            <w:r w:rsidR="008A36AB">
              <w:rPr>
                <w:rFonts w:cstheme="minorHAnsi"/>
              </w:rPr>
              <w:t>.</w:t>
            </w:r>
            <w:r w:rsidRPr="006475B0">
              <w:rPr>
                <w:rFonts w:cstheme="minorHAnsi"/>
              </w:rPr>
              <w:t>371</w:t>
            </w:r>
            <w:r w:rsidR="008A36AB">
              <w:rPr>
                <w:rFonts w:cstheme="minorHAnsi"/>
              </w:rPr>
              <w:t>,</w:t>
            </w:r>
            <w:r w:rsidRPr="006475B0">
              <w:rPr>
                <w:rFonts w:cstheme="minorHAnsi"/>
              </w:rPr>
              <w:t>200</w:t>
            </w:r>
          </w:p>
        </w:tc>
        <w:tc>
          <w:tcPr>
            <w:tcW w:w="1417"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3</w:t>
            </w:r>
            <w:r w:rsidR="008A36AB">
              <w:rPr>
                <w:rFonts w:cstheme="minorHAnsi"/>
              </w:rPr>
              <w:t>,</w:t>
            </w:r>
            <w:r w:rsidRPr="006475B0">
              <w:rPr>
                <w:rFonts w:cstheme="minorHAnsi"/>
              </w:rPr>
              <w:t>12</w:t>
            </w:r>
          </w:p>
        </w:tc>
      </w:tr>
      <w:tr w:rsidR="002C3C98" w:rsidRPr="006475B0" w:rsidTr="009F52B2">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PRKTP</w:t>
            </w:r>
          </w:p>
        </w:tc>
        <w:tc>
          <w:tcPr>
            <w:tcW w:w="496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Perkebunan ke Pemukiman</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218</w:t>
            </w:r>
            <w:r w:rsidR="008A36AB">
              <w:rPr>
                <w:rFonts w:cstheme="minorHAnsi"/>
              </w:rPr>
              <w:t>.</w:t>
            </w:r>
            <w:r w:rsidRPr="006475B0">
              <w:rPr>
                <w:rFonts w:cstheme="minorHAnsi"/>
              </w:rPr>
              <w:t>262</w:t>
            </w:r>
            <w:r w:rsidR="008A36AB">
              <w:rPr>
                <w:rFonts w:cstheme="minorHAnsi"/>
              </w:rPr>
              <w:t>,</w:t>
            </w:r>
            <w:r w:rsidRPr="006475B0">
              <w:rPr>
                <w:rFonts w:cstheme="minorHAnsi"/>
              </w:rPr>
              <w:t>240</w:t>
            </w:r>
          </w:p>
        </w:tc>
        <w:tc>
          <w:tcPr>
            <w:tcW w:w="1417"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1</w:t>
            </w:r>
            <w:r w:rsidR="008A36AB">
              <w:rPr>
                <w:rFonts w:cstheme="minorHAnsi"/>
              </w:rPr>
              <w:t>,</w:t>
            </w:r>
            <w:r w:rsidRPr="006475B0">
              <w:rPr>
                <w:rFonts w:cstheme="minorHAnsi"/>
              </w:rPr>
              <w:t>61</w:t>
            </w:r>
          </w:p>
        </w:tc>
      </w:tr>
      <w:tr w:rsidR="002C3C98" w:rsidRPr="006475B0" w:rsidTr="009F52B2">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NONNGRK/NR</w:t>
            </w:r>
          </w:p>
        </w:tc>
        <w:tc>
          <w:tcPr>
            <w:tcW w:w="496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Perkebunan ke Pertanian lahan kering  campur semak / kebun campur</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214</w:t>
            </w:r>
            <w:r w:rsidR="008A36AB">
              <w:rPr>
                <w:rFonts w:cstheme="minorHAnsi"/>
              </w:rPr>
              <w:t>.</w:t>
            </w:r>
            <w:r w:rsidRPr="006475B0">
              <w:rPr>
                <w:rFonts w:cstheme="minorHAnsi"/>
              </w:rPr>
              <w:t>606</w:t>
            </w:r>
            <w:r w:rsidR="008A36AB">
              <w:rPr>
                <w:rFonts w:cstheme="minorHAnsi"/>
              </w:rPr>
              <w:t>,</w:t>
            </w:r>
            <w:r w:rsidRPr="006475B0">
              <w:rPr>
                <w:rFonts w:cstheme="minorHAnsi"/>
              </w:rPr>
              <w:t>920</w:t>
            </w:r>
          </w:p>
        </w:tc>
        <w:tc>
          <w:tcPr>
            <w:tcW w:w="1417"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1</w:t>
            </w:r>
            <w:r w:rsidR="008A36AB">
              <w:rPr>
                <w:rFonts w:cstheme="minorHAnsi"/>
              </w:rPr>
              <w:t>,</w:t>
            </w:r>
            <w:r w:rsidRPr="006475B0">
              <w:rPr>
                <w:rFonts w:cstheme="minorHAnsi"/>
              </w:rPr>
              <w:t>58</w:t>
            </w:r>
          </w:p>
        </w:tc>
      </w:tr>
      <w:tr w:rsidR="002C3C98" w:rsidRPr="006475B0" w:rsidTr="009F52B2">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PRKTS</w:t>
            </w:r>
          </w:p>
        </w:tc>
        <w:tc>
          <w:tcPr>
            <w:tcW w:w="496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Perkebunan ke Sawah</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181</w:t>
            </w:r>
            <w:r w:rsidR="008A36AB">
              <w:rPr>
                <w:rFonts w:cstheme="minorHAnsi"/>
              </w:rPr>
              <w:t>.</w:t>
            </w:r>
            <w:r w:rsidRPr="006475B0">
              <w:rPr>
                <w:rFonts w:cstheme="minorHAnsi"/>
              </w:rPr>
              <w:t>782</w:t>
            </w:r>
            <w:r w:rsidR="008A36AB">
              <w:rPr>
                <w:rFonts w:cstheme="minorHAnsi"/>
              </w:rPr>
              <w:t>,</w:t>
            </w:r>
            <w:r w:rsidRPr="006475B0">
              <w:rPr>
                <w:rFonts w:cstheme="minorHAnsi"/>
              </w:rPr>
              <w:t>440</w:t>
            </w:r>
          </w:p>
        </w:tc>
        <w:tc>
          <w:tcPr>
            <w:tcW w:w="1417"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1</w:t>
            </w:r>
            <w:r w:rsidR="008A36AB">
              <w:rPr>
                <w:rFonts w:cstheme="minorHAnsi"/>
              </w:rPr>
              <w:t>,</w:t>
            </w:r>
            <w:r w:rsidRPr="006475B0">
              <w:rPr>
                <w:rFonts w:cstheme="minorHAnsi"/>
              </w:rPr>
              <w:t>34</w:t>
            </w:r>
          </w:p>
        </w:tc>
      </w:tr>
      <w:tr w:rsidR="002C3C98" w:rsidRPr="006475B0" w:rsidTr="009F52B2">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PLKTS</w:t>
            </w:r>
          </w:p>
        </w:tc>
        <w:tc>
          <w:tcPr>
            <w:tcW w:w="496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ke Sawah</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175</w:t>
            </w:r>
            <w:r w:rsidR="008A36AB">
              <w:rPr>
                <w:rFonts w:cstheme="minorHAnsi"/>
              </w:rPr>
              <w:t>.</w:t>
            </w:r>
            <w:r w:rsidRPr="006475B0">
              <w:rPr>
                <w:rFonts w:cstheme="minorHAnsi"/>
              </w:rPr>
              <w:t>103</w:t>
            </w:r>
            <w:r w:rsidR="008A36AB">
              <w:rPr>
                <w:rFonts w:cstheme="minorHAnsi"/>
              </w:rPr>
              <w:t>,</w:t>
            </w:r>
            <w:r w:rsidRPr="006475B0">
              <w:rPr>
                <w:rFonts w:cstheme="minorHAnsi"/>
              </w:rPr>
              <w:t>040</w:t>
            </w:r>
          </w:p>
        </w:tc>
        <w:tc>
          <w:tcPr>
            <w:tcW w:w="1417"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1</w:t>
            </w:r>
            <w:r w:rsidR="008A36AB">
              <w:rPr>
                <w:rFonts w:cstheme="minorHAnsi"/>
              </w:rPr>
              <w:t>,</w:t>
            </w:r>
            <w:r w:rsidRPr="006475B0">
              <w:rPr>
                <w:rFonts w:cstheme="minorHAnsi"/>
              </w:rPr>
              <w:t>29</w:t>
            </w:r>
          </w:p>
        </w:tc>
      </w:tr>
    </w:tbl>
    <w:p w:rsidR="002C3C98" w:rsidRPr="009F52B2" w:rsidRDefault="002C3C98" w:rsidP="002C3C98">
      <w:pPr>
        <w:spacing w:after="0" w:line="240" w:lineRule="auto"/>
        <w:rPr>
          <w:rFonts w:cstheme="minorHAnsi"/>
          <w:bCs/>
          <w:noProof/>
          <w:sz w:val="20"/>
          <w:lang w:eastAsia="fr-FR"/>
        </w:rPr>
      </w:pPr>
      <w:r w:rsidRPr="009F52B2">
        <w:rPr>
          <w:rFonts w:cstheme="minorHAnsi"/>
          <w:bCs/>
          <w:noProof/>
          <w:sz w:val="20"/>
          <w:lang w:eastAsia="fr-FR"/>
        </w:rPr>
        <w:t>Sumber : Hasil Perhitungan, 2016</w:t>
      </w:r>
    </w:p>
    <w:p w:rsidR="002C3C98" w:rsidRPr="006475B0" w:rsidRDefault="002C3C98" w:rsidP="002C3C98">
      <w:pPr>
        <w:autoSpaceDE w:val="0"/>
        <w:autoSpaceDN w:val="0"/>
        <w:adjustRightInd w:val="0"/>
        <w:spacing w:after="0" w:line="240" w:lineRule="auto"/>
        <w:rPr>
          <w:rFonts w:cstheme="minorHAnsi"/>
        </w:rPr>
      </w:pPr>
    </w:p>
    <w:p w:rsidR="002C3C98" w:rsidRPr="006475B0" w:rsidRDefault="002C3C98" w:rsidP="009F52B2">
      <w:pPr>
        <w:autoSpaceDE w:val="0"/>
        <w:autoSpaceDN w:val="0"/>
        <w:adjustRightInd w:val="0"/>
        <w:spacing w:after="0" w:line="20" w:lineRule="atLeast"/>
        <w:contextualSpacing/>
        <w:rPr>
          <w:rFonts w:cstheme="minorHAnsi"/>
        </w:rPr>
      </w:pPr>
      <w:r w:rsidRPr="006475B0">
        <w:rPr>
          <w:rFonts w:cstheme="minorHAnsi"/>
          <w:noProof/>
          <w:lang w:eastAsia="id-ID"/>
        </w:rPr>
        <w:lastRenderedPageBreak/>
        <w:drawing>
          <wp:inline distT="0" distB="0" distL="0" distR="0" wp14:anchorId="4E9F60F6" wp14:editId="53579482">
            <wp:extent cx="5600700" cy="2603107"/>
            <wp:effectExtent l="0" t="0" r="0" b="6985"/>
            <wp:docPr id="16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4723" cy="2604977"/>
                    </a:xfrm>
                    <a:prstGeom prst="rect">
                      <a:avLst/>
                    </a:prstGeom>
                    <a:noFill/>
                    <a:ln>
                      <a:noFill/>
                    </a:ln>
                  </pic:spPr>
                </pic:pic>
              </a:graphicData>
            </a:graphic>
          </wp:inline>
        </w:drawing>
      </w:r>
    </w:p>
    <w:p w:rsidR="002C3C98" w:rsidRPr="00687E3B" w:rsidRDefault="009F52B2" w:rsidP="00687E3B">
      <w:pPr>
        <w:spacing w:after="0" w:line="240" w:lineRule="auto"/>
        <w:ind w:left="2552" w:hanging="1418"/>
        <w:contextualSpacing/>
        <w:rPr>
          <w:b/>
        </w:rPr>
      </w:pPr>
      <w:bookmarkStart w:id="93" w:name="_Toc468387599"/>
      <w:bookmarkStart w:id="94" w:name="_Toc528746438"/>
      <w:r w:rsidRPr="00687E3B">
        <w:rPr>
          <w:b/>
        </w:rPr>
        <w:t xml:space="preserve">Gambar 2. </w:t>
      </w:r>
      <w:r w:rsidRPr="00687E3B">
        <w:rPr>
          <w:b/>
        </w:rPr>
        <w:fldChar w:fldCharType="begin"/>
      </w:r>
      <w:r w:rsidRPr="00687E3B">
        <w:rPr>
          <w:b/>
        </w:rPr>
        <w:instrText xml:space="preserve"> SEQ Gambar_2. \* ARABIC </w:instrText>
      </w:r>
      <w:r w:rsidRPr="00687E3B">
        <w:rPr>
          <w:b/>
        </w:rPr>
        <w:fldChar w:fldCharType="separate"/>
      </w:r>
      <w:r w:rsidR="00A42B87">
        <w:rPr>
          <w:b/>
          <w:noProof/>
        </w:rPr>
        <w:t>27</w:t>
      </w:r>
      <w:r w:rsidRPr="00687E3B">
        <w:rPr>
          <w:b/>
        </w:rPr>
        <w:fldChar w:fldCharType="end"/>
      </w:r>
      <w:r w:rsidRPr="00687E3B">
        <w:rPr>
          <w:b/>
        </w:rPr>
        <w:t xml:space="preserve">. </w:t>
      </w:r>
      <w:r w:rsidR="002C3C98" w:rsidRPr="00687E3B">
        <w:rPr>
          <w:b/>
        </w:rPr>
        <w:t xml:space="preserve">Unit Perencanaan Penyumbang Emisi Total Terbesar </w:t>
      </w:r>
      <w:r w:rsidRPr="00687E3B">
        <w:rPr>
          <w:b/>
        </w:rPr>
        <w:br/>
      </w:r>
      <w:r w:rsidR="002C3C98" w:rsidRPr="00687E3B">
        <w:rPr>
          <w:b/>
        </w:rPr>
        <w:t>Periode 2009-2011</w:t>
      </w:r>
      <w:bookmarkEnd w:id="93"/>
      <w:r w:rsidRPr="00687E3B">
        <w:rPr>
          <w:b/>
        </w:rPr>
        <w:t xml:space="preserve"> </w:t>
      </w:r>
      <w:r w:rsidR="002C3C98" w:rsidRPr="00687E3B">
        <w:rPr>
          <w:rFonts w:cstheme="minorHAnsi"/>
          <w:b/>
        </w:rPr>
        <w:t>(dalam Grafik)</w:t>
      </w:r>
      <w:bookmarkEnd w:id="94"/>
    </w:p>
    <w:p w:rsidR="002C3C98" w:rsidRPr="00A42B87" w:rsidRDefault="002C3C98" w:rsidP="009F52B2">
      <w:pPr>
        <w:spacing w:after="0" w:line="20" w:lineRule="atLeast"/>
        <w:ind w:left="1134"/>
        <w:contextualSpacing/>
        <w:rPr>
          <w:rFonts w:cstheme="minorHAnsi"/>
          <w:bCs/>
          <w:noProof/>
          <w:sz w:val="20"/>
          <w:lang w:eastAsia="fr-FR"/>
        </w:rPr>
      </w:pPr>
      <w:r w:rsidRPr="00A42B87">
        <w:rPr>
          <w:rFonts w:cstheme="minorHAnsi"/>
          <w:bCs/>
          <w:noProof/>
          <w:sz w:val="20"/>
          <w:lang w:eastAsia="fr-FR"/>
        </w:rPr>
        <w:t>Sumber : Hasil Perhitungan, 2016</w:t>
      </w:r>
    </w:p>
    <w:p w:rsidR="002C3C98" w:rsidRPr="006475B0" w:rsidRDefault="002C3C98" w:rsidP="002C3C98">
      <w:pPr>
        <w:spacing w:after="0" w:line="240" w:lineRule="auto"/>
        <w:ind w:left="1620"/>
        <w:jc w:val="both"/>
        <w:rPr>
          <w:rFonts w:cstheme="minorHAnsi"/>
        </w:rPr>
      </w:pPr>
    </w:p>
    <w:p w:rsidR="008A36AB" w:rsidRDefault="008A36AB" w:rsidP="009F52B2">
      <w:pPr>
        <w:spacing w:after="0" w:line="360" w:lineRule="auto"/>
        <w:jc w:val="both"/>
        <w:rPr>
          <w:rFonts w:cstheme="minorHAnsi"/>
        </w:rPr>
      </w:pPr>
    </w:p>
    <w:p w:rsidR="002C3C98" w:rsidRPr="006475B0" w:rsidRDefault="002C3C98" w:rsidP="009F52B2">
      <w:pPr>
        <w:spacing w:after="0" w:line="360" w:lineRule="auto"/>
        <w:jc w:val="both"/>
        <w:rPr>
          <w:rFonts w:cstheme="minorHAnsi"/>
        </w:rPr>
      </w:pPr>
      <w:r w:rsidRPr="006475B0">
        <w:rPr>
          <w:rFonts w:cstheme="minorHAnsi"/>
        </w:rPr>
        <w:t>Perkiraan Sekuestrasi pada periode 2009-2011 menunjukan besaran Sekuestrasi dominan terjadi pada unit perencanaan Lahan terbuka ke  Hutan tanaman.</w:t>
      </w:r>
    </w:p>
    <w:p w:rsidR="002C3C98" w:rsidRPr="006475B0" w:rsidRDefault="002C3C98" w:rsidP="002C3C98">
      <w:pPr>
        <w:spacing w:after="0" w:line="240" w:lineRule="auto"/>
        <w:ind w:left="426"/>
        <w:jc w:val="both"/>
        <w:rPr>
          <w:rFonts w:cstheme="minorHAnsi"/>
        </w:rPr>
      </w:pPr>
    </w:p>
    <w:p w:rsidR="002C3C98" w:rsidRPr="00687E3B" w:rsidRDefault="00C3613D" w:rsidP="00687E3B">
      <w:pPr>
        <w:rPr>
          <w:b/>
        </w:rPr>
      </w:pPr>
      <w:bookmarkStart w:id="95" w:name="_Toc468387600"/>
      <w:bookmarkStart w:id="96" w:name="_Toc528746736"/>
      <w:r w:rsidRPr="00687E3B">
        <w:rPr>
          <w:b/>
        </w:rPr>
        <w:t xml:space="preserve">Tabel 2. </w:t>
      </w:r>
      <w:r w:rsidRPr="00687E3B">
        <w:rPr>
          <w:b/>
        </w:rPr>
        <w:fldChar w:fldCharType="begin"/>
      </w:r>
      <w:r w:rsidRPr="00687E3B">
        <w:rPr>
          <w:b/>
        </w:rPr>
        <w:instrText xml:space="preserve"> SEQ Tabel_2. \* ARABIC </w:instrText>
      </w:r>
      <w:r w:rsidRPr="00687E3B">
        <w:rPr>
          <w:b/>
        </w:rPr>
        <w:fldChar w:fldCharType="separate"/>
      </w:r>
      <w:r w:rsidR="00A42B87">
        <w:rPr>
          <w:b/>
          <w:noProof/>
        </w:rPr>
        <w:t>17</w:t>
      </w:r>
      <w:r w:rsidRPr="00687E3B">
        <w:rPr>
          <w:b/>
        </w:rPr>
        <w:fldChar w:fldCharType="end"/>
      </w:r>
      <w:r w:rsidRPr="00687E3B">
        <w:rPr>
          <w:b/>
        </w:rPr>
        <w:t xml:space="preserve">. </w:t>
      </w:r>
      <w:r w:rsidR="002C3C98" w:rsidRPr="00687E3B">
        <w:rPr>
          <w:b/>
        </w:rPr>
        <w:t>Perkiraan Sekuestrasi pada Periode 2009-2011</w:t>
      </w:r>
      <w:bookmarkEnd w:id="95"/>
      <w:bookmarkEnd w:id="96"/>
    </w:p>
    <w:tbl>
      <w:tblPr>
        <w:tblW w:w="9628" w:type="dxa"/>
        <w:tblInd w:w="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0" w:type="dxa"/>
          <w:right w:w="100" w:type="dxa"/>
        </w:tblCellMar>
        <w:tblLook w:val="0000" w:firstRow="0" w:lastRow="0" w:firstColumn="0" w:lastColumn="0" w:noHBand="0" w:noVBand="0"/>
      </w:tblPr>
      <w:tblGrid>
        <w:gridCol w:w="1407"/>
        <w:gridCol w:w="5103"/>
        <w:gridCol w:w="1701"/>
        <w:gridCol w:w="1417"/>
      </w:tblGrid>
      <w:tr w:rsidR="002C3C98" w:rsidRPr="006475B0" w:rsidTr="00B83F33">
        <w:trPr>
          <w:tblHeader/>
        </w:trPr>
        <w:tc>
          <w:tcPr>
            <w:tcW w:w="1407" w:type="dxa"/>
            <w:shd w:val="clear" w:color="auto" w:fill="DAEEF3" w:themeFill="accent5" w:themeFillTint="33"/>
            <w:tcMar>
              <w:top w:w="100" w:type="nil"/>
              <w:right w:w="100" w:type="nil"/>
            </w:tcMar>
            <w:vAlign w:val="center"/>
          </w:tcPr>
          <w:p w:rsidR="002C3C98" w:rsidRPr="006475B0" w:rsidRDefault="002C3C98" w:rsidP="00B83F33">
            <w:pPr>
              <w:autoSpaceDE w:val="0"/>
              <w:autoSpaceDN w:val="0"/>
              <w:adjustRightInd w:val="0"/>
              <w:spacing w:after="0" w:line="240" w:lineRule="auto"/>
              <w:jc w:val="center"/>
              <w:rPr>
                <w:rFonts w:cstheme="minorHAnsi"/>
              </w:rPr>
            </w:pPr>
            <w:r w:rsidRPr="006475B0">
              <w:rPr>
                <w:rFonts w:cstheme="minorHAnsi"/>
                <w:b/>
                <w:bCs/>
              </w:rPr>
              <w:t>LU_CODE</w:t>
            </w:r>
          </w:p>
        </w:tc>
        <w:tc>
          <w:tcPr>
            <w:tcW w:w="5103" w:type="dxa"/>
            <w:shd w:val="clear" w:color="auto" w:fill="DAEEF3" w:themeFill="accent5" w:themeFillTint="33"/>
            <w:tcMar>
              <w:top w:w="100" w:type="nil"/>
              <w:right w:w="100" w:type="nil"/>
            </w:tcMar>
            <w:vAlign w:val="center"/>
          </w:tcPr>
          <w:p w:rsidR="002C3C98" w:rsidRPr="006475B0" w:rsidRDefault="002C3C98" w:rsidP="00B83F33">
            <w:pPr>
              <w:autoSpaceDE w:val="0"/>
              <w:autoSpaceDN w:val="0"/>
              <w:adjustRightInd w:val="0"/>
              <w:spacing w:after="0" w:line="240" w:lineRule="auto"/>
              <w:jc w:val="center"/>
              <w:rPr>
                <w:rFonts w:cstheme="minorHAnsi"/>
              </w:rPr>
            </w:pPr>
            <w:r w:rsidRPr="006475B0">
              <w:rPr>
                <w:rFonts w:cstheme="minorHAnsi"/>
                <w:b/>
                <w:bCs/>
              </w:rPr>
              <w:t>LU_CHG</w:t>
            </w:r>
          </w:p>
        </w:tc>
        <w:tc>
          <w:tcPr>
            <w:tcW w:w="1701" w:type="dxa"/>
            <w:shd w:val="clear" w:color="auto" w:fill="DAEEF3" w:themeFill="accent5" w:themeFillTint="33"/>
            <w:tcMar>
              <w:top w:w="100" w:type="nil"/>
              <w:right w:w="100" w:type="nil"/>
            </w:tcMar>
            <w:vAlign w:val="center"/>
          </w:tcPr>
          <w:p w:rsidR="002C3C98" w:rsidRPr="006475B0" w:rsidRDefault="002C3C98" w:rsidP="00B83F33">
            <w:pPr>
              <w:autoSpaceDE w:val="0"/>
              <w:autoSpaceDN w:val="0"/>
              <w:adjustRightInd w:val="0"/>
              <w:spacing w:after="0" w:line="240" w:lineRule="auto"/>
              <w:jc w:val="center"/>
              <w:rPr>
                <w:rFonts w:cstheme="minorHAnsi"/>
              </w:rPr>
            </w:pPr>
            <w:r w:rsidRPr="006475B0">
              <w:rPr>
                <w:rFonts w:cstheme="minorHAnsi"/>
                <w:b/>
                <w:bCs/>
              </w:rPr>
              <w:t>seq</w:t>
            </w:r>
          </w:p>
        </w:tc>
        <w:tc>
          <w:tcPr>
            <w:tcW w:w="1417" w:type="dxa"/>
            <w:shd w:val="clear" w:color="auto" w:fill="DAEEF3" w:themeFill="accent5" w:themeFillTint="33"/>
            <w:tcMar>
              <w:top w:w="100" w:type="nil"/>
              <w:right w:w="100" w:type="nil"/>
            </w:tcMar>
            <w:vAlign w:val="center"/>
          </w:tcPr>
          <w:p w:rsidR="002C3C98" w:rsidRPr="006475B0" w:rsidRDefault="002C3C98" w:rsidP="00B83F33">
            <w:pPr>
              <w:autoSpaceDE w:val="0"/>
              <w:autoSpaceDN w:val="0"/>
              <w:adjustRightInd w:val="0"/>
              <w:spacing w:after="0" w:line="240" w:lineRule="auto"/>
              <w:jc w:val="center"/>
              <w:rPr>
                <w:rFonts w:cstheme="minorHAnsi"/>
              </w:rPr>
            </w:pPr>
            <w:r w:rsidRPr="006475B0">
              <w:rPr>
                <w:rFonts w:cstheme="minorHAnsi"/>
                <w:b/>
                <w:bCs/>
              </w:rPr>
              <w:t>Percentage</w:t>
            </w:r>
          </w:p>
        </w:tc>
      </w:tr>
      <w:tr w:rsidR="002C3C98" w:rsidRPr="006475B0" w:rsidTr="00C3613D">
        <w:tc>
          <w:tcPr>
            <w:tcW w:w="1407"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LTTHT</w:t>
            </w:r>
          </w:p>
        </w:tc>
        <w:tc>
          <w:tcPr>
            <w:tcW w:w="5103"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Lahan terbuka ke Hutan tanaman</w:t>
            </w:r>
          </w:p>
        </w:tc>
        <w:tc>
          <w:tcPr>
            <w:tcW w:w="1701" w:type="dxa"/>
            <w:tcMar>
              <w:top w:w="100" w:type="nil"/>
              <w:right w:w="100" w:type="nil"/>
            </w:tcMar>
          </w:tcPr>
          <w:p w:rsidR="002C3C98" w:rsidRPr="006475B0" w:rsidRDefault="008A36AB" w:rsidP="000D34B2">
            <w:pPr>
              <w:autoSpaceDE w:val="0"/>
              <w:autoSpaceDN w:val="0"/>
              <w:adjustRightInd w:val="0"/>
              <w:spacing w:after="0" w:line="240" w:lineRule="auto"/>
              <w:jc w:val="center"/>
              <w:rPr>
                <w:rFonts w:cstheme="minorHAnsi"/>
              </w:rPr>
            </w:pPr>
            <w:r>
              <w:rPr>
                <w:rFonts w:cstheme="minorHAnsi"/>
              </w:rPr>
              <w:t>2.630.374,</w:t>
            </w:r>
            <w:r w:rsidR="002C3C98" w:rsidRPr="006475B0">
              <w:rPr>
                <w:rFonts w:cstheme="minorHAnsi"/>
              </w:rPr>
              <w:t>878</w:t>
            </w:r>
          </w:p>
        </w:tc>
        <w:tc>
          <w:tcPr>
            <w:tcW w:w="1417"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27</w:t>
            </w:r>
            <w:r w:rsidR="008A36AB">
              <w:rPr>
                <w:rFonts w:cstheme="minorHAnsi"/>
              </w:rPr>
              <w:t>,</w:t>
            </w:r>
            <w:r w:rsidRPr="006475B0">
              <w:rPr>
                <w:rFonts w:cstheme="minorHAnsi"/>
              </w:rPr>
              <w:t>78</w:t>
            </w:r>
          </w:p>
        </w:tc>
      </w:tr>
      <w:tr w:rsidR="002C3C98" w:rsidRPr="006475B0" w:rsidTr="00C3613D">
        <w:tc>
          <w:tcPr>
            <w:tcW w:w="1407"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PLKTPLKCS/KC</w:t>
            </w:r>
          </w:p>
        </w:tc>
        <w:tc>
          <w:tcPr>
            <w:tcW w:w="5103"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ke Pertanian lahan kering  campur semak / kebun campur</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w:t>
            </w:r>
            <w:r w:rsidR="008A36AB">
              <w:rPr>
                <w:rFonts w:cstheme="minorHAnsi"/>
              </w:rPr>
              <w:t>.</w:t>
            </w:r>
            <w:r w:rsidRPr="006475B0">
              <w:rPr>
                <w:rFonts w:cstheme="minorHAnsi"/>
              </w:rPr>
              <w:t>900</w:t>
            </w:r>
            <w:r w:rsidR="008A36AB">
              <w:rPr>
                <w:rFonts w:cstheme="minorHAnsi"/>
              </w:rPr>
              <w:t>.</w:t>
            </w:r>
            <w:r w:rsidRPr="006475B0">
              <w:rPr>
                <w:rFonts w:cstheme="minorHAnsi"/>
              </w:rPr>
              <w:t>179</w:t>
            </w:r>
            <w:r w:rsidR="008A36AB">
              <w:rPr>
                <w:rFonts w:cstheme="minorHAnsi"/>
              </w:rPr>
              <w:t>,</w:t>
            </w:r>
            <w:r w:rsidRPr="006475B0">
              <w:rPr>
                <w:rFonts w:cstheme="minorHAnsi"/>
              </w:rPr>
              <w:t>200</w:t>
            </w:r>
          </w:p>
        </w:tc>
        <w:tc>
          <w:tcPr>
            <w:tcW w:w="1417"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20</w:t>
            </w:r>
            <w:r w:rsidR="008A36AB">
              <w:rPr>
                <w:rFonts w:cstheme="minorHAnsi"/>
              </w:rPr>
              <w:t>,</w:t>
            </w:r>
            <w:r w:rsidRPr="006475B0">
              <w:rPr>
                <w:rFonts w:cstheme="minorHAnsi"/>
              </w:rPr>
              <w:t>07</w:t>
            </w:r>
          </w:p>
        </w:tc>
      </w:tr>
      <w:tr w:rsidR="002C3C98" w:rsidRPr="006475B0" w:rsidTr="00C3613D">
        <w:tc>
          <w:tcPr>
            <w:tcW w:w="1407"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STPLK</w:t>
            </w:r>
          </w:p>
        </w:tc>
        <w:tc>
          <w:tcPr>
            <w:tcW w:w="5103"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Sawah ke Pertanian lahan kering</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w:t>
            </w:r>
            <w:r w:rsidR="008A36AB">
              <w:rPr>
                <w:rFonts w:cstheme="minorHAnsi"/>
              </w:rPr>
              <w:t>.</w:t>
            </w:r>
            <w:r w:rsidRPr="006475B0">
              <w:rPr>
                <w:rFonts w:cstheme="minorHAnsi"/>
              </w:rPr>
              <w:t>208</w:t>
            </w:r>
            <w:r w:rsidR="008A36AB">
              <w:rPr>
                <w:rFonts w:cstheme="minorHAnsi"/>
              </w:rPr>
              <w:t>.</w:t>
            </w:r>
            <w:r w:rsidRPr="006475B0">
              <w:rPr>
                <w:rFonts w:cstheme="minorHAnsi"/>
              </w:rPr>
              <w:t>222</w:t>
            </w:r>
            <w:r w:rsidR="008A36AB">
              <w:rPr>
                <w:rFonts w:cstheme="minorHAnsi"/>
              </w:rPr>
              <w:t>,</w:t>
            </w:r>
            <w:r w:rsidRPr="006475B0">
              <w:rPr>
                <w:rFonts w:cstheme="minorHAnsi"/>
              </w:rPr>
              <w:t>720</w:t>
            </w:r>
          </w:p>
        </w:tc>
        <w:tc>
          <w:tcPr>
            <w:tcW w:w="1417"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12</w:t>
            </w:r>
            <w:r w:rsidR="008A36AB">
              <w:rPr>
                <w:rFonts w:cstheme="minorHAnsi"/>
              </w:rPr>
              <w:t>,</w:t>
            </w:r>
            <w:r w:rsidRPr="006475B0">
              <w:rPr>
                <w:rFonts w:cstheme="minorHAnsi"/>
              </w:rPr>
              <w:t>76</w:t>
            </w:r>
          </w:p>
        </w:tc>
      </w:tr>
      <w:tr w:rsidR="002C3C98" w:rsidRPr="006475B0" w:rsidTr="00C3613D">
        <w:tc>
          <w:tcPr>
            <w:tcW w:w="1407"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KROPN</w:t>
            </w:r>
          </w:p>
        </w:tc>
        <w:tc>
          <w:tcPr>
            <w:tcW w:w="5103"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Semak belukar ke Perkebunan</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671</w:t>
            </w:r>
            <w:r w:rsidR="008A36AB">
              <w:rPr>
                <w:rFonts w:cstheme="minorHAnsi"/>
              </w:rPr>
              <w:t>.</w:t>
            </w:r>
            <w:r w:rsidRPr="006475B0">
              <w:rPr>
                <w:rFonts w:cstheme="minorHAnsi"/>
              </w:rPr>
              <w:t>918</w:t>
            </w:r>
            <w:r w:rsidR="008A36AB">
              <w:rPr>
                <w:rFonts w:cstheme="minorHAnsi"/>
              </w:rPr>
              <w:t>,</w:t>
            </w:r>
            <w:r w:rsidRPr="006475B0">
              <w:rPr>
                <w:rFonts w:cstheme="minorHAnsi"/>
              </w:rPr>
              <w:t>280</w:t>
            </w:r>
          </w:p>
        </w:tc>
        <w:tc>
          <w:tcPr>
            <w:tcW w:w="1417"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7</w:t>
            </w:r>
            <w:r w:rsidR="008A36AB">
              <w:rPr>
                <w:rFonts w:cstheme="minorHAnsi"/>
              </w:rPr>
              <w:t>,</w:t>
            </w:r>
            <w:r w:rsidRPr="006475B0">
              <w:rPr>
                <w:rFonts w:cstheme="minorHAnsi"/>
              </w:rPr>
              <w:t>1</w:t>
            </w:r>
          </w:p>
        </w:tc>
      </w:tr>
      <w:tr w:rsidR="002C3C98" w:rsidRPr="006475B0" w:rsidTr="00C3613D">
        <w:tc>
          <w:tcPr>
            <w:tcW w:w="1407"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PRLKCS/KCTP</w:t>
            </w:r>
          </w:p>
        </w:tc>
        <w:tc>
          <w:tcPr>
            <w:tcW w:w="5103"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Perkebunan</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553</w:t>
            </w:r>
            <w:r w:rsidR="008A36AB">
              <w:rPr>
                <w:rFonts w:cstheme="minorHAnsi"/>
              </w:rPr>
              <w:t>.</w:t>
            </w:r>
            <w:r w:rsidRPr="006475B0">
              <w:rPr>
                <w:rFonts w:cstheme="minorHAnsi"/>
              </w:rPr>
              <w:t>230</w:t>
            </w:r>
            <w:r w:rsidR="008A36AB">
              <w:rPr>
                <w:rFonts w:cstheme="minorHAnsi"/>
              </w:rPr>
              <w:t>,</w:t>
            </w:r>
            <w:r w:rsidRPr="006475B0">
              <w:rPr>
                <w:rFonts w:cstheme="minorHAnsi"/>
              </w:rPr>
              <w:t>480</w:t>
            </w:r>
          </w:p>
        </w:tc>
        <w:tc>
          <w:tcPr>
            <w:tcW w:w="1417"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5</w:t>
            </w:r>
            <w:r w:rsidR="008A36AB">
              <w:rPr>
                <w:rFonts w:cstheme="minorHAnsi"/>
              </w:rPr>
              <w:t>,</w:t>
            </w:r>
            <w:r w:rsidRPr="006475B0">
              <w:rPr>
                <w:rFonts w:cstheme="minorHAnsi"/>
              </w:rPr>
              <w:t>84</w:t>
            </w:r>
          </w:p>
        </w:tc>
      </w:tr>
      <w:tr w:rsidR="002C3C98" w:rsidRPr="006475B0" w:rsidTr="00C3613D">
        <w:tc>
          <w:tcPr>
            <w:tcW w:w="1407"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STPLKCS/KC</w:t>
            </w:r>
          </w:p>
        </w:tc>
        <w:tc>
          <w:tcPr>
            <w:tcW w:w="5103"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Sawah ke Pertanian lahan kering  campur semak / kebun campur</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535</w:t>
            </w:r>
            <w:r w:rsidR="008A36AB">
              <w:rPr>
                <w:rFonts w:cstheme="minorHAnsi"/>
              </w:rPr>
              <w:t>.</w:t>
            </w:r>
            <w:r w:rsidRPr="006475B0">
              <w:rPr>
                <w:rFonts w:cstheme="minorHAnsi"/>
              </w:rPr>
              <w:t>585</w:t>
            </w:r>
            <w:r w:rsidR="008A36AB">
              <w:rPr>
                <w:rFonts w:cstheme="minorHAnsi"/>
              </w:rPr>
              <w:t>,</w:t>
            </w:r>
            <w:r w:rsidRPr="006475B0">
              <w:rPr>
                <w:rFonts w:cstheme="minorHAnsi"/>
              </w:rPr>
              <w:t>120</w:t>
            </w:r>
          </w:p>
        </w:tc>
        <w:tc>
          <w:tcPr>
            <w:tcW w:w="1417"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5</w:t>
            </w:r>
            <w:r w:rsidR="008A36AB">
              <w:rPr>
                <w:rFonts w:cstheme="minorHAnsi"/>
              </w:rPr>
              <w:t>,</w:t>
            </w:r>
            <w:r w:rsidRPr="006475B0">
              <w:rPr>
                <w:rFonts w:cstheme="minorHAnsi"/>
              </w:rPr>
              <w:t>66</w:t>
            </w:r>
          </w:p>
        </w:tc>
      </w:tr>
      <w:tr w:rsidR="002C3C98" w:rsidRPr="006475B0" w:rsidTr="00C3613D">
        <w:tc>
          <w:tcPr>
            <w:tcW w:w="1407"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SBTHT</w:t>
            </w:r>
          </w:p>
        </w:tc>
        <w:tc>
          <w:tcPr>
            <w:tcW w:w="5103"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Semak belukar ke Hutan tanaman</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319</w:t>
            </w:r>
            <w:r w:rsidR="008A36AB">
              <w:rPr>
                <w:rFonts w:cstheme="minorHAnsi"/>
              </w:rPr>
              <w:t>.</w:t>
            </w:r>
            <w:r w:rsidRPr="006475B0">
              <w:rPr>
                <w:rFonts w:cstheme="minorHAnsi"/>
              </w:rPr>
              <w:t>090</w:t>
            </w:r>
            <w:r w:rsidR="008A36AB">
              <w:rPr>
                <w:rFonts w:cstheme="minorHAnsi"/>
              </w:rPr>
              <w:t>,</w:t>
            </w:r>
            <w:r w:rsidRPr="006475B0">
              <w:rPr>
                <w:rFonts w:cstheme="minorHAnsi"/>
              </w:rPr>
              <w:t>205</w:t>
            </w:r>
          </w:p>
        </w:tc>
        <w:tc>
          <w:tcPr>
            <w:tcW w:w="1417"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3</w:t>
            </w:r>
            <w:r w:rsidR="008A36AB">
              <w:rPr>
                <w:rFonts w:cstheme="minorHAnsi"/>
              </w:rPr>
              <w:t>,</w:t>
            </w:r>
            <w:r w:rsidRPr="006475B0">
              <w:rPr>
                <w:rFonts w:cstheme="minorHAnsi"/>
              </w:rPr>
              <w:t>37</w:t>
            </w:r>
          </w:p>
        </w:tc>
      </w:tr>
      <w:tr w:rsidR="002C3C98" w:rsidRPr="006475B0" w:rsidTr="00C3613D">
        <w:tc>
          <w:tcPr>
            <w:tcW w:w="1407"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PLKCS/KCTHT</w:t>
            </w:r>
          </w:p>
        </w:tc>
        <w:tc>
          <w:tcPr>
            <w:tcW w:w="5103"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Hutan tanaman</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264</w:t>
            </w:r>
            <w:r w:rsidR="008A36AB">
              <w:rPr>
                <w:rFonts w:cstheme="minorHAnsi"/>
              </w:rPr>
              <w:t>.</w:t>
            </w:r>
            <w:r w:rsidRPr="006475B0">
              <w:rPr>
                <w:rFonts w:cstheme="minorHAnsi"/>
              </w:rPr>
              <w:t>028</w:t>
            </w:r>
            <w:r w:rsidR="008A36AB">
              <w:rPr>
                <w:rFonts w:cstheme="minorHAnsi"/>
              </w:rPr>
              <w:t>,</w:t>
            </w:r>
            <w:r w:rsidRPr="006475B0">
              <w:rPr>
                <w:rFonts w:cstheme="minorHAnsi"/>
              </w:rPr>
              <w:t>901</w:t>
            </w:r>
          </w:p>
        </w:tc>
        <w:tc>
          <w:tcPr>
            <w:tcW w:w="1417"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2</w:t>
            </w:r>
            <w:r w:rsidR="008A36AB">
              <w:rPr>
                <w:rFonts w:cstheme="minorHAnsi"/>
              </w:rPr>
              <w:t>,</w:t>
            </w:r>
            <w:r w:rsidRPr="006475B0">
              <w:rPr>
                <w:rFonts w:cstheme="minorHAnsi"/>
              </w:rPr>
              <w:t>79</w:t>
            </w:r>
          </w:p>
        </w:tc>
      </w:tr>
      <w:tr w:rsidR="002C3C98" w:rsidRPr="006475B0" w:rsidTr="00C5044B">
        <w:tc>
          <w:tcPr>
            <w:tcW w:w="1407" w:type="dxa"/>
            <w:tcBorders>
              <w:bottom w:val="single" w:sz="4" w:space="0" w:color="auto"/>
            </w:tcBorders>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LTTPLK</w:t>
            </w:r>
          </w:p>
        </w:tc>
        <w:tc>
          <w:tcPr>
            <w:tcW w:w="5103" w:type="dxa"/>
            <w:tcBorders>
              <w:bottom w:val="single" w:sz="4" w:space="0" w:color="auto"/>
            </w:tcBorders>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Lahan terbuka ke Pertanian lahan kering</w:t>
            </w:r>
          </w:p>
        </w:tc>
        <w:tc>
          <w:tcPr>
            <w:tcW w:w="1701" w:type="dxa"/>
            <w:tcBorders>
              <w:bottom w:val="single" w:sz="4" w:space="0" w:color="auto"/>
            </w:tcBorders>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225</w:t>
            </w:r>
            <w:r w:rsidR="008A36AB">
              <w:rPr>
                <w:rFonts w:cstheme="minorHAnsi"/>
              </w:rPr>
              <w:t>.</w:t>
            </w:r>
            <w:r w:rsidRPr="006475B0">
              <w:rPr>
                <w:rFonts w:cstheme="minorHAnsi"/>
              </w:rPr>
              <w:t>484</w:t>
            </w:r>
            <w:r w:rsidR="008A36AB">
              <w:rPr>
                <w:rFonts w:cstheme="minorHAnsi"/>
              </w:rPr>
              <w:t>,</w:t>
            </w:r>
            <w:r w:rsidRPr="006475B0">
              <w:rPr>
                <w:rFonts w:cstheme="minorHAnsi"/>
              </w:rPr>
              <w:t>800</w:t>
            </w:r>
          </w:p>
        </w:tc>
        <w:tc>
          <w:tcPr>
            <w:tcW w:w="1417" w:type="dxa"/>
            <w:tcBorders>
              <w:bottom w:val="single" w:sz="4" w:space="0" w:color="auto"/>
            </w:tcBorders>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2</w:t>
            </w:r>
            <w:r w:rsidR="008A36AB">
              <w:rPr>
                <w:rFonts w:cstheme="minorHAnsi"/>
              </w:rPr>
              <w:t>,</w:t>
            </w:r>
            <w:r w:rsidRPr="006475B0">
              <w:rPr>
                <w:rFonts w:cstheme="minorHAnsi"/>
              </w:rPr>
              <w:t>38</w:t>
            </w:r>
          </w:p>
        </w:tc>
      </w:tr>
      <w:tr w:rsidR="002C3C98" w:rsidRPr="006475B0" w:rsidTr="00C5044B">
        <w:tc>
          <w:tcPr>
            <w:tcW w:w="1407" w:type="dxa"/>
            <w:tcBorders>
              <w:bottom w:val="single" w:sz="4" w:space="0" w:color="auto"/>
            </w:tcBorders>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PTPLK</w:t>
            </w:r>
          </w:p>
        </w:tc>
        <w:tc>
          <w:tcPr>
            <w:tcW w:w="5103" w:type="dxa"/>
            <w:tcBorders>
              <w:bottom w:val="single" w:sz="4" w:space="0" w:color="auto"/>
            </w:tcBorders>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Pemukiman ke Pertanian lahan kering</w:t>
            </w:r>
          </w:p>
        </w:tc>
        <w:tc>
          <w:tcPr>
            <w:tcW w:w="1701" w:type="dxa"/>
            <w:tcBorders>
              <w:bottom w:val="single" w:sz="4" w:space="0" w:color="auto"/>
            </w:tcBorders>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184</w:t>
            </w:r>
            <w:r w:rsidR="008A36AB">
              <w:rPr>
                <w:rFonts w:cstheme="minorHAnsi"/>
              </w:rPr>
              <w:t>.</w:t>
            </w:r>
            <w:r w:rsidRPr="006475B0">
              <w:rPr>
                <w:rFonts w:cstheme="minorHAnsi"/>
              </w:rPr>
              <w:t>087</w:t>
            </w:r>
            <w:r w:rsidR="008A36AB">
              <w:rPr>
                <w:rFonts w:cstheme="minorHAnsi"/>
              </w:rPr>
              <w:t>,</w:t>
            </w:r>
            <w:r w:rsidRPr="006475B0">
              <w:rPr>
                <w:rFonts w:cstheme="minorHAnsi"/>
              </w:rPr>
              <w:t>200</w:t>
            </w:r>
          </w:p>
        </w:tc>
        <w:tc>
          <w:tcPr>
            <w:tcW w:w="1417" w:type="dxa"/>
            <w:tcBorders>
              <w:bottom w:val="single" w:sz="4" w:space="0" w:color="auto"/>
            </w:tcBorders>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w:t>
            </w:r>
            <w:r w:rsidR="008A36AB">
              <w:rPr>
                <w:rFonts w:cstheme="minorHAnsi"/>
              </w:rPr>
              <w:t>,</w:t>
            </w:r>
            <w:r w:rsidRPr="006475B0">
              <w:rPr>
                <w:rFonts w:cstheme="minorHAnsi"/>
              </w:rPr>
              <w:t>94</w:t>
            </w:r>
          </w:p>
        </w:tc>
      </w:tr>
      <w:tr w:rsidR="002C3C98" w:rsidRPr="00C020DF" w:rsidTr="00C5044B">
        <w:tc>
          <w:tcPr>
            <w:tcW w:w="9628" w:type="dxa"/>
            <w:gridSpan w:val="4"/>
            <w:tcBorders>
              <w:top w:val="single" w:sz="4" w:space="0" w:color="auto"/>
              <w:left w:val="nil"/>
              <w:bottom w:val="nil"/>
              <w:right w:val="nil"/>
            </w:tcBorders>
            <w:tcMar>
              <w:top w:w="100" w:type="nil"/>
              <w:right w:w="100" w:type="nil"/>
            </w:tcMar>
          </w:tcPr>
          <w:p w:rsidR="002C3C98" w:rsidRPr="00C020DF" w:rsidRDefault="002C3C98" w:rsidP="000D34B2">
            <w:pPr>
              <w:spacing w:after="0" w:line="240" w:lineRule="auto"/>
              <w:rPr>
                <w:rFonts w:cstheme="minorHAnsi"/>
                <w:bCs/>
                <w:noProof/>
                <w:sz w:val="20"/>
                <w:lang w:eastAsia="fr-FR"/>
              </w:rPr>
            </w:pPr>
            <w:r w:rsidRPr="00C020DF">
              <w:rPr>
                <w:rFonts w:cstheme="minorHAnsi"/>
                <w:bCs/>
                <w:noProof/>
                <w:sz w:val="20"/>
                <w:lang w:eastAsia="fr-FR"/>
              </w:rPr>
              <w:t>Sumber : Hasil Perhitungan, 2016</w:t>
            </w:r>
          </w:p>
          <w:p w:rsidR="002C3C98" w:rsidRPr="00C020DF" w:rsidRDefault="002C3C98" w:rsidP="000D34B2">
            <w:pPr>
              <w:autoSpaceDE w:val="0"/>
              <w:autoSpaceDN w:val="0"/>
              <w:adjustRightInd w:val="0"/>
              <w:spacing w:after="0" w:line="240" w:lineRule="auto"/>
              <w:jc w:val="center"/>
              <w:rPr>
                <w:rFonts w:cstheme="minorHAnsi"/>
                <w:sz w:val="20"/>
              </w:rPr>
            </w:pPr>
          </w:p>
        </w:tc>
      </w:tr>
    </w:tbl>
    <w:p w:rsidR="002C3C98" w:rsidRPr="006475B0" w:rsidRDefault="002C3C98" w:rsidP="00B83F33">
      <w:pPr>
        <w:spacing w:after="0" w:line="20" w:lineRule="atLeast"/>
        <w:ind w:left="-142"/>
        <w:contextualSpacing/>
        <w:jc w:val="center"/>
        <w:rPr>
          <w:rFonts w:cstheme="minorHAnsi"/>
        </w:rPr>
      </w:pPr>
      <w:r w:rsidRPr="006475B0">
        <w:rPr>
          <w:rFonts w:cstheme="minorHAnsi"/>
          <w:noProof/>
          <w:lang w:eastAsia="id-ID"/>
        </w:rPr>
        <w:lastRenderedPageBreak/>
        <w:drawing>
          <wp:inline distT="0" distB="0" distL="0" distR="0" wp14:anchorId="61E92294" wp14:editId="47E0826C">
            <wp:extent cx="5539070" cy="2480952"/>
            <wp:effectExtent l="0" t="0" r="5080" b="0"/>
            <wp:docPr id="16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56240" cy="2488642"/>
                    </a:xfrm>
                    <a:prstGeom prst="rect">
                      <a:avLst/>
                    </a:prstGeom>
                    <a:noFill/>
                    <a:ln>
                      <a:noFill/>
                    </a:ln>
                  </pic:spPr>
                </pic:pic>
              </a:graphicData>
            </a:graphic>
          </wp:inline>
        </w:drawing>
      </w:r>
    </w:p>
    <w:p w:rsidR="002C3C98" w:rsidRPr="00687E3B" w:rsidRDefault="00B83F33" w:rsidP="00687E3B">
      <w:pPr>
        <w:spacing w:after="0" w:line="240" w:lineRule="auto"/>
        <w:ind w:left="2269" w:hanging="1418"/>
        <w:contextualSpacing/>
        <w:rPr>
          <w:rStyle w:val="Heading2Char"/>
          <w:b w:val="0"/>
          <w:bCs w:val="0"/>
          <w:color w:val="000000" w:themeColor="text1"/>
          <w:szCs w:val="22"/>
        </w:rPr>
      </w:pPr>
      <w:bookmarkStart w:id="97" w:name="_Toc468387601"/>
      <w:bookmarkStart w:id="98" w:name="_Toc528746439"/>
      <w:r w:rsidRPr="00687E3B">
        <w:rPr>
          <w:b/>
        </w:rPr>
        <w:t xml:space="preserve">Gambar 2. </w:t>
      </w:r>
      <w:r w:rsidRPr="00687E3B">
        <w:rPr>
          <w:b/>
        </w:rPr>
        <w:fldChar w:fldCharType="begin"/>
      </w:r>
      <w:r w:rsidRPr="00687E3B">
        <w:rPr>
          <w:b/>
        </w:rPr>
        <w:instrText xml:space="preserve"> SEQ Gambar_2. \* ARABIC </w:instrText>
      </w:r>
      <w:r w:rsidRPr="00687E3B">
        <w:rPr>
          <w:b/>
        </w:rPr>
        <w:fldChar w:fldCharType="separate"/>
      </w:r>
      <w:r w:rsidR="00A42B87">
        <w:rPr>
          <w:b/>
          <w:noProof/>
        </w:rPr>
        <w:t>28</w:t>
      </w:r>
      <w:r w:rsidRPr="00687E3B">
        <w:rPr>
          <w:b/>
        </w:rPr>
        <w:fldChar w:fldCharType="end"/>
      </w:r>
      <w:r w:rsidRPr="00687E3B">
        <w:rPr>
          <w:b/>
        </w:rPr>
        <w:t xml:space="preserve">. </w:t>
      </w:r>
      <w:r w:rsidR="002C3C98" w:rsidRPr="008A36AB">
        <w:rPr>
          <w:rStyle w:val="Heading2Char"/>
          <w:color w:val="000000" w:themeColor="text1"/>
          <w:szCs w:val="22"/>
        </w:rPr>
        <w:t xml:space="preserve">Unit Perencanaan Penyumbang Sekuestrasi Total Terbesar </w:t>
      </w:r>
      <w:r w:rsidRPr="008A36AB">
        <w:rPr>
          <w:rStyle w:val="Heading2Char"/>
          <w:color w:val="000000" w:themeColor="text1"/>
          <w:szCs w:val="22"/>
        </w:rPr>
        <w:br/>
      </w:r>
      <w:r w:rsidR="002C3C98" w:rsidRPr="008A36AB">
        <w:rPr>
          <w:rStyle w:val="Heading2Char"/>
          <w:color w:val="000000" w:themeColor="text1"/>
          <w:szCs w:val="22"/>
        </w:rPr>
        <w:t>Periode 2009-2011 (dalam Grafik)</w:t>
      </w:r>
      <w:bookmarkEnd w:id="97"/>
      <w:bookmarkEnd w:id="98"/>
    </w:p>
    <w:p w:rsidR="002C3C98" w:rsidRPr="006475B0" w:rsidRDefault="002C3C98" w:rsidP="00B83F33">
      <w:pPr>
        <w:spacing w:after="0" w:line="20" w:lineRule="atLeast"/>
        <w:ind w:left="851"/>
        <w:contextualSpacing/>
        <w:rPr>
          <w:rFonts w:cstheme="minorHAnsi"/>
          <w:bCs/>
          <w:noProof/>
          <w:lang w:eastAsia="fr-FR"/>
        </w:rPr>
      </w:pPr>
      <w:r w:rsidRPr="00B83F33">
        <w:rPr>
          <w:rFonts w:cstheme="minorHAnsi"/>
          <w:bCs/>
          <w:noProof/>
          <w:sz w:val="20"/>
          <w:lang w:eastAsia="fr-FR"/>
        </w:rPr>
        <w:t>Sumber : Hasil Perhitungan, 2016</w:t>
      </w:r>
    </w:p>
    <w:p w:rsidR="002C3C98" w:rsidRDefault="002C3C98" w:rsidP="002C3C98"/>
    <w:p w:rsidR="00C5044B" w:rsidRPr="006475B0" w:rsidRDefault="00C5044B" w:rsidP="002C3C98"/>
    <w:p w:rsidR="002C3C98" w:rsidRPr="003E00D6" w:rsidRDefault="002C3C98" w:rsidP="002C3C98">
      <w:pPr>
        <w:pStyle w:val="Heading2"/>
        <w:numPr>
          <w:ilvl w:val="4"/>
          <w:numId w:val="2"/>
        </w:numPr>
        <w:spacing w:after="200"/>
        <w:rPr>
          <w:szCs w:val="22"/>
        </w:rPr>
      </w:pPr>
      <w:bookmarkStart w:id="99" w:name="_Toc530644973"/>
      <w:r w:rsidRPr="003E00D6">
        <w:rPr>
          <w:szCs w:val="22"/>
        </w:rPr>
        <w:t>Distribusi Emisi CO</w:t>
      </w:r>
      <w:r w:rsidRPr="003E00D6">
        <w:rPr>
          <w:szCs w:val="22"/>
          <w:vertAlign w:val="subscript"/>
        </w:rPr>
        <w:t>2</w:t>
      </w:r>
      <w:r w:rsidRPr="003E00D6">
        <w:rPr>
          <w:szCs w:val="22"/>
        </w:rPr>
        <w:t xml:space="preserve"> berdasarkan Perubahan Penggunaan Lahan</w:t>
      </w:r>
      <w:bookmarkEnd w:id="99"/>
    </w:p>
    <w:p w:rsidR="002C3C98" w:rsidRPr="006475B0" w:rsidRDefault="002C3C98" w:rsidP="00B83F33">
      <w:pPr>
        <w:spacing w:after="0" w:line="360" w:lineRule="auto"/>
        <w:jc w:val="both"/>
        <w:rPr>
          <w:rFonts w:cstheme="minorHAnsi"/>
        </w:rPr>
      </w:pPr>
      <w:r w:rsidRPr="006475B0">
        <w:rPr>
          <w:rFonts w:cstheme="minorHAnsi"/>
        </w:rPr>
        <w:t>Distribusi emisi berdasarkan perubahan penggunaan lahan memberikan Informasi terkait perubahan penggunaan lahan yang menyebabkan emisi dan sekuestrasi disuatu wilayah. Hal ini memberikan informasi mengenai kondisi yang terjadi di suatu wilayah dan memberikan petunjuk untuk melakukan intervensi untuk tujuan tertentu.</w:t>
      </w:r>
    </w:p>
    <w:p w:rsidR="002C3C98" w:rsidRPr="006475B0" w:rsidRDefault="002C3C98" w:rsidP="002C3C98">
      <w:pPr>
        <w:spacing w:after="0"/>
        <w:jc w:val="both"/>
        <w:rPr>
          <w:rFonts w:cstheme="minorHAnsi"/>
        </w:rPr>
      </w:pPr>
    </w:p>
    <w:p w:rsidR="002C3C98" w:rsidRPr="006475B0" w:rsidRDefault="002C3C98" w:rsidP="003E00D6">
      <w:pPr>
        <w:pStyle w:val="ListParagraph"/>
        <w:numPr>
          <w:ilvl w:val="0"/>
          <w:numId w:val="20"/>
        </w:numPr>
        <w:spacing w:after="0"/>
        <w:ind w:left="567" w:hanging="567"/>
        <w:contextualSpacing w:val="0"/>
        <w:rPr>
          <w:rFonts w:asciiTheme="majorHAnsi" w:hAnsiTheme="majorHAnsi" w:cstheme="minorHAnsi"/>
          <w:b/>
        </w:rPr>
      </w:pPr>
      <w:r w:rsidRPr="006475B0">
        <w:rPr>
          <w:rFonts w:asciiTheme="majorHAnsi" w:hAnsiTheme="majorHAnsi" w:cstheme="minorHAnsi"/>
          <w:b/>
        </w:rPr>
        <w:t>Periode Pengamatan Tahun 2000 – 2003</w:t>
      </w:r>
    </w:p>
    <w:p w:rsidR="002C3C98" w:rsidRPr="006475B0" w:rsidRDefault="002C3C98" w:rsidP="002C3C98">
      <w:pPr>
        <w:pStyle w:val="ListParagraph"/>
        <w:tabs>
          <w:tab w:val="left" w:pos="284"/>
        </w:tabs>
        <w:spacing w:after="0"/>
        <w:ind w:left="0"/>
        <w:contextualSpacing w:val="0"/>
        <w:rPr>
          <w:rFonts w:asciiTheme="majorHAnsi" w:hAnsiTheme="majorHAnsi" w:cstheme="minorHAnsi"/>
          <w:b/>
        </w:rPr>
      </w:pPr>
    </w:p>
    <w:p w:rsidR="002C3C98" w:rsidRPr="006475B0" w:rsidRDefault="002C3C98" w:rsidP="003E00D6">
      <w:pPr>
        <w:spacing w:after="0" w:line="360" w:lineRule="auto"/>
        <w:jc w:val="both"/>
        <w:rPr>
          <w:rFonts w:cstheme="minorHAnsi"/>
        </w:rPr>
      </w:pPr>
      <w:r w:rsidRPr="006475B0">
        <w:rPr>
          <w:rFonts w:cstheme="minorHAnsi"/>
        </w:rPr>
        <w:t>Pada periode pengamatan tahun 2000 - 2003 terdapat 3 jenis perubahan penggunaan lahan penyebab emisi CO</w:t>
      </w:r>
      <w:r w:rsidRPr="003E00D6">
        <w:rPr>
          <w:rFonts w:cstheme="minorHAnsi"/>
          <w:vertAlign w:val="subscript"/>
        </w:rPr>
        <w:t>2</w:t>
      </w:r>
      <w:r w:rsidRPr="006475B0">
        <w:rPr>
          <w:rFonts w:cstheme="minorHAnsi"/>
        </w:rPr>
        <w:t xml:space="preserve"> terbesar di ProvinsiJawa Barat. Emisi CO</w:t>
      </w:r>
      <w:r w:rsidRPr="003E00D6">
        <w:rPr>
          <w:rFonts w:cstheme="minorHAnsi"/>
          <w:vertAlign w:val="subscript"/>
        </w:rPr>
        <w:t>2</w:t>
      </w:r>
      <w:r w:rsidRPr="006475B0">
        <w:rPr>
          <w:rFonts w:cstheme="minorHAnsi"/>
        </w:rPr>
        <w:t xml:space="preserve"> terbesar dihasilkan karena perubahan penggunaan lahan pertanian lahan kering menjadi pemukiman dengan emisi sebesar</w:t>
      </w:r>
      <w:r w:rsidR="003E00D6">
        <w:rPr>
          <w:rFonts w:cstheme="minorHAnsi"/>
        </w:rPr>
        <w:t xml:space="preserve"> </w:t>
      </w:r>
      <w:r w:rsidRPr="006475B0">
        <w:rPr>
          <w:rFonts w:cstheme="minorHAnsi"/>
        </w:rPr>
        <w:t>943.424,88 ton CO</w:t>
      </w:r>
      <w:r w:rsidRPr="003E00D6">
        <w:rPr>
          <w:rFonts w:cstheme="minorHAnsi"/>
          <w:vertAlign w:val="subscript"/>
        </w:rPr>
        <w:t>2</w:t>
      </w:r>
      <w:r w:rsidR="003E00D6">
        <w:rPr>
          <w:rFonts w:cstheme="minorHAnsi"/>
          <w:vertAlign w:val="subscript"/>
        </w:rPr>
        <w:t xml:space="preserve"> </w:t>
      </w:r>
      <w:r w:rsidRPr="006475B0">
        <w:rPr>
          <w:rFonts w:cstheme="minorHAnsi"/>
        </w:rPr>
        <w:t>eq atau 64,61%.</w:t>
      </w:r>
      <w:r w:rsidRPr="006475B0">
        <w:rPr>
          <w:rFonts w:cstheme="minorHAnsi"/>
          <w:b/>
        </w:rPr>
        <w:br w:type="page"/>
      </w:r>
    </w:p>
    <w:p w:rsidR="002C3C98" w:rsidRPr="00687E3B" w:rsidRDefault="003E00D6" w:rsidP="00687E3B">
      <w:pPr>
        <w:ind w:left="1276" w:hanging="1276"/>
        <w:rPr>
          <w:b/>
        </w:rPr>
      </w:pPr>
      <w:bookmarkStart w:id="100" w:name="_Toc468387603"/>
      <w:bookmarkStart w:id="101" w:name="_Toc528746737"/>
      <w:r w:rsidRPr="00687E3B">
        <w:rPr>
          <w:b/>
        </w:rPr>
        <w:lastRenderedPageBreak/>
        <w:t xml:space="preserve">Tabel 2. </w:t>
      </w:r>
      <w:r w:rsidRPr="00687E3B">
        <w:rPr>
          <w:b/>
        </w:rPr>
        <w:fldChar w:fldCharType="begin"/>
      </w:r>
      <w:r w:rsidRPr="00687E3B">
        <w:rPr>
          <w:b/>
        </w:rPr>
        <w:instrText xml:space="preserve"> SEQ Tabel_2. \* ARABIC </w:instrText>
      </w:r>
      <w:r w:rsidRPr="00687E3B">
        <w:rPr>
          <w:b/>
        </w:rPr>
        <w:fldChar w:fldCharType="separate"/>
      </w:r>
      <w:r w:rsidR="00A42B87">
        <w:rPr>
          <w:b/>
          <w:noProof/>
        </w:rPr>
        <w:t>18</w:t>
      </w:r>
      <w:r w:rsidRPr="00687E3B">
        <w:rPr>
          <w:b/>
        </w:rPr>
        <w:fldChar w:fldCharType="end"/>
      </w:r>
      <w:r w:rsidRPr="00687E3B">
        <w:rPr>
          <w:b/>
        </w:rPr>
        <w:t xml:space="preserve">. </w:t>
      </w:r>
      <w:r w:rsidR="002C3C98" w:rsidRPr="00687E3B">
        <w:rPr>
          <w:b/>
        </w:rPr>
        <w:t>Perubahan Penggunaan Lahan Penyebab Emisi Terbesar di Provinsi Jawa Barat Periode 2000-2003</w:t>
      </w:r>
      <w:bookmarkEnd w:id="100"/>
      <w:bookmarkEnd w:id="101"/>
    </w:p>
    <w:tbl>
      <w:tblPr>
        <w:tblW w:w="9356"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0" w:type="dxa"/>
          <w:right w:w="100" w:type="dxa"/>
        </w:tblCellMar>
        <w:tblLook w:val="0000" w:firstRow="0" w:lastRow="0" w:firstColumn="0" w:lastColumn="0" w:noHBand="0" w:noVBand="0"/>
      </w:tblPr>
      <w:tblGrid>
        <w:gridCol w:w="1117"/>
        <w:gridCol w:w="5262"/>
        <w:gridCol w:w="1560"/>
        <w:gridCol w:w="1417"/>
      </w:tblGrid>
      <w:tr w:rsidR="002C3C98" w:rsidRPr="006475B0" w:rsidTr="003E00D6">
        <w:trPr>
          <w:tblHeader/>
        </w:trPr>
        <w:tc>
          <w:tcPr>
            <w:tcW w:w="1117" w:type="dxa"/>
            <w:shd w:val="clear" w:color="auto" w:fill="DAEEF3" w:themeFill="accent5" w:themeFillTint="33"/>
            <w:vAlign w:val="center"/>
          </w:tcPr>
          <w:p w:rsidR="002C3C98" w:rsidRPr="006475B0" w:rsidRDefault="002C3C98" w:rsidP="003E00D6">
            <w:pPr>
              <w:autoSpaceDE w:val="0"/>
              <w:autoSpaceDN w:val="0"/>
              <w:adjustRightInd w:val="0"/>
              <w:spacing w:after="0" w:line="240" w:lineRule="auto"/>
              <w:jc w:val="center"/>
              <w:rPr>
                <w:rFonts w:cstheme="minorHAnsi"/>
              </w:rPr>
            </w:pPr>
            <w:r w:rsidRPr="006475B0">
              <w:rPr>
                <w:rFonts w:cstheme="minorHAnsi"/>
                <w:b/>
                <w:bCs/>
              </w:rPr>
              <w:t>LU_CODE</w:t>
            </w:r>
          </w:p>
        </w:tc>
        <w:tc>
          <w:tcPr>
            <w:tcW w:w="5262" w:type="dxa"/>
            <w:shd w:val="clear" w:color="auto" w:fill="DAEEF3" w:themeFill="accent5" w:themeFillTint="33"/>
            <w:vAlign w:val="center"/>
          </w:tcPr>
          <w:p w:rsidR="002C3C98" w:rsidRPr="006475B0" w:rsidRDefault="002C3C98" w:rsidP="003E00D6">
            <w:pPr>
              <w:autoSpaceDE w:val="0"/>
              <w:autoSpaceDN w:val="0"/>
              <w:adjustRightInd w:val="0"/>
              <w:spacing w:after="0" w:line="240" w:lineRule="auto"/>
              <w:jc w:val="center"/>
              <w:rPr>
                <w:rFonts w:cstheme="minorHAnsi"/>
              </w:rPr>
            </w:pPr>
            <w:r w:rsidRPr="006475B0">
              <w:rPr>
                <w:rFonts w:cstheme="minorHAnsi"/>
                <w:b/>
                <w:bCs/>
              </w:rPr>
              <w:t>LU_CHG</w:t>
            </w:r>
          </w:p>
        </w:tc>
        <w:tc>
          <w:tcPr>
            <w:tcW w:w="1560" w:type="dxa"/>
            <w:shd w:val="clear" w:color="auto" w:fill="DAEEF3" w:themeFill="accent5" w:themeFillTint="33"/>
            <w:vAlign w:val="center"/>
          </w:tcPr>
          <w:p w:rsidR="002C3C98" w:rsidRPr="006475B0" w:rsidRDefault="002C3C98" w:rsidP="003E00D6">
            <w:pPr>
              <w:autoSpaceDE w:val="0"/>
              <w:autoSpaceDN w:val="0"/>
              <w:adjustRightInd w:val="0"/>
              <w:spacing w:after="0" w:line="240" w:lineRule="auto"/>
              <w:jc w:val="center"/>
              <w:rPr>
                <w:rFonts w:cstheme="minorHAnsi"/>
              </w:rPr>
            </w:pPr>
            <w:r w:rsidRPr="006475B0">
              <w:rPr>
                <w:rFonts w:cstheme="minorHAnsi"/>
                <w:b/>
                <w:bCs/>
              </w:rPr>
              <w:t>em</w:t>
            </w:r>
          </w:p>
        </w:tc>
        <w:tc>
          <w:tcPr>
            <w:tcW w:w="1417" w:type="dxa"/>
            <w:shd w:val="clear" w:color="auto" w:fill="DAEEF3" w:themeFill="accent5" w:themeFillTint="33"/>
            <w:vAlign w:val="center"/>
          </w:tcPr>
          <w:p w:rsidR="002C3C98" w:rsidRPr="006475B0" w:rsidRDefault="002C3C98" w:rsidP="003E00D6">
            <w:pPr>
              <w:autoSpaceDE w:val="0"/>
              <w:autoSpaceDN w:val="0"/>
              <w:adjustRightInd w:val="0"/>
              <w:spacing w:after="0" w:line="240" w:lineRule="auto"/>
              <w:jc w:val="center"/>
              <w:rPr>
                <w:rFonts w:cstheme="minorHAnsi"/>
              </w:rPr>
            </w:pPr>
            <w:r w:rsidRPr="006475B0">
              <w:rPr>
                <w:rFonts w:cstheme="minorHAnsi"/>
                <w:b/>
                <w:bCs/>
              </w:rPr>
              <w:t>Percentage</w:t>
            </w:r>
          </w:p>
        </w:tc>
      </w:tr>
      <w:tr w:rsidR="002C3C98" w:rsidRPr="006475B0" w:rsidTr="003E00D6">
        <w:tc>
          <w:tcPr>
            <w:tcW w:w="1117"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PLKTP</w:t>
            </w:r>
          </w:p>
        </w:tc>
        <w:tc>
          <w:tcPr>
            <w:tcW w:w="5262"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ke Pemukiman</w:t>
            </w:r>
          </w:p>
        </w:tc>
        <w:tc>
          <w:tcPr>
            <w:tcW w:w="1560" w:type="dxa"/>
          </w:tcPr>
          <w:p w:rsidR="002C3C98" w:rsidRPr="006475B0" w:rsidRDefault="008A36AB" w:rsidP="000D34B2">
            <w:pPr>
              <w:autoSpaceDE w:val="0"/>
              <w:autoSpaceDN w:val="0"/>
              <w:adjustRightInd w:val="0"/>
              <w:spacing w:after="0" w:line="240" w:lineRule="auto"/>
              <w:rPr>
                <w:rFonts w:cstheme="minorHAnsi"/>
              </w:rPr>
            </w:pPr>
            <w:r>
              <w:rPr>
                <w:rFonts w:cstheme="minorHAnsi"/>
              </w:rPr>
              <w:t>943.424,</w:t>
            </w:r>
            <w:r w:rsidR="002C3C98" w:rsidRPr="006475B0">
              <w:rPr>
                <w:rFonts w:cstheme="minorHAnsi"/>
              </w:rPr>
              <w:t>880</w:t>
            </w:r>
          </w:p>
        </w:tc>
        <w:tc>
          <w:tcPr>
            <w:tcW w:w="1417" w:type="dxa"/>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64</w:t>
            </w:r>
            <w:r w:rsidR="008A36AB">
              <w:rPr>
                <w:rFonts w:cstheme="minorHAnsi"/>
              </w:rPr>
              <w:t>,</w:t>
            </w:r>
            <w:r w:rsidRPr="006475B0">
              <w:rPr>
                <w:rFonts w:cstheme="minorHAnsi"/>
              </w:rPr>
              <w:t>61</w:t>
            </w:r>
          </w:p>
        </w:tc>
      </w:tr>
      <w:tr w:rsidR="002C3C98" w:rsidRPr="006475B0" w:rsidTr="003E00D6">
        <w:tc>
          <w:tcPr>
            <w:tcW w:w="1117"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PLKCS/KCTP</w:t>
            </w:r>
          </w:p>
        </w:tc>
        <w:tc>
          <w:tcPr>
            <w:tcW w:w="5262"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Pemukiman</w:t>
            </w:r>
          </w:p>
        </w:tc>
        <w:tc>
          <w:tcPr>
            <w:tcW w:w="1560"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141</w:t>
            </w:r>
            <w:r w:rsidR="008A36AB">
              <w:rPr>
                <w:rFonts w:cstheme="minorHAnsi"/>
              </w:rPr>
              <w:t>.</w:t>
            </w:r>
            <w:r w:rsidRPr="006475B0">
              <w:rPr>
                <w:rFonts w:cstheme="minorHAnsi"/>
              </w:rPr>
              <w:t>603</w:t>
            </w:r>
            <w:r w:rsidR="008A36AB">
              <w:rPr>
                <w:rFonts w:cstheme="minorHAnsi"/>
              </w:rPr>
              <w:t>,</w:t>
            </w:r>
            <w:r w:rsidRPr="006475B0">
              <w:rPr>
                <w:rFonts w:cstheme="minorHAnsi"/>
              </w:rPr>
              <w:t>280</w:t>
            </w:r>
          </w:p>
        </w:tc>
        <w:tc>
          <w:tcPr>
            <w:tcW w:w="1417" w:type="dxa"/>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9</w:t>
            </w:r>
            <w:r w:rsidR="008A36AB">
              <w:rPr>
                <w:rFonts w:cstheme="minorHAnsi"/>
              </w:rPr>
              <w:t>,</w:t>
            </w:r>
            <w:r w:rsidRPr="006475B0">
              <w:rPr>
                <w:rFonts w:cstheme="minorHAnsi"/>
              </w:rPr>
              <w:t>7</w:t>
            </w:r>
          </w:p>
        </w:tc>
      </w:tr>
      <w:tr w:rsidR="002C3C98" w:rsidRPr="006475B0" w:rsidTr="003E00D6">
        <w:tc>
          <w:tcPr>
            <w:tcW w:w="1117"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PRTLT</w:t>
            </w:r>
          </w:p>
        </w:tc>
        <w:tc>
          <w:tcPr>
            <w:tcW w:w="5262"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Perkebunan ke Lahan terbuka</w:t>
            </w:r>
          </w:p>
        </w:tc>
        <w:tc>
          <w:tcPr>
            <w:tcW w:w="1560"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124</w:t>
            </w:r>
            <w:r w:rsidR="008A36AB">
              <w:rPr>
                <w:rFonts w:cstheme="minorHAnsi"/>
              </w:rPr>
              <w:t>.</w:t>
            </w:r>
            <w:r w:rsidRPr="006475B0">
              <w:rPr>
                <w:rFonts w:cstheme="minorHAnsi"/>
              </w:rPr>
              <w:t>339</w:t>
            </w:r>
            <w:r w:rsidR="008A36AB">
              <w:rPr>
                <w:rFonts w:cstheme="minorHAnsi"/>
              </w:rPr>
              <w:t>,</w:t>
            </w:r>
            <w:r w:rsidRPr="006475B0">
              <w:rPr>
                <w:rFonts w:cstheme="minorHAnsi"/>
              </w:rPr>
              <w:t>600</w:t>
            </w:r>
          </w:p>
        </w:tc>
        <w:tc>
          <w:tcPr>
            <w:tcW w:w="1417" w:type="dxa"/>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8</w:t>
            </w:r>
            <w:r w:rsidR="008A36AB">
              <w:rPr>
                <w:rFonts w:cstheme="minorHAnsi"/>
              </w:rPr>
              <w:t>,</w:t>
            </w:r>
            <w:r w:rsidRPr="006475B0">
              <w:rPr>
                <w:rFonts w:cstheme="minorHAnsi"/>
              </w:rPr>
              <w:t>52</w:t>
            </w:r>
          </w:p>
        </w:tc>
      </w:tr>
      <w:tr w:rsidR="002C3C98" w:rsidRPr="006475B0" w:rsidTr="003E00D6">
        <w:tc>
          <w:tcPr>
            <w:tcW w:w="1117"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PLKTS</w:t>
            </w:r>
          </w:p>
        </w:tc>
        <w:tc>
          <w:tcPr>
            <w:tcW w:w="5262"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ke Sawah</w:t>
            </w:r>
          </w:p>
        </w:tc>
        <w:tc>
          <w:tcPr>
            <w:tcW w:w="1560"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45</w:t>
            </w:r>
            <w:r w:rsidR="008A36AB">
              <w:rPr>
                <w:rFonts w:cstheme="minorHAnsi"/>
              </w:rPr>
              <w:t>.</w:t>
            </w:r>
            <w:r w:rsidRPr="006475B0">
              <w:rPr>
                <w:rFonts w:cstheme="minorHAnsi"/>
              </w:rPr>
              <w:t>214</w:t>
            </w:r>
            <w:r w:rsidR="008A36AB">
              <w:rPr>
                <w:rFonts w:cstheme="minorHAnsi"/>
              </w:rPr>
              <w:t>,</w:t>
            </w:r>
            <w:r w:rsidRPr="006475B0">
              <w:rPr>
                <w:rFonts w:cstheme="minorHAnsi"/>
              </w:rPr>
              <w:t>400</w:t>
            </w:r>
          </w:p>
        </w:tc>
        <w:tc>
          <w:tcPr>
            <w:tcW w:w="1417" w:type="dxa"/>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3</w:t>
            </w:r>
            <w:r w:rsidR="008A36AB">
              <w:rPr>
                <w:rFonts w:cstheme="minorHAnsi"/>
              </w:rPr>
              <w:t>,</w:t>
            </w:r>
            <w:r w:rsidRPr="006475B0">
              <w:rPr>
                <w:rFonts w:cstheme="minorHAnsi"/>
              </w:rPr>
              <w:t>1</w:t>
            </w:r>
          </w:p>
        </w:tc>
      </w:tr>
      <w:tr w:rsidR="002C3C98" w:rsidRPr="006475B0" w:rsidTr="003E00D6">
        <w:tc>
          <w:tcPr>
            <w:tcW w:w="1117"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PLKCS/KCTPLK</w:t>
            </w:r>
          </w:p>
        </w:tc>
        <w:tc>
          <w:tcPr>
            <w:tcW w:w="5262"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Pertanian lahan kering</w:t>
            </w:r>
          </w:p>
        </w:tc>
        <w:tc>
          <w:tcPr>
            <w:tcW w:w="1560"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44</w:t>
            </w:r>
            <w:r w:rsidR="008A36AB">
              <w:rPr>
                <w:rFonts w:cstheme="minorHAnsi"/>
              </w:rPr>
              <w:t>.</w:t>
            </w:r>
            <w:r w:rsidRPr="006475B0">
              <w:rPr>
                <w:rFonts w:cstheme="minorHAnsi"/>
              </w:rPr>
              <w:t>920</w:t>
            </w:r>
            <w:r w:rsidR="008A36AB">
              <w:rPr>
                <w:rFonts w:cstheme="minorHAnsi"/>
              </w:rPr>
              <w:t>,</w:t>
            </w:r>
            <w:r w:rsidRPr="006475B0">
              <w:rPr>
                <w:rFonts w:cstheme="minorHAnsi"/>
              </w:rPr>
              <w:t>800</w:t>
            </w:r>
          </w:p>
        </w:tc>
        <w:tc>
          <w:tcPr>
            <w:tcW w:w="1417" w:type="dxa"/>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3</w:t>
            </w:r>
            <w:r w:rsidR="008A36AB">
              <w:rPr>
                <w:rFonts w:cstheme="minorHAnsi"/>
              </w:rPr>
              <w:t>,</w:t>
            </w:r>
            <w:r w:rsidRPr="006475B0">
              <w:rPr>
                <w:rFonts w:cstheme="minorHAnsi"/>
              </w:rPr>
              <w:t>08</w:t>
            </w:r>
          </w:p>
        </w:tc>
      </w:tr>
      <w:tr w:rsidR="002C3C98" w:rsidRPr="006475B0" w:rsidTr="003E00D6">
        <w:tc>
          <w:tcPr>
            <w:tcW w:w="1117"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SBTPLK</w:t>
            </w:r>
          </w:p>
        </w:tc>
        <w:tc>
          <w:tcPr>
            <w:tcW w:w="5262"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Semak belukar ke Pertanian lahan kering</w:t>
            </w:r>
          </w:p>
        </w:tc>
        <w:tc>
          <w:tcPr>
            <w:tcW w:w="1560"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40</w:t>
            </w:r>
            <w:r w:rsidR="008A36AB">
              <w:rPr>
                <w:rFonts w:cstheme="minorHAnsi"/>
              </w:rPr>
              <w:t>.</w:t>
            </w:r>
            <w:r w:rsidRPr="006475B0">
              <w:rPr>
                <w:rFonts w:cstheme="minorHAnsi"/>
              </w:rPr>
              <w:t>223</w:t>
            </w:r>
            <w:r w:rsidR="008A36AB">
              <w:rPr>
                <w:rFonts w:cstheme="minorHAnsi"/>
              </w:rPr>
              <w:t>,</w:t>
            </w:r>
            <w:r w:rsidRPr="006475B0">
              <w:rPr>
                <w:rFonts w:cstheme="minorHAnsi"/>
              </w:rPr>
              <w:t>200</w:t>
            </w:r>
          </w:p>
        </w:tc>
        <w:tc>
          <w:tcPr>
            <w:tcW w:w="1417" w:type="dxa"/>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2</w:t>
            </w:r>
            <w:r w:rsidR="008A36AB">
              <w:rPr>
                <w:rFonts w:cstheme="minorHAnsi"/>
              </w:rPr>
              <w:t>,</w:t>
            </w:r>
            <w:r w:rsidRPr="006475B0">
              <w:rPr>
                <w:rFonts w:cstheme="minorHAnsi"/>
              </w:rPr>
              <w:t>75</w:t>
            </w:r>
          </w:p>
        </w:tc>
      </w:tr>
      <w:tr w:rsidR="002C3C98" w:rsidRPr="006475B0" w:rsidTr="003E00D6">
        <w:tc>
          <w:tcPr>
            <w:tcW w:w="1117"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PLKCS/KCTS</w:t>
            </w:r>
          </w:p>
        </w:tc>
        <w:tc>
          <w:tcPr>
            <w:tcW w:w="5262"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Sawah</w:t>
            </w:r>
          </w:p>
        </w:tc>
        <w:tc>
          <w:tcPr>
            <w:tcW w:w="1560"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31</w:t>
            </w:r>
            <w:r w:rsidR="008A36AB">
              <w:rPr>
                <w:rFonts w:cstheme="minorHAnsi"/>
              </w:rPr>
              <w:t>.</w:t>
            </w:r>
            <w:r w:rsidRPr="006475B0">
              <w:rPr>
                <w:rFonts w:cstheme="minorHAnsi"/>
              </w:rPr>
              <w:t>239</w:t>
            </w:r>
            <w:r w:rsidR="008A36AB">
              <w:rPr>
                <w:rFonts w:cstheme="minorHAnsi"/>
              </w:rPr>
              <w:t>,</w:t>
            </w:r>
            <w:r w:rsidRPr="006475B0">
              <w:rPr>
                <w:rFonts w:cstheme="minorHAnsi"/>
              </w:rPr>
              <w:t>040</w:t>
            </w:r>
          </w:p>
        </w:tc>
        <w:tc>
          <w:tcPr>
            <w:tcW w:w="1417" w:type="dxa"/>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2</w:t>
            </w:r>
            <w:r w:rsidR="008A36AB">
              <w:rPr>
                <w:rFonts w:cstheme="minorHAnsi"/>
              </w:rPr>
              <w:t>,</w:t>
            </w:r>
            <w:r w:rsidRPr="006475B0">
              <w:rPr>
                <w:rFonts w:cstheme="minorHAnsi"/>
              </w:rPr>
              <w:t>14</w:t>
            </w:r>
          </w:p>
        </w:tc>
      </w:tr>
      <w:tr w:rsidR="002C3C98" w:rsidRPr="006475B0" w:rsidTr="003E00D6">
        <w:tc>
          <w:tcPr>
            <w:tcW w:w="1117"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PRTSB</w:t>
            </w:r>
          </w:p>
        </w:tc>
        <w:tc>
          <w:tcPr>
            <w:tcW w:w="5262"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Perkebunan ke Semak belukar</w:t>
            </w:r>
          </w:p>
        </w:tc>
        <w:tc>
          <w:tcPr>
            <w:tcW w:w="1560"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18</w:t>
            </w:r>
            <w:r w:rsidR="008A36AB">
              <w:rPr>
                <w:rFonts w:cstheme="minorHAnsi"/>
              </w:rPr>
              <w:t>.</w:t>
            </w:r>
            <w:r w:rsidRPr="006475B0">
              <w:rPr>
                <w:rFonts w:cstheme="minorHAnsi"/>
              </w:rPr>
              <w:t>893</w:t>
            </w:r>
            <w:r w:rsidR="008A36AB">
              <w:rPr>
                <w:rFonts w:cstheme="minorHAnsi"/>
              </w:rPr>
              <w:t>,</w:t>
            </w:r>
            <w:r w:rsidRPr="006475B0">
              <w:rPr>
                <w:rFonts w:cstheme="minorHAnsi"/>
              </w:rPr>
              <w:t>160</w:t>
            </w:r>
          </w:p>
        </w:tc>
        <w:tc>
          <w:tcPr>
            <w:tcW w:w="1417" w:type="dxa"/>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1</w:t>
            </w:r>
            <w:r w:rsidR="008A36AB">
              <w:rPr>
                <w:rFonts w:cstheme="minorHAnsi"/>
              </w:rPr>
              <w:t>,</w:t>
            </w:r>
            <w:r w:rsidRPr="006475B0">
              <w:rPr>
                <w:rFonts w:cstheme="minorHAnsi"/>
              </w:rPr>
              <w:t>29</w:t>
            </w:r>
          </w:p>
        </w:tc>
      </w:tr>
      <w:tr w:rsidR="002C3C98" w:rsidRPr="006475B0" w:rsidTr="003E00D6">
        <w:tc>
          <w:tcPr>
            <w:tcW w:w="1117"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HTTPLK</w:t>
            </w:r>
          </w:p>
        </w:tc>
        <w:tc>
          <w:tcPr>
            <w:tcW w:w="5262"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Hutan tanaman ke Pertanian lahan kering</w:t>
            </w:r>
          </w:p>
        </w:tc>
        <w:tc>
          <w:tcPr>
            <w:tcW w:w="1560"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17</w:t>
            </w:r>
            <w:r w:rsidR="008A36AB">
              <w:rPr>
                <w:rFonts w:cstheme="minorHAnsi"/>
              </w:rPr>
              <w:t>.</w:t>
            </w:r>
            <w:r w:rsidRPr="006475B0">
              <w:rPr>
                <w:rFonts w:cstheme="minorHAnsi"/>
              </w:rPr>
              <w:t>225</w:t>
            </w:r>
            <w:r w:rsidR="008A36AB">
              <w:rPr>
                <w:rFonts w:cstheme="minorHAnsi"/>
              </w:rPr>
              <w:t>,</w:t>
            </w:r>
            <w:r w:rsidRPr="006475B0">
              <w:rPr>
                <w:rFonts w:cstheme="minorHAnsi"/>
              </w:rPr>
              <w:t>805</w:t>
            </w:r>
          </w:p>
        </w:tc>
        <w:tc>
          <w:tcPr>
            <w:tcW w:w="1417" w:type="dxa"/>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1</w:t>
            </w:r>
            <w:r w:rsidR="008A36AB">
              <w:rPr>
                <w:rFonts w:cstheme="minorHAnsi"/>
              </w:rPr>
              <w:t>,</w:t>
            </w:r>
            <w:r w:rsidRPr="006475B0">
              <w:rPr>
                <w:rFonts w:cstheme="minorHAnsi"/>
              </w:rPr>
              <w:t>18</w:t>
            </w:r>
          </w:p>
        </w:tc>
      </w:tr>
      <w:tr w:rsidR="002C3C98" w:rsidRPr="006475B0" w:rsidTr="003E00D6">
        <w:tc>
          <w:tcPr>
            <w:tcW w:w="1117"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HTTTS</w:t>
            </w:r>
          </w:p>
        </w:tc>
        <w:tc>
          <w:tcPr>
            <w:tcW w:w="5262"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Hutan tanaman ke Sawah</w:t>
            </w:r>
          </w:p>
        </w:tc>
        <w:tc>
          <w:tcPr>
            <w:tcW w:w="1560"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13</w:t>
            </w:r>
            <w:r w:rsidR="008A36AB">
              <w:rPr>
                <w:rFonts w:cstheme="minorHAnsi"/>
              </w:rPr>
              <w:t>.</w:t>
            </w:r>
            <w:r w:rsidRPr="006475B0">
              <w:rPr>
                <w:rFonts w:cstheme="minorHAnsi"/>
              </w:rPr>
              <w:t>967</w:t>
            </w:r>
            <w:r w:rsidR="008A36AB">
              <w:rPr>
                <w:rFonts w:cstheme="minorHAnsi"/>
              </w:rPr>
              <w:t>,</w:t>
            </w:r>
            <w:r w:rsidRPr="006475B0">
              <w:rPr>
                <w:rFonts w:cstheme="minorHAnsi"/>
              </w:rPr>
              <w:t>579</w:t>
            </w:r>
          </w:p>
        </w:tc>
        <w:tc>
          <w:tcPr>
            <w:tcW w:w="1417" w:type="dxa"/>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0</w:t>
            </w:r>
            <w:r w:rsidR="008A36AB">
              <w:rPr>
                <w:rFonts w:cstheme="minorHAnsi"/>
              </w:rPr>
              <w:t>,</w:t>
            </w:r>
            <w:r w:rsidRPr="006475B0">
              <w:rPr>
                <w:rFonts w:cstheme="minorHAnsi"/>
              </w:rPr>
              <w:t>96</w:t>
            </w:r>
          </w:p>
        </w:tc>
      </w:tr>
    </w:tbl>
    <w:p w:rsidR="002C3C98" w:rsidRDefault="002C3C98" w:rsidP="002C3C98">
      <w:pPr>
        <w:spacing w:after="0" w:line="240" w:lineRule="auto"/>
        <w:rPr>
          <w:rFonts w:cstheme="minorHAnsi"/>
          <w:bCs/>
          <w:noProof/>
          <w:sz w:val="20"/>
          <w:lang w:eastAsia="fr-FR"/>
        </w:rPr>
      </w:pPr>
      <w:r w:rsidRPr="003E00D6">
        <w:rPr>
          <w:rFonts w:cstheme="minorHAnsi"/>
          <w:bCs/>
          <w:noProof/>
          <w:sz w:val="20"/>
          <w:lang w:eastAsia="fr-FR"/>
        </w:rPr>
        <w:t>Sumber : Hasil Perhitungan, 2016</w:t>
      </w:r>
    </w:p>
    <w:p w:rsidR="00C5044B" w:rsidRPr="003E00D6" w:rsidRDefault="00C5044B" w:rsidP="002C3C98">
      <w:pPr>
        <w:spacing w:after="0" w:line="240" w:lineRule="auto"/>
        <w:rPr>
          <w:rFonts w:cstheme="minorHAnsi"/>
          <w:bCs/>
          <w:noProof/>
          <w:sz w:val="18"/>
          <w:lang w:eastAsia="fr-FR"/>
        </w:rPr>
      </w:pPr>
    </w:p>
    <w:p w:rsidR="002C3C98" w:rsidRPr="006475B0" w:rsidRDefault="002C3C98" w:rsidP="003E00D6">
      <w:pPr>
        <w:spacing w:after="0" w:line="240" w:lineRule="auto"/>
        <w:contextualSpacing/>
        <w:jc w:val="center"/>
        <w:rPr>
          <w:rFonts w:cstheme="minorHAnsi"/>
        </w:rPr>
      </w:pPr>
      <w:r w:rsidRPr="006475B0">
        <w:rPr>
          <w:rFonts w:cstheme="minorHAnsi"/>
          <w:noProof/>
          <w:lang w:eastAsia="id-ID"/>
        </w:rPr>
        <w:drawing>
          <wp:inline distT="0" distB="0" distL="0" distR="0" wp14:anchorId="0AF85057" wp14:editId="732ECAAE">
            <wp:extent cx="5237019" cy="2664801"/>
            <wp:effectExtent l="0" t="0" r="0" b="0"/>
            <wp:docPr id="1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1792" cy="2662141"/>
                    </a:xfrm>
                    <a:prstGeom prst="rect">
                      <a:avLst/>
                    </a:prstGeom>
                    <a:noFill/>
                    <a:ln>
                      <a:noFill/>
                    </a:ln>
                  </pic:spPr>
                </pic:pic>
              </a:graphicData>
            </a:graphic>
          </wp:inline>
        </w:drawing>
      </w:r>
    </w:p>
    <w:p w:rsidR="002C3C98" w:rsidRPr="00687E3B" w:rsidRDefault="003E00D6" w:rsidP="00687E3B">
      <w:pPr>
        <w:spacing w:after="0" w:line="240" w:lineRule="auto"/>
        <w:ind w:left="1985" w:hanging="1418"/>
        <w:contextualSpacing/>
        <w:rPr>
          <w:b/>
        </w:rPr>
      </w:pPr>
      <w:bookmarkStart w:id="102" w:name="_Toc468387604"/>
      <w:bookmarkStart w:id="103" w:name="_Toc528746440"/>
      <w:r w:rsidRPr="00687E3B">
        <w:rPr>
          <w:b/>
        </w:rPr>
        <w:t xml:space="preserve">Gambar 2. </w:t>
      </w:r>
      <w:r w:rsidRPr="00687E3B">
        <w:rPr>
          <w:b/>
        </w:rPr>
        <w:fldChar w:fldCharType="begin"/>
      </w:r>
      <w:r w:rsidRPr="00687E3B">
        <w:rPr>
          <w:b/>
        </w:rPr>
        <w:instrText xml:space="preserve"> SEQ Gambar_2. \* ARABIC </w:instrText>
      </w:r>
      <w:r w:rsidRPr="00687E3B">
        <w:rPr>
          <w:b/>
        </w:rPr>
        <w:fldChar w:fldCharType="separate"/>
      </w:r>
      <w:r w:rsidR="00A42B87">
        <w:rPr>
          <w:b/>
          <w:noProof/>
        </w:rPr>
        <w:t>29</w:t>
      </w:r>
      <w:r w:rsidRPr="00687E3B">
        <w:rPr>
          <w:b/>
        </w:rPr>
        <w:fldChar w:fldCharType="end"/>
      </w:r>
      <w:r w:rsidRPr="00687E3B">
        <w:rPr>
          <w:b/>
        </w:rPr>
        <w:t xml:space="preserve">. </w:t>
      </w:r>
      <w:r w:rsidR="002C3C98" w:rsidRPr="00687E3B">
        <w:rPr>
          <w:b/>
        </w:rPr>
        <w:t>Distribusi Emisi Karbon Dioksida (CO</w:t>
      </w:r>
      <w:r w:rsidR="002C3C98" w:rsidRPr="00687E3B">
        <w:rPr>
          <w:b/>
          <w:vertAlign w:val="subscript"/>
        </w:rPr>
        <w:t>2</w:t>
      </w:r>
      <w:r w:rsidR="002C3C98" w:rsidRPr="00687E3B">
        <w:rPr>
          <w:b/>
        </w:rPr>
        <w:t>) Berdasarkan Perubahan Penggunaan Lahan Tahun 2000-2003</w:t>
      </w:r>
      <w:bookmarkEnd w:id="102"/>
      <w:bookmarkEnd w:id="103"/>
    </w:p>
    <w:p w:rsidR="002C3C98" w:rsidRPr="003E00D6" w:rsidRDefault="002C3C98" w:rsidP="003E00D6">
      <w:pPr>
        <w:spacing w:after="0" w:line="240" w:lineRule="auto"/>
        <w:ind w:left="567"/>
        <w:contextualSpacing/>
        <w:rPr>
          <w:rFonts w:cstheme="minorHAnsi"/>
          <w:bCs/>
          <w:noProof/>
          <w:sz w:val="20"/>
          <w:lang w:eastAsia="fr-FR"/>
        </w:rPr>
      </w:pPr>
      <w:r w:rsidRPr="003E00D6">
        <w:rPr>
          <w:rFonts w:cstheme="minorHAnsi"/>
          <w:bCs/>
          <w:noProof/>
          <w:sz w:val="20"/>
          <w:lang w:eastAsia="fr-FR"/>
        </w:rPr>
        <w:t>Sumber : Hasil Perhitungan, 2016</w:t>
      </w:r>
    </w:p>
    <w:p w:rsidR="002C3C98" w:rsidRPr="006475B0" w:rsidRDefault="002C3C98" w:rsidP="002C3C98">
      <w:pPr>
        <w:spacing w:after="0"/>
        <w:ind w:left="1620"/>
        <w:jc w:val="both"/>
        <w:rPr>
          <w:rFonts w:cstheme="minorHAnsi"/>
        </w:rPr>
      </w:pPr>
    </w:p>
    <w:p w:rsidR="00C020DF" w:rsidRDefault="00C020DF" w:rsidP="003E00D6">
      <w:pPr>
        <w:spacing w:after="0" w:line="360" w:lineRule="auto"/>
        <w:jc w:val="both"/>
        <w:rPr>
          <w:rFonts w:cstheme="minorHAnsi"/>
        </w:rPr>
      </w:pPr>
    </w:p>
    <w:p w:rsidR="002C3C98" w:rsidRPr="006475B0" w:rsidRDefault="002C3C98" w:rsidP="003E00D6">
      <w:pPr>
        <w:spacing w:after="0" w:line="360" w:lineRule="auto"/>
        <w:jc w:val="both"/>
        <w:rPr>
          <w:rFonts w:cstheme="minorHAnsi"/>
        </w:rPr>
      </w:pPr>
      <w:r w:rsidRPr="006475B0">
        <w:rPr>
          <w:rFonts w:cstheme="minorHAnsi"/>
        </w:rPr>
        <w:t xml:space="preserve">Berdasarkan </w:t>
      </w:r>
      <w:r w:rsidRPr="006475B0">
        <w:rPr>
          <w:rFonts w:cstheme="minorHAnsi"/>
          <w:b/>
        </w:rPr>
        <w:t xml:space="preserve">Tabel </w:t>
      </w:r>
      <w:r w:rsidR="003E00D6">
        <w:rPr>
          <w:rFonts w:cstheme="minorHAnsi"/>
          <w:b/>
        </w:rPr>
        <w:t>2</w:t>
      </w:r>
      <w:r w:rsidRPr="006475B0">
        <w:rPr>
          <w:rFonts w:cstheme="minorHAnsi"/>
          <w:b/>
        </w:rPr>
        <w:t>.19</w:t>
      </w:r>
      <w:r w:rsidRPr="006475B0">
        <w:rPr>
          <w:rFonts w:cstheme="minorHAnsi"/>
        </w:rPr>
        <w:t>. Pada periode pengamatan tahun 2000–2003, perubahan penggunaan lahan penyebab sekuestrasi CO2 terbesar di Provinsi Jawa Barat adalah  Perubahan lahan Lahan terbuka menjadi Perkebunan menghasilkan sekuestrasi yaitu</w:t>
      </w:r>
      <w:r w:rsidR="008A36AB">
        <w:rPr>
          <w:rFonts w:cstheme="minorHAnsi"/>
        </w:rPr>
        <w:t xml:space="preserve"> </w:t>
      </w:r>
      <w:r w:rsidRPr="006475B0">
        <w:rPr>
          <w:rFonts w:cstheme="minorHAnsi"/>
        </w:rPr>
        <w:t>317.065,98 ton CO</w:t>
      </w:r>
      <w:r w:rsidRPr="008A36AB">
        <w:rPr>
          <w:rFonts w:cstheme="minorHAnsi"/>
          <w:vertAlign w:val="subscript"/>
        </w:rPr>
        <w:t>2</w:t>
      </w:r>
      <w:r w:rsidR="008A36AB">
        <w:rPr>
          <w:rFonts w:cstheme="minorHAnsi"/>
        </w:rPr>
        <w:t xml:space="preserve"> </w:t>
      </w:r>
      <w:r w:rsidRPr="006475B0">
        <w:rPr>
          <w:rFonts w:cstheme="minorHAnsi"/>
        </w:rPr>
        <w:t>eq atau 70,13%.</w:t>
      </w:r>
    </w:p>
    <w:p w:rsidR="00C5044B" w:rsidRDefault="00C5044B">
      <w:pPr>
        <w:rPr>
          <w:b/>
        </w:rPr>
      </w:pPr>
      <w:bookmarkStart w:id="104" w:name="_Toc468387605"/>
      <w:r>
        <w:rPr>
          <w:b/>
        </w:rPr>
        <w:br w:type="page"/>
      </w:r>
    </w:p>
    <w:p w:rsidR="002C3C98" w:rsidRPr="00687E3B" w:rsidRDefault="003E00D6" w:rsidP="00687E3B">
      <w:pPr>
        <w:ind w:left="1276" w:hanging="1276"/>
        <w:rPr>
          <w:b/>
        </w:rPr>
      </w:pPr>
      <w:bookmarkStart w:id="105" w:name="_Toc528746738"/>
      <w:r w:rsidRPr="00687E3B">
        <w:rPr>
          <w:b/>
        </w:rPr>
        <w:lastRenderedPageBreak/>
        <w:t xml:space="preserve">Tabel 2. </w:t>
      </w:r>
      <w:r w:rsidRPr="00687E3B">
        <w:rPr>
          <w:b/>
        </w:rPr>
        <w:fldChar w:fldCharType="begin"/>
      </w:r>
      <w:r w:rsidRPr="00687E3B">
        <w:rPr>
          <w:b/>
        </w:rPr>
        <w:instrText xml:space="preserve"> SEQ Tabel_2. \* ARABIC </w:instrText>
      </w:r>
      <w:r w:rsidRPr="00687E3B">
        <w:rPr>
          <w:b/>
        </w:rPr>
        <w:fldChar w:fldCharType="separate"/>
      </w:r>
      <w:r w:rsidR="00A42B87">
        <w:rPr>
          <w:b/>
          <w:noProof/>
        </w:rPr>
        <w:t>19</w:t>
      </w:r>
      <w:r w:rsidRPr="00687E3B">
        <w:rPr>
          <w:b/>
        </w:rPr>
        <w:fldChar w:fldCharType="end"/>
      </w:r>
      <w:r w:rsidRPr="00687E3B">
        <w:rPr>
          <w:b/>
        </w:rPr>
        <w:t xml:space="preserve">. </w:t>
      </w:r>
      <w:r w:rsidR="002C3C98" w:rsidRPr="00687E3B">
        <w:rPr>
          <w:b/>
        </w:rPr>
        <w:t>Perubahan Penggunaan Lahan Penyebab Sekuestrasi Terbesar di Provinsi Jawa Barat Periode 2000-2003</w:t>
      </w:r>
      <w:bookmarkEnd w:id="104"/>
      <w:bookmarkEnd w:id="105"/>
    </w:p>
    <w:tbl>
      <w:tblPr>
        <w:tblW w:w="8831"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0" w:type="dxa"/>
          <w:right w:w="100" w:type="dxa"/>
        </w:tblCellMar>
        <w:tblLook w:val="0000" w:firstRow="0" w:lastRow="0" w:firstColumn="0" w:lastColumn="0" w:noHBand="0" w:noVBand="0"/>
      </w:tblPr>
      <w:tblGrid>
        <w:gridCol w:w="1117"/>
        <w:gridCol w:w="4795"/>
        <w:gridCol w:w="1459"/>
        <w:gridCol w:w="1460"/>
      </w:tblGrid>
      <w:tr w:rsidR="002C3C98" w:rsidRPr="006475B0" w:rsidTr="003E00D6">
        <w:trPr>
          <w:tblHeader/>
        </w:trPr>
        <w:tc>
          <w:tcPr>
            <w:tcW w:w="1117" w:type="dxa"/>
            <w:shd w:val="clear" w:color="auto" w:fill="DAEEF3" w:themeFill="accent5" w:themeFillTint="33"/>
            <w:vAlign w:val="center"/>
          </w:tcPr>
          <w:p w:rsidR="002C3C98" w:rsidRPr="006475B0" w:rsidRDefault="002C3C98" w:rsidP="003E00D6">
            <w:pPr>
              <w:autoSpaceDE w:val="0"/>
              <w:autoSpaceDN w:val="0"/>
              <w:adjustRightInd w:val="0"/>
              <w:spacing w:after="0" w:line="240" w:lineRule="auto"/>
              <w:jc w:val="center"/>
              <w:rPr>
                <w:rFonts w:cstheme="minorHAnsi"/>
              </w:rPr>
            </w:pPr>
            <w:r w:rsidRPr="006475B0">
              <w:rPr>
                <w:rFonts w:cstheme="minorHAnsi"/>
                <w:b/>
                <w:bCs/>
              </w:rPr>
              <w:t>LU_CODE</w:t>
            </w:r>
          </w:p>
        </w:tc>
        <w:tc>
          <w:tcPr>
            <w:tcW w:w="4795" w:type="dxa"/>
            <w:shd w:val="clear" w:color="auto" w:fill="DAEEF3" w:themeFill="accent5" w:themeFillTint="33"/>
            <w:vAlign w:val="center"/>
          </w:tcPr>
          <w:p w:rsidR="002C3C98" w:rsidRPr="006475B0" w:rsidRDefault="002C3C98" w:rsidP="003E00D6">
            <w:pPr>
              <w:autoSpaceDE w:val="0"/>
              <w:autoSpaceDN w:val="0"/>
              <w:adjustRightInd w:val="0"/>
              <w:spacing w:after="0" w:line="240" w:lineRule="auto"/>
              <w:jc w:val="center"/>
              <w:rPr>
                <w:rFonts w:cstheme="minorHAnsi"/>
              </w:rPr>
            </w:pPr>
            <w:r w:rsidRPr="006475B0">
              <w:rPr>
                <w:rFonts w:cstheme="minorHAnsi"/>
                <w:b/>
                <w:bCs/>
              </w:rPr>
              <w:t>LU_CHG</w:t>
            </w:r>
          </w:p>
        </w:tc>
        <w:tc>
          <w:tcPr>
            <w:tcW w:w="1459" w:type="dxa"/>
            <w:shd w:val="clear" w:color="auto" w:fill="DAEEF3" w:themeFill="accent5" w:themeFillTint="33"/>
            <w:vAlign w:val="center"/>
          </w:tcPr>
          <w:p w:rsidR="002C3C98" w:rsidRPr="006475B0" w:rsidRDefault="002C3C98" w:rsidP="003E00D6">
            <w:pPr>
              <w:autoSpaceDE w:val="0"/>
              <w:autoSpaceDN w:val="0"/>
              <w:adjustRightInd w:val="0"/>
              <w:spacing w:after="0" w:line="240" w:lineRule="auto"/>
              <w:jc w:val="center"/>
              <w:rPr>
                <w:rFonts w:cstheme="minorHAnsi"/>
              </w:rPr>
            </w:pPr>
            <w:r w:rsidRPr="006475B0">
              <w:rPr>
                <w:rFonts w:cstheme="minorHAnsi"/>
                <w:b/>
                <w:bCs/>
              </w:rPr>
              <w:t>seq</w:t>
            </w:r>
          </w:p>
        </w:tc>
        <w:tc>
          <w:tcPr>
            <w:tcW w:w="1460" w:type="dxa"/>
            <w:shd w:val="clear" w:color="auto" w:fill="DAEEF3" w:themeFill="accent5" w:themeFillTint="33"/>
            <w:vAlign w:val="center"/>
          </w:tcPr>
          <w:p w:rsidR="002C3C98" w:rsidRPr="006475B0" w:rsidRDefault="002C3C98" w:rsidP="003E00D6">
            <w:pPr>
              <w:autoSpaceDE w:val="0"/>
              <w:autoSpaceDN w:val="0"/>
              <w:adjustRightInd w:val="0"/>
              <w:spacing w:after="0" w:line="240" w:lineRule="auto"/>
              <w:jc w:val="center"/>
              <w:rPr>
                <w:rFonts w:cstheme="minorHAnsi"/>
              </w:rPr>
            </w:pPr>
            <w:r w:rsidRPr="006475B0">
              <w:rPr>
                <w:rFonts w:cstheme="minorHAnsi"/>
                <w:b/>
                <w:bCs/>
              </w:rPr>
              <w:t>Percentage</w:t>
            </w:r>
          </w:p>
        </w:tc>
      </w:tr>
      <w:tr w:rsidR="002C3C98" w:rsidRPr="006475B0" w:rsidTr="003E00D6">
        <w:tc>
          <w:tcPr>
            <w:tcW w:w="1117"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NAOPN</w:t>
            </w:r>
          </w:p>
        </w:tc>
        <w:tc>
          <w:tcPr>
            <w:tcW w:w="4795"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Lahan terbuka ke Perkebunan</w:t>
            </w:r>
          </w:p>
        </w:tc>
        <w:tc>
          <w:tcPr>
            <w:tcW w:w="1459" w:type="dxa"/>
          </w:tcPr>
          <w:p w:rsidR="002C3C98" w:rsidRPr="006475B0" w:rsidRDefault="008A36AB" w:rsidP="003E00D6">
            <w:pPr>
              <w:autoSpaceDE w:val="0"/>
              <w:autoSpaceDN w:val="0"/>
              <w:adjustRightInd w:val="0"/>
              <w:spacing w:after="0" w:line="240" w:lineRule="auto"/>
              <w:jc w:val="right"/>
              <w:rPr>
                <w:rFonts w:cstheme="minorHAnsi"/>
              </w:rPr>
            </w:pPr>
            <w:r>
              <w:rPr>
                <w:rFonts w:cstheme="minorHAnsi"/>
              </w:rPr>
              <w:t>317.065,</w:t>
            </w:r>
            <w:r w:rsidR="002C3C98" w:rsidRPr="006475B0">
              <w:rPr>
                <w:rFonts w:cstheme="minorHAnsi"/>
              </w:rPr>
              <w:t>980</w:t>
            </w:r>
          </w:p>
        </w:tc>
        <w:tc>
          <w:tcPr>
            <w:tcW w:w="1460" w:type="dxa"/>
          </w:tcPr>
          <w:p w:rsidR="002C3C98" w:rsidRPr="006475B0" w:rsidRDefault="002C3C98" w:rsidP="003E00D6">
            <w:pPr>
              <w:autoSpaceDE w:val="0"/>
              <w:autoSpaceDN w:val="0"/>
              <w:adjustRightInd w:val="0"/>
              <w:spacing w:after="0" w:line="240" w:lineRule="auto"/>
              <w:jc w:val="right"/>
              <w:rPr>
                <w:rFonts w:cstheme="minorHAnsi"/>
              </w:rPr>
            </w:pPr>
            <w:r w:rsidRPr="006475B0">
              <w:rPr>
                <w:rFonts w:cstheme="minorHAnsi"/>
              </w:rPr>
              <w:t>70</w:t>
            </w:r>
            <w:r w:rsidR="008A36AB">
              <w:rPr>
                <w:rFonts w:cstheme="minorHAnsi"/>
              </w:rPr>
              <w:t>,</w:t>
            </w:r>
            <w:r w:rsidRPr="006475B0">
              <w:rPr>
                <w:rFonts w:cstheme="minorHAnsi"/>
              </w:rPr>
              <w:t>13</w:t>
            </w:r>
          </w:p>
        </w:tc>
      </w:tr>
      <w:tr w:rsidR="002C3C98" w:rsidRPr="006475B0" w:rsidTr="003E00D6">
        <w:tc>
          <w:tcPr>
            <w:tcW w:w="1117"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PLKCS/KCTHT</w:t>
            </w:r>
          </w:p>
        </w:tc>
        <w:tc>
          <w:tcPr>
            <w:tcW w:w="4795"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Hutan tanaman</w:t>
            </w:r>
          </w:p>
        </w:tc>
        <w:tc>
          <w:tcPr>
            <w:tcW w:w="1459" w:type="dxa"/>
          </w:tcPr>
          <w:p w:rsidR="002C3C98" w:rsidRPr="006475B0" w:rsidRDefault="002C3C98" w:rsidP="003E00D6">
            <w:pPr>
              <w:autoSpaceDE w:val="0"/>
              <w:autoSpaceDN w:val="0"/>
              <w:adjustRightInd w:val="0"/>
              <w:spacing w:after="0" w:line="240" w:lineRule="auto"/>
              <w:jc w:val="right"/>
              <w:rPr>
                <w:rFonts w:cstheme="minorHAnsi"/>
              </w:rPr>
            </w:pPr>
            <w:r w:rsidRPr="006475B0">
              <w:rPr>
                <w:rFonts w:cstheme="minorHAnsi"/>
              </w:rPr>
              <w:t xml:space="preserve"> 46</w:t>
            </w:r>
            <w:r w:rsidR="008A36AB">
              <w:rPr>
                <w:rFonts w:cstheme="minorHAnsi"/>
              </w:rPr>
              <w:t>.</w:t>
            </w:r>
            <w:r w:rsidRPr="006475B0">
              <w:rPr>
                <w:rFonts w:cstheme="minorHAnsi"/>
              </w:rPr>
              <w:t>437</w:t>
            </w:r>
            <w:r w:rsidR="008A36AB">
              <w:rPr>
                <w:rFonts w:cstheme="minorHAnsi"/>
              </w:rPr>
              <w:t>,</w:t>
            </w:r>
            <w:r w:rsidRPr="006475B0">
              <w:rPr>
                <w:rFonts w:cstheme="minorHAnsi"/>
              </w:rPr>
              <w:t>243</w:t>
            </w:r>
          </w:p>
        </w:tc>
        <w:tc>
          <w:tcPr>
            <w:tcW w:w="1460" w:type="dxa"/>
          </w:tcPr>
          <w:p w:rsidR="002C3C98" w:rsidRPr="006475B0" w:rsidRDefault="002C3C98" w:rsidP="003E00D6">
            <w:pPr>
              <w:autoSpaceDE w:val="0"/>
              <w:autoSpaceDN w:val="0"/>
              <w:adjustRightInd w:val="0"/>
              <w:spacing w:after="0" w:line="240" w:lineRule="auto"/>
              <w:jc w:val="right"/>
              <w:rPr>
                <w:rFonts w:cstheme="minorHAnsi"/>
              </w:rPr>
            </w:pPr>
            <w:r w:rsidRPr="006475B0">
              <w:rPr>
                <w:rFonts w:cstheme="minorHAnsi"/>
              </w:rPr>
              <w:t>10</w:t>
            </w:r>
            <w:r w:rsidR="008A36AB">
              <w:rPr>
                <w:rFonts w:cstheme="minorHAnsi"/>
              </w:rPr>
              <w:t>,</w:t>
            </w:r>
            <w:r w:rsidRPr="006475B0">
              <w:rPr>
                <w:rFonts w:cstheme="minorHAnsi"/>
              </w:rPr>
              <w:t>27</w:t>
            </w:r>
          </w:p>
        </w:tc>
      </w:tr>
      <w:tr w:rsidR="002C3C98" w:rsidRPr="006475B0" w:rsidTr="003E00D6">
        <w:tc>
          <w:tcPr>
            <w:tcW w:w="1117"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LTTHT</w:t>
            </w:r>
          </w:p>
        </w:tc>
        <w:tc>
          <w:tcPr>
            <w:tcW w:w="4795"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Lahan terbuka ke Hutan tanaman</w:t>
            </w:r>
          </w:p>
        </w:tc>
        <w:tc>
          <w:tcPr>
            <w:tcW w:w="1459" w:type="dxa"/>
          </w:tcPr>
          <w:p w:rsidR="002C3C98" w:rsidRPr="006475B0" w:rsidRDefault="002C3C98" w:rsidP="003E00D6">
            <w:pPr>
              <w:autoSpaceDE w:val="0"/>
              <w:autoSpaceDN w:val="0"/>
              <w:adjustRightInd w:val="0"/>
              <w:spacing w:after="0" w:line="240" w:lineRule="auto"/>
              <w:jc w:val="right"/>
              <w:rPr>
                <w:rFonts w:cstheme="minorHAnsi"/>
              </w:rPr>
            </w:pPr>
            <w:r w:rsidRPr="006475B0">
              <w:rPr>
                <w:rFonts w:cstheme="minorHAnsi"/>
              </w:rPr>
              <w:t xml:space="preserve"> 37</w:t>
            </w:r>
            <w:r w:rsidR="008A36AB">
              <w:rPr>
                <w:rFonts w:cstheme="minorHAnsi"/>
              </w:rPr>
              <w:t>.</w:t>
            </w:r>
            <w:r w:rsidRPr="006475B0">
              <w:rPr>
                <w:rFonts w:cstheme="minorHAnsi"/>
              </w:rPr>
              <w:t>348</w:t>
            </w:r>
            <w:r w:rsidR="008A36AB">
              <w:rPr>
                <w:rFonts w:cstheme="minorHAnsi"/>
              </w:rPr>
              <w:t>,</w:t>
            </w:r>
            <w:r w:rsidRPr="006475B0">
              <w:rPr>
                <w:rFonts w:cstheme="minorHAnsi"/>
              </w:rPr>
              <w:t>122</w:t>
            </w:r>
          </w:p>
        </w:tc>
        <w:tc>
          <w:tcPr>
            <w:tcW w:w="1460" w:type="dxa"/>
          </w:tcPr>
          <w:p w:rsidR="002C3C98" w:rsidRPr="006475B0" w:rsidRDefault="002C3C98" w:rsidP="003E00D6">
            <w:pPr>
              <w:autoSpaceDE w:val="0"/>
              <w:autoSpaceDN w:val="0"/>
              <w:adjustRightInd w:val="0"/>
              <w:spacing w:after="0" w:line="240" w:lineRule="auto"/>
              <w:jc w:val="right"/>
              <w:rPr>
                <w:rFonts w:cstheme="minorHAnsi"/>
              </w:rPr>
            </w:pPr>
            <w:r w:rsidRPr="006475B0">
              <w:rPr>
                <w:rFonts w:cstheme="minorHAnsi"/>
              </w:rPr>
              <w:t>8</w:t>
            </w:r>
            <w:r w:rsidR="008A36AB">
              <w:rPr>
                <w:rFonts w:cstheme="minorHAnsi"/>
              </w:rPr>
              <w:t>,</w:t>
            </w:r>
            <w:r w:rsidRPr="006475B0">
              <w:rPr>
                <w:rFonts w:cstheme="minorHAnsi"/>
              </w:rPr>
              <w:t>26</w:t>
            </w:r>
          </w:p>
        </w:tc>
      </w:tr>
      <w:tr w:rsidR="002C3C98" w:rsidRPr="006475B0" w:rsidTr="003E00D6">
        <w:tc>
          <w:tcPr>
            <w:tcW w:w="1117"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PLKTPLKCS/KC</w:t>
            </w:r>
          </w:p>
        </w:tc>
        <w:tc>
          <w:tcPr>
            <w:tcW w:w="4795"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ke Pertanian lahan kering  campur semak / kebun campur</w:t>
            </w:r>
          </w:p>
        </w:tc>
        <w:tc>
          <w:tcPr>
            <w:tcW w:w="1459" w:type="dxa"/>
          </w:tcPr>
          <w:p w:rsidR="002C3C98" w:rsidRPr="006475B0" w:rsidRDefault="002C3C98" w:rsidP="003E00D6">
            <w:pPr>
              <w:autoSpaceDE w:val="0"/>
              <w:autoSpaceDN w:val="0"/>
              <w:adjustRightInd w:val="0"/>
              <w:spacing w:after="0" w:line="240" w:lineRule="auto"/>
              <w:jc w:val="right"/>
              <w:rPr>
                <w:rFonts w:cstheme="minorHAnsi"/>
              </w:rPr>
            </w:pPr>
            <w:r w:rsidRPr="006475B0">
              <w:rPr>
                <w:rFonts w:cstheme="minorHAnsi"/>
              </w:rPr>
              <w:t xml:space="preserve"> 27</w:t>
            </w:r>
            <w:r w:rsidR="008A36AB">
              <w:rPr>
                <w:rFonts w:cstheme="minorHAnsi"/>
              </w:rPr>
              <w:t>.</w:t>
            </w:r>
            <w:r w:rsidRPr="006475B0">
              <w:rPr>
                <w:rFonts w:cstheme="minorHAnsi"/>
              </w:rPr>
              <w:t>892</w:t>
            </w:r>
            <w:r w:rsidR="008A36AB">
              <w:rPr>
                <w:rFonts w:cstheme="minorHAnsi"/>
              </w:rPr>
              <w:t>,</w:t>
            </w:r>
            <w:r w:rsidRPr="006475B0">
              <w:rPr>
                <w:rFonts w:cstheme="minorHAnsi"/>
              </w:rPr>
              <w:t>000</w:t>
            </w:r>
          </w:p>
        </w:tc>
        <w:tc>
          <w:tcPr>
            <w:tcW w:w="1460" w:type="dxa"/>
          </w:tcPr>
          <w:p w:rsidR="002C3C98" w:rsidRPr="006475B0" w:rsidRDefault="002C3C98" w:rsidP="003E00D6">
            <w:pPr>
              <w:autoSpaceDE w:val="0"/>
              <w:autoSpaceDN w:val="0"/>
              <w:adjustRightInd w:val="0"/>
              <w:spacing w:after="0" w:line="240" w:lineRule="auto"/>
              <w:jc w:val="right"/>
              <w:rPr>
                <w:rFonts w:cstheme="minorHAnsi"/>
              </w:rPr>
            </w:pPr>
            <w:r w:rsidRPr="006475B0">
              <w:rPr>
                <w:rFonts w:cstheme="minorHAnsi"/>
              </w:rPr>
              <w:t>6</w:t>
            </w:r>
            <w:r w:rsidR="008A36AB">
              <w:rPr>
                <w:rFonts w:cstheme="minorHAnsi"/>
              </w:rPr>
              <w:t>,</w:t>
            </w:r>
            <w:r w:rsidRPr="006475B0">
              <w:rPr>
                <w:rFonts w:cstheme="minorHAnsi"/>
              </w:rPr>
              <w:t>17</w:t>
            </w:r>
          </w:p>
        </w:tc>
      </w:tr>
      <w:tr w:rsidR="002C3C98" w:rsidRPr="006475B0" w:rsidTr="003E00D6">
        <w:tc>
          <w:tcPr>
            <w:tcW w:w="1117"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LHTTP</w:t>
            </w:r>
          </w:p>
        </w:tc>
        <w:tc>
          <w:tcPr>
            <w:tcW w:w="4795"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Lahan terbuka ke Pemukiman</w:t>
            </w:r>
          </w:p>
        </w:tc>
        <w:tc>
          <w:tcPr>
            <w:tcW w:w="1459" w:type="dxa"/>
          </w:tcPr>
          <w:p w:rsidR="002C3C98" w:rsidRPr="006475B0" w:rsidRDefault="002C3C98" w:rsidP="003E00D6">
            <w:pPr>
              <w:autoSpaceDE w:val="0"/>
              <w:autoSpaceDN w:val="0"/>
              <w:adjustRightInd w:val="0"/>
              <w:spacing w:after="0" w:line="240" w:lineRule="auto"/>
              <w:jc w:val="right"/>
              <w:rPr>
                <w:rFonts w:cstheme="minorHAnsi"/>
              </w:rPr>
            </w:pPr>
            <w:r w:rsidRPr="006475B0">
              <w:rPr>
                <w:rFonts w:cstheme="minorHAnsi"/>
              </w:rPr>
              <w:t xml:space="preserve"> 12</w:t>
            </w:r>
            <w:r w:rsidR="008A36AB">
              <w:rPr>
                <w:rFonts w:cstheme="minorHAnsi"/>
              </w:rPr>
              <w:t>.</w:t>
            </w:r>
            <w:r w:rsidRPr="006475B0">
              <w:rPr>
                <w:rFonts w:cstheme="minorHAnsi"/>
              </w:rPr>
              <w:t>727</w:t>
            </w:r>
            <w:r w:rsidR="008A36AB">
              <w:rPr>
                <w:rFonts w:cstheme="minorHAnsi"/>
              </w:rPr>
              <w:t>,</w:t>
            </w:r>
            <w:r w:rsidRPr="006475B0">
              <w:rPr>
                <w:rFonts w:cstheme="minorHAnsi"/>
              </w:rPr>
              <w:t>560</w:t>
            </w:r>
          </w:p>
        </w:tc>
        <w:tc>
          <w:tcPr>
            <w:tcW w:w="1460" w:type="dxa"/>
          </w:tcPr>
          <w:p w:rsidR="002C3C98" w:rsidRPr="006475B0" w:rsidRDefault="002C3C98" w:rsidP="003E00D6">
            <w:pPr>
              <w:autoSpaceDE w:val="0"/>
              <w:autoSpaceDN w:val="0"/>
              <w:adjustRightInd w:val="0"/>
              <w:spacing w:after="0" w:line="240" w:lineRule="auto"/>
              <w:jc w:val="right"/>
              <w:rPr>
                <w:rFonts w:cstheme="minorHAnsi"/>
              </w:rPr>
            </w:pPr>
            <w:r w:rsidRPr="006475B0">
              <w:rPr>
                <w:rFonts w:cstheme="minorHAnsi"/>
              </w:rPr>
              <w:t>2</w:t>
            </w:r>
            <w:r w:rsidR="008A36AB">
              <w:rPr>
                <w:rFonts w:cstheme="minorHAnsi"/>
              </w:rPr>
              <w:t>,</w:t>
            </w:r>
            <w:r w:rsidRPr="006475B0">
              <w:rPr>
                <w:rFonts w:cstheme="minorHAnsi"/>
              </w:rPr>
              <w:t>82</w:t>
            </w:r>
          </w:p>
        </w:tc>
      </w:tr>
      <w:tr w:rsidR="002C3C98" w:rsidRPr="006475B0" w:rsidTr="003E00D6">
        <w:tc>
          <w:tcPr>
            <w:tcW w:w="1117"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NNGON</w:t>
            </w:r>
          </w:p>
        </w:tc>
        <w:tc>
          <w:tcPr>
            <w:tcW w:w="4795"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ke Perkebunan</w:t>
            </w:r>
          </w:p>
        </w:tc>
        <w:tc>
          <w:tcPr>
            <w:tcW w:w="1459" w:type="dxa"/>
          </w:tcPr>
          <w:p w:rsidR="002C3C98" w:rsidRPr="006475B0" w:rsidRDefault="002C3C98" w:rsidP="003E00D6">
            <w:pPr>
              <w:autoSpaceDE w:val="0"/>
              <w:autoSpaceDN w:val="0"/>
              <w:adjustRightInd w:val="0"/>
              <w:spacing w:after="0" w:line="240" w:lineRule="auto"/>
              <w:jc w:val="right"/>
              <w:rPr>
                <w:rFonts w:cstheme="minorHAnsi"/>
              </w:rPr>
            </w:pPr>
            <w:r w:rsidRPr="006475B0">
              <w:rPr>
                <w:rFonts w:cstheme="minorHAnsi"/>
              </w:rPr>
              <w:t xml:space="preserve">  4</w:t>
            </w:r>
            <w:r w:rsidR="008A36AB">
              <w:rPr>
                <w:rFonts w:cstheme="minorHAnsi"/>
              </w:rPr>
              <w:t>.</w:t>
            </w:r>
            <w:r w:rsidRPr="006475B0">
              <w:rPr>
                <w:rFonts w:cstheme="minorHAnsi"/>
              </w:rPr>
              <w:t>668</w:t>
            </w:r>
            <w:r w:rsidR="008A36AB">
              <w:rPr>
                <w:rFonts w:cstheme="minorHAnsi"/>
              </w:rPr>
              <w:t>,</w:t>
            </w:r>
            <w:r w:rsidRPr="006475B0">
              <w:rPr>
                <w:rFonts w:cstheme="minorHAnsi"/>
              </w:rPr>
              <w:t>240</w:t>
            </w:r>
          </w:p>
        </w:tc>
        <w:tc>
          <w:tcPr>
            <w:tcW w:w="1460" w:type="dxa"/>
          </w:tcPr>
          <w:p w:rsidR="002C3C98" w:rsidRPr="006475B0" w:rsidRDefault="002C3C98" w:rsidP="003E00D6">
            <w:pPr>
              <w:autoSpaceDE w:val="0"/>
              <w:autoSpaceDN w:val="0"/>
              <w:adjustRightInd w:val="0"/>
              <w:spacing w:after="0" w:line="240" w:lineRule="auto"/>
              <w:jc w:val="right"/>
              <w:rPr>
                <w:rFonts w:cstheme="minorHAnsi"/>
              </w:rPr>
            </w:pPr>
            <w:r w:rsidRPr="006475B0">
              <w:rPr>
                <w:rFonts w:cstheme="minorHAnsi"/>
              </w:rPr>
              <w:t>1</w:t>
            </w:r>
            <w:r w:rsidR="008A36AB">
              <w:rPr>
                <w:rFonts w:cstheme="minorHAnsi"/>
              </w:rPr>
              <w:t>,</w:t>
            </w:r>
            <w:r w:rsidRPr="006475B0">
              <w:rPr>
                <w:rFonts w:cstheme="minorHAnsi"/>
              </w:rPr>
              <w:t>03</w:t>
            </w:r>
          </w:p>
        </w:tc>
      </w:tr>
      <w:tr w:rsidR="002C3C98" w:rsidRPr="006475B0" w:rsidTr="003E00D6">
        <w:tc>
          <w:tcPr>
            <w:tcW w:w="1117"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SWHTP</w:t>
            </w:r>
          </w:p>
        </w:tc>
        <w:tc>
          <w:tcPr>
            <w:tcW w:w="4795"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Sawah ke Pemukiman</w:t>
            </w:r>
          </w:p>
        </w:tc>
        <w:tc>
          <w:tcPr>
            <w:tcW w:w="1459" w:type="dxa"/>
          </w:tcPr>
          <w:p w:rsidR="002C3C98" w:rsidRPr="006475B0" w:rsidRDefault="002C3C98" w:rsidP="003E00D6">
            <w:pPr>
              <w:autoSpaceDE w:val="0"/>
              <w:autoSpaceDN w:val="0"/>
              <w:adjustRightInd w:val="0"/>
              <w:spacing w:after="0" w:line="240" w:lineRule="auto"/>
              <w:jc w:val="right"/>
              <w:rPr>
                <w:rFonts w:cstheme="minorHAnsi"/>
              </w:rPr>
            </w:pPr>
            <w:r w:rsidRPr="006475B0">
              <w:rPr>
                <w:rFonts w:cstheme="minorHAnsi"/>
              </w:rPr>
              <w:t xml:space="preserve">  3</w:t>
            </w:r>
            <w:r w:rsidR="008A36AB">
              <w:rPr>
                <w:rFonts w:cstheme="minorHAnsi"/>
              </w:rPr>
              <w:t>.</w:t>
            </w:r>
            <w:r w:rsidRPr="006475B0">
              <w:rPr>
                <w:rFonts w:cstheme="minorHAnsi"/>
              </w:rPr>
              <w:t>464</w:t>
            </w:r>
            <w:r w:rsidR="008A36AB">
              <w:rPr>
                <w:rFonts w:cstheme="minorHAnsi"/>
              </w:rPr>
              <w:t>,</w:t>
            </w:r>
            <w:r w:rsidRPr="006475B0">
              <w:rPr>
                <w:rFonts w:cstheme="minorHAnsi"/>
              </w:rPr>
              <w:t>480</w:t>
            </w:r>
          </w:p>
        </w:tc>
        <w:tc>
          <w:tcPr>
            <w:tcW w:w="1460" w:type="dxa"/>
          </w:tcPr>
          <w:p w:rsidR="002C3C98" w:rsidRPr="006475B0" w:rsidRDefault="002C3C98" w:rsidP="003E00D6">
            <w:pPr>
              <w:autoSpaceDE w:val="0"/>
              <w:autoSpaceDN w:val="0"/>
              <w:adjustRightInd w:val="0"/>
              <w:spacing w:after="0" w:line="240" w:lineRule="auto"/>
              <w:jc w:val="right"/>
              <w:rPr>
                <w:rFonts w:cstheme="minorHAnsi"/>
              </w:rPr>
            </w:pPr>
            <w:r w:rsidRPr="006475B0">
              <w:rPr>
                <w:rFonts w:cstheme="minorHAnsi"/>
              </w:rPr>
              <w:t>0</w:t>
            </w:r>
            <w:r w:rsidR="008A36AB">
              <w:rPr>
                <w:rFonts w:cstheme="minorHAnsi"/>
              </w:rPr>
              <w:t>,</w:t>
            </w:r>
            <w:r w:rsidRPr="006475B0">
              <w:rPr>
                <w:rFonts w:cstheme="minorHAnsi"/>
              </w:rPr>
              <w:t>77</w:t>
            </w:r>
          </w:p>
        </w:tc>
      </w:tr>
      <w:tr w:rsidR="002C3C98" w:rsidRPr="006475B0" w:rsidTr="003E00D6">
        <w:tc>
          <w:tcPr>
            <w:tcW w:w="1117"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PLKTHT</w:t>
            </w:r>
          </w:p>
        </w:tc>
        <w:tc>
          <w:tcPr>
            <w:tcW w:w="4795"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ke Hutan tanaman</w:t>
            </w:r>
          </w:p>
        </w:tc>
        <w:tc>
          <w:tcPr>
            <w:tcW w:w="1459" w:type="dxa"/>
          </w:tcPr>
          <w:p w:rsidR="002C3C98" w:rsidRPr="006475B0" w:rsidRDefault="002C3C98" w:rsidP="003E00D6">
            <w:pPr>
              <w:autoSpaceDE w:val="0"/>
              <w:autoSpaceDN w:val="0"/>
              <w:adjustRightInd w:val="0"/>
              <w:spacing w:after="0" w:line="240" w:lineRule="auto"/>
              <w:jc w:val="right"/>
              <w:rPr>
                <w:rFonts w:cstheme="minorHAnsi"/>
              </w:rPr>
            </w:pPr>
            <w:r w:rsidRPr="006475B0">
              <w:rPr>
                <w:rFonts w:cstheme="minorHAnsi"/>
              </w:rPr>
              <w:t xml:space="preserve">  1</w:t>
            </w:r>
            <w:r w:rsidR="008A36AB">
              <w:rPr>
                <w:rFonts w:cstheme="minorHAnsi"/>
              </w:rPr>
              <w:t>.</w:t>
            </w:r>
            <w:r w:rsidRPr="006475B0">
              <w:rPr>
                <w:rFonts w:cstheme="minorHAnsi"/>
              </w:rPr>
              <w:t>913</w:t>
            </w:r>
            <w:r w:rsidR="008A36AB">
              <w:rPr>
                <w:rFonts w:cstheme="minorHAnsi"/>
              </w:rPr>
              <w:t>,</w:t>
            </w:r>
            <w:r w:rsidRPr="006475B0">
              <w:rPr>
                <w:rFonts w:cstheme="minorHAnsi"/>
              </w:rPr>
              <w:t>978</w:t>
            </w:r>
          </w:p>
        </w:tc>
        <w:tc>
          <w:tcPr>
            <w:tcW w:w="1460" w:type="dxa"/>
          </w:tcPr>
          <w:p w:rsidR="002C3C98" w:rsidRPr="006475B0" w:rsidRDefault="002C3C98" w:rsidP="003E00D6">
            <w:pPr>
              <w:autoSpaceDE w:val="0"/>
              <w:autoSpaceDN w:val="0"/>
              <w:adjustRightInd w:val="0"/>
              <w:spacing w:after="0" w:line="240" w:lineRule="auto"/>
              <w:jc w:val="right"/>
              <w:rPr>
                <w:rFonts w:cstheme="minorHAnsi"/>
              </w:rPr>
            </w:pPr>
            <w:r w:rsidRPr="006475B0">
              <w:rPr>
                <w:rFonts w:cstheme="minorHAnsi"/>
              </w:rPr>
              <w:t>0</w:t>
            </w:r>
            <w:r w:rsidR="008A36AB">
              <w:rPr>
                <w:rFonts w:cstheme="minorHAnsi"/>
              </w:rPr>
              <w:t>,</w:t>
            </w:r>
            <w:r w:rsidRPr="006475B0">
              <w:rPr>
                <w:rFonts w:cstheme="minorHAnsi"/>
              </w:rPr>
              <w:t>42</w:t>
            </w:r>
          </w:p>
        </w:tc>
      </w:tr>
      <w:tr w:rsidR="002C3C98" w:rsidRPr="006475B0" w:rsidTr="003E00D6">
        <w:tc>
          <w:tcPr>
            <w:tcW w:w="1117"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STPLK</w:t>
            </w:r>
          </w:p>
        </w:tc>
        <w:tc>
          <w:tcPr>
            <w:tcW w:w="4795"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Sawah ke Pertanian lahan kering</w:t>
            </w:r>
          </w:p>
        </w:tc>
        <w:tc>
          <w:tcPr>
            <w:tcW w:w="1459" w:type="dxa"/>
          </w:tcPr>
          <w:p w:rsidR="002C3C98" w:rsidRPr="006475B0" w:rsidRDefault="002C3C98" w:rsidP="003E00D6">
            <w:pPr>
              <w:autoSpaceDE w:val="0"/>
              <w:autoSpaceDN w:val="0"/>
              <w:adjustRightInd w:val="0"/>
              <w:spacing w:after="0" w:line="240" w:lineRule="auto"/>
              <w:jc w:val="right"/>
              <w:rPr>
                <w:rFonts w:cstheme="minorHAnsi"/>
              </w:rPr>
            </w:pPr>
            <w:r w:rsidRPr="006475B0">
              <w:rPr>
                <w:rFonts w:cstheme="minorHAnsi"/>
              </w:rPr>
              <w:t xml:space="preserve">    587</w:t>
            </w:r>
            <w:r w:rsidR="008A36AB">
              <w:rPr>
                <w:rFonts w:cstheme="minorHAnsi"/>
              </w:rPr>
              <w:t>,</w:t>
            </w:r>
            <w:r w:rsidRPr="006475B0">
              <w:rPr>
                <w:rFonts w:cstheme="minorHAnsi"/>
              </w:rPr>
              <w:t>200</w:t>
            </w:r>
          </w:p>
        </w:tc>
        <w:tc>
          <w:tcPr>
            <w:tcW w:w="1460" w:type="dxa"/>
          </w:tcPr>
          <w:p w:rsidR="002C3C98" w:rsidRPr="006475B0" w:rsidRDefault="002C3C98" w:rsidP="003E00D6">
            <w:pPr>
              <w:autoSpaceDE w:val="0"/>
              <w:autoSpaceDN w:val="0"/>
              <w:adjustRightInd w:val="0"/>
              <w:spacing w:after="0" w:line="240" w:lineRule="auto"/>
              <w:jc w:val="right"/>
              <w:rPr>
                <w:rFonts w:cstheme="minorHAnsi"/>
              </w:rPr>
            </w:pPr>
            <w:r w:rsidRPr="006475B0">
              <w:rPr>
                <w:rFonts w:cstheme="minorHAnsi"/>
              </w:rPr>
              <w:t>0</w:t>
            </w:r>
            <w:r w:rsidR="008A36AB">
              <w:rPr>
                <w:rFonts w:cstheme="minorHAnsi"/>
              </w:rPr>
              <w:t>,</w:t>
            </w:r>
            <w:r w:rsidRPr="006475B0">
              <w:rPr>
                <w:rFonts w:cstheme="minorHAnsi"/>
              </w:rPr>
              <w:t>13</w:t>
            </w:r>
          </w:p>
        </w:tc>
      </w:tr>
      <w:tr w:rsidR="002C3C98" w:rsidRPr="006475B0" w:rsidTr="003E00D6">
        <w:tc>
          <w:tcPr>
            <w:tcW w:w="1117"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AWNTA</w:t>
            </w:r>
          </w:p>
        </w:tc>
        <w:tc>
          <w:tcPr>
            <w:tcW w:w="4795"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Awan ke Awan</w:t>
            </w:r>
          </w:p>
        </w:tc>
        <w:tc>
          <w:tcPr>
            <w:tcW w:w="1459" w:type="dxa"/>
          </w:tcPr>
          <w:p w:rsidR="002C3C98" w:rsidRPr="006475B0" w:rsidRDefault="002C3C98" w:rsidP="003E00D6">
            <w:pPr>
              <w:autoSpaceDE w:val="0"/>
              <w:autoSpaceDN w:val="0"/>
              <w:adjustRightInd w:val="0"/>
              <w:spacing w:after="0" w:line="240" w:lineRule="auto"/>
              <w:jc w:val="right"/>
              <w:rPr>
                <w:rFonts w:cstheme="minorHAnsi"/>
              </w:rPr>
            </w:pPr>
            <w:r w:rsidRPr="006475B0">
              <w:rPr>
                <w:rFonts w:cstheme="minorHAnsi"/>
              </w:rPr>
              <w:t xml:space="preserve">      0</w:t>
            </w:r>
            <w:r w:rsidR="008A36AB">
              <w:rPr>
                <w:rFonts w:cstheme="minorHAnsi"/>
              </w:rPr>
              <w:t>,</w:t>
            </w:r>
            <w:r w:rsidRPr="006475B0">
              <w:rPr>
                <w:rFonts w:cstheme="minorHAnsi"/>
              </w:rPr>
              <w:t>000</w:t>
            </w:r>
          </w:p>
        </w:tc>
        <w:tc>
          <w:tcPr>
            <w:tcW w:w="1460" w:type="dxa"/>
          </w:tcPr>
          <w:p w:rsidR="002C3C98" w:rsidRPr="006475B0" w:rsidRDefault="002C3C98" w:rsidP="003E00D6">
            <w:pPr>
              <w:autoSpaceDE w:val="0"/>
              <w:autoSpaceDN w:val="0"/>
              <w:adjustRightInd w:val="0"/>
              <w:spacing w:after="0" w:line="240" w:lineRule="auto"/>
              <w:jc w:val="right"/>
              <w:rPr>
                <w:rFonts w:cstheme="minorHAnsi"/>
              </w:rPr>
            </w:pPr>
            <w:r w:rsidRPr="006475B0">
              <w:rPr>
                <w:rFonts w:cstheme="minorHAnsi"/>
              </w:rPr>
              <w:t>0</w:t>
            </w:r>
          </w:p>
        </w:tc>
      </w:tr>
    </w:tbl>
    <w:p w:rsidR="002C3C98" w:rsidRPr="006475B0" w:rsidRDefault="00C020DF" w:rsidP="00C020DF">
      <w:pPr>
        <w:spacing w:line="240" w:lineRule="auto"/>
        <w:rPr>
          <w:rFonts w:cstheme="minorHAnsi"/>
        </w:rPr>
      </w:pPr>
      <w:r w:rsidRPr="006F667A">
        <w:rPr>
          <w:rFonts w:cstheme="minorHAnsi"/>
          <w:bCs/>
          <w:noProof/>
          <w:sz w:val="20"/>
          <w:lang w:eastAsia="fr-FR"/>
        </w:rPr>
        <w:t>Sumber : Hasil Perhitungan, 2016</w:t>
      </w:r>
    </w:p>
    <w:p w:rsidR="002C3C98" w:rsidRPr="006475B0" w:rsidRDefault="002C3C98" w:rsidP="003E00D6">
      <w:pPr>
        <w:spacing w:after="0" w:line="20" w:lineRule="atLeast"/>
        <w:contextualSpacing/>
        <w:jc w:val="center"/>
        <w:rPr>
          <w:rFonts w:cstheme="minorHAnsi"/>
        </w:rPr>
      </w:pPr>
      <w:r w:rsidRPr="006475B0">
        <w:rPr>
          <w:rFonts w:cstheme="minorHAnsi"/>
          <w:noProof/>
          <w:lang w:eastAsia="id-ID"/>
        </w:rPr>
        <w:drawing>
          <wp:inline distT="0" distB="0" distL="0" distR="0" wp14:anchorId="65227470" wp14:editId="75D9D6DC">
            <wp:extent cx="5748879" cy="2943225"/>
            <wp:effectExtent l="0" t="0" r="4445" b="0"/>
            <wp:docPr id="1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1530" cy="2944582"/>
                    </a:xfrm>
                    <a:prstGeom prst="rect">
                      <a:avLst/>
                    </a:prstGeom>
                    <a:noFill/>
                    <a:ln>
                      <a:noFill/>
                    </a:ln>
                  </pic:spPr>
                </pic:pic>
              </a:graphicData>
            </a:graphic>
          </wp:inline>
        </w:drawing>
      </w:r>
    </w:p>
    <w:p w:rsidR="002C3C98" w:rsidRPr="00687E3B" w:rsidRDefault="003E00D6" w:rsidP="00687E3B">
      <w:pPr>
        <w:spacing w:after="0" w:line="240" w:lineRule="auto"/>
        <w:ind w:left="1702" w:hanging="1418"/>
        <w:contextualSpacing/>
        <w:rPr>
          <w:b/>
        </w:rPr>
      </w:pPr>
      <w:bookmarkStart w:id="106" w:name="_Toc468387606"/>
      <w:bookmarkStart w:id="107" w:name="_Toc528746441"/>
      <w:r w:rsidRPr="00687E3B">
        <w:rPr>
          <w:b/>
        </w:rPr>
        <w:t xml:space="preserve">Gambar 2. </w:t>
      </w:r>
      <w:r w:rsidRPr="00687E3B">
        <w:rPr>
          <w:b/>
        </w:rPr>
        <w:fldChar w:fldCharType="begin"/>
      </w:r>
      <w:r w:rsidRPr="00687E3B">
        <w:rPr>
          <w:b/>
        </w:rPr>
        <w:instrText xml:space="preserve"> SEQ Gambar_2. \* ARABIC </w:instrText>
      </w:r>
      <w:r w:rsidRPr="00687E3B">
        <w:rPr>
          <w:b/>
        </w:rPr>
        <w:fldChar w:fldCharType="separate"/>
      </w:r>
      <w:r w:rsidR="00A42B87">
        <w:rPr>
          <w:b/>
          <w:noProof/>
        </w:rPr>
        <w:t>30</w:t>
      </w:r>
      <w:r w:rsidRPr="00687E3B">
        <w:rPr>
          <w:b/>
        </w:rPr>
        <w:fldChar w:fldCharType="end"/>
      </w:r>
      <w:r w:rsidRPr="00687E3B">
        <w:rPr>
          <w:b/>
        </w:rPr>
        <w:t xml:space="preserve">. </w:t>
      </w:r>
      <w:r w:rsidR="002C3C98" w:rsidRPr="00687E3B">
        <w:rPr>
          <w:b/>
        </w:rPr>
        <w:t>Distribusi Sekuestrasi Karbon Dioksida (CO</w:t>
      </w:r>
      <w:r w:rsidR="002C3C98" w:rsidRPr="00687E3B">
        <w:rPr>
          <w:b/>
          <w:vertAlign w:val="subscript"/>
        </w:rPr>
        <w:t>2</w:t>
      </w:r>
      <w:r w:rsidR="002C3C98" w:rsidRPr="00687E3B">
        <w:rPr>
          <w:b/>
        </w:rPr>
        <w:t>) Berdasarkan Perubahan Penggunaan Lahan Tahun 2000-2003</w:t>
      </w:r>
      <w:bookmarkEnd w:id="106"/>
      <w:bookmarkEnd w:id="107"/>
    </w:p>
    <w:p w:rsidR="002C3C98" w:rsidRPr="003E00D6" w:rsidRDefault="002C3C98" w:rsidP="003E00D6">
      <w:pPr>
        <w:spacing w:after="0" w:line="20" w:lineRule="atLeast"/>
        <w:ind w:left="284"/>
        <w:contextualSpacing/>
        <w:rPr>
          <w:rFonts w:cstheme="minorHAnsi"/>
          <w:bCs/>
          <w:noProof/>
          <w:sz w:val="20"/>
          <w:lang w:eastAsia="fr-FR"/>
        </w:rPr>
      </w:pPr>
      <w:r w:rsidRPr="003E00D6">
        <w:rPr>
          <w:rFonts w:cstheme="minorHAnsi"/>
          <w:bCs/>
          <w:noProof/>
          <w:sz w:val="20"/>
          <w:lang w:eastAsia="fr-FR"/>
        </w:rPr>
        <w:t>Sumber : Hasil Perhitungan, 2016</w:t>
      </w:r>
    </w:p>
    <w:p w:rsidR="002C3C98" w:rsidRPr="006475B0" w:rsidRDefault="002C3C98" w:rsidP="003E00D6">
      <w:pPr>
        <w:spacing w:after="0" w:line="360" w:lineRule="auto"/>
        <w:rPr>
          <w:rFonts w:cstheme="minorHAnsi"/>
          <w:lang w:val="en-US"/>
        </w:rPr>
      </w:pPr>
    </w:p>
    <w:p w:rsidR="002C3C98" w:rsidRPr="006475B0" w:rsidRDefault="002C3C98" w:rsidP="003E00D6">
      <w:pPr>
        <w:pStyle w:val="ListParagraph"/>
        <w:numPr>
          <w:ilvl w:val="0"/>
          <w:numId w:val="20"/>
        </w:numPr>
        <w:tabs>
          <w:tab w:val="left" w:pos="567"/>
        </w:tabs>
        <w:spacing w:after="0" w:line="360" w:lineRule="auto"/>
        <w:ind w:left="567" w:hanging="567"/>
        <w:contextualSpacing w:val="0"/>
        <w:rPr>
          <w:rFonts w:asciiTheme="majorHAnsi" w:hAnsiTheme="majorHAnsi" w:cstheme="minorHAnsi"/>
          <w:b/>
        </w:rPr>
      </w:pPr>
      <w:r w:rsidRPr="006475B0">
        <w:rPr>
          <w:rFonts w:asciiTheme="majorHAnsi" w:hAnsiTheme="majorHAnsi" w:cstheme="minorHAnsi"/>
          <w:b/>
        </w:rPr>
        <w:t>Periode Pengamatan Tahun 2003 – 2006</w:t>
      </w:r>
    </w:p>
    <w:p w:rsidR="002C3C98" w:rsidRPr="006475B0" w:rsidRDefault="002C3C98" w:rsidP="003E00D6">
      <w:pPr>
        <w:spacing w:after="0" w:line="360" w:lineRule="auto"/>
        <w:jc w:val="both"/>
        <w:rPr>
          <w:rFonts w:cstheme="minorHAnsi"/>
        </w:rPr>
      </w:pPr>
      <w:r w:rsidRPr="006475B0">
        <w:rPr>
          <w:rFonts w:cstheme="minorHAnsi"/>
        </w:rPr>
        <w:t>Pada periode pengamatan tahun 2003 - 2006 terdapat 6 jenis perubahan penggunaan lahan penyebab emisi CO</w:t>
      </w:r>
      <w:r w:rsidRPr="003E00D6">
        <w:rPr>
          <w:rFonts w:cstheme="minorHAnsi"/>
          <w:vertAlign w:val="subscript"/>
        </w:rPr>
        <w:t>2</w:t>
      </w:r>
      <w:r w:rsidRPr="006475B0">
        <w:rPr>
          <w:rFonts w:cstheme="minorHAnsi"/>
        </w:rPr>
        <w:t xml:space="preserve"> terbesar di Provinsi</w:t>
      </w:r>
      <w:r w:rsidR="008A36AB">
        <w:rPr>
          <w:rFonts w:cstheme="minorHAnsi"/>
        </w:rPr>
        <w:t xml:space="preserve"> </w:t>
      </w:r>
      <w:r w:rsidRPr="006475B0">
        <w:rPr>
          <w:rFonts w:cstheme="minorHAnsi"/>
        </w:rPr>
        <w:t>Jawa Barat Emisi CO</w:t>
      </w:r>
      <w:r w:rsidRPr="003E00D6">
        <w:rPr>
          <w:rFonts w:cstheme="minorHAnsi"/>
          <w:vertAlign w:val="subscript"/>
        </w:rPr>
        <w:t>2</w:t>
      </w:r>
      <w:r w:rsidRPr="006475B0">
        <w:rPr>
          <w:rFonts w:cstheme="minorHAnsi"/>
        </w:rPr>
        <w:t xml:space="preserve"> terbesar dihasilkan karena perubahan penggunaan lahan pertanian lahan kering campur semak/kebun campur menjadi pertanian lahan kering dengan emisi sebesar1.362.597,60 ton CO</w:t>
      </w:r>
      <w:r w:rsidRPr="003E00D6">
        <w:rPr>
          <w:rFonts w:cstheme="minorHAnsi"/>
          <w:vertAlign w:val="subscript"/>
        </w:rPr>
        <w:t>2</w:t>
      </w:r>
      <w:r w:rsidR="003E00D6">
        <w:rPr>
          <w:rFonts w:cstheme="minorHAnsi"/>
        </w:rPr>
        <w:t xml:space="preserve"> </w:t>
      </w:r>
      <w:r w:rsidRPr="006475B0">
        <w:rPr>
          <w:rFonts w:cstheme="minorHAnsi"/>
        </w:rPr>
        <w:t>eq atau 19,63 %.</w:t>
      </w:r>
    </w:p>
    <w:p w:rsidR="002C3C98" w:rsidRPr="006475B0" w:rsidRDefault="002C3C98" w:rsidP="002C3C98">
      <w:pPr>
        <w:spacing w:after="0"/>
        <w:rPr>
          <w:rFonts w:cstheme="minorHAnsi"/>
        </w:rPr>
      </w:pPr>
    </w:p>
    <w:p w:rsidR="00C5044B" w:rsidRDefault="00C5044B">
      <w:pPr>
        <w:rPr>
          <w:b/>
        </w:rPr>
      </w:pPr>
      <w:bookmarkStart w:id="108" w:name="_Toc468387607"/>
      <w:r>
        <w:rPr>
          <w:b/>
        </w:rPr>
        <w:br w:type="page"/>
      </w:r>
    </w:p>
    <w:p w:rsidR="002C3C98" w:rsidRPr="00687E3B" w:rsidRDefault="003E00D6" w:rsidP="00687E3B">
      <w:pPr>
        <w:ind w:left="1276" w:hanging="1276"/>
        <w:rPr>
          <w:b/>
        </w:rPr>
      </w:pPr>
      <w:bookmarkStart w:id="109" w:name="_Toc528746739"/>
      <w:r w:rsidRPr="00687E3B">
        <w:rPr>
          <w:b/>
        </w:rPr>
        <w:lastRenderedPageBreak/>
        <w:t xml:space="preserve">Tabel 2. </w:t>
      </w:r>
      <w:r w:rsidRPr="00687E3B">
        <w:rPr>
          <w:b/>
        </w:rPr>
        <w:fldChar w:fldCharType="begin"/>
      </w:r>
      <w:r w:rsidRPr="00687E3B">
        <w:rPr>
          <w:b/>
        </w:rPr>
        <w:instrText xml:space="preserve"> SEQ Tabel_2. \* ARABIC </w:instrText>
      </w:r>
      <w:r w:rsidRPr="00687E3B">
        <w:rPr>
          <w:b/>
        </w:rPr>
        <w:fldChar w:fldCharType="separate"/>
      </w:r>
      <w:r w:rsidR="00A42B87">
        <w:rPr>
          <w:b/>
          <w:noProof/>
        </w:rPr>
        <w:t>20</w:t>
      </w:r>
      <w:r w:rsidRPr="00687E3B">
        <w:rPr>
          <w:b/>
        </w:rPr>
        <w:fldChar w:fldCharType="end"/>
      </w:r>
      <w:r w:rsidRPr="00687E3B">
        <w:rPr>
          <w:b/>
        </w:rPr>
        <w:t xml:space="preserve">. </w:t>
      </w:r>
      <w:r w:rsidR="002C3C98" w:rsidRPr="00687E3B">
        <w:rPr>
          <w:b/>
        </w:rPr>
        <w:t>Perubahan Penggunaan Lahan Penyebab Emisi Terbesar di Provinsi Jawa Barat Periode 2003-2006</w:t>
      </w:r>
      <w:bookmarkEnd w:id="108"/>
      <w:bookmarkEnd w:id="109"/>
    </w:p>
    <w:tbl>
      <w:tblPr>
        <w:tblW w:w="9072"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0" w:type="dxa"/>
          <w:right w:w="100" w:type="dxa"/>
        </w:tblCellMar>
        <w:tblLook w:val="0000" w:firstRow="0" w:lastRow="0" w:firstColumn="0" w:lastColumn="0" w:noHBand="0" w:noVBand="0"/>
      </w:tblPr>
      <w:tblGrid>
        <w:gridCol w:w="1632"/>
        <w:gridCol w:w="4067"/>
        <w:gridCol w:w="1814"/>
        <w:gridCol w:w="1559"/>
      </w:tblGrid>
      <w:tr w:rsidR="002C3C98" w:rsidRPr="006475B0" w:rsidTr="003E00D6">
        <w:trPr>
          <w:trHeight w:val="488"/>
          <w:tblHeader/>
        </w:trPr>
        <w:tc>
          <w:tcPr>
            <w:tcW w:w="1632" w:type="dxa"/>
            <w:shd w:val="clear" w:color="auto" w:fill="DAEEF3" w:themeFill="accent5" w:themeFillTint="33"/>
            <w:tcMar>
              <w:top w:w="100" w:type="nil"/>
              <w:right w:w="100" w:type="nil"/>
            </w:tcMar>
            <w:vAlign w:val="center"/>
          </w:tcPr>
          <w:p w:rsidR="002C3C98" w:rsidRPr="006475B0" w:rsidRDefault="002C3C98" w:rsidP="003E00D6">
            <w:pPr>
              <w:autoSpaceDE w:val="0"/>
              <w:autoSpaceDN w:val="0"/>
              <w:adjustRightInd w:val="0"/>
              <w:spacing w:after="0" w:line="240" w:lineRule="auto"/>
              <w:jc w:val="center"/>
              <w:rPr>
                <w:rFonts w:cstheme="minorHAnsi"/>
              </w:rPr>
            </w:pPr>
            <w:r w:rsidRPr="006475B0">
              <w:rPr>
                <w:rFonts w:cstheme="minorHAnsi"/>
                <w:b/>
                <w:bCs/>
              </w:rPr>
              <w:t>LU_CODE</w:t>
            </w:r>
          </w:p>
        </w:tc>
        <w:tc>
          <w:tcPr>
            <w:tcW w:w="4067" w:type="dxa"/>
            <w:shd w:val="clear" w:color="auto" w:fill="DAEEF3" w:themeFill="accent5" w:themeFillTint="33"/>
            <w:tcMar>
              <w:top w:w="100" w:type="nil"/>
              <w:right w:w="100" w:type="nil"/>
            </w:tcMar>
            <w:vAlign w:val="center"/>
          </w:tcPr>
          <w:p w:rsidR="002C3C98" w:rsidRPr="006475B0" w:rsidRDefault="002C3C98" w:rsidP="003E00D6">
            <w:pPr>
              <w:autoSpaceDE w:val="0"/>
              <w:autoSpaceDN w:val="0"/>
              <w:adjustRightInd w:val="0"/>
              <w:spacing w:after="0" w:line="240" w:lineRule="auto"/>
              <w:jc w:val="center"/>
              <w:rPr>
                <w:rFonts w:cstheme="minorHAnsi"/>
              </w:rPr>
            </w:pPr>
            <w:r w:rsidRPr="006475B0">
              <w:rPr>
                <w:rFonts w:cstheme="minorHAnsi"/>
                <w:b/>
                <w:bCs/>
              </w:rPr>
              <w:t>LU_CHG</w:t>
            </w:r>
          </w:p>
        </w:tc>
        <w:tc>
          <w:tcPr>
            <w:tcW w:w="1814" w:type="dxa"/>
            <w:shd w:val="clear" w:color="auto" w:fill="DAEEF3" w:themeFill="accent5" w:themeFillTint="33"/>
            <w:tcMar>
              <w:top w:w="100" w:type="nil"/>
              <w:right w:w="100" w:type="nil"/>
            </w:tcMar>
            <w:vAlign w:val="center"/>
          </w:tcPr>
          <w:p w:rsidR="002C3C98" w:rsidRPr="006475B0" w:rsidRDefault="002C3C98" w:rsidP="003E00D6">
            <w:pPr>
              <w:autoSpaceDE w:val="0"/>
              <w:autoSpaceDN w:val="0"/>
              <w:adjustRightInd w:val="0"/>
              <w:spacing w:after="0" w:line="240" w:lineRule="auto"/>
              <w:jc w:val="center"/>
              <w:rPr>
                <w:rFonts w:cstheme="minorHAnsi"/>
              </w:rPr>
            </w:pPr>
            <w:r w:rsidRPr="006475B0">
              <w:rPr>
                <w:rFonts w:cstheme="minorHAnsi"/>
                <w:b/>
                <w:bCs/>
              </w:rPr>
              <w:t>em</w:t>
            </w:r>
          </w:p>
        </w:tc>
        <w:tc>
          <w:tcPr>
            <w:tcW w:w="1559" w:type="dxa"/>
            <w:shd w:val="clear" w:color="auto" w:fill="DAEEF3" w:themeFill="accent5" w:themeFillTint="33"/>
            <w:tcMar>
              <w:top w:w="100" w:type="nil"/>
              <w:right w:w="100" w:type="nil"/>
            </w:tcMar>
            <w:vAlign w:val="center"/>
          </w:tcPr>
          <w:p w:rsidR="002C3C98" w:rsidRPr="006475B0" w:rsidRDefault="002C3C98" w:rsidP="003E00D6">
            <w:pPr>
              <w:autoSpaceDE w:val="0"/>
              <w:autoSpaceDN w:val="0"/>
              <w:adjustRightInd w:val="0"/>
              <w:spacing w:after="0" w:line="240" w:lineRule="auto"/>
              <w:jc w:val="center"/>
              <w:rPr>
                <w:rFonts w:cstheme="minorHAnsi"/>
              </w:rPr>
            </w:pPr>
            <w:r w:rsidRPr="006475B0">
              <w:rPr>
                <w:rFonts w:cstheme="minorHAnsi"/>
                <w:b/>
                <w:bCs/>
              </w:rPr>
              <w:t>Percentage</w:t>
            </w:r>
          </w:p>
        </w:tc>
      </w:tr>
      <w:tr w:rsidR="002C3C98" w:rsidRPr="006475B0" w:rsidTr="003E00D6">
        <w:trPr>
          <w:trHeight w:val="509"/>
        </w:trPr>
        <w:tc>
          <w:tcPr>
            <w:tcW w:w="1632"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PLKCS/KCTPLK</w:t>
            </w:r>
          </w:p>
        </w:tc>
        <w:tc>
          <w:tcPr>
            <w:tcW w:w="4067"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Pertanian lahan kering</w:t>
            </w:r>
          </w:p>
        </w:tc>
        <w:tc>
          <w:tcPr>
            <w:tcW w:w="1814" w:type="dxa"/>
            <w:tcMar>
              <w:top w:w="100" w:type="nil"/>
              <w:right w:w="100" w:type="nil"/>
            </w:tcMar>
          </w:tcPr>
          <w:p w:rsidR="002C3C98" w:rsidRPr="006475B0" w:rsidRDefault="0045063F" w:rsidP="000D34B2">
            <w:pPr>
              <w:autoSpaceDE w:val="0"/>
              <w:autoSpaceDN w:val="0"/>
              <w:adjustRightInd w:val="0"/>
              <w:spacing w:after="0" w:line="240" w:lineRule="auto"/>
              <w:rPr>
                <w:rFonts w:cstheme="minorHAnsi"/>
              </w:rPr>
            </w:pPr>
            <w:r>
              <w:rPr>
                <w:rFonts w:cstheme="minorHAnsi"/>
              </w:rPr>
              <w:t>1.362.597,</w:t>
            </w:r>
            <w:r w:rsidR="002C3C98" w:rsidRPr="006475B0">
              <w:rPr>
                <w:rFonts w:cstheme="minorHAnsi"/>
              </w:rPr>
              <w:t>600</w:t>
            </w:r>
          </w:p>
        </w:tc>
        <w:tc>
          <w:tcPr>
            <w:tcW w:w="1559"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19</w:t>
            </w:r>
            <w:r w:rsidR="0045063F">
              <w:rPr>
                <w:rFonts w:cstheme="minorHAnsi"/>
              </w:rPr>
              <w:t>,</w:t>
            </w:r>
            <w:r w:rsidRPr="006475B0">
              <w:rPr>
                <w:rFonts w:cstheme="minorHAnsi"/>
              </w:rPr>
              <w:t>63</w:t>
            </w:r>
          </w:p>
        </w:tc>
      </w:tr>
      <w:tr w:rsidR="002C3C98" w:rsidRPr="006475B0" w:rsidTr="003E00D6">
        <w:trPr>
          <w:trHeight w:val="488"/>
        </w:trPr>
        <w:tc>
          <w:tcPr>
            <w:tcW w:w="1632"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PLKCS/KCTP</w:t>
            </w:r>
          </w:p>
        </w:tc>
        <w:tc>
          <w:tcPr>
            <w:tcW w:w="4067"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Pemukiman</w:t>
            </w:r>
          </w:p>
        </w:tc>
        <w:tc>
          <w:tcPr>
            <w:tcW w:w="1814"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1</w:t>
            </w:r>
            <w:r w:rsidR="0045063F">
              <w:rPr>
                <w:rFonts w:cstheme="minorHAnsi"/>
              </w:rPr>
              <w:t>.</w:t>
            </w:r>
            <w:r w:rsidRPr="006475B0">
              <w:rPr>
                <w:rFonts w:cstheme="minorHAnsi"/>
              </w:rPr>
              <w:t>234</w:t>
            </w:r>
            <w:r w:rsidR="0045063F">
              <w:rPr>
                <w:rFonts w:cstheme="minorHAnsi"/>
              </w:rPr>
              <w:t>.</w:t>
            </w:r>
            <w:r w:rsidRPr="006475B0">
              <w:rPr>
                <w:rFonts w:cstheme="minorHAnsi"/>
              </w:rPr>
              <w:t>734</w:t>
            </w:r>
            <w:r w:rsidR="0045063F">
              <w:rPr>
                <w:rFonts w:cstheme="minorHAnsi"/>
              </w:rPr>
              <w:t>,</w:t>
            </w:r>
            <w:r w:rsidRPr="006475B0">
              <w:rPr>
                <w:rFonts w:cstheme="minorHAnsi"/>
              </w:rPr>
              <w:t>800</w:t>
            </w:r>
          </w:p>
        </w:tc>
        <w:tc>
          <w:tcPr>
            <w:tcW w:w="1559"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17</w:t>
            </w:r>
            <w:r w:rsidR="0045063F">
              <w:rPr>
                <w:rFonts w:cstheme="minorHAnsi"/>
              </w:rPr>
              <w:t>,</w:t>
            </w:r>
            <w:r w:rsidRPr="006475B0">
              <w:rPr>
                <w:rFonts w:cstheme="minorHAnsi"/>
              </w:rPr>
              <w:t>79</w:t>
            </w:r>
          </w:p>
        </w:tc>
      </w:tr>
      <w:tr w:rsidR="002C3C98" w:rsidRPr="006475B0" w:rsidTr="003E00D6">
        <w:trPr>
          <w:trHeight w:val="509"/>
        </w:trPr>
        <w:tc>
          <w:tcPr>
            <w:tcW w:w="1632"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HTTPLKCS/KC</w:t>
            </w:r>
          </w:p>
        </w:tc>
        <w:tc>
          <w:tcPr>
            <w:tcW w:w="4067"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Hutan tanaman ke Pertanian lahan kering  campur semak / kebun campur</w:t>
            </w:r>
          </w:p>
        </w:tc>
        <w:tc>
          <w:tcPr>
            <w:tcW w:w="1814"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1</w:t>
            </w:r>
            <w:r w:rsidR="0045063F">
              <w:rPr>
                <w:rFonts w:cstheme="minorHAnsi"/>
              </w:rPr>
              <w:t>.</w:t>
            </w:r>
            <w:r w:rsidRPr="006475B0">
              <w:rPr>
                <w:rFonts w:cstheme="minorHAnsi"/>
              </w:rPr>
              <w:t>121</w:t>
            </w:r>
            <w:r w:rsidR="0045063F">
              <w:rPr>
                <w:rFonts w:cstheme="minorHAnsi"/>
              </w:rPr>
              <w:t>.</w:t>
            </w:r>
            <w:r w:rsidRPr="006475B0">
              <w:rPr>
                <w:rFonts w:cstheme="minorHAnsi"/>
              </w:rPr>
              <w:t>791</w:t>
            </w:r>
            <w:r w:rsidR="0045063F">
              <w:rPr>
                <w:rFonts w:cstheme="minorHAnsi"/>
              </w:rPr>
              <w:t>,</w:t>
            </w:r>
            <w:r w:rsidRPr="006475B0">
              <w:rPr>
                <w:rFonts w:cstheme="minorHAnsi"/>
              </w:rPr>
              <w:t>137</w:t>
            </w:r>
          </w:p>
        </w:tc>
        <w:tc>
          <w:tcPr>
            <w:tcW w:w="1559"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16</w:t>
            </w:r>
            <w:r w:rsidR="0045063F">
              <w:rPr>
                <w:rFonts w:cstheme="minorHAnsi"/>
              </w:rPr>
              <w:t>,</w:t>
            </w:r>
            <w:r w:rsidRPr="006475B0">
              <w:rPr>
                <w:rFonts w:cstheme="minorHAnsi"/>
              </w:rPr>
              <w:t>16</w:t>
            </w:r>
          </w:p>
        </w:tc>
      </w:tr>
      <w:tr w:rsidR="002C3C98" w:rsidRPr="006475B0" w:rsidTr="003E00D6">
        <w:trPr>
          <w:trHeight w:val="509"/>
        </w:trPr>
        <w:tc>
          <w:tcPr>
            <w:tcW w:w="1632"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HLKS/BTTHT</w:t>
            </w:r>
          </w:p>
        </w:tc>
        <w:tc>
          <w:tcPr>
            <w:tcW w:w="4067"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Hutan lahan kering sekunder / bekas tebangan ke Hutan tanaman</w:t>
            </w:r>
          </w:p>
        </w:tc>
        <w:tc>
          <w:tcPr>
            <w:tcW w:w="1814"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755</w:t>
            </w:r>
            <w:r w:rsidR="0045063F">
              <w:rPr>
                <w:rFonts w:cstheme="minorHAnsi"/>
              </w:rPr>
              <w:t>.</w:t>
            </w:r>
            <w:r w:rsidRPr="006475B0">
              <w:rPr>
                <w:rFonts w:cstheme="minorHAnsi"/>
              </w:rPr>
              <w:t>534</w:t>
            </w:r>
            <w:r w:rsidR="0045063F">
              <w:rPr>
                <w:rFonts w:cstheme="minorHAnsi"/>
              </w:rPr>
              <w:t>,</w:t>
            </w:r>
            <w:r w:rsidRPr="006475B0">
              <w:rPr>
                <w:rFonts w:cstheme="minorHAnsi"/>
              </w:rPr>
              <w:t>974</w:t>
            </w:r>
          </w:p>
        </w:tc>
        <w:tc>
          <w:tcPr>
            <w:tcW w:w="1559"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10</w:t>
            </w:r>
            <w:r w:rsidR="0045063F">
              <w:rPr>
                <w:rFonts w:cstheme="minorHAnsi"/>
              </w:rPr>
              <w:t>,</w:t>
            </w:r>
            <w:r w:rsidRPr="006475B0">
              <w:rPr>
                <w:rFonts w:cstheme="minorHAnsi"/>
              </w:rPr>
              <w:t>88</w:t>
            </w:r>
          </w:p>
        </w:tc>
      </w:tr>
      <w:tr w:rsidR="002C3C98" w:rsidRPr="006475B0" w:rsidTr="003E00D6">
        <w:trPr>
          <w:trHeight w:val="243"/>
        </w:trPr>
        <w:tc>
          <w:tcPr>
            <w:tcW w:w="1632"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HTTLT</w:t>
            </w:r>
          </w:p>
        </w:tc>
        <w:tc>
          <w:tcPr>
            <w:tcW w:w="4067"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Hutan tanaman ke Lahan terbuka</w:t>
            </w:r>
          </w:p>
        </w:tc>
        <w:tc>
          <w:tcPr>
            <w:tcW w:w="1814"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567</w:t>
            </w:r>
            <w:r w:rsidR="0045063F">
              <w:rPr>
                <w:rFonts w:cstheme="minorHAnsi"/>
              </w:rPr>
              <w:t>.</w:t>
            </w:r>
            <w:r w:rsidRPr="006475B0">
              <w:rPr>
                <w:rFonts w:cstheme="minorHAnsi"/>
              </w:rPr>
              <w:t>691</w:t>
            </w:r>
            <w:r w:rsidR="0045063F">
              <w:rPr>
                <w:rFonts w:cstheme="minorHAnsi"/>
              </w:rPr>
              <w:t>,</w:t>
            </w:r>
            <w:r w:rsidRPr="006475B0">
              <w:rPr>
                <w:rFonts w:cstheme="minorHAnsi"/>
              </w:rPr>
              <w:t>454</w:t>
            </w:r>
          </w:p>
        </w:tc>
        <w:tc>
          <w:tcPr>
            <w:tcW w:w="1559"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8</w:t>
            </w:r>
            <w:r w:rsidR="0045063F">
              <w:rPr>
                <w:rFonts w:cstheme="minorHAnsi"/>
              </w:rPr>
              <w:t>,</w:t>
            </w:r>
            <w:r w:rsidRPr="006475B0">
              <w:rPr>
                <w:rFonts w:cstheme="minorHAnsi"/>
              </w:rPr>
              <w:t>18</w:t>
            </w:r>
          </w:p>
        </w:tc>
      </w:tr>
      <w:tr w:rsidR="002C3C98" w:rsidRPr="006475B0" w:rsidTr="003E00D6">
        <w:trPr>
          <w:trHeight w:val="243"/>
        </w:trPr>
        <w:tc>
          <w:tcPr>
            <w:tcW w:w="1632"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PRTSB</w:t>
            </w:r>
          </w:p>
        </w:tc>
        <w:tc>
          <w:tcPr>
            <w:tcW w:w="4067"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Perkebunan ke Semak belukar</w:t>
            </w:r>
          </w:p>
        </w:tc>
        <w:tc>
          <w:tcPr>
            <w:tcW w:w="1814"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365</w:t>
            </w:r>
            <w:r w:rsidR="0045063F">
              <w:rPr>
                <w:rFonts w:cstheme="minorHAnsi"/>
              </w:rPr>
              <w:t>.</w:t>
            </w:r>
            <w:r w:rsidRPr="006475B0">
              <w:rPr>
                <w:rFonts w:cstheme="minorHAnsi"/>
              </w:rPr>
              <w:t>267</w:t>
            </w:r>
            <w:r w:rsidR="0045063F">
              <w:rPr>
                <w:rFonts w:cstheme="minorHAnsi"/>
              </w:rPr>
              <w:t>,</w:t>
            </w:r>
            <w:r w:rsidRPr="006475B0">
              <w:rPr>
                <w:rFonts w:cstheme="minorHAnsi"/>
              </w:rPr>
              <w:t>760</w:t>
            </w:r>
          </w:p>
        </w:tc>
        <w:tc>
          <w:tcPr>
            <w:tcW w:w="1559"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5</w:t>
            </w:r>
            <w:r w:rsidR="0045063F">
              <w:rPr>
                <w:rFonts w:cstheme="minorHAnsi"/>
              </w:rPr>
              <w:t>,</w:t>
            </w:r>
            <w:r w:rsidRPr="006475B0">
              <w:rPr>
                <w:rFonts w:cstheme="minorHAnsi"/>
              </w:rPr>
              <w:t>26</w:t>
            </w:r>
          </w:p>
        </w:tc>
      </w:tr>
      <w:tr w:rsidR="002C3C98" w:rsidRPr="006475B0" w:rsidTr="003E00D6">
        <w:trPr>
          <w:trHeight w:val="266"/>
        </w:trPr>
        <w:tc>
          <w:tcPr>
            <w:tcW w:w="1632"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HTTPLK</w:t>
            </w:r>
          </w:p>
        </w:tc>
        <w:tc>
          <w:tcPr>
            <w:tcW w:w="4067"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Hutan tanaman ke Pertanian lahan kering</w:t>
            </w:r>
          </w:p>
        </w:tc>
        <w:tc>
          <w:tcPr>
            <w:tcW w:w="1814"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218</w:t>
            </w:r>
            <w:r w:rsidR="0045063F">
              <w:rPr>
                <w:rFonts w:cstheme="minorHAnsi"/>
              </w:rPr>
              <w:t>.</w:t>
            </w:r>
            <w:r w:rsidRPr="006475B0">
              <w:rPr>
                <w:rFonts w:cstheme="minorHAnsi"/>
              </w:rPr>
              <w:t>193</w:t>
            </w:r>
            <w:r w:rsidR="0045063F">
              <w:rPr>
                <w:rFonts w:cstheme="minorHAnsi"/>
              </w:rPr>
              <w:t>,</w:t>
            </w:r>
            <w:r w:rsidRPr="006475B0">
              <w:rPr>
                <w:rFonts w:cstheme="minorHAnsi"/>
              </w:rPr>
              <w:t>539</w:t>
            </w:r>
          </w:p>
        </w:tc>
        <w:tc>
          <w:tcPr>
            <w:tcW w:w="1559"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3</w:t>
            </w:r>
            <w:r w:rsidR="0045063F">
              <w:rPr>
                <w:rFonts w:cstheme="minorHAnsi"/>
              </w:rPr>
              <w:t>,</w:t>
            </w:r>
            <w:r w:rsidRPr="006475B0">
              <w:rPr>
                <w:rFonts w:cstheme="minorHAnsi"/>
              </w:rPr>
              <w:t>14</w:t>
            </w:r>
          </w:p>
        </w:tc>
      </w:tr>
      <w:tr w:rsidR="002C3C98" w:rsidRPr="006475B0" w:rsidTr="003E00D6">
        <w:trPr>
          <w:trHeight w:val="243"/>
        </w:trPr>
        <w:tc>
          <w:tcPr>
            <w:tcW w:w="1632"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HTTTS</w:t>
            </w:r>
          </w:p>
        </w:tc>
        <w:tc>
          <w:tcPr>
            <w:tcW w:w="4067"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Hutan tanaman ke Sawah</w:t>
            </w:r>
          </w:p>
        </w:tc>
        <w:tc>
          <w:tcPr>
            <w:tcW w:w="1814"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199</w:t>
            </w:r>
            <w:r w:rsidR="0045063F">
              <w:rPr>
                <w:rFonts w:cstheme="minorHAnsi"/>
              </w:rPr>
              <w:t>.</w:t>
            </w:r>
            <w:r w:rsidRPr="006475B0">
              <w:rPr>
                <w:rFonts w:cstheme="minorHAnsi"/>
              </w:rPr>
              <w:t>843</w:t>
            </w:r>
            <w:r w:rsidR="0045063F">
              <w:rPr>
                <w:rFonts w:cstheme="minorHAnsi"/>
              </w:rPr>
              <w:t>,</w:t>
            </w:r>
            <w:r w:rsidRPr="006475B0">
              <w:rPr>
                <w:rFonts w:cstheme="minorHAnsi"/>
              </w:rPr>
              <w:t>832</w:t>
            </w:r>
          </w:p>
        </w:tc>
        <w:tc>
          <w:tcPr>
            <w:tcW w:w="1559"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2</w:t>
            </w:r>
            <w:r w:rsidR="0045063F">
              <w:rPr>
                <w:rFonts w:cstheme="minorHAnsi"/>
              </w:rPr>
              <w:t>,</w:t>
            </w:r>
            <w:r w:rsidRPr="006475B0">
              <w:rPr>
                <w:rFonts w:cstheme="minorHAnsi"/>
              </w:rPr>
              <w:t>88</w:t>
            </w:r>
          </w:p>
        </w:tc>
      </w:tr>
      <w:tr w:rsidR="002C3C98" w:rsidRPr="006475B0" w:rsidTr="003E00D6">
        <w:trPr>
          <w:trHeight w:val="243"/>
        </w:trPr>
        <w:tc>
          <w:tcPr>
            <w:tcW w:w="1632"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PLKTP</w:t>
            </w:r>
          </w:p>
        </w:tc>
        <w:tc>
          <w:tcPr>
            <w:tcW w:w="4067"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ke Pemukiman</w:t>
            </w:r>
          </w:p>
        </w:tc>
        <w:tc>
          <w:tcPr>
            <w:tcW w:w="1814"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150</w:t>
            </w:r>
            <w:r w:rsidR="0045063F">
              <w:rPr>
                <w:rFonts w:cstheme="minorHAnsi"/>
              </w:rPr>
              <w:t>.</w:t>
            </w:r>
            <w:r w:rsidRPr="006475B0">
              <w:rPr>
                <w:rFonts w:cstheme="minorHAnsi"/>
              </w:rPr>
              <w:t>176</w:t>
            </w:r>
            <w:r w:rsidR="0045063F">
              <w:rPr>
                <w:rFonts w:cstheme="minorHAnsi"/>
              </w:rPr>
              <w:t>,</w:t>
            </w:r>
            <w:r w:rsidRPr="006475B0">
              <w:rPr>
                <w:rFonts w:cstheme="minorHAnsi"/>
              </w:rPr>
              <w:t>400</w:t>
            </w:r>
          </w:p>
        </w:tc>
        <w:tc>
          <w:tcPr>
            <w:tcW w:w="1559"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2</w:t>
            </w:r>
            <w:r w:rsidR="0045063F">
              <w:rPr>
                <w:rFonts w:cstheme="minorHAnsi"/>
              </w:rPr>
              <w:t>,</w:t>
            </w:r>
            <w:r w:rsidRPr="006475B0">
              <w:rPr>
                <w:rFonts w:cstheme="minorHAnsi"/>
              </w:rPr>
              <w:t>16</w:t>
            </w:r>
          </w:p>
        </w:tc>
      </w:tr>
      <w:tr w:rsidR="002C3C98" w:rsidRPr="006475B0" w:rsidTr="003E00D6">
        <w:trPr>
          <w:trHeight w:val="532"/>
        </w:trPr>
        <w:tc>
          <w:tcPr>
            <w:tcW w:w="1632"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PLKCS/KCTS</w:t>
            </w:r>
          </w:p>
        </w:tc>
        <w:tc>
          <w:tcPr>
            <w:tcW w:w="4067"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Sawah</w:t>
            </w:r>
          </w:p>
        </w:tc>
        <w:tc>
          <w:tcPr>
            <w:tcW w:w="1814"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143</w:t>
            </w:r>
            <w:r w:rsidR="0045063F">
              <w:rPr>
                <w:rFonts w:cstheme="minorHAnsi"/>
              </w:rPr>
              <w:t>.</w:t>
            </w:r>
            <w:r w:rsidRPr="006475B0">
              <w:rPr>
                <w:rFonts w:cstheme="minorHAnsi"/>
              </w:rPr>
              <w:t>452</w:t>
            </w:r>
            <w:r w:rsidR="0045063F">
              <w:rPr>
                <w:rFonts w:cstheme="minorHAnsi"/>
              </w:rPr>
              <w:t>,</w:t>
            </w:r>
            <w:r w:rsidRPr="006475B0">
              <w:rPr>
                <w:rFonts w:cstheme="minorHAnsi"/>
              </w:rPr>
              <w:t>960</w:t>
            </w:r>
          </w:p>
        </w:tc>
        <w:tc>
          <w:tcPr>
            <w:tcW w:w="1559"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2</w:t>
            </w:r>
            <w:r w:rsidR="0045063F">
              <w:rPr>
                <w:rFonts w:cstheme="minorHAnsi"/>
              </w:rPr>
              <w:t>,</w:t>
            </w:r>
            <w:r w:rsidRPr="006475B0">
              <w:rPr>
                <w:rFonts w:cstheme="minorHAnsi"/>
              </w:rPr>
              <w:t>07</w:t>
            </w:r>
          </w:p>
        </w:tc>
      </w:tr>
    </w:tbl>
    <w:p w:rsidR="002C3C98" w:rsidRPr="006475B0" w:rsidRDefault="002C3C98" w:rsidP="00443B62">
      <w:pPr>
        <w:spacing w:after="0" w:line="240" w:lineRule="auto"/>
        <w:rPr>
          <w:rFonts w:cstheme="minorHAnsi"/>
          <w:bCs/>
          <w:noProof/>
          <w:lang w:eastAsia="fr-FR"/>
        </w:rPr>
      </w:pPr>
      <w:r w:rsidRPr="00443B62">
        <w:rPr>
          <w:rFonts w:cstheme="minorHAnsi"/>
          <w:bCs/>
          <w:noProof/>
          <w:sz w:val="20"/>
          <w:lang w:eastAsia="fr-FR"/>
        </w:rPr>
        <w:t>Sumber : Hasil Perhitungan, 2016</w:t>
      </w:r>
    </w:p>
    <w:p w:rsidR="002C3C98" w:rsidRPr="006475B0" w:rsidRDefault="002C3C98" w:rsidP="002C3C98">
      <w:pPr>
        <w:spacing w:line="240" w:lineRule="auto"/>
        <w:ind w:left="1080"/>
        <w:rPr>
          <w:rFonts w:cstheme="minorHAnsi"/>
        </w:rPr>
      </w:pPr>
    </w:p>
    <w:p w:rsidR="002C3C98" w:rsidRPr="006475B0" w:rsidRDefault="002C3C98" w:rsidP="00443B62">
      <w:pPr>
        <w:spacing w:after="0" w:line="240" w:lineRule="auto"/>
        <w:contextualSpacing/>
        <w:jc w:val="both"/>
        <w:rPr>
          <w:rFonts w:cstheme="minorHAnsi"/>
        </w:rPr>
      </w:pPr>
      <w:r w:rsidRPr="006475B0">
        <w:rPr>
          <w:rFonts w:cstheme="minorHAnsi"/>
          <w:noProof/>
          <w:lang w:eastAsia="id-ID"/>
        </w:rPr>
        <w:drawing>
          <wp:inline distT="0" distB="0" distL="0" distR="0" wp14:anchorId="41149E86" wp14:editId="4F124409">
            <wp:extent cx="5714853" cy="2819400"/>
            <wp:effectExtent l="0" t="0" r="635" b="0"/>
            <wp:docPr id="1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8416" cy="2821158"/>
                    </a:xfrm>
                    <a:prstGeom prst="rect">
                      <a:avLst/>
                    </a:prstGeom>
                    <a:noFill/>
                    <a:ln>
                      <a:noFill/>
                    </a:ln>
                  </pic:spPr>
                </pic:pic>
              </a:graphicData>
            </a:graphic>
          </wp:inline>
        </w:drawing>
      </w:r>
    </w:p>
    <w:p w:rsidR="002C3C98" w:rsidRPr="00687E3B" w:rsidRDefault="00443B62" w:rsidP="00687E3B">
      <w:pPr>
        <w:spacing w:after="0" w:line="240" w:lineRule="auto"/>
        <w:ind w:left="2410" w:hanging="1417"/>
        <w:contextualSpacing/>
        <w:rPr>
          <w:b/>
        </w:rPr>
      </w:pPr>
      <w:bookmarkStart w:id="110" w:name="_Toc468387608"/>
      <w:bookmarkStart w:id="111" w:name="_Toc528746442"/>
      <w:r w:rsidRPr="00687E3B">
        <w:rPr>
          <w:b/>
        </w:rPr>
        <w:t xml:space="preserve">Gambar 2. </w:t>
      </w:r>
      <w:r w:rsidRPr="00687E3B">
        <w:rPr>
          <w:b/>
        </w:rPr>
        <w:fldChar w:fldCharType="begin"/>
      </w:r>
      <w:r w:rsidRPr="00687E3B">
        <w:rPr>
          <w:b/>
        </w:rPr>
        <w:instrText xml:space="preserve"> SEQ Gambar_2. \* ARABIC </w:instrText>
      </w:r>
      <w:r w:rsidRPr="00687E3B">
        <w:rPr>
          <w:b/>
        </w:rPr>
        <w:fldChar w:fldCharType="separate"/>
      </w:r>
      <w:r w:rsidR="00A42B87">
        <w:rPr>
          <w:b/>
          <w:noProof/>
        </w:rPr>
        <w:t>31</w:t>
      </w:r>
      <w:r w:rsidRPr="00687E3B">
        <w:rPr>
          <w:b/>
        </w:rPr>
        <w:fldChar w:fldCharType="end"/>
      </w:r>
      <w:r w:rsidRPr="00687E3B">
        <w:rPr>
          <w:b/>
        </w:rPr>
        <w:t xml:space="preserve">. </w:t>
      </w:r>
      <w:r w:rsidR="002C3C98" w:rsidRPr="00687E3B">
        <w:rPr>
          <w:b/>
        </w:rPr>
        <w:t>Distribusi Emisi Karbon Dioksida (CO</w:t>
      </w:r>
      <w:r w:rsidR="002C3C98" w:rsidRPr="00687E3B">
        <w:rPr>
          <w:b/>
          <w:vertAlign w:val="subscript"/>
        </w:rPr>
        <w:t>2</w:t>
      </w:r>
      <w:r w:rsidRPr="00687E3B">
        <w:rPr>
          <w:b/>
        </w:rPr>
        <w:t xml:space="preserve">) Berdasarkan Perubahan </w:t>
      </w:r>
      <w:r w:rsidR="002C3C98" w:rsidRPr="00687E3B">
        <w:rPr>
          <w:b/>
        </w:rPr>
        <w:t>Penggunaan Lahan Tahun 2003-2006</w:t>
      </w:r>
      <w:bookmarkEnd w:id="110"/>
      <w:bookmarkEnd w:id="111"/>
    </w:p>
    <w:p w:rsidR="002C3C98" w:rsidRPr="00443B62" w:rsidRDefault="002C3C98" w:rsidP="00443B62">
      <w:pPr>
        <w:spacing w:after="0" w:line="240" w:lineRule="auto"/>
        <w:ind w:left="993"/>
        <w:contextualSpacing/>
        <w:rPr>
          <w:rFonts w:cstheme="minorHAnsi"/>
          <w:bCs/>
          <w:noProof/>
          <w:sz w:val="20"/>
          <w:lang w:eastAsia="fr-FR"/>
        </w:rPr>
      </w:pPr>
      <w:r w:rsidRPr="00443B62">
        <w:rPr>
          <w:rFonts w:cstheme="minorHAnsi"/>
          <w:bCs/>
          <w:noProof/>
          <w:sz w:val="20"/>
          <w:lang w:eastAsia="fr-FR"/>
        </w:rPr>
        <w:t>Sumber : Hasil Perhitungan, 2016</w:t>
      </w:r>
    </w:p>
    <w:p w:rsidR="002C3C98" w:rsidRPr="006475B0" w:rsidRDefault="002C3C98" w:rsidP="002C3C98">
      <w:pPr>
        <w:spacing w:after="0"/>
        <w:ind w:left="1620"/>
        <w:jc w:val="both"/>
        <w:rPr>
          <w:rFonts w:cstheme="minorHAnsi"/>
        </w:rPr>
      </w:pPr>
    </w:p>
    <w:p w:rsidR="002C3C98" w:rsidRPr="006475B0" w:rsidRDefault="002C3C98" w:rsidP="0045063F">
      <w:pPr>
        <w:spacing w:after="120" w:line="360" w:lineRule="auto"/>
        <w:jc w:val="both"/>
        <w:rPr>
          <w:rFonts w:cstheme="minorHAnsi"/>
        </w:rPr>
      </w:pPr>
      <w:r w:rsidRPr="006475B0">
        <w:rPr>
          <w:rFonts w:cstheme="minorHAnsi"/>
        </w:rPr>
        <w:t xml:space="preserve">Berdasarkan </w:t>
      </w:r>
      <w:r w:rsidRPr="006475B0">
        <w:rPr>
          <w:rFonts w:cstheme="minorHAnsi"/>
          <w:b/>
        </w:rPr>
        <w:t>Tabel 2.21.</w:t>
      </w:r>
      <w:r w:rsidRPr="006475B0">
        <w:rPr>
          <w:rFonts w:cstheme="minorHAnsi"/>
        </w:rPr>
        <w:t xml:space="preserve"> pada</w:t>
      </w:r>
      <w:r w:rsidR="00443B62">
        <w:rPr>
          <w:rFonts w:cstheme="minorHAnsi"/>
        </w:rPr>
        <w:t xml:space="preserve"> </w:t>
      </w:r>
      <w:r w:rsidRPr="006475B0">
        <w:rPr>
          <w:rFonts w:cstheme="minorHAnsi"/>
        </w:rPr>
        <w:t>periode pengamatan tahun 2003–2006 terdapat 4 jenis perubahan penggunaan lahan penyebab sekuestrasi CO</w:t>
      </w:r>
      <w:r w:rsidRPr="00443B62">
        <w:rPr>
          <w:rFonts w:cstheme="minorHAnsi"/>
          <w:vertAlign w:val="subscript"/>
        </w:rPr>
        <w:t>2</w:t>
      </w:r>
      <w:r w:rsidRPr="006475B0">
        <w:rPr>
          <w:rFonts w:cstheme="minorHAnsi"/>
        </w:rPr>
        <w:t xml:space="preserve"> terbesar di Provinsi</w:t>
      </w:r>
      <w:r w:rsidR="0045063F">
        <w:rPr>
          <w:rFonts w:cstheme="minorHAnsi"/>
        </w:rPr>
        <w:t xml:space="preserve"> </w:t>
      </w:r>
      <w:r w:rsidRPr="006475B0">
        <w:rPr>
          <w:rFonts w:cstheme="minorHAnsi"/>
        </w:rPr>
        <w:t>Jawa Barat. Perubahan lahan sawah menjadi pertanian lahan kering campur semak/ kebun campur menghasilkan sekuestrasi yaitu</w:t>
      </w:r>
      <w:r w:rsidR="0045063F">
        <w:rPr>
          <w:rFonts w:cstheme="minorHAnsi"/>
        </w:rPr>
        <w:t xml:space="preserve"> </w:t>
      </w:r>
      <w:r w:rsidRPr="006475B0">
        <w:rPr>
          <w:rFonts w:cstheme="minorHAnsi"/>
        </w:rPr>
        <w:t>1.727.601,12</w:t>
      </w:r>
      <w:r w:rsidR="00443B62">
        <w:rPr>
          <w:rFonts w:cstheme="minorHAnsi"/>
        </w:rPr>
        <w:t xml:space="preserve"> </w:t>
      </w:r>
      <w:r w:rsidRPr="006475B0">
        <w:rPr>
          <w:rFonts w:cstheme="minorHAnsi"/>
        </w:rPr>
        <w:t>ton CO</w:t>
      </w:r>
      <w:r w:rsidRPr="00443B62">
        <w:rPr>
          <w:rFonts w:cstheme="minorHAnsi"/>
          <w:vertAlign w:val="subscript"/>
        </w:rPr>
        <w:t>2</w:t>
      </w:r>
      <w:r w:rsidR="00443B62">
        <w:rPr>
          <w:rFonts w:cstheme="minorHAnsi"/>
        </w:rPr>
        <w:t xml:space="preserve"> </w:t>
      </w:r>
      <w:r w:rsidRPr="006475B0">
        <w:rPr>
          <w:rFonts w:cstheme="minorHAnsi"/>
        </w:rPr>
        <w:t>eq atau 47,19 %.</w:t>
      </w:r>
    </w:p>
    <w:p w:rsidR="002C3C98" w:rsidRPr="00687E3B" w:rsidRDefault="00443B62" w:rsidP="00687E3B">
      <w:pPr>
        <w:spacing w:line="360" w:lineRule="auto"/>
        <w:ind w:left="1276" w:hanging="1276"/>
        <w:rPr>
          <w:b/>
        </w:rPr>
      </w:pPr>
      <w:bookmarkStart w:id="112" w:name="_Toc468387609"/>
      <w:bookmarkStart w:id="113" w:name="_Toc528746740"/>
      <w:r w:rsidRPr="00687E3B">
        <w:rPr>
          <w:b/>
        </w:rPr>
        <w:lastRenderedPageBreak/>
        <w:t xml:space="preserve">Tabel 2. </w:t>
      </w:r>
      <w:r w:rsidRPr="00687E3B">
        <w:rPr>
          <w:b/>
        </w:rPr>
        <w:fldChar w:fldCharType="begin"/>
      </w:r>
      <w:r w:rsidRPr="00687E3B">
        <w:rPr>
          <w:b/>
        </w:rPr>
        <w:instrText xml:space="preserve"> SEQ Tabel_2. \* ARABIC </w:instrText>
      </w:r>
      <w:r w:rsidRPr="00687E3B">
        <w:rPr>
          <w:b/>
        </w:rPr>
        <w:fldChar w:fldCharType="separate"/>
      </w:r>
      <w:r w:rsidR="00A42B87">
        <w:rPr>
          <w:b/>
          <w:noProof/>
        </w:rPr>
        <w:t>21</w:t>
      </w:r>
      <w:r w:rsidRPr="00687E3B">
        <w:rPr>
          <w:b/>
        </w:rPr>
        <w:fldChar w:fldCharType="end"/>
      </w:r>
      <w:r w:rsidRPr="00687E3B">
        <w:rPr>
          <w:b/>
        </w:rPr>
        <w:t xml:space="preserve">. </w:t>
      </w:r>
      <w:r w:rsidR="002C3C98" w:rsidRPr="00687E3B">
        <w:rPr>
          <w:b/>
        </w:rPr>
        <w:t>Perubahan Penggunaan Lahan Penyebab Sekuestrasi Terbesar di Provinsi Jawa Barat Periode 2003-2006</w:t>
      </w:r>
      <w:bookmarkEnd w:id="112"/>
      <w:bookmarkEnd w:id="113"/>
    </w:p>
    <w:tbl>
      <w:tblPr>
        <w:tblW w:w="8906"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0" w:type="dxa"/>
          <w:right w:w="100" w:type="dxa"/>
        </w:tblCellMar>
        <w:tblLook w:val="0000" w:firstRow="0" w:lastRow="0" w:firstColumn="0" w:lastColumn="0" w:noHBand="0" w:noVBand="0"/>
      </w:tblPr>
      <w:tblGrid>
        <w:gridCol w:w="1418"/>
        <w:gridCol w:w="4394"/>
        <w:gridCol w:w="1701"/>
        <w:gridCol w:w="1393"/>
      </w:tblGrid>
      <w:tr w:rsidR="002C3C98" w:rsidRPr="006475B0" w:rsidTr="00443B62">
        <w:trPr>
          <w:tblHeader/>
        </w:trPr>
        <w:tc>
          <w:tcPr>
            <w:tcW w:w="1418" w:type="dxa"/>
            <w:shd w:val="clear" w:color="auto" w:fill="DAEEF3" w:themeFill="accent5" w:themeFillTint="33"/>
            <w:tcMar>
              <w:top w:w="100" w:type="nil"/>
              <w:right w:w="100" w:type="nil"/>
            </w:tcMar>
            <w:vAlign w:val="center"/>
          </w:tcPr>
          <w:p w:rsidR="002C3C98" w:rsidRPr="006475B0" w:rsidRDefault="002C3C98" w:rsidP="00443B62">
            <w:pPr>
              <w:autoSpaceDE w:val="0"/>
              <w:autoSpaceDN w:val="0"/>
              <w:adjustRightInd w:val="0"/>
              <w:spacing w:after="0" w:line="240" w:lineRule="auto"/>
              <w:jc w:val="center"/>
              <w:rPr>
                <w:rFonts w:cstheme="minorHAnsi"/>
              </w:rPr>
            </w:pPr>
            <w:r w:rsidRPr="006475B0">
              <w:rPr>
                <w:rFonts w:cstheme="minorHAnsi"/>
                <w:b/>
                <w:bCs/>
              </w:rPr>
              <w:t>LU_CODE</w:t>
            </w:r>
          </w:p>
        </w:tc>
        <w:tc>
          <w:tcPr>
            <w:tcW w:w="4394" w:type="dxa"/>
            <w:shd w:val="clear" w:color="auto" w:fill="DAEEF3" w:themeFill="accent5" w:themeFillTint="33"/>
            <w:tcMar>
              <w:top w:w="100" w:type="nil"/>
              <w:right w:w="100" w:type="nil"/>
            </w:tcMar>
            <w:vAlign w:val="center"/>
          </w:tcPr>
          <w:p w:rsidR="002C3C98" w:rsidRPr="006475B0" w:rsidRDefault="002C3C98" w:rsidP="00443B62">
            <w:pPr>
              <w:autoSpaceDE w:val="0"/>
              <w:autoSpaceDN w:val="0"/>
              <w:adjustRightInd w:val="0"/>
              <w:spacing w:after="0" w:line="240" w:lineRule="auto"/>
              <w:jc w:val="center"/>
              <w:rPr>
                <w:rFonts w:cstheme="minorHAnsi"/>
              </w:rPr>
            </w:pPr>
            <w:r w:rsidRPr="006475B0">
              <w:rPr>
                <w:rFonts w:cstheme="minorHAnsi"/>
                <w:b/>
                <w:bCs/>
              </w:rPr>
              <w:t>LU_CHG</w:t>
            </w:r>
          </w:p>
        </w:tc>
        <w:tc>
          <w:tcPr>
            <w:tcW w:w="1701" w:type="dxa"/>
            <w:shd w:val="clear" w:color="auto" w:fill="DAEEF3" w:themeFill="accent5" w:themeFillTint="33"/>
            <w:tcMar>
              <w:top w:w="100" w:type="nil"/>
              <w:right w:w="100" w:type="nil"/>
            </w:tcMar>
            <w:vAlign w:val="center"/>
          </w:tcPr>
          <w:p w:rsidR="002C3C98" w:rsidRPr="006475B0" w:rsidRDefault="002C3C98" w:rsidP="00443B62">
            <w:pPr>
              <w:autoSpaceDE w:val="0"/>
              <w:autoSpaceDN w:val="0"/>
              <w:adjustRightInd w:val="0"/>
              <w:spacing w:after="0" w:line="240" w:lineRule="auto"/>
              <w:jc w:val="center"/>
              <w:rPr>
                <w:rFonts w:cstheme="minorHAnsi"/>
              </w:rPr>
            </w:pPr>
            <w:r w:rsidRPr="006475B0">
              <w:rPr>
                <w:rFonts w:cstheme="minorHAnsi"/>
                <w:b/>
                <w:bCs/>
              </w:rPr>
              <w:t>seq</w:t>
            </w:r>
          </w:p>
        </w:tc>
        <w:tc>
          <w:tcPr>
            <w:tcW w:w="1393" w:type="dxa"/>
            <w:shd w:val="clear" w:color="auto" w:fill="DAEEF3" w:themeFill="accent5" w:themeFillTint="33"/>
            <w:tcMar>
              <w:top w:w="100" w:type="nil"/>
              <w:right w:w="100" w:type="nil"/>
            </w:tcMar>
            <w:vAlign w:val="center"/>
          </w:tcPr>
          <w:p w:rsidR="002C3C98" w:rsidRPr="006475B0" w:rsidRDefault="002C3C98" w:rsidP="00443B62">
            <w:pPr>
              <w:autoSpaceDE w:val="0"/>
              <w:autoSpaceDN w:val="0"/>
              <w:adjustRightInd w:val="0"/>
              <w:spacing w:after="0" w:line="240" w:lineRule="auto"/>
              <w:jc w:val="center"/>
              <w:rPr>
                <w:rFonts w:cstheme="minorHAnsi"/>
              </w:rPr>
            </w:pPr>
            <w:r w:rsidRPr="006475B0">
              <w:rPr>
                <w:rFonts w:cstheme="minorHAnsi"/>
                <w:b/>
                <w:bCs/>
              </w:rPr>
              <w:t>Percentage</w:t>
            </w:r>
          </w:p>
        </w:tc>
      </w:tr>
      <w:tr w:rsidR="002C3C98" w:rsidRPr="006475B0" w:rsidTr="00443B62">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STPLKCS/KC</w:t>
            </w:r>
          </w:p>
        </w:tc>
        <w:tc>
          <w:tcPr>
            <w:tcW w:w="4394"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Sawah ke Pertanian lahan kering  campur semak / kebun campur</w:t>
            </w:r>
          </w:p>
        </w:tc>
        <w:tc>
          <w:tcPr>
            <w:tcW w:w="1701" w:type="dxa"/>
            <w:tcMar>
              <w:top w:w="100" w:type="nil"/>
              <w:right w:w="100" w:type="nil"/>
            </w:tcMar>
          </w:tcPr>
          <w:p w:rsidR="002C3C98" w:rsidRPr="006475B0" w:rsidRDefault="00F302E1" w:rsidP="000D34B2">
            <w:pPr>
              <w:autoSpaceDE w:val="0"/>
              <w:autoSpaceDN w:val="0"/>
              <w:adjustRightInd w:val="0"/>
              <w:spacing w:after="0" w:line="240" w:lineRule="auto"/>
              <w:rPr>
                <w:rFonts w:cstheme="minorHAnsi"/>
              </w:rPr>
            </w:pPr>
            <w:r>
              <w:rPr>
                <w:rFonts w:cstheme="minorHAnsi"/>
              </w:rPr>
              <w:t>1.727.601,</w:t>
            </w:r>
            <w:r w:rsidR="002C3C98" w:rsidRPr="006475B0">
              <w:rPr>
                <w:rFonts w:cstheme="minorHAnsi"/>
              </w:rPr>
              <w:t>120</w:t>
            </w:r>
          </w:p>
        </w:tc>
        <w:tc>
          <w:tcPr>
            <w:tcW w:w="1393"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47</w:t>
            </w:r>
            <w:r w:rsidR="00F302E1">
              <w:rPr>
                <w:rFonts w:cstheme="minorHAnsi"/>
              </w:rPr>
              <w:t>,</w:t>
            </w:r>
            <w:r w:rsidRPr="006475B0">
              <w:rPr>
                <w:rFonts w:cstheme="minorHAnsi"/>
              </w:rPr>
              <w:t>19</w:t>
            </w:r>
          </w:p>
        </w:tc>
      </w:tr>
      <w:tr w:rsidR="002C3C98" w:rsidRPr="006475B0" w:rsidTr="00443B62">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LTTHT</w:t>
            </w:r>
          </w:p>
        </w:tc>
        <w:tc>
          <w:tcPr>
            <w:tcW w:w="4394"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Lahan terbuka ke Hutan tanaman</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717</w:t>
            </w:r>
            <w:r w:rsidR="00F302E1">
              <w:rPr>
                <w:rFonts w:cstheme="minorHAnsi"/>
              </w:rPr>
              <w:t>.</w:t>
            </w:r>
            <w:r w:rsidRPr="006475B0">
              <w:rPr>
                <w:rFonts w:cstheme="minorHAnsi"/>
              </w:rPr>
              <w:t>083</w:t>
            </w:r>
            <w:r w:rsidR="00F302E1">
              <w:rPr>
                <w:rFonts w:cstheme="minorHAnsi"/>
              </w:rPr>
              <w:t>,</w:t>
            </w:r>
            <w:r w:rsidRPr="006475B0">
              <w:rPr>
                <w:rFonts w:cstheme="minorHAnsi"/>
              </w:rPr>
              <w:t>942</w:t>
            </w:r>
          </w:p>
        </w:tc>
        <w:tc>
          <w:tcPr>
            <w:tcW w:w="1393"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19</w:t>
            </w:r>
            <w:r w:rsidR="00F302E1">
              <w:rPr>
                <w:rFonts w:cstheme="minorHAnsi"/>
              </w:rPr>
              <w:t>,</w:t>
            </w:r>
            <w:r w:rsidRPr="006475B0">
              <w:rPr>
                <w:rFonts w:cstheme="minorHAnsi"/>
              </w:rPr>
              <w:t>59</w:t>
            </w:r>
          </w:p>
        </w:tc>
      </w:tr>
      <w:tr w:rsidR="002C3C98" w:rsidRPr="006475B0" w:rsidTr="00443B62">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NNGON</w:t>
            </w:r>
          </w:p>
        </w:tc>
        <w:tc>
          <w:tcPr>
            <w:tcW w:w="4394"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ke Perkebunan</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251</w:t>
            </w:r>
            <w:r w:rsidR="00F302E1">
              <w:rPr>
                <w:rFonts w:cstheme="minorHAnsi"/>
              </w:rPr>
              <w:t>.</w:t>
            </w:r>
            <w:r w:rsidRPr="006475B0">
              <w:rPr>
                <w:rFonts w:cstheme="minorHAnsi"/>
              </w:rPr>
              <w:t>306</w:t>
            </w:r>
            <w:r w:rsidR="00F302E1">
              <w:rPr>
                <w:rFonts w:cstheme="minorHAnsi"/>
              </w:rPr>
              <w:t>,</w:t>
            </w:r>
            <w:r w:rsidRPr="006475B0">
              <w:rPr>
                <w:rFonts w:cstheme="minorHAnsi"/>
              </w:rPr>
              <w:t>920</w:t>
            </w:r>
          </w:p>
        </w:tc>
        <w:tc>
          <w:tcPr>
            <w:tcW w:w="1393"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6</w:t>
            </w:r>
            <w:r w:rsidR="00F302E1">
              <w:rPr>
                <w:rFonts w:cstheme="minorHAnsi"/>
              </w:rPr>
              <w:t>,</w:t>
            </w:r>
            <w:r w:rsidRPr="006475B0">
              <w:rPr>
                <w:rFonts w:cstheme="minorHAnsi"/>
              </w:rPr>
              <w:t>86</w:t>
            </w:r>
          </w:p>
        </w:tc>
      </w:tr>
      <w:tr w:rsidR="002C3C98" w:rsidRPr="006475B0" w:rsidTr="00443B62">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PLKTPLKCS/KC</w:t>
            </w:r>
          </w:p>
        </w:tc>
        <w:tc>
          <w:tcPr>
            <w:tcW w:w="4394"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ke Pertanian lahan kering  campur semak / kebun campur</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186</w:t>
            </w:r>
            <w:r w:rsidR="00F302E1">
              <w:rPr>
                <w:rFonts w:cstheme="minorHAnsi"/>
              </w:rPr>
              <w:t>.</w:t>
            </w:r>
            <w:r w:rsidRPr="006475B0">
              <w:rPr>
                <w:rFonts w:cstheme="minorHAnsi"/>
              </w:rPr>
              <w:t>142</w:t>
            </w:r>
            <w:r w:rsidR="00F302E1">
              <w:rPr>
                <w:rFonts w:cstheme="minorHAnsi"/>
              </w:rPr>
              <w:t>,</w:t>
            </w:r>
            <w:r w:rsidRPr="006475B0">
              <w:rPr>
                <w:rFonts w:cstheme="minorHAnsi"/>
              </w:rPr>
              <w:t>400</w:t>
            </w:r>
          </w:p>
        </w:tc>
        <w:tc>
          <w:tcPr>
            <w:tcW w:w="1393"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5</w:t>
            </w:r>
            <w:r w:rsidR="00F302E1">
              <w:rPr>
                <w:rFonts w:cstheme="minorHAnsi"/>
              </w:rPr>
              <w:t>,</w:t>
            </w:r>
            <w:r w:rsidRPr="006475B0">
              <w:rPr>
                <w:rFonts w:cstheme="minorHAnsi"/>
              </w:rPr>
              <w:t>08</w:t>
            </w:r>
          </w:p>
        </w:tc>
      </w:tr>
      <w:tr w:rsidR="002C3C98" w:rsidRPr="006475B0" w:rsidTr="00443B62">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PLKTHT</w:t>
            </w:r>
          </w:p>
        </w:tc>
        <w:tc>
          <w:tcPr>
            <w:tcW w:w="4394"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ke Hutan tanaman</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170</w:t>
            </w:r>
            <w:r w:rsidR="00F302E1">
              <w:rPr>
                <w:rFonts w:cstheme="minorHAnsi"/>
              </w:rPr>
              <w:t>.</w:t>
            </w:r>
            <w:r w:rsidRPr="006475B0">
              <w:rPr>
                <w:rFonts w:cstheme="minorHAnsi"/>
              </w:rPr>
              <w:t>344</w:t>
            </w:r>
            <w:r w:rsidR="00F302E1">
              <w:rPr>
                <w:rFonts w:cstheme="minorHAnsi"/>
              </w:rPr>
              <w:t>,</w:t>
            </w:r>
            <w:r w:rsidRPr="006475B0">
              <w:rPr>
                <w:rFonts w:cstheme="minorHAnsi"/>
              </w:rPr>
              <w:t>077</w:t>
            </w:r>
          </w:p>
        </w:tc>
        <w:tc>
          <w:tcPr>
            <w:tcW w:w="1393"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4</w:t>
            </w:r>
            <w:r w:rsidR="00F302E1">
              <w:rPr>
                <w:rFonts w:cstheme="minorHAnsi"/>
              </w:rPr>
              <w:t>,</w:t>
            </w:r>
            <w:r w:rsidRPr="006475B0">
              <w:rPr>
                <w:rFonts w:cstheme="minorHAnsi"/>
              </w:rPr>
              <w:t>65</w:t>
            </w:r>
          </w:p>
        </w:tc>
      </w:tr>
      <w:tr w:rsidR="002C3C98" w:rsidRPr="006475B0" w:rsidTr="00443B62">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PLKCS/KCTHT</w:t>
            </w:r>
          </w:p>
        </w:tc>
        <w:tc>
          <w:tcPr>
            <w:tcW w:w="4394"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Hutan tanaman</w:t>
            </w:r>
          </w:p>
        </w:tc>
        <w:tc>
          <w:tcPr>
            <w:tcW w:w="1701" w:type="dxa"/>
            <w:tcMar>
              <w:top w:w="100" w:type="nil"/>
              <w:right w:w="100" w:type="nil"/>
            </w:tcMar>
          </w:tcPr>
          <w:p w:rsidR="002C3C98" w:rsidRPr="006475B0" w:rsidRDefault="00F302E1" w:rsidP="000D34B2">
            <w:pPr>
              <w:autoSpaceDE w:val="0"/>
              <w:autoSpaceDN w:val="0"/>
              <w:adjustRightInd w:val="0"/>
              <w:spacing w:after="0" w:line="240" w:lineRule="auto"/>
              <w:rPr>
                <w:rFonts w:cstheme="minorHAnsi"/>
              </w:rPr>
            </w:pPr>
            <w:r>
              <w:rPr>
                <w:rFonts w:cstheme="minorHAnsi"/>
              </w:rPr>
              <w:t xml:space="preserve">   98.</w:t>
            </w:r>
            <w:r w:rsidR="002C3C98" w:rsidRPr="006475B0">
              <w:rPr>
                <w:rFonts w:cstheme="minorHAnsi"/>
              </w:rPr>
              <w:t>181</w:t>
            </w:r>
            <w:r>
              <w:rPr>
                <w:rFonts w:cstheme="minorHAnsi"/>
              </w:rPr>
              <w:t>,</w:t>
            </w:r>
            <w:r w:rsidR="002C3C98" w:rsidRPr="006475B0">
              <w:rPr>
                <w:rFonts w:cstheme="minorHAnsi"/>
              </w:rPr>
              <w:t>601</w:t>
            </w:r>
          </w:p>
        </w:tc>
        <w:tc>
          <w:tcPr>
            <w:tcW w:w="1393"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2</w:t>
            </w:r>
            <w:r w:rsidR="00F302E1">
              <w:rPr>
                <w:rFonts w:cstheme="minorHAnsi"/>
              </w:rPr>
              <w:t>,</w:t>
            </w:r>
            <w:r w:rsidRPr="006475B0">
              <w:rPr>
                <w:rFonts w:cstheme="minorHAnsi"/>
              </w:rPr>
              <w:t>68</w:t>
            </w:r>
          </w:p>
        </w:tc>
      </w:tr>
      <w:tr w:rsidR="002C3C98" w:rsidRPr="006475B0" w:rsidTr="00443B62">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NAOPN</w:t>
            </w:r>
          </w:p>
        </w:tc>
        <w:tc>
          <w:tcPr>
            <w:tcW w:w="4394"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Lahan terbuka ke Perkebunan</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87</w:t>
            </w:r>
            <w:r w:rsidR="00F302E1">
              <w:rPr>
                <w:rFonts w:cstheme="minorHAnsi"/>
              </w:rPr>
              <w:t>.</w:t>
            </w:r>
            <w:r w:rsidRPr="006475B0">
              <w:rPr>
                <w:rFonts w:cstheme="minorHAnsi"/>
              </w:rPr>
              <w:t>037</w:t>
            </w:r>
            <w:r w:rsidR="00F302E1">
              <w:rPr>
                <w:rFonts w:cstheme="minorHAnsi"/>
              </w:rPr>
              <w:t>,</w:t>
            </w:r>
            <w:r w:rsidRPr="006475B0">
              <w:rPr>
                <w:rFonts w:cstheme="minorHAnsi"/>
              </w:rPr>
              <w:t>720</w:t>
            </w:r>
          </w:p>
        </w:tc>
        <w:tc>
          <w:tcPr>
            <w:tcW w:w="1393"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2</w:t>
            </w:r>
            <w:r w:rsidR="00F302E1">
              <w:rPr>
                <w:rFonts w:cstheme="minorHAnsi"/>
              </w:rPr>
              <w:t>,</w:t>
            </w:r>
            <w:r w:rsidRPr="006475B0">
              <w:rPr>
                <w:rFonts w:cstheme="minorHAnsi"/>
              </w:rPr>
              <w:t>38</w:t>
            </w:r>
          </w:p>
        </w:tc>
      </w:tr>
      <w:tr w:rsidR="002C3C98" w:rsidRPr="006475B0" w:rsidTr="00443B62">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SWHTP</w:t>
            </w:r>
          </w:p>
        </w:tc>
        <w:tc>
          <w:tcPr>
            <w:tcW w:w="4394"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Sawah ke Pemukiman</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71</w:t>
            </w:r>
            <w:r w:rsidR="00F302E1">
              <w:rPr>
                <w:rFonts w:cstheme="minorHAnsi"/>
              </w:rPr>
              <w:t>.</w:t>
            </w:r>
            <w:r w:rsidRPr="006475B0">
              <w:rPr>
                <w:rFonts w:cstheme="minorHAnsi"/>
              </w:rPr>
              <w:t>109</w:t>
            </w:r>
            <w:r w:rsidR="00F302E1">
              <w:rPr>
                <w:rFonts w:cstheme="minorHAnsi"/>
              </w:rPr>
              <w:t>,</w:t>
            </w:r>
            <w:r w:rsidRPr="006475B0">
              <w:rPr>
                <w:rFonts w:cstheme="minorHAnsi"/>
              </w:rPr>
              <w:t>920</w:t>
            </w:r>
          </w:p>
        </w:tc>
        <w:tc>
          <w:tcPr>
            <w:tcW w:w="1393"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w:t>
            </w:r>
            <w:r w:rsidR="00F302E1">
              <w:rPr>
                <w:rFonts w:cstheme="minorHAnsi"/>
              </w:rPr>
              <w:t>,</w:t>
            </w:r>
            <w:r w:rsidRPr="006475B0">
              <w:rPr>
                <w:rFonts w:cstheme="minorHAnsi"/>
              </w:rPr>
              <w:t>94</w:t>
            </w:r>
          </w:p>
        </w:tc>
      </w:tr>
      <w:tr w:rsidR="002C3C98" w:rsidRPr="006475B0" w:rsidTr="00443B62">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LTTPLKCS/KC</w:t>
            </w:r>
          </w:p>
        </w:tc>
        <w:tc>
          <w:tcPr>
            <w:tcW w:w="4394"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Lahan terbuka ke Pertanian lahan kering  campur semak / kebun campur</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55</w:t>
            </w:r>
            <w:r w:rsidR="00F302E1">
              <w:rPr>
                <w:rFonts w:cstheme="minorHAnsi"/>
              </w:rPr>
              <w:t>.</w:t>
            </w:r>
            <w:r w:rsidRPr="006475B0">
              <w:rPr>
                <w:rFonts w:cstheme="minorHAnsi"/>
              </w:rPr>
              <w:t>710</w:t>
            </w:r>
            <w:r w:rsidR="00F302E1">
              <w:rPr>
                <w:rFonts w:cstheme="minorHAnsi"/>
              </w:rPr>
              <w:t>,</w:t>
            </w:r>
            <w:r w:rsidRPr="006475B0">
              <w:rPr>
                <w:rFonts w:cstheme="minorHAnsi"/>
              </w:rPr>
              <w:t>600</w:t>
            </w:r>
          </w:p>
        </w:tc>
        <w:tc>
          <w:tcPr>
            <w:tcW w:w="1393"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w:t>
            </w:r>
            <w:r w:rsidR="00F302E1">
              <w:rPr>
                <w:rFonts w:cstheme="minorHAnsi"/>
              </w:rPr>
              <w:t>,</w:t>
            </w:r>
            <w:r w:rsidRPr="006475B0">
              <w:rPr>
                <w:rFonts w:cstheme="minorHAnsi"/>
              </w:rPr>
              <w:t>52</w:t>
            </w:r>
          </w:p>
        </w:tc>
      </w:tr>
      <w:tr w:rsidR="002C3C98" w:rsidRPr="006475B0" w:rsidTr="00443B62">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PMTHT</w:t>
            </w:r>
          </w:p>
        </w:tc>
        <w:tc>
          <w:tcPr>
            <w:tcW w:w="4394"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Pemukiman ke Hutan tanaman</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53</w:t>
            </w:r>
            <w:r w:rsidR="00F302E1">
              <w:rPr>
                <w:rFonts w:cstheme="minorHAnsi"/>
              </w:rPr>
              <w:t>.</w:t>
            </w:r>
            <w:r w:rsidRPr="006475B0">
              <w:rPr>
                <w:rFonts w:cstheme="minorHAnsi"/>
              </w:rPr>
              <w:t>298</w:t>
            </w:r>
            <w:r w:rsidR="00F302E1">
              <w:rPr>
                <w:rFonts w:cstheme="minorHAnsi"/>
              </w:rPr>
              <w:t>,</w:t>
            </w:r>
            <w:r w:rsidRPr="006475B0">
              <w:rPr>
                <w:rFonts w:cstheme="minorHAnsi"/>
              </w:rPr>
              <w:t>529</w:t>
            </w:r>
          </w:p>
        </w:tc>
        <w:tc>
          <w:tcPr>
            <w:tcW w:w="1393" w:type="dxa"/>
            <w:tcMar>
              <w:top w:w="100" w:type="nil"/>
              <w:right w:w="100" w:type="nil"/>
            </w:tcMar>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w:t>
            </w:r>
            <w:r w:rsidR="00F302E1">
              <w:rPr>
                <w:rFonts w:cstheme="minorHAnsi"/>
              </w:rPr>
              <w:t>,</w:t>
            </w:r>
            <w:r w:rsidRPr="006475B0">
              <w:rPr>
                <w:rFonts w:cstheme="minorHAnsi"/>
              </w:rPr>
              <w:t>46</w:t>
            </w:r>
          </w:p>
        </w:tc>
      </w:tr>
    </w:tbl>
    <w:p w:rsidR="002C3C98" w:rsidRPr="00443B62" w:rsidRDefault="002C3C98" w:rsidP="00443B62">
      <w:pPr>
        <w:spacing w:after="0" w:line="240" w:lineRule="auto"/>
        <w:rPr>
          <w:rFonts w:cstheme="minorHAnsi"/>
          <w:bCs/>
          <w:noProof/>
          <w:sz w:val="20"/>
          <w:lang w:eastAsia="fr-FR"/>
        </w:rPr>
      </w:pPr>
      <w:r w:rsidRPr="00443B62">
        <w:rPr>
          <w:rFonts w:cstheme="minorHAnsi"/>
          <w:bCs/>
          <w:noProof/>
          <w:sz w:val="20"/>
          <w:lang w:eastAsia="fr-FR"/>
        </w:rPr>
        <w:t>Sumber : Hasil Perhitungan, 2016</w:t>
      </w:r>
    </w:p>
    <w:p w:rsidR="002C3C98" w:rsidRPr="006475B0" w:rsidRDefault="002C3C98" w:rsidP="002C3C98">
      <w:pPr>
        <w:spacing w:line="240" w:lineRule="auto"/>
        <w:ind w:left="1440" w:hanging="1298"/>
        <w:rPr>
          <w:rFonts w:cstheme="minorHAnsi"/>
        </w:rPr>
      </w:pPr>
    </w:p>
    <w:p w:rsidR="002C3C98" w:rsidRPr="006475B0" w:rsidRDefault="002C3C98" w:rsidP="00443B62">
      <w:pPr>
        <w:spacing w:after="0" w:line="240" w:lineRule="auto"/>
        <w:ind w:hanging="22"/>
        <w:contextualSpacing/>
        <w:jc w:val="center"/>
        <w:rPr>
          <w:rFonts w:cstheme="minorHAnsi"/>
        </w:rPr>
      </w:pPr>
      <w:r w:rsidRPr="006475B0">
        <w:rPr>
          <w:rFonts w:cstheme="minorHAnsi"/>
          <w:noProof/>
          <w:lang w:eastAsia="id-ID"/>
        </w:rPr>
        <w:drawing>
          <wp:inline distT="0" distB="0" distL="0" distR="0" wp14:anchorId="0AC8E072" wp14:editId="57571A5A">
            <wp:extent cx="5679411" cy="2847975"/>
            <wp:effectExtent l="0" t="0" r="0" b="0"/>
            <wp:docPr id="1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83740" cy="2850146"/>
                    </a:xfrm>
                    <a:prstGeom prst="rect">
                      <a:avLst/>
                    </a:prstGeom>
                    <a:noFill/>
                    <a:ln>
                      <a:noFill/>
                    </a:ln>
                  </pic:spPr>
                </pic:pic>
              </a:graphicData>
            </a:graphic>
          </wp:inline>
        </w:drawing>
      </w:r>
    </w:p>
    <w:p w:rsidR="002C3C98" w:rsidRPr="007165F6" w:rsidRDefault="00443B62" w:rsidP="007165F6">
      <w:pPr>
        <w:spacing w:after="0" w:line="240" w:lineRule="auto"/>
        <w:ind w:left="1702" w:hanging="1418"/>
        <w:contextualSpacing/>
        <w:rPr>
          <w:b/>
        </w:rPr>
      </w:pPr>
      <w:bookmarkStart w:id="114" w:name="_Toc468387610"/>
      <w:bookmarkStart w:id="115" w:name="_Toc528746443"/>
      <w:r w:rsidRPr="007165F6">
        <w:rPr>
          <w:b/>
        </w:rPr>
        <w:t xml:space="preserve">Gambar 2. </w:t>
      </w:r>
      <w:r w:rsidRPr="007165F6">
        <w:rPr>
          <w:b/>
        </w:rPr>
        <w:fldChar w:fldCharType="begin"/>
      </w:r>
      <w:r w:rsidRPr="007165F6">
        <w:rPr>
          <w:b/>
        </w:rPr>
        <w:instrText xml:space="preserve"> SEQ Gambar_2. \* ARABIC </w:instrText>
      </w:r>
      <w:r w:rsidRPr="007165F6">
        <w:rPr>
          <w:b/>
        </w:rPr>
        <w:fldChar w:fldCharType="separate"/>
      </w:r>
      <w:r w:rsidR="00A42B87">
        <w:rPr>
          <w:b/>
          <w:noProof/>
        </w:rPr>
        <w:t>32</w:t>
      </w:r>
      <w:r w:rsidRPr="007165F6">
        <w:rPr>
          <w:b/>
        </w:rPr>
        <w:fldChar w:fldCharType="end"/>
      </w:r>
      <w:r w:rsidRPr="007165F6">
        <w:rPr>
          <w:b/>
        </w:rPr>
        <w:t xml:space="preserve">. </w:t>
      </w:r>
      <w:r w:rsidR="002C3C98" w:rsidRPr="007165F6">
        <w:rPr>
          <w:b/>
        </w:rPr>
        <w:t>Distribusi Sekuestrasi Karbon Dioksida (CO</w:t>
      </w:r>
      <w:r w:rsidR="002C3C98" w:rsidRPr="007165F6">
        <w:rPr>
          <w:b/>
          <w:vertAlign w:val="subscript"/>
        </w:rPr>
        <w:t>2</w:t>
      </w:r>
      <w:r w:rsidR="002C3C98" w:rsidRPr="007165F6">
        <w:rPr>
          <w:b/>
        </w:rPr>
        <w:t>) Berdasarkan Perubahan Penggunaan Lahan Tahun 2003-2006</w:t>
      </w:r>
      <w:bookmarkEnd w:id="114"/>
      <w:bookmarkEnd w:id="115"/>
    </w:p>
    <w:p w:rsidR="002C3C98" w:rsidRPr="006475B0" w:rsidRDefault="002C3C98" w:rsidP="00443B62">
      <w:pPr>
        <w:spacing w:after="0" w:line="240" w:lineRule="auto"/>
        <w:ind w:left="284"/>
        <w:contextualSpacing/>
        <w:rPr>
          <w:rFonts w:cstheme="minorHAnsi"/>
          <w:bCs/>
          <w:noProof/>
          <w:lang w:eastAsia="fr-FR"/>
        </w:rPr>
      </w:pPr>
      <w:r w:rsidRPr="00443B62">
        <w:rPr>
          <w:rFonts w:cstheme="minorHAnsi"/>
          <w:bCs/>
          <w:noProof/>
          <w:sz w:val="20"/>
          <w:lang w:eastAsia="fr-FR"/>
        </w:rPr>
        <w:t>Sumber : Hasil Perhitungan, 2016</w:t>
      </w:r>
    </w:p>
    <w:p w:rsidR="002C3C98" w:rsidRPr="006475B0" w:rsidRDefault="002C3C98" w:rsidP="00F302E1">
      <w:pPr>
        <w:spacing w:before="120" w:after="120" w:line="360" w:lineRule="auto"/>
        <w:ind w:left="357"/>
        <w:rPr>
          <w:rFonts w:cstheme="minorHAnsi"/>
          <w:b/>
        </w:rPr>
      </w:pPr>
    </w:p>
    <w:p w:rsidR="002C3C98" w:rsidRPr="006475B0" w:rsidRDefault="002C3C98" w:rsidP="00443B62">
      <w:pPr>
        <w:pStyle w:val="ListParagraph"/>
        <w:numPr>
          <w:ilvl w:val="0"/>
          <w:numId w:val="20"/>
        </w:numPr>
        <w:spacing w:after="0" w:line="360" w:lineRule="auto"/>
        <w:ind w:left="567" w:hanging="567"/>
        <w:contextualSpacing w:val="0"/>
        <w:rPr>
          <w:rFonts w:asciiTheme="majorHAnsi" w:hAnsiTheme="majorHAnsi" w:cstheme="minorHAnsi"/>
          <w:b/>
        </w:rPr>
      </w:pPr>
      <w:r w:rsidRPr="006475B0">
        <w:rPr>
          <w:rFonts w:asciiTheme="majorHAnsi" w:hAnsiTheme="majorHAnsi" w:cstheme="minorHAnsi"/>
          <w:b/>
        </w:rPr>
        <w:t>Periode Pengamatan Tahun 2006 – 2009</w:t>
      </w:r>
    </w:p>
    <w:p w:rsidR="002C3C98" w:rsidRPr="006475B0" w:rsidRDefault="002C3C98" w:rsidP="00F302E1">
      <w:pPr>
        <w:spacing w:after="120" w:line="360" w:lineRule="auto"/>
        <w:jc w:val="both"/>
        <w:rPr>
          <w:rFonts w:cstheme="minorHAnsi"/>
        </w:rPr>
      </w:pPr>
      <w:r w:rsidRPr="006475B0">
        <w:rPr>
          <w:rFonts w:cstheme="minorHAnsi"/>
        </w:rPr>
        <w:t>Pada periode pengamatan tahun 2006 - 2009 terdapat 4 jenis perubahan penggunaan lahan penyebab emisi CO</w:t>
      </w:r>
      <w:r w:rsidRPr="00443B62">
        <w:rPr>
          <w:rFonts w:cstheme="minorHAnsi"/>
          <w:vertAlign w:val="subscript"/>
        </w:rPr>
        <w:t>2</w:t>
      </w:r>
      <w:r w:rsidRPr="006475B0">
        <w:rPr>
          <w:rFonts w:cstheme="minorHAnsi"/>
        </w:rPr>
        <w:t xml:space="preserve"> terbesar di Provins iJawa Barat. Emisi CO</w:t>
      </w:r>
      <w:r w:rsidRPr="00443B62">
        <w:rPr>
          <w:rFonts w:cstheme="minorHAnsi"/>
          <w:vertAlign w:val="subscript"/>
        </w:rPr>
        <w:t>2</w:t>
      </w:r>
      <w:r w:rsidRPr="006475B0">
        <w:rPr>
          <w:rFonts w:cstheme="minorHAnsi"/>
        </w:rPr>
        <w:t xml:space="preserve"> terbesar dihasilkan karena perubahan penggunaan lahan Hutan Tanaman menjadi pertanian lahan kering dengan emisi sebesar</w:t>
      </w:r>
      <w:r w:rsidR="00443B62">
        <w:rPr>
          <w:rFonts w:cstheme="minorHAnsi"/>
        </w:rPr>
        <w:t xml:space="preserve"> </w:t>
      </w:r>
      <w:r w:rsidRPr="006475B0">
        <w:rPr>
          <w:rFonts w:cstheme="minorHAnsi"/>
        </w:rPr>
        <w:t>2.322.612,78</w:t>
      </w:r>
      <w:r w:rsidR="00443B62">
        <w:rPr>
          <w:rFonts w:cstheme="minorHAnsi"/>
        </w:rPr>
        <w:t xml:space="preserve"> </w:t>
      </w:r>
      <w:r w:rsidRPr="006475B0">
        <w:rPr>
          <w:rFonts w:cstheme="minorHAnsi"/>
        </w:rPr>
        <w:t>ton CO</w:t>
      </w:r>
      <w:r w:rsidRPr="00443B62">
        <w:rPr>
          <w:rFonts w:cstheme="minorHAnsi"/>
          <w:vertAlign w:val="subscript"/>
        </w:rPr>
        <w:t>2</w:t>
      </w:r>
      <w:r w:rsidR="00443B62">
        <w:rPr>
          <w:rFonts w:cstheme="minorHAnsi"/>
        </w:rPr>
        <w:t xml:space="preserve"> </w:t>
      </w:r>
      <w:r w:rsidRPr="006475B0">
        <w:rPr>
          <w:rFonts w:cstheme="minorHAnsi"/>
        </w:rPr>
        <w:t>eq atau 29,16 %.</w:t>
      </w:r>
    </w:p>
    <w:p w:rsidR="002C3C98" w:rsidRPr="007165F6" w:rsidRDefault="00443B62" w:rsidP="007165F6">
      <w:pPr>
        <w:ind w:left="1276" w:hanging="1276"/>
        <w:rPr>
          <w:b/>
        </w:rPr>
      </w:pPr>
      <w:bookmarkStart w:id="116" w:name="_Toc468387611"/>
      <w:bookmarkStart w:id="117" w:name="_Toc528746741"/>
      <w:r w:rsidRPr="007165F6">
        <w:rPr>
          <w:b/>
        </w:rPr>
        <w:lastRenderedPageBreak/>
        <w:t xml:space="preserve">Tabel 2. </w:t>
      </w:r>
      <w:r w:rsidRPr="007165F6">
        <w:rPr>
          <w:b/>
        </w:rPr>
        <w:fldChar w:fldCharType="begin"/>
      </w:r>
      <w:r w:rsidRPr="007165F6">
        <w:rPr>
          <w:b/>
        </w:rPr>
        <w:instrText xml:space="preserve"> SEQ Tabel_2. \* ARABIC </w:instrText>
      </w:r>
      <w:r w:rsidRPr="007165F6">
        <w:rPr>
          <w:b/>
        </w:rPr>
        <w:fldChar w:fldCharType="separate"/>
      </w:r>
      <w:r w:rsidR="00A42B87">
        <w:rPr>
          <w:b/>
          <w:noProof/>
        </w:rPr>
        <w:t>22</w:t>
      </w:r>
      <w:r w:rsidRPr="007165F6">
        <w:rPr>
          <w:b/>
        </w:rPr>
        <w:fldChar w:fldCharType="end"/>
      </w:r>
      <w:r w:rsidRPr="007165F6">
        <w:rPr>
          <w:b/>
        </w:rPr>
        <w:t xml:space="preserve">. </w:t>
      </w:r>
      <w:r w:rsidR="002C3C98" w:rsidRPr="007165F6">
        <w:rPr>
          <w:b/>
        </w:rPr>
        <w:t>Perubahan Penggunaan Lahan Penyebab Emisi Terbesar</w:t>
      </w:r>
      <w:r w:rsidR="00F302E1">
        <w:rPr>
          <w:b/>
        </w:rPr>
        <w:t xml:space="preserve"> </w:t>
      </w:r>
      <w:r w:rsidR="002C3C98" w:rsidRPr="007165F6">
        <w:rPr>
          <w:b/>
        </w:rPr>
        <w:t>di Provinsi Jawa Barat Periode 2006-2009</w:t>
      </w:r>
      <w:bookmarkEnd w:id="116"/>
      <w:bookmarkEnd w:id="117"/>
    </w:p>
    <w:tbl>
      <w:tblPr>
        <w:tblW w:w="9193"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0" w:type="dxa"/>
          <w:right w:w="100" w:type="dxa"/>
        </w:tblCellMar>
        <w:tblLook w:val="0000" w:firstRow="0" w:lastRow="0" w:firstColumn="0" w:lastColumn="0" w:noHBand="0" w:noVBand="0"/>
      </w:tblPr>
      <w:tblGrid>
        <w:gridCol w:w="1418"/>
        <w:gridCol w:w="4536"/>
        <w:gridCol w:w="1701"/>
        <w:gridCol w:w="1538"/>
      </w:tblGrid>
      <w:tr w:rsidR="002C3C98" w:rsidRPr="006475B0" w:rsidTr="00443B62">
        <w:trPr>
          <w:tblHeader/>
        </w:trPr>
        <w:tc>
          <w:tcPr>
            <w:tcW w:w="1418" w:type="dxa"/>
            <w:shd w:val="clear" w:color="auto" w:fill="DAEEF3" w:themeFill="accent5" w:themeFillTint="33"/>
            <w:vAlign w:val="bottom"/>
          </w:tcPr>
          <w:p w:rsidR="002C3C98" w:rsidRPr="006475B0" w:rsidRDefault="002C3C98" w:rsidP="000D34B2">
            <w:pPr>
              <w:autoSpaceDE w:val="0"/>
              <w:autoSpaceDN w:val="0"/>
              <w:adjustRightInd w:val="0"/>
              <w:spacing w:after="0" w:line="240" w:lineRule="auto"/>
              <w:rPr>
                <w:rFonts w:cstheme="minorHAnsi"/>
              </w:rPr>
            </w:pPr>
            <w:r w:rsidRPr="006475B0">
              <w:rPr>
                <w:rFonts w:cstheme="minorHAnsi"/>
                <w:b/>
                <w:bCs/>
              </w:rPr>
              <w:t>LU_CODE</w:t>
            </w:r>
          </w:p>
        </w:tc>
        <w:tc>
          <w:tcPr>
            <w:tcW w:w="4536" w:type="dxa"/>
            <w:shd w:val="clear" w:color="auto" w:fill="DAEEF3" w:themeFill="accent5" w:themeFillTint="33"/>
            <w:vAlign w:val="bottom"/>
          </w:tcPr>
          <w:p w:rsidR="002C3C98" w:rsidRPr="006475B0" w:rsidRDefault="002C3C98" w:rsidP="000D34B2">
            <w:pPr>
              <w:autoSpaceDE w:val="0"/>
              <w:autoSpaceDN w:val="0"/>
              <w:adjustRightInd w:val="0"/>
              <w:spacing w:after="0" w:line="240" w:lineRule="auto"/>
              <w:rPr>
                <w:rFonts w:cstheme="minorHAnsi"/>
              </w:rPr>
            </w:pPr>
            <w:r w:rsidRPr="006475B0">
              <w:rPr>
                <w:rFonts w:cstheme="minorHAnsi"/>
                <w:b/>
                <w:bCs/>
              </w:rPr>
              <w:t>LU_CHG</w:t>
            </w:r>
          </w:p>
        </w:tc>
        <w:tc>
          <w:tcPr>
            <w:tcW w:w="1701" w:type="dxa"/>
            <w:shd w:val="clear" w:color="auto" w:fill="DAEEF3" w:themeFill="accent5" w:themeFillTint="33"/>
            <w:vAlign w:val="bottom"/>
          </w:tcPr>
          <w:p w:rsidR="002C3C98" w:rsidRPr="006475B0" w:rsidRDefault="002C3C98" w:rsidP="000D34B2">
            <w:pPr>
              <w:autoSpaceDE w:val="0"/>
              <w:autoSpaceDN w:val="0"/>
              <w:adjustRightInd w:val="0"/>
              <w:spacing w:after="0" w:line="240" w:lineRule="auto"/>
              <w:rPr>
                <w:rFonts w:cstheme="minorHAnsi"/>
              </w:rPr>
            </w:pPr>
            <w:r w:rsidRPr="006475B0">
              <w:rPr>
                <w:rFonts w:cstheme="minorHAnsi"/>
                <w:b/>
                <w:bCs/>
              </w:rPr>
              <w:t>em</w:t>
            </w:r>
          </w:p>
        </w:tc>
        <w:tc>
          <w:tcPr>
            <w:tcW w:w="1538" w:type="dxa"/>
            <w:shd w:val="clear" w:color="auto" w:fill="DAEEF3" w:themeFill="accent5" w:themeFillTint="33"/>
            <w:vAlign w:val="bottom"/>
          </w:tcPr>
          <w:p w:rsidR="002C3C98" w:rsidRPr="006475B0" w:rsidRDefault="002C3C98" w:rsidP="000D34B2">
            <w:pPr>
              <w:autoSpaceDE w:val="0"/>
              <w:autoSpaceDN w:val="0"/>
              <w:adjustRightInd w:val="0"/>
              <w:spacing w:after="0" w:line="240" w:lineRule="auto"/>
              <w:rPr>
                <w:rFonts w:cstheme="minorHAnsi"/>
              </w:rPr>
            </w:pPr>
            <w:r w:rsidRPr="006475B0">
              <w:rPr>
                <w:rFonts w:cstheme="minorHAnsi"/>
                <w:b/>
                <w:bCs/>
              </w:rPr>
              <w:t>Percentage</w:t>
            </w:r>
          </w:p>
        </w:tc>
      </w:tr>
      <w:tr w:rsidR="002C3C98" w:rsidRPr="006475B0" w:rsidTr="00443B62">
        <w:tc>
          <w:tcPr>
            <w:tcW w:w="1418"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HTTPLK</w:t>
            </w:r>
          </w:p>
        </w:tc>
        <w:tc>
          <w:tcPr>
            <w:tcW w:w="4536"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Hutan tanaman ke Pertanian lahan kering</w:t>
            </w:r>
          </w:p>
        </w:tc>
        <w:tc>
          <w:tcPr>
            <w:tcW w:w="1701" w:type="dxa"/>
          </w:tcPr>
          <w:p w:rsidR="002C3C98" w:rsidRPr="006475B0" w:rsidRDefault="00F302E1" w:rsidP="000D34B2">
            <w:pPr>
              <w:autoSpaceDE w:val="0"/>
              <w:autoSpaceDN w:val="0"/>
              <w:adjustRightInd w:val="0"/>
              <w:spacing w:after="0" w:line="240" w:lineRule="auto"/>
              <w:rPr>
                <w:rFonts w:cstheme="minorHAnsi"/>
              </w:rPr>
            </w:pPr>
            <w:r>
              <w:rPr>
                <w:rFonts w:cstheme="minorHAnsi"/>
              </w:rPr>
              <w:t>2.322.612,</w:t>
            </w:r>
            <w:r w:rsidR="002C3C98" w:rsidRPr="006475B0">
              <w:rPr>
                <w:rFonts w:cstheme="minorHAnsi"/>
              </w:rPr>
              <w:t>788</w:t>
            </w:r>
          </w:p>
        </w:tc>
        <w:tc>
          <w:tcPr>
            <w:tcW w:w="1538" w:type="dxa"/>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29</w:t>
            </w:r>
            <w:r w:rsidR="00F302E1">
              <w:rPr>
                <w:rFonts w:cstheme="minorHAnsi"/>
              </w:rPr>
              <w:t>,</w:t>
            </w:r>
            <w:r w:rsidRPr="006475B0">
              <w:rPr>
                <w:rFonts w:cstheme="minorHAnsi"/>
              </w:rPr>
              <w:t>16</w:t>
            </w:r>
          </w:p>
        </w:tc>
      </w:tr>
      <w:tr w:rsidR="002C3C98" w:rsidRPr="006475B0" w:rsidTr="00443B62">
        <w:tc>
          <w:tcPr>
            <w:tcW w:w="1418"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HTTPLKCS/KC</w:t>
            </w:r>
          </w:p>
        </w:tc>
        <w:tc>
          <w:tcPr>
            <w:tcW w:w="4536"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Hutan tanaman ke Pertanian lahan kering  campur semak / kebun campur</w:t>
            </w:r>
          </w:p>
        </w:tc>
        <w:tc>
          <w:tcPr>
            <w:tcW w:w="1701"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1</w:t>
            </w:r>
            <w:r w:rsidR="00F302E1">
              <w:rPr>
                <w:rFonts w:cstheme="minorHAnsi"/>
              </w:rPr>
              <w:t>.</w:t>
            </w:r>
            <w:r w:rsidRPr="006475B0">
              <w:rPr>
                <w:rFonts w:cstheme="minorHAnsi"/>
              </w:rPr>
              <w:t>460</w:t>
            </w:r>
            <w:r w:rsidR="00F302E1">
              <w:rPr>
                <w:rFonts w:cstheme="minorHAnsi"/>
              </w:rPr>
              <w:t>.</w:t>
            </w:r>
            <w:r w:rsidRPr="006475B0">
              <w:rPr>
                <w:rFonts w:cstheme="minorHAnsi"/>
              </w:rPr>
              <w:t>119</w:t>
            </w:r>
            <w:r w:rsidR="00F302E1">
              <w:rPr>
                <w:rFonts w:cstheme="minorHAnsi"/>
              </w:rPr>
              <w:t>,</w:t>
            </w:r>
            <w:r w:rsidRPr="006475B0">
              <w:rPr>
                <w:rFonts w:cstheme="minorHAnsi"/>
              </w:rPr>
              <w:t>629</w:t>
            </w:r>
          </w:p>
        </w:tc>
        <w:tc>
          <w:tcPr>
            <w:tcW w:w="1538" w:type="dxa"/>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18</w:t>
            </w:r>
            <w:r w:rsidR="00F302E1">
              <w:rPr>
                <w:rFonts w:cstheme="minorHAnsi"/>
              </w:rPr>
              <w:t>,</w:t>
            </w:r>
            <w:r w:rsidRPr="006475B0">
              <w:rPr>
                <w:rFonts w:cstheme="minorHAnsi"/>
              </w:rPr>
              <w:t>33</w:t>
            </w:r>
          </w:p>
        </w:tc>
      </w:tr>
      <w:tr w:rsidR="002C3C98" w:rsidRPr="006475B0" w:rsidTr="00443B62">
        <w:tc>
          <w:tcPr>
            <w:tcW w:w="1418"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PLKCS/KCTPLK</w:t>
            </w:r>
          </w:p>
        </w:tc>
        <w:tc>
          <w:tcPr>
            <w:tcW w:w="4536"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Pertanian lahan kering</w:t>
            </w:r>
          </w:p>
        </w:tc>
        <w:tc>
          <w:tcPr>
            <w:tcW w:w="1701"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939</w:t>
            </w:r>
            <w:r w:rsidR="00F302E1">
              <w:rPr>
                <w:rFonts w:cstheme="minorHAnsi"/>
              </w:rPr>
              <w:t>.</w:t>
            </w:r>
            <w:r w:rsidRPr="006475B0">
              <w:rPr>
                <w:rFonts w:cstheme="minorHAnsi"/>
              </w:rPr>
              <w:t>813</w:t>
            </w:r>
            <w:r w:rsidR="00F302E1">
              <w:rPr>
                <w:rFonts w:cstheme="minorHAnsi"/>
              </w:rPr>
              <w:t>,</w:t>
            </w:r>
            <w:r w:rsidRPr="006475B0">
              <w:rPr>
                <w:rFonts w:cstheme="minorHAnsi"/>
              </w:rPr>
              <w:t>600</w:t>
            </w:r>
          </w:p>
        </w:tc>
        <w:tc>
          <w:tcPr>
            <w:tcW w:w="1538" w:type="dxa"/>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11</w:t>
            </w:r>
            <w:r w:rsidR="00F302E1">
              <w:rPr>
                <w:rFonts w:cstheme="minorHAnsi"/>
              </w:rPr>
              <w:t>,</w:t>
            </w:r>
            <w:r w:rsidRPr="006475B0">
              <w:rPr>
                <w:rFonts w:cstheme="minorHAnsi"/>
              </w:rPr>
              <w:t>8</w:t>
            </w:r>
          </w:p>
        </w:tc>
      </w:tr>
      <w:tr w:rsidR="002C3C98" w:rsidRPr="006475B0" w:rsidTr="00443B62">
        <w:tc>
          <w:tcPr>
            <w:tcW w:w="1418"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HTTTS</w:t>
            </w:r>
          </w:p>
        </w:tc>
        <w:tc>
          <w:tcPr>
            <w:tcW w:w="4536"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Hutan tanaman ke Sawah</w:t>
            </w:r>
          </w:p>
        </w:tc>
        <w:tc>
          <w:tcPr>
            <w:tcW w:w="1701"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761</w:t>
            </w:r>
            <w:r w:rsidR="00F302E1">
              <w:rPr>
                <w:rFonts w:cstheme="minorHAnsi"/>
              </w:rPr>
              <w:t>.</w:t>
            </w:r>
            <w:r w:rsidRPr="006475B0">
              <w:rPr>
                <w:rFonts w:cstheme="minorHAnsi"/>
              </w:rPr>
              <w:t>770</w:t>
            </w:r>
            <w:r w:rsidR="00F302E1">
              <w:rPr>
                <w:rFonts w:cstheme="minorHAnsi"/>
              </w:rPr>
              <w:t>,</w:t>
            </w:r>
            <w:r w:rsidRPr="006475B0">
              <w:rPr>
                <w:rFonts w:cstheme="minorHAnsi"/>
              </w:rPr>
              <w:t>302</w:t>
            </w:r>
          </w:p>
        </w:tc>
        <w:tc>
          <w:tcPr>
            <w:tcW w:w="1538" w:type="dxa"/>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9</w:t>
            </w:r>
            <w:r w:rsidR="00F302E1">
              <w:rPr>
                <w:rFonts w:cstheme="minorHAnsi"/>
              </w:rPr>
              <w:t>,</w:t>
            </w:r>
            <w:r w:rsidRPr="006475B0">
              <w:rPr>
                <w:rFonts w:cstheme="minorHAnsi"/>
              </w:rPr>
              <w:t>56</w:t>
            </w:r>
          </w:p>
        </w:tc>
      </w:tr>
      <w:tr w:rsidR="002C3C98" w:rsidRPr="006475B0" w:rsidTr="00443B62">
        <w:tc>
          <w:tcPr>
            <w:tcW w:w="1418"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PLKCS/KCTP</w:t>
            </w:r>
          </w:p>
        </w:tc>
        <w:tc>
          <w:tcPr>
            <w:tcW w:w="4536"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Pemukiman</w:t>
            </w:r>
          </w:p>
        </w:tc>
        <w:tc>
          <w:tcPr>
            <w:tcW w:w="1701"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351</w:t>
            </w:r>
            <w:r w:rsidR="00F302E1">
              <w:rPr>
                <w:rFonts w:cstheme="minorHAnsi"/>
              </w:rPr>
              <w:t>.</w:t>
            </w:r>
            <w:r w:rsidRPr="006475B0">
              <w:rPr>
                <w:rFonts w:cstheme="minorHAnsi"/>
              </w:rPr>
              <w:t>527</w:t>
            </w:r>
            <w:r w:rsidR="00F302E1">
              <w:rPr>
                <w:rFonts w:cstheme="minorHAnsi"/>
              </w:rPr>
              <w:t>,</w:t>
            </w:r>
            <w:r w:rsidRPr="006475B0">
              <w:rPr>
                <w:rFonts w:cstheme="minorHAnsi"/>
              </w:rPr>
              <w:t>280</w:t>
            </w:r>
          </w:p>
        </w:tc>
        <w:tc>
          <w:tcPr>
            <w:tcW w:w="1538" w:type="dxa"/>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4</w:t>
            </w:r>
            <w:r w:rsidR="00F302E1">
              <w:rPr>
                <w:rFonts w:cstheme="minorHAnsi"/>
              </w:rPr>
              <w:t>,</w:t>
            </w:r>
            <w:r w:rsidRPr="006475B0">
              <w:rPr>
                <w:rFonts w:cstheme="minorHAnsi"/>
              </w:rPr>
              <w:t>41</w:t>
            </w:r>
          </w:p>
        </w:tc>
      </w:tr>
      <w:tr w:rsidR="002C3C98" w:rsidRPr="006475B0" w:rsidTr="00443B62">
        <w:tc>
          <w:tcPr>
            <w:tcW w:w="1418"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HTTSB</w:t>
            </w:r>
          </w:p>
        </w:tc>
        <w:tc>
          <w:tcPr>
            <w:tcW w:w="4536"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Hutan tanaman ke Semak belukar</w:t>
            </w:r>
          </w:p>
        </w:tc>
        <w:tc>
          <w:tcPr>
            <w:tcW w:w="1701"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301</w:t>
            </w:r>
            <w:r w:rsidR="00F302E1">
              <w:rPr>
                <w:rFonts w:cstheme="minorHAnsi"/>
              </w:rPr>
              <w:t>.</w:t>
            </w:r>
            <w:r w:rsidRPr="006475B0">
              <w:rPr>
                <w:rFonts w:cstheme="minorHAnsi"/>
              </w:rPr>
              <w:t>178</w:t>
            </w:r>
            <w:r w:rsidR="00F302E1">
              <w:rPr>
                <w:rFonts w:cstheme="minorHAnsi"/>
              </w:rPr>
              <w:t>,</w:t>
            </w:r>
            <w:r w:rsidRPr="006475B0">
              <w:rPr>
                <w:rFonts w:cstheme="minorHAnsi"/>
              </w:rPr>
              <w:t>697</w:t>
            </w:r>
          </w:p>
        </w:tc>
        <w:tc>
          <w:tcPr>
            <w:tcW w:w="1538" w:type="dxa"/>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3</w:t>
            </w:r>
            <w:r w:rsidR="00F302E1">
              <w:rPr>
                <w:rFonts w:cstheme="minorHAnsi"/>
              </w:rPr>
              <w:t>,</w:t>
            </w:r>
            <w:r w:rsidRPr="006475B0">
              <w:rPr>
                <w:rFonts w:cstheme="minorHAnsi"/>
              </w:rPr>
              <w:t>78</w:t>
            </w:r>
          </w:p>
        </w:tc>
      </w:tr>
      <w:tr w:rsidR="002C3C98" w:rsidRPr="006475B0" w:rsidTr="00443B62">
        <w:tc>
          <w:tcPr>
            <w:tcW w:w="1418"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PLKCS/KCTS</w:t>
            </w:r>
          </w:p>
        </w:tc>
        <w:tc>
          <w:tcPr>
            <w:tcW w:w="4536"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Sawah</w:t>
            </w:r>
          </w:p>
        </w:tc>
        <w:tc>
          <w:tcPr>
            <w:tcW w:w="1701"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299</w:t>
            </w:r>
            <w:r w:rsidR="00F302E1">
              <w:rPr>
                <w:rFonts w:cstheme="minorHAnsi"/>
              </w:rPr>
              <w:t>.</w:t>
            </w:r>
            <w:r w:rsidRPr="006475B0">
              <w:rPr>
                <w:rFonts w:cstheme="minorHAnsi"/>
              </w:rPr>
              <w:t>648</w:t>
            </w:r>
            <w:r w:rsidR="00F302E1">
              <w:rPr>
                <w:rFonts w:cstheme="minorHAnsi"/>
              </w:rPr>
              <w:t>,</w:t>
            </w:r>
            <w:r w:rsidRPr="006475B0">
              <w:rPr>
                <w:rFonts w:cstheme="minorHAnsi"/>
              </w:rPr>
              <w:t>160</w:t>
            </w:r>
          </w:p>
        </w:tc>
        <w:tc>
          <w:tcPr>
            <w:tcW w:w="1538" w:type="dxa"/>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3</w:t>
            </w:r>
            <w:r w:rsidR="00F302E1">
              <w:rPr>
                <w:rFonts w:cstheme="minorHAnsi"/>
              </w:rPr>
              <w:t>,</w:t>
            </w:r>
            <w:r w:rsidRPr="006475B0">
              <w:rPr>
                <w:rFonts w:cstheme="minorHAnsi"/>
              </w:rPr>
              <w:t>76</w:t>
            </w:r>
          </w:p>
        </w:tc>
      </w:tr>
      <w:tr w:rsidR="002C3C98" w:rsidRPr="006475B0" w:rsidTr="00443B62">
        <w:tc>
          <w:tcPr>
            <w:tcW w:w="1418"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PLKTS</w:t>
            </w:r>
          </w:p>
        </w:tc>
        <w:tc>
          <w:tcPr>
            <w:tcW w:w="4536"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ke Sawah</w:t>
            </w:r>
          </w:p>
        </w:tc>
        <w:tc>
          <w:tcPr>
            <w:tcW w:w="1701"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233</w:t>
            </w:r>
            <w:r w:rsidR="00F302E1">
              <w:rPr>
                <w:rFonts w:cstheme="minorHAnsi"/>
              </w:rPr>
              <w:t>.</w:t>
            </w:r>
            <w:r w:rsidRPr="006475B0">
              <w:rPr>
                <w:rFonts w:cstheme="minorHAnsi"/>
              </w:rPr>
              <w:t>940</w:t>
            </w:r>
            <w:r w:rsidR="00F302E1">
              <w:rPr>
                <w:rFonts w:cstheme="minorHAnsi"/>
              </w:rPr>
              <w:t>,</w:t>
            </w:r>
            <w:r w:rsidRPr="006475B0">
              <w:rPr>
                <w:rFonts w:cstheme="minorHAnsi"/>
              </w:rPr>
              <w:t>480</w:t>
            </w:r>
          </w:p>
        </w:tc>
        <w:tc>
          <w:tcPr>
            <w:tcW w:w="1538" w:type="dxa"/>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2</w:t>
            </w:r>
            <w:r w:rsidR="00F302E1">
              <w:rPr>
                <w:rFonts w:cstheme="minorHAnsi"/>
              </w:rPr>
              <w:t>,</w:t>
            </w:r>
            <w:r w:rsidRPr="006475B0">
              <w:rPr>
                <w:rFonts w:cstheme="minorHAnsi"/>
              </w:rPr>
              <w:t>94</w:t>
            </w:r>
          </w:p>
        </w:tc>
      </w:tr>
      <w:tr w:rsidR="002C3C98" w:rsidRPr="006475B0" w:rsidTr="00443B62">
        <w:tc>
          <w:tcPr>
            <w:tcW w:w="1418"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HLKS/BTTPLK</w:t>
            </w:r>
          </w:p>
        </w:tc>
        <w:tc>
          <w:tcPr>
            <w:tcW w:w="4536"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Hutan lahan kering sekunder / bekas tebangan ke Pertanian lahan kering</w:t>
            </w:r>
          </w:p>
        </w:tc>
        <w:tc>
          <w:tcPr>
            <w:tcW w:w="1701"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216</w:t>
            </w:r>
            <w:r w:rsidR="00F302E1">
              <w:rPr>
                <w:rFonts w:cstheme="minorHAnsi"/>
              </w:rPr>
              <w:t>.</w:t>
            </w:r>
            <w:r w:rsidRPr="006475B0">
              <w:rPr>
                <w:rFonts w:cstheme="minorHAnsi"/>
              </w:rPr>
              <w:t>515</w:t>
            </w:r>
            <w:r w:rsidR="00F302E1">
              <w:rPr>
                <w:rFonts w:cstheme="minorHAnsi"/>
              </w:rPr>
              <w:t>,</w:t>
            </w:r>
            <w:r w:rsidRPr="006475B0">
              <w:rPr>
                <w:rFonts w:cstheme="minorHAnsi"/>
              </w:rPr>
              <w:t>320</w:t>
            </w:r>
          </w:p>
        </w:tc>
        <w:tc>
          <w:tcPr>
            <w:tcW w:w="1538" w:type="dxa"/>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2</w:t>
            </w:r>
            <w:r w:rsidR="00F302E1">
              <w:rPr>
                <w:rFonts w:cstheme="minorHAnsi"/>
              </w:rPr>
              <w:t>,</w:t>
            </w:r>
            <w:r w:rsidRPr="006475B0">
              <w:rPr>
                <w:rFonts w:cstheme="minorHAnsi"/>
              </w:rPr>
              <w:t>72</w:t>
            </w:r>
          </w:p>
        </w:tc>
      </w:tr>
      <w:tr w:rsidR="002C3C98" w:rsidRPr="006475B0" w:rsidTr="00443B62">
        <w:tc>
          <w:tcPr>
            <w:tcW w:w="1418"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PRKTS</w:t>
            </w:r>
          </w:p>
        </w:tc>
        <w:tc>
          <w:tcPr>
            <w:tcW w:w="4536"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Perkebunan ke Sawah</w:t>
            </w:r>
          </w:p>
        </w:tc>
        <w:tc>
          <w:tcPr>
            <w:tcW w:w="1701"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213</w:t>
            </w:r>
            <w:r w:rsidR="00F302E1">
              <w:rPr>
                <w:rFonts w:cstheme="minorHAnsi"/>
              </w:rPr>
              <w:t>.</w:t>
            </w:r>
            <w:r w:rsidRPr="006475B0">
              <w:rPr>
                <w:rFonts w:cstheme="minorHAnsi"/>
              </w:rPr>
              <w:t>124</w:t>
            </w:r>
            <w:r w:rsidR="00F302E1">
              <w:rPr>
                <w:rFonts w:cstheme="minorHAnsi"/>
              </w:rPr>
              <w:t>,</w:t>
            </w:r>
            <w:r w:rsidRPr="006475B0">
              <w:rPr>
                <w:rFonts w:cstheme="minorHAnsi"/>
              </w:rPr>
              <w:t>240</w:t>
            </w:r>
          </w:p>
        </w:tc>
        <w:tc>
          <w:tcPr>
            <w:tcW w:w="1538" w:type="dxa"/>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2</w:t>
            </w:r>
            <w:r w:rsidR="00F302E1">
              <w:rPr>
                <w:rFonts w:cstheme="minorHAnsi"/>
              </w:rPr>
              <w:t>,</w:t>
            </w:r>
            <w:r w:rsidRPr="006475B0">
              <w:rPr>
                <w:rFonts w:cstheme="minorHAnsi"/>
              </w:rPr>
              <w:t>68</w:t>
            </w:r>
          </w:p>
        </w:tc>
      </w:tr>
    </w:tbl>
    <w:p w:rsidR="002C3C98" w:rsidRPr="00443B62" w:rsidRDefault="002C3C98" w:rsidP="00443B62">
      <w:pPr>
        <w:spacing w:after="0" w:line="240" w:lineRule="auto"/>
        <w:rPr>
          <w:rFonts w:cstheme="minorHAnsi"/>
          <w:bCs/>
          <w:noProof/>
          <w:sz w:val="20"/>
          <w:lang w:eastAsia="fr-FR"/>
        </w:rPr>
      </w:pPr>
      <w:r w:rsidRPr="00443B62">
        <w:rPr>
          <w:rFonts w:cstheme="minorHAnsi"/>
          <w:bCs/>
          <w:noProof/>
          <w:sz w:val="20"/>
          <w:lang w:eastAsia="fr-FR"/>
        </w:rPr>
        <w:t>Sumber : Hasil Perhitungan, 2016</w:t>
      </w:r>
    </w:p>
    <w:p w:rsidR="002C3C98" w:rsidRPr="006475B0" w:rsidRDefault="002C3C98" w:rsidP="002C3C98">
      <w:pPr>
        <w:spacing w:after="0" w:line="240" w:lineRule="auto"/>
        <w:ind w:left="1080" w:firstLine="360"/>
        <w:jc w:val="center"/>
        <w:rPr>
          <w:rFonts w:cstheme="minorHAnsi"/>
        </w:rPr>
      </w:pPr>
    </w:p>
    <w:p w:rsidR="002C3C98" w:rsidRPr="006475B0" w:rsidRDefault="002C3C98" w:rsidP="007165F6">
      <w:pPr>
        <w:spacing w:after="0" w:line="240" w:lineRule="auto"/>
        <w:contextualSpacing/>
        <w:jc w:val="both"/>
        <w:rPr>
          <w:rFonts w:cstheme="minorHAnsi"/>
        </w:rPr>
      </w:pPr>
      <w:r w:rsidRPr="006475B0">
        <w:rPr>
          <w:rFonts w:cstheme="minorHAnsi"/>
          <w:noProof/>
          <w:lang w:eastAsia="id-ID"/>
        </w:rPr>
        <w:drawing>
          <wp:inline distT="0" distB="0" distL="0" distR="0" wp14:anchorId="439ADD97" wp14:editId="2733BD1A">
            <wp:extent cx="5794246" cy="3009900"/>
            <wp:effectExtent l="0" t="0" r="0" b="0"/>
            <wp:docPr id="17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01592" cy="3013716"/>
                    </a:xfrm>
                    <a:prstGeom prst="rect">
                      <a:avLst/>
                    </a:prstGeom>
                    <a:noFill/>
                    <a:ln>
                      <a:noFill/>
                    </a:ln>
                  </pic:spPr>
                </pic:pic>
              </a:graphicData>
            </a:graphic>
          </wp:inline>
        </w:drawing>
      </w:r>
    </w:p>
    <w:p w:rsidR="002C3C98" w:rsidRPr="007165F6" w:rsidRDefault="00443B62" w:rsidP="007165F6">
      <w:pPr>
        <w:spacing w:after="0" w:line="240" w:lineRule="auto"/>
        <w:ind w:left="1985" w:hanging="1418"/>
        <w:contextualSpacing/>
        <w:rPr>
          <w:b/>
        </w:rPr>
      </w:pPr>
      <w:bookmarkStart w:id="118" w:name="_Toc468387612"/>
      <w:bookmarkStart w:id="119" w:name="_Toc528746444"/>
      <w:r w:rsidRPr="007165F6">
        <w:rPr>
          <w:b/>
        </w:rPr>
        <w:t xml:space="preserve">Gambar 2. </w:t>
      </w:r>
      <w:r w:rsidRPr="007165F6">
        <w:rPr>
          <w:b/>
        </w:rPr>
        <w:fldChar w:fldCharType="begin"/>
      </w:r>
      <w:r w:rsidRPr="007165F6">
        <w:rPr>
          <w:b/>
        </w:rPr>
        <w:instrText xml:space="preserve"> SEQ Gambar_2. \* ARABIC </w:instrText>
      </w:r>
      <w:r w:rsidRPr="007165F6">
        <w:rPr>
          <w:b/>
        </w:rPr>
        <w:fldChar w:fldCharType="separate"/>
      </w:r>
      <w:r w:rsidR="00A42B87">
        <w:rPr>
          <w:b/>
          <w:noProof/>
        </w:rPr>
        <w:t>33</w:t>
      </w:r>
      <w:r w:rsidRPr="007165F6">
        <w:rPr>
          <w:b/>
        </w:rPr>
        <w:fldChar w:fldCharType="end"/>
      </w:r>
      <w:r w:rsidRPr="007165F6">
        <w:rPr>
          <w:b/>
        </w:rPr>
        <w:t xml:space="preserve">. </w:t>
      </w:r>
      <w:r w:rsidR="002C3C98" w:rsidRPr="007165F6">
        <w:rPr>
          <w:b/>
        </w:rPr>
        <w:t>Distribusi Emisi Karbon Dioksida (CO</w:t>
      </w:r>
      <w:r w:rsidR="002C3C98" w:rsidRPr="007165F6">
        <w:rPr>
          <w:b/>
          <w:vertAlign w:val="subscript"/>
        </w:rPr>
        <w:t>2</w:t>
      </w:r>
      <w:r w:rsidR="002C3C98" w:rsidRPr="007165F6">
        <w:rPr>
          <w:b/>
        </w:rPr>
        <w:t>) Berdasarkan Perubahan Penggunaan Lahan Tahun 2006-2009</w:t>
      </w:r>
      <w:bookmarkEnd w:id="118"/>
      <w:bookmarkEnd w:id="119"/>
    </w:p>
    <w:p w:rsidR="002C3C98" w:rsidRPr="00443B62" w:rsidRDefault="002C3C98" w:rsidP="007165F6">
      <w:pPr>
        <w:spacing w:after="0" w:line="240" w:lineRule="auto"/>
        <w:ind w:left="567"/>
        <w:contextualSpacing/>
        <w:rPr>
          <w:rFonts w:cstheme="minorHAnsi"/>
          <w:bCs/>
          <w:noProof/>
          <w:sz w:val="20"/>
          <w:lang w:eastAsia="fr-FR"/>
        </w:rPr>
      </w:pPr>
      <w:r w:rsidRPr="00443B62">
        <w:rPr>
          <w:rFonts w:cstheme="minorHAnsi"/>
          <w:bCs/>
          <w:noProof/>
          <w:sz w:val="20"/>
          <w:lang w:eastAsia="fr-FR"/>
        </w:rPr>
        <w:t>Sumber : Hasil Perhitungan, 2016</w:t>
      </w:r>
    </w:p>
    <w:p w:rsidR="002C3C98" w:rsidRDefault="002C3C98" w:rsidP="002C3C98">
      <w:pPr>
        <w:spacing w:after="0"/>
        <w:ind w:left="1620"/>
        <w:jc w:val="both"/>
        <w:rPr>
          <w:rFonts w:cstheme="minorHAnsi"/>
        </w:rPr>
      </w:pPr>
    </w:p>
    <w:p w:rsidR="00C5044B" w:rsidRPr="006475B0" w:rsidRDefault="00C5044B" w:rsidP="002C3C98">
      <w:pPr>
        <w:spacing w:after="0"/>
        <w:ind w:left="1620"/>
        <w:jc w:val="both"/>
        <w:rPr>
          <w:rFonts w:cstheme="minorHAnsi"/>
        </w:rPr>
      </w:pPr>
    </w:p>
    <w:p w:rsidR="002C3C98" w:rsidRPr="006475B0" w:rsidRDefault="002C3C98" w:rsidP="00F302E1">
      <w:pPr>
        <w:spacing w:after="120" w:line="360" w:lineRule="auto"/>
        <w:jc w:val="both"/>
        <w:rPr>
          <w:rFonts w:cstheme="minorHAnsi"/>
        </w:rPr>
      </w:pPr>
      <w:r w:rsidRPr="006475B0">
        <w:rPr>
          <w:rFonts w:cstheme="minorHAnsi"/>
        </w:rPr>
        <w:t xml:space="preserve">Berdasarkan </w:t>
      </w:r>
      <w:r w:rsidRPr="006475B0">
        <w:rPr>
          <w:rFonts w:cstheme="minorHAnsi"/>
          <w:b/>
        </w:rPr>
        <w:t>Tabel 2.23.</w:t>
      </w:r>
      <w:r w:rsidRPr="006475B0">
        <w:rPr>
          <w:rFonts w:cstheme="minorHAnsi"/>
        </w:rPr>
        <w:t xml:space="preserve"> pada</w:t>
      </w:r>
      <w:r w:rsidR="00443B62">
        <w:rPr>
          <w:rFonts w:cstheme="minorHAnsi"/>
        </w:rPr>
        <w:t xml:space="preserve"> </w:t>
      </w:r>
      <w:r w:rsidRPr="006475B0">
        <w:rPr>
          <w:rFonts w:cstheme="minorHAnsi"/>
        </w:rPr>
        <w:t>periode pengamatan tahun 2006–2009 terdapat 4 jenis perubahan penggunaan lahan penyebab sekuestrasi CO</w:t>
      </w:r>
      <w:r w:rsidRPr="00443B62">
        <w:rPr>
          <w:rFonts w:cstheme="minorHAnsi"/>
          <w:vertAlign w:val="subscript"/>
        </w:rPr>
        <w:t>2</w:t>
      </w:r>
      <w:r w:rsidRPr="006475B0">
        <w:rPr>
          <w:rFonts w:cstheme="minorHAnsi"/>
        </w:rPr>
        <w:t xml:space="preserve"> terbesar di Provinsi</w:t>
      </w:r>
      <w:r w:rsidR="00443B62">
        <w:rPr>
          <w:rFonts w:cstheme="minorHAnsi"/>
        </w:rPr>
        <w:t xml:space="preserve"> </w:t>
      </w:r>
      <w:r w:rsidRPr="006475B0">
        <w:rPr>
          <w:rFonts w:cstheme="minorHAnsi"/>
        </w:rPr>
        <w:t>Jawa Barat. Perubahan lahan Sawah menjadi pertanian lahan kering menghasilkan sekuestrasi yaitu</w:t>
      </w:r>
      <w:r w:rsidR="00443B62">
        <w:rPr>
          <w:rFonts w:cstheme="minorHAnsi"/>
        </w:rPr>
        <w:t xml:space="preserve"> </w:t>
      </w:r>
      <w:r w:rsidRPr="006475B0">
        <w:rPr>
          <w:rFonts w:cstheme="minorHAnsi"/>
        </w:rPr>
        <w:t>2.337.290.880 ton CO</w:t>
      </w:r>
      <w:r w:rsidRPr="00443B62">
        <w:rPr>
          <w:rFonts w:cstheme="minorHAnsi"/>
          <w:vertAlign w:val="subscript"/>
        </w:rPr>
        <w:t>2</w:t>
      </w:r>
      <w:r w:rsidRPr="006475B0">
        <w:rPr>
          <w:rFonts w:cstheme="minorHAnsi"/>
        </w:rPr>
        <w:t>eq atau  54,64%.</w:t>
      </w:r>
    </w:p>
    <w:p w:rsidR="002C3C98" w:rsidRPr="008E5B95" w:rsidRDefault="00277F75" w:rsidP="008E5B95">
      <w:pPr>
        <w:ind w:left="1276" w:hanging="1276"/>
        <w:rPr>
          <w:b/>
        </w:rPr>
      </w:pPr>
      <w:bookmarkStart w:id="120" w:name="_Toc468387613"/>
      <w:bookmarkStart w:id="121" w:name="_Toc528746742"/>
      <w:r w:rsidRPr="008E5B95">
        <w:rPr>
          <w:b/>
        </w:rPr>
        <w:lastRenderedPageBreak/>
        <w:t xml:space="preserve">Tabel 2. </w:t>
      </w:r>
      <w:r w:rsidRPr="008E5B95">
        <w:rPr>
          <w:b/>
        </w:rPr>
        <w:fldChar w:fldCharType="begin"/>
      </w:r>
      <w:r w:rsidRPr="008E5B95">
        <w:rPr>
          <w:b/>
        </w:rPr>
        <w:instrText xml:space="preserve"> SEQ Tabel_2. \* ARABIC </w:instrText>
      </w:r>
      <w:r w:rsidRPr="008E5B95">
        <w:rPr>
          <w:b/>
        </w:rPr>
        <w:fldChar w:fldCharType="separate"/>
      </w:r>
      <w:r w:rsidR="00A42B87">
        <w:rPr>
          <w:b/>
          <w:noProof/>
        </w:rPr>
        <w:t>23</w:t>
      </w:r>
      <w:r w:rsidRPr="008E5B95">
        <w:rPr>
          <w:b/>
        </w:rPr>
        <w:fldChar w:fldCharType="end"/>
      </w:r>
      <w:r w:rsidRPr="008E5B95">
        <w:rPr>
          <w:b/>
        </w:rPr>
        <w:t xml:space="preserve">. </w:t>
      </w:r>
      <w:r w:rsidR="002C3C98" w:rsidRPr="008E5B95">
        <w:rPr>
          <w:b/>
        </w:rPr>
        <w:t>Perubahan Penggunaan Lahan Penyebab Sekuestrasi Terbesardi Provinsi Jawa Barat Periode 2006-2009</w:t>
      </w:r>
      <w:bookmarkEnd w:id="120"/>
      <w:bookmarkEnd w:id="121"/>
    </w:p>
    <w:tbl>
      <w:tblPr>
        <w:tblW w:w="8931"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0" w:type="dxa"/>
          <w:right w:w="100" w:type="dxa"/>
        </w:tblCellMar>
        <w:tblLook w:val="0000" w:firstRow="0" w:lastRow="0" w:firstColumn="0" w:lastColumn="0" w:noHBand="0" w:noVBand="0"/>
      </w:tblPr>
      <w:tblGrid>
        <w:gridCol w:w="1418"/>
        <w:gridCol w:w="4432"/>
        <w:gridCol w:w="1663"/>
        <w:gridCol w:w="1418"/>
      </w:tblGrid>
      <w:tr w:rsidR="002C3C98" w:rsidRPr="006475B0" w:rsidTr="00277F75">
        <w:trPr>
          <w:tblHeader/>
        </w:trPr>
        <w:tc>
          <w:tcPr>
            <w:tcW w:w="1418" w:type="dxa"/>
            <w:shd w:val="clear" w:color="auto" w:fill="DAEEF3" w:themeFill="accent5" w:themeFillTint="33"/>
            <w:vAlign w:val="center"/>
          </w:tcPr>
          <w:p w:rsidR="002C3C98" w:rsidRPr="006475B0" w:rsidRDefault="002C3C98" w:rsidP="00277F75">
            <w:pPr>
              <w:autoSpaceDE w:val="0"/>
              <w:autoSpaceDN w:val="0"/>
              <w:adjustRightInd w:val="0"/>
              <w:spacing w:after="0" w:line="240" w:lineRule="auto"/>
              <w:jc w:val="center"/>
              <w:rPr>
                <w:rFonts w:cstheme="minorHAnsi"/>
              </w:rPr>
            </w:pPr>
            <w:r w:rsidRPr="006475B0">
              <w:rPr>
                <w:rFonts w:cstheme="minorHAnsi"/>
                <w:b/>
                <w:bCs/>
              </w:rPr>
              <w:t>LU_CODE</w:t>
            </w:r>
          </w:p>
        </w:tc>
        <w:tc>
          <w:tcPr>
            <w:tcW w:w="4432" w:type="dxa"/>
            <w:shd w:val="clear" w:color="auto" w:fill="DAEEF3" w:themeFill="accent5" w:themeFillTint="33"/>
            <w:vAlign w:val="center"/>
          </w:tcPr>
          <w:p w:rsidR="002C3C98" w:rsidRPr="006475B0" w:rsidRDefault="002C3C98" w:rsidP="00277F75">
            <w:pPr>
              <w:autoSpaceDE w:val="0"/>
              <w:autoSpaceDN w:val="0"/>
              <w:adjustRightInd w:val="0"/>
              <w:spacing w:after="0" w:line="240" w:lineRule="auto"/>
              <w:jc w:val="center"/>
              <w:rPr>
                <w:rFonts w:cstheme="minorHAnsi"/>
              </w:rPr>
            </w:pPr>
            <w:r w:rsidRPr="006475B0">
              <w:rPr>
                <w:rFonts w:cstheme="minorHAnsi"/>
                <w:b/>
                <w:bCs/>
              </w:rPr>
              <w:t>LU_CHG</w:t>
            </w:r>
          </w:p>
        </w:tc>
        <w:tc>
          <w:tcPr>
            <w:tcW w:w="1663" w:type="dxa"/>
            <w:shd w:val="clear" w:color="auto" w:fill="DAEEF3" w:themeFill="accent5" w:themeFillTint="33"/>
            <w:vAlign w:val="center"/>
          </w:tcPr>
          <w:p w:rsidR="002C3C98" w:rsidRPr="006475B0" w:rsidRDefault="002C3C98" w:rsidP="00277F75">
            <w:pPr>
              <w:autoSpaceDE w:val="0"/>
              <w:autoSpaceDN w:val="0"/>
              <w:adjustRightInd w:val="0"/>
              <w:spacing w:after="0" w:line="240" w:lineRule="auto"/>
              <w:jc w:val="center"/>
              <w:rPr>
                <w:rFonts w:cstheme="minorHAnsi"/>
              </w:rPr>
            </w:pPr>
            <w:r w:rsidRPr="006475B0">
              <w:rPr>
                <w:rFonts w:cstheme="minorHAnsi"/>
                <w:b/>
                <w:bCs/>
              </w:rPr>
              <w:t>seq</w:t>
            </w:r>
          </w:p>
        </w:tc>
        <w:tc>
          <w:tcPr>
            <w:tcW w:w="1418" w:type="dxa"/>
            <w:shd w:val="clear" w:color="auto" w:fill="DAEEF3" w:themeFill="accent5" w:themeFillTint="33"/>
            <w:vAlign w:val="center"/>
          </w:tcPr>
          <w:p w:rsidR="002C3C98" w:rsidRPr="006475B0" w:rsidRDefault="002C3C98" w:rsidP="00277F75">
            <w:pPr>
              <w:autoSpaceDE w:val="0"/>
              <w:autoSpaceDN w:val="0"/>
              <w:adjustRightInd w:val="0"/>
              <w:spacing w:after="0" w:line="240" w:lineRule="auto"/>
              <w:jc w:val="center"/>
              <w:rPr>
                <w:rFonts w:cstheme="minorHAnsi"/>
              </w:rPr>
            </w:pPr>
            <w:r w:rsidRPr="006475B0">
              <w:rPr>
                <w:rFonts w:cstheme="minorHAnsi"/>
                <w:b/>
                <w:bCs/>
              </w:rPr>
              <w:t>Percentage</w:t>
            </w:r>
          </w:p>
        </w:tc>
      </w:tr>
      <w:tr w:rsidR="002C3C98" w:rsidRPr="006475B0" w:rsidTr="00277F75">
        <w:tc>
          <w:tcPr>
            <w:tcW w:w="1418"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STPLK</w:t>
            </w:r>
          </w:p>
        </w:tc>
        <w:tc>
          <w:tcPr>
            <w:tcW w:w="4432"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Sawah ke Pertanian lahan kering</w:t>
            </w:r>
          </w:p>
        </w:tc>
        <w:tc>
          <w:tcPr>
            <w:tcW w:w="1663" w:type="dxa"/>
          </w:tcPr>
          <w:p w:rsidR="002C3C98" w:rsidRPr="006475B0" w:rsidRDefault="00DC6FA1" w:rsidP="000D34B2">
            <w:pPr>
              <w:autoSpaceDE w:val="0"/>
              <w:autoSpaceDN w:val="0"/>
              <w:adjustRightInd w:val="0"/>
              <w:spacing w:after="0" w:line="240" w:lineRule="auto"/>
              <w:jc w:val="center"/>
              <w:rPr>
                <w:rFonts w:cstheme="minorHAnsi"/>
              </w:rPr>
            </w:pPr>
            <w:r>
              <w:rPr>
                <w:rFonts w:cstheme="minorHAnsi"/>
              </w:rPr>
              <w:t>2.337.290,</w:t>
            </w:r>
            <w:r w:rsidR="002C3C98" w:rsidRPr="006475B0">
              <w:rPr>
                <w:rFonts w:cstheme="minorHAnsi"/>
              </w:rPr>
              <w:t>880</w:t>
            </w:r>
          </w:p>
        </w:tc>
        <w:tc>
          <w:tcPr>
            <w:tcW w:w="1418" w:type="dxa"/>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54</w:t>
            </w:r>
            <w:r w:rsidR="00DC6FA1">
              <w:rPr>
                <w:rFonts w:cstheme="minorHAnsi"/>
              </w:rPr>
              <w:t>,</w:t>
            </w:r>
            <w:r w:rsidRPr="006475B0">
              <w:rPr>
                <w:rFonts w:cstheme="minorHAnsi"/>
              </w:rPr>
              <w:t>64</w:t>
            </w:r>
          </w:p>
        </w:tc>
      </w:tr>
      <w:tr w:rsidR="002C3C98" w:rsidRPr="006475B0" w:rsidTr="00277F75">
        <w:tc>
          <w:tcPr>
            <w:tcW w:w="1418"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PLKCS/KCTHT</w:t>
            </w:r>
          </w:p>
        </w:tc>
        <w:tc>
          <w:tcPr>
            <w:tcW w:w="4432"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Hutan tanaman</w:t>
            </w:r>
          </w:p>
        </w:tc>
        <w:tc>
          <w:tcPr>
            <w:tcW w:w="1663" w:type="dxa"/>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518</w:t>
            </w:r>
            <w:r w:rsidR="00DC6FA1">
              <w:rPr>
                <w:rFonts w:cstheme="minorHAnsi"/>
              </w:rPr>
              <w:t>.</w:t>
            </w:r>
            <w:r w:rsidRPr="006475B0">
              <w:rPr>
                <w:rFonts w:cstheme="minorHAnsi"/>
              </w:rPr>
              <w:t>770</w:t>
            </w:r>
            <w:r w:rsidR="00DC6FA1">
              <w:rPr>
                <w:rFonts w:cstheme="minorHAnsi"/>
              </w:rPr>
              <w:t>,</w:t>
            </w:r>
            <w:r w:rsidRPr="006475B0">
              <w:rPr>
                <w:rFonts w:cstheme="minorHAnsi"/>
              </w:rPr>
              <w:t>355</w:t>
            </w:r>
          </w:p>
        </w:tc>
        <w:tc>
          <w:tcPr>
            <w:tcW w:w="1418" w:type="dxa"/>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12</w:t>
            </w:r>
            <w:r w:rsidR="00DC6FA1">
              <w:rPr>
                <w:rFonts w:cstheme="minorHAnsi"/>
              </w:rPr>
              <w:t>,</w:t>
            </w:r>
            <w:r w:rsidRPr="006475B0">
              <w:rPr>
                <w:rFonts w:cstheme="minorHAnsi"/>
              </w:rPr>
              <w:t>13</w:t>
            </w:r>
          </w:p>
        </w:tc>
      </w:tr>
      <w:tr w:rsidR="002C3C98" w:rsidRPr="006475B0" w:rsidTr="00277F75">
        <w:tc>
          <w:tcPr>
            <w:tcW w:w="1418"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PLKTHT</w:t>
            </w:r>
          </w:p>
        </w:tc>
        <w:tc>
          <w:tcPr>
            <w:tcW w:w="4432"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ke Hutan tanaman</w:t>
            </w:r>
          </w:p>
        </w:tc>
        <w:tc>
          <w:tcPr>
            <w:tcW w:w="1663" w:type="dxa"/>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458</w:t>
            </w:r>
            <w:r w:rsidR="00DC6FA1">
              <w:rPr>
                <w:rFonts w:cstheme="minorHAnsi"/>
              </w:rPr>
              <w:t>.</w:t>
            </w:r>
            <w:r w:rsidRPr="006475B0">
              <w:rPr>
                <w:rFonts w:cstheme="minorHAnsi"/>
              </w:rPr>
              <w:t>397</w:t>
            </w:r>
            <w:r w:rsidR="00DC6FA1">
              <w:rPr>
                <w:rFonts w:cstheme="minorHAnsi"/>
              </w:rPr>
              <w:t>,</w:t>
            </w:r>
            <w:r w:rsidRPr="006475B0">
              <w:rPr>
                <w:rFonts w:cstheme="minorHAnsi"/>
              </w:rPr>
              <w:t>826</w:t>
            </w:r>
          </w:p>
        </w:tc>
        <w:tc>
          <w:tcPr>
            <w:tcW w:w="1418" w:type="dxa"/>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10</w:t>
            </w:r>
            <w:r w:rsidR="00DC6FA1">
              <w:rPr>
                <w:rFonts w:cstheme="minorHAnsi"/>
              </w:rPr>
              <w:t>,</w:t>
            </w:r>
            <w:r w:rsidRPr="006475B0">
              <w:rPr>
                <w:rFonts w:cstheme="minorHAnsi"/>
              </w:rPr>
              <w:t>72</w:t>
            </w:r>
          </w:p>
        </w:tc>
      </w:tr>
      <w:tr w:rsidR="002C3C98" w:rsidRPr="006475B0" w:rsidTr="00277F75">
        <w:tc>
          <w:tcPr>
            <w:tcW w:w="1418"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AWNTP</w:t>
            </w:r>
          </w:p>
        </w:tc>
        <w:tc>
          <w:tcPr>
            <w:tcW w:w="4432"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Awan ke Perkebunan</w:t>
            </w:r>
          </w:p>
        </w:tc>
        <w:tc>
          <w:tcPr>
            <w:tcW w:w="1663" w:type="dxa"/>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253</w:t>
            </w:r>
            <w:r w:rsidR="00DC6FA1">
              <w:rPr>
                <w:rFonts w:cstheme="minorHAnsi"/>
              </w:rPr>
              <w:t>.</w:t>
            </w:r>
            <w:r w:rsidRPr="006475B0">
              <w:rPr>
                <w:rFonts w:cstheme="minorHAnsi"/>
              </w:rPr>
              <w:t>406</w:t>
            </w:r>
            <w:r w:rsidR="00DC6FA1">
              <w:rPr>
                <w:rFonts w:cstheme="minorHAnsi"/>
              </w:rPr>
              <w:t>,</w:t>
            </w:r>
            <w:r w:rsidRPr="006475B0">
              <w:rPr>
                <w:rFonts w:cstheme="minorHAnsi"/>
              </w:rPr>
              <w:t>160</w:t>
            </w:r>
          </w:p>
        </w:tc>
        <w:tc>
          <w:tcPr>
            <w:tcW w:w="1418" w:type="dxa"/>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5</w:t>
            </w:r>
            <w:r w:rsidR="00DC6FA1">
              <w:rPr>
                <w:rFonts w:cstheme="minorHAnsi"/>
              </w:rPr>
              <w:t>,</w:t>
            </w:r>
            <w:r w:rsidRPr="006475B0">
              <w:rPr>
                <w:rFonts w:cstheme="minorHAnsi"/>
              </w:rPr>
              <w:t>92</w:t>
            </w:r>
          </w:p>
        </w:tc>
      </w:tr>
      <w:tr w:rsidR="002C3C98" w:rsidRPr="006475B0" w:rsidTr="00277F75">
        <w:tc>
          <w:tcPr>
            <w:tcW w:w="1418"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SBTHT</w:t>
            </w:r>
          </w:p>
        </w:tc>
        <w:tc>
          <w:tcPr>
            <w:tcW w:w="4432"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Semak belukar ke Hutan tanaman</w:t>
            </w:r>
          </w:p>
        </w:tc>
        <w:tc>
          <w:tcPr>
            <w:tcW w:w="1663" w:type="dxa"/>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153</w:t>
            </w:r>
            <w:r w:rsidR="00DC6FA1">
              <w:rPr>
                <w:rFonts w:cstheme="minorHAnsi"/>
              </w:rPr>
              <w:t>.</w:t>
            </w:r>
            <w:r w:rsidRPr="006475B0">
              <w:rPr>
                <w:rFonts w:cstheme="minorHAnsi"/>
              </w:rPr>
              <w:t>906</w:t>
            </w:r>
            <w:r w:rsidR="00DC6FA1">
              <w:rPr>
                <w:rFonts w:cstheme="minorHAnsi"/>
              </w:rPr>
              <w:t>,</w:t>
            </w:r>
            <w:r w:rsidRPr="006475B0">
              <w:rPr>
                <w:rFonts w:cstheme="minorHAnsi"/>
              </w:rPr>
              <w:t>294</w:t>
            </w:r>
          </w:p>
        </w:tc>
        <w:tc>
          <w:tcPr>
            <w:tcW w:w="1418" w:type="dxa"/>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3</w:t>
            </w:r>
            <w:r w:rsidR="00DC6FA1">
              <w:rPr>
                <w:rFonts w:cstheme="minorHAnsi"/>
              </w:rPr>
              <w:t>,</w:t>
            </w:r>
            <w:r w:rsidRPr="006475B0">
              <w:rPr>
                <w:rFonts w:cstheme="minorHAnsi"/>
              </w:rPr>
              <w:t>6</w:t>
            </w:r>
          </w:p>
        </w:tc>
      </w:tr>
      <w:tr w:rsidR="002C3C98" w:rsidRPr="006475B0" w:rsidTr="00277F75">
        <w:tc>
          <w:tcPr>
            <w:tcW w:w="1418"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NNGRK/NRON</w:t>
            </w:r>
          </w:p>
        </w:tc>
        <w:tc>
          <w:tcPr>
            <w:tcW w:w="4432"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Perkebunan</w:t>
            </w:r>
          </w:p>
        </w:tc>
        <w:tc>
          <w:tcPr>
            <w:tcW w:w="1663" w:type="dxa"/>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124</w:t>
            </w:r>
            <w:r w:rsidR="00DC6FA1">
              <w:rPr>
                <w:rFonts w:cstheme="minorHAnsi"/>
              </w:rPr>
              <w:t>.</w:t>
            </w:r>
            <w:r w:rsidRPr="006475B0">
              <w:rPr>
                <w:rFonts w:cstheme="minorHAnsi"/>
              </w:rPr>
              <w:t>985</w:t>
            </w:r>
            <w:r w:rsidR="00DC6FA1">
              <w:rPr>
                <w:rFonts w:cstheme="minorHAnsi"/>
              </w:rPr>
              <w:t>,</w:t>
            </w:r>
            <w:r w:rsidRPr="006475B0">
              <w:rPr>
                <w:rFonts w:cstheme="minorHAnsi"/>
              </w:rPr>
              <w:t>520</w:t>
            </w:r>
          </w:p>
        </w:tc>
        <w:tc>
          <w:tcPr>
            <w:tcW w:w="1418" w:type="dxa"/>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2</w:t>
            </w:r>
            <w:r w:rsidR="00DC6FA1">
              <w:rPr>
                <w:rFonts w:cstheme="minorHAnsi"/>
              </w:rPr>
              <w:t>,</w:t>
            </w:r>
            <w:r w:rsidRPr="006475B0">
              <w:rPr>
                <w:rFonts w:cstheme="minorHAnsi"/>
              </w:rPr>
              <w:t>92</w:t>
            </w:r>
          </w:p>
        </w:tc>
      </w:tr>
      <w:tr w:rsidR="002C3C98" w:rsidRPr="006475B0" w:rsidTr="00277F75">
        <w:tc>
          <w:tcPr>
            <w:tcW w:w="1418"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NNGON</w:t>
            </w:r>
          </w:p>
        </w:tc>
        <w:tc>
          <w:tcPr>
            <w:tcW w:w="4432"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ke Perkebunan</w:t>
            </w:r>
          </w:p>
        </w:tc>
        <w:tc>
          <w:tcPr>
            <w:tcW w:w="1663" w:type="dxa"/>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110</w:t>
            </w:r>
            <w:r w:rsidR="00DC6FA1">
              <w:rPr>
                <w:rFonts w:cstheme="minorHAnsi"/>
              </w:rPr>
              <w:t>.</w:t>
            </w:r>
            <w:r w:rsidRPr="006475B0">
              <w:rPr>
                <w:rFonts w:cstheme="minorHAnsi"/>
              </w:rPr>
              <w:t>481</w:t>
            </w:r>
            <w:r w:rsidR="00DC6FA1">
              <w:rPr>
                <w:rFonts w:cstheme="minorHAnsi"/>
              </w:rPr>
              <w:t>,</w:t>
            </w:r>
            <w:r w:rsidRPr="006475B0">
              <w:rPr>
                <w:rFonts w:cstheme="minorHAnsi"/>
              </w:rPr>
              <w:t>680</w:t>
            </w:r>
          </w:p>
        </w:tc>
        <w:tc>
          <w:tcPr>
            <w:tcW w:w="1418" w:type="dxa"/>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2</w:t>
            </w:r>
            <w:r w:rsidR="00DC6FA1">
              <w:rPr>
                <w:rFonts w:cstheme="minorHAnsi"/>
              </w:rPr>
              <w:t>,</w:t>
            </w:r>
            <w:r w:rsidRPr="006475B0">
              <w:rPr>
                <w:rFonts w:cstheme="minorHAnsi"/>
              </w:rPr>
              <w:t>58</w:t>
            </w:r>
          </w:p>
        </w:tc>
      </w:tr>
      <w:tr w:rsidR="002C3C98" w:rsidRPr="006475B0" w:rsidTr="00277F75">
        <w:tc>
          <w:tcPr>
            <w:tcW w:w="1418"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LTTHT</w:t>
            </w:r>
          </w:p>
        </w:tc>
        <w:tc>
          <w:tcPr>
            <w:tcW w:w="4432"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Lahan terbuka ke Hutan tanaman</w:t>
            </w:r>
          </w:p>
        </w:tc>
        <w:tc>
          <w:tcPr>
            <w:tcW w:w="1663" w:type="dxa"/>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68</w:t>
            </w:r>
            <w:r w:rsidR="00DC6FA1">
              <w:rPr>
                <w:rFonts w:cstheme="minorHAnsi"/>
              </w:rPr>
              <w:t>.</w:t>
            </w:r>
            <w:r w:rsidRPr="006475B0">
              <w:rPr>
                <w:rFonts w:cstheme="minorHAnsi"/>
              </w:rPr>
              <w:t>293</w:t>
            </w:r>
            <w:r w:rsidR="00DC6FA1">
              <w:rPr>
                <w:rFonts w:cstheme="minorHAnsi"/>
              </w:rPr>
              <w:t>,</w:t>
            </w:r>
            <w:r w:rsidRPr="006475B0">
              <w:rPr>
                <w:rFonts w:cstheme="minorHAnsi"/>
              </w:rPr>
              <w:t>709</w:t>
            </w:r>
          </w:p>
        </w:tc>
        <w:tc>
          <w:tcPr>
            <w:tcW w:w="1418" w:type="dxa"/>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w:t>
            </w:r>
            <w:r w:rsidR="00DC6FA1">
              <w:rPr>
                <w:rFonts w:cstheme="minorHAnsi"/>
              </w:rPr>
              <w:t>,</w:t>
            </w:r>
            <w:r w:rsidRPr="006475B0">
              <w:rPr>
                <w:rFonts w:cstheme="minorHAnsi"/>
              </w:rPr>
              <w:t>6</w:t>
            </w:r>
          </w:p>
        </w:tc>
      </w:tr>
      <w:tr w:rsidR="002C3C98" w:rsidRPr="006475B0" w:rsidTr="00277F75">
        <w:tc>
          <w:tcPr>
            <w:tcW w:w="1418"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SHOPN</w:t>
            </w:r>
          </w:p>
        </w:tc>
        <w:tc>
          <w:tcPr>
            <w:tcW w:w="4432"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Sawah ke Perkebunan</w:t>
            </w:r>
          </w:p>
        </w:tc>
        <w:tc>
          <w:tcPr>
            <w:tcW w:w="1663" w:type="dxa"/>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66</w:t>
            </w:r>
            <w:r w:rsidR="00DC6FA1">
              <w:rPr>
                <w:rFonts w:cstheme="minorHAnsi"/>
              </w:rPr>
              <w:t>.</w:t>
            </w:r>
            <w:r w:rsidRPr="006475B0">
              <w:rPr>
                <w:rFonts w:cstheme="minorHAnsi"/>
              </w:rPr>
              <w:t>265</w:t>
            </w:r>
            <w:r w:rsidR="00DC6FA1">
              <w:rPr>
                <w:rFonts w:cstheme="minorHAnsi"/>
              </w:rPr>
              <w:t>,</w:t>
            </w:r>
            <w:r w:rsidRPr="006475B0">
              <w:rPr>
                <w:rFonts w:cstheme="minorHAnsi"/>
              </w:rPr>
              <w:t>520</w:t>
            </w:r>
          </w:p>
        </w:tc>
        <w:tc>
          <w:tcPr>
            <w:tcW w:w="1418" w:type="dxa"/>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w:t>
            </w:r>
            <w:r w:rsidR="00DC6FA1">
              <w:rPr>
                <w:rFonts w:cstheme="minorHAnsi"/>
              </w:rPr>
              <w:t>,</w:t>
            </w:r>
            <w:r w:rsidRPr="006475B0">
              <w:rPr>
                <w:rFonts w:cstheme="minorHAnsi"/>
              </w:rPr>
              <w:t>55</w:t>
            </w:r>
          </w:p>
        </w:tc>
      </w:tr>
      <w:tr w:rsidR="002C3C98" w:rsidRPr="006475B0" w:rsidTr="00277F75">
        <w:tc>
          <w:tcPr>
            <w:tcW w:w="1418"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ATPLKCS/KC</w:t>
            </w:r>
          </w:p>
        </w:tc>
        <w:tc>
          <w:tcPr>
            <w:tcW w:w="4432" w:type="dxa"/>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Awan ke Pertanian lahan kering  campur semak / kebun campur</w:t>
            </w:r>
          </w:p>
        </w:tc>
        <w:tc>
          <w:tcPr>
            <w:tcW w:w="1663" w:type="dxa"/>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52</w:t>
            </w:r>
            <w:r w:rsidR="00DC6FA1">
              <w:rPr>
                <w:rFonts w:cstheme="minorHAnsi"/>
              </w:rPr>
              <w:t>.</w:t>
            </w:r>
            <w:r w:rsidRPr="006475B0">
              <w:rPr>
                <w:rFonts w:cstheme="minorHAnsi"/>
              </w:rPr>
              <w:t>407</w:t>
            </w:r>
            <w:r w:rsidR="00DC6FA1">
              <w:rPr>
                <w:rFonts w:cstheme="minorHAnsi"/>
              </w:rPr>
              <w:t>,</w:t>
            </w:r>
            <w:r w:rsidRPr="006475B0">
              <w:rPr>
                <w:rFonts w:cstheme="minorHAnsi"/>
              </w:rPr>
              <w:t>600</w:t>
            </w:r>
          </w:p>
        </w:tc>
        <w:tc>
          <w:tcPr>
            <w:tcW w:w="1418" w:type="dxa"/>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w:t>
            </w:r>
            <w:r w:rsidR="00DC6FA1">
              <w:rPr>
                <w:rFonts w:cstheme="minorHAnsi"/>
              </w:rPr>
              <w:t>,</w:t>
            </w:r>
            <w:r w:rsidRPr="006475B0">
              <w:rPr>
                <w:rFonts w:cstheme="minorHAnsi"/>
              </w:rPr>
              <w:t>23</w:t>
            </w:r>
          </w:p>
        </w:tc>
      </w:tr>
    </w:tbl>
    <w:p w:rsidR="002C3C98" w:rsidRDefault="002C3C98" w:rsidP="00277F75">
      <w:pPr>
        <w:spacing w:after="0" w:line="240" w:lineRule="auto"/>
        <w:rPr>
          <w:rFonts w:cstheme="minorHAnsi"/>
          <w:bCs/>
          <w:noProof/>
          <w:sz w:val="20"/>
          <w:lang w:eastAsia="fr-FR"/>
        </w:rPr>
      </w:pPr>
      <w:r w:rsidRPr="00277F75">
        <w:rPr>
          <w:rFonts w:cstheme="minorHAnsi"/>
          <w:bCs/>
          <w:noProof/>
          <w:sz w:val="20"/>
          <w:lang w:eastAsia="fr-FR"/>
        </w:rPr>
        <w:t>Sumber : Hasil Perhitungan, 2016</w:t>
      </w:r>
    </w:p>
    <w:p w:rsidR="00C5044B" w:rsidRPr="006475B0" w:rsidRDefault="00C5044B" w:rsidP="00277F75">
      <w:pPr>
        <w:spacing w:after="0" w:line="240" w:lineRule="auto"/>
        <w:rPr>
          <w:rFonts w:cstheme="minorHAnsi"/>
          <w:bCs/>
          <w:noProof/>
          <w:lang w:eastAsia="fr-FR"/>
        </w:rPr>
      </w:pPr>
    </w:p>
    <w:p w:rsidR="002C3C98" w:rsidRPr="006475B0" w:rsidRDefault="002C3C98" w:rsidP="008E5B95">
      <w:pPr>
        <w:spacing w:after="0" w:line="240" w:lineRule="auto"/>
        <w:contextualSpacing/>
        <w:jc w:val="center"/>
        <w:rPr>
          <w:rFonts w:cstheme="minorHAnsi"/>
        </w:rPr>
      </w:pPr>
      <w:r w:rsidRPr="006475B0">
        <w:rPr>
          <w:rFonts w:cstheme="minorHAnsi"/>
          <w:noProof/>
          <w:lang w:eastAsia="id-ID"/>
        </w:rPr>
        <w:drawing>
          <wp:inline distT="0" distB="0" distL="0" distR="0" wp14:anchorId="06EA60B8" wp14:editId="688D3740">
            <wp:extent cx="5662295" cy="2943225"/>
            <wp:effectExtent l="0" t="0" r="0" b="9525"/>
            <wp:docPr id="17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2890" cy="2943534"/>
                    </a:xfrm>
                    <a:prstGeom prst="rect">
                      <a:avLst/>
                    </a:prstGeom>
                    <a:noFill/>
                    <a:ln>
                      <a:noFill/>
                    </a:ln>
                  </pic:spPr>
                </pic:pic>
              </a:graphicData>
            </a:graphic>
          </wp:inline>
        </w:drawing>
      </w:r>
    </w:p>
    <w:p w:rsidR="002C3C98" w:rsidRPr="008E5B95" w:rsidRDefault="00277F75" w:rsidP="008E5B95">
      <w:pPr>
        <w:spacing w:after="0" w:line="240" w:lineRule="auto"/>
        <w:ind w:left="1702" w:hanging="1418"/>
        <w:contextualSpacing/>
        <w:rPr>
          <w:b/>
        </w:rPr>
      </w:pPr>
      <w:bookmarkStart w:id="122" w:name="_Toc468387614"/>
      <w:bookmarkStart w:id="123" w:name="_Toc528746445"/>
      <w:r w:rsidRPr="008E5B95">
        <w:rPr>
          <w:b/>
        </w:rPr>
        <w:t xml:space="preserve">Gambar 2. </w:t>
      </w:r>
      <w:r w:rsidRPr="008E5B95">
        <w:rPr>
          <w:b/>
        </w:rPr>
        <w:fldChar w:fldCharType="begin"/>
      </w:r>
      <w:r w:rsidRPr="008E5B95">
        <w:rPr>
          <w:b/>
        </w:rPr>
        <w:instrText xml:space="preserve"> SEQ Gambar_2. \* ARABIC </w:instrText>
      </w:r>
      <w:r w:rsidRPr="008E5B95">
        <w:rPr>
          <w:b/>
        </w:rPr>
        <w:fldChar w:fldCharType="separate"/>
      </w:r>
      <w:r w:rsidR="00A42B87">
        <w:rPr>
          <w:b/>
          <w:noProof/>
        </w:rPr>
        <w:t>34</w:t>
      </w:r>
      <w:r w:rsidRPr="008E5B95">
        <w:rPr>
          <w:b/>
        </w:rPr>
        <w:fldChar w:fldCharType="end"/>
      </w:r>
      <w:r w:rsidRPr="008E5B95">
        <w:rPr>
          <w:b/>
        </w:rPr>
        <w:t xml:space="preserve">. </w:t>
      </w:r>
      <w:r w:rsidR="002C3C98" w:rsidRPr="008E5B95">
        <w:rPr>
          <w:b/>
        </w:rPr>
        <w:t>Distribusi Sekuestrasi Karbon Dioksida (CO</w:t>
      </w:r>
      <w:r w:rsidR="002C3C98" w:rsidRPr="008E5B95">
        <w:rPr>
          <w:b/>
          <w:vertAlign w:val="subscript"/>
        </w:rPr>
        <w:t>2</w:t>
      </w:r>
      <w:r w:rsidR="002C3C98" w:rsidRPr="008E5B95">
        <w:rPr>
          <w:b/>
        </w:rPr>
        <w:t>) Berdasarkan Perubahan Penggunaan Lahan Tahun 2006-2009</w:t>
      </w:r>
      <w:bookmarkEnd w:id="122"/>
      <w:bookmarkEnd w:id="123"/>
    </w:p>
    <w:p w:rsidR="002C3C98" w:rsidRPr="00277F75" w:rsidRDefault="002C3C98" w:rsidP="008E5B95">
      <w:pPr>
        <w:spacing w:after="0" w:line="240" w:lineRule="auto"/>
        <w:ind w:left="284"/>
        <w:contextualSpacing/>
        <w:rPr>
          <w:rFonts w:cstheme="minorHAnsi"/>
          <w:bCs/>
          <w:noProof/>
          <w:sz w:val="20"/>
          <w:lang w:eastAsia="fr-FR"/>
        </w:rPr>
      </w:pPr>
      <w:r w:rsidRPr="00277F75">
        <w:rPr>
          <w:rFonts w:cstheme="minorHAnsi"/>
          <w:bCs/>
          <w:noProof/>
          <w:sz w:val="20"/>
          <w:lang w:eastAsia="fr-FR"/>
        </w:rPr>
        <w:t>Sumber : Hasil Perhitungan, 2016</w:t>
      </w:r>
    </w:p>
    <w:p w:rsidR="002C3C98" w:rsidRPr="006475B0" w:rsidRDefault="002C3C98" w:rsidP="00A42B87">
      <w:pPr>
        <w:spacing w:before="120" w:after="120" w:line="360" w:lineRule="auto"/>
        <w:ind w:left="357"/>
        <w:rPr>
          <w:rFonts w:cstheme="minorHAnsi"/>
          <w:b/>
        </w:rPr>
      </w:pPr>
    </w:p>
    <w:p w:rsidR="002C3C98" w:rsidRPr="006475B0" w:rsidRDefault="002C3C98" w:rsidP="00277F75">
      <w:pPr>
        <w:pStyle w:val="ListParagraph"/>
        <w:numPr>
          <w:ilvl w:val="0"/>
          <w:numId w:val="20"/>
        </w:numPr>
        <w:spacing w:after="0" w:line="360" w:lineRule="auto"/>
        <w:ind w:left="567" w:hanging="567"/>
        <w:contextualSpacing w:val="0"/>
        <w:rPr>
          <w:rFonts w:asciiTheme="majorHAnsi" w:hAnsiTheme="majorHAnsi" w:cstheme="minorHAnsi"/>
          <w:b/>
        </w:rPr>
      </w:pPr>
      <w:r w:rsidRPr="006475B0">
        <w:rPr>
          <w:rFonts w:asciiTheme="majorHAnsi" w:hAnsiTheme="majorHAnsi" w:cstheme="minorHAnsi"/>
          <w:b/>
        </w:rPr>
        <w:t>Periode Pengamatan Tahun 2009 – 2011</w:t>
      </w:r>
    </w:p>
    <w:p w:rsidR="002C3C98" w:rsidRPr="006475B0" w:rsidRDefault="002C3C98" w:rsidP="00DC6FA1">
      <w:pPr>
        <w:spacing w:before="120" w:after="120" w:line="360" w:lineRule="auto"/>
        <w:jc w:val="both"/>
        <w:rPr>
          <w:rFonts w:cstheme="minorHAnsi"/>
        </w:rPr>
      </w:pPr>
      <w:r w:rsidRPr="006475B0">
        <w:rPr>
          <w:rFonts w:cstheme="minorHAnsi"/>
        </w:rPr>
        <w:t>Pada periode pengamatan tahun 2009 - 2011 terdapat 4 jenis perubahan penggunaan lahan penyebab emisi CO</w:t>
      </w:r>
      <w:r w:rsidRPr="00277F75">
        <w:rPr>
          <w:rFonts w:cstheme="minorHAnsi"/>
          <w:vertAlign w:val="subscript"/>
        </w:rPr>
        <w:t>2</w:t>
      </w:r>
      <w:r w:rsidRPr="006475B0">
        <w:rPr>
          <w:rFonts w:cstheme="minorHAnsi"/>
        </w:rPr>
        <w:t xml:space="preserve"> terbesar di Provinsi</w:t>
      </w:r>
      <w:r w:rsidR="00277F75">
        <w:rPr>
          <w:rFonts w:cstheme="minorHAnsi"/>
        </w:rPr>
        <w:t xml:space="preserve"> </w:t>
      </w:r>
      <w:r w:rsidRPr="006475B0">
        <w:rPr>
          <w:rFonts w:cstheme="minorHAnsi"/>
        </w:rPr>
        <w:t>Jawa Barat. Emisi CO</w:t>
      </w:r>
      <w:r w:rsidRPr="00277F75">
        <w:rPr>
          <w:rFonts w:cstheme="minorHAnsi"/>
          <w:vertAlign w:val="subscript"/>
        </w:rPr>
        <w:t>2</w:t>
      </w:r>
      <w:r w:rsidRPr="006475B0">
        <w:rPr>
          <w:rFonts w:cstheme="minorHAnsi"/>
        </w:rPr>
        <w:t xml:space="preserve"> terbesar dihasilkan karena perubahan penggunaan lahan pertanian lahan kering campur semak/ kebun campur menjadi pertanian lahan kering dengan emisi sebesar</w:t>
      </w:r>
      <w:r w:rsidR="00277F75">
        <w:rPr>
          <w:rFonts w:cstheme="minorHAnsi"/>
        </w:rPr>
        <w:t xml:space="preserve"> </w:t>
      </w:r>
      <w:r w:rsidRPr="006475B0">
        <w:rPr>
          <w:rFonts w:cstheme="minorHAnsi"/>
        </w:rPr>
        <w:t>4.358.492,00</w:t>
      </w:r>
      <w:r w:rsidR="00277F75">
        <w:rPr>
          <w:rFonts w:cstheme="minorHAnsi"/>
        </w:rPr>
        <w:t xml:space="preserve"> </w:t>
      </w:r>
      <w:r w:rsidRPr="006475B0">
        <w:rPr>
          <w:rFonts w:cstheme="minorHAnsi"/>
        </w:rPr>
        <w:t>ton CO</w:t>
      </w:r>
      <w:r w:rsidRPr="00277F75">
        <w:rPr>
          <w:rFonts w:cstheme="minorHAnsi"/>
          <w:vertAlign w:val="subscript"/>
        </w:rPr>
        <w:t>2</w:t>
      </w:r>
      <w:r w:rsidR="00277F75">
        <w:rPr>
          <w:rFonts w:cstheme="minorHAnsi"/>
          <w:vertAlign w:val="subscript"/>
        </w:rPr>
        <w:t xml:space="preserve"> </w:t>
      </w:r>
      <w:r w:rsidRPr="006475B0">
        <w:rPr>
          <w:rFonts w:cstheme="minorHAnsi"/>
        </w:rPr>
        <w:t>eq atau 32,14 %.</w:t>
      </w:r>
    </w:p>
    <w:p w:rsidR="00C5044B" w:rsidRDefault="00C5044B">
      <w:pPr>
        <w:rPr>
          <w:b/>
        </w:rPr>
      </w:pPr>
      <w:bookmarkStart w:id="124" w:name="_Toc468387615"/>
      <w:r>
        <w:rPr>
          <w:b/>
        </w:rPr>
        <w:br w:type="page"/>
      </w:r>
    </w:p>
    <w:p w:rsidR="002C3C98" w:rsidRPr="008E5B95" w:rsidRDefault="00277F75" w:rsidP="008E5B95">
      <w:pPr>
        <w:ind w:left="1134" w:hanging="1134"/>
        <w:rPr>
          <w:b/>
        </w:rPr>
      </w:pPr>
      <w:bookmarkStart w:id="125" w:name="_Toc528746743"/>
      <w:r w:rsidRPr="008E5B95">
        <w:rPr>
          <w:b/>
        </w:rPr>
        <w:lastRenderedPageBreak/>
        <w:t xml:space="preserve">Tabel 2. </w:t>
      </w:r>
      <w:r w:rsidRPr="008E5B95">
        <w:rPr>
          <w:b/>
        </w:rPr>
        <w:fldChar w:fldCharType="begin"/>
      </w:r>
      <w:r w:rsidRPr="008E5B95">
        <w:rPr>
          <w:b/>
        </w:rPr>
        <w:instrText xml:space="preserve"> SEQ Tabel_2. \* ARABIC </w:instrText>
      </w:r>
      <w:r w:rsidRPr="008E5B95">
        <w:rPr>
          <w:b/>
        </w:rPr>
        <w:fldChar w:fldCharType="separate"/>
      </w:r>
      <w:r w:rsidR="00A42B87">
        <w:rPr>
          <w:b/>
          <w:noProof/>
        </w:rPr>
        <w:t>24</w:t>
      </w:r>
      <w:r w:rsidRPr="008E5B95">
        <w:rPr>
          <w:b/>
        </w:rPr>
        <w:fldChar w:fldCharType="end"/>
      </w:r>
      <w:r w:rsidRPr="008E5B95">
        <w:rPr>
          <w:b/>
        </w:rPr>
        <w:t xml:space="preserve">. </w:t>
      </w:r>
      <w:r w:rsidR="002C3C98" w:rsidRPr="008E5B95">
        <w:rPr>
          <w:b/>
        </w:rPr>
        <w:t>Perubahan Penggunaan Lahan Penyebab Emisi Terbesar di Provinsi Jawa Barat Periode 2009-2011</w:t>
      </w:r>
      <w:bookmarkEnd w:id="124"/>
      <w:bookmarkEnd w:id="125"/>
    </w:p>
    <w:tbl>
      <w:tblPr>
        <w:tblW w:w="9072"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0" w:type="dxa"/>
          <w:right w:w="100" w:type="dxa"/>
        </w:tblCellMar>
        <w:tblLook w:val="0000" w:firstRow="0" w:lastRow="0" w:firstColumn="0" w:lastColumn="0" w:noHBand="0" w:noVBand="0"/>
      </w:tblPr>
      <w:tblGrid>
        <w:gridCol w:w="1418"/>
        <w:gridCol w:w="4536"/>
        <w:gridCol w:w="1701"/>
        <w:gridCol w:w="1417"/>
      </w:tblGrid>
      <w:tr w:rsidR="002C3C98" w:rsidRPr="006475B0" w:rsidTr="00277F75">
        <w:trPr>
          <w:tblHeader/>
        </w:trPr>
        <w:tc>
          <w:tcPr>
            <w:tcW w:w="1418" w:type="dxa"/>
            <w:shd w:val="clear" w:color="auto" w:fill="DAEEF3" w:themeFill="accent5" w:themeFillTint="33"/>
            <w:tcMar>
              <w:top w:w="100" w:type="nil"/>
              <w:right w:w="100" w:type="nil"/>
            </w:tcMar>
            <w:vAlign w:val="center"/>
          </w:tcPr>
          <w:p w:rsidR="002C3C98" w:rsidRPr="006475B0" w:rsidRDefault="002C3C98" w:rsidP="00277F75">
            <w:pPr>
              <w:autoSpaceDE w:val="0"/>
              <w:autoSpaceDN w:val="0"/>
              <w:adjustRightInd w:val="0"/>
              <w:spacing w:after="0" w:line="240" w:lineRule="auto"/>
              <w:jc w:val="center"/>
              <w:rPr>
                <w:rFonts w:cstheme="minorHAnsi"/>
              </w:rPr>
            </w:pPr>
            <w:r w:rsidRPr="006475B0">
              <w:rPr>
                <w:rFonts w:cstheme="minorHAnsi"/>
                <w:b/>
                <w:bCs/>
              </w:rPr>
              <w:t>LU_CODE</w:t>
            </w:r>
          </w:p>
        </w:tc>
        <w:tc>
          <w:tcPr>
            <w:tcW w:w="4536" w:type="dxa"/>
            <w:shd w:val="clear" w:color="auto" w:fill="DAEEF3" w:themeFill="accent5" w:themeFillTint="33"/>
            <w:tcMar>
              <w:top w:w="100" w:type="nil"/>
              <w:right w:w="100" w:type="nil"/>
            </w:tcMar>
            <w:vAlign w:val="center"/>
          </w:tcPr>
          <w:p w:rsidR="002C3C98" w:rsidRPr="006475B0" w:rsidRDefault="002C3C98" w:rsidP="00277F75">
            <w:pPr>
              <w:autoSpaceDE w:val="0"/>
              <w:autoSpaceDN w:val="0"/>
              <w:adjustRightInd w:val="0"/>
              <w:spacing w:after="0" w:line="240" w:lineRule="auto"/>
              <w:jc w:val="center"/>
              <w:rPr>
                <w:rFonts w:cstheme="minorHAnsi"/>
              </w:rPr>
            </w:pPr>
            <w:r w:rsidRPr="006475B0">
              <w:rPr>
                <w:rFonts w:cstheme="minorHAnsi"/>
                <w:b/>
                <w:bCs/>
              </w:rPr>
              <w:t>LU_CHG</w:t>
            </w:r>
          </w:p>
        </w:tc>
        <w:tc>
          <w:tcPr>
            <w:tcW w:w="1701" w:type="dxa"/>
            <w:shd w:val="clear" w:color="auto" w:fill="DAEEF3" w:themeFill="accent5" w:themeFillTint="33"/>
            <w:tcMar>
              <w:top w:w="100" w:type="nil"/>
              <w:right w:w="100" w:type="nil"/>
            </w:tcMar>
            <w:vAlign w:val="center"/>
          </w:tcPr>
          <w:p w:rsidR="002C3C98" w:rsidRPr="006475B0" w:rsidRDefault="002C3C98" w:rsidP="00277F75">
            <w:pPr>
              <w:autoSpaceDE w:val="0"/>
              <w:autoSpaceDN w:val="0"/>
              <w:adjustRightInd w:val="0"/>
              <w:spacing w:after="0" w:line="240" w:lineRule="auto"/>
              <w:jc w:val="center"/>
              <w:rPr>
                <w:rFonts w:cstheme="minorHAnsi"/>
              </w:rPr>
            </w:pPr>
            <w:r w:rsidRPr="006475B0">
              <w:rPr>
                <w:rFonts w:cstheme="minorHAnsi"/>
                <w:b/>
                <w:bCs/>
              </w:rPr>
              <w:t>em</w:t>
            </w:r>
          </w:p>
        </w:tc>
        <w:tc>
          <w:tcPr>
            <w:tcW w:w="1417" w:type="dxa"/>
            <w:shd w:val="clear" w:color="auto" w:fill="DAEEF3" w:themeFill="accent5" w:themeFillTint="33"/>
            <w:tcMar>
              <w:top w:w="100" w:type="nil"/>
              <w:right w:w="100" w:type="nil"/>
            </w:tcMar>
            <w:vAlign w:val="center"/>
          </w:tcPr>
          <w:p w:rsidR="002C3C98" w:rsidRPr="006475B0" w:rsidRDefault="002C3C98" w:rsidP="00277F75">
            <w:pPr>
              <w:autoSpaceDE w:val="0"/>
              <w:autoSpaceDN w:val="0"/>
              <w:adjustRightInd w:val="0"/>
              <w:spacing w:after="0" w:line="240" w:lineRule="auto"/>
              <w:jc w:val="center"/>
              <w:rPr>
                <w:rFonts w:cstheme="minorHAnsi"/>
              </w:rPr>
            </w:pPr>
            <w:r w:rsidRPr="006475B0">
              <w:rPr>
                <w:rFonts w:cstheme="minorHAnsi"/>
                <w:b/>
                <w:bCs/>
              </w:rPr>
              <w:t>Percentage</w:t>
            </w:r>
          </w:p>
        </w:tc>
      </w:tr>
      <w:tr w:rsidR="002C3C98" w:rsidRPr="006475B0" w:rsidTr="00277F75">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PLKCS/KCTPLK</w:t>
            </w:r>
          </w:p>
        </w:tc>
        <w:tc>
          <w:tcPr>
            <w:tcW w:w="4536"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Pertanian lahan kering</w:t>
            </w:r>
          </w:p>
        </w:tc>
        <w:tc>
          <w:tcPr>
            <w:tcW w:w="1701" w:type="dxa"/>
            <w:tcMar>
              <w:top w:w="100" w:type="nil"/>
              <w:right w:w="100" w:type="nil"/>
            </w:tcMar>
          </w:tcPr>
          <w:p w:rsidR="002C3C98" w:rsidRPr="006475B0" w:rsidRDefault="00DC6FA1" w:rsidP="000D34B2">
            <w:pPr>
              <w:autoSpaceDE w:val="0"/>
              <w:autoSpaceDN w:val="0"/>
              <w:adjustRightInd w:val="0"/>
              <w:spacing w:after="0" w:line="240" w:lineRule="auto"/>
              <w:rPr>
                <w:rFonts w:cstheme="minorHAnsi"/>
              </w:rPr>
            </w:pPr>
            <w:r>
              <w:rPr>
                <w:rFonts w:cstheme="minorHAnsi"/>
              </w:rPr>
              <w:t>4.358.492,</w:t>
            </w:r>
            <w:r w:rsidR="002C3C98" w:rsidRPr="006475B0">
              <w:rPr>
                <w:rFonts w:cstheme="minorHAnsi"/>
              </w:rPr>
              <w:t>000</w:t>
            </w:r>
          </w:p>
        </w:tc>
        <w:tc>
          <w:tcPr>
            <w:tcW w:w="1417"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32</w:t>
            </w:r>
            <w:r w:rsidR="00DC6FA1">
              <w:rPr>
                <w:rFonts w:cstheme="minorHAnsi"/>
              </w:rPr>
              <w:t>,</w:t>
            </w:r>
            <w:r w:rsidRPr="006475B0">
              <w:rPr>
                <w:rFonts w:cstheme="minorHAnsi"/>
              </w:rPr>
              <w:t>14</w:t>
            </w:r>
          </w:p>
        </w:tc>
      </w:tr>
      <w:tr w:rsidR="002C3C98" w:rsidRPr="006475B0" w:rsidTr="00277F75">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NONNG</w:t>
            </w:r>
          </w:p>
        </w:tc>
        <w:tc>
          <w:tcPr>
            <w:tcW w:w="4536"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Perkebunan ke Pertanian lahan kering</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3</w:t>
            </w:r>
            <w:r w:rsidR="00DC6FA1">
              <w:rPr>
                <w:rFonts w:cstheme="minorHAnsi"/>
              </w:rPr>
              <w:t>.</w:t>
            </w:r>
            <w:r w:rsidRPr="006475B0">
              <w:rPr>
                <w:rFonts w:cstheme="minorHAnsi"/>
              </w:rPr>
              <w:t>371</w:t>
            </w:r>
            <w:r w:rsidR="00DC6FA1">
              <w:rPr>
                <w:rFonts w:cstheme="minorHAnsi"/>
              </w:rPr>
              <w:t>.</w:t>
            </w:r>
            <w:r w:rsidRPr="006475B0">
              <w:rPr>
                <w:rFonts w:cstheme="minorHAnsi"/>
              </w:rPr>
              <w:t>247</w:t>
            </w:r>
            <w:r w:rsidR="00DC6FA1">
              <w:rPr>
                <w:rFonts w:cstheme="minorHAnsi"/>
              </w:rPr>
              <w:t>,</w:t>
            </w:r>
            <w:r w:rsidRPr="006475B0">
              <w:rPr>
                <w:rFonts w:cstheme="minorHAnsi"/>
              </w:rPr>
              <w:t>320</w:t>
            </w:r>
          </w:p>
        </w:tc>
        <w:tc>
          <w:tcPr>
            <w:tcW w:w="1417"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24</w:t>
            </w:r>
            <w:r w:rsidR="00DC6FA1">
              <w:rPr>
                <w:rFonts w:cstheme="minorHAnsi"/>
              </w:rPr>
              <w:t>,</w:t>
            </w:r>
            <w:r w:rsidRPr="006475B0">
              <w:rPr>
                <w:rFonts w:cstheme="minorHAnsi"/>
              </w:rPr>
              <w:t>86</w:t>
            </w:r>
          </w:p>
        </w:tc>
      </w:tr>
      <w:tr w:rsidR="002C3C98" w:rsidRPr="006475B0" w:rsidTr="00277F75">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PLKCS/KCTP</w:t>
            </w:r>
          </w:p>
        </w:tc>
        <w:tc>
          <w:tcPr>
            <w:tcW w:w="4536"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Pemukiman</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1</w:t>
            </w:r>
            <w:r w:rsidR="00DC6FA1">
              <w:rPr>
                <w:rFonts w:cstheme="minorHAnsi"/>
              </w:rPr>
              <w:t>.</w:t>
            </w:r>
            <w:r w:rsidRPr="006475B0">
              <w:rPr>
                <w:rFonts w:cstheme="minorHAnsi"/>
              </w:rPr>
              <w:t>817</w:t>
            </w:r>
            <w:r w:rsidR="00DC6FA1">
              <w:rPr>
                <w:rFonts w:cstheme="minorHAnsi"/>
              </w:rPr>
              <w:t>.</w:t>
            </w:r>
            <w:r w:rsidRPr="006475B0">
              <w:rPr>
                <w:rFonts w:cstheme="minorHAnsi"/>
              </w:rPr>
              <w:t>178</w:t>
            </w:r>
            <w:r w:rsidR="00DC6FA1">
              <w:rPr>
                <w:rFonts w:cstheme="minorHAnsi"/>
              </w:rPr>
              <w:t>,</w:t>
            </w:r>
            <w:r w:rsidRPr="006475B0">
              <w:rPr>
                <w:rFonts w:cstheme="minorHAnsi"/>
              </w:rPr>
              <w:t>480</w:t>
            </w:r>
          </w:p>
        </w:tc>
        <w:tc>
          <w:tcPr>
            <w:tcW w:w="1417"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13</w:t>
            </w:r>
            <w:r w:rsidR="00DC6FA1">
              <w:rPr>
                <w:rFonts w:cstheme="minorHAnsi"/>
              </w:rPr>
              <w:t>,</w:t>
            </w:r>
            <w:r w:rsidRPr="006475B0">
              <w:rPr>
                <w:rFonts w:cstheme="minorHAnsi"/>
              </w:rPr>
              <w:t>4</w:t>
            </w:r>
          </w:p>
        </w:tc>
      </w:tr>
      <w:tr w:rsidR="002C3C98" w:rsidRPr="006475B0" w:rsidTr="00277F75">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HTTPLK</w:t>
            </w:r>
          </w:p>
        </w:tc>
        <w:tc>
          <w:tcPr>
            <w:tcW w:w="4536"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Hutan tanaman ke Pertanian lahan kering</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1</w:t>
            </w:r>
            <w:r w:rsidR="00DC6FA1">
              <w:rPr>
                <w:rFonts w:cstheme="minorHAnsi"/>
              </w:rPr>
              <w:t>.</w:t>
            </w:r>
            <w:r w:rsidRPr="006475B0">
              <w:rPr>
                <w:rFonts w:cstheme="minorHAnsi"/>
              </w:rPr>
              <w:t>426</w:t>
            </w:r>
            <w:r w:rsidR="00DC6FA1">
              <w:rPr>
                <w:rFonts w:cstheme="minorHAnsi"/>
              </w:rPr>
              <w:t>.</w:t>
            </w:r>
            <w:r w:rsidRPr="006475B0">
              <w:rPr>
                <w:rFonts w:cstheme="minorHAnsi"/>
              </w:rPr>
              <w:t>870</w:t>
            </w:r>
            <w:r w:rsidR="00DC6FA1">
              <w:rPr>
                <w:rFonts w:cstheme="minorHAnsi"/>
              </w:rPr>
              <w:t>,</w:t>
            </w:r>
            <w:r w:rsidRPr="006475B0">
              <w:rPr>
                <w:rFonts w:cstheme="minorHAnsi"/>
              </w:rPr>
              <w:t>897</w:t>
            </w:r>
          </w:p>
        </w:tc>
        <w:tc>
          <w:tcPr>
            <w:tcW w:w="1417"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10</w:t>
            </w:r>
            <w:r w:rsidR="00DC6FA1">
              <w:rPr>
                <w:rFonts w:cstheme="minorHAnsi"/>
              </w:rPr>
              <w:t>,</w:t>
            </w:r>
            <w:r w:rsidRPr="006475B0">
              <w:rPr>
                <w:rFonts w:cstheme="minorHAnsi"/>
              </w:rPr>
              <w:t>52</w:t>
            </w:r>
          </w:p>
        </w:tc>
      </w:tr>
      <w:tr w:rsidR="002C3C98" w:rsidRPr="006475B0" w:rsidTr="00277F75">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SBTPLK</w:t>
            </w:r>
          </w:p>
        </w:tc>
        <w:tc>
          <w:tcPr>
            <w:tcW w:w="4536"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Semak belukar ke Pertanian lahan kering</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510</w:t>
            </w:r>
            <w:r w:rsidR="00DC6FA1">
              <w:rPr>
                <w:rFonts w:cstheme="minorHAnsi"/>
              </w:rPr>
              <w:t>.</w:t>
            </w:r>
            <w:r w:rsidRPr="006475B0">
              <w:rPr>
                <w:rFonts w:cstheme="minorHAnsi"/>
              </w:rPr>
              <w:t>276</w:t>
            </w:r>
            <w:r w:rsidR="00DC6FA1">
              <w:rPr>
                <w:rFonts w:cstheme="minorHAnsi"/>
              </w:rPr>
              <w:t>,</w:t>
            </w:r>
            <w:r w:rsidRPr="006475B0">
              <w:rPr>
                <w:rFonts w:cstheme="minorHAnsi"/>
              </w:rPr>
              <w:t>800</w:t>
            </w:r>
          </w:p>
        </w:tc>
        <w:tc>
          <w:tcPr>
            <w:tcW w:w="1417"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3</w:t>
            </w:r>
            <w:r w:rsidR="00DC6FA1">
              <w:rPr>
                <w:rFonts w:cstheme="minorHAnsi"/>
              </w:rPr>
              <w:t>,</w:t>
            </w:r>
            <w:r w:rsidRPr="006475B0">
              <w:rPr>
                <w:rFonts w:cstheme="minorHAnsi"/>
              </w:rPr>
              <w:t>76</w:t>
            </w:r>
          </w:p>
        </w:tc>
      </w:tr>
      <w:tr w:rsidR="002C3C98" w:rsidRPr="006475B0" w:rsidTr="00277F75">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PLKCS/KCTS</w:t>
            </w:r>
          </w:p>
        </w:tc>
        <w:tc>
          <w:tcPr>
            <w:tcW w:w="4536"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Sawah</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423</w:t>
            </w:r>
            <w:r w:rsidR="00DC6FA1">
              <w:rPr>
                <w:rFonts w:cstheme="minorHAnsi"/>
              </w:rPr>
              <w:t>.</w:t>
            </w:r>
            <w:r w:rsidRPr="006475B0">
              <w:rPr>
                <w:rFonts w:cstheme="minorHAnsi"/>
              </w:rPr>
              <w:t>371</w:t>
            </w:r>
            <w:r w:rsidR="00DC6FA1">
              <w:rPr>
                <w:rFonts w:cstheme="minorHAnsi"/>
              </w:rPr>
              <w:t>,</w:t>
            </w:r>
            <w:r w:rsidRPr="006475B0">
              <w:rPr>
                <w:rFonts w:cstheme="minorHAnsi"/>
              </w:rPr>
              <w:t>200</w:t>
            </w:r>
          </w:p>
        </w:tc>
        <w:tc>
          <w:tcPr>
            <w:tcW w:w="1417"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3</w:t>
            </w:r>
            <w:r w:rsidR="00DC6FA1">
              <w:rPr>
                <w:rFonts w:cstheme="minorHAnsi"/>
              </w:rPr>
              <w:t>,</w:t>
            </w:r>
            <w:r w:rsidRPr="006475B0">
              <w:rPr>
                <w:rFonts w:cstheme="minorHAnsi"/>
              </w:rPr>
              <w:t>12</w:t>
            </w:r>
          </w:p>
        </w:tc>
      </w:tr>
      <w:tr w:rsidR="002C3C98" w:rsidRPr="006475B0" w:rsidTr="00277F75">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PRKTP</w:t>
            </w:r>
          </w:p>
        </w:tc>
        <w:tc>
          <w:tcPr>
            <w:tcW w:w="4536"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Perkebunan ke Pemukiman</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218</w:t>
            </w:r>
            <w:r w:rsidR="00DC6FA1">
              <w:rPr>
                <w:rFonts w:cstheme="minorHAnsi"/>
              </w:rPr>
              <w:t>.</w:t>
            </w:r>
            <w:r w:rsidRPr="006475B0">
              <w:rPr>
                <w:rFonts w:cstheme="minorHAnsi"/>
              </w:rPr>
              <w:t>262</w:t>
            </w:r>
            <w:r w:rsidR="00DC6FA1">
              <w:rPr>
                <w:rFonts w:cstheme="minorHAnsi"/>
              </w:rPr>
              <w:t>,</w:t>
            </w:r>
            <w:r w:rsidRPr="006475B0">
              <w:rPr>
                <w:rFonts w:cstheme="minorHAnsi"/>
              </w:rPr>
              <w:t>240</w:t>
            </w:r>
          </w:p>
        </w:tc>
        <w:tc>
          <w:tcPr>
            <w:tcW w:w="1417"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1</w:t>
            </w:r>
            <w:r w:rsidR="00DC6FA1">
              <w:rPr>
                <w:rFonts w:cstheme="minorHAnsi"/>
              </w:rPr>
              <w:t>,</w:t>
            </w:r>
            <w:r w:rsidRPr="006475B0">
              <w:rPr>
                <w:rFonts w:cstheme="minorHAnsi"/>
              </w:rPr>
              <w:t>61</w:t>
            </w:r>
          </w:p>
        </w:tc>
      </w:tr>
      <w:tr w:rsidR="002C3C98" w:rsidRPr="006475B0" w:rsidTr="00277F75">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NONNGRK/NR</w:t>
            </w:r>
          </w:p>
        </w:tc>
        <w:tc>
          <w:tcPr>
            <w:tcW w:w="4536"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Perkebunan ke Pertanian lahan kering  campur semak / kebun campur</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214</w:t>
            </w:r>
            <w:r w:rsidR="00DC6FA1">
              <w:rPr>
                <w:rFonts w:cstheme="minorHAnsi"/>
              </w:rPr>
              <w:t>.</w:t>
            </w:r>
            <w:r w:rsidRPr="006475B0">
              <w:rPr>
                <w:rFonts w:cstheme="minorHAnsi"/>
              </w:rPr>
              <w:t>606</w:t>
            </w:r>
            <w:r w:rsidR="00DC6FA1">
              <w:rPr>
                <w:rFonts w:cstheme="minorHAnsi"/>
              </w:rPr>
              <w:t>,</w:t>
            </w:r>
            <w:r w:rsidRPr="006475B0">
              <w:rPr>
                <w:rFonts w:cstheme="minorHAnsi"/>
              </w:rPr>
              <w:t>920</w:t>
            </w:r>
          </w:p>
        </w:tc>
        <w:tc>
          <w:tcPr>
            <w:tcW w:w="1417"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1</w:t>
            </w:r>
            <w:r w:rsidR="00DC6FA1">
              <w:rPr>
                <w:rFonts w:cstheme="minorHAnsi"/>
              </w:rPr>
              <w:t>,</w:t>
            </w:r>
            <w:r w:rsidRPr="006475B0">
              <w:rPr>
                <w:rFonts w:cstheme="minorHAnsi"/>
              </w:rPr>
              <w:t>58</w:t>
            </w:r>
          </w:p>
        </w:tc>
      </w:tr>
      <w:tr w:rsidR="002C3C98" w:rsidRPr="006475B0" w:rsidTr="00277F75">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PRKTS</w:t>
            </w:r>
          </w:p>
        </w:tc>
        <w:tc>
          <w:tcPr>
            <w:tcW w:w="4536"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Perkebunan ke Sawah</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181</w:t>
            </w:r>
            <w:r w:rsidR="00DC6FA1">
              <w:rPr>
                <w:rFonts w:cstheme="minorHAnsi"/>
              </w:rPr>
              <w:t>.</w:t>
            </w:r>
            <w:r w:rsidRPr="006475B0">
              <w:rPr>
                <w:rFonts w:cstheme="minorHAnsi"/>
              </w:rPr>
              <w:t>782</w:t>
            </w:r>
            <w:r w:rsidR="00DC6FA1">
              <w:rPr>
                <w:rFonts w:cstheme="minorHAnsi"/>
              </w:rPr>
              <w:t>,</w:t>
            </w:r>
            <w:r w:rsidRPr="006475B0">
              <w:rPr>
                <w:rFonts w:cstheme="minorHAnsi"/>
              </w:rPr>
              <w:t>440</w:t>
            </w:r>
          </w:p>
        </w:tc>
        <w:tc>
          <w:tcPr>
            <w:tcW w:w="1417"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1</w:t>
            </w:r>
            <w:r w:rsidR="00DC6FA1">
              <w:rPr>
                <w:rFonts w:cstheme="minorHAnsi"/>
              </w:rPr>
              <w:t>,</w:t>
            </w:r>
            <w:r w:rsidRPr="006475B0">
              <w:rPr>
                <w:rFonts w:cstheme="minorHAnsi"/>
              </w:rPr>
              <w:t>34</w:t>
            </w:r>
          </w:p>
        </w:tc>
      </w:tr>
      <w:tr w:rsidR="002C3C98" w:rsidRPr="006475B0" w:rsidTr="00277F75">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PLKTS</w:t>
            </w:r>
          </w:p>
        </w:tc>
        <w:tc>
          <w:tcPr>
            <w:tcW w:w="4536"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ke Sawah</w:t>
            </w:r>
          </w:p>
        </w:tc>
        <w:tc>
          <w:tcPr>
            <w:tcW w:w="1701"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175</w:t>
            </w:r>
            <w:r w:rsidR="00DC6FA1">
              <w:rPr>
                <w:rFonts w:cstheme="minorHAnsi"/>
              </w:rPr>
              <w:t>.</w:t>
            </w:r>
            <w:r w:rsidRPr="006475B0">
              <w:rPr>
                <w:rFonts w:cstheme="minorHAnsi"/>
              </w:rPr>
              <w:t>103</w:t>
            </w:r>
            <w:r w:rsidR="00DC6FA1">
              <w:rPr>
                <w:rFonts w:cstheme="minorHAnsi"/>
              </w:rPr>
              <w:t>,</w:t>
            </w:r>
            <w:r w:rsidRPr="006475B0">
              <w:rPr>
                <w:rFonts w:cstheme="minorHAnsi"/>
              </w:rPr>
              <w:t>040</w:t>
            </w:r>
          </w:p>
        </w:tc>
        <w:tc>
          <w:tcPr>
            <w:tcW w:w="1417"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1</w:t>
            </w:r>
            <w:r w:rsidR="00DC6FA1">
              <w:rPr>
                <w:rFonts w:cstheme="minorHAnsi"/>
              </w:rPr>
              <w:t>,</w:t>
            </w:r>
            <w:r w:rsidRPr="006475B0">
              <w:rPr>
                <w:rFonts w:cstheme="minorHAnsi"/>
              </w:rPr>
              <w:t>29</w:t>
            </w:r>
          </w:p>
        </w:tc>
      </w:tr>
    </w:tbl>
    <w:p w:rsidR="002C3C98" w:rsidRDefault="002C3C98" w:rsidP="00277F75">
      <w:pPr>
        <w:spacing w:after="0" w:line="240" w:lineRule="auto"/>
        <w:rPr>
          <w:rFonts w:cstheme="minorHAnsi"/>
          <w:bCs/>
          <w:noProof/>
          <w:sz w:val="20"/>
          <w:lang w:eastAsia="fr-FR"/>
        </w:rPr>
      </w:pPr>
      <w:r w:rsidRPr="00277F75">
        <w:rPr>
          <w:rFonts w:cstheme="minorHAnsi"/>
          <w:bCs/>
          <w:noProof/>
          <w:sz w:val="20"/>
          <w:lang w:eastAsia="fr-FR"/>
        </w:rPr>
        <w:t>Sumber : Hasil Perhitungan, 2016</w:t>
      </w:r>
    </w:p>
    <w:p w:rsidR="00C5044B" w:rsidRPr="00277F75" w:rsidRDefault="00C5044B" w:rsidP="00277F75">
      <w:pPr>
        <w:spacing w:after="0" w:line="240" w:lineRule="auto"/>
        <w:rPr>
          <w:rFonts w:cstheme="minorHAnsi"/>
          <w:bCs/>
          <w:noProof/>
          <w:sz w:val="20"/>
          <w:lang w:eastAsia="fr-FR"/>
        </w:rPr>
      </w:pPr>
    </w:p>
    <w:p w:rsidR="002C3C98" w:rsidRPr="006475B0" w:rsidRDefault="002C3C98" w:rsidP="00203238">
      <w:pPr>
        <w:spacing w:after="0" w:line="20" w:lineRule="atLeast"/>
        <w:ind w:left="1080" w:hanging="1080"/>
        <w:contextualSpacing/>
        <w:jc w:val="center"/>
        <w:rPr>
          <w:rFonts w:cstheme="minorHAnsi"/>
        </w:rPr>
      </w:pPr>
      <w:r w:rsidRPr="006475B0">
        <w:rPr>
          <w:rFonts w:cstheme="minorHAnsi"/>
          <w:noProof/>
          <w:lang w:eastAsia="id-ID"/>
        </w:rPr>
        <w:drawing>
          <wp:inline distT="0" distB="0" distL="0" distR="0" wp14:anchorId="0C8D8C3D" wp14:editId="2D49A88C">
            <wp:extent cx="5805170" cy="2962275"/>
            <wp:effectExtent l="0" t="0" r="5080" b="9525"/>
            <wp:docPr id="17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09360" cy="2964413"/>
                    </a:xfrm>
                    <a:prstGeom prst="rect">
                      <a:avLst/>
                    </a:prstGeom>
                    <a:noFill/>
                    <a:ln>
                      <a:noFill/>
                    </a:ln>
                  </pic:spPr>
                </pic:pic>
              </a:graphicData>
            </a:graphic>
          </wp:inline>
        </w:drawing>
      </w:r>
    </w:p>
    <w:p w:rsidR="002C3C98" w:rsidRPr="008E5B95" w:rsidRDefault="00203238" w:rsidP="008E5B95">
      <w:pPr>
        <w:spacing w:after="0" w:line="20" w:lineRule="atLeast"/>
        <w:ind w:left="1985" w:hanging="1418"/>
        <w:rPr>
          <w:b/>
        </w:rPr>
      </w:pPr>
      <w:bookmarkStart w:id="126" w:name="_Toc468387616"/>
      <w:bookmarkStart w:id="127" w:name="_Toc528746446"/>
      <w:r w:rsidRPr="008E5B95">
        <w:rPr>
          <w:b/>
        </w:rPr>
        <w:t xml:space="preserve">Gambar 2. </w:t>
      </w:r>
      <w:r w:rsidRPr="008E5B95">
        <w:rPr>
          <w:b/>
        </w:rPr>
        <w:fldChar w:fldCharType="begin"/>
      </w:r>
      <w:r w:rsidRPr="008E5B95">
        <w:rPr>
          <w:b/>
        </w:rPr>
        <w:instrText xml:space="preserve"> SEQ Gambar_2. \* ARABIC </w:instrText>
      </w:r>
      <w:r w:rsidRPr="008E5B95">
        <w:rPr>
          <w:b/>
        </w:rPr>
        <w:fldChar w:fldCharType="separate"/>
      </w:r>
      <w:r w:rsidR="00A42B87">
        <w:rPr>
          <w:b/>
          <w:noProof/>
        </w:rPr>
        <w:t>35</w:t>
      </w:r>
      <w:r w:rsidRPr="008E5B95">
        <w:rPr>
          <w:b/>
        </w:rPr>
        <w:fldChar w:fldCharType="end"/>
      </w:r>
      <w:r w:rsidRPr="008E5B95">
        <w:rPr>
          <w:b/>
        </w:rPr>
        <w:t xml:space="preserve">. </w:t>
      </w:r>
      <w:r w:rsidR="002C3C98" w:rsidRPr="008E5B95">
        <w:rPr>
          <w:b/>
        </w:rPr>
        <w:t>Distribusi Emisi Karbon Dioksida (CO</w:t>
      </w:r>
      <w:r w:rsidR="002C3C98" w:rsidRPr="008E5B95">
        <w:rPr>
          <w:b/>
          <w:vertAlign w:val="subscript"/>
        </w:rPr>
        <w:t>2</w:t>
      </w:r>
      <w:r w:rsidR="002C3C98" w:rsidRPr="008E5B95">
        <w:rPr>
          <w:b/>
        </w:rPr>
        <w:t>) Berdasarkan Perubahan Penggunaan Lahan Tahun 2009-2011</w:t>
      </w:r>
      <w:bookmarkEnd w:id="126"/>
      <w:bookmarkEnd w:id="127"/>
    </w:p>
    <w:p w:rsidR="002C3C98" w:rsidRPr="00203238" w:rsidRDefault="002C3C98" w:rsidP="008E5B95">
      <w:pPr>
        <w:spacing w:after="0" w:line="20" w:lineRule="atLeast"/>
        <w:ind w:left="567"/>
        <w:contextualSpacing/>
        <w:rPr>
          <w:rFonts w:cstheme="minorHAnsi"/>
          <w:bCs/>
          <w:noProof/>
          <w:sz w:val="20"/>
          <w:lang w:eastAsia="fr-FR"/>
        </w:rPr>
      </w:pPr>
      <w:r w:rsidRPr="00203238">
        <w:rPr>
          <w:rFonts w:cstheme="minorHAnsi"/>
          <w:bCs/>
          <w:noProof/>
          <w:sz w:val="20"/>
          <w:lang w:eastAsia="fr-FR"/>
        </w:rPr>
        <w:t>Sumber : Hasil Perhitungan, 2016</w:t>
      </w:r>
    </w:p>
    <w:p w:rsidR="002C3C98" w:rsidRPr="006475B0" w:rsidRDefault="002C3C98" w:rsidP="002C3C98">
      <w:pPr>
        <w:spacing w:after="0"/>
        <w:ind w:left="1620"/>
        <w:jc w:val="both"/>
        <w:rPr>
          <w:rFonts w:cstheme="minorHAnsi"/>
        </w:rPr>
      </w:pPr>
    </w:p>
    <w:p w:rsidR="002C3C98" w:rsidRPr="006475B0" w:rsidRDefault="002C3C98" w:rsidP="002C3C98">
      <w:pPr>
        <w:spacing w:after="0"/>
        <w:ind w:left="1080"/>
        <w:jc w:val="both"/>
        <w:rPr>
          <w:rFonts w:cstheme="minorHAnsi"/>
        </w:rPr>
      </w:pPr>
    </w:p>
    <w:p w:rsidR="002C3C98" w:rsidRPr="008E5B95" w:rsidRDefault="00F93736" w:rsidP="008E5B95">
      <w:pPr>
        <w:ind w:left="1276" w:hanging="1276"/>
        <w:rPr>
          <w:b/>
        </w:rPr>
      </w:pPr>
      <w:bookmarkStart w:id="128" w:name="_Toc468387617"/>
      <w:bookmarkStart w:id="129" w:name="_Toc528746744"/>
      <w:r w:rsidRPr="008E5B95">
        <w:rPr>
          <w:b/>
        </w:rPr>
        <w:t xml:space="preserve">Tabel 2. </w:t>
      </w:r>
      <w:r w:rsidRPr="008E5B95">
        <w:rPr>
          <w:b/>
        </w:rPr>
        <w:fldChar w:fldCharType="begin"/>
      </w:r>
      <w:r w:rsidRPr="008E5B95">
        <w:rPr>
          <w:b/>
        </w:rPr>
        <w:instrText xml:space="preserve"> SEQ Tabel_2. \* ARABIC </w:instrText>
      </w:r>
      <w:r w:rsidRPr="008E5B95">
        <w:rPr>
          <w:b/>
        </w:rPr>
        <w:fldChar w:fldCharType="separate"/>
      </w:r>
      <w:r w:rsidR="00A42B87">
        <w:rPr>
          <w:b/>
          <w:noProof/>
        </w:rPr>
        <w:t>25</w:t>
      </w:r>
      <w:r w:rsidRPr="008E5B95">
        <w:rPr>
          <w:b/>
        </w:rPr>
        <w:fldChar w:fldCharType="end"/>
      </w:r>
      <w:r w:rsidRPr="008E5B95">
        <w:rPr>
          <w:b/>
        </w:rPr>
        <w:t xml:space="preserve">. </w:t>
      </w:r>
      <w:r w:rsidR="002C3C98" w:rsidRPr="008E5B95">
        <w:rPr>
          <w:b/>
        </w:rPr>
        <w:t>Perubahan Penggunaan Lahan Penyebab Sekuestrasi Terbesar di Provinsi Jawa Barat Periode 2009-2011</w:t>
      </w:r>
      <w:bookmarkEnd w:id="128"/>
      <w:bookmarkEnd w:id="129"/>
    </w:p>
    <w:tbl>
      <w:tblPr>
        <w:tblW w:w="9072"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0" w:type="dxa"/>
          <w:right w:w="100" w:type="dxa"/>
        </w:tblCellMar>
        <w:tblLook w:val="0000" w:firstRow="0" w:lastRow="0" w:firstColumn="0" w:lastColumn="0" w:noHBand="0" w:noVBand="0"/>
      </w:tblPr>
      <w:tblGrid>
        <w:gridCol w:w="1418"/>
        <w:gridCol w:w="4702"/>
        <w:gridCol w:w="1559"/>
        <w:gridCol w:w="1393"/>
      </w:tblGrid>
      <w:tr w:rsidR="002C3C98" w:rsidRPr="006475B0" w:rsidTr="00F93736">
        <w:trPr>
          <w:tblHeader/>
        </w:trPr>
        <w:tc>
          <w:tcPr>
            <w:tcW w:w="1418" w:type="dxa"/>
            <w:shd w:val="clear" w:color="auto" w:fill="DAEEF3" w:themeFill="accent5" w:themeFillTint="33"/>
            <w:tcMar>
              <w:top w:w="100" w:type="nil"/>
              <w:right w:w="100" w:type="nil"/>
            </w:tcMar>
            <w:vAlign w:val="center"/>
          </w:tcPr>
          <w:p w:rsidR="002C3C98" w:rsidRPr="006475B0" w:rsidRDefault="002C3C98" w:rsidP="00F93736">
            <w:pPr>
              <w:autoSpaceDE w:val="0"/>
              <w:autoSpaceDN w:val="0"/>
              <w:adjustRightInd w:val="0"/>
              <w:spacing w:after="0" w:line="240" w:lineRule="auto"/>
              <w:jc w:val="center"/>
              <w:rPr>
                <w:rFonts w:cstheme="minorHAnsi"/>
              </w:rPr>
            </w:pPr>
            <w:r w:rsidRPr="006475B0">
              <w:rPr>
                <w:rFonts w:cstheme="minorHAnsi"/>
                <w:b/>
                <w:bCs/>
              </w:rPr>
              <w:t>LU_CODE</w:t>
            </w:r>
          </w:p>
        </w:tc>
        <w:tc>
          <w:tcPr>
            <w:tcW w:w="4702" w:type="dxa"/>
            <w:shd w:val="clear" w:color="auto" w:fill="DAEEF3" w:themeFill="accent5" w:themeFillTint="33"/>
            <w:tcMar>
              <w:top w:w="100" w:type="nil"/>
              <w:right w:w="100" w:type="nil"/>
            </w:tcMar>
            <w:vAlign w:val="center"/>
          </w:tcPr>
          <w:p w:rsidR="002C3C98" w:rsidRPr="006475B0" w:rsidRDefault="002C3C98" w:rsidP="00F93736">
            <w:pPr>
              <w:autoSpaceDE w:val="0"/>
              <w:autoSpaceDN w:val="0"/>
              <w:adjustRightInd w:val="0"/>
              <w:spacing w:after="0" w:line="240" w:lineRule="auto"/>
              <w:jc w:val="center"/>
              <w:rPr>
                <w:rFonts w:cstheme="minorHAnsi"/>
              </w:rPr>
            </w:pPr>
            <w:r w:rsidRPr="006475B0">
              <w:rPr>
                <w:rFonts w:cstheme="minorHAnsi"/>
                <w:b/>
                <w:bCs/>
              </w:rPr>
              <w:t>LU_CHG</w:t>
            </w:r>
          </w:p>
        </w:tc>
        <w:tc>
          <w:tcPr>
            <w:tcW w:w="1559" w:type="dxa"/>
            <w:shd w:val="clear" w:color="auto" w:fill="DAEEF3" w:themeFill="accent5" w:themeFillTint="33"/>
            <w:tcMar>
              <w:top w:w="100" w:type="nil"/>
              <w:right w:w="100" w:type="nil"/>
            </w:tcMar>
            <w:vAlign w:val="center"/>
          </w:tcPr>
          <w:p w:rsidR="002C3C98" w:rsidRPr="006475B0" w:rsidRDefault="002C3C98" w:rsidP="00F93736">
            <w:pPr>
              <w:autoSpaceDE w:val="0"/>
              <w:autoSpaceDN w:val="0"/>
              <w:adjustRightInd w:val="0"/>
              <w:spacing w:after="0" w:line="240" w:lineRule="auto"/>
              <w:jc w:val="center"/>
              <w:rPr>
                <w:rFonts w:cstheme="minorHAnsi"/>
              </w:rPr>
            </w:pPr>
            <w:r w:rsidRPr="006475B0">
              <w:rPr>
                <w:rFonts w:cstheme="minorHAnsi"/>
                <w:b/>
                <w:bCs/>
              </w:rPr>
              <w:t>seq</w:t>
            </w:r>
          </w:p>
        </w:tc>
        <w:tc>
          <w:tcPr>
            <w:tcW w:w="1393" w:type="dxa"/>
            <w:shd w:val="clear" w:color="auto" w:fill="DAEEF3" w:themeFill="accent5" w:themeFillTint="33"/>
            <w:tcMar>
              <w:top w:w="100" w:type="nil"/>
              <w:right w:w="100" w:type="nil"/>
            </w:tcMar>
            <w:vAlign w:val="center"/>
          </w:tcPr>
          <w:p w:rsidR="002C3C98" w:rsidRPr="006475B0" w:rsidRDefault="002C3C98" w:rsidP="00F93736">
            <w:pPr>
              <w:autoSpaceDE w:val="0"/>
              <w:autoSpaceDN w:val="0"/>
              <w:adjustRightInd w:val="0"/>
              <w:spacing w:after="0" w:line="240" w:lineRule="auto"/>
              <w:jc w:val="center"/>
              <w:rPr>
                <w:rFonts w:cstheme="minorHAnsi"/>
              </w:rPr>
            </w:pPr>
            <w:r w:rsidRPr="006475B0">
              <w:rPr>
                <w:rFonts w:cstheme="minorHAnsi"/>
                <w:b/>
                <w:bCs/>
              </w:rPr>
              <w:t>Percentage</w:t>
            </w:r>
          </w:p>
        </w:tc>
      </w:tr>
      <w:tr w:rsidR="002C3C98" w:rsidRPr="006475B0" w:rsidTr="00F93736">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LTTHT</w:t>
            </w:r>
          </w:p>
        </w:tc>
        <w:tc>
          <w:tcPr>
            <w:tcW w:w="4702"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Lahan terbuka ke Hutan tanaman</w:t>
            </w:r>
          </w:p>
        </w:tc>
        <w:tc>
          <w:tcPr>
            <w:tcW w:w="1559" w:type="dxa"/>
            <w:tcMar>
              <w:top w:w="100" w:type="nil"/>
              <w:right w:w="100" w:type="nil"/>
            </w:tcMar>
          </w:tcPr>
          <w:p w:rsidR="002C3C98" w:rsidRPr="006475B0" w:rsidRDefault="00DC6FA1" w:rsidP="000D34B2">
            <w:pPr>
              <w:autoSpaceDE w:val="0"/>
              <w:autoSpaceDN w:val="0"/>
              <w:adjustRightInd w:val="0"/>
              <w:spacing w:after="0" w:line="240" w:lineRule="auto"/>
              <w:rPr>
                <w:rFonts w:cstheme="minorHAnsi"/>
              </w:rPr>
            </w:pPr>
            <w:r>
              <w:rPr>
                <w:rFonts w:cstheme="minorHAnsi"/>
              </w:rPr>
              <w:t>2.630.374,</w:t>
            </w:r>
            <w:r w:rsidR="002C3C98" w:rsidRPr="006475B0">
              <w:rPr>
                <w:rFonts w:cstheme="minorHAnsi"/>
              </w:rPr>
              <w:t>878</w:t>
            </w:r>
          </w:p>
        </w:tc>
        <w:tc>
          <w:tcPr>
            <w:tcW w:w="1393"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27</w:t>
            </w:r>
            <w:r w:rsidR="00DC6FA1">
              <w:rPr>
                <w:rFonts w:cstheme="minorHAnsi"/>
              </w:rPr>
              <w:t>,</w:t>
            </w:r>
            <w:r w:rsidRPr="006475B0">
              <w:rPr>
                <w:rFonts w:cstheme="minorHAnsi"/>
              </w:rPr>
              <w:t>78</w:t>
            </w:r>
          </w:p>
        </w:tc>
      </w:tr>
      <w:tr w:rsidR="002C3C98" w:rsidRPr="006475B0" w:rsidTr="00F93736">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PLKTPLKCS/KC</w:t>
            </w:r>
          </w:p>
        </w:tc>
        <w:tc>
          <w:tcPr>
            <w:tcW w:w="4702"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ke Pertanian lahan kering  campur semak / kebun campur</w:t>
            </w:r>
          </w:p>
        </w:tc>
        <w:tc>
          <w:tcPr>
            <w:tcW w:w="1559"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1</w:t>
            </w:r>
            <w:r w:rsidR="00DC6FA1">
              <w:rPr>
                <w:rFonts w:cstheme="minorHAnsi"/>
              </w:rPr>
              <w:t>.</w:t>
            </w:r>
            <w:r w:rsidRPr="006475B0">
              <w:rPr>
                <w:rFonts w:cstheme="minorHAnsi"/>
              </w:rPr>
              <w:t>900</w:t>
            </w:r>
            <w:r w:rsidR="00DC6FA1">
              <w:rPr>
                <w:rFonts w:cstheme="minorHAnsi"/>
              </w:rPr>
              <w:t>.</w:t>
            </w:r>
            <w:r w:rsidRPr="006475B0">
              <w:rPr>
                <w:rFonts w:cstheme="minorHAnsi"/>
              </w:rPr>
              <w:t>179</w:t>
            </w:r>
            <w:r w:rsidR="00DC6FA1">
              <w:rPr>
                <w:rFonts w:cstheme="minorHAnsi"/>
              </w:rPr>
              <w:t>,</w:t>
            </w:r>
            <w:r w:rsidRPr="006475B0">
              <w:rPr>
                <w:rFonts w:cstheme="minorHAnsi"/>
              </w:rPr>
              <w:t>200</w:t>
            </w:r>
          </w:p>
        </w:tc>
        <w:tc>
          <w:tcPr>
            <w:tcW w:w="1393"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20</w:t>
            </w:r>
            <w:r w:rsidR="00DC6FA1">
              <w:rPr>
                <w:rFonts w:cstheme="minorHAnsi"/>
              </w:rPr>
              <w:t>,</w:t>
            </w:r>
            <w:r w:rsidRPr="006475B0">
              <w:rPr>
                <w:rFonts w:cstheme="minorHAnsi"/>
              </w:rPr>
              <w:t>07</w:t>
            </w:r>
          </w:p>
        </w:tc>
      </w:tr>
      <w:tr w:rsidR="002C3C98" w:rsidRPr="006475B0" w:rsidTr="00F93736">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STPLK</w:t>
            </w:r>
          </w:p>
        </w:tc>
        <w:tc>
          <w:tcPr>
            <w:tcW w:w="4702"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Sawah ke Pertanian lahan kering</w:t>
            </w:r>
          </w:p>
        </w:tc>
        <w:tc>
          <w:tcPr>
            <w:tcW w:w="1559"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1</w:t>
            </w:r>
            <w:r w:rsidR="00DC6FA1">
              <w:rPr>
                <w:rFonts w:cstheme="minorHAnsi"/>
              </w:rPr>
              <w:t>.</w:t>
            </w:r>
            <w:r w:rsidRPr="006475B0">
              <w:rPr>
                <w:rFonts w:cstheme="minorHAnsi"/>
              </w:rPr>
              <w:t>208</w:t>
            </w:r>
            <w:r w:rsidR="00DC6FA1">
              <w:rPr>
                <w:rFonts w:cstheme="minorHAnsi"/>
              </w:rPr>
              <w:t>.</w:t>
            </w:r>
            <w:r w:rsidRPr="006475B0">
              <w:rPr>
                <w:rFonts w:cstheme="minorHAnsi"/>
              </w:rPr>
              <w:t>222</w:t>
            </w:r>
            <w:r w:rsidR="00DC6FA1">
              <w:rPr>
                <w:rFonts w:cstheme="minorHAnsi"/>
              </w:rPr>
              <w:t>,</w:t>
            </w:r>
            <w:r w:rsidRPr="006475B0">
              <w:rPr>
                <w:rFonts w:cstheme="minorHAnsi"/>
              </w:rPr>
              <w:t>720</w:t>
            </w:r>
          </w:p>
        </w:tc>
        <w:tc>
          <w:tcPr>
            <w:tcW w:w="1393"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12</w:t>
            </w:r>
            <w:r w:rsidR="00DC6FA1">
              <w:rPr>
                <w:rFonts w:cstheme="minorHAnsi"/>
              </w:rPr>
              <w:t>,</w:t>
            </w:r>
            <w:r w:rsidRPr="006475B0">
              <w:rPr>
                <w:rFonts w:cstheme="minorHAnsi"/>
              </w:rPr>
              <w:t>76</w:t>
            </w:r>
          </w:p>
        </w:tc>
      </w:tr>
      <w:tr w:rsidR="002C3C98" w:rsidRPr="006475B0" w:rsidTr="00F93736">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KROPN</w:t>
            </w:r>
          </w:p>
        </w:tc>
        <w:tc>
          <w:tcPr>
            <w:tcW w:w="4702"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Semak belukar ke Perkebunan</w:t>
            </w:r>
          </w:p>
        </w:tc>
        <w:tc>
          <w:tcPr>
            <w:tcW w:w="1559" w:type="dxa"/>
            <w:tcMar>
              <w:top w:w="100" w:type="nil"/>
              <w:right w:w="100" w:type="nil"/>
            </w:tcMar>
          </w:tcPr>
          <w:p w:rsidR="002C3C98" w:rsidRPr="006475B0" w:rsidRDefault="00DC6FA1" w:rsidP="000D34B2">
            <w:pPr>
              <w:autoSpaceDE w:val="0"/>
              <w:autoSpaceDN w:val="0"/>
              <w:adjustRightInd w:val="0"/>
              <w:spacing w:after="0" w:line="240" w:lineRule="auto"/>
              <w:rPr>
                <w:rFonts w:cstheme="minorHAnsi"/>
              </w:rPr>
            </w:pPr>
            <w:r>
              <w:rPr>
                <w:rFonts w:cstheme="minorHAnsi"/>
              </w:rPr>
              <w:t xml:space="preserve">  671.918,</w:t>
            </w:r>
            <w:r w:rsidR="002C3C98" w:rsidRPr="006475B0">
              <w:rPr>
                <w:rFonts w:cstheme="minorHAnsi"/>
              </w:rPr>
              <w:t>280</w:t>
            </w:r>
          </w:p>
        </w:tc>
        <w:tc>
          <w:tcPr>
            <w:tcW w:w="1393"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7</w:t>
            </w:r>
            <w:r w:rsidR="00DC6FA1">
              <w:rPr>
                <w:rFonts w:cstheme="minorHAnsi"/>
              </w:rPr>
              <w:t>,</w:t>
            </w:r>
            <w:r w:rsidRPr="006475B0">
              <w:rPr>
                <w:rFonts w:cstheme="minorHAnsi"/>
              </w:rPr>
              <w:t>1</w:t>
            </w:r>
          </w:p>
        </w:tc>
      </w:tr>
      <w:tr w:rsidR="002C3C98" w:rsidRPr="006475B0" w:rsidTr="00F93736">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lastRenderedPageBreak/>
              <w:t>PRLKCS/KCTP</w:t>
            </w:r>
          </w:p>
        </w:tc>
        <w:tc>
          <w:tcPr>
            <w:tcW w:w="4702"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Perkebunan</w:t>
            </w:r>
          </w:p>
        </w:tc>
        <w:tc>
          <w:tcPr>
            <w:tcW w:w="1559"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553</w:t>
            </w:r>
            <w:r w:rsidR="00DC6FA1">
              <w:rPr>
                <w:rFonts w:cstheme="minorHAnsi"/>
              </w:rPr>
              <w:t>.</w:t>
            </w:r>
            <w:r w:rsidRPr="006475B0">
              <w:rPr>
                <w:rFonts w:cstheme="minorHAnsi"/>
              </w:rPr>
              <w:t>230</w:t>
            </w:r>
            <w:r w:rsidR="00DC6FA1">
              <w:rPr>
                <w:rFonts w:cstheme="minorHAnsi"/>
              </w:rPr>
              <w:t>,</w:t>
            </w:r>
            <w:r w:rsidRPr="006475B0">
              <w:rPr>
                <w:rFonts w:cstheme="minorHAnsi"/>
              </w:rPr>
              <w:t>480</w:t>
            </w:r>
          </w:p>
        </w:tc>
        <w:tc>
          <w:tcPr>
            <w:tcW w:w="1393"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5</w:t>
            </w:r>
            <w:r w:rsidR="00DC6FA1">
              <w:rPr>
                <w:rFonts w:cstheme="minorHAnsi"/>
              </w:rPr>
              <w:t>,</w:t>
            </w:r>
            <w:r w:rsidRPr="006475B0">
              <w:rPr>
                <w:rFonts w:cstheme="minorHAnsi"/>
              </w:rPr>
              <w:t>84</w:t>
            </w:r>
          </w:p>
        </w:tc>
      </w:tr>
      <w:tr w:rsidR="002C3C98" w:rsidRPr="006475B0" w:rsidTr="00F93736">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STPLKCS/KC</w:t>
            </w:r>
          </w:p>
        </w:tc>
        <w:tc>
          <w:tcPr>
            <w:tcW w:w="4702"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Sawah ke Pertanian lahan kering  campur semak / kebun campur</w:t>
            </w:r>
          </w:p>
        </w:tc>
        <w:tc>
          <w:tcPr>
            <w:tcW w:w="1559"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535</w:t>
            </w:r>
            <w:r w:rsidR="00DC6FA1">
              <w:rPr>
                <w:rFonts w:cstheme="minorHAnsi"/>
              </w:rPr>
              <w:t>.</w:t>
            </w:r>
            <w:r w:rsidRPr="006475B0">
              <w:rPr>
                <w:rFonts w:cstheme="minorHAnsi"/>
              </w:rPr>
              <w:t>585</w:t>
            </w:r>
            <w:r w:rsidR="00DC6FA1">
              <w:rPr>
                <w:rFonts w:cstheme="minorHAnsi"/>
              </w:rPr>
              <w:t>,</w:t>
            </w:r>
            <w:r w:rsidRPr="006475B0">
              <w:rPr>
                <w:rFonts w:cstheme="minorHAnsi"/>
              </w:rPr>
              <w:t>120</w:t>
            </w:r>
          </w:p>
        </w:tc>
        <w:tc>
          <w:tcPr>
            <w:tcW w:w="1393"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5</w:t>
            </w:r>
            <w:r w:rsidR="00DC6FA1">
              <w:rPr>
                <w:rFonts w:cstheme="minorHAnsi"/>
              </w:rPr>
              <w:t>,</w:t>
            </w:r>
            <w:r w:rsidRPr="006475B0">
              <w:rPr>
                <w:rFonts w:cstheme="minorHAnsi"/>
              </w:rPr>
              <w:t>66</w:t>
            </w:r>
          </w:p>
        </w:tc>
      </w:tr>
      <w:tr w:rsidR="002C3C98" w:rsidRPr="006475B0" w:rsidTr="00F93736">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SBTHT</w:t>
            </w:r>
          </w:p>
        </w:tc>
        <w:tc>
          <w:tcPr>
            <w:tcW w:w="4702"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Semak belukar ke Hutan tanaman</w:t>
            </w:r>
          </w:p>
        </w:tc>
        <w:tc>
          <w:tcPr>
            <w:tcW w:w="1559"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319</w:t>
            </w:r>
            <w:r w:rsidR="00DC6FA1">
              <w:rPr>
                <w:rFonts w:cstheme="minorHAnsi"/>
              </w:rPr>
              <w:t>.</w:t>
            </w:r>
            <w:r w:rsidRPr="006475B0">
              <w:rPr>
                <w:rFonts w:cstheme="minorHAnsi"/>
              </w:rPr>
              <w:t>090</w:t>
            </w:r>
            <w:r w:rsidR="00DC6FA1">
              <w:rPr>
                <w:rFonts w:cstheme="minorHAnsi"/>
              </w:rPr>
              <w:t>,</w:t>
            </w:r>
            <w:r w:rsidRPr="006475B0">
              <w:rPr>
                <w:rFonts w:cstheme="minorHAnsi"/>
              </w:rPr>
              <w:t>205</w:t>
            </w:r>
          </w:p>
        </w:tc>
        <w:tc>
          <w:tcPr>
            <w:tcW w:w="1393"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3</w:t>
            </w:r>
            <w:r w:rsidR="00DC6FA1">
              <w:rPr>
                <w:rFonts w:cstheme="minorHAnsi"/>
              </w:rPr>
              <w:t>,</w:t>
            </w:r>
            <w:r w:rsidRPr="006475B0">
              <w:rPr>
                <w:rFonts w:cstheme="minorHAnsi"/>
              </w:rPr>
              <w:t>37</w:t>
            </w:r>
          </w:p>
        </w:tc>
      </w:tr>
      <w:tr w:rsidR="002C3C98" w:rsidRPr="006475B0" w:rsidTr="00F93736">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PLKCS/KCTHT</w:t>
            </w:r>
          </w:p>
        </w:tc>
        <w:tc>
          <w:tcPr>
            <w:tcW w:w="4702"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Hutan tanaman</w:t>
            </w:r>
          </w:p>
        </w:tc>
        <w:tc>
          <w:tcPr>
            <w:tcW w:w="1559"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264</w:t>
            </w:r>
            <w:r w:rsidR="00DC6FA1">
              <w:rPr>
                <w:rFonts w:cstheme="minorHAnsi"/>
              </w:rPr>
              <w:t>.</w:t>
            </w:r>
            <w:r w:rsidRPr="006475B0">
              <w:rPr>
                <w:rFonts w:cstheme="minorHAnsi"/>
              </w:rPr>
              <w:t>028</w:t>
            </w:r>
            <w:r w:rsidR="00DC6FA1">
              <w:rPr>
                <w:rFonts w:cstheme="minorHAnsi"/>
              </w:rPr>
              <w:t>,</w:t>
            </w:r>
            <w:r w:rsidRPr="006475B0">
              <w:rPr>
                <w:rFonts w:cstheme="minorHAnsi"/>
              </w:rPr>
              <w:t>901</w:t>
            </w:r>
          </w:p>
        </w:tc>
        <w:tc>
          <w:tcPr>
            <w:tcW w:w="1393"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2</w:t>
            </w:r>
            <w:r w:rsidR="00DC6FA1">
              <w:rPr>
                <w:rFonts w:cstheme="minorHAnsi"/>
              </w:rPr>
              <w:t>,</w:t>
            </w:r>
            <w:r w:rsidRPr="006475B0">
              <w:rPr>
                <w:rFonts w:cstheme="minorHAnsi"/>
              </w:rPr>
              <w:t>79</w:t>
            </w:r>
          </w:p>
        </w:tc>
      </w:tr>
      <w:tr w:rsidR="002C3C98" w:rsidRPr="006475B0" w:rsidTr="00F93736">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LTTPLK</w:t>
            </w:r>
          </w:p>
        </w:tc>
        <w:tc>
          <w:tcPr>
            <w:tcW w:w="4702"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Lahan terbuka ke Pertanian lahan kering</w:t>
            </w:r>
          </w:p>
        </w:tc>
        <w:tc>
          <w:tcPr>
            <w:tcW w:w="1559"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225</w:t>
            </w:r>
            <w:r w:rsidR="00DC6FA1">
              <w:rPr>
                <w:rFonts w:cstheme="minorHAnsi"/>
              </w:rPr>
              <w:t>.</w:t>
            </w:r>
            <w:r w:rsidRPr="006475B0">
              <w:rPr>
                <w:rFonts w:cstheme="minorHAnsi"/>
              </w:rPr>
              <w:t>484</w:t>
            </w:r>
            <w:r w:rsidR="00DC6FA1">
              <w:rPr>
                <w:rFonts w:cstheme="minorHAnsi"/>
              </w:rPr>
              <w:t>,</w:t>
            </w:r>
            <w:r w:rsidRPr="006475B0">
              <w:rPr>
                <w:rFonts w:cstheme="minorHAnsi"/>
              </w:rPr>
              <w:t>800</w:t>
            </w:r>
          </w:p>
        </w:tc>
        <w:tc>
          <w:tcPr>
            <w:tcW w:w="1393"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2</w:t>
            </w:r>
            <w:r w:rsidR="00DC6FA1">
              <w:rPr>
                <w:rFonts w:cstheme="minorHAnsi"/>
              </w:rPr>
              <w:t>,</w:t>
            </w:r>
            <w:r w:rsidRPr="006475B0">
              <w:rPr>
                <w:rFonts w:cstheme="minorHAnsi"/>
              </w:rPr>
              <w:t>38</w:t>
            </w:r>
          </w:p>
        </w:tc>
      </w:tr>
      <w:tr w:rsidR="002C3C98" w:rsidRPr="006475B0" w:rsidTr="00F93736">
        <w:tc>
          <w:tcPr>
            <w:tcW w:w="1418"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PTPLK</w:t>
            </w:r>
          </w:p>
        </w:tc>
        <w:tc>
          <w:tcPr>
            <w:tcW w:w="4702"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Pemukiman ke Pertanian lahan kering</w:t>
            </w:r>
          </w:p>
        </w:tc>
        <w:tc>
          <w:tcPr>
            <w:tcW w:w="1559" w:type="dxa"/>
            <w:tcMar>
              <w:top w:w="100" w:type="nil"/>
              <w:right w:w="100" w:type="nil"/>
            </w:tcMar>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  184</w:t>
            </w:r>
            <w:r w:rsidR="00DC6FA1">
              <w:rPr>
                <w:rFonts w:cstheme="minorHAnsi"/>
              </w:rPr>
              <w:t>.</w:t>
            </w:r>
            <w:r w:rsidRPr="006475B0">
              <w:rPr>
                <w:rFonts w:cstheme="minorHAnsi"/>
              </w:rPr>
              <w:t>087</w:t>
            </w:r>
            <w:r w:rsidR="00DC6FA1">
              <w:rPr>
                <w:rFonts w:cstheme="minorHAnsi"/>
              </w:rPr>
              <w:t>,</w:t>
            </w:r>
            <w:r w:rsidRPr="006475B0">
              <w:rPr>
                <w:rFonts w:cstheme="minorHAnsi"/>
              </w:rPr>
              <w:t>200</w:t>
            </w:r>
          </w:p>
        </w:tc>
        <w:tc>
          <w:tcPr>
            <w:tcW w:w="1393" w:type="dxa"/>
            <w:tcMar>
              <w:top w:w="100" w:type="nil"/>
              <w:right w:w="100" w:type="nil"/>
            </w:tcMar>
          </w:tcPr>
          <w:p w:rsidR="002C3C98" w:rsidRPr="006475B0" w:rsidRDefault="002C3C98" w:rsidP="000D34B2">
            <w:pPr>
              <w:autoSpaceDE w:val="0"/>
              <w:autoSpaceDN w:val="0"/>
              <w:adjustRightInd w:val="0"/>
              <w:spacing w:after="0" w:line="240" w:lineRule="auto"/>
              <w:jc w:val="right"/>
              <w:rPr>
                <w:rFonts w:cstheme="minorHAnsi"/>
              </w:rPr>
            </w:pPr>
            <w:r w:rsidRPr="006475B0">
              <w:rPr>
                <w:rFonts w:cstheme="minorHAnsi"/>
              </w:rPr>
              <w:t>1</w:t>
            </w:r>
            <w:r w:rsidR="00DC6FA1">
              <w:rPr>
                <w:rFonts w:cstheme="minorHAnsi"/>
              </w:rPr>
              <w:t>,</w:t>
            </w:r>
            <w:r w:rsidRPr="006475B0">
              <w:rPr>
                <w:rFonts w:cstheme="minorHAnsi"/>
              </w:rPr>
              <w:t>94</w:t>
            </w:r>
          </w:p>
        </w:tc>
      </w:tr>
    </w:tbl>
    <w:p w:rsidR="002C3C98" w:rsidRPr="00F93736" w:rsidRDefault="002C3C98" w:rsidP="00F93736">
      <w:pPr>
        <w:spacing w:after="0" w:line="240" w:lineRule="auto"/>
        <w:rPr>
          <w:rFonts w:cstheme="minorHAnsi"/>
          <w:bCs/>
          <w:noProof/>
          <w:sz w:val="20"/>
          <w:lang w:eastAsia="fr-FR"/>
        </w:rPr>
      </w:pPr>
      <w:r w:rsidRPr="00F93736">
        <w:rPr>
          <w:rFonts w:cstheme="minorHAnsi"/>
          <w:bCs/>
          <w:noProof/>
          <w:sz w:val="20"/>
          <w:lang w:eastAsia="fr-FR"/>
        </w:rPr>
        <w:t>Sumber : Hasil Perhitungan, 2016</w:t>
      </w:r>
    </w:p>
    <w:p w:rsidR="002C3C98" w:rsidRPr="006475B0" w:rsidRDefault="002C3C98" w:rsidP="002C3C98">
      <w:pPr>
        <w:spacing w:line="240" w:lineRule="auto"/>
        <w:ind w:left="1440" w:firstLine="360"/>
        <w:jc w:val="center"/>
        <w:rPr>
          <w:rFonts w:cstheme="minorHAnsi"/>
        </w:rPr>
      </w:pPr>
    </w:p>
    <w:p w:rsidR="002C3C98" w:rsidRPr="006475B0" w:rsidRDefault="002C3C98" w:rsidP="00F93736">
      <w:pPr>
        <w:spacing w:after="0" w:line="360" w:lineRule="auto"/>
        <w:jc w:val="both"/>
        <w:rPr>
          <w:rFonts w:cstheme="minorHAnsi"/>
        </w:rPr>
      </w:pPr>
      <w:r w:rsidRPr="006475B0">
        <w:rPr>
          <w:rFonts w:cstheme="minorHAnsi"/>
        </w:rPr>
        <w:t xml:space="preserve">Berdasarkan </w:t>
      </w:r>
      <w:r w:rsidRPr="006475B0">
        <w:rPr>
          <w:rFonts w:cstheme="minorHAnsi"/>
          <w:b/>
        </w:rPr>
        <w:t>Tabel 2.25.</w:t>
      </w:r>
      <w:r w:rsidRPr="006475B0">
        <w:rPr>
          <w:rFonts w:cstheme="minorHAnsi"/>
        </w:rPr>
        <w:t xml:space="preserve"> pada</w:t>
      </w:r>
      <w:r w:rsidR="00F93736">
        <w:rPr>
          <w:rFonts w:cstheme="minorHAnsi"/>
        </w:rPr>
        <w:t xml:space="preserve"> </w:t>
      </w:r>
      <w:r w:rsidRPr="006475B0">
        <w:rPr>
          <w:rFonts w:cstheme="minorHAnsi"/>
        </w:rPr>
        <w:t>periode pengamatan tahun 2009–2011 terdapat 6 jenis perubahan penggunaan lahan penyebab sekuestrasi CO</w:t>
      </w:r>
      <w:r w:rsidRPr="00F93736">
        <w:rPr>
          <w:rFonts w:cstheme="minorHAnsi"/>
          <w:vertAlign w:val="subscript"/>
        </w:rPr>
        <w:t>2</w:t>
      </w:r>
      <w:r w:rsidRPr="006475B0">
        <w:rPr>
          <w:rFonts w:cstheme="minorHAnsi"/>
        </w:rPr>
        <w:t xml:space="preserve"> terbesar di Provinsi</w:t>
      </w:r>
      <w:r w:rsidR="00F93736">
        <w:rPr>
          <w:rFonts w:cstheme="minorHAnsi"/>
        </w:rPr>
        <w:t xml:space="preserve"> </w:t>
      </w:r>
      <w:r w:rsidRPr="006475B0">
        <w:rPr>
          <w:rFonts w:cstheme="minorHAnsi"/>
        </w:rPr>
        <w:t>Jawa Barat. Perubahan lahan lahan terbuka</w:t>
      </w:r>
      <w:r w:rsidR="00F93736">
        <w:rPr>
          <w:rFonts w:cstheme="minorHAnsi"/>
        </w:rPr>
        <w:t xml:space="preserve"> </w:t>
      </w:r>
      <w:r w:rsidRPr="006475B0">
        <w:rPr>
          <w:rFonts w:cstheme="minorHAnsi"/>
        </w:rPr>
        <w:t>menjadi hutan tanaman menghasilkan sekuestrasi yaitu</w:t>
      </w:r>
      <w:r w:rsidR="00F93736">
        <w:rPr>
          <w:rFonts w:cstheme="minorHAnsi"/>
        </w:rPr>
        <w:t xml:space="preserve"> </w:t>
      </w:r>
      <w:r w:rsidRPr="006475B0">
        <w:rPr>
          <w:rFonts w:cstheme="minorHAnsi"/>
        </w:rPr>
        <w:t>2.630.374,87</w:t>
      </w:r>
      <w:r w:rsidR="00DC6FA1">
        <w:rPr>
          <w:rFonts w:cstheme="minorHAnsi"/>
        </w:rPr>
        <w:t xml:space="preserve"> </w:t>
      </w:r>
      <w:r w:rsidRPr="006475B0">
        <w:rPr>
          <w:rFonts w:cstheme="minorHAnsi"/>
        </w:rPr>
        <w:t>ton CO</w:t>
      </w:r>
      <w:r w:rsidRPr="00F93736">
        <w:rPr>
          <w:rFonts w:cstheme="minorHAnsi"/>
          <w:vertAlign w:val="subscript"/>
        </w:rPr>
        <w:t>2</w:t>
      </w:r>
      <w:r w:rsidR="00F93736">
        <w:rPr>
          <w:rFonts w:cstheme="minorHAnsi"/>
        </w:rPr>
        <w:t xml:space="preserve"> </w:t>
      </w:r>
      <w:r w:rsidRPr="006475B0">
        <w:rPr>
          <w:rFonts w:cstheme="minorHAnsi"/>
        </w:rPr>
        <w:t>eq atau 27,78 %.</w:t>
      </w:r>
    </w:p>
    <w:p w:rsidR="002C3C98" w:rsidRPr="006475B0" w:rsidRDefault="002C3C98" w:rsidP="002C3C98">
      <w:pPr>
        <w:spacing w:line="240" w:lineRule="auto"/>
        <w:ind w:left="1440" w:firstLine="360"/>
        <w:jc w:val="center"/>
        <w:rPr>
          <w:rFonts w:cstheme="minorHAnsi"/>
        </w:rPr>
      </w:pPr>
    </w:p>
    <w:p w:rsidR="002C3C98" w:rsidRPr="006475B0" w:rsidRDefault="002C3C98" w:rsidP="00F93736">
      <w:pPr>
        <w:spacing w:after="0" w:line="20" w:lineRule="atLeast"/>
        <w:ind w:left="1440" w:hanging="1724"/>
        <w:contextualSpacing/>
        <w:jc w:val="center"/>
        <w:rPr>
          <w:rFonts w:cstheme="minorHAnsi"/>
        </w:rPr>
      </w:pPr>
      <w:r w:rsidRPr="006475B0">
        <w:rPr>
          <w:rFonts w:cstheme="minorHAnsi"/>
          <w:noProof/>
          <w:lang w:eastAsia="id-ID"/>
        </w:rPr>
        <w:drawing>
          <wp:inline distT="0" distB="0" distL="0" distR="0" wp14:anchorId="7DD3D906" wp14:editId="4339B709">
            <wp:extent cx="5726196" cy="2762250"/>
            <wp:effectExtent l="0" t="0" r="8255" b="0"/>
            <wp:docPr id="17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9638" cy="2763910"/>
                    </a:xfrm>
                    <a:prstGeom prst="rect">
                      <a:avLst/>
                    </a:prstGeom>
                    <a:noFill/>
                    <a:ln>
                      <a:noFill/>
                    </a:ln>
                  </pic:spPr>
                </pic:pic>
              </a:graphicData>
            </a:graphic>
          </wp:inline>
        </w:drawing>
      </w:r>
    </w:p>
    <w:p w:rsidR="002C3C98" w:rsidRPr="008E5B95" w:rsidRDefault="00F93736" w:rsidP="008E5B95">
      <w:pPr>
        <w:spacing w:after="0" w:line="20" w:lineRule="atLeast"/>
        <w:ind w:left="1701" w:hanging="1417"/>
        <w:rPr>
          <w:b/>
        </w:rPr>
      </w:pPr>
      <w:bookmarkStart w:id="130" w:name="_Toc468387618"/>
      <w:bookmarkStart w:id="131" w:name="_Toc528746447"/>
      <w:r w:rsidRPr="008E5B95">
        <w:rPr>
          <w:b/>
        </w:rPr>
        <w:t xml:space="preserve">Gambar 2. </w:t>
      </w:r>
      <w:r w:rsidRPr="008E5B95">
        <w:rPr>
          <w:b/>
        </w:rPr>
        <w:fldChar w:fldCharType="begin"/>
      </w:r>
      <w:r w:rsidRPr="008E5B95">
        <w:rPr>
          <w:b/>
        </w:rPr>
        <w:instrText xml:space="preserve"> SEQ Gambar_2. \* ARABIC </w:instrText>
      </w:r>
      <w:r w:rsidRPr="008E5B95">
        <w:rPr>
          <w:b/>
        </w:rPr>
        <w:fldChar w:fldCharType="separate"/>
      </w:r>
      <w:r w:rsidR="00A42B87">
        <w:rPr>
          <w:b/>
          <w:noProof/>
        </w:rPr>
        <w:t>36</w:t>
      </w:r>
      <w:r w:rsidRPr="008E5B95">
        <w:rPr>
          <w:b/>
        </w:rPr>
        <w:fldChar w:fldCharType="end"/>
      </w:r>
      <w:r w:rsidRPr="008E5B95">
        <w:rPr>
          <w:b/>
        </w:rPr>
        <w:t xml:space="preserve">. </w:t>
      </w:r>
      <w:r w:rsidR="002C3C98" w:rsidRPr="008E5B95">
        <w:rPr>
          <w:b/>
        </w:rPr>
        <w:t>Distribusi Sekuestrasi Karbon Dioksida (CO</w:t>
      </w:r>
      <w:r w:rsidR="002C3C98" w:rsidRPr="008E5B95">
        <w:rPr>
          <w:b/>
          <w:vertAlign w:val="subscript"/>
        </w:rPr>
        <w:t>2</w:t>
      </w:r>
      <w:r w:rsidR="002C3C98" w:rsidRPr="008E5B95">
        <w:rPr>
          <w:b/>
        </w:rPr>
        <w:t>) Berdasarkan Perubahan Penggunaan Lahan Tahun 2008-2011</w:t>
      </w:r>
      <w:bookmarkEnd w:id="130"/>
      <w:bookmarkEnd w:id="131"/>
    </w:p>
    <w:p w:rsidR="002C3C98" w:rsidRPr="00A42B87" w:rsidRDefault="002C3C98" w:rsidP="008E5B95">
      <w:pPr>
        <w:spacing w:after="0" w:line="20" w:lineRule="atLeast"/>
        <w:ind w:left="284"/>
        <w:contextualSpacing/>
        <w:rPr>
          <w:rFonts w:cstheme="minorHAnsi"/>
          <w:bCs/>
          <w:noProof/>
          <w:sz w:val="20"/>
          <w:lang w:eastAsia="fr-FR"/>
        </w:rPr>
      </w:pPr>
      <w:r w:rsidRPr="00A42B87">
        <w:rPr>
          <w:rFonts w:cstheme="minorHAnsi"/>
          <w:bCs/>
          <w:noProof/>
          <w:sz w:val="20"/>
          <w:lang w:eastAsia="fr-FR"/>
        </w:rPr>
        <w:t>Sumber : Hasil Perhitungan, 2016</w:t>
      </w:r>
    </w:p>
    <w:p w:rsidR="002C3C98" w:rsidRPr="006475B0" w:rsidRDefault="002C3C98" w:rsidP="002C3C98"/>
    <w:p w:rsidR="002C3C98" w:rsidRPr="006475B0" w:rsidRDefault="002C3C98" w:rsidP="002C3C98">
      <w:pPr>
        <w:pStyle w:val="Heading2"/>
        <w:numPr>
          <w:ilvl w:val="4"/>
          <w:numId w:val="2"/>
        </w:numPr>
        <w:spacing w:after="200"/>
        <w:rPr>
          <w:szCs w:val="22"/>
        </w:rPr>
      </w:pPr>
      <w:bookmarkStart w:id="132" w:name="_Toc530644974"/>
      <w:r w:rsidRPr="006475B0">
        <w:rPr>
          <w:szCs w:val="22"/>
        </w:rPr>
        <w:t>Distribusi Emisi CO</w:t>
      </w:r>
      <w:r w:rsidRPr="006475B0">
        <w:rPr>
          <w:szCs w:val="22"/>
          <w:vertAlign w:val="subscript"/>
        </w:rPr>
        <w:t>2</w:t>
      </w:r>
      <w:r w:rsidRPr="006475B0">
        <w:rPr>
          <w:szCs w:val="22"/>
        </w:rPr>
        <w:t xml:space="preserve"> pada Tingkat Kabupaten</w:t>
      </w:r>
      <w:bookmarkEnd w:id="132"/>
    </w:p>
    <w:p w:rsidR="002C3C98" w:rsidRPr="006475B0" w:rsidRDefault="002C3C98" w:rsidP="00A42B87">
      <w:pPr>
        <w:spacing w:after="120" w:line="360" w:lineRule="auto"/>
        <w:jc w:val="both"/>
        <w:rPr>
          <w:rFonts w:cstheme="minorHAnsi"/>
        </w:rPr>
      </w:pPr>
      <w:r w:rsidRPr="006475B0">
        <w:rPr>
          <w:rFonts w:cstheme="minorHAnsi"/>
        </w:rPr>
        <w:t>Distribusi emisi CO</w:t>
      </w:r>
      <w:r w:rsidRPr="006475B0">
        <w:rPr>
          <w:rFonts w:cstheme="minorHAnsi"/>
          <w:vertAlign w:val="subscript"/>
        </w:rPr>
        <w:t xml:space="preserve">2 </w:t>
      </w:r>
      <w:r w:rsidRPr="006475B0">
        <w:rPr>
          <w:rFonts w:cstheme="minorHAnsi"/>
        </w:rPr>
        <w:t>berdasarkan adminisitrasi menggambarkan lokasi terjadinya emisi disuatu wilayah berdasarkan batas. Informasi yang diperoleh dari data ini terkait besaran emisi dan sekuestrasi di masing-masing kabupaten.</w:t>
      </w:r>
    </w:p>
    <w:p w:rsidR="00C5044B" w:rsidRDefault="00C5044B">
      <w:pPr>
        <w:rPr>
          <w:b/>
        </w:rPr>
      </w:pPr>
      <w:bookmarkStart w:id="133" w:name="_Toc468387620"/>
      <w:r>
        <w:rPr>
          <w:b/>
        </w:rPr>
        <w:br w:type="page"/>
      </w:r>
    </w:p>
    <w:p w:rsidR="002C3C98" w:rsidRPr="008E5B95" w:rsidRDefault="00F93736" w:rsidP="008E5B95">
      <w:pPr>
        <w:rPr>
          <w:b/>
          <w:color w:val="000000" w:themeColor="text1"/>
        </w:rPr>
      </w:pPr>
      <w:bookmarkStart w:id="134" w:name="_Toc528746745"/>
      <w:r w:rsidRPr="008E5B95">
        <w:rPr>
          <w:b/>
        </w:rPr>
        <w:lastRenderedPageBreak/>
        <w:t xml:space="preserve">Tabel 2. </w:t>
      </w:r>
      <w:r w:rsidRPr="008E5B95">
        <w:rPr>
          <w:b/>
        </w:rPr>
        <w:fldChar w:fldCharType="begin"/>
      </w:r>
      <w:r w:rsidRPr="008E5B95">
        <w:rPr>
          <w:b/>
        </w:rPr>
        <w:instrText xml:space="preserve"> SEQ Tabel_2. \* ARABIC </w:instrText>
      </w:r>
      <w:r w:rsidRPr="008E5B95">
        <w:rPr>
          <w:b/>
        </w:rPr>
        <w:fldChar w:fldCharType="separate"/>
      </w:r>
      <w:r w:rsidR="00A42B87">
        <w:rPr>
          <w:b/>
          <w:noProof/>
        </w:rPr>
        <w:t>26</w:t>
      </w:r>
      <w:r w:rsidRPr="008E5B95">
        <w:rPr>
          <w:b/>
        </w:rPr>
        <w:fldChar w:fldCharType="end"/>
      </w:r>
      <w:r w:rsidRPr="008E5B95">
        <w:rPr>
          <w:b/>
        </w:rPr>
        <w:t xml:space="preserve">. </w:t>
      </w:r>
      <w:r w:rsidR="002C3C98" w:rsidRPr="008E5B95">
        <w:rPr>
          <w:b/>
          <w:color w:val="000000" w:themeColor="text1"/>
        </w:rPr>
        <w:t>Perkiraan Emisi Kabupaten</w:t>
      </w:r>
      <w:bookmarkEnd w:id="133"/>
      <w:r w:rsidR="00C020DF">
        <w:rPr>
          <w:b/>
          <w:color w:val="000000" w:themeColor="text1"/>
        </w:rPr>
        <w:t>/Kota</w:t>
      </w:r>
      <w:bookmarkEnd w:id="134"/>
    </w:p>
    <w:tbl>
      <w:tblPr>
        <w:tblW w:w="88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1"/>
        <w:gridCol w:w="1756"/>
        <w:gridCol w:w="1525"/>
        <w:gridCol w:w="1692"/>
        <w:gridCol w:w="1692"/>
        <w:gridCol w:w="1692"/>
      </w:tblGrid>
      <w:tr w:rsidR="002C3C98" w:rsidRPr="006475B0" w:rsidTr="00F93736">
        <w:trPr>
          <w:tblHeader/>
        </w:trPr>
        <w:tc>
          <w:tcPr>
            <w:tcW w:w="491" w:type="dxa"/>
            <w:vMerge w:val="restart"/>
            <w:shd w:val="clear" w:color="auto" w:fill="DAEEF3" w:themeFill="accent5" w:themeFillTint="33"/>
          </w:tcPr>
          <w:p w:rsidR="002C3C98" w:rsidRPr="006475B0" w:rsidRDefault="002C3C98" w:rsidP="00F93736">
            <w:pPr>
              <w:spacing w:after="0" w:line="20" w:lineRule="atLeast"/>
              <w:jc w:val="center"/>
              <w:rPr>
                <w:rFonts w:cstheme="minorHAnsi"/>
                <w:b/>
              </w:rPr>
            </w:pPr>
            <w:r w:rsidRPr="006475B0">
              <w:rPr>
                <w:rFonts w:cstheme="minorHAnsi"/>
                <w:b/>
              </w:rPr>
              <w:t>No</w:t>
            </w:r>
          </w:p>
        </w:tc>
        <w:tc>
          <w:tcPr>
            <w:tcW w:w="1756" w:type="dxa"/>
            <w:vMerge w:val="restart"/>
            <w:shd w:val="clear" w:color="auto" w:fill="DAEEF3" w:themeFill="accent5" w:themeFillTint="33"/>
          </w:tcPr>
          <w:p w:rsidR="002C3C98" w:rsidRPr="006475B0" w:rsidRDefault="002C3C98" w:rsidP="00F93736">
            <w:pPr>
              <w:spacing w:after="0" w:line="20" w:lineRule="atLeast"/>
              <w:rPr>
                <w:rFonts w:cstheme="minorHAnsi"/>
                <w:b/>
              </w:rPr>
            </w:pPr>
            <w:r w:rsidRPr="006475B0">
              <w:rPr>
                <w:rFonts w:cstheme="minorHAnsi"/>
                <w:b/>
              </w:rPr>
              <w:t>Kabupaten</w:t>
            </w:r>
          </w:p>
        </w:tc>
        <w:tc>
          <w:tcPr>
            <w:tcW w:w="6601" w:type="dxa"/>
            <w:gridSpan w:val="4"/>
            <w:shd w:val="clear" w:color="auto" w:fill="DAEEF3" w:themeFill="accent5" w:themeFillTint="33"/>
          </w:tcPr>
          <w:p w:rsidR="002C3C98" w:rsidRPr="006475B0" w:rsidRDefault="002C3C98" w:rsidP="00F93736">
            <w:pPr>
              <w:spacing w:after="0" w:line="20" w:lineRule="atLeast"/>
              <w:jc w:val="center"/>
              <w:rPr>
                <w:rFonts w:cstheme="minorHAnsi"/>
                <w:b/>
              </w:rPr>
            </w:pPr>
            <w:r w:rsidRPr="006475B0">
              <w:rPr>
                <w:rFonts w:cstheme="minorHAnsi"/>
                <w:b/>
              </w:rPr>
              <w:t>Emisi (ton CO</w:t>
            </w:r>
            <w:r w:rsidRPr="00F93736">
              <w:rPr>
                <w:rFonts w:cstheme="minorHAnsi"/>
                <w:b/>
                <w:vertAlign w:val="subscript"/>
              </w:rPr>
              <w:t>2</w:t>
            </w:r>
            <w:r w:rsidRPr="006475B0">
              <w:rPr>
                <w:rFonts w:cstheme="minorHAnsi"/>
                <w:b/>
              </w:rPr>
              <w:t xml:space="preserve"> eq/tahun)</w:t>
            </w:r>
          </w:p>
        </w:tc>
      </w:tr>
      <w:tr w:rsidR="002C3C98" w:rsidRPr="006475B0" w:rsidTr="00F93736">
        <w:trPr>
          <w:tblHeader/>
        </w:trPr>
        <w:tc>
          <w:tcPr>
            <w:tcW w:w="491" w:type="dxa"/>
            <w:vMerge/>
            <w:shd w:val="clear" w:color="auto" w:fill="DAEEF3" w:themeFill="accent5" w:themeFillTint="33"/>
          </w:tcPr>
          <w:p w:rsidR="002C3C98" w:rsidRPr="006475B0" w:rsidRDefault="002C3C98" w:rsidP="00F93736">
            <w:pPr>
              <w:spacing w:after="0" w:line="20" w:lineRule="atLeast"/>
              <w:jc w:val="center"/>
              <w:rPr>
                <w:rFonts w:cstheme="minorHAnsi"/>
                <w:b/>
              </w:rPr>
            </w:pPr>
          </w:p>
        </w:tc>
        <w:tc>
          <w:tcPr>
            <w:tcW w:w="1756" w:type="dxa"/>
            <w:vMerge/>
            <w:shd w:val="clear" w:color="auto" w:fill="DAEEF3" w:themeFill="accent5" w:themeFillTint="33"/>
          </w:tcPr>
          <w:p w:rsidR="002C3C98" w:rsidRPr="006475B0" w:rsidRDefault="002C3C98" w:rsidP="00F93736">
            <w:pPr>
              <w:spacing w:after="0" w:line="20" w:lineRule="atLeast"/>
              <w:rPr>
                <w:rFonts w:cstheme="minorHAnsi"/>
                <w:b/>
              </w:rPr>
            </w:pPr>
          </w:p>
        </w:tc>
        <w:tc>
          <w:tcPr>
            <w:tcW w:w="1525" w:type="dxa"/>
            <w:shd w:val="clear" w:color="auto" w:fill="DAEEF3" w:themeFill="accent5" w:themeFillTint="33"/>
          </w:tcPr>
          <w:p w:rsidR="002C3C98" w:rsidRPr="006475B0" w:rsidRDefault="002C3C98" w:rsidP="00F93736">
            <w:pPr>
              <w:spacing w:after="0" w:line="20" w:lineRule="atLeast"/>
              <w:jc w:val="center"/>
              <w:rPr>
                <w:rFonts w:cstheme="minorHAnsi"/>
                <w:b/>
              </w:rPr>
            </w:pPr>
            <w:r w:rsidRPr="006475B0">
              <w:rPr>
                <w:rFonts w:cstheme="minorHAnsi"/>
                <w:b/>
              </w:rPr>
              <w:t>2000-2003</w:t>
            </w:r>
          </w:p>
        </w:tc>
        <w:tc>
          <w:tcPr>
            <w:tcW w:w="1692" w:type="dxa"/>
            <w:shd w:val="clear" w:color="auto" w:fill="DAEEF3" w:themeFill="accent5" w:themeFillTint="33"/>
          </w:tcPr>
          <w:p w:rsidR="002C3C98" w:rsidRPr="006475B0" w:rsidRDefault="002C3C98" w:rsidP="00F93736">
            <w:pPr>
              <w:spacing w:after="0" w:line="20" w:lineRule="atLeast"/>
              <w:jc w:val="center"/>
              <w:rPr>
                <w:rFonts w:cstheme="minorHAnsi"/>
                <w:b/>
              </w:rPr>
            </w:pPr>
            <w:r w:rsidRPr="006475B0">
              <w:rPr>
                <w:rFonts w:cstheme="minorHAnsi"/>
                <w:b/>
              </w:rPr>
              <w:t>2003-2006</w:t>
            </w:r>
          </w:p>
        </w:tc>
        <w:tc>
          <w:tcPr>
            <w:tcW w:w="1692" w:type="dxa"/>
            <w:shd w:val="clear" w:color="auto" w:fill="DAEEF3" w:themeFill="accent5" w:themeFillTint="33"/>
          </w:tcPr>
          <w:p w:rsidR="002C3C98" w:rsidRPr="006475B0" w:rsidRDefault="002C3C98" w:rsidP="00F93736">
            <w:pPr>
              <w:spacing w:after="0" w:line="20" w:lineRule="atLeast"/>
              <w:jc w:val="center"/>
              <w:rPr>
                <w:rFonts w:cstheme="minorHAnsi"/>
                <w:b/>
              </w:rPr>
            </w:pPr>
            <w:r w:rsidRPr="006475B0">
              <w:rPr>
                <w:rFonts w:cstheme="minorHAnsi"/>
                <w:b/>
              </w:rPr>
              <w:t>2006-2009</w:t>
            </w:r>
          </w:p>
        </w:tc>
        <w:tc>
          <w:tcPr>
            <w:tcW w:w="1692" w:type="dxa"/>
            <w:shd w:val="clear" w:color="auto" w:fill="DAEEF3" w:themeFill="accent5" w:themeFillTint="33"/>
          </w:tcPr>
          <w:p w:rsidR="002C3C98" w:rsidRPr="006475B0" w:rsidRDefault="002C3C98" w:rsidP="00F93736">
            <w:pPr>
              <w:spacing w:after="0" w:line="20" w:lineRule="atLeast"/>
              <w:jc w:val="center"/>
              <w:rPr>
                <w:rFonts w:cstheme="minorHAnsi"/>
                <w:b/>
              </w:rPr>
            </w:pPr>
            <w:r w:rsidRPr="006475B0">
              <w:rPr>
                <w:rFonts w:cstheme="minorHAnsi"/>
                <w:b/>
              </w:rPr>
              <w:t>2009-2011</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1</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BANDUNG</w:t>
            </w:r>
          </w:p>
        </w:tc>
        <w:tc>
          <w:tcPr>
            <w:tcW w:w="1525" w:type="dxa"/>
          </w:tcPr>
          <w:p w:rsidR="002C3C98" w:rsidRPr="006475B0" w:rsidRDefault="002C3C98" w:rsidP="00567B0D">
            <w:pPr>
              <w:autoSpaceDE w:val="0"/>
              <w:autoSpaceDN w:val="0"/>
              <w:adjustRightInd w:val="0"/>
              <w:spacing w:after="0" w:line="20" w:lineRule="atLeast"/>
              <w:jc w:val="right"/>
              <w:rPr>
                <w:rFonts w:cstheme="minorHAnsi"/>
              </w:rPr>
            </w:pPr>
            <w:r w:rsidRPr="006475B0">
              <w:rPr>
                <w:rFonts w:cstheme="minorHAnsi"/>
              </w:rPr>
              <w:t xml:space="preserve">  1</w:t>
            </w:r>
            <w:r w:rsidR="00567B0D">
              <w:rPr>
                <w:rFonts w:cstheme="minorHAnsi"/>
              </w:rPr>
              <w:t>.</w:t>
            </w:r>
            <w:r w:rsidRPr="006475B0">
              <w:rPr>
                <w:rFonts w:cstheme="minorHAnsi"/>
              </w:rPr>
              <w:t>321</w:t>
            </w:r>
            <w:r w:rsidR="00567B0D">
              <w:rPr>
                <w:rFonts w:cstheme="minorHAnsi"/>
              </w:rPr>
              <w:t>,</w:t>
            </w:r>
            <w:r w:rsidRPr="006475B0">
              <w:rPr>
                <w:rFonts w:cstheme="minorHAnsi"/>
              </w:rPr>
              <w:t>2</w:t>
            </w:r>
            <w:r w:rsidR="000D4090">
              <w:rPr>
                <w:rFonts w:cstheme="minorHAnsi"/>
              </w:rPr>
              <w:t>000</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274.</w:t>
            </w:r>
            <w:r w:rsidR="002C3C98" w:rsidRPr="006475B0">
              <w:rPr>
                <w:rFonts w:cstheme="minorHAnsi"/>
              </w:rPr>
              <w:t>047</w:t>
            </w:r>
            <w:r>
              <w:rPr>
                <w:rFonts w:cstheme="minorHAnsi"/>
              </w:rPr>
              <w:t>,</w:t>
            </w:r>
            <w:r w:rsidR="002C3C98" w:rsidRPr="006475B0">
              <w:rPr>
                <w:rFonts w:cstheme="minorHAnsi"/>
              </w:rPr>
              <w:t>708</w:t>
            </w:r>
            <w:r w:rsidR="000D4090">
              <w:rPr>
                <w:rFonts w:cstheme="minorHAnsi"/>
              </w:rPr>
              <w:t>0</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35.332,</w:t>
            </w:r>
            <w:r w:rsidR="002C3C98" w:rsidRPr="006475B0">
              <w:rPr>
                <w:rFonts w:cstheme="minorHAnsi"/>
              </w:rPr>
              <w:t>4112</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16.</w:t>
            </w:r>
            <w:r w:rsidR="002C3C98" w:rsidRPr="006475B0">
              <w:rPr>
                <w:rFonts w:cstheme="minorHAnsi"/>
              </w:rPr>
              <w:t>570</w:t>
            </w:r>
            <w:r>
              <w:rPr>
                <w:rFonts w:cstheme="minorHAnsi"/>
              </w:rPr>
              <w:t>,</w:t>
            </w:r>
            <w:r w:rsidR="002C3C98" w:rsidRPr="006475B0">
              <w:rPr>
                <w:rFonts w:cstheme="minorHAnsi"/>
              </w:rPr>
              <w:t>05</w:t>
            </w:r>
            <w:r w:rsidR="000D4090">
              <w:rPr>
                <w:rFonts w:cstheme="minorHAnsi"/>
              </w:rPr>
              <w:t>00</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2</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BANDUNG BARAT</w:t>
            </w:r>
          </w:p>
        </w:tc>
        <w:tc>
          <w:tcPr>
            <w:tcW w:w="1525"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1.585,</w:t>
            </w:r>
            <w:r w:rsidR="002C3C98" w:rsidRPr="006475B0">
              <w:rPr>
                <w:rFonts w:cstheme="minorHAnsi"/>
              </w:rPr>
              <w:t>44</w:t>
            </w:r>
            <w:r w:rsidR="000D4090">
              <w:rPr>
                <w:rFonts w:cstheme="minorHAnsi"/>
              </w:rPr>
              <w:t>00</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392.045,</w:t>
            </w:r>
            <w:r w:rsidR="002C3C98" w:rsidRPr="006475B0">
              <w:rPr>
                <w:rFonts w:cstheme="minorHAnsi"/>
              </w:rPr>
              <w:t>9884</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49.</w:t>
            </w:r>
            <w:r w:rsidR="002C3C98" w:rsidRPr="006475B0">
              <w:rPr>
                <w:rFonts w:cstheme="minorHAnsi"/>
              </w:rPr>
              <w:t>956</w:t>
            </w:r>
            <w:r>
              <w:rPr>
                <w:rFonts w:cstheme="minorHAnsi"/>
              </w:rPr>
              <w:t>,</w:t>
            </w:r>
            <w:r w:rsidR="002C3C98" w:rsidRPr="006475B0">
              <w:rPr>
                <w:rFonts w:cstheme="minorHAnsi"/>
              </w:rPr>
              <w:t>1868</w:t>
            </w:r>
          </w:p>
        </w:tc>
        <w:tc>
          <w:tcPr>
            <w:tcW w:w="1692" w:type="dxa"/>
          </w:tcPr>
          <w:p w:rsidR="002C3C98" w:rsidRPr="006475B0" w:rsidRDefault="002C3C98" w:rsidP="00567B0D">
            <w:pPr>
              <w:autoSpaceDE w:val="0"/>
              <w:autoSpaceDN w:val="0"/>
              <w:adjustRightInd w:val="0"/>
              <w:spacing w:after="0" w:line="20" w:lineRule="atLeast"/>
              <w:jc w:val="right"/>
              <w:rPr>
                <w:rFonts w:cstheme="minorHAnsi"/>
              </w:rPr>
            </w:pPr>
            <w:r w:rsidRPr="006475B0">
              <w:rPr>
                <w:rFonts w:cstheme="minorHAnsi"/>
              </w:rPr>
              <w:t xml:space="preserve">        0</w:t>
            </w:r>
            <w:r w:rsidR="00567B0D">
              <w:rPr>
                <w:rFonts w:cstheme="minorHAnsi"/>
              </w:rPr>
              <w:t>,</w:t>
            </w:r>
            <w:r w:rsidRPr="006475B0">
              <w:rPr>
                <w:rFonts w:cstheme="minorHAnsi"/>
              </w:rPr>
              <w:t>0</w:t>
            </w:r>
            <w:r w:rsidR="000D4090">
              <w:rPr>
                <w:rFonts w:cstheme="minorHAnsi"/>
              </w:rPr>
              <w:t>000</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3</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BEKASI</w:t>
            </w:r>
          </w:p>
        </w:tc>
        <w:tc>
          <w:tcPr>
            <w:tcW w:w="1525"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290.</w:t>
            </w:r>
            <w:r w:rsidR="002C3C98" w:rsidRPr="006475B0">
              <w:rPr>
                <w:rFonts w:cstheme="minorHAnsi"/>
              </w:rPr>
              <w:t>575</w:t>
            </w:r>
            <w:r>
              <w:rPr>
                <w:rFonts w:cstheme="minorHAnsi"/>
              </w:rPr>
              <w:t>,</w:t>
            </w:r>
            <w:r w:rsidR="002C3C98" w:rsidRPr="006475B0">
              <w:rPr>
                <w:rFonts w:cstheme="minorHAnsi"/>
              </w:rPr>
              <w:t>92</w:t>
            </w:r>
            <w:r w:rsidR="000D4090">
              <w:rPr>
                <w:rFonts w:cstheme="minorHAnsi"/>
              </w:rPr>
              <w:t>00</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294.</w:t>
            </w:r>
            <w:r w:rsidR="002C3C98" w:rsidRPr="006475B0">
              <w:rPr>
                <w:rFonts w:cstheme="minorHAnsi"/>
              </w:rPr>
              <w:t>069</w:t>
            </w:r>
            <w:r>
              <w:rPr>
                <w:rFonts w:cstheme="minorHAnsi"/>
              </w:rPr>
              <w:t>,</w:t>
            </w:r>
            <w:r w:rsidR="002C3C98" w:rsidRPr="006475B0">
              <w:rPr>
                <w:rFonts w:cstheme="minorHAnsi"/>
              </w:rPr>
              <w:t>76</w:t>
            </w:r>
            <w:r w:rsidR="000D4090">
              <w:rPr>
                <w:rFonts w:cstheme="minorHAnsi"/>
              </w:rPr>
              <w:t>00</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39.144,</w:t>
            </w:r>
            <w:r w:rsidR="002C3C98" w:rsidRPr="006475B0">
              <w:rPr>
                <w:rFonts w:cstheme="minorHAnsi"/>
              </w:rPr>
              <w:t>22</w:t>
            </w:r>
            <w:r w:rsidR="000D4090">
              <w:rPr>
                <w:rFonts w:cstheme="minorHAnsi"/>
              </w:rPr>
              <w:t>00</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604.170,08</w:t>
            </w:r>
            <w:r w:rsidR="000D4090">
              <w:rPr>
                <w:rFonts w:cstheme="minorHAnsi"/>
              </w:rPr>
              <w:t>00</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4</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BOGOR</w:t>
            </w:r>
          </w:p>
        </w:tc>
        <w:tc>
          <w:tcPr>
            <w:tcW w:w="1525"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350.</w:t>
            </w:r>
            <w:r w:rsidR="002C3C98" w:rsidRPr="006475B0">
              <w:rPr>
                <w:rFonts w:cstheme="minorHAnsi"/>
              </w:rPr>
              <w:t>768</w:t>
            </w:r>
            <w:r>
              <w:rPr>
                <w:rFonts w:cstheme="minorHAnsi"/>
              </w:rPr>
              <w:t>,</w:t>
            </w:r>
            <w:r w:rsidR="002C3C98" w:rsidRPr="006475B0">
              <w:rPr>
                <w:rFonts w:cstheme="minorHAnsi"/>
              </w:rPr>
              <w:t>6176</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1.899.443,732</w:t>
            </w:r>
            <w:r w:rsidR="000D4090">
              <w:rPr>
                <w:rFonts w:cstheme="minorHAnsi"/>
              </w:rPr>
              <w:t>0</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1.</w:t>
            </w:r>
            <w:r w:rsidR="002C3C98" w:rsidRPr="006475B0">
              <w:rPr>
                <w:rFonts w:cstheme="minorHAnsi"/>
              </w:rPr>
              <w:t>020</w:t>
            </w:r>
            <w:r>
              <w:rPr>
                <w:rFonts w:cstheme="minorHAnsi"/>
              </w:rPr>
              <w:t>.</w:t>
            </w:r>
            <w:r w:rsidR="002C3C98" w:rsidRPr="006475B0">
              <w:rPr>
                <w:rFonts w:cstheme="minorHAnsi"/>
              </w:rPr>
              <w:t>287</w:t>
            </w:r>
            <w:r>
              <w:rPr>
                <w:rFonts w:cstheme="minorHAnsi"/>
              </w:rPr>
              <w:t>,</w:t>
            </w:r>
            <w:r w:rsidR="002C3C98" w:rsidRPr="006475B0">
              <w:rPr>
                <w:rFonts w:cstheme="minorHAnsi"/>
              </w:rPr>
              <w:t>892</w:t>
            </w:r>
            <w:r w:rsidR="000D4090">
              <w:rPr>
                <w:rFonts w:cstheme="minorHAnsi"/>
              </w:rPr>
              <w:t>0</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4.</w:t>
            </w:r>
            <w:r w:rsidR="002C3C98" w:rsidRPr="006475B0">
              <w:rPr>
                <w:rFonts w:cstheme="minorHAnsi"/>
              </w:rPr>
              <w:t>758</w:t>
            </w:r>
            <w:r>
              <w:rPr>
                <w:rFonts w:cstheme="minorHAnsi"/>
              </w:rPr>
              <w:t>.</w:t>
            </w:r>
            <w:r w:rsidR="002C3C98" w:rsidRPr="006475B0">
              <w:rPr>
                <w:rFonts w:cstheme="minorHAnsi"/>
              </w:rPr>
              <w:t>923</w:t>
            </w:r>
            <w:r>
              <w:rPr>
                <w:rFonts w:cstheme="minorHAnsi"/>
              </w:rPr>
              <w:t>,</w:t>
            </w:r>
            <w:r w:rsidR="002C3C98" w:rsidRPr="006475B0">
              <w:rPr>
                <w:rFonts w:cstheme="minorHAnsi"/>
              </w:rPr>
              <w:t>9384</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5</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CIAMIS</w:t>
            </w:r>
          </w:p>
        </w:tc>
        <w:tc>
          <w:tcPr>
            <w:tcW w:w="1525"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12.331,</w:t>
            </w:r>
            <w:r w:rsidR="002C3C98" w:rsidRPr="006475B0">
              <w:rPr>
                <w:rFonts w:cstheme="minorHAnsi"/>
              </w:rPr>
              <w:t>2</w:t>
            </w:r>
            <w:r w:rsidR="000D4090">
              <w:rPr>
                <w:rFonts w:cstheme="minorHAnsi"/>
              </w:rPr>
              <w:t>000</w:t>
            </w:r>
          </w:p>
        </w:tc>
        <w:tc>
          <w:tcPr>
            <w:tcW w:w="1692" w:type="dxa"/>
          </w:tcPr>
          <w:p w:rsidR="002C3C98" w:rsidRPr="006475B0" w:rsidRDefault="002C3C98" w:rsidP="00567B0D">
            <w:pPr>
              <w:autoSpaceDE w:val="0"/>
              <w:autoSpaceDN w:val="0"/>
              <w:adjustRightInd w:val="0"/>
              <w:spacing w:after="0" w:line="20" w:lineRule="atLeast"/>
              <w:jc w:val="right"/>
              <w:rPr>
                <w:rFonts w:cstheme="minorHAnsi"/>
              </w:rPr>
            </w:pPr>
            <w:r w:rsidRPr="006475B0">
              <w:rPr>
                <w:rFonts w:cstheme="minorHAnsi"/>
              </w:rPr>
              <w:t xml:space="preserve">  424</w:t>
            </w:r>
            <w:r w:rsidR="00567B0D">
              <w:rPr>
                <w:rFonts w:cstheme="minorHAnsi"/>
              </w:rPr>
              <w:t>.</w:t>
            </w:r>
            <w:r w:rsidRPr="006475B0">
              <w:rPr>
                <w:rFonts w:cstheme="minorHAnsi"/>
              </w:rPr>
              <w:t>517</w:t>
            </w:r>
            <w:r w:rsidR="00567B0D">
              <w:rPr>
                <w:rFonts w:cstheme="minorHAnsi"/>
              </w:rPr>
              <w:t>,</w:t>
            </w:r>
            <w:r w:rsidRPr="006475B0">
              <w:rPr>
                <w:rFonts w:cstheme="minorHAnsi"/>
              </w:rPr>
              <w:t>708</w:t>
            </w:r>
            <w:r w:rsidR="000D4090">
              <w:rPr>
                <w:rFonts w:cstheme="minorHAnsi"/>
              </w:rPr>
              <w:t>0</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79.888,</w:t>
            </w:r>
            <w:r w:rsidR="002C3C98" w:rsidRPr="006475B0">
              <w:rPr>
                <w:rFonts w:cstheme="minorHAnsi"/>
              </w:rPr>
              <w:t>7068</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27.831,</w:t>
            </w:r>
            <w:r w:rsidR="002C3C98" w:rsidRPr="006475B0">
              <w:rPr>
                <w:rFonts w:cstheme="minorHAnsi"/>
              </w:rPr>
              <w:t>078</w:t>
            </w:r>
            <w:r w:rsidR="000D4090">
              <w:rPr>
                <w:rFonts w:cstheme="minorHAnsi"/>
              </w:rPr>
              <w:t>0</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6</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CIANJUR</w:t>
            </w:r>
          </w:p>
        </w:tc>
        <w:tc>
          <w:tcPr>
            <w:tcW w:w="1525"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53.967,</w:t>
            </w:r>
            <w:r w:rsidR="002C3C98" w:rsidRPr="006475B0">
              <w:rPr>
                <w:rFonts w:cstheme="minorHAnsi"/>
              </w:rPr>
              <w:t>0564</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785.578,</w:t>
            </w:r>
            <w:r w:rsidR="002C3C98" w:rsidRPr="006475B0">
              <w:rPr>
                <w:rFonts w:cstheme="minorHAnsi"/>
              </w:rPr>
              <w:t>3268</w:t>
            </w:r>
          </w:p>
        </w:tc>
        <w:tc>
          <w:tcPr>
            <w:tcW w:w="1692" w:type="dxa"/>
          </w:tcPr>
          <w:p w:rsidR="002C3C98" w:rsidRPr="006475B0" w:rsidRDefault="002C3C98" w:rsidP="00567B0D">
            <w:pPr>
              <w:autoSpaceDE w:val="0"/>
              <w:autoSpaceDN w:val="0"/>
              <w:adjustRightInd w:val="0"/>
              <w:spacing w:after="0" w:line="20" w:lineRule="atLeast"/>
              <w:jc w:val="right"/>
              <w:rPr>
                <w:rFonts w:cstheme="minorHAnsi"/>
              </w:rPr>
            </w:pPr>
            <w:r w:rsidRPr="006475B0">
              <w:rPr>
                <w:rFonts w:cstheme="minorHAnsi"/>
              </w:rPr>
              <w:t xml:space="preserve">  </w:t>
            </w:r>
            <w:r w:rsidR="00567B0D">
              <w:rPr>
                <w:rFonts w:cstheme="minorHAnsi"/>
              </w:rPr>
              <w:t>182.</w:t>
            </w:r>
            <w:r w:rsidRPr="006475B0">
              <w:rPr>
                <w:rFonts w:cstheme="minorHAnsi"/>
              </w:rPr>
              <w:t>770</w:t>
            </w:r>
            <w:r w:rsidR="00567B0D">
              <w:rPr>
                <w:rFonts w:cstheme="minorHAnsi"/>
              </w:rPr>
              <w:t>,</w:t>
            </w:r>
            <w:r w:rsidRPr="006475B0">
              <w:rPr>
                <w:rFonts w:cstheme="minorHAnsi"/>
              </w:rPr>
              <w:t>4040</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873.208,</w:t>
            </w:r>
            <w:r w:rsidR="002C3C98" w:rsidRPr="006475B0">
              <w:rPr>
                <w:rFonts w:cstheme="minorHAnsi"/>
              </w:rPr>
              <w:t>0912</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7</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CIREBON</w:t>
            </w:r>
          </w:p>
        </w:tc>
        <w:tc>
          <w:tcPr>
            <w:tcW w:w="1525" w:type="dxa"/>
          </w:tcPr>
          <w:p w:rsidR="002C3C98" w:rsidRPr="006475B0" w:rsidRDefault="002C3C98" w:rsidP="00567B0D">
            <w:pPr>
              <w:autoSpaceDE w:val="0"/>
              <w:autoSpaceDN w:val="0"/>
              <w:adjustRightInd w:val="0"/>
              <w:spacing w:after="0" w:line="20" w:lineRule="atLeast"/>
              <w:jc w:val="right"/>
              <w:rPr>
                <w:rFonts w:cstheme="minorHAnsi"/>
              </w:rPr>
            </w:pPr>
            <w:r w:rsidRPr="006475B0">
              <w:rPr>
                <w:rFonts w:cstheme="minorHAnsi"/>
              </w:rPr>
              <w:t xml:space="preserve">      0</w:t>
            </w:r>
            <w:r w:rsidR="00567B0D">
              <w:rPr>
                <w:rFonts w:cstheme="minorHAnsi"/>
              </w:rPr>
              <w:t>,0</w:t>
            </w:r>
            <w:r w:rsidR="000D4090">
              <w:rPr>
                <w:rFonts w:cstheme="minorHAnsi"/>
              </w:rPr>
              <w:t>000</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378.</w:t>
            </w:r>
            <w:r w:rsidR="002C3C98" w:rsidRPr="006475B0">
              <w:rPr>
                <w:rFonts w:cstheme="minorHAnsi"/>
              </w:rPr>
              <w:t>649</w:t>
            </w:r>
            <w:r>
              <w:rPr>
                <w:rFonts w:cstheme="minorHAnsi"/>
              </w:rPr>
              <w:t>,</w:t>
            </w:r>
            <w:r w:rsidR="002C3C98" w:rsidRPr="006475B0">
              <w:rPr>
                <w:rFonts w:cstheme="minorHAnsi"/>
              </w:rPr>
              <w:t>4608</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27.717,</w:t>
            </w:r>
            <w:r w:rsidR="002C3C98" w:rsidRPr="006475B0">
              <w:rPr>
                <w:rFonts w:cstheme="minorHAnsi"/>
              </w:rPr>
              <w:t>7484</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9.</w:t>
            </w:r>
            <w:r w:rsidR="002C3C98" w:rsidRPr="006475B0">
              <w:rPr>
                <w:rFonts w:cstheme="minorHAnsi"/>
              </w:rPr>
              <w:t>035</w:t>
            </w:r>
            <w:r>
              <w:rPr>
                <w:rFonts w:cstheme="minorHAnsi"/>
              </w:rPr>
              <w:t>,</w:t>
            </w:r>
            <w:r w:rsidR="002C3C98" w:rsidRPr="006475B0">
              <w:rPr>
                <w:rFonts w:cstheme="minorHAnsi"/>
              </w:rPr>
              <w:t>8336</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8</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GARUT</w:t>
            </w:r>
          </w:p>
        </w:tc>
        <w:tc>
          <w:tcPr>
            <w:tcW w:w="1525"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1.145,</w:t>
            </w:r>
            <w:r w:rsidR="002C3C98" w:rsidRPr="006475B0">
              <w:rPr>
                <w:rFonts w:cstheme="minorHAnsi"/>
              </w:rPr>
              <w:t>04</w:t>
            </w:r>
            <w:r w:rsidR="000D4090">
              <w:rPr>
                <w:rFonts w:cstheme="minorHAnsi"/>
              </w:rPr>
              <w:t>00</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143.083,</w:t>
            </w:r>
            <w:r w:rsidR="002C3C98" w:rsidRPr="006475B0">
              <w:rPr>
                <w:rFonts w:cstheme="minorHAnsi"/>
              </w:rPr>
              <w:t>3176</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461.</w:t>
            </w:r>
            <w:r w:rsidR="002C3C98" w:rsidRPr="006475B0">
              <w:rPr>
                <w:rFonts w:cstheme="minorHAnsi"/>
              </w:rPr>
              <w:t>058</w:t>
            </w:r>
            <w:r>
              <w:rPr>
                <w:rFonts w:cstheme="minorHAnsi"/>
              </w:rPr>
              <w:t>,</w:t>
            </w:r>
            <w:r w:rsidR="002C3C98" w:rsidRPr="006475B0">
              <w:rPr>
                <w:rFonts w:cstheme="minorHAnsi"/>
              </w:rPr>
              <w:t>43</w:t>
            </w:r>
            <w:r w:rsidR="000D4090">
              <w:rPr>
                <w:rFonts w:cstheme="minorHAnsi"/>
              </w:rPr>
              <w:t>00</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96.855,</w:t>
            </w:r>
            <w:r w:rsidR="002C3C98" w:rsidRPr="006475B0">
              <w:rPr>
                <w:rFonts w:cstheme="minorHAnsi"/>
              </w:rPr>
              <w:t>1168</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9</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INDRAMAYU</w:t>
            </w:r>
          </w:p>
        </w:tc>
        <w:tc>
          <w:tcPr>
            <w:tcW w:w="1525" w:type="dxa"/>
          </w:tcPr>
          <w:p w:rsidR="002C3C98" w:rsidRPr="006475B0" w:rsidRDefault="002C3C98" w:rsidP="00567B0D">
            <w:pPr>
              <w:autoSpaceDE w:val="0"/>
              <w:autoSpaceDN w:val="0"/>
              <w:adjustRightInd w:val="0"/>
              <w:spacing w:after="0" w:line="20" w:lineRule="atLeast"/>
              <w:jc w:val="right"/>
              <w:rPr>
                <w:rFonts w:cstheme="minorHAnsi"/>
              </w:rPr>
            </w:pPr>
            <w:r w:rsidRPr="006475B0">
              <w:rPr>
                <w:rFonts w:cstheme="minorHAnsi"/>
              </w:rPr>
              <w:t xml:space="preserve">      0</w:t>
            </w:r>
            <w:r w:rsidR="00567B0D">
              <w:rPr>
                <w:rFonts w:cstheme="minorHAnsi"/>
              </w:rPr>
              <w:t>,</w:t>
            </w:r>
            <w:r w:rsidRPr="006475B0">
              <w:rPr>
                <w:rFonts w:cstheme="minorHAnsi"/>
              </w:rPr>
              <w:t>0</w:t>
            </w:r>
            <w:r w:rsidR="000D4090">
              <w:rPr>
                <w:rFonts w:cstheme="minorHAnsi"/>
              </w:rPr>
              <w:t>000</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250.</w:t>
            </w:r>
            <w:r w:rsidR="002C3C98" w:rsidRPr="006475B0">
              <w:rPr>
                <w:rFonts w:cstheme="minorHAnsi"/>
              </w:rPr>
              <w:t>023</w:t>
            </w:r>
            <w:r>
              <w:rPr>
                <w:rFonts w:cstheme="minorHAnsi"/>
              </w:rPr>
              <w:t>,</w:t>
            </w:r>
            <w:r w:rsidR="002C3C98" w:rsidRPr="006475B0">
              <w:rPr>
                <w:rFonts w:cstheme="minorHAnsi"/>
              </w:rPr>
              <w:t>154</w:t>
            </w:r>
            <w:r w:rsidR="000D4090">
              <w:rPr>
                <w:rFonts w:cstheme="minorHAnsi"/>
              </w:rPr>
              <w:t>0</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1.534.631,</w:t>
            </w:r>
            <w:r w:rsidR="002C3C98" w:rsidRPr="006475B0">
              <w:rPr>
                <w:rFonts w:cstheme="minorHAnsi"/>
              </w:rPr>
              <w:t>3456</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6.</w:t>
            </w:r>
            <w:r w:rsidR="002C3C98" w:rsidRPr="006475B0">
              <w:rPr>
                <w:rFonts w:cstheme="minorHAnsi"/>
              </w:rPr>
              <w:t>481</w:t>
            </w:r>
            <w:r>
              <w:rPr>
                <w:rFonts w:cstheme="minorHAnsi"/>
              </w:rPr>
              <w:t>,</w:t>
            </w:r>
            <w:r w:rsidR="002C3C98" w:rsidRPr="006475B0">
              <w:rPr>
                <w:rFonts w:cstheme="minorHAnsi"/>
              </w:rPr>
              <w:t>22</w:t>
            </w:r>
            <w:r w:rsidR="000D4090">
              <w:rPr>
                <w:rFonts w:cstheme="minorHAnsi"/>
              </w:rPr>
              <w:t>00</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10</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KARAWANG</w:t>
            </w:r>
          </w:p>
        </w:tc>
        <w:tc>
          <w:tcPr>
            <w:tcW w:w="1525"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2.392,84</w:t>
            </w:r>
            <w:r w:rsidR="000D4090">
              <w:rPr>
                <w:rFonts w:cstheme="minorHAnsi"/>
              </w:rPr>
              <w:t>00</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18.335,32</w:t>
            </w:r>
            <w:r w:rsidR="000D4090">
              <w:rPr>
                <w:rFonts w:cstheme="minorHAnsi"/>
              </w:rPr>
              <w:t>00</w:t>
            </w:r>
          </w:p>
        </w:tc>
        <w:tc>
          <w:tcPr>
            <w:tcW w:w="1692" w:type="dxa"/>
          </w:tcPr>
          <w:p w:rsidR="002C3C98" w:rsidRPr="006475B0" w:rsidRDefault="002C3C98" w:rsidP="00567B0D">
            <w:pPr>
              <w:autoSpaceDE w:val="0"/>
              <w:autoSpaceDN w:val="0"/>
              <w:adjustRightInd w:val="0"/>
              <w:spacing w:after="0" w:line="20" w:lineRule="atLeast"/>
              <w:jc w:val="right"/>
              <w:rPr>
                <w:rFonts w:cstheme="minorHAnsi"/>
              </w:rPr>
            </w:pPr>
            <w:r w:rsidRPr="006475B0">
              <w:rPr>
                <w:rFonts w:cstheme="minorHAnsi"/>
              </w:rPr>
              <w:t xml:space="preserve">  672</w:t>
            </w:r>
            <w:r w:rsidR="00567B0D">
              <w:rPr>
                <w:rFonts w:cstheme="minorHAnsi"/>
              </w:rPr>
              <w:t>.</w:t>
            </w:r>
            <w:r w:rsidRPr="006475B0">
              <w:rPr>
                <w:rFonts w:cstheme="minorHAnsi"/>
              </w:rPr>
              <w:t>626</w:t>
            </w:r>
            <w:r w:rsidR="00567B0D">
              <w:rPr>
                <w:rFonts w:cstheme="minorHAnsi"/>
              </w:rPr>
              <w:t>,</w:t>
            </w:r>
            <w:r w:rsidRPr="006475B0">
              <w:rPr>
                <w:rFonts w:cstheme="minorHAnsi"/>
              </w:rPr>
              <w:t>0028</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823.264,</w:t>
            </w:r>
            <w:r w:rsidR="002C3C98" w:rsidRPr="006475B0">
              <w:rPr>
                <w:rFonts w:cstheme="minorHAnsi"/>
              </w:rPr>
              <w:t>2356</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11</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KOTA BANDUNG</w:t>
            </w:r>
          </w:p>
        </w:tc>
        <w:tc>
          <w:tcPr>
            <w:tcW w:w="1525" w:type="dxa"/>
          </w:tcPr>
          <w:p w:rsidR="002C3C98" w:rsidRPr="006475B0" w:rsidRDefault="002C3C98" w:rsidP="00567B0D">
            <w:pPr>
              <w:autoSpaceDE w:val="0"/>
              <w:autoSpaceDN w:val="0"/>
              <w:adjustRightInd w:val="0"/>
              <w:spacing w:after="0" w:line="20" w:lineRule="atLeast"/>
              <w:jc w:val="right"/>
              <w:rPr>
                <w:rFonts w:cstheme="minorHAnsi"/>
              </w:rPr>
            </w:pPr>
            <w:r w:rsidRPr="006475B0">
              <w:rPr>
                <w:rFonts w:cstheme="minorHAnsi"/>
              </w:rPr>
              <w:t xml:space="preserve">    528</w:t>
            </w:r>
            <w:r w:rsidR="00567B0D">
              <w:rPr>
                <w:rFonts w:cstheme="minorHAnsi"/>
              </w:rPr>
              <w:t>,</w:t>
            </w:r>
            <w:r w:rsidRPr="006475B0">
              <w:rPr>
                <w:rFonts w:cstheme="minorHAnsi"/>
              </w:rPr>
              <w:t>48</w:t>
            </w:r>
            <w:r w:rsidR="000D4090">
              <w:rPr>
                <w:rFonts w:cstheme="minorHAnsi"/>
              </w:rPr>
              <w:t>00</w:t>
            </w:r>
          </w:p>
        </w:tc>
        <w:tc>
          <w:tcPr>
            <w:tcW w:w="1692" w:type="dxa"/>
          </w:tcPr>
          <w:p w:rsidR="002C3C98" w:rsidRPr="006475B0" w:rsidRDefault="002C3C98" w:rsidP="00567B0D">
            <w:pPr>
              <w:autoSpaceDE w:val="0"/>
              <w:autoSpaceDN w:val="0"/>
              <w:adjustRightInd w:val="0"/>
              <w:spacing w:after="0" w:line="20" w:lineRule="atLeast"/>
              <w:jc w:val="right"/>
              <w:rPr>
                <w:rFonts w:cstheme="minorHAnsi"/>
              </w:rPr>
            </w:pPr>
            <w:r w:rsidRPr="006475B0">
              <w:rPr>
                <w:rFonts w:cstheme="minorHAnsi"/>
              </w:rPr>
              <w:t xml:space="preserve">        0</w:t>
            </w:r>
            <w:r w:rsidR="00567B0D">
              <w:rPr>
                <w:rFonts w:cstheme="minorHAnsi"/>
              </w:rPr>
              <w:t>,</w:t>
            </w:r>
            <w:r w:rsidRPr="006475B0">
              <w:rPr>
                <w:rFonts w:cstheme="minorHAnsi"/>
              </w:rPr>
              <w:t>0</w:t>
            </w:r>
            <w:r w:rsidR="000D4090">
              <w:rPr>
                <w:rFonts w:cstheme="minorHAnsi"/>
              </w:rPr>
              <w:t>000</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956,</w:t>
            </w:r>
            <w:r w:rsidR="002C3C98" w:rsidRPr="006475B0">
              <w:rPr>
                <w:rFonts w:cstheme="minorHAnsi"/>
              </w:rPr>
              <w:t>9892</w:t>
            </w:r>
          </w:p>
        </w:tc>
        <w:tc>
          <w:tcPr>
            <w:tcW w:w="1692" w:type="dxa"/>
          </w:tcPr>
          <w:p w:rsidR="002C3C98" w:rsidRPr="006475B0" w:rsidRDefault="002C3C98" w:rsidP="00567B0D">
            <w:pPr>
              <w:autoSpaceDE w:val="0"/>
              <w:autoSpaceDN w:val="0"/>
              <w:adjustRightInd w:val="0"/>
              <w:spacing w:after="0" w:line="20" w:lineRule="atLeast"/>
              <w:jc w:val="right"/>
              <w:rPr>
                <w:rFonts w:cstheme="minorHAnsi"/>
              </w:rPr>
            </w:pPr>
            <w:r w:rsidRPr="006475B0">
              <w:rPr>
                <w:rFonts w:cstheme="minorHAnsi"/>
              </w:rPr>
              <w:t xml:space="preserve">        0</w:t>
            </w:r>
            <w:r w:rsidR="00567B0D">
              <w:rPr>
                <w:rFonts w:cstheme="minorHAnsi"/>
              </w:rPr>
              <w:t>,0</w:t>
            </w:r>
            <w:r w:rsidR="000D4090">
              <w:rPr>
                <w:rFonts w:cstheme="minorHAnsi"/>
              </w:rPr>
              <w:t>000</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12</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KOTA BANJAR</w:t>
            </w:r>
          </w:p>
        </w:tc>
        <w:tc>
          <w:tcPr>
            <w:tcW w:w="1525"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0,</w:t>
            </w:r>
            <w:r w:rsidR="002C3C98" w:rsidRPr="006475B0">
              <w:rPr>
                <w:rFonts w:cstheme="minorHAnsi"/>
              </w:rPr>
              <w:t>0</w:t>
            </w:r>
            <w:r w:rsidR="000D4090">
              <w:rPr>
                <w:rFonts w:cstheme="minorHAnsi"/>
              </w:rPr>
              <w:t>000</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0,</w:t>
            </w:r>
            <w:r w:rsidR="002C3C98" w:rsidRPr="006475B0">
              <w:rPr>
                <w:rFonts w:cstheme="minorHAnsi"/>
              </w:rPr>
              <w:t>0</w:t>
            </w:r>
            <w:r w:rsidR="000D4090">
              <w:rPr>
                <w:rFonts w:cstheme="minorHAnsi"/>
              </w:rPr>
              <w:t>000</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0,0</w:t>
            </w:r>
            <w:r w:rsidR="000D4090">
              <w:rPr>
                <w:rFonts w:cstheme="minorHAnsi"/>
              </w:rPr>
              <w:t>000</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895,48</w:t>
            </w:r>
            <w:r w:rsidR="000D4090">
              <w:rPr>
                <w:rFonts w:cstheme="minorHAnsi"/>
              </w:rPr>
              <w:t>00</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13</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KOTA BEKASI</w:t>
            </w:r>
          </w:p>
        </w:tc>
        <w:tc>
          <w:tcPr>
            <w:tcW w:w="1525"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200.558,16</w:t>
            </w:r>
            <w:r w:rsidR="000D4090">
              <w:rPr>
                <w:rFonts w:cstheme="minorHAnsi"/>
              </w:rPr>
              <w:t>00</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23.282,48</w:t>
            </w:r>
            <w:r w:rsidR="000D4090">
              <w:rPr>
                <w:rFonts w:cstheme="minorHAnsi"/>
              </w:rPr>
              <w:t>00</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2.407,52</w:t>
            </w:r>
            <w:r w:rsidR="000D4090">
              <w:rPr>
                <w:rFonts w:cstheme="minorHAnsi"/>
              </w:rPr>
              <w:t>00</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221.</w:t>
            </w:r>
            <w:r w:rsidR="002C3C98" w:rsidRPr="006475B0">
              <w:rPr>
                <w:rFonts w:cstheme="minorHAnsi"/>
              </w:rPr>
              <w:t>902</w:t>
            </w:r>
            <w:r>
              <w:rPr>
                <w:rFonts w:cstheme="minorHAnsi"/>
              </w:rPr>
              <w:t>,</w:t>
            </w:r>
            <w:r w:rsidR="002C3C98" w:rsidRPr="006475B0">
              <w:rPr>
                <w:rFonts w:cstheme="minorHAnsi"/>
              </w:rPr>
              <w:t>88</w:t>
            </w:r>
            <w:r w:rsidR="000D4090">
              <w:rPr>
                <w:rFonts w:cstheme="minorHAnsi"/>
              </w:rPr>
              <w:t>00</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14</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KOTA BOGOR</w:t>
            </w:r>
          </w:p>
        </w:tc>
        <w:tc>
          <w:tcPr>
            <w:tcW w:w="1525"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124.</w:t>
            </w:r>
            <w:r w:rsidR="002C3C98" w:rsidRPr="006475B0">
              <w:rPr>
                <w:rFonts w:cstheme="minorHAnsi"/>
              </w:rPr>
              <w:t>192</w:t>
            </w:r>
            <w:r>
              <w:rPr>
                <w:rFonts w:cstheme="minorHAnsi"/>
              </w:rPr>
              <w:t>,8</w:t>
            </w:r>
            <w:r w:rsidR="000D4090">
              <w:rPr>
                <w:rFonts w:cstheme="minorHAnsi"/>
              </w:rPr>
              <w:t>000</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40.</w:t>
            </w:r>
            <w:r w:rsidR="002C3C98" w:rsidRPr="006475B0">
              <w:rPr>
                <w:rFonts w:cstheme="minorHAnsi"/>
              </w:rPr>
              <w:t>076</w:t>
            </w:r>
            <w:r>
              <w:rPr>
                <w:rFonts w:cstheme="minorHAnsi"/>
              </w:rPr>
              <w:t>,</w:t>
            </w:r>
            <w:r w:rsidR="002C3C98" w:rsidRPr="006475B0">
              <w:rPr>
                <w:rFonts w:cstheme="minorHAnsi"/>
              </w:rPr>
              <w:t>4</w:t>
            </w:r>
            <w:r w:rsidR="000D4090">
              <w:rPr>
                <w:rFonts w:cstheme="minorHAnsi"/>
              </w:rPr>
              <w:t>000</w:t>
            </w:r>
          </w:p>
        </w:tc>
        <w:tc>
          <w:tcPr>
            <w:tcW w:w="1692" w:type="dxa"/>
          </w:tcPr>
          <w:p w:rsidR="002C3C98" w:rsidRPr="006475B0" w:rsidRDefault="002C3C98" w:rsidP="00567B0D">
            <w:pPr>
              <w:autoSpaceDE w:val="0"/>
              <w:autoSpaceDN w:val="0"/>
              <w:adjustRightInd w:val="0"/>
              <w:spacing w:after="0" w:line="20" w:lineRule="atLeast"/>
              <w:jc w:val="right"/>
              <w:rPr>
                <w:rFonts w:cstheme="minorHAnsi"/>
              </w:rPr>
            </w:pPr>
            <w:r w:rsidRPr="006475B0">
              <w:rPr>
                <w:rFonts w:cstheme="minorHAnsi"/>
              </w:rPr>
              <w:t xml:space="preserve">        0</w:t>
            </w:r>
            <w:r w:rsidR="00567B0D">
              <w:rPr>
                <w:rFonts w:cstheme="minorHAnsi"/>
              </w:rPr>
              <w:t>,0</w:t>
            </w:r>
            <w:r w:rsidR="000D4090">
              <w:rPr>
                <w:rFonts w:cstheme="minorHAnsi"/>
              </w:rPr>
              <w:t>000</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203.</w:t>
            </w:r>
            <w:r w:rsidR="002C3C98" w:rsidRPr="006475B0">
              <w:rPr>
                <w:rFonts w:cstheme="minorHAnsi"/>
              </w:rPr>
              <w:t>027</w:t>
            </w:r>
            <w:r>
              <w:rPr>
                <w:rFonts w:cstheme="minorHAnsi"/>
              </w:rPr>
              <w:t>,</w:t>
            </w:r>
            <w:r w:rsidR="002C3C98" w:rsidRPr="006475B0">
              <w:rPr>
                <w:rFonts w:cstheme="minorHAnsi"/>
              </w:rPr>
              <w:t>7764</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15</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KOTA CIMAHI</w:t>
            </w:r>
          </w:p>
        </w:tc>
        <w:tc>
          <w:tcPr>
            <w:tcW w:w="1525"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0,0</w:t>
            </w:r>
            <w:r w:rsidR="000D4090">
              <w:rPr>
                <w:rFonts w:cstheme="minorHAnsi"/>
              </w:rPr>
              <w:t>000</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0,0</w:t>
            </w:r>
            <w:r w:rsidR="000D4090">
              <w:rPr>
                <w:rFonts w:cstheme="minorHAnsi"/>
              </w:rPr>
              <w:t>000</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0,0</w:t>
            </w:r>
            <w:r w:rsidR="000D4090">
              <w:rPr>
                <w:rFonts w:cstheme="minorHAnsi"/>
              </w:rPr>
              <w:t>000</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0,0</w:t>
            </w:r>
            <w:r w:rsidR="000D4090">
              <w:rPr>
                <w:rFonts w:cstheme="minorHAnsi"/>
              </w:rPr>
              <w:t>000</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16</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KOTA CIREBON</w:t>
            </w:r>
          </w:p>
        </w:tc>
        <w:tc>
          <w:tcPr>
            <w:tcW w:w="1525"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0,0</w:t>
            </w:r>
            <w:r w:rsidR="000D4090">
              <w:rPr>
                <w:rFonts w:cstheme="minorHAnsi"/>
              </w:rPr>
              <w:t>000</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0,0</w:t>
            </w:r>
            <w:r w:rsidR="000D4090">
              <w:rPr>
                <w:rFonts w:cstheme="minorHAnsi"/>
              </w:rPr>
              <w:t>000</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0,0</w:t>
            </w:r>
            <w:r w:rsidR="000D4090">
              <w:rPr>
                <w:rFonts w:cstheme="minorHAnsi"/>
              </w:rPr>
              <w:t>000</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0,0</w:t>
            </w:r>
            <w:r w:rsidR="000D4090">
              <w:rPr>
                <w:rFonts w:cstheme="minorHAnsi"/>
              </w:rPr>
              <w:t>000</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17</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KOTA DEPOK</w:t>
            </w:r>
          </w:p>
        </w:tc>
        <w:tc>
          <w:tcPr>
            <w:tcW w:w="1525" w:type="dxa"/>
          </w:tcPr>
          <w:p w:rsidR="002C3C98" w:rsidRPr="006475B0" w:rsidRDefault="002C3C98" w:rsidP="00567B0D">
            <w:pPr>
              <w:autoSpaceDE w:val="0"/>
              <w:autoSpaceDN w:val="0"/>
              <w:adjustRightInd w:val="0"/>
              <w:spacing w:after="0" w:line="20" w:lineRule="atLeast"/>
              <w:jc w:val="right"/>
              <w:rPr>
                <w:rFonts w:cstheme="minorHAnsi"/>
              </w:rPr>
            </w:pPr>
            <w:r w:rsidRPr="006475B0">
              <w:rPr>
                <w:rFonts w:cstheme="minorHAnsi"/>
              </w:rPr>
              <w:t>16</w:t>
            </w:r>
            <w:r w:rsidR="00567B0D">
              <w:rPr>
                <w:rFonts w:cstheme="minorHAnsi"/>
              </w:rPr>
              <w:t>0.393,68</w:t>
            </w:r>
            <w:r w:rsidR="000D4090">
              <w:rPr>
                <w:rFonts w:cstheme="minorHAnsi"/>
              </w:rPr>
              <w:t>00</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29.360</w:t>
            </w:r>
            <w:r w:rsidR="000D4090">
              <w:rPr>
                <w:rFonts w:cstheme="minorHAnsi"/>
              </w:rPr>
              <w:t>0</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130.358,4</w:t>
            </w:r>
            <w:r w:rsidR="000D4090">
              <w:rPr>
                <w:rFonts w:cstheme="minorHAnsi"/>
              </w:rPr>
              <w:t>000</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461.597,92</w:t>
            </w:r>
            <w:r w:rsidR="000D4090">
              <w:rPr>
                <w:rFonts w:cstheme="minorHAnsi"/>
              </w:rPr>
              <w:t>00</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18</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KOTA SUKABUMI</w:t>
            </w:r>
          </w:p>
        </w:tc>
        <w:tc>
          <w:tcPr>
            <w:tcW w:w="1525" w:type="dxa"/>
          </w:tcPr>
          <w:p w:rsidR="002C3C98" w:rsidRPr="006475B0" w:rsidRDefault="002C3C98" w:rsidP="00567B0D">
            <w:pPr>
              <w:autoSpaceDE w:val="0"/>
              <w:autoSpaceDN w:val="0"/>
              <w:adjustRightInd w:val="0"/>
              <w:spacing w:after="0" w:line="20" w:lineRule="atLeast"/>
              <w:jc w:val="right"/>
              <w:rPr>
                <w:rFonts w:cstheme="minorHAnsi"/>
              </w:rPr>
            </w:pPr>
            <w:r w:rsidRPr="006475B0">
              <w:rPr>
                <w:rFonts w:cstheme="minorHAnsi"/>
              </w:rPr>
              <w:t xml:space="preserve">      0</w:t>
            </w:r>
            <w:r w:rsidR="00567B0D">
              <w:rPr>
                <w:rFonts w:cstheme="minorHAnsi"/>
              </w:rPr>
              <w:t>,</w:t>
            </w:r>
            <w:r w:rsidRPr="006475B0">
              <w:rPr>
                <w:rFonts w:cstheme="minorHAnsi"/>
              </w:rPr>
              <w:t>0</w:t>
            </w:r>
            <w:r w:rsidR="000D4090">
              <w:rPr>
                <w:rFonts w:cstheme="minorHAnsi"/>
              </w:rPr>
              <w:t>00</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0,0</w:t>
            </w:r>
            <w:r w:rsidR="000D4090">
              <w:rPr>
                <w:rFonts w:cstheme="minorHAnsi"/>
              </w:rPr>
              <w:t>000</w:t>
            </w:r>
          </w:p>
        </w:tc>
        <w:tc>
          <w:tcPr>
            <w:tcW w:w="1692" w:type="dxa"/>
          </w:tcPr>
          <w:p w:rsidR="002C3C98" w:rsidRPr="006475B0" w:rsidRDefault="002C3C98" w:rsidP="00567B0D">
            <w:pPr>
              <w:autoSpaceDE w:val="0"/>
              <w:autoSpaceDN w:val="0"/>
              <w:adjustRightInd w:val="0"/>
              <w:spacing w:after="0" w:line="20" w:lineRule="atLeast"/>
              <w:jc w:val="right"/>
              <w:rPr>
                <w:rFonts w:cstheme="minorHAnsi"/>
              </w:rPr>
            </w:pPr>
            <w:r w:rsidRPr="006475B0">
              <w:rPr>
                <w:rFonts w:cstheme="minorHAnsi"/>
              </w:rPr>
              <w:t xml:space="preserve">        0</w:t>
            </w:r>
            <w:r w:rsidR="00567B0D">
              <w:rPr>
                <w:rFonts w:cstheme="minorHAnsi"/>
              </w:rPr>
              <w:t>,0</w:t>
            </w:r>
            <w:r w:rsidR="000D4090">
              <w:rPr>
                <w:rFonts w:cstheme="minorHAnsi"/>
              </w:rPr>
              <w:t>000</w:t>
            </w:r>
          </w:p>
        </w:tc>
        <w:tc>
          <w:tcPr>
            <w:tcW w:w="1692"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2.</w:t>
            </w:r>
            <w:r w:rsidR="002C3C98" w:rsidRPr="006475B0">
              <w:rPr>
                <w:rFonts w:cstheme="minorHAnsi"/>
              </w:rPr>
              <w:t>524</w:t>
            </w:r>
            <w:r>
              <w:rPr>
                <w:rFonts w:cstheme="minorHAnsi"/>
              </w:rPr>
              <w:t>,</w:t>
            </w:r>
            <w:r w:rsidR="002C3C98" w:rsidRPr="006475B0">
              <w:rPr>
                <w:rFonts w:cstheme="minorHAnsi"/>
              </w:rPr>
              <w:t>96</w:t>
            </w:r>
            <w:r w:rsidR="000D4090">
              <w:rPr>
                <w:rFonts w:cstheme="minorHAnsi"/>
              </w:rPr>
              <w:t>00</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19</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KOTA TASIKMALAYA</w:t>
            </w:r>
          </w:p>
        </w:tc>
        <w:tc>
          <w:tcPr>
            <w:tcW w:w="1525"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0,</w:t>
            </w:r>
            <w:r w:rsidR="002C3C98" w:rsidRPr="006475B0">
              <w:rPr>
                <w:rFonts w:cstheme="minorHAnsi"/>
              </w:rPr>
              <w:t>0</w:t>
            </w:r>
            <w:r w:rsidR="000D4090">
              <w:rPr>
                <w:rFonts w:cstheme="minorHAnsi"/>
              </w:rPr>
              <w:t>000</w:t>
            </w:r>
          </w:p>
        </w:tc>
        <w:tc>
          <w:tcPr>
            <w:tcW w:w="1692" w:type="dxa"/>
          </w:tcPr>
          <w:p w:rsidR="002C3C98" w:rsidRPr="006475B0" w:rsidRDefault="00D24B77" w:rsidP="00D24B77">
            <w:pPr>
              <w:autoSpaceDE w:val="0"/>
              <w:autoSpaceDN w:val="0"/>
              <w:adjustRightInd w:val="0"/>
              <w:spacing w:after="0" w:line="20" w:lineRule="atLeast"/>
              <w:jc w:val="right"/>
              <w:rPr>
                <w:rFonts w:cstheme="minorHAnsi"/>
              </w:rPr>
            </w:pPr>
            <w:r>
              <w:rPr>
                <w:rFonts w:cstheme="minorHAnsi"/>
              </w:rPr>
              <w:t xml:space="preserve">        0,</w:t>
            </w:r>
            <w:r w:rsidR="002C3C98" w:rsidRPr="006475B0">
              <w:rPr>
                <w:rFonts w:cstheme="minorHAnsi"/>
              </w:rPr>
              <w:t>0</w:t>
            </w:r>
            <w:r w:rsidR="000D4090">
              <w:rPr>
                <w:rFonts w:cstheme="minorHAnsi"/>
              </w:rPr>
              <w:t>000</w:t>
            </w:r>
          </w:p>
        </w:tc>
        <w:tc>
          <w:tcPr>
            <w:tcW w:w="1692" w:type="dxa"/>
          </w:tcPr>
          <w:p w:rsidR="002C3C98" w:rsidRPr="006475B0" w:rsidRDefault="002C3C98" w:rsidP="00D24B77">
            <w:pPr>
              <w:autoSpaceDE w:val="0"/>
              <w:autoSpaceDN w:val="0"/>
              <w:adjustRightInd w:val="0"/>
              <w:spacing w:after="0" w:line="20" w:lineRule="atLeast"/>
              <w:jc w:val="right"/>
              <w:rPr>
                <w:rFonts w:cstheme="minorHAnsi"/>
              </w:rPr>
            </w:pPr>
            <w:r w:rsidRPr="006475B0">
              <w:rPr>
                <w:rFonts w:cstheme="minorHAnsi"/>
              </w:rPr>
              <w:t xml:space="preserve">        0</w:t>
            </w:r>
            <w:r w:rsidR="00D24B77">
              <w:rPr>
                <w:rFonts w:cstheme="minorHAnsi"/>
              </w:rPr>
              <w:t>,0</w:t>
            </w:r>
            <w:r w:rsidR="000D4090">
              <w:rPr>
                <w:rFonts w:cstheme="minorHAnsi"/>
              </w:rPr>
              <w:t>000</w:t>
            </w:r>
          </w:p>
        </w:tc>
        <w:tc>
          <w:tcPr>
            <w:tcW w:w="1692" w:type="dxa"/>
          </w:tcPr>
          <w:p w:rsidR="002C3C98" w:rsidRPr="006475B0" w:rsidRDefault="00D24B77" w:rsidP="00D24B77">
            <w:pPr>
              <w:autoSpaceDE w:val="0"/>
              <w:autoSpaceDN w:val="0"/>
              <w:adjustRightInd w:val="0"/>
              <w:spacing w:after="0" w:line="20" w:lineRule="atLeast"/>
              <w:jc w:val="right"/>
              <w:rPr>
                <w:rFonts w:cstheme="minorHAnsi"/>
              </w:rPr>
            </w:pPr>
            <w:r>
              <w:rPr>
                <w:rFonts w:cstheme="minorHAnsi"/>
              </w:rPr>
              <w:t xml:space="preserve">        0,</w:t>
            </w:r>
            <w:r w:rsidR="000D4090">
              <w:rPr>
                <w:rFonts w:cstheme="minorHAnsi"/>
              </w:rPr>
              <w:t>000</w:t>
            </w:r>
            <w:r w:rsidR="002C3C98" w:rsidRPr="006475B0">
              <w:rPr>
                <w:rFonts w:cstheme="minorHAnsi"/>
              </w:rPr>
              <w:t>0</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20</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KUNINGAN</w:t>
            </w:r>
          </w:p>
        </w:tc>
        <w:tc>
          <w:tcPr>
            <w:tcW w:w="1525"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0,</w:t>
            </w:r>
            <w:r w:rsidR="002C3C98" w:rsidRPr="006475B0">
              <w:rPr>
                <w:rFonts w:cstheme="minorHAnsi"/>
              </w:rPr>
              <w:t>0</w:t>
            </w:r>
            <w:r w:rsidR="000D4090">
              <w:rPr>
                <w:rFonts w:cstheme="minorHAnsi"/>
              </w:rPr>
              <w:t>000</w:t>
            </w:r>
          </w:p>
        </w:tc>
        <w:tc>
          <w:tcPr>
            <w:tcW w:w="1692" w:type="dxa"/>
          </w:tcPr>
          <w:p w:rsidR="002C3C98" w:rsidRPr="006475B0" w:rsidRDefault="00D24B77" w:rsidP="00567B0D">
            <w:pPr>
              <w:autoSpaceDE w:val="0"/>
              <w:autoSpaceDN w:val="0"/>
              <w:adjustRightInd w:val="0"/>
              <w:spacing w:after="0" w:line="20" w:lineRule="atLeast"/>
              <w:jc w:val="right"/>
              <w:rPr>
                <w:rFonts w:cstheme="minorHAnsi"/>
              </w:rPr>
            </w:pPr>
            <w:r>
              <w:rPr>
                <w:rFonts w:cstheme="minorHAnsi"/>
              </w:rPr>
              <w:t xml:space="preserve">   33.845,</w:t>
            </w:r>
            <w:r w:rsidR="002C3C98" w:rsidRPr="006475B0">
              <w:rPr>
                <w:rFonts w:cstheme="minorHAnsi"/>
              </w:rPr>
              <w:t>7676</w:t>
            </w:r>
          </w:p>
        </w:tc>
        <w:tc>
          <w:tcPr>
            <w:tcW w:w="1692" w:type="dxa"/>
          </w:tcPr>
          <w:p w:rsidR="002C3C98" w:rsidRPr="006475B0" w:rsidRDefault="002C3C98" w:rsidP="00567B0D">
            <w:pPr>
              <w:autoSpaceDE w:val="0"/>
              <w:autoSpaceDN w:val="0"/>
              <w:adjustRightInd w:val="0"/>
              <w:spacing w:after="0" w:line="20" w:lineRule="atLeast"/>
              <w:jc w:val="right"/>
              <w:rPr>
                <w:rFonts w:cstheme="minorHAnsi"/>
              </w:rPr>
            </w:pPr>
            <w:r w:rsidRPr="006475B0">
              <w:rPr>
                <w:rFonts w:cstheme="minorHAnsi"/>
              </w:rPr>
              <w:t xml:space="preserve">  40</w:t>
            </w:r>
            <w:r w:rsidR="00D24B77">
              <w:rPr>
                <w:rFonts w:cstheme="minorHAnsi"/>
              </w:rPr>
              <w:t>0.308,92</w:t>
            </w:r>
            <w:r w:rsidR="000D4090">
              <w:rPr>
                <w:rFonts w:cstheme="minorHAnsi"/>
              </w:rPr>
              <w:t>00</w:t>
            </w:r>
          </w:p>
        </w:tc>
        <w:tc>
          <w:tcPr>
            <w:tcW w:w="1692" w:type="dxa"/>
          </w:tcPr>
          <w:p w:rsidR="002C3C98" w:rsidRPr="006475B0" w:rsidRDefault="00D24B77" w:rsidP="00567B0D">
            <w:pPr>
              <w:autoSpaceDE w:val="0"/>
              <w:autoSpaceDN w:val="0"/>
              <w:adjustRightInd w:val="0"/>
              <w:spacing w:after="0" w:line="20" w:lineRule="atLeast"/>
              <w:jc w:val="right"/>
              <w:rPr>
                <w:rFonts w:cstheme="minorHAnsi"/>
              </w:rPr>
            </w:pPr>
            <w:r>
              <w:rPr>
                <w:rFonts w:cstheme="minorHAnsi"/>
              </w:rPr>
              <w:t xml:space="preserve">  115.178,</w:t>
            </w:r>
            <w:r w:rsidR="002C3C98" w:rsidRPr="006475B0">
              <w:rPr>
                <w:rFonts w:cstheme="minorHAnsi"/>
              </w:rPr>
              <w:t>9864</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21</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MAJALENGKA</w:t>
            </w:r>
          </w:p>
        </w:tc>
        <w:tc>
          <w:tcPr>
            <w:tcW w:w="1525"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9.669,</w:t>
            </w:r>
            <w:r w:rsidR="002C3C98" w:rsidRPr="006475B0">
              <w:rPr>
                <w:rFonts w:cstheme="minorHAnsi"/>
              </w:rPr>
              <w:t>8628</w:t>
            </w:r>
          </w:p>
        </w:tc>
        <w:tc>
          <w:tcPr>
            <w:tcW w:w="1692" w:type="dxa"/>
          </w:tcPr>
          <w:p w:rsidR="002C3C98" w:rsidRPr="006475B0" w:rsidRDefault="00D24B77" w:rsidP="00D24B77">
            <w:pPr>
              <w:autoSpaceDE w:val="0"/>
              <w:autoSpaceDN w:val="0"/>
              <w:adjustRightInd w:val="0"/>
              <w:spacing w:after="0" w:line="20" w:lineRule="atLeast"/>
              <w:jc w:val="right"/>
              <w:rPr>
                <w:rFonts w:cstheme="minorHAnsi"/>
              </w:rPr>
            </w:pPr>
            <w:r>
              <w:rPr>
                <w:rFonts w:cstheme="minorHAnsi"/>
              </w:rPr>
              <w:t xml:space="preserve">  344.</w:t>
            </w:r>
            <w:r w:rsidR="002C3C98" w:rsidRPr="006475B0">
              <w:rPr>
                <w:rFonts w:cstheme="minorHAnsi"/>
              </w:rPr>
              <w:t>680</w:t>
            </w:r>
            <w:r>
              <w:rPr>
                <w:rFonts w:cstheme="minorHAnsi"/>
              </w:rPr>
              <w:t>,</w:t>
            </w:r>
            <w:r w:rsidR="002C3C98" w:rsidRPr="006475B0">
              <w:rPr>
                <w:rFonts w:cstheme="minorHAnsi"/>
              </w:rPr>
              <w:t>3812</w:t>
            </w:r>
          </w:p>
        </w:tc>
        <w:tc>
          <w:tcPr>
            <w:tcW w:w="1692" w:type="dxa"/>
          </w:tcPr>
          <w:p w:rsidR="002C3C98" w:rsidRPr="006475B0" w:rsidRDefault="00D24B77" w:rsidP="00D24B77">
            <w:pPr>
              <w:autoSpaceDE w:val="0"/>
              <w:autoSpaceDN w:val="0"/>
              <w:adjustRightInd w:val="0"/>
              <w:spacing w:after="0" w:line="20" w:lineRule="atLeast"/>
              <w:jc w:val="right"/>
              <w:rPr>
                <w:rFonts w:cstheme="minorHAnsi"/>
              </w:rPr>
            </w:pPr>
            <w:r>
              <w:rPr>
                <w:rFonts w:cstheme="minorHAnsi"/>
              </w:rPr>
              <w:t>1.</w:t>
            </w:r>
            <w:r w:rsidR="002C3C98" w:rsidRPr="006475B0">
              <w:rPr>
                <w:rFonts w:cstheme="minorHAnsi"/>
              </w:rPr>
              <w:t>011</w:t>
            </w:r>
            <w:r>
              <w:rPr>
                <w:rFonts w:cstheme="minorHAnsi"/>
              </w:rPr>
              <w:t>.</w:t>
            </w:r>
            <w:r w:rsidR="002C3C98" w:rsidRPr="006475B0">
              <w:rPr>
                <w:rFonts w:cstheme="minorHAnsi"/>
              </w:rPr>
              <w:t>717</w:t>
            </w:r>
            <w:r>
              <w:rPr>
                <w:rFonts w:cstheme="minorHAnsi"/>
              </w:rPr>
              <w:t>,</w:t>
            </w:r>
            <w:r w:rsidR="002C3C98" w:rsidRPr="006475B0">
              <w:rPr>
                <w:rFonts w:cstheme="minorHAnsi"/>
              </w:rPr>
              <w:t>5612</w:t>
            </w:r>
          </w:p>
        </w:tc>
        <w:tc>
          <w:tcPr>
            <w:tcW w:w="1692" w:type="dxa"/>
          </w:tcPr>
          <w:p w:rsidR="002C3C98" w:rsidRPr="006475B0" w:rsidRDefault="00D24B77" w:rsidP="00D24B77">
            <w:pPr>
              <w:autoSpaceDE w:val="0"/>
              <w:autoSpaceDN w:val="0"/>
              <w:adjustRightInd w:val="0"/>
              <w:spacing w:after="0" w:line="20" w:lineRule="atLeast"/>
              <w:jc w:val="right"/>
              <w:rPr>
                <w:rFonts w:cstheme="minorHAnsi"/>
              </w:rPr>
            </w:pPr>
            <w:r>
              <w:rPr>
                <w:rFonts w:cstheme="minorHAnsi"/>
              </w:rPr>
              <w:t xml:space="preserve">   14.</w:t>
            </w:r>
            <w:r w:rsidR="002C3C98" w:rsidRPr="006475B0">
              <w:rPr>
                <w:rFonts w:cstheme="minorHAnsi"/>
              </w:rPr>
              <w:t>467</w:t>
            </w:r>
            <w:r>
              <w:rPr>
                <w:rFonts w:cstheme="minorHAnsi"/>
              </w:rPr>
              <w:t>,</w:t>
            </w:r>
            <w:r w:rsidR="002C3C98" w:rsidRPr="006475B0">
              <w:rPr>
                <w:rFonts w:cstheme="minorHAnsi"/>
              </w:rPr>
              <w:t>4336</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22</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PANGANDARAN</w:t>
            </w:r>
          </w:p>
        </w:tc>
        <w:tc>
          <w:tcPr>
            <w:tcW w:w="1525"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44.</w:t>
            </w:r>
            <w:r w:rsidR="002C3C98" w:rsidRPr="006475B0">
              <w:rPr>
                <w:rFonts w:cstheme="minorHAnsi"/>
              </w:rPr>
              <w:t>847</w:t>
            </w:r>
            <w:r>
              <w:rPr>
                <w:rFonts w:cstheme="minorHAnsi"/>
              </w:rPr>
              <w:t>,</w:t>
            </w:r>
            <w:r w:rsidR="002C3C98" w:rsidRPr="006475B0">
              <w:rPr>
                <w:rFonts w:cstheme="minorHAnsi"/>
              </w:rPr>
              <w:t>4</w:t>
            </w:r>
            <w:r w:rsidR="000D4090">
              <w:rPr>
                <w:rFonts w:cstheme="minorHAnsi"/>
              </w:rPr>
              <w:t>000</w:t>
            </w:r>
          </w:p>
        </w:tc>
        <w:tc>
          <w:tcPr>
            <w:tcW w:w="1692" w:type="dxa"/>
          </w:tcPr>
          <w:p w:rsidR="002C3C98" w:rsidRPr="006475B0" w:rsidRDefault="00D24B77" w:rsidP="00D24B77">
            <w:pPr>
              <w:autoSpaceDE w:val="0"/>
              <w:autoSpaceDN w:val="0"/>
              <w:adjustRightInd w:val="0"/>
              <w:spacing w:after="0" w:line="20" w:lineRule="atLeast"/>
              <w:jc w:val="right"/>
              <w:rPr>
                <w:rFonts w:cstheme="minorHAnsi"/>
              </w:rPr>
            </w:pPr>
            <w:r>
              <w:rPr>
                <w:rFonts w:cstheme="minorHAnsi"/>
              </w:rPr>
              <w:t xml:space="preserve">        0,</w:t>
            </w:r>
            <w:r w:rsidR="002C3C98" w:rsidRPr="006475B0">
              <w:rPr>
                <w:rFonts w:cstheme="minorHAnsi"/>
              </w:rPr>
              <w:t>0</w:t>
            </w:r>
            <w:r w:rsidR="000D4090">
              <w:rPr>
                <w:rFonts w:cstheme="minorHAnsi"/>
              </w:rPr>
              <w:t>000</w:t>
            </w:r>
          </w:p>
        </w:tc>
        <w:tc>
          <w:tcPr>
            <w:tcW w:w="1692" w:type="dxa"/>
          </w:tcPr>
          <w:p w:rsidR="002C3C98" w:rsidRPr="006475B0" w:rsidRDefault="00D24B77" w:rsidP="00D24B77">
            <w:pPr>
              <w:autoSpaceDE w:val="0"/>
              <w:autoSpaceDN w:val="0"/>
              <w:adjustRightInd w:val="0"/>
              <w:spacing w:after="0" w:line="20" w:lineRule="atLeast"/>
              <w:jc w:val="right"/>
              <w:rPr>
                <w:rFonts w:cstheme="minorHAnsi"/>
              </w:rPr>
            </w:pPr>
            <w:r>
              <w:rPr>
                <w:rFonts w:cstheme="minorHAnsi"/>
              </w:rPr>
              <w:t xml:space="preserve">   34.199,</w:t>
            </w:r>
            <w:r w:rsidR="002C3C98" w:rsidRPr="006475B0">
              <w:rPr>
                <w:rFonts w:cstheme="minorHAnsi"/>
              </w:rPr>
              <w:t>262</w:t>
            </w:r>
            <w:r w:rsidR="000D4090">
              <w:rPr>
                <w:rFonts w:cstheme="minorHAnsi"/>
              </w:rPr>
              <w:t>0</w:t>
            </w:r>
          </w:p>
        </w:tc>
        <w:tc>
          <w:tcPr>
            <w:tcW w:w="1692" w:type="dxa"/>
          </w:tcPr>
          <w:p w:rsidR="002C3C98" w:rsidRPr="006475B0" w:rsidRDefault="00D24B77" w:rsidP="00567B0D">
            <w:pPr>
              <w:autoSpaceDE w:val="0"/>
              <w:autoSpaceDN w:val="0"/>
              <w:adjustRightInd w:val="0"/>
              <w:spacing w:after="0" w:line="20" w:lineRule="atLeast"/>
              <w:jc w:val="right"/>
              <w:rPr>
                <w:rFonts w:cstheme="minorHAnsi"/>
              </w:rPr>
            </w:pPr>
            <w:r>
              <w:rPr>
                <w:rFonts w:cstheme="minorHAnsi"/>
              </w:rPr>
              <w:t xml:space="preserve">  107.105,28</w:t>
            </w:r>
            <w:r w:rsidR="000D4090">
              <w:rPr>
                <w:rFonts w:cstheme="minorHAnsi"/>
              </w:rPr>
              <w:t>00</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23</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PURWAKARTA</w:t>
            </w:r>
          </w:p>
        </w:tc>
        <w:tc>
          <w:tcPr>
            <w:tcW w:w="1525"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7.982,</w:t>
            </w:r>
            <w:r w:rsidR="002C3C98" w:rsidRPr="006475B0">
              <w:rPr>
                <w:rFonts w:cstheme="minorHAnsi"/>
              </w:rPr>
              <w:t>3968</w:t>
            </w:r>
          </w:p>
        </w:tc>
        <w:tc>
          <w:tcPr>
            <w:tcW w:w="1692" w:type="dxa"/>
          </w:tcPr>
          <w:p w:rsidR="002C3C98" w:rsidRPr="006475B0" w:rsidRDefault="00D24B77" w:rsidP="00567B0D">
            <w:pPr>
              <w:autoSpaceDE w:val="0"/>
              <w:autoSpaceDN w:val="0"/>
              <w:adjustRightInd w:val="0"/>
              <w:spacing w:after="0" w:line="20" w:lineRule="atLeast"/>
              <w:jc w:val="right"/>
              <w:rPr>
                <w:rFonts w:cstheme="minorHAnsi"/>
              </w:rPr>
            </w:pPr>
            <w:r>
              <w:rPr>
                <w:rFonts w:cstheme="minorHAnsi"/>
              </w:rPr>
              <w:t xml:space="preserve">   69.127,</w:t>
            </w:r>
            <w:r w:rsidR="002C3C98" w:rsidRPr="006475B0">
              <w:rPr>
                <w:rFonts w:cstheme="minorHAnsi"/>
              </w:rPr>
              <w:t>2392</w:t>
            </w:r>
          </w:p>
        </w:tc>
        <w:tc>
          <w:tcPr>
            <w:tcW w:w="1692" w:type="dxa"/>
          </w:tcPr>
          <w:p w:rsidR="002C3C98" w:rsidRPr="006475B0" w:rsidRDefault="00D24B77" w:rsidP="00D24B77">
            <w:pPr>
              <w:autoSpaceDE w:val="0"/>
              <w:autoSpaceDN w:val="0"/>
              <w:adjustRightInd w:val="0"/>
              <w:spacing w:after="0" w:line="20" w:lineRule="atLeast"/>
              <w:jc w:val="right"/>
              <w:rPr>
                <w:rFonts w:cstheme="minorHAnsi"/>
              </w:rPr>
            </w:pPr>
            <w:r>
              <w:rPr>
                <w:rFonts w:cstheme="minorHAnsi"/>
              </w:rPr>
              <w:t xml:space="preserve">  117.</w:t>
            </w:r>
            <w:r w:rsidR="002C3C98" w:rsidRPr="006475B0">
              <w:rPr>
                <w:rFonts w:cstheme="minorHAnsi"/>
              </w:rPr>
              <w:t>542</w:t>
            </w:r>
            <w:r>
              <w:rPr>
                <w:rFonts w:cstheme="minorHAnsi"/>
              </w:rPr>
              <w:t>,</w:t>
            </w:r>
            <w:r w:rsidR="002C3C98" w:rsidRPr="006475B0">
              <w:rPr>
                <w:rFonts w:cstheme="minorHAnsi"/>
              </w:rPr>
              <w:t>3196</w:t>
            </w:r>
          </w:p>
        </w:tc>
        <w:tc>
          <w:tcPr>
            <w:tcW w:w="1692" w:type="dxa"/>
          </w:tcPr>
          <w:p w:rsidR="002C3C98" w:rsidRPr="006475B0" w:rsidRDefault="002C3C98" w:rsidP="00D24B77">
            <w:pPr>
              <w:autoSpaceDE w:val="0"/>
              <w:autoSpaceDN w:val="0"/>
              <w:adjustRightInd w:val="0"/>
              <w:spacing w:after="0" w:line="20" w:lineRule="atLeast"/>
              <w:jc w:val="right"/>
              <w:rPr>
                <w:rFonts w:cstheme="minorHAnsi"/>
              </w:rPr>
            </w:pPr>
            <w:r w:rsidRPr="006475B0">
              <w:rPr>
                <w:rFonts w:cstheme="minorHAnsi"/>
              </w:rPr>
              <w:t xml:space="preserve">      234</w:t>
            </w:r>
            <w:r w:rsidR="00D24B77">
              <w:rPr>
                <w:rFonts w:cstheme="minorHAnsi"/>
              </w:rPr>
              <w:t>,</w:t>
            </w:r>
            <w:r w:rsidRPr="006475B0">
              <w:rPr>
                <w:rFonts w:cstheme="minorHAnsi"/>
              </w:rPr>
              <w:t>88</w:t>
            </w:r>
            <w:r w:rsidR="000D4090">
              <w:rPr>
                <w:rFonts w:cstheme="minorHAnsi"/>
              </w:rPr>
              <w:t>00</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24</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SUBANG</w:t>
            </w:r>
          </w:p>
        </w:tc>
        <w:tc>
          <w:tcPr>
            <w:tcW w:w="1525"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44.</w:t>
            </w:r>
            <w:r w:rsidR="002C3C98" w:rsidRPr="006475B0">
              <w:rPr>
                <w:rFonts w:cstheme="minorHAnsi"/>
              </w:rPr>
              <w:t>174</w:t>
            </w:r>
            <w:r>
              <w:rPr>
                <w:rFonts w:cstheme="minorHAnsi"/>
              </w:rPr>
              <w:t>,</w:t>
            </w:r>
            <w:r w:rsidR="002C3C98" w:rsidRPr="006475B0">
              <w:rPr>
                <w:rFonts w:cstheme="minorHAnsi"/>
              </w:rPr>
              <w:t>9092</w:t>
            </w:r>
          </w:p>
        </w:tc>
        <w:tc>
          <w:tcPr>
            <w:tcW w:w="1692" w:type="dxa"/>
          </w:tcPr>
          <w:p w:rsidR="002C3C98" w:rsidRPr="006475B0" w:rsidRDefault="00D24B77" w:rsidP="00D24B77">
            <w:pPr>
              <w:autoSpaceDE w:val="0"/>
              <w:autoSpaceDN w:val="0"/>
              <w:adjustRightInd w:val="0"/>
              <w:spacing w:after="0" w:line="20" w:lineRule="atLeast"/>
              <w:jc w:val="right"/>
              <w:rPr>
                <w:rFonts w:cstheme="minorHAnsi"/>
              </w:rPr>
            </w:pPr>
            <w:r>
              <w:rPr>
                <w:rFonts w:cstheme="minorHAnsi"/>
              </w:rPr>
              <w:t xml:space="preserve">  134.</w:t>
            </w:r>
            <w:r w:rsidR="002C3C98" w:rsidRPr="006475B0">
              <w:rPr>
                <w:rFonts w:cstheme="minorHAnsi"/>
              </w:rPr>
              <w:t>807</w:t>
            </w:r>
            <w:r>
              <w:rPr>
                <w:rFonts w:cstheme="minorHAnsi"/>
              </w:rPr>
              <w:t>,174</w:t>
            </w:r>
            <w:r w:rsidR="000D4090">
              <w:rPr>
                <w:rFonts w:cstheme="minorHAnsi"/>
              </w:rPr>
              <w:t>0</w:t>
            </w:r>
          </w:p>
        </w:tc>
        <w:tc>
          <w:tcPr>
            <w:tcW w:w="1692" w:type="dxa"/>
          </w:tcPr>
          <w:p w:rsidR="002C3C98" w:rsidRPr="006475B0" w:rsidRDefault="00D24B77" w:rsidP="00567B0D">
            <w:pPr>
              <w:autoSpaceDE w:val="0"/>
              <w:autoSpaceDN w:val="0"/>
              <w:adjustRightInd w:val="0"/>
              <w:spacing w:after="0" w:line="20" w:lineRule="atLeast"/>
              <w:jc w:val="right"/>
              <w:rPr>
                <w:rFonts w:cstheme="minorHAnsi"/>
              </w:rPr>
            </w:pPr>
            <w:r>
              <w:rPr>
                <w:rFonts w:cstheme="minorHAnsi"/>
              </w:rPr>
              <w:t xml:space="preserve">  433.973,</w:t>
            </w:r>
            <w:r w:rsidR="002C3C98" w:rsidRPr="006475B0">
              <w:rPr>
                <w:rFonts w:cstheme="minorHAnsi"/>
              </w:rPr>
              <w:t>9768</w:t>
            </w:r>
          </w:p>
        </w:tc>
        <w:tc>
          <w:tcPr>
            <w:tcW w:w="1692" w:type="dxa"/>
          </w:tcPr>
          <w:p w:rsidR="002C3C98" w:rsidRPr="006475B0" w:rsidRDefault="00D24B77" w:rsidP="00567B0D">
            <w:pPr>
              <w:autoSpaceDE w:val="0"/>
              <w:autoSpaceDN w:val="0"/>
              <w:adjustRightInd w:val="0"/>
              <w:spacing w:after="0" w:line="20" w:lineRule="atLeast"/>
              <w:jc w:val="right"/>
              <w:rPr>
                <w:rFonts w:cstheme="minorHAnsi"/>
              </w:rPr>
            </w:pPr>
            <w:r>
              <w:rPr>
                <w:rFonts w:cstheme="minorHAnsi"/>
              </w:rPr>
              <w:t xml:space="preserve">   20.640,08</w:t>
            </w:r>
            <w:r w:rsidR="000D4090">
              <w:rPr>
                <w:rFonts w:cstheme="minorHAnsi"/>
              </w:rPr>
              <w:t>00</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25</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SUKABUMI</w:t>
            </w:r>
          </w:p>
        </w:tc>
        <w:tc>
          <w:tcPr>
            <w:tcW w:w="1525"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85.144</w:t>
            </w:r>
            <w:r w:rsidR="000D4090">
              <w:rPr>
                <w:rFonts w:cstheme="minorHAnsi"/>
              </w:rPr>
              <w:t>0</w:t>
            </w:r>
          </w:p>
        </w:tc>
        <w:tc>
          <w:tcPr>
            <w:tcW w:w="1692" w:type="dxa"/>
          </w:tcPr>
          <w:p w:rsidR="002C3C98" w:rsidRPr="006475B0" w:rsidRDefault="00D24B77" w:rsidP="00D24B77">
            <w:pPr>
              <w:autoSpaceDE w:val="0"/>
              <w:autoSpaceDN w:val="0"/>
              <w:adjustRightInd w:val="0"/>
              <w:spacing w:after="0" w:line="20" w:lineRule="atLeast"/>
              <w:jc w:val="right"/>
              <w:rPr>
                <w:rFonts w:cstheme="minorHAnsi"/>
              </w:rPr>
            </w:pPr>
            <w:r>
              <w:rPr>
                <w:rFonts w:cstheme="minorHAnsi"/>
              </w:rPr>
              <w:t xml:space="preserve">  962.391,</w:t>
            </w:r>
            <w:r w:rsidR="002C3C98" w:rsidRPr="006475B0">
              <w:rPr>
                <w:rFonts w:cstheme="minorHAnsi"/>
              </w:rPr>
              <w:t>44</w:t>
            </w:r>
            <w:r w:rsidR="000D4090">
              <w:rPr>
                <w:rFonts w:cstheme="minorHAnsi"/>
              </w:rPr>
              <w:t>00</w:t>
            </w:r>
          </w:p>
        </w:tc>
        <w:tc>
          <w:tcPr>
            <w:tcW w:w="1692" w:type="dxa"/>
          </w:tcPr>
          <w:p w:rsidR="002C3C98" w:rsidRPr="006475B0" w:rsidRDefault="00D24B77" w:rsidP="00D24B77">
            <w:pPr>
              <w:autoSpaceDE w:val="0"/>
              <w:autoSpaceDN w:val="0"/>
              <w:adjustRightInd w:val="0"/>
              <w:spacing w:after="0" w:line="20" w:lineRule="atLeast"/>
              <w:jc w:val="right"/>
              <w:rPr>
                <w:rFonts w:cstheme="minorHAnsi"/>
              </w:rPr>
            </w:pPr>
            <w:r>
              <w:rPr>
                <w:rFonts w:cstheme="minorHAnsi"/>
              </w:rPr>
              <w:t xml:space="preserve">  648.</w:t>
            </w:r>
            <w:r w:rsidR="002C3C98" w:rsidRPr="006475B0">
              <w:rPr>
                <w:rFonts w:cstheme="minorHAnsi"/>
              </w:rPr>
              <w:t>947</w:t>
            </w:r>
            <w:r>
              <w:rPr>
                <w:rFonts w:cstheme="minorHAnsi"/>
              </w:rPr>
              <w:t>,</w:t>
            </w:r>
            <w:r w:rsidR="002C3C98" w:rsidRPr="006475B0">
              <w:rPr>
                <w:rFonts w:cstheme="minorHAnsi"/>
              </w:rPr>
              <w:t>3096</w:t>
            </w:r>
          </w:p>
        </w:tc>
        <w:tc>
          <w:tcPr>
            <w:tcW w:w="1692" w:type="dxa"/>
          </w:tcPr>
          <w:p w:rsidR="002C3C98" w:rsidRPr="006475B0" w:rsidRDefault="00D24B77" w:rsidP="00D24B77">
            <w:pPr>
              <w:autoSpaceDE w:val="0"/>
              <w:autoSpaceDN w:val="0"/>
              <w:adjustRightInd w:val="0"/>
              <w:spacing w:after="0" w:line="20" w:lineRule="atLeast"/>
              <w:jc w:val="right"/>
              <w:rPr>
                <w:rFonts w:cstheme="minorHAnsi"/>
              </w:rPr>
            </w:pPr>
            <w:r>
              <w:rPr>
                <w:rFonts w:cstheme="minorHAnsi"/>
              </w:rPr>
              <w:t>5.</w:t>
            </w:r>
            <w:r w:rsidR="002C3C98" w:rsidRPr="006475B0">
              <w:rPr>
                <w:rFonts w:cstheme="minorHAnsi"/>
              </w:rPr>
              <w:t>090</w:t>
            </w:r>
            <w:r>
              <w:rPr>
                <w:rFonts w:cstheme="minorHAnsi"/>
              </w:rPr>
              <w:t>.</w:t>
            </w:r>
            <w:r w:rsidR="002C3C98" w:rsidRPr="006475B0">
              <w:rPr>
                <w:rFonts w:cstheme="minorHAnsi"/>
              </w:rPr>
              <w:t>513</w:t>
            </w:r>
            <w:r>
              <w:rPr>
                <w:rFonts w:cstheme="minorHAnsi"/>
              </w:rPr>
              <w:t>,</w:t>
            </w:r>
            <w:r w:rsidR="002C3C98" w:rsidRPr="006475B0">
              <w:rPr>
                <w:rFonts w:cstheme="minorHAnsi"/>
              </w:rPr>
              <w:t>5764</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26</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SUMEDANG</w:t>
            </w:r>
          </w:p>
        </w:tc>
        <w:tc>
          <w:tcPr>
            <w:tcW w:w="1525"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46.722,</w:t>
            </w:r>
            <w:r w:rsidR="002C3C98" w:rsidRPr="006475B0">
              <w:rPr>
                <w:rFonts w:cstheme="minorHAnsi"/>
              </w:rPr>
              <w:t>9168</w:t>
            </w:r>
          </w:p>
        </w:tc>
        <w:tc>
          <w:tcPr>
            <w:tcW w:w="1692" w:type="dxa"/>
          </w:tcPr>
          <w:p w:rsidR="002C3C98" w:rsidRPr="006475B0" w:rsidRDefault="00D24B77" w:rsidP="00567B0D">
            <w:pPr>
              <w:autoSpaceDE w:val="0"/>
              <w:autoSpaceDN w:val="0"/>
              <w:adjustRightInd w:val="0"/>
              <w:spacing w:after="0" w:line="20" w:lineRule="atLeast"/>
              <w:jc w:val="right"/>
              <w:rPr>
                <w:rFonts w:cstheme="minorHAnsi"/>
              </w:rPr>
            </w:pPr>
            <w:r>
              <w:rPr>
                <w:rFonts w:cstheme="minorHAnsi"/>
              </w:rPr>
              <w:t xml:space="preserve">  388.338,</w:t>
            </w:r>
            <w:r w:rsidR="002C3C98" w:rsidRPr="006475B0">
              <w:rPr>
                <w:rFonts w:cstheme="minorHAnsi"/>
              </w:rPr>
              <w:t>4076</w:t>
            </w:r>
          </w:p>
        </w:tc>
        <w:tc>
          <w:tcPr>
            <w:tcW w:w="1692" w:type="dxa"/>
          </w:tcPr>
          <w:p w:rsidR="002C3C98" w:rsidRPr="006475B0" w:rsidRDefault="00D24B77" w:rsidP="00567B0D">
            <w:pPr>
              <w:autoSpaceDE w:val="0"/>
              <w:autoSpaceDN w:val="0"/>
              <w:adjustRightInd w:val="0"/>
              <w:spacing w:after="0" w:line="20" w:lineRule="atLeast"/>
              <w:jc w:val="right"/>
              <w:rPr>
                <w:rFonts w:cstheme="minorHAnsi"/>
              </w:rPr>
            </w:pPr>
            <w:r>
              <w:rPr>
                <w:rFonts w:cstheme="minorHAnsi"/>
              </w:rPr>
              <w:t xml:space="preserve">  615.361,</w:t>
            </w:r>
            <w:r w:rsidR="002C3C98" w:rsidRPr="006475B0">
              <w:rPr>
                <w:rFonts w:cstheme="minorHAnsi"/>
              </w:rPr>
              <w:t>8184</w:t>
            </w:r>
          </w:p>
        </w:tc>
        <w:tc>
          <w:tcPr>
            <w:tcW w:w="1692" w:type="dxa"/>
          </w:tcPr>
          <w:p w:rsidR="002C3C98" w:rsidRPr="006475B0" w:rsidRDefault="00D24B77" w:rsidP="00567B0D">
            <w:pPr>
              <w:autoSpaceDE w:val="0"/>
              <w:autoSpaceDN w:val="0"/>
              <w:adjustRightInd w:val="0"/>
              <w:spacing w:after="0" w:line="20" w:lineRule="atLeast"/>
              <w:jc w:val="right"/>
              <w:rPr>
                <w:rFonts w:cstheme="minorHAnsi"/>
              </w:rPr>
            </w:pPr>
            <w:r>
              <w:rPr>
                <w:rFonts w:cstheme="minorHAnsi"/>
              </w:rPr>
              <w:t xml:space="preserve">  111.136,</w:t>
            </w:r>
            <w:r w:rsidR="002C3C98" w:rsidRPr="006475B0">
              <w:rPr>
                <w:rFonts w:cstheme="minorHAnsi"/>
              </w:rPr>
              <w:t>5548</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27</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TASIKMALAYA</w:t>
            </w:r>
          </w:p>
        </w:tc>
        <w:tc>
          <w:tcPr>
            <w:tcW w:w="1525" w:type="dxa"/>
          </w:tcPr>
          <w:p w:rsidR="002C3C98" w:rsidRPr="006475B0" w:rsidRDefault="00567B0D" w:rsidP="00567B0D">
            <w:pPr>
              <w:autoSpaceDE w:val="0"/>
              <w:autoSpaceDN w:val="0"/>
              <w:adjustRightInd w:val="0"/>
              <w:spacing w:after="0" w:line="20" w:lineRule="atLeast"/>
              <w:jc w:val="right"/>
              <w:rPr>
                <w:rFonts w:cstheme="minorHAnsi"/>
              </w:rPr>
            </w:pPr>
            <w:r>
              <w:rPr>
                <w:rFonts w:cstheme="minorHAnsi"/>
              </w:rPr>
              <w:t xml:space="preserve"> 18.</w:t>
            </w:r>
            <w:r w:rsidR="002C3C98" w:rsidRPr="006475B0">
              <w:rPr>
                <w:rFonts w:cstheme="minorHAnsi"/>
              </w:rPr>
              <w:t>775</w:t>
            </w:r>
            <w:r>
              <w:rPr>
                <w:rFonts w:cstheme="minorHAnsi"/>
              </w:rPr>
              <w:t>,</w:t>
            </w:r>
            <w:r w:rsidR="002C3C98" w:rsidRPr="006475B0">
              <w:rPr>
                <w:rFonts w:cstheme="minorHAnsi"/>
              </w:rPr>
              <w:t>72</w:t>
            </w:r>
            <w:r w:rsidR="000D4090">
              <w:rPr>
                <w:rFonts w:cstheme="minorHAnsi"/>
              </w:rPr>
              <w:t>00</w:t>
            </w:r>
          </w:p>
        </w:tc>
        <w:tc>
          <w:tcPr>
            <w:tcW w:w="1692" w:type="dxa"/>
          </w:tcPr>
          <w:p w:rsidR="002C3C98" w:rsidRPr="006475B0" w:rsidRDefault="00D24B77" w:rsidP="00D24B77">
            <w:pPr>
              <w:autoSpaceDE w:val="0"/>
              <w:autoSpaceDN w:val="0"/>
              <w:adjustRightInd w:val="0"/>
              <w:spacing w:after="0" w:line="20" w:lineRule="atLeast"/>
              <w:jc w:val="right"/>
              <w:rPr>
                <w:rFonts w:cstheme="minorHAnsi"/>
              </w:rPr>
            </w:pPr>
            <w:r>
              <w:rPr>
                <w:rFonts w:cstheme="minorHAnsi"/>
              </w:rPr>
              <w:t xml:space="preserve">   29.</w:t>
            </w:r>
            <w:r w:rsidR="002C3C98" w:rsidRPr="006475B0">
              <w:rPr>
                <w:rFonts w:cstheme="minorHAnsi"/>
              </w:rPr>
              <w:t>722</w:t>
            </w:r>
            <w:r>
              <w:rPr>
                <w:rFonts w:cstheme="minorHAnsi"/>
              </w:rPr>
              <w:t>,</w:t>
            </w:r>
            <w:r w:rsidR="002C3C98" w:rsidRPr="006475B0">
              <w:rPr>
                <w:rFonts w:cstheme="minorHAnsi"/>
              </w:rPr>
              <w:t>1556</w:t>
            </w:r>
          </w:p>
        </w:tc>
        <w:tc>
          <w:tcPr>
            <w:tcW w:w="1692" w:type="dxa"/>
          </w:tcPr>
          <w:p w:rsidR="002C3C98" w:rsidRPr="006475B0" w:rsidRDefault="00D24B77" w:rsidP="00D24B77">
            <w:pPr>
              <w:autoSpaceDE w:val="0"/>
              <w:autoSpaceDN w:val="0"/>
              <w:adjustRightInd w:val="0"/>
              <w:spacing w:after="0" w:line="20" w:lineRule="atLeast"/>
              <w:jc w:val="right"/>
              <w:rPr>
                <w:rFonts w:cstheme="minorHAnsi"/>
              </w:rPr>
            </w:pPr>
            <w:r>
              <w:rPr>
                <w:rFonts w:cstheme="minorHAnsi"/>
              </w:rPr>
              <w:t xml:space="preserve">  467.</w:t>
            </w:r>
            <w:r w:rsidR="002C3C98" w:rsidRPr="006475B0">
              <w:rPr>
                <w:rFonts w:cstheme="minorHAnsi"/>
              </w:rPr>
              <w:t>067</w:t>
            </w:r>
            <w:r>
              <w:rPr>
                <w:rFonts w:cstheme="minorHAnsi"/>
              </w:rPr>
              <w:t>,</w:t>
            </w:r>
            <w:r w:rsidR="002C3C98" w:rsidRPr="006475B0">
              <w:rPr>
                <w:rFonts w:cstheme="minorHAnsi"/>
              </w:rPr>
              <w:t>9816</w:t>
            </w:r>
          </w:p>
        </w:tc>
        <w:tc>
          <w:tcPr>
            <w:tcW w:w="1692" w:type="dxa"/>
          </w:tcPr>
          <w:p w:rsidR="002C3C98" w:rsidRPr="006475B0" w:rsidRDefault="002C3C98" w:rsidP="00D24B77">
            <w:pPr>
              <w:autoSpaceDE w:val="0"/>
              <w:autoSpaceDN w:val="0"/>
              <w:adjustRightInd w:val="0"/>
              <w:spacing w:after="0" w:line="20" w:lineRule="atLeast"/>
              <w:jc w:val="right"/>
              <w:rPr>
                <w:rFonts w:cstheme="minorHAnsi"/>
              </w:rPr>
            </w:pPr>
            <w:r w:rsidRPr="006475B0">
              <w:rPr>
                <w:rFonts w:cstheme="minorHAnsi"/>
              </w:rPr>
              <w:t xml:space="preserve">        0</w:t>
            </w:r>
            <w:r w:rsidR="00D24B77">
              <w:rPr>
                <w:rFonts w:cstheme="minorHAnsi"/>
              </w:rPr>
              <w:t>,</w:t>
            </w:r>
            <w:r w:rsidRPr="006475B0">
              <w:rPr>
                <w:rFonts w:cstheme="minorHAnsi"/>
              </w:rPr>
              <w:t>0</w:t>
            </w:r>
            <w:r w:rsidR="000D4090">
              <w:rPr>
                <w:rFonts w:cstheme="minorHAnsi"/>
              </w:rPr>
              <w:t>000</w:t>
            </w:r>
          </w:p>
        </w:tc>
      </w:tr>
    </w:tbl>
    <w:p w:rsidR="002C3C98" w:rsidRPr="00F93736" w:rsidRDefault="002C3C98" w:rsidP="000D4090">
      <w:pPr>
        <w:spacing w:line="360" w:lineRule="auto"/>
        <w:ind w:left="1077" w:hanging="1077"/>
        <w:rPr>
          <w:rFonts w:cstheme="minorHAnsi"/>
          <w:b/>
          <w:sz w:val="20"/>
        </w:rPr>
      </w:pPr>
      <w:r w:rsidRPr="00F93736">
        <w:rPr>
          <w:rFonts w:cstheme="minorHAnsi"/>
          <w:bCs/>
          <w:noProof/>
          <w:sz w:val="20"/>
          <w:lang w:eastAsia="fr-FR"/>
        </w:rPr>
        <w:t>Sumber : Hasil Perhitungan, 2016</w:t>
      </w:r>
    </w:p>
    <w:p w:rsidR="002C3C98" w:rsidRDefault="002C3C98" w:rsidP="000D4090">
      <w:pPr>
        <w:spacing w:before="200" w:line="360" w:lineRule="auto"/>
        <w:jc w:val="both"/>
        <w:rPr>
          <w:rFonts w:cstheme="minorHAnsi"/>
        </w:rPr>
      </w:pPr>
      <w:r w:rsidRPr="006475B0">
        <w:rPr>
          <w:rFonts w:cstheme="minorHAnsi"/>
        </w:rPr>
        <w:t xml:space="preserve">Dari </w:t>
      </w:r>
      <w:r w:rsidRPr="006475B0">
        <w:rPr>
          <w:rFonts w:cstheme="minorHAnsi"/>
          <w:b/>
        </w:rPr>
        <w:t>Tabel 2.26.</w:t>
      </w:r>
      <w:r w:rsidRPr="006475B0">
        <w:rPr>
          <w:rFonts w:cstheme="minorHAnsi"/>
        </w:rPr>
        <w:t xml:space="preserve"> dapat dilihat bahwa emisi dominan pada tahun terakhir (tahun 2011) terjadi di kabupaten Sukabumi. Adapun kabupaten/kota yang nilainya masih 0 dikarenakan data tidak tersedia.</w:t>
      </w:r>
    </w:p>
    <w:p w:rsidR="002C3C98" w:rsidRPr="008E5B95" w:rsidRDefault="00F93736" w:rsidP="008E5B95">
      <w:pPr>
        <w:rPr>
          <w:b/>
          <w:color w:val="000000" w:themeColor="text1"/>
        </w:rPr>
      </w:pPr>
      <w:bookmarkStart w:id="135" w:name="_Toc468387621"/>
      <w:bookmarkStart w:id="136" w:name="_Toc528746746"/>
      <w:r w:rsidRPr="008E5B95">
        <w:rPr>
          <w:b/>
        </w:rPr>
        <w:t xml:space="preserve">Tabel 2. </w:t>
      </w:r>
      <w:r w:rsidRPr="008E5B95">
        <w:rPr>
          <w:b/>
        </w:rPr>
        <w:fldChar w:fldCharType="begin"/>
      </w:r>
      <w:r w:rsidRPr="008E5B95">
        <w:rPr>
          <w:b/>
        </w:rPr>
        <w:instrText xml:space="preserve"> SEQ Tabel_2. \* ARABIC </w:instrText>
      </w:r>
      <w:r w:rsidRPr="008E5B95">
        <w:rPr>
          <w:b/>
        </w:rPr>
        <w:fldChar w:fldCharType="separate"/>
      </w:r>
      <w:r w:rsidR="00A42B87">
        <w:rPr>
          <w:b/>
          <w:noProof/>
        </w:rPr>
        <w:t>27</w:t>
      </w:r>
      <w:r w:rsidRPr="008E5B95">
        <w:rPr>
          <w:b/>
        </w:rPr>
        <w:fldChar w:fldCharType="end"/>
      </w:r>
      <w:r w:rsidRPr="008E5B95">
        <w:rPr>
          <w:b/>
        </w:rPr>
        <w:t xml:space="preserve">. </w:t>
      </w:r>
      <w:r w:rsidR="002C3C98" w:rsidRPr="008E5B95">
        <w:rPr>
          <w:b/>
          <w:color w:val="000000" w:themeColor="text1"/>
        </w:rPr>
        <w:t>Perkiraan Sekuestrasi Kabupaten</w:t>
      </w:r>
      <w:bookmarkEnd w:id="135"/>
      <w:r w:rsidR="00C020DF">
        <w:rPr>
          <w:b/>
          <w:color w:val="000000" w:themeColor="text1"/>
        </w:rPr>
        <w:t>/Kota</w:t>
      </w:r>
      <w:bookmarkEnd w:id="13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1"/>
        <w:gridCol w:w="2344"/>
        <w:gridCol w:w="1403"/>
        <w:gridCol w:w="1403"/>
        <w:gridCol w:w="1570"/>
        <w:gridCol w:w="1570"/>
      </w:tblGrid>
      <w:tr w:rsidR="002C3C98" w:rsidRPr="006475B0" w:rsidTr="00F93736">
        <w:trPr>
          <w:tblHeader/>
        </w:trPr>
        <w:tc>
          <w:tcPr>
            <w:tcW w:w="491" w:type="dxa"/>
            <w:vMerge w:val="restart"/>
            <w:shd w:val="clear" w:color="auto" w:fill="DAEEF3" w:themeFill="accent5" w:themeFillTint="33"/>
          </w:tcPr>
          <w:p w:rsidR="002C3C98" w:rsidRPr="006475B0" w:rsidRDefault="002C3C98" w:rsidP="00F93736">
            <w:pPr>
              <w:spacing w:after="0" w:line="20" w:lineRule="atLeast"/>
              <w:jc w:val="center"/>
              <w:rPr>
                <w:rFonts w:cstheme="minorHAnsi"/>
                <w:b/>
              </w:rPr>
            </w:pPr>
            <w:r w:rsidRPr="006475B0">
              <w:rPr>
                <w:rFonts w:cstheme="minorHAnsi"/>
                <w:b/>
              </w:rPr>
              <w:t>No</w:t>
            </w:r>
          </w:p>
        </w:tc>
        <w:tc>
          <w:tcPr>
            <w:tcW w:w="2344" w:type="dxa"/>
            <w:vMerge w:val="restart"/>
            <w:shd w:val="clear" w:color="auto" w:fill="DAEEF3" w:themeFill="accent5" w:themeFillTint="33"/>
          </w:tcPr>
          <w:p w:rsidR="002C3C98" w:rsidRPr="006475B0" w:rsidRDefault="002C3C98" w:rsidP="00F93736">
            <w:pPr>
              <w:spacing w:after="0" w:line="20" w:lineRule="atLeast"/>
              <w:rPr>
                <w:rFonts w:cstheme="minorHAnsi"/>
                <w:b/>
              </w:rPr>
            </w:pPr>
            <w:r w:rsidRPr="006475B0">
              <w:rPr>
                <w:rFonts w:cstheme="minorHAnsi"/>
                <w:b/>
              </w:rPr>
              <w:t>Kabupaten</w:t>
            </w:r>
          </w:p>
        </w:tc>
        <w:tc>
          <w:tcPr>
            <w:tcW w:w="5946" w:type="dxa"/>
            <w:gridSpan w:val="4"/>
            <w:shd w:val="clear" w:color="auto" w:fill="DAEEF3" w:themeFill="accent5" w:themeFillTint="33"/>
          </w:tcPr>
          <w:p w:rsidR="002C3C98" w:rsidRPr="006475B0" w:rsidRDefault="002C3C98" w:rsidP="00F93736">
            <w:pPr>
              <w:spacing w:after="0" w:line="20" w:lineRule="atLeast"/>
              <w:jc w:val="center"/>
              <w:rPr>
                <w:rFonts w:cstheme="minorHAnsi"/>
                <w:b/>
              </w:rPr>
            </w:pPr>
            <w:r w:rsidRPr="006475B0">
              <w:rPr>
                <w:rFonts w:cstheme="minorHAnsi"/>
                <w:b/>
              </w:rPr>
              <w:t>Sekuestrasi (ton CO</w:t>
            </w:r>
            <w:r w:rsidRPr="00F93736">
              <w:rPr>
                <w:rFonts w:cstheme="minorHAnsi"/>
                <w:b/>
                <w:vertAlign w:val="subscript"/>
              </w:rPr>
              <w:t>2</w:t>
            </w:r>
            <w:r w:rsidRPr="006475B0">
              <w:rPr>
                <w:rFonts w:cstheme="minorHAnsi"/>
                <w:b/>
              </w:rPr>
              <w:t xml:space="preserve"> eq/tahun)</w:t>
            </w:r>
          </w:p>
        </w:tc>
      </w:tr>
      <w:tr w:rsidR="002C3C98" w:rsidRPr="006475B0" w:rsidTr="00F93736">
        <w:trPr>
          <w:tblHeader/>
        </w:trPr>
        <w:tc>
          <w:tcPr>
            <w:tcW w:w="491" w:type="dxa"/>
            <w:vMerge/>
            <w:shd w:val="clear" w:color="auto" w:fill="DAEEF3" w:themeFill="accent5" w:themeFillTint="33"/>
          </w:tcPr>
          <w:p w:rsidR="002C3C98" w:rsidRPr="006475B0" w:rsidRDefault="002C3C98" w:rsidP="00F93736">
            <w:pPr>
              <w:spacing w:after="0" w:line="20" w:lineRule="atLeast"/>
              <w:jc w:val="center"/>
              <w:rPr>
                <w:rFonts w:cstheme="minorHAnsi"/>
                <w:b/>
              </w:rPr>
            </w:pPr>
          </w:p>
        </w:tc>
        <w:tc>
          <w:tcPr>
            <w:tcW w:w="2344" w:type="dxa"/>
            <w:vMerge/>
            <w:shd w:val="clear" w:color="auto" w:fill="DAEEF3" w:themeFill="accent5" w:themeFillTint="33"/>
          </w:tcPr>
          <w:p w:rsidR="002C3C98" w:rsidRPr="006475B0" w:rsidRDefault="002C3C98" w:rsidP="00F93736">
            <w:pPr>
              <w:spacing w:after="0" w:line="20" w:lineRule="atLeast"/>
              <w:rPr>
                <w:rFonts w:cstheme="minorHAnsi"/>
                <w:b/>
              </w:rPr>
            </w:pPr>
          </w:p>
        </w:tc>
        <w:tc>
          <w:tcPr>
            <w:tcW w:w="1403" w:type="dxa"/>
            <w:shd w:val="clear" w:color="auto" w:fill="DAEEF3" w:themeFill="accent5" w:themeFillTint="33"/>
          </w:tcPr>
          <w:p w:rsidR="002C3C98" w:rsidRPr="006475B0" w:rsidRDefault="002C3C98" w:rsidP="00F93736">
            <w:pPr>
              <w:spacing w:after="0" w:line="20" w:lineRule="atLeast"/>
              <w:jc w:val="center"/>
              <w:rPr>
                <w:rFonts w:cstheme="minorHAnsi"/>
                <w:b/>
              </w:rPr>
            </w:pPr>
            <w:r w:rsidRPr="006475B0">
              <w:rPr>
                <w:rFonts w:cstheme="minorHAnsi"/>
                <w:b/>
              </w:rPr>
              <w:t>2000-2003</w:t>
            </w:r>
          </w:p>
        </w:tc>
        <w:tc>
          <w:tcPr>
            <w:tcW w:w="1403" w:type="dxa"/>
            <w:shd w:val="clear" w:color="auto" w:fill="DAEEF3" w:themeFill="accent5" w:themeFillTint="33"/>
          </w:tcPr>
          <w:p w:rsidR="002C3C98" w:rsidRPr="006475B0" w:rsidRDefault="002C3C98" w:rsidP="00F93736">
            <w:pPr>
              <w:spacing w:after="0" w:line="20" w:lineRule="atLeast"/>
              <w:jc w:val="center"/>
              <w:rPr>
                <w:rFonts w:cstheme="minorHAnsi"/>
                <w:b/>
              </w:rPr>
            </w:pPr>
            <w:r w:rsidRPr="006475B0">
              <w:rPr>
                <w:rFonts w:cstheme="minorHAnsi"/>
                <w:b/>
              </w:rPr>
              <w:t>2003-2006</w:t>
            </w:r>
          </w:p>
        </w:tc>
        <w:tc>
          <w:tcPr>
            <w:tcW w:w="1570" w:type="dxa"/>
            <w:shd w:val="clear" w:color="auto" w:fill="DAEEF3" w:themeFill="accent5" w:themeFillTint="33"/>
          </w:tcPr>
          <w:p w:rsidR="002C3C98" w:rsidRPr="006475B0" w:rsidRDefault="002C3C98" w:rsidP="00F93736">
            <w:pPr>
              <w:spacing w:after="0" w:line="20" w:lineRule="atLeast"/>
              <w:jc w:val="center"/>
              <w:rPr>
                <w:rFonts w:cstheme="minorHAnsi"/>
                <w:b/>
              </w:rPr>
            </w:pPr>
            <w:r w:rsidRPr="006475B0">
              <w:rPr>
                <w:rFonts w:cstheme="minorHAnsi"/>
                <w:b/>
              </w:rPr>
              <w:t>2006-2009</w:t>
            </w:r>
          </w:p>
        </w:tc>
        <w:tc>
          <w:tcPr>
            <w:tcW w:w="1570" w:type="dxa"/>
            <w:shd w:val="clear" w:color="auto" w:fill="DAEEF3" w:themeFill="accent5" w:themeFillTint="33"/>
          </w:tcPr>
          <w:p w:rsidR="002C3C98" w:rsidRPr="006475B0" w:rsidRDefault="002C3C98" w:rsidP="00F93736">
            <w:pPr>
              <w:spacing w:after="0" w:line="20" w:lineRule="atLeast"/>
              <w:jc w:val="center"/>
              <w:rPr>
                <w:rFonts w:cstheme="minorHAnsi"/>
                <w:b/>
              </w:rPr>
            </w:pPr>
            <w:r w:rsidRPr="006475B0">
              <w:rPr>
                <w:rFonts w:cstheme="minorHAnsi"/>
                <w:b/>
              </w:rPr>
              <w:t>2009-2011</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1</w:t>
            </w:r>
          </w:p>
        </w:tc>
        <w:tc>
          <w:tcPr>
            <w:tcW w:w="2344"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BANDUNG</w:t>
            </w:r>
          </w:p>
        </w:tc>
        <w:tc>
          <w:tcPr>
            <w:tcW w:w="1403" w:type="dxa"/>
          </w:tcPr>
          <w:p w:rsidR="002C3C98" w:rsidRPr="006475B0" w:rsidRDefault="000D4090" w:rsidP="000D4090">
            <w:pPr>
              <w:autoSpaceDE w:val="0"/>
              <w:autoSpaceDN w:val="0"/>
              <w:adjustRightInd w:val="0"/>
              <w:spacing w:after="0" w:line="20" w:lineRule="atLeast"/>
              <w:jc w:val="right"/>
              <w:rPr>
                <w:rFonts w:cstheme="minorHAnsi"/>
              </w:rPr>
            </w:pPr>
            <w:r>
              <w:rPr>
                <w:rFonts w:cstheme="minorHAnsi"/>
              </w:rPr>
              <w:t>169.</w:t>
            </w:r>
            <w:r w:rsidR="002C3C98" w:rsidRPr="006475B0">
              <w:rPr>
                <w:rFonts w:cstheme="minorHAnsi"/>
              </w:rPr>
              <w:t>231</w:t>
            </w:r>
            <w:r>
              <w:rPr>
                <w:rFonts w:cstheme="minorHAnsi"/>
              </w:rPr>
              <w:t>,</w:t>
            </w:r>
            <w:r w:rsidR="002C3C98" w:rsidRPr="006475B0">
              <w:rPr>
                <w:rFonts w:cstheme="minorHAnsi"/>
              </w:rPr>
              <w:t>040</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114</w:t>
            </w:r>
            <w:r w:rsidR="000D4090">
              <w:rPr>
                <w:rFonts w:cstheme="minorHAnsi"/>
              </w:rPr>
              <w:t>.</w:t>
            </w:r>
            <w:r w:rsidRPr="006475B0">
              <w:rPr>
                <w:rFonts w:cstheme="minorHAnsi"/>
              </w:rPr>
              <w:t>893</w:t>
            </w:r>
            <w:r w:rsidR="000D4090">
              <w:rPr>
                <w:rFonts w:cstheme="minorHAnsi"/>
              </w:rPr>
              <w:t>,</w:t>
            </w:r>
            <w:r w:rsidRPr="006475B0">
              <w:rPr>
                <w:rFonts w:cstheme="minorHAnsi"/>
              </w:rPr>
              <w:t>607</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149</w:t>
            </w:r>
            <w:r w:rsidR="000D4090">
              <w:rPr>
                <w:rFonts w:cstheme="minorHAnsi"/>
              </w:rPr>
              <w:t>.</w:t>
            </w:r>
            <w:r w:rsidRPr="006475B0">
              <w:rPr>
                <w:rFonts w:cstheme="minorHAnsi"/>
              </w:rPr>
              <w:t>519</w:t>
            </w:r>
            <w:r w:rsidR="000D4090">
              <w:rPr>
                <w:rFonts w:cstheme="minorHAnsi"/>
              </w:rPr>
              <w:t>,</w:t>
            </w:r>
            <w:r w:rsidRPr="006475B0">
              <w:rPr>
                <w:rFonts w:cstheme="minorHAnsi"/>
              </w:rPr>
              <w:t>470</w:t>
            </w:r>
          </w:p>
        </w:tc>
        <w:tc>
          <w:tcPr>
            <w:tcW w:w="1570" w:type="dxa"/>
          </w:tcPr>
          <w:p w:rsidR="002C3C98" w:rsidRPr="006475B0" w:rsidRDefault="000D4090" w:rsidP="000D4090">
            <w:pPr>
              <w:autoSpaceDE w:val="0"/>
              <w:autoSpaceDN w:val="0"/>
              <w:adjustRightInd w:val="0"/>
              <w:spacing w:after="0" w:line="20" w:lineRule="atLeast"/>
              <w:jc w:val="right"/>
              <w:rPr>
                <w:rFonts w:cstheme="minorHAnsi"/>
              </w:rPr>
            </w:pPr>
            <w:r>
              <w:rPr>
                <w:rFonts w:cstheme="minorHAnsi"/>
              </w:rPr>
              <w:t>144.964,</w:t>
            </w:r>
            <w:r w:rsidR="002C3C98" w:rsidRPr="006475B0">
              <w:rPr>
                <w:rFonts w:cstheme="minorHAnsi"/>
              </w:rPr>
              <w:t>266</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2</w:t>
            </w:r>
          </w:p>
        </w:tc>
        <w:tc>
          <w:tcPr>
            <w:tcW w:w="2344"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BANDUNG BARAT</w:t>
            </w:r>
          </w:p>
        </w:tc>
        <w:tc>
          <w:tcPr>
            <w:tcW w:w="1403" w:type="dxa"/>
          </w:tcPr>
          <w:p w:rsidR="002C3C98" w:rsidRPr="006475B0" w:rsidRDefault="000D4090" w:rsidP="000D4090">
            <w:pPr>
              <w:autoSpaceDE w:val="0"/>
              <w:autoSpaceDN w:val="0"/>
              <w:adjustRightInd w:val="0"/>
              <w:spacing w:after="0" w:line="20" w:lineRule="atLeast"/>
              <w:jc w:val="right"/>
              <w:rPr>
                <w:rFonts w:cstheme="minorHAnsi"/>
              </w:rPr>
            </w:pPr>
            <w:r>
              <w:rPr>
                <w:rFonts w:cstheme="minorHAnsi"/>
              </w:rPr>
              <w:t>7.853,</w:t>
            </w:r>
            <w:r w:rsidR="002C3C98" w:rsidRPr="006475B0">
              <w:rPr>
                <w:rFonts w:cstheme="minorHAnsi"/>
              </w:rPr>
              <w:t>800</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22</w:t>
            </w:r>
            <w:r w:rsidR="000D4090">
              <w:rPr>
                <w:rFonts w:cstheme="minorHAnsi"/>
              </w:rPr>
              <w:t>.</w:t>
            </w:r>
            <w:r w:rsidRPr="006475B0">
              <w:rPr>
                <w:rFonts w:cstheme="minorHAnsi"/>
              </w:rPr>
              <w:t>635</w:t>
            </w:r>
            <w:r w:rsidR="000D4090">
              <w:rPr>
                <w:rFonts w:cstheme="minorHAnsi"/>
              </w:rPr>
              <w:t>,</w:t>
            </w:r>
            <w:r w:rsidRPr="006475B0">
              <w:rPr>
                <w:rFonts w:cstheme="minorHAnsi"/>
              </w:rPr>
              <w:t>826</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10</w:t>
            </w:r>
            <w:r w:rsidR="000D4090">
              <w:rPr>
                <w:rFonts w:cstheme="minorHAnsi"/>
              </w:rPr>
              <w:t>.</w:t>
            </w:r>
            <w:r w:rsidRPr="006475B0">
              <w:rPr>
                <w:rFonts w:cstheme="minorHAnsi"/>
              </w:rPr>
              <w:t>614</w:t>
            </w:r>
            <w:r w:rsidR="000D4090">
              <w:rPr>
                <w:rFonts w:cstheme="minorHAnsi"/>
              </w:rPr>
              <w:t>,</w:t>
            </w:r>
            <w:r w:rsidRPr="006475B0">
              <w:rPr>
                <w:rFonts w:cstheme="minorHAnsi"/>
              </w:rPr>
              <w:t>227</w:t>
            </w:r>
          </w:p>
        </w:tc>
        <w:tc>
          <w:tcPr>
            <w:tcW w:w="1570" w:type="dxa"/>
          </w:tcPr>
          <w:p w:rsidR="002C3C98" w:rsidRPr="006475B0" w:rsidRDefault="000D4090" w:rsidP="000D4090">
            <w:pPr>
              <w:autoSpaceDE w:val="0"/>
              <w:autoSpaceDN w:val="0"/>
              <w:adjustRightInd w:val="0"/>
              <w:spacing w:after="0" w:line="20" w:lineRule="atLeast"/>
              <w:jc w:val="right"/>
              <w:rPr>
                <w:rFonts w:cstheme="minorHAnsi"/>
              </w:rPr>
            </w:pPr>
            <w:r>
              <w:rPr>
                <w:rFonts w:cstheme="minorHAnsi"/>
              </w:rPr>
              <w:t>0,</w:t>
            </w:r>
            <w:r w:rsidR="002C3C98" w:rsidRPr="006475B0">
              <w:rPr>
                <w:rFonts w:cstheme="minorHAnsi"/>
              </w:rPr>
              <w:t>000</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3</w:t>
            </w:r>
          </w:p>
        </w:tc>
        <w:tc>
          <w:tcPr>
            <w:tcW w:w="2344"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BEKASI</w:t>
            </w:r>
          </w:p>
        </w:tc>
        <w:tc>
          <w:tcPr>
            <w:tcW w:w="1403" w:type="dxa"/>
          </w:tcPr>
          <w:p w:rsidR="002C3C98" w:rsidRPr="006475B0" w:rsidRDefault="000D4090" w:rsidP="000D4090">
            <w:pPr>
              <w:autoSpaceDE w:val="0"/>
              <w:autoSpaceDN w:val="0"/>
              <w:adjustRightInd w:val="0"/>
              <w:spacing w:after="0" w:line="20" w:lineRule="atLeast"/>
              <w:jc w:val="right"/>
              <w:rPr>
                <w:rFonts w:cstheme="minorHAnsi"/>
              </w:rPr>
            </w:pPr>
            <w:r>
              <w:rPr>
                <w:rFonts w:cstheme="minorHAnsi"/>
              </w:rPr>
              <w:t>11.</w:t>
            </w:r>
            <w:r w:rsidR="002C3C98" w:rsidRPr="006475B0">
              <w:rPr>
                <w:rFonts w:cstheme="minorHAnsi"/>
              </w:rPr>
              <w:t>010</w:t>
            </w:r>
            <w:r>
              <w:rPr>
                <w:rFonts w:cstheme="minorHAnsi"/>
              </w:rPr>
              <w:t>,</w:t>
            </w:r>
            <w:r w:rsidR="002C3C98" w:rsidRPr="006475B0">
              <w:rPr>
                <w:rFonts w:cstheme="minorHAnsi"/>
              </w:rPr>
              <w:t>000</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5</w:t>
            </w:r>
            <w:r w:rsidR="000D4090">
              <w:rPr>
                <w:rFonts w:cstheme="minorHAnsi"/>
              </w:rPr>
              <w:t>.</w:t>
            </w:r>
            <w:r w:rsidRPr="006475B0">
              <w:rPr>
                <w:rFonts w:cstheme="minorHAnsi"/>
              </w:rPr>
              <w:t>108</w:t>
            </w:r>
            <w:r w:rsidR="000D4090">
              <w:rPr>
                <w:rFonts w:cstheme="minorHAnsi"/>
              </w:rPr>
              <w:t>,</w:t>
            </w:r>
            <w:r w:rsidRPr="006475B0">
              <w:rPr>
                <w:rFonts w:cstheme="minorHAnsi"/>
              </w:rPr>
              <w:t>640</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13</w:t>
            </w:r>
            <w:r w:rsidR="000D4090">
              <w:rPr>
                <w:rFonts w:cstheme="minorHAnsi"/>
              </w:rPr>
              <w:t>.</w:t>
            </w:r>
            <w:r w:rsidRPr="006475B0">
              <w:rPr>
                <w:rFonts w:cstheme="minorHAnsi"/>
              </w:rPr>
              <w:t>769</w:t>
            </w:r>
            <w:r w:rsidR="000D4090">
              <w:rPr>
                <w:rFonts w:cstheme="minorHAnsi"/>
              </w:rPr>
              <w:t>,</w:t>
            </w:r>
            <w:r w:rsidRPr="006475B0">
              <w:rPr>
                <w:rFonts w:cstheme="minorHAnsi"/>
              </w:rPr>
              <w:t>840</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185</w:t>
            </w:r>
            <w:r w:rsidR="000D4090">
              <w:rPr>
                <w:rFonts w:cstheme="minorHAnsi"/>
              </w:rPr>
              <w:t>.</w:t>
            </w:r>
            <w:r w:rsidRPr="006475B0">
              <w:rPr>
                <w:rFonts w:cstheme="minorHAnsi"/>
              </w:rPr>
              <w:t>202</w:t>
            </w:r>
            <w:r w:rsidR="000D4090">
              <w:rPr>
                <w:rFonts w:cstheme="minorHAnsi"/>
              </w:rPr>
              <w:t>,</w:t>
            </w:r>
            <w:r w:rsidRPr="006475B0">
              <w:rPr>
                <w:rFonts w:cstheme="minorHAnsi"/>
              </w:rPr>
              <w:t>880</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4</w:t>
            </w:r>
          </w:p>
        </w:tc>
        <w:tc>
          <w:tcPr>
            <w:tcW w:w="2344"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BOGOR</w:t>
            </w:r>
          </w:p>
        </w:tc>
        <w:tc>
          <w:tcPr>
            <w:tcW w:w="1403" w:type="dxa"/>
          </w:tcPr>
          <w:p w:rsidR="002C3C98" w:rsidRPr="006475B0" w:rsidRDefault="000D4090" w:rsidP="000D4090">
            <w:pPr>
              <w:autoSpaceDE w:val="0"/>
              <w:autoSpaceDN w:val="0"/>
              <w:adjustRightInd w:val="0"/>
              <w:spacing w:after="0" w:line="20" w:lineRule="atLeast"/>
              <w:jc w:val="right"/>
              <w:rPr>
                <w:rFonts w:cstheme="minorHAnsi"/>
              </w:rPr>
            </w:pPr>
            <w:r>
              <w:rPr>
                <w:rFonts w:cstheme="minorHAnsi"/>
              </w:rPr>
              <w:t>7.929,</w:t>
            </w:r>
            <w:r w:rsidR="002C3C98" w:rsidRPr="006475B0">
              <w:rPr>
                <w:rFonts w:cstheme="minorHAnsi"/>
              </w:rPr>
              <w:t>989</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111</w:t>
            </w:r>
            <w:r w:rsidR="000D4090">
              <w:rPr>
                <w:rFonts w:cstheme="minorHAnsi"/>
              </w:rPr>
              <w:t>.</w:t>
            </w:r>
            <w:r w:rsidRPr="006475B0">
              <w:rPr>
                <w:rFonts w:cstheme="minorHAnsi"/>
              </w:rPr>
              <w:t>547</w:t>
            </w:r>
            <w:r w:rsidR="000D4090">
              <w:rPr>
                <w:rFonts w:cstheme="minorHAnsi"/>
              </w:rPr>
              <w:t>,</w:t>
            </w:r>
            <w:r w:rsidRPr="006475B0">
              <w:rPr>
                <w:rFonts w:cstheme="minorHAnsi"/>
              </w:rPr>
              <w:t>301</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474</w:t>
            </w:r>
            <w:r w:rsidR="000D4090">
              <w:rPr>
                <w:rFonts w:cstheme="minorHAnsi"/>
              </w:rPr>
              <w:t>.</w:t>
            </w:r>
            <w:r w:rsidRPr="006475B0">
              <w:rPr>
                <w:rFonts w:cstheme="minorHAnsi"/>
              </w:rPr>
              <w:t>064</w:t>
            </w:r>
            <w:r w:rsidR="000D4090">
              <w:rPr>
                <w:rFonts w:cstheme="minorHAnsi"/>
              </w:rPr>
              <w:t>,</w:t>
            </w:r>
            <w:r w:rsidRPr="006475B0">
              <w:rPr>
                <w:rFonts w:cstheme="minorHAnsi"/>
              </w:rPr>
              <w:t>029</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1</w:t>
            </w:r>
            <w:r w:rsidR="000D4090">
              <w:rPr>
                <w:rFonts w:cstheme="minorHAnsi"/>
              </w:rPr>
              <w:t>.</w:t>
            </w:r>
            <w:r w:rsidRPr="006475B0">
              <w:rPr>
                <w:rFonts w:cstheme="minorHAnsi"/>
              </w:rPr>
              <w:t>568</w:t>
            </w:r>
            <w:r w:rsidR="000D4090">
              <w:rPr>
                <w:rFonts w:cstheme="minorHAnsi"/>
              </w:rPr>
              <w:t>.</w:t>
            </w:r>
            <w:r w:rsidRPr="006475B0">
              <w:rPr>
                <w:rFonts w:cstheme="minorHAnsi"/>
              </w:rPr>
              <w:t>811</w:t>
            </w:r>
            <w:r w:rsidR="000D4090">
              <w:rPr>
                <w:rFonts w:cstheme="minorHAnsi"/>
              </w:rPr>
              <w:t>,</w:t>
            </w:r>
            <w:r w:rsidRPr="006475B0">
              <w:rPr>
                <w:rFonts w:cstheme="minorHAnsi"/>
              </w:rPr>
              <w:t>230</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5</w:t>
            </w:r>
          </w:p>
        </w:tc>
        <w:tc>
          <w:tcPr>
            <w:tcW w:w="2344"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CIAMIS</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0</w:t>
            </w:r>
            <w:r w:rsidR="000D4090">
              <w:rPr>
                <w:rFonts w:cstheme="minorHAnsi"/>
              </w:rPr>
              <w:t>,</w:t>
            </w:r>
            <w:r w:rsidRPr="006475B0">
              <w:rPr>
                <w:rFonts w:cstheme="minorHAnsi"/>
              </w:rPr>
              <w:t>000</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10</w:t>
            </w:r>
            <w:r w:rsidR="000D4090">
              <w:rPr>
                <w:rFonts w:cstheme="minorHAnsi"/>
              </w:rPr>
              <w:t>.</w:t>
            </w:r>
            <w:r w:rsidRPr="006475B0">
              <w:rPr>
                <w:rFonts w:cstheme="minorHAnsi"/>
              </w:rPr>
              <w:t>598</w:t>
            </w:r>
            <w:r w:rsidR="000D4090">
              <w:rPr>
                <w:rFonts w:cstheme="minorHAnsi"/>
              </w:rPr>
              <w:t>,</w:t>
            </w:r>
            <w:r w:rsidRPr="006475B0">
              <w:rPr>
                <w:rFonts w:cstheme="minorHAnsi"/>
              </w:rPr>
              <w:t>960</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99</w:t>
            </w:r>
            <w:r w:rsidR="000D4090">
              <w:rPr>
                <w:rFonts w:cstheme="minorHAnsi"/>
              </w:rPr>
              <w:t>.</w:t>
            </w:r>
            <w:r w:rsidRPr="006475B0">
              <w:rPr>
                <w:rFonts w:cstheme="minorHAnsi"/>
              </w:rPr>
              <w:t>180</w:t>
            </w:r>
            <w:r w:rsidR="000D4090">
              <w:rPr>
                <w:rFonts w:cstheme="minorHAnsi"/>
              </w:rPr>
              <w:t>,</w:t>
            </w:r>
            <w:r w:rsidRPr="006475B0">
              <w:rPr>
                <w:rFonts w:cstheme="minorHAnsi"/>
              </w:rPr>
              <w:t>869</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7</w:t>
            </w:r>
            <w:r w:rsidR="000D4090">
              <w:rPr>
                <w:rFonts w:cstheme="minorHAnsi"/>
              </w:rPr>
              <w:t>.</w:t>
            </w:r>
            <w:r w:rsidRPr="006475B0">
              <w:rPr>
                <w:rFonts w:cstheme="minorHAnsi"/>
              </w:rPr>
              <w:t>827</w:t>
            </w:r>
            <w:r w:rsidR="000D4090">
              <w:rPr>
                <w:rFonts w:cstheme="minorHAnsi"/>
              </w:rPr>
              <w:t>,</w:t>
            </w:r>
            <w:r w:rsidRPr="006475B0">
              <w:rPr>
                <w:rFonts w:cstheme="minorHAnsi"/>
              </w:rPr>
              <w:t>229</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lastRenderedPageBreak/>
              <w:t>6</w:t>
            </w:r>
          </w:p>
        </w:tc>
        <w:tc>
          <w:tcPr>
            <w:tcW w:w="2344"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CIANJUR</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1</w:t>
            </w:r>
            <w:r w:rsidR="000D4090">
              <w:rPr>
                <w:rFonts w:cstheme="minorHAnsi"/>
              </w:rPr>
              <w:t>.</w:t>
            </w:r>
            <w:r w:rsidRPr="006475B0">
              <w:rPr>
                <w:rFonts w:cstheme="minorHAnsi"/>
              </w:rPr>
              <w:t>067</w:t>
            </w:r>
            <w:r w:rsidR="000D4090">
              <w:rPr>
                <w:rFonts w:cstheme="minorHAnsi"/>
              </w:rPr>
              <w:t>,</w:t>
            </w:r>
            <w:r w:rsidRPr="006475B0">
              <w:rPr>
                <w:rFonts w:cstheme="minorHAnsi"/>
              </w:rPr>
              <w:t>089</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716</w:t>
            </w:r>
            <w:r w:rsidR="000D4090">
              <w:rPr>
                <w:rFonts w:cstheme="minorHAnsi"/>
              </w:rPr>
              <w:t>.</w:t>
            </w:r>
            <w:r w:rsidRPr="006475B0">
              <w:rPr>
                <w:rFonts w:cstheme="minorHAnsi"/>
              </w:rPr>
              <w:t>149</w:t>
            </w:r>
            <w:r w:rsidR="000D4090">
              <w:rPr>
                <w:rFonts w:cstheme="minorHAnsi"/>
              </w:rPr>
              <w:t>,</w:t>
            </w:r>
            <w:r w:rsidRPr="006475B0">
              <w:rPr>
                <w:rFonts w:cstheme="minorHAnsi"/>
              </w:rPr>
              <w:t>120</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35</w:t>
            </w:r>
            <w:r w:rsidR="000D4090">
              <w:rPr>
                <w:rFonts w:cstheme="minorHAnsi"/>
              </w:rPr>
              <w:t>.</w:t>
            </w:r>
            <w:r w:rsidRPr="006475B0">
              <w:rPr>
                <w:rFonts w:cstheme="minorHAnsi"/>
              </w:rPr>
              <w:t>301</w:t>
            </w:r>
            <w:r w:rsidR="000D4090">
              <w:rPr>
                <w:rFonts w:cstheme="minorHAnsi"/>
              </w:rPr>
              <w:t>,</w:t>
            </w:r>
            <w:r w:rsidRPr="006475B0">
              <w:rPr>
                <w:rFonts w:cstheme="minorHAnsi"/>
              </w:rPr>
              <w:t>583</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58</w:t>
            </w:r>
            <w:r w:rsidR="000D4090">
              <w:rPr>
                <w:rFonts w:cstheme="minorHAnsi"/>
              </w:rPr>
              <w:t>.</w:t>
            </w:r>
            <w:r w:rsidRPr="006475B0">
              <w:rPr>
                <w:rFonts w:cstheme="minorHAnsi"/>
              </w:rPr>
              <w:t>323</w:t>
            </w:r>
            <w:r w:rsidR="000D4090">
              <w:rPr>
                <w:rFonts w:cstheme="minorHAnsi"/>
              </w:rPr>
              <w:t>,</w:t>
            </w:r>
            <w:r w:rsidRPr="006475B0">
              <w:rPr>
                <w:rFonts w:cstheme="minorHAnsi"/>
              </w:rPr>
              <w:t>346</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7</w:t>
            </w:r>
          </w:p>
        </w:tc>
        <w:tc>
          <w:tcPr>
            <w:tcW w:w="2344"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CIREBON</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550</w:t>
            </w:r>
            <w:r w:rsidR="000D4090">
              <w:rPr>
                <w:rFonts w:cstheme="minorHAnsi"/>
              </w:rPr>
              <w:t>,</w:t>
            </w:r>
            <w:r w:rsidRPr="006475B0">
              <w:rPr>
                <w:rFonts w:cstheme="minorHAnsi"/>
              </w:rPr>
              <w:t>500</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12</w:t>
            </w:r>
            <w:r w:rsidR="000D4090">
              <w:rPr>
                <w:rFonts w:cstheme="minorHAnsi"/>
              </w:rPr>
              <w:t>.</w:t>
            </w:r>
            <w:r w:rsidRPr="006475B0">
              <w:rPr>
                <w:rFonts w:cstheme="minorHAnsi"/>
              </w:rPr>
              <w:t>790</w:t>
            </w:r>
            <w:r w:rsidR="000D4090">
              <w:rPr>
                <w:rFonts w:cstheme="minorHAnsi"/>
              </w:rPr>
              <w:t>,</w:t>
            </w:r>
            <w:r w:rsidRPr="006475B0">
              <w:rPr>
                <w:rFonts w:cstheme="minorHAnsi"/>
              </w:rPr>
              <w:t>097</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712</w:t>
            </w:r>
            <w:r w:rsidR="000D4090">
              <w:rPr>
                <w:rFonts w:cstheme="minorHAnsi"/>
              </w:rPr>
              <w:t>.</w:t>
            </w:r>
            <w:r w:rsidRPr="006475B0">
              <w:rPr>
                <w:rFonts w:cstheme="minorHAnsi"/>
              </w:rPr>
              <w:t>919</w:t>
            </w:r>
            <w:r w:rsidR="000D4090">
              <w:rPr>
                <w:rFonts w:cstheme="minorHAnsi"/>
              </w:rPr>
              <w:t>,</w:t>
            </w:r>
            <w:r w:rsidRPr="006475B0">
              <w:rPr>
                <w:rFonts w:cstheme="minorHAnsi"/>
              </w:rPr>
              <w:t>520</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42</w:t>
            </w:r>
            <w:r w:rsidR="000D4090">
              <w:rPr>
                <w:rFonts w:cstheme="minorHAnsi"/>
              </w:rPr>
              <w:t>.</w:t>
            </w:r>
            <w:r w:rsidRPr="006475B0">
              <w:rPr>
                <w:rFonts w:cstheme="minorHAnsi"/>
              </w:rPr>
              <w:t>123</w:t>
            </w:r>
            <w:r w:rsidR="000D4090">
              <w:rPr>
                <w:rFonts w:cstheme="minorHAnsi"/>
              </w:rPr>
              <w:t>,</w:t>
            </w:r>
            <w:r w:rsidRPr="006475B0">
              <w:rPr>
                <w:rFonts w:cstheme="minorHAnsi"/>
              </w:rPr>
              <w:t>526</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8</w:t>
            </w:r>
          </w:p>
        </w:tc>
        <w:tc>
          <w:tcPr>
            <w:tcW w:w="2344"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GARUT</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46</w:t>
            </w:r>
            <w:r w:rsidR="000D4090">
              <w:rPr>
                <w:rFonts w:cstheme="minorHAnsi"/>
              </w:rPr>
              <w:t>.</w:t>
            </w:r>
            <w:r w:rsidRPr="006475B0">
              <w:rPr>
                <w:rFonts w:cstheme="minorHAnsi"/>
              </w:rPr>
              <w:t>372</w:t>
            </w:r>
            <w:r w:rsidR="000D4090">
              <w:rPr>
                <w:rFonts w:cstheme="minorHAnsi"/>
              </w:rPr>
              <w:t>,</w:t>
            </w:r>
            <w:r w:rsidRPr="006475B0">
              <w:rPr>
                <w:rFonts w:cstheme="minorHAnsi"/>
              </w:rPr>
              <w:t>212</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213</w:t>
            </w:r>
            <w:r w:rsidR="000D4090">
              <w:rPr>
                <w:rFonts w:cstheme="minorHAnsi"/>
              </w:rPr>
              <w:t>.</w:t>
            </w:r>
            <w:r w:rsidRPr="006475B0">
              <w:rPr>
                <w:rFonts w:cstheme="minorHAnsi"/>
              </w:rPr>
              <w:t>651</w:t>
            </w:r>
            <w:r w:rsidR="000D4090">
              <w:rPr>
                <w:rFonts w:cstheme="minorHAnsi"/>
              </w:rPr>
              <w:t>,</w:t>
            </w:r>
            <w:r w:rsidRPr="006475B0">
              <w:rPr>
                <w:rFonts w:cstheme="minorHAnsi"/>
              </w:rPr>
              <w:t>105</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146</w:t>
            </w:r>
            <w:r w:rsidR="000D4090">
              <w:rPr>
                <w:rFonts w:cstheme="minorHAnsi"/>
              </w:rPr>
              <w:t>.</w:t>
            </w:r>
            <w:r w:rsidRPr="006475B0">
              <w:rPr>
                <w:rFonts w:cstheme="minorHAnsi"/>
              </w:rPr>
              <w:t>848</w:t>
            </w:r>
            <w:r w:rsidR="000D4090">
              <w:rPr>
                <w:rFonts w:cstheme="minorHAnsi"/>
              </w:rPr>
              <w:t>,</w:t>
            </w:r>
            <w:r w:rsidRPr="006475B0">
              <w:rPr>
                <w:rFonts w:cstheme="minorHAnsi"/>
              </w:rPr>
              <w:t>150</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563</w:t>
            </w:r>
            <w:r w:rsidR="000D4090">
              <w:rPr>
                <w:rFonts w:cstheme="minorHAnsi"/>
              </w:rPr>
              <w:t>.</w:t>
            </w:r>
            <w:r w:rsidRPr="006475B0">
              <w:rPr>
                <w:rFonts w:cstheme="minorHAnsi"/>
              </w:rPr>
              <w:t>462</w:t>
            </w:r>
            <w:r w:rsidR="000D4090">
              <w:rPr>
                <w:rFonts w:cstheme="minorHAnsi"/>
              </w:rPr>
              <w:t>,</w:t>
            </w:r>
            <w:r w:rsidRPr="006475B0">
              <w:rPr>
                <w:rFonts w:cstheme="minorHAnsi"/>
              </w:rPr>
              <w:t>440</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9</w:t>
            </w:r>
          </w:p>
        </w:tc>
        <w:tc>
          <w:tcPr>
            <w:tcW w:w="2344"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INDRAMAYU</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0</w:t>
            </w:r>
            <w:r w:rsidR="000D4090">
              <w:rPr>
                <w:rFonts w:cstheme="minorHAnsi"/>
              </w:rPr>
              <w:t>,</w:t>
            </w:r>
            <w:r w:rsidRPr="006475B0">
              <w:rPr>
                <w:rFonts w:cstheme="minorHAnsi"/>
              </w:rPr>
              <w:t>000</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12</w:t>
            </w:r>
            <w:r w:rsidR="000D4090">
              <w:rPr>
                <w:rFonts w:cstheme="minorHAnsi"/>
              </w:rPr>
              <w:t>.</w:t>
            </w:r>
            <w:r w:rsidRPr="006475B0">
              <w:rPr>
                <w:rFonts w:cstheme="minorHAnsi"/>
              </w:rPr>
              <w:t>066</w:t>
            </w:r>
            <w:r w:rsidR="000D4090">
              <w:rPr>
                <w:rFonts w:cstheme="minorHAnsi"/>
              </w:rPr>
              <w:t>,</w:t>
            </w:r>
            <w:r w:rsidRPr="006475B0">
              <w:rPr>
                <w:rFonts w:cstheme="minorHAnsi"/>
              </w:rPr>
              <w:t>960</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80</w:t>
            </w:r>
            <w:r w:rsidR="000D4090">
              <w:rPr>
                <w:rFonts w:cstheme="minorHAnsi"/>
              </w:rPr>
              <w:t>.</w:t>
            </w:r>
            <w:r w:rsidRPr="006475B0">
              <w:rPr>
                <w:rFonts w:cstheme="minorHAnsi"/>
              </w:rPr>
              <w:t>812</w:t>
            </w:r>
            <w:r w:rsidR="000D4090">
              <w:rPr>
                <w:rFonts w:cstheme="minorHAnsi"/>
              </w:rPr>
              <w:t>,</w:t>
            </w:r>
            <w:r w:rsidRPr="006475B0">
              <w:rPr>
                <w:rFonts w:cstheme="minorHAnsi"/>
              </w:rPr>
              <w:t>372</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4</w:t>
            </w:r>
            <w:r w:rsidR="000D4090">
              <w:rPr>
                <w:rFonts w:cstheme="minorHAnsi"/>
              </w:rPr>
              <w:t>.</w:t>
            </w:r>
            <w:r w:rsidRPr="006475B0">
              <w:rPr>
                <w:rFonts w:cstheme="minorHAnsi"/>
              </w:rPr>
              <w:t>928</w:t>
            </w:r>
            <w:r w:rsidR="000D4090">
              <w:rPr>
                <w:rFonts w:cstheme="minorHAnsi"/>
              </w:rPr>
              <w:t>,</w:t>
            </w:r>
            <w:r w:rsidRPr="006475B0">
              <w:rPr>
                <w:rFonts w:cstheme="minorHAnsi"/>
              </w:rPr>
              <w:t>957</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10</w:t>
            </w:r>
          </w:p>
        </w:tc>
        <w:tc>
          <w:tcPr>
            <w:tcW w:w="2344"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KARAWANG</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851</w:t>
            </w:r>
            <w:r w:rsidR="000D4090">
              <w:rPr>
                <w:rFonts w:cstheme="minorHAnsi"/>
              </w:rPr>
              <w:t>,</w:t>
            </w:r>
            <w:r w:rsidRPr="006475B0">
              <w:rPr>
                <w:rFonts w:cstheme="minorHAnsi"/>
              </w:rPr>
              <w:t>440</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882</w:t>
            </w:r>
            <w:r w:rsidR="000D4090">
              <w:rPr>
                <w:rFonts w:cstheme="minorHAnsi"/>
              </w:rPr>
              <w:t>.</w:t>
            </w:r>
            <w:r w:rsidRPr="006475B0">
              <w:rPr>
                <w:rFonts w:cstheme="minorHAnsi"/>
              </w:rPr>
              <w:t>326</w:t>
            </w:r>
            <w:r w:rsidR="000D4090">
              <w:rPr>
                <w:rFonts w:cstheme="minorHAnsi"/>
              </w:rPr>
              <w:t>,</w:t>
            </w:r>
            <w:r w:rsidRPr="006475B0">
              <w:rPr>
                <w:rFonts w:cstheme="minorHAnsi"/>
              </w:rPr>
              <w:t>720</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91</w:t>
            </w:r>
            <w:r w:rsidR="000D4090">
              <w:rPr>
                <w:rFonts w:cstheme="minorHAnsi"/>
              </w:rPr>
              <w:t>.</w:t>
            </w:r>
            <w:r w:rsidRPr="006475B0">
              <w:rPr>
                <w:rFonts w:cstheme="minorHAnsi"/>
              </w:rPr>
              <w:t>092</w:t>
            </w:r>
            <w:r w:rsidR="000D4090">
              <w:rPr>
                <w:rFonts w:cstheme="minorHAnsi"/>
              </w:rPr>
              <w:t>,</w:t>
            </w:r>
            <w:r w:rsidRPr="006475B0">
              <w:rPr>
                <w:rFonts w:cstheme="minorHAnsi"/>
              </w:rPr>
              <w:t>189</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533</w:t>
            </w:r>
            <w:r w:rsidR="000D4090">
              <w:rPr>
                <w:rFonts w:cstheme="minorHAnsi"/>
              </w:rPr>
              <w:t>.</w:t>
            </w:r>
            <w:r w:rsidRPr="006475B0">
              <w:rPr>
                <w:rFonts w:cstheme="minorHAnsi"/>
              </w:rPr>
              <w:t>970</w:t>
            </w:r>
            <w:r w:rsidR="000D4090">
              <w:rPr>
                <w:rFonts w:cstheme="minorHAnsi"/>
              </w:rPr>
              <w:t>,</w:t>
            </w:r>
            <w:r w:rsidRPr="006475B0">
              <w:rPr>
                <w:rFonts w:cstheme="minorHAnsi"/>
              </w:rPr>
              <w:t>467</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11</w:t>
            </w:r>
          </w:p>
        </w:tc>
        <w:tc>
          <w:tcPr>
            <w:tcW w:w="2344"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KOTA BANDUNG</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484</w:t>
            </w:r>
            <w:r w:rsidR="000D4090">
              <w:rPr>
                <w:rFonts w:cstheme="minorHAnsi"/>
              </w:rPr>
              <w:t>,</w:t>
            </w:r>
            <w:r w:rsidRPr="006475B0">
              <w:rPr>
                <w:rFonts w:cstheme="minorHAnsi"/>
              </w:rPr>
              <w:t>440</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0</w:t>
            </w:r>
            <w:r w:rsidR="000D4090">
              <w:rPr>
                <w:rFonts w:cstheme="minorHAnsi"/>
              </w:rPr>
              <w:t>,</w:t>
            </w:r>
            <w:r w:rsidRPr="006475B0">
              <w:rPr>
                <w:rFonts w:cstheme="minorHAnsi"/>
              </w:rPr>
              <w:t>000</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0</w:t>
            </w:r>
            <w:r w:rsidR="000D4090">
              <w:rPr>
                <w:rFonts w:cstheme="minorHAnsi"/>
              </w:rPr>
              <w:t>,</w:t>
            </w:r>
            <w:r w:rsidRPr="006475B0">
              <w:rPr>
                <w:rFonts w:cstheme="minorHAnsi"/>
              </w:rPr>
              <w:t>000</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0</w:t>
            </w:r>
            <w:r w:rsidR="000D4090">
              <w:rPr>
                <w:rFonts w:cstheme="minorHAnsi"/>
              </w:rPr>
              <w:t>,</w:t>
            </w:r>
            <w:r w:rsidRPr="006475B0">
              <w:rPr>
                <w:rFonts w:cstheme="minorHAnsi"/>
              </w:rPr>
              <w:t>000</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12</w:t>
            </w:r>
          </w:p>
        </w:tc>
        <w:tc>
          <w:tcPr>
            <w:tcW w:w="2344"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KOTA BANJAR</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0</w:t>
            </w:r>
            <w:r w:rsidR="000D4090">
              <w:rPr>
                <w:rFonts w:cstheme="minorHAnsi"/>
              </w:rPr>
              <w:t>,</w:t>
            </w:r>
            <w:r w:rsidRPr="006475B0">
              <w:rPr>
                <w:rFonts w:cstheme="minorHAnsi"/>
              </w:rPr>
              <w:t>000</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895</w:t>
            </w:r>
            <w:r w:rsidR="000D4090">
              <w:rPr>
                <w:rFonts w:cstheme="minorHAnsi"/>
              </w:rPr>
              <w:t>,</w:t>
            </w:r>
            <w:r w:rsidRPr="006475B0">
              <w:rPr>
                <w:rFonts w:cstheme="minorHAnsi"/>
              </w:rPr>
              <w:t>480</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0</w:t>
            </w:r>
            <w:r w:rsidR="000D4090">
              <w:rPr>
                <w:rFonts w:cstheme="minorHAnsi"/>
              </w:rPr>
              <w:t>,</w:t>
            </w:r>
            <w:r w:rsidRPr="006475B0">
              <w:rPr>
                <w:rFonts w:cstheme="minorHAnsi"/>
              </w:rPr>
              <w:t>000</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0</w:t>
            </w:r>
            <w:r w:rsidR="000D4090">
              <w:rPr>
                <w:rFonts w:cstheme="minorHAnsi"/>
              </w:rPr>
              <w:t>,</w:t>
            </w:r>
            <w:r w:rsidRPr="006475B0">
              <w:rPr>
                <w:rFonts w:cstheme="minorHAnsi"/>
              </w:rPr>
              <w:t>000</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13</w:t>
            </w:r>
          </w:p>
        </w:tc>
        <w:tc>
          <w:tcPr>
            <w:tcW w:w="2344"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KOTA BEKASI</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0</w:t>
            </w:r>
            <w:r w:rsidR="000D4090">
              <w:rPr>
                <w:rFonts w:cstheme="minorHAnsi"/>
              </w:rPr>
              <w:t>,</w:t>
            </w:r>
            <w:r w:rsidRPr="006475B0">
              <w:rPr>
                <w:rFonts w:cstheme="minorHAnsi"/>
              </w:rPr>
              <w:t>000</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0</w:t>
            </w:r>
            <w:r w:rsidR="000D4090">
              <w:rPr>
                <w:rFonts w:cstheme="minorHAnsi"/>
              </w:rPr>
              <w:t>,</w:t>
            </w:r>
            <w:r w:rsidRPr="006475B0">
              <w:rPr>
                <w:rFonts w:cstheme="minorHAnsi"/>
              </w:rPr>
              <w:t>000</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3</w:t>
            </w:r>
            <w:r w:rsidR="000D4090">
              <w:rPr>
                <w:rFonts w:cstheme="minorHAnsi"/>
              </w:rPr>
              <w:t>.</w:t>
            </w:r>
            <w:r w:rsidRPr="006475B0">
              <w:rPr>
                <w:rFonts w:cstheme="minorHAnsi"/>
              </w:rPr>
              <w:t>875</w:t>
            </w:r>
            <w:r w:rsidR="000D4090">
              <w:rPr>
                <w:rFonts w:cstheme="minorHAnsi"/>
              </w:rPr>
              <w:t>,</w:t>
            </w:r>
            <w:r w:rsidRPr="006475B0">
              <w:rPr>
                <w:rFonts w:cstheme="minorHAnsi"/>
              </w:rPr>
              <w:t>520</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4</w:t>
            </w:r>
            <w:r w:rsidR="000D4090">
              <w:rPr>
                <w:rFonts w:cstheme="minorHAnsi"/>
              </w:rPr>
              <w:t>.</w:t>
            </w:r>
            <w:r w:rsidRPr="006475B0">
              <w:rPr>
                <w:rFonts w:cstheme="minorHAnsi"/>
              </w:rPr>
              <w:t>257</w:t>
            </w:r>
            <w:r w:rsidR="000D4090">
              <w:rPr>
                <w:rFonts w:cstheme="minorHAnsi"/>
              </w:rPr>
              <w:t>,</w:t>
            </w:r>
            <w:r w:rsidRPr="006475B0">
              <w:rPr>
                <w:rFonts w:cstheme="minorHAnsi"/>
              </w:rPr>
              <w:t>200</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14</w:t>
            </w:r>
          </w:p>
        </w:tc>
        <w:tc>
          <w:tcPr>
            <w:tcW w:w="2344"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KOTA BOGOR</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1</w:t>
            </w:r>
            <w:r w:rsidR="000D4090">
              <w:rPr>
                <w:rFonts w:cstheme="minorHAnsi"/>
              </w:rPr>
              <w:t>.</w:t>
            </w:r>
            <w:r w:rsidRPr="006475B0">
              <w:rPr>
                <w:rFonts w:cstheme="minorHAnsi"/>
              </w:rPr>
              <w:t>255</w:t>
            </w:r>
            <w:r w:rsidR="000D4090">
              <w:rPr>
                <w:rFonts w:cstheme="minorHAnsi"/>
              </w:rPr>
              <w:t>,</w:t>
            </w:r>
            <w:r w:rsidRPr="006475B0">
              <w:rPr>
                <w:rFonts w:cstheme="minorHAnsi"/>
              </w:rPr>
              <w:t>140</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38</w:t>
            </w:r>
            <w:r w:rsidR="000D4090">
              <w:rPr>
                <w:rFonts w:cstheme="minorHAnsi"/>
              </w:rPr>
              <w:t>.</w:t>
            </w:r>
            <w:r w:rsidRPr="006475B0">
              <w:rPr>
                <w:rFonts w:cstheme="minorHAnsi"/>
              </w:rPr>
              <w:t>190</w:t>
            </w:r>
            <w:r w:rsidR="000D4090">
              <w:rPr>
                <w:rFonts w:cstheme="minorHAnsi"/>
              </w:rPr>
              <w:t>,</w:t>
            </w:r>
            <w:r w:rsidRPr="006475B0">
              <w:rPr>
                <w:rFonts w:cstheme="minorHAnsi"/>
              </w:rPr>
              <w:t>020</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0</w:t>
            </w:r>
            <w:r w:rsidR="000D4090">
              <w:rPr>
                <w:rFonts w:cstheme="minorHAnsi"/>
              </w:rPr>
              <w:t>,</w:t>
            </w:r>
            <w:r w:rsidRPr="006475B0">
              <w:rPr>
                <w:rFonts w:cstheme="minorHAnsi"/>
              </w:rPr>
              <w:t>000</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30</w:t>
            </w:r>
            <w:r w:rsidR="000D4090">
              <w:rPr>
                <w:rFonts w:cstheme="minorHAnsi"/>
              </w:rPr>
              <w:t>.</w:t>
            </w:r>
            <w:r w:rsidRPr="006475B0">
              <w:rPr>
                <w:rFonts w:cstheme="minorHAnsi"/>
              </w:rPr>
              <w:t>967</w:t>
            </w:r>
            <w:r w:rsidR="000D4090">
              <w:rPr>
                <w:rFonts w:cstheme="minorHAnsi"/>
              </w:rPr>
              <w:t>,</w:t>
            </w:r>
            <w:r w:rsidRPr="006475B0">
              <w:rPr>
                <w:rFonts w:cstheme="minorHAnsi"/>
              </w:rPr>
              <w:t>754</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15</w:t>
            </w:r>
          </w:p>
        </w:tc>
        <w:tc>
          <w:tcPr>
            <w:tcW w:w="2344"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KOTA CIMAHI</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0</w:t>
            </w:r>
            <w:r w:rsidR="000D4090">
              <w:rPr>
                <w:rFonts w:cstheme="minorHAnsi"/>
              </w:rPr>
              <w:t>,</w:t>
            </w:r>
            <w:r w:rsidRPr="006475B0">
              <w:rPr>
                <w:rFonts w:cstheme="minorHAnsi"/>
              </w:rPr>
              <w:t>000</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0</w:t>
            </w:r>
            <w:r w:rsidR="000D4090">
              <w:rPr>
                <w:rFonts w:cstheme="minorHAnsi"/>
              </w:rPr>
              <w:t>,</w:t>
            </w:r>
            <w:r w:rsidRPr="006475B0">
              <w:rPr>
                <w:rFonts w:cstheme="minorHAnsi"/>
              </w:rPr>
              <w:t>000</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0</w:t>
            </w:r>
            <w:r w:rsidR="000D4090">
              <w:rPr>
                <w:rFonts w:cstheme="minorHAnsi"/>
              </w:rPr>
              <w:t>,</w:t>
            </w:r>
            <w:r w:rsidRPr="006475B0">
              <w:rPr>
                <w:rFonts w:cstheme="minorHAnsi"/>
              </w:rPr>
              <w:t>000</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0</w:t>
            </w:r>
            <w:r w:rsidR="000D4090">
              <w:rPr>
                <w:rFonts w:cstheme="minorHAnsi"/>
              </w:rPr>
              <w:t>,</w:t>
            </w:r>
            <w:r w:rsidRPr="006475B0">
              <w:rPr>
                <w:rFonts w:cstheme="minorHAnsi"/>
              </w:rPr>
              <w:t>000</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16</w:t>
            </w:r>
          </w:p>
        </w:tc>
        <w:tc>
          <w:tcPr>
            <w:tcW w:w="2344"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KOTA CIREBON</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22</w:t>
            </w:r>
            <w:r w:rsidR="000D4090">
              <w:rPr>
                <w:rFonts w:cstheme="minorHAnsi"/>
              </w:rPr>
              <w:t>,</w:t>
            </w:r>
            <w:r w:rsidRPr="006475B0">
              <w:rPr>
                <w:rFonts w:cstheme="minorHAnsi"/>
              </w:rPr>
              <w:t>020</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0</w:t>
            </w:r>
            <w:r w:rsidR="000D4090">
              <w:rPr>
                <w:rFonts w:cstheme="minorHAnsi"/>
              </w:rPr>
              <w:t>,</w:t>
            </w:r>
            <w:r w:rsidRPr="006475B0">
              <w:rPr>
                <w:rFonts w:cstheme="minorHAnsi"/>
              </w:rPr>
              <w:t>000</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5</w:t>
            </w:r>
            <w:r w:rsidR="000D4090">
              <w:rPr>
                <w:rFonts w:cstheme="minorHAnsi"/>
              </w:rPr>
              <w:t>.</w:t>
            </w:r>
            <w:r w:rsidRPr="006475B0">
              <w:rPr>
                <w:rFonts w:cstheme="minorHAnsi"/>
              </w:rPr>
              <w:t>960</w:t>
            </w:r>
            <w:r w:rsidR="000D4090">
              <w:rPr>
                <w:rFonts w:cstheme="minorHAnsi"/>
              </w:rPr>
              <w:t>,</w:t>
            </w:r>
            <w:r w:rsidRPr="006475B0">
              <w:rPr>
                <w:rFonts w:cstheme="minorHAnsi"/>
              </w:rPr>
              <w:t>080</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0</w:t>
            </w:r>
            <w:r w:rsidR="000D4090">
              <w:rPr>
                <w:rFonts w:cstheme="minorHAnsi"/>
              </w:rPr>
              <w:t>,</w:t>
            </w:r>
            <w:r w:rsidRPr="006475B0">
              <w:rPr>
                <w:rFonts w:cstheme="minorHAnsi"/>
              </w:rPr>
              <w:t>000</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17</w:t>
            </w:r>
          </w:p>
        </w:tc>
        <w:tc>
          <w:tcPr>
            <w:tcW w:w="2344"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KOTA DEPOK</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8</w:t>
            </w:r>
            <w:r w:rsidR="000D4090">
              <w:rPr>
                <w:rFonts w:cstheme="minorHAnsi"/>
              </w:rPr>
              <w:t>.</w:t>
            </w:r>
            <w:r w:rsidRPr="006475B0">
              <w:rPr>
                <w:rFonts w:cstheme="minorHAnsi"/>
              </w:rPr>
              <w:t>587</w:t>
            </w:r>
            <w:r w:rsidR="000D4090">
              <w:rPr>
                <w:rFonts w:cstheme="minorHAnsi"/>
              </w:rPr>
              <w:t>,</w:t>
            </w:r>
            <w:r w:rsidRPr="006475B0">
              <w:rPr>
                <w:rFonts w:cstheme="minorHAnsi"/>
              </w:rPr>
              <w:t>800</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4</w:t>
            </w:r>
            <w:r w:rsidR="000D4090">
              <w:rPr>
                <w:rFonts w:cstheme="minorHAnsi"/>
              </w:rPr>
              <w:t>.</w:t>
            </w:r>
            <w:r w:rsidRPr="006475B0">
              <w:rPr>
                <w:rFonts w:cstheme="minorHAnsi"/>
              </w:rPr>
              <w:t>110</w:t>
            </w:r>
            <w:r w:rsidR="000D4090">
              <w:rPr>
                <w:rFonts w:cstheme="minorHAnsi"/>
              </w:rPr>
              <w:t>,</w:t>
            </w:r>
            <w:r w:rsidRPr="006475B0">
              <w:rPr>
                <w:rFonts w:cstheme="minorHAnsi"/>
              </w:rPr>
              <w:t>400</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0</w:t>
            </w:r>
            <w:r w:rsidR="000D4090">
              <w:rPr>
                <w:rFonts w:cstheme="minorHAnsi"/>
              </w:rPr>
              <w:t>,</w:t>
            </w:r>
            <w:r w:rsidRPr="006475B0">
              <w:rPr>
                <w:rFonts w:cstheme="minorHAnsi"/>
              </w:rPr>
              <w:t>000</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30</w:t>
            </w:r>
            <w:r w:rsidR="000D4090">
              <w:rPr>
                <w:rFonts w:cstheme="minorHAnsi"/>
              </w:rPr>
              <w:t>.</w:t>
            </w:r>
            <w:r w:rsidRPr="006475B0">
              <w:rPr>
                <w:rFonts w:cstheme="minorHAnsi"/>
              </w:rPr>
              <w:t>475</w:t>
            </w:r>
            <w:r w:rsidR="000D4090">
              <w:rPr>
                <w:rFonts w:cstheme="minorHAnsi"/>
              </w:rPr>
              <w:t>,</w:t>
            </w:r>
            <w:r w:rsidRPr="006475B0">
              <w:rPr>
                <w:rFonts w:cstheme="minorHAnsi"/>
              </w:rPr>
              <w:t>680</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18</w:t>
            </w:r>
          </w:p>
        </w:tc>
        <w:tc>
          <w:tcPr>
            <w:tcW w:w="2344"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KOTA SUKABUMI</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0</w:t>
            </w:r>
            <w:r w:rsidR="000D4090">
              <w:rPr>
                <w:rFonts w:cstheme="minorHAnsi"/>
              </w:rPr>
              <w:t>,</w:t>
            </w:r>
            <w:r w:rsidRPr="006475B0">
              <w:rPr>
                <w:rFonts w:cstheme="minorHAnsi"/>
              </w:rPr>
              <w:t>000</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0</w:t>
            </w:r>
            <w:r w:rsidR="000D4090">
              <w:rPr>
                <w:rFonts w:cstheme="minorHAnsi"/>
              </w:rPr>
              <w:t>,</w:t>
            </w:r>
            <w:r w:rsidRPr="006475B0">
              <w:rPr>
                <w:rFonts w:cstheme="minorHAnsi"/>
              </w:rPr>
              <w:t>000</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176</w:t>
            </w:r>
            <w:r w:rsidR="000D4090">
              <w:rPr>
                <w:rFonts w:cstheme="minorHAnsi"/>
              </w:rPr>
              <w:t>,</w:t>
            </w:r>
            <w:r w:rsidRPr="006475B0">
              <w:rPr>
                <w:rFonts w:cstheme="minorHAnsi"/>
              </w:rPr>
              <w:t>160</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67</w:t>
            </w:r>
            <w:r w:rsidR="000D4090">
              <w:rPr>
                <w:rFonts w:cstheme="minorHAnsi"/>
              </w:rPr>
              <w:t>.</w:t>
            </w:r>
            <w:r w:rsidRPr="006475B0">
              <w:rPr>
                <w:rFonts w:cstheme="minorHAnsi"/>
              </w:rPr>
              <w:t>087</w:t>
            </w:r>
            <w:r w:rsidR="000D4090">
              <w:rPr>
                <w:rFonts w:cstheme="minorHAnsi"/>
              </w:rPr>
              <w:t>,</w:t>
            </w:r>
            <w:r w:rsidRPr="006475B0">
              <w:rPr>
                <w:rFonts w:cstheme="minorHAnsi"/>
              </w:rPr>
              <w:t>600</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19</w:t>
            </w:r>
          </w:p>
        </w:tc>
        <w:tc>
          <w:tcPr>
            <w:tcW w:w="2344"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KOTA TASIKMALAYA</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0</w:t>
            </w:r>
            <w:r w:rsidR="000D4090">
              <w:rPr>
                <w:rFonts w:cstheme="minorHAnsi"/>
              </w:rPr>
              <w:t>,</w:t>
            </w:r>
            <w:r w:rsidRPr="006475B0">
              <w:rPr>
                <w:rFonts w:cstheme="minorHAnsi"/>
              </w:rPr>
              <w:t>000</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0</w:t>
            </w:r>
            <w:r w:rsidR="000D4090">
              <w:rPr>
                <w:rFonts w:cstheme="minorHAnsi"/>
              </w:rPr>
              <w:t>,</w:t>
            </w:r>
            <w:r w:rsidRPr="006475B0">
              <w:rPr>
                <w:rFonts w:cstheme="minorHAnsi"/>
              </w:rPr>
              <w:t>000</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139</w:t>
            </w:r>
            <w:r w:rsidR="000D4090">
              <w:rPr>
                <w:rFonts w:cstheme="minorHAnsi"/>
              </w:rPr>
              <w:t>.</w:t>
            </w:r>
            <w:r w:rsidRPr="006475B0">
              <w:rPr>
                <w:rFonts w:cstheme="minorHAnsi"/>
              </w:rPr>
              <w:t>166</w:t>
            </w:r>
            <w:r w:rsidR="000D4090">
              <w:rPr>
                <w:rFonts w:cstheme="minorHAnsi"/>
              </w:rPr>
              <w:t>,</w:t>
            </w:r>
            <w:r w:rsidRPr="006475B0">
              <w:rPr>
                <w:rFonts w:cstheme="minorHAnsi"/>
              </w:rPr>
              <w:t>400</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0</w:t>
            </w:r>
            <w:r w:rsidR="000D4090">
              <w:rPr>
                <w:rFonts w:cstheme="minorHAnsi"/>
              </w:rPr>
              <w:t>,</w:t>
            </w:r>
            <w:r w:rsidRPr="006475B0">
              <w:rPr>
                <w:rFonts w:cstheme="minorHAnsi"/>
              </w:rPr>
              <w:t>000</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20</w:t>
            </w:r>
          </w:p>
        </w:tc>
        <w:tc>
          <w:tcPr>
            <w:tcW w:w="2344"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KUNINGAN</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0</w:t>
            </w:r>
            <w:r w:rsidR="000D4090">
              <w:rPr>
                <w:rFonts w:cstheme="minorHAnsi"/>
              </w:rPr>
              <w:t>,</w:t>
            </w:r>
            <w:r w:rsidRPr="006475B0">
              <w:rPr>
                <w:rFonts w:cstheme="minorHAnsi"/>
              </w:rPr>
              <w:t>000</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630</w:t>
            </w:r>
            <w:r w:rsidR="000D4090">
              <w:rPr>
                <w:rFonts w:cstheme="minorHAnsi"/>
              </w:rPr>
              <w:t>.</w:t>
            </w:r>
            <w:r w:rsidRPr="006475B0">
              <w:rPr>
                <w:rFonts w:cstheme="minorHAnsi"/>
              </w:rPr>
              <w:t>118</w:t>
            </w:r>
            <w:r w:rsidR="000D4090">
              <w:rPr>
                <w:rFonts w:cstheme="minorHAnsi"/>
              </w:rPr>
              <w:t>,</w:t>
            </w:r>
            <w:r w:rsidRPr="006475B0">
              <w:rPr>
                <w:rFonts w:cstheme="minorHAnsi"/>
              </w:rPr>
              <w:t>008</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214</w:t>
            </w:r>
            <w:r w:rsidR="000D4090">
              <w:rPr>
                <w:rFonts w:cstheme="minorHAnsi"/>
              </w:rPr>
              <w:t>.</w:t>
            </w:r>
            <w:r w:rsidRPr="006475B0">
              <w:rPr>
                <w:rFonts w:cstheme="minorHAnsi"/>
              </w:rPr>
              <w:t>992</w:t>
            </w:r>
            <w:r w:rsidR="000D4090">
              <w:rPr>
                <w:rFonts w:cstheme="minorHAnsi"/>
              </w:rPr>
              <w:t>,</w:t>
            </w:r>
            <w:r w:rsidRPr="006475B0">
              <w:rPr>
                <w:rFonts w:cstheme="minorHAnsi"/>
              </w:rPr>
              <w:t>270</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55</w:t>
            </w:r>
            <w:r w:rsidR="000D4090">
              <w:rPr>
                <w:rFonts w:cstheme="minorHAnsi"/>
              </w:rPr>
              <w:t>.</w:t>
            </w:r>
            <w:r w:rsidRPr="006475B0">
              <w:rPr>
                <w:rFonts w:cstheme="minorHAnsi"/>
              </w:rPr>
              <w:t>386</w:t>
            </w:r>
            <w:r w:rsidR="000D4090">
              <w:rPr>
                <w:rFonts w:cstheme="minorHAnsi"/>
              </w:rPr>
              <w:t>,</w:t>
            </w:r>
            <w:r w:rsidRPr="006475B0">
              <w:rPr>
                <w:rFonts w:cstheme="minorHAnsi"/>
              </w:rPr>
              <w:t>172</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21</w:t>
            </w:r>
          </w:p>
        </w:tc>
        <w:tc>
          <w:tcPr>
            <w:tcW w:w="2344"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MAJALENGKA</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25</w:t>
            </w:r>
            <w:r w:rsidR="000D4090">
              <w:rPr>
                <w:rFonts w:cstheme="minorHAnsi"/>
              </w:rPr>
              <w:t>.</w:t>
            </w:r>
            <w:r w:rsidRPr="006475B0">
              <w:rPr>
                <w:rFonts w:cstheme="minorHAnsi"/>
              </w:rPr>
              <w:t>208</w:t>
            </w:r>
            <w:r w:rsidR="000D4090">
              <w:rPr>
                <w:rFonts w:cstheme="minorHAnsi"/>
              </w:rPr>
              <w:t>,</w:t>
            </w:r>
            <w:r w:rsidRPr="006475B0">
              <w:rPr>
                <w:rFonts w:cstheme="minorHAnsi"/>
              </w:rPr>
              <w:t>790</w:t>
            </w:r>
          </w:p>
        </w:tc>
        <w:tc>
          <w:tcPr>
            <w:tcW w:w="1403" w:type="dxa"/>
          </w:tcPr>
          <w:p w:rsidR="002C3C98" w:rsidRPr="006475B0" w:rsidRDefault="000D4090" w:rsidP="000D4090">
            <w:pPr>
              <w:autoSpaceDE w:val="0"/>
              <w:autoSpaceDN w:val="0"/>
              <w:adjustRightInd w:val="0"/>
              <w:spacing w:after="0" w:line="20" w:lineRule="atLeast"/>
              <w:jc w:val="right"/>
              <w:rPr>
                <w:rFonts w:cstheme="minorHAnsi"/>
              </w:rPr>
            </w:pPr>
            <w:r>
              <w:rPr>
                <w:rFonts w:cstheme="minorHAnsi"/>
              </w:rPr>
              <w:t>64.</w:t>
            </w:r>
            <w:r w:rsidR="002C3C98" w:rsidRPr="006475B0">
              <w:rPr>
                <w:rFonts w:cstheme="minorHAnsi"/>
              </w:rPr>
              <w:t>622</w:t>
            </w:r>
            <w:r>
              <w:rPr>
                <w:rFonts w:cstheme="minorHAnsi"/>
              </w:rPr>
              <w:t>,</w:t>
            </w:r>
            <w:r w:rsidR="002C3C98" w:rsidRPr="006475B0">
              <w:rPr>
                <w:rFonts w:cstheme="minorHAnsi"/>
              </w:rPr>
              <w:t>388</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26</w:t>
            </w:r>
            <w:r w:rsidR="000D4090">
              <w:rPr>
                <w:rFonts w:cstheme="minorHAnsi"/>
              </w:rPr>
              <w:t>.</w:t>
            </w:r>
            <w:r w:rsidRPr="006475B0">
              <w:rPr>
                <w:rFonts w:cstheme="minorHAnsi"/>
              </w:rPr>
              <w:t>230</w:t>
            </w:r>
            <w:r w:rsidR="000D4090">
              <w:rPr>
                <w:rFonts w:cstheme="minorHAnsi"/>
              </w:rPr>
              <w:t>,</w:t>
            </w:r>
            <w:r w:rsidRPr="006475B0">
              <w:rPr>
                <w:rFonts w:cstheme="minorHAnsi"/>
              </w:rPr>
              <w:t>664</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38</w:t>
            </w:r>
            <w:r w:rsidR="000D4090">
              <w:rPr>
                <w:rFonts w:cstheme="minorHAnsi"/>
              </w:rPr>
              <w:t>.</w:t>
            </w:r>
            <w:r w:rsidRPr="006475B0">
              <w:rPr>
                <w:rFonts w:cstheme="minorHAnsi"/>
              </w:rPr>
              <w:t>036</w:t>
            </w:r>
            <w:r w:rsidR="000D4090">
              <w:rPr>
                <w:rFonts w:cstheme="minorHAnsi"/>
              </w:rPr>
              <w:t>,</w:t>
            </w:r>
            <w:r w:rsidRPr="006475B0">
              <w:rPr>
                <w:rFonts w:cstheme="minorHAnsi"/>
              </w:rPr>
              <w:t>467</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22</w:t>
            </w:r>
          </w:p>
        </w:tc>
        <w:tc>
          <w:tcPr>
            <w:tcW w:w="2344"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PANGANDARAN</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2</w:t>
            </w:r>
            <w:r w:rsidR="000D4090">
              <w:rPr>
                <w:rFonts w:cstheme="minorHAnsi"/>
              </w:rPr>
              <w:t>.</w:t>
            </w:r>
            <w:r w:rsidRPr="006475B0">
              <w:rPr>
                <w:rFonts w:cstheme="minorHAnsi"/>
              </w:rPr>
              <w:t>348</w:t>
            </w:r>
            <w:r w:rsidR="000D4090">
              <w:rPr>
                <w:rFonts w:cstheme="minorHAnsi"/>
              </w:rPr>
              <w:t>,</w:t>
            </w:r>
            <w:r w:rsidRPr="006475B0">
              <w:rPr>
                <w:rFonts w:cstheme="minorHAnsi"/>
              </w:rPr>
              <w:t>800</w:t>
            </w:r>
          </w:p>
        </w:tc>
        <w:tc>
          <w:tcPr>
            <w:tcW w:w="1403" w:type="dxa"/>
          </w:tcPr>
          <w:p w:rsidR="002C3C98" w:rsidRPr="006475B0" w:rsidRDefault="000D4090" w:rsidP="000D4090">
            <w:pPr>
              <w:autoSpaceDE w:val="0"/>
              <w:autoSpaceDN w:val="0"/>
              <w:adjustRightInd w:val="0"/>
              <w:spacing w:after="0" w:line="20" w:lineRule="atLeast"/>
              <w:jc w:val="right"/>
              <w:rPr>
                <w:rFonts w:cstheme="minorHAnsi"/>
              </w:rPr>
            </w:pPr>
            <w:r>
              <w:rPr>
                <w:rFonts w:cstheme="minorHAnsi"/>
              </w:rPr>
              <w:t>9.</w:t>
            </w:r>
            <w:r w:rsidR="002C3C98" w:rsidRPr="006475B0">
              <w:rPr>
                <w:rFonts w:cstheme="minorHAnsi"/>
              </w:rPr>
              <w:t>351</w:t>
            </w:r>
            <w:r>
              <w:rPr>
                <w:rFonts w:cstheme="minorHAnsi"/>
              </w:rPr>
              <w:t>,</w:t>
            </w:r>
            <w:r w:rsidR="002C3C98" w:rsidRPr="006475B0">
              <w:rPr>
                <w:rFonts w:cstheme="minorHAnsi"/>
              </w:rPr>
              <w:t>160</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0</w:t>
            </w:r>
            <w:r w:rsidR="000D4090">
              <w:rPr>
                <w:rFonts w:cstheme="minorHAnsi"/>
              </w:rPr>
              <w:t>,</w:t>
            </w:r>
            <w:r w:rsidRPr="006475B0">
              <w:rPr>
                <w:rFonts w:cstheme="minorHAnsi"/>
              </w:rPr>
              <w:t>000</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0</w:t>
            </w:r>
            <w:r w:rsidR="000D4090">
              <w:rPr>
                <w:rFonts w:cstheme="minorHAnsi"/>
              </w:rPr>
              <w:t>,</w:t>
            </w:r>
            <w:r w:rsidRPr="006475B0">
              <w:rPr>
                <w:rFonts w:cstheme="minorHAnsi"/>
              </w:rPr>
              <w:t>000</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23</w:t>
            </w:r>
          </w:p>
        </w:tc>
        <w:tc>
          <w:tcPr>
            <w:tcW w:w="2344"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PURWAKARTA</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10</w:t>
            </w:r>
            <w:r w:rsidR="000D4090">
              <w:rPr>
                <w:rFonts w:cstheme="minorHAnsi"/>
              </w:rPr>
              <w:t>.</w:t>
            </w:r>
            <w:r w:rsidRPr="006475B0">
              <w:rPr>
                <w:rFonts w:cstheme="minorHAnsi"/>
              </w:rPr>
              <w:t>356</w:t>
            </w:r>
            <w:r w:rsidR="000D4090">
              <w:rPr>
                <w:rFonts w:cstheme="minorHAnsi"/>
              </w:rPr>
              <w:t>,</w:t>
            </w:r>
            <w:r w:rsidRPr="006475B0">
              <w:rPr>
                <w:rFonts w:cstheme="minorHAnsi"/>
              </w:rPr>
              <w:t>740</w:t>
            </w:r>
          </w:p>
        </w:tc>
        <w:tc>
          <w:tcPr>
            <w:tcW w:w="1403" w:type="dxa"/>
          </w:tcPr>
          <w:p w:rsidR="002C3C98" w:rsidRPr="006475B0" w:rsidRDefault="000D4090" w:rsidP="000D4090">
            <w:pPr>
              <w:autoSpaceDE w:val="0"/>
              <w:autoSpaceDN w:val="0"/>
              <w:adjustRightInd w:val="0"/>
              <w:spacing w:after="0" w:line="20" w:lineRule="atLeast"/>
              <w:jc w:val="right"/>
              <w:rPr>
                <w:rFonts w:cstheme="minorHAnsi"/>
              </w:rPr>
            </w:pPr>
            <w:r>
              <w:rPr>
                <w:rFonts w:cstheme="minorHAnsi"/>
              </w:rPr>
              <w:t>1.</w:t>
            </w:r>
            <w:r w:rsidR="002C3C98" w:rsidRPr="006475B0">
              <w:rPr>
                <w:rFonts w:cstheme="minorHAnsi"/>
              </w:rPr>
              <w:t>614</w:t>
            </w:r>
            <w:r>
              <w:rPr>
                <w:rFonts w:cstheme="minorHAnsi"/>
              </w:rPr>
              <w:t>,</w:t>
            </w:r>
            <w:r w:rsidR="002C3C98" w:rsidRPr="006475B0">
              <w:rPr>
                <w:rFonts w:cstheme="minorHAnsi"/>
              </w:rPr>
              <w:t>800</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113</w:t>
            </w:r>
            <w:r w:rsidR="000D4090">
              <w:rPr>
                <w:rFonts w:cstheme="minorHAnsi"/>
              </w:rPr>
              <w:t>.</w:t>
            </w:r>
            <w:r w:rsidRPr="006475B0">
              <w:rPr>
                <w:rFonts w:cstheme="minorHAnsi"/>
              </w:rPr>
              <w:t>084</w:t>
            </w:r>
            <w:r w:rsidR="000D4090">
              <w:rPr>
                <w:rFonts w:cstheme="minorHAnsi"/>
              </w:rPr>
              <w:t>,</w:t>
            </w:r>
            <w:r w:rsidRPr="006475B0">
              <w:rPr>
                <w:rFonts w:cstheme="minorHAnsi"/>
              </w:rPr>
              <w:t>591</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2</w:t>
            </w:r>
            <w:r w:rsidR="000D4090">
              <w:rPr>
                <w:rFonts w:cstheme="minorHAnsi"/>
              </w:rPr>
              <w:t>.</w:t>
            </w:r>
            <w:r w:rsidRPr="006475B0">
              <w:rPr>
                <w:rFonts w:cstheme="minorHAnsi"/>
              </w:rPr>
              <w:t>759</w:t>
            </w:r>
            <w:r w:rsidR="000D4090">
              <w:rPr>
                <w:rFonts w:cstheme="minorHAnsi"/>
              </w:rPr>
              <w:t>,</w:t>
            </w:r>
            <w:r w:rsidRPr="006475B0">
              <w:rPr>
                <w:rFonts w:cstheme="minorHAnsi"/>
              </w:rPr>
              <w:t>840</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24</w:t>
            </w:r>
          </w:p>
        </w:tc>
        <w:tc>
          <w:tcPr>
            <w:tcW w:w="2344"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SUBANG</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36</w:t>
            </w:r>
            <w:r w:rsidR="000D4090">
              <w:rPr>
                <w:rFonts w:cstheme="minorHAnsi"/>
              </w:rPr>
              <w:t>.</w:t>
            </w:r>
            <w:r w:rsidRPr="006475B0">
              <w:rPr>
                <w:rFonts w:cstheme="minorHAnsi"/>
              </w:rPr>
              <w:t>551</w:t>
            </w:r>
            <w:r w:rsidR="000D4090">
              <w:rPr>
                <w:rFonts w:cstheme="minorHAnsi"/>
              </w:rPr>
              <w:t>,</w:t>
            </w:r>
            <w:r w:rsidRPr="006475B0">
              <w:rPr>
                <w:rFonts w:cstheme="minorHAnsi"/>
              </w:rPr>
              <w:t>585</w:t>
            </w:r>
          </w:p>
        </w:tc>
        <w:tc>
          <w:tcPr>
            <w:tcW w:w="1403" w:type="dxa"/>
          </w:tcPr>
          <w:p w:rsidR="002C3C98" w:rsidRPr="006475B0" w:rsidRDefault="000D4090" w:rsidP="000D4090">
            <w:pPr>
              <w:autoSpaceDE w:val="0"/>
              <w:autoSpaceDN w:val="0"/>
              <w:adjustRightInd w:val="0"/>
              <w:spacing w:after="0" w:line="20" w:lineRule="atLeast"/>
              <w:jc w:val="right"/>
              <w:rPr>
                <w:rFonts w:cstheme="minorHAnsi"/>
              </w:rPr>
            </w:pPr>
            <w:r>
              <w:rPr>
                <w:rFonts w:cstheme="minorHAnsi"/>
              </w:rPr>
              <w:t>241.</w:t>
            </w:r>
            <w:r w:rsidR="002C3C98" w:rsidRPr="006475B0">
              <w:rPr>
                <w:rFonts w:cstheme="minorHAnsi"/>
              </w:rPr>
              <w:t>831</w:t>
            </w:r>
            <w:r>
              <w:rPr>
                <w:rFonts w:cstheme="minorHAnsi"/>
              </w:rPr>
              <w:t>,</w:t>
            </w:r>
            <w:r w:rsidR="002C3C98" w:rsidRPr="006475B0">
              <w:rPr>
                <w:rFonts w:cstheme="minorHAnsi"/>
              </w:rPr>
              <w:t>420</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329</w:t>
            </w:r>
            <w:r w:rsidR="000D4090">
              <w:rPr>
                <w:rFonts w:cstheme="minorHAnsi"/>
              </w:rPr>
              <w:t>.</w:t>
            </w:r>
            <w:r w:rsidRPr="006475B0">
              <w:rPr>
                <w:rFonts w:cstheme="minorHAnsi"/>
              </w:rPr>
              <w:t>437</w:t>
            </w:r>
            <w:r w:rsidR="000D4090">
              <w:rPr>
                <w:rFonts w:cstheme="minorHAnsi"/>
              </w:rPr>
              <w:t>,</w:t>
            </w:r>
            <w:r w:rsidRPr="006475B0">
              <w:rPr>
                <w:rFonts w:cstheme="minorHAnsi"/>
              </w:rPr>
              <w:t>550</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3</w:t>
            </w:r>
            <w:r w:rsidR="000D4090">
              <w:rPr>
                <w:rFonts w:cstheme="minorHAnsi"/>
              </w:rPr>
              <w:t>.</w:t>
            </w:r>
            <w:r w:rsidRPr="006475B0">
              <w:rPr>
                <w:rFonts w:cstheme="minorHAnsi"/>
              </w:rPr>
              <w:t>318</w:t>
            </w:r>
            <w:r w:rsidR="000D4090">
              <w:rPr>
                <w:rFonts w:cstheme="minorHAnsi"/>
              </w:rPr>
              <w:t>,</w:t>
            </w:r>
            <w:r w:rsidRPr="006475B0">
              <w:rPr>
                <w:rFonts w:cstheme="minorHAnsi"/>
              </w:rPr>
              <w:t>708</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25</w:t>
            </w:r>
          </w:p>
        </w:tc>
        <w:tc>
          <w:tcPr>
            <w:tcW w:w="2344"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SUKABUMI</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82</w:t>
            </w:r>
            <w:r w:rsidR="000D4090">
              <w:rPr>
                <w:rFonts w:cstheme="minorHAnsi"/>
              </w:rPr>
              <w:t>.</w:t>
            </w:r>
            <w:r w:rsidRPr="006475B0">
              <w:rPr>
                <w:rFonts w:cstheme="minorHAnsi"/>
              </w:rPr>
              <w:t>347</w:t>
            </w:r>
            <w:r w:rsidR="000D4090">
              <w:rPr>
                <w:rFonts w:cstheme="minorHAnsi"/>
              </w:rPr>
              <w:t>,</w:t>
            </w:r>
            <w:r w:rsidRPr="006475B0">
              <w:rPr>
                <w:rFonts w:cstheme="minorHAnsi"/>
              </w:rPr>
              <w:t>460</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85</w:t>
            </w:r>
            <w:r w:rsidR="000D4090">
              <w:rPr>
                <w:rFonts w:cstheme="minorHAnsi"/>
              </w:rPr>
              <w:t>.</w:t>
            </w:r>
            <w:r w:rsidRPr="006475B0">
              <w:rPr>
                <w:rFonts w:cstheme="minorHAnsi"/>
              </w:rPr>
              <w:t>219</w:t>
            </w:r>
            <w:r w:rsidR="000D4090">
              <w:rPr>
                <w:rFonts w:cstheme="minorHAnsi"/>
              </w:rPr>
              <w:t>,</w:t>
            </w:r>
            <w:r w:rsidRPr="006475B0">
              <w:rPr>
                <w:rFonts w:cstheme="minorHAnsi"/>
              </w:rPr>
              <w:t>602</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504</w:t>
            </w:r>
            <w:r w:rsidR="000D4090">
              <w:rPr>
                <w:rFonts w:cstheme="minorHAnsi"/>
              </w:rPr>
              <w:t>.</w:t>
            </w:r>
            <w:r w:rsidRPr="006475B0">
              <w:rPr>
                <w:rFonts w:cstheme="minorHAnsi"/>
              </w:rPr>
              <w:t>582</w:t>
            </w:r>
            <w:r w:rsidR="000D4090">
              <w:rPr>
                <w:rFonts w:cstheme="minorHAnsi"/>
              </w:rPr>
              <w:t>,</w:t>
            </w:r>
            <w:r w:rsidRPr="006475B0">
              <w:rPr>
                <w:rFonts w:cstheme="minorHAnsi"/>
              </w:rPr>
              <w:t>428</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6</w:t>
            </w:r>
            <w:r w:rsidR="000D4090">
              <w:rPr>
                <w:rFonts w:cstheme="minorHAnsi"/>
              </w:rPr>
              <w:t>.</w:t>
            </w:r>
            <w:r w:rsidRPr="006475B0">
              <w:rPr>
                <w:rFonts w:cstheme="minorHAnsi"/>
              </w:rPr>
              <w:t>097</w:t>
            </w:r>
            <w:r w:rsidR="000D4090">
              <w:rPr>
                <w:rFonts w:cstheme="minorHAnsi"/>
              </w:rPr>
              <w:t>.</w:t>
            </w:r>
            <w:r w:rsidRPr="006475B0">
              <w:rPr>
                <w:rFonts w:cstheme="minorHAnsi"/>
              </w:rPr>
              <w:t>877</w:t>
            </w:r>
            <w:r w:rsidR="000D4090">
              <w:rPr>
                <w:rFonts w:cstheme="minorHAnsi"/>
              </w:rPr>
              <w:t>,</w:t>
            </w:r>
            <w:r w:rsidRPr="006475B0">
              <w:rPr>
                <w:rFonts w:cstheme="minorHAnsi"/>
              </w:rPr>
              <w:t>930</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26</w:t>
            </w:r>
          </w:p>
        </w:tc>
        <w:tc>
          <w:tcPr>
            <w:tcW w:w="2344"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SUMEDANG</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28</w:t>
            </w:r>
            <w:r w:rsidR="000D4090">
              <w:rPr>
                <w:rFonts w:cstheme="minorHAnsi"/>
              </w:rPr>
              <w:t>.</w:t>
            </w:r>
            <w:r w:rsidRPr="006475B0">
              <w:rPr>
                <w:rFonts w:cstheme="minorHAnsi"/>
              </w:rPr>
              <w:t>249</w:t>
            </w:r>
            <w:r w:rsidR="000D4090">
              <w:rPr>
                <w:rFonts w:cstheme="minorHAnsi"/>
              </w:rPr>
              <w:t>,</w:t>
            </w:r>
            <w:r w:rsidRPr="006475B0">
              <w:rPr>
                <w:rFonts w:cstheme="minorHAnsi"/>
              </w:rPr>
              <w:t>898</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447</w:t>
            </w:r>
            <w:r w:rsidR="000D4090">
              <w:rPr>
                <w:rFonts w:cstheme="minorHAnsi"/>
              </w:rPr>
              <w:t>.</w:t>
            </w:r>
            <w:r w:rsidRPr="006475B0">
              <w:rPr>
                <w:rFonts w:cstheme="minorHAnsi"/>
              </w:rPr>
              <w:t>364</w:t>
            </w:r>
            <w:r w:rsidR="000D4090">
              <w:rPr>
                <w:rFonts w:cstheme="minorHAnsi"/>
              </w:rPr>
              <w:t>,</w:t>
            </w:r>
            <w:r w:rsidRPr="006475B0">
              <w:rPr>
                <w:rFonts w:cstheme="minorHAnsi"/>
              </w:rPr>
              <w:t>192</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71</w:t>
            </w:r>
            <w:r w:rsidR="000D4090">
              <w:rPr>
                <w:rFonts w:cstheme="minorHAnsi"/>
              </w:rPr>
              <w:t>.</w:t>
            </w:r>
            <w:r w:rsidRPr="006475B0">
              <w:rPr>
                <w:rFonts w:cstheme="minorHAnsi"/>
              </w:rPr>
              <w:t>285</w:t>
            </w:r>
            <w:r w:rsidR="000D4090">
              <w:rPr>
                <w:rFonts w:cstheme="minorHAnsi"/>
              </w:rPr>
              <w:t>,</w:t>
            </w:r>
            <w:r w:rsidRPr="006475B0">
              <w:rPr>
                <w:rFonts w:cstheme="minorHAnsi"/>
              </w:rPr>
              <w:t>493</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27</w:t>
            </w:r>
            <w:r w:rsidR="000D4090">
              <w:rPr>
                <w:rFonts w:cstheme="minorHAnsi"/>
              </w:rPr>
              <w:t>.</w:t>
            </w:r>
            <w:r w:rsidRPr="006475B0">
              <w:rPr>
                <w:rFonts w:cstheme="minorHAnsi"/>
              </w:rPr>
              <w:t>948</w:t>
            </w:r>
            <w:r w:rsidR="000D4090">
              <w:rPr>
                <w:rFonts w:cstheme="minorHAnsi"/>
              </w:rPr>
              <w:t>,</w:t>
            </w:r>
            <w:r w:rsidRPr="006475B0">
              <w:rPr>
                <w:rFonts w:cstheme="minorHAnsi"/>
              </w:rPr>
              <w:t>078</w:t>
            </w:r>
          </w:p>
        </w:tc>
      </w:tr>
      <w:tr w:rsidR="002C3C98" w:rsidRPr="006475B0" w:rsidTr="00F93736">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27</w:t>
            </w:r>
          </w:p>
        </w:tc>
        <w:tc>
          <w:tcPr>
            <w:tcW w:w="2344"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TASIKMALAYA</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11</w:t>
            </w:r>
            <w:r w:rsidR="000D4090">
              <w:rPr>
                <w:rFonts w:cstheme="minorHAnsi"/>
              </w:rPr>
              <w:t>.</w:t>
            </w:r>
            <w:r w:rsidRPr="006475B0">
              <w:rPr>
                <w:rFonts w:cstheme="minorHAnsi"/>
              </w:rPr>
              <w:t>804</w:t>
            </w:r>
            <w:r w:rsidR="000D4090">
              <w:rPr>
                <w:rFonts w:cstheme="minorHAnsi"/>
              </w:rPr>
              <w:t>,</w:t>
            </w:r>
            <w:r w:rsidRPr="006475B0">
              <w:rPr>
                <w:rFonts w:cstheme="minorHAnsi"/>
              </w:rPr>
              <w:t>041</w:t>
            </w:r>
          </w:p>
        </w:tc>
        <w:tc>
          <w:tcPr>
            <w:tcW w:w="1403"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35</w:t>
            </w:r>
            <w:r w:rsidR="000D4090">
              <w:rPr>
                <w:rFonts w:cstheme="minorHAnsi"/>
              </w:rPr>
              <w:t>.</w:t>
            </w:r>
            <w:r w:rsidRPr="006475B0">
              <w:rPr>
                <w:rFonts w:cstheme="minorHAnsi"/>
              </w:rPr>
              <w:t>483</w:t>
            </w:r>
            <w:r w:rsidR="000D4090">
              <w:rPr>
                <w:rFonts w:cstheme="minorHAnsi"/>
              </w:rPr>
              <w:t>,</w:t>
            </w:r>
            <w:r w:rsidRPr="006475B0">
              <w:rPr>
                <w:rFonts w:cstheme="minorHAnsi"/>
              </w:rPr>
              <w:t>909</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1</w:t>
            </w:r>
            <w:r w:rsidR="000D4090">
              <w:rPr>
                <w:rFonts w:cstheme="minorHAnsi"/>
              </w:rPr>
              <w:t>.</w:t>
            </w:r>
            <w:r w:rsidRPr="006475B0">
              <w:rPr>
                <w:rFonts w:cstheme="minorHAnsi"/>
              </w:rPr>
              <w:t>053,965</w:t>
            </w:r>
            <w:r w:rsidR="000D4090">
              <w:rPr>
                <w:rFonts w:cstheme="minorHAnsi"/>
              </w:rPr>
              <w:t>,</w:t>
            </w:r>
            <w:r w:rsidRPr="006475B0">
              <w:rPr>
                <w:rFonts w:cstheme="minorHAnsi"/>
              </w:rPr>
              <w:t>280</w:t>
            </w:r>
          </w:p>
        </w:tc>
        <w:tc>
          <w:tcPr>
            <w:tcW w:w="1570" w:type="dxa"/>
          </w:tcPr>
          <w:p w:rsidR="002C3C98" w:rsidRPr="006475B0" w:rsidRDefault="002C3C98" w:rsidP="000D4090">
            <w:pPr>
              <w:autoSpaceDE w:val="0"/>
              <w:autoSpaceDN w:val="0"/>
              <w:adjustRightInd w:val="0"/>
              <w:spacing w:after="0" w:line="20" w:lineRule="atLeast"/>
              <w:jc w:val="right"/>
              <w:rPr>
                <w:rFonts w:cstheme="minorHAnsi"/>
              </w:rPr>
            </w:pPr>
            <w:r w:rsidRPr="006475B0">
              <w:rPr>
                <w:rFonts w:cstheme="minorHAnsi"/>
              </w:rPr>
              <w:t>0</w:t>
            </w:r>
            <w:r w:rsidR="000D4090">
              <w:rPr>
                <w:rFonts w:cstheme="minorHAnsi"/>
              </w:rPr>
              <w:t>,</w:t>
            </w:r>
            <w:r w:rsidRPr="006475B0">
              <w:rPr>
                <w:rFonts w:cstheme="minorHAnsi"/>
              </w:rPr>
              <w:t>000</w:t>
            </w:r>
          </w:p>
        </w:tc>
      </w:tr>
    </w:tbl>
    <w:p w:rsidR="002C3C98" w:rsidRPr="00F93736" w:rsidRDefault="00F93736" w:rsidP="00F93736">
      <w:pPr>
        <w:spacing w:line="240" w:lineRule="auto"/>
        <w:rPr>
          <w:rFonts w:cstheme="minorHAnsi"/>
          <w:sz w:val="20"/>
        </w:rPr>
      </w:pPr>
      <w:r w:rsidRPr="00F93736">
        <w:rPr>
          <w:rFonts w:cstheme="minorHAnsi"/>
          <w:sz w:val="20"/>
        </w:rPr>
        <w:t>Sumber : Hasil Perhitungan, 2016</w:t>
      </w:r>
    </w:p>
    <w:p w:rsidR="00C020DF" w:rsidRDefault="00C020DF" w:rsidP="000D4090">
      <w:pPr>
        <w:spacing w:after="0" w:line="360" w:lineRule="auto"/>
        <w:jc w:val="both"/>
        <w:rPr>
          <w:rFonts w:cstheme="minorHAnsi"/>
        </w:rPr>
      </w:pPr>
    </w:p>
    <w:p w:rsidR="002C3C98" w:rsidRDefault="002C3C98" w:rsidP="000D4090">
      <w:pPr>
        <w:spacing w:after="0" w:line="360" w:lineRule="auto"/>
        <w:jc w:val="both"/>
        <w:rPr>
          <w:rFonts w:cstheme="minorHAnsi"/>
        </w:rPr>
      </w:pPr>
      <w:r w:rsidRPr="006475B0">
        <w:rPr>
          <w:rFonts w:cstheme="minorHAnsi"/>
        </w:rPr>
        <w:t xml:space="preserve">Dari </w:t>
      </w:r>
      <w:r w:rsidRPr="006475B0">
        <w:rPr>
          <w:rFonts w:cstheme="minorHAnsi"/>
          <w:b/>
        </w:rPr>
        <w:t>Tabel 2.27.</w:t>
      </w:r>
      <w:r w:rsidRPr="006475B0">
        <w:rPr>
          <w:rFonts w:cstheme="minorHAnsi"/>
        </w:rPr>
        <w:t xml:space="preserve"> dapat dilihat bahwa sekuestrasi dominan pada tahun terakhir (tahun 2011</w:t>
      </w:r>
      <w:r w:rsidR="00F93736">
        <w:rPr>
          <w:rFonts w:cstheme="minorHAnsi"/>
        </w:rPr>
        <w:t>) terjadi di kabupaten Sukabumi</w:t>
      </w:r>
      <w:r w:rsidRPr="006475B0">
        <w:rPr>
          <w:rFonts w:cstheme="minorHAnsi"/>
        </w:rPr>
        <w:t>. Adapun kabupaten/kota yang nilainya masih 0 dikarenakan data tidak tersedia.</w:t>
      </w:r>
    </w:p>
    <w:p w:rsidR="00E9498D" w:rsidRPr="006475B0" w:rsidRDefault="00E9498D" w:rsidP="000D4090">
      <w:pPr>
        <w:spacing w:after="0" w:line="360" w:lineRule="auto"/>
        <w:jc w:val="both"/>
        <w:rPr>
          <w:rFonts w:cstheme="minorHAnsi"/>
        </w:rPr>
      </w:pPr>
    </w:p>
    <w:p w:rsidR="002C3C98" w:rsidRPr="008E5B95" w:rsidRDefault="00F93736" w:rsidP="008E5B95">
      <w:pPr>
        <w:rPr>
          <w:b/>
          <w:color w:val="000000" w:themeColor="text1"/>
        </w:rPr>
      </w:pPr>
      <w:bookmarkStart w:id="137" w:name="_Toc468387622"/>
      <w:bookmarkStart w:id="138" w:name="_Toc528746747"/>
      <w:r w:rsidRPr="008E5B95">
        <w:rPr>
          <w:b/>
        </w:rPr>
        <w:t xml:space="preserve">Tabel 2. </w:t>
      </w:r>
      <w:r w:rsidRPr="008E5B95">
        <w:rPr>
          <w:b/>
        </w:rPr>
        <w:fldChar w:fldCharType="begin"/>
      </w:r>
      <w:r w:rsidRPr="008E5B95">
        <w:rPr>
          <w:b/>
        </w:rPr>
        <w:instrText xml:space="preserve"> SEQ Tabel_2. \* ARABIC </w:instrText>
      </w:r>
      <w:r w:rsidRPr="008E5B95">
        <w:rPr>
          <w:b/>
        </w:rPr>
        <w:fldChar w:fldCharType="separate"/>
      </w:r>
      <w:r w:rsidR="00A42B87">
        <w:rPr>
          <w:b/>
          <w:noProof/>
        </w:rPr>
        <w:t>28</w:t>
      </w:r>
      <w:r w:rsidRPr="008E5B95">
        <w:rPr>
          <w:b/>
        </w:rPr>
        <w:fldChar w:fldCharType="end"/>
      </w:r>
      <w:r w:rsidRPr="008E5B95">
        <w:rPr>
          <w:b/>
        </w:rPr>
        <w:t xml:space="preserve">. </w:t>
      </w:r>
      <w:r w:rsidR="002C3C98" w:rsidRPr="008E5B95">
        <w:rPr>
          <w:b/>
          <w:color w:val="000000" w:themeColor="text1"/>
        </w:rPr>
        <w:t>Perkiraan Emisi Bersih Kabupaten</w:t>
      </w:r>
      <w:bookmarkEnd w:id="137"/>
      <w:r w:rsidR="00C020DF">
        <w:rPr>
          <w:b/>
          <w:color w:val="000000" w:themeColor="text1"/>
        </w:rPr>
        <w:t>/Kota</w:t>
      </w:r>
      <w:bookmarkEnd w:id="138"/>
    </w:p>
    <w:tbl>
      <w:tblPr>
        <w:tblW w:w="96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1"/>
        <w:gridCol w:w="1756"/>
        <w:gridCol w:w="2289"/>
        <w:gridCol w:w="1692"/>
        <w:gridCol w:w="1692"/>
        <w:gridCol w:w="1765"/>
      </w:tblGrid>
      <w:tr w:rsidR="002C3C98" w:rsidRPr="006475B0" w:rsidTr="00837A1C">
        <w:trPr>
          <w:tblHeader/>
        </w:trPr>
        <w:tc>
          <w:tcPr>
            <w:tcW w:w="491" w:type="dxa"/>
            <w:vMerge w:val="restart"/>
            <w:shd w:val="clear" w:color="auto" w:fill="DAEEF3" w:themeFill="accent5" w:themeFillTint="33"/>
          </w:tcPr>
          <w:p w:rsidR="002C3C98" w:rsidRPr="006475B0" w:rsidRDefault="002C3C98" w:rsidP="00F93736">
            <w:pPr>
              <w:spacing w:after="0" w:line="20" w:lineRule="atLeast"/>
              <w:jc w:val="center"/>
              <w:rPr>
                <w:rFonts w:cstheme="minorHAnsi"/>
                <w:b/>
              </w:rPr>
            </w:pPr>
            <w:r w:rsidRPr="006475B0">
              <w:rPr>
                <w:rFonts w:cstheme="minorHAnsi"/>
                <w:b/>
              </w:rPr>
              <w:t>No</w:t>
            </w:r>
          </w:p>
        </w:tc>
        <w:tc>
          <w:tcPr>
            <w:tcW w:w="1756" w:type="dxa"/>
            <w:vMerge w:val="restart"/>
            <w:shd w:val="clear" w:color="auto" w:fill="DAEEF3" w:themeFill="accent5" w:themeFillTint="33"/>
          </w:tcPr>
          <w:p w:rsidR="002C3C98" w:rsidRPr="006475B0" w:rsidRDefault="002C3C98" w:rsidP="00F93736">
            <w:pPr>
              <w:spacing w:after="0" w:line="20" w:lineRule="atLeast"/>
              <w:jc w:val="center"/>
              <w:rPr>
                <w:rFonts w:cstheme="minorHAnsi"/>
                <w:b/>
              </w:rPr>
            </w:pPr>
            <w:r w:rsidRPr="006475B0">
              <w:rPr>
                <w:rFonts w:cstheme="minorHAnsi"/>
                <w:b/>
              </w:rPr>
              <w:t>Kabupaten</w:t>
            </w:r>
          </w:p>
        </w:tc>
        <w:tc>
          <w:tcPr>
            <w:tcW w:w="7438" w:type="dxa"/>
            <w:gridSpan w:val="4"/>
            <w:shd w:val="clear" w:color="auto" w:fill="DAEEF3" w:themeFill="accent5" w:themeFillTint="33"/>
            <w:vAlign w:val="center"/>
          </w:tcPr>
          <w:p w:rsidR="002C3C98" w:rsidRPr="006475B0" w:rsidRDefault="002C3C98" w:rsidP="00F93736">
            <w:pPr>
              <w:spacing w:after="0" w:line="20" w:lineRule="atLeast"/>
              <w:jc w:val="center"/>
              <w:rPr>
                <w:rFonts w:cstheme="minorHAnsi"/>
                <w:b/>
              </w:rPr>
            </w:pPr>
            <w:r w:rsidRPr="006475B0">
              <w:rPr>
                <w:rFonts w:cstheme="minorHAnsi"/>
                <w:b/>
              </w:rPr>
              <w:t>Emisi Bersih (ton CO2 eq/tahun)</w:t>
            </w:r>
          </w:p>
        </w:tc>
      </w:tr>
      <w:tr w:rsidR="002C3C98" w:rsidRPr="006475B0" w:rsidTr="00837A1C">
        <w:trPr>
          <w:tblHeader/>
        </w:trPr>
        <w:tc>
          <w:tcPr>
            <w:tcW w:w="491" w:type="dxa"/>
            <w:vMerge/>
            <w:shd w:val="clear" w:color="auto" w:fill="DAEEF3" w:themeFill="accent5" w:themeFillTint="33"/>
          </w:tcPr>
          <w:p w:rsidR="002C3C98" w:rsidRPr="006475B0" w:rsidRDefault="002C3C98" w:rsidP="00F93736">
            <w:pPr>
              <w:spacing w:after="0" w:line="20" w:lineRule="atLeast"/>
              <w:jc w:val="center"/>
              <w:rPr>
                <w:rFonts w:cstheme="minorHAnsi"/>
                <w:b/>
              </w:rPr>
            </w:pPr>
          </w:p>
        </w:tc>
        <w:tc>
          <w:tcPr>
            <w:tcW w:w="1756" w:type="dxa"/>
            <w:vMerge/>
            <w:shd w:val="clear" w:color="auto" w:fill="DAEEF3" w:themeFill="accent5" w:themeFillTint="33"/>
          </w:tcPr>
          <w:p w:rsidR="002C3C98" w:rsidRPr="006475B0" w:rsidRDefault="002C3C98" w:rsidP="00F93736">
            <w:pPr>
              <w:spacing w:after="0" w:line="20" w:lineRule="atLeast"/>
              <w:jc w:val="center"/>
              <w:rPr>
                <w:rFonts w:cstheme="minorHAnsi"/>
                <w:b/>
              </w:rPr>
            </w:pPr>
          </w:p>
        </w:tc>
        <w:tc>
          <w:tcPr>
            <w:tcW w:w="2289" w:type="dxa"/>
            <w:shd w:val="clear" w:color="auto" w:fill="DAEEF3" w:themeFill="accent5" w:themeFillTint="33"/>
            <w:vAlign w:val="center"/>
          </w:tcPr>
          <w:p w:rsidR="002C3C98" w:rsidRPr="006475B0" w:rsidRDefault="002C3C98" w:rsidP="00F93736">
            <w:pPr>
              <w:spacing w:after="0" w:line="20" w:lineRule="atLeast"/>
              <w:jc w:val="center"/>
              <w:rPr>
                <w:rFonts w:cstheme="minorHAnsi"/>
                <w:b/>
              </w:rPr>
            </w:pPr>
            <w:r w:rsidRPr="006475B0">
              <w:rPr>
                <w:rFonts w:cstheme="minorHAnsi"/>
                <w:b/>
              </w:rPr>
              <w:t>2000-2003</w:t>
            </w:r>
          </w:p>
        </w:tc>
        <w:tc>
          <w:tcPr>
            <w:tcW w:w="1692" w:type="dxa"/>
            <w:shd w:val="clear" w:color="auto" w:fill="DAEEF3" w:themeFill="accent5" w:themeFillTint="33"/>
            <w:vAlign w:val="center"/>
          </w:tcPr>
          <w:p w:rsidR="002C3C98" w:rsidRPr="006475B0" w:rsidRDefault="002C3C98" w:rsidP="00F93736">
            <w:pPr>
              <w:spacing w:after="0" w:line="20" w:lineRule="atLeast"/>
              <w:jc w:val="center"/>
              <w:rPr>
                <w:rFonts w:cstheme="minorHAnsi"/>
                <w:b/>
              </w:rPr>
            </w:pPr>
            <w:r w:rsidRPr="006475B0">
              <w:rPr>
                <w:rFonts w:cstheme="minorHAnsi"/>
                <w:b/>
              </w:rPr>
              <w:t>2003-2006</w:t>
            </w:r>
          </w:p>
        </w:tc>
        <w:tc>
          <w:tcPr>
            <w:tcW w:w="1692" w:type="dxa"/>
            <w:shd w:val="clear" w:color="auto" w:fill="DAEEF3" w:themeFill="accent5" w:themeFillTint="33"/>
            <w:vAlign w:val="center"/>
          </w:tcPr>
          <w:p w:rsidR="002C3C98" w:rsidRPr="006475B0" w:rsidRDefault="002C3C98" w:rsidP="00F93736">
            <w:pPr>
              <w:spacing w:after="0" w:line="20" w:lineRule="atLeast"/>
              <w:jc w:val="center"/>
              <w:rPr>
                <w:rFonts w:cstheme="minorHAnsi"/>
                <w:b/>
              </w:rPr>
            </w:pPr>
            <w:r w:rsidRPr="006475B0">
              <w:rPr>
                <w:rFonts w:cstheme="minorHAnsi"/>
                <w:b/>
              </w:rPr>
              <w:t>2006-2009</w:t>
            </w:r>
          </w:p>
        </w:tc>
        <w:tc>
          <w:tcPr>
            <w:tcW w:w="1765" w:type="dxa"/>
            <w:shd w:val="clear" w:color="auto" w:fill="DAEEF3" w:themeFill="accent5" w:themeFillTint="33"/>
            <w:vAlign w:val="center"/>
          </w:tcPr>
          <w:p w:rsidR="002C3C98" w:rsidRPr="006475B0" w:rsidRDefault="002C3C98" w:rsidP="00F93736">
            <w:pPr>
              <w:spacing w:after="0" w:line="20" w:lineRule="atLeast"/>
              <w:jc w:val="center"/>
              <w:rPr>
                <w:rFonts w:cstheme="minorHAnsi"/>
                <w:b/>
              </w:rPr>
            </w:pPr>
            <w:r w:rsidRPr="006475B0">
              <w:rPr>
                <w:rFonts w:cstheme="minorHAnsi"/>
                <w:b/>
              </w:rPr>
              <w:t>2009-2011</w:t>
            </w:r>
          </w:p>
        </w:tc>
      </w:tr>
      <w:tr w:rsidR="002C3C98" w:rsidRPr="006475B0" w:rsidTr="00837A1C">
        <w:tc>
          <w:tcPr>
            <w:tcW w:w="491" w:type="dxa"/>
            <w:shd w:val="clear" w:color="auto" w:fill="auto"/>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1</w:t>
            </w:r>
          </w:p>
        </w:tc>
        <w:tc>
          <w:tcPr>
            <w:tcW w:w="1756" w:type="dxa"/>
            <w:shd w:val="clear" w:color="auto" w:fill="auto"/>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BANDUNG</w:t>
            </w:r>
          </w:p>
        </w:tc>
        <w:tc>
          <w:tcPr>
            <w:tcW w:w="2289" w:type="dxa"/>
            <w:shd w:val="clear" w:color="auto" w:fill="auto"/>
          </w:tcPr>
          <w:p w:rsidR="002C3C98" w:rsidRPr="006475B0" w:rsidRDefault="002C3C98" w:rsidP="00F93736">
            <w:pPr>
              <w:spacing w:after="0" w:line="20" w:lineRule="atLeast"/>
              <w:jc w:val="right"/>
              <w:rPr>
                <w:rFonts w:cstheme="minorHAnsi"/>
                <w:color w:val="000000"/>
              </w:rPr>
            </w:pPr>
            <w:r w:rsidRPr="006475B0">
              <w:rPr>
                <w:rFonts w:cstheme="minorHAnsi"/>
                <w:color w:val="000000"/>
              </w:rPr>
              <w:t>-167,9098</w:t>
            </w:r>
          </w:p>
        </w:tc>
        <w:tc>
          <w:tcPr>
            <w:tcW w:w="1692" w:type="dxa"/>
            <w:shd w:val="clear" w:color="auto" w:fill="auto"/>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159</w:t>
            </w:r>
            <w:r w:rsidR="00837A1C">
              <w:rPr>
                <w:rFonts w:cstheme="minorHAnsi"/>
                <w:color w:val="000000"/>
              </w:rPr>
              <w:t>.</w:t>
            </w:r>
            <w:r w:rsidRPr="006475B0">
              <w:rPr>
                <w:rFonts w:cstheme="minorHAnsi"/>
              </w:rPr>
              <w:t>154</w:t>
            </w:r>
            <w:r w:rsidR="00837A1C">
              <w:rPr>
                <w:rFonts w:cstheme="minorHAnsi"/>
                <w:color w:val="000000"/>
              </w:rPr>
              <w:t>,</w:t>
            </w:r>
            <w:r w:rsidRPr="006475B0">
              <w:rPr>
                <w:rFonts w:cstheme="minorHAnsi"/>
              </w:rPr>
              <w:t>1008</w:t>
            </w:r>
          </w:p>
        </w:tc>
        <w:tc>
          <w:tcPr>
            <w:tcW w:w="1692" w:type="dxa"/>
            <w:shd w:val="clear" w:color="auto" w:fill="auto"/>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-114</w:t>
            </w:r>
            <w:r w:rsidR="00837A1C">
              <w:rPr>
                <w:rFonts w:cstheme="minorHAnsi"/>
                <w:color w:val="000000"/>
              </w:rPr>
              <w:t>.</w:t>
            </w:r>
            <w:r w:rsidRPr="006475B0">
              <w:rPr>
                <w:rFonts w:cstheme="minorHAnsi"/>
              </w:rPr>
              <w:t>187</w:t>
            </w:r>
            <w:r w:rsidR="00837A1C">
              <w:rPr>
                <w:rFonts w:cstheme="minorHAnsi"/>
                <w:color w:val="000000"/>
              </w:rPr>
              <w:t>,</w:t>
            </w:r>
            <w:r w:rsidRPr="006475B0">
              <w:rPr>
                <w:rFonts w:cstheme="minorHAnsi"/>
              </w:rPr>
              <w:t>0588</w:t>
            </w:r>
          </w:p>
        </w:tc>
        <w:tc>
          <w:tcPr>
            <w:tcW w:w="1765" w:type="dxa"/>
            <w:shd w:val="clear" w:color="auto" w:fill="auto"/>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-128</w:t>
            </w:r>
            <w:r w:rsidR="00837A1C">
              <w:rPr>
                <w:rFonts w:cstheme="minorHAnsi"/>
                <w:color w:val="000000"/>
              </w:rPr>
              <w:t>.</w:t>
            </w:r>
            <w:r w:rsidRPr="006475B0">
              <w:rPr>
                <w:rFonts w:cstheme="minorHAnsi"/>
              </w:rPr>
              <w:t>394</w:t>
            </w:r>
            <w:r w:rsidR="00837A1C">
              <w:rPr>
                <w:rFonts w:cstheme="minorHAnsi"/>
              </w:rPr>
              <w:t>,</w:t>
            </w:r>
            <w:r w:rsidRPr="006475B0">
              <w:rPr>
                <w:rFonts w:cstheme="minorHAnsi"/>
              </w:rPr>
              <w:t>2160</w:t>
            </w:r>
          </w:p>
        </w:tc>
      </w:tr>
      <w:tr w:rsidR="002C3C98" w:rsidRPr="006475B0" w:rsidTr="00837A1C">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2</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BANDUNG BARAT</w:t>
            </w:r>
          </w:p>
        </w:tc>
        <w:tc>
          <w:tcPr>
            <w:tcW w:w="2289" w:type="dxa"/>
          </w:tcPr>
          <w:p w:rsidR="002C3C98" w:rsidRPr="006475B0" w:rsidRDefault="00837A1C" w:rsidP="00F93736">
            <w:pPr>
              <w:spacing w:after="0" w:line="20" w:lineRule="atLeast"/>
              <w:jc w:val="right"/>
              <w:rPr>
                <w:rFonts w:cstheme="minorHAnsi"/>
                <w:color w:val="000000"/>
              </w:rPr>
            </w:pPr>
            <w:r>
              <w:rPr>
                <w:rFonts w:cstheme="minorHAnsi"/>
                <w:color w:val="000000"/>
              </w:rPr>
              <w:t xml:space="preserve">  -6.268,</w:t>
            </w:r>
            <w:r w:rsidR="002C3C98" w:rsidRPr="006475B0">
              <w:rPr>
                <w:rFonts w:cstheme="minorHAnsi"/>
                <w:color w:val="000000"/>
              </w:rPr>
              <w:t>3600</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369</w:t>
            </w:r>
            <w:r w:rsidR="00837A1C">
              <w:rPr>
                <w:rFonts w:cstheme="minorHAnsi"/>
                <w:color w:val="000000"/>
              </w:rPr>
              <w:t>.</w:t>
            </w:r>
            <w:r w:rsidRPr="006475B0">
              <w:rPr>
                <w:rFonts w:cstheme="minorHAnsi"/>
              </w:rPr>
              <w:t>410</w:t>
            </w:r>
            <w:r w:rsidR="00837A1C">
              <w:rPr>
                <w:rFonts w:cstheme="minorHAnsi"/>
                <w:color w:val="000000"/>
              </w:rPr>
              <w:t>,</w:t>
            </w:r>
            <w:r w:rsidRPr="006475B0">
              <w:rPr>
                <w:rFonts w:cstheme="minorHAnsi"/>
              </w:rPr>
              <w:t>1624</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39</w:t>
            </w:r>
            <w:r w:rsidR="00837A1C">
              <w:rPr>
                <w:rFonts w:cstheme="minorHAnsi"/>
                <w:color w:val="000000"/>
              </w:rPr>
              <w:t>.</w:t>
            </w:r>
            <w:r w:rsidRPr="006475B0">
              <w:rPr>
                <w:rFonts w:cstheme="minorHAnsi"/>
              </w:rPr>
              <w:t>341</w:t>
            </w:r>
            <w:r w:rsidR="00837A1C">
              <w:rPr>
                <w:rFonts w:cstheme="minorHAnsi"/>
                <w:color w:val="000000"/>
              </w:rPr>
              <w:t>,</w:t>
            </w:r>
            <w:r w:rsidRPr="006475B0">
              <w:rPr>
                <w:rFonts w:cstheme="minorHAnsi"/>
              </w:rPr>
              <w:t>9596</w:t>
            </w:r>
          </w:p>
        </w:tc>
        <w:tc>
          <w:tcPr>
            <w:tcW w:w="1765"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0</w:t>
            </w:r>
            <w:r w:rsidR="00837A1C">
              <w:rPr>
                <w:rFonts w:cstheme="minorHAnsi"/>
              </w:rPr>
              <w:t>,</w:t>
            </w:r>
            <w:r w:rsidRPr="006475B0">
              <w:rPr>
                <w:rFonts w:cstheme="minorHAnsi"/>
              </w:rPr>
              <w:t>0000</w:t>
            </w:r>
          </w:p>
        </w:tc>
      </w:tr>
      <w:tr w:rsidR="002C3C98" w:rsidRPr="006475B0" w:rsidTr="00837A1C">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3</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BEKASI</w:t>
            </w:r>
          </w:p>
        </w:tc>
        <w:tc>
          <w:tcPr>
            <w:tcW w:w="2289" w:type="dxa"/>
          </w:tcPr>
          <w:p w:rsidR="002C3C98" w:rsidRPr="006475B0" w:rsidRDefault="00837A1C" w:rsidP="00F93736">
            <w:pPr>
              <w:spacing w:after="0" w:line="20" w:lineRule="atLeast"/>
              <w:jc w:val="right"/>
              <w:rPr>
                <w:rFonts w:cstheme="minorHAnsi"/>
                <w:color w:val="000000"/>
              </w:rPr>
            </w:pPr>
            <w:r>
              <w:rPr>
                <w:rFonts w:cstheme="minorHAnsi"/>
                <w:color w:val="000000"/>
              </w:rPr>
              <w:t xml:space="preserve"> 279.565,</w:t>
            </w:r>
            <w:r w:rsidR="002C3C98" w:rsidRPr="006475B0">
              <w:rPr>
                <w:rFonts w:cstheme="minorHAnsi"/>
                <w:color w:val="000000"/>
              </w:rPr>
              <w:t>91999</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288</w:t>
            </w:r>
            <w:r w:rsidR="00837A1C">
              <w:rPr>
                <w:rFonts w:cstheme="minorHAnsi"/>
                <w:color w:val="000000"/>
              </w:rPr>
              <w:t>.</w:t>
            </w:r>
            <w:r w:rsidRPr="006475B0">
              <w:rPr>
                <w:rFonts w:cstheme="minorHAnsi"/>
              </w:rPr>
              <w:t>961</w:t>
            </w:r>
            <w:r w:rsidR="00837A1C">
              <w:rPr>
                <w:rFonts w:cstheme="minorHAnsi"/>
                <w:color w:val="000000"/>
              </w:rPr>
              <w:t>,</w:t>
            </w:r>
            <w:r w:rsidRPr="006475B0">
              <w:rPr>
                <w:rFonts w:cstheme="minorHAnsi"/>
              </w:rPr>
              <w:t>1200</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25</w:t>
            </w:r>
            <w:r w:rsidR="00837A1C">
              <w:rPr>
                <w:rFonts w:cstheme="minorHAnsi"/>
                <w:color w:val="000000"/>
              </w:rPr>
              <w:t>.</w:t>
            </w:r>
            <w:r w:rsidRPr="006475B0">
              <w:rPr>
                <w:rFonts w:cstheme="minorHAnsi"/>
              </w:rPr>
              <w:t>374</w:t>
            </w:r>
            <w:r w:rsidR="00837A1C">
              <w:rPr>
                <w:rFonts w:cstheme="minorHAnsi"/>
                <w:color w:val="000000"/>
              </w:rPr>
              <w:t>,</w:t>
            </w:r>
            <w:r w:rsidRPr="006475B0">
              <w:rPr>
                <w:rFonts w:cstheme="minorHAnsi"/>
              </w:rPr>
              <w:t>3800</w:t>
            </w:r>
          </w:p>
        </w:tc>
        <w:tc>
          <w:tcPr>
            <w:tcW w:w="1765"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418</w:t>
            </w:r>
            <w:r w:rsidR="00837A1C">
              <w:rPr>
                <w:rFonts w:cstheme="minorHAnsi"/>
                <w:color w:val="000000"/>
              </w:rPr>
              <w:t>.</w:t>
            </w:r>
            <w:r w:rsidRPr="006475B0">
              <w:rPr>
                <w:rFonts w:cstheme="minorHAnsi"/>
              </w:rPr>
              <w:t>967</w:t>
            </w:r>
            <w:r w:rsidR="00837A1C">
              <w:rPr>
                <w:rFonts w:cstheme="minorHAnsi"/>
              </w:rPr>
              <w:t>,</w:t>
            </w:r>
            <w:r w:rsidRPr="006475B0">
              <w:rPr>
                <w:rFonts w:cstheme="minorHAnsi"/>
              </w:rPr>
              <w:t>2000</w:t>
            </w:r>
          </w:p>
        </w:tc>
      </w:tr>
      <w:tr w:rsidR="002C3C98" w:rsidRPr="006475B0" w:rsidTr="00837A1C">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4</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BOGOR</w:t>
            </w:r>
          </w:p>
        </w:tc>
        <w:tc>
          <w:tcPr>
            <w:tcW w:w="2289" w:type="dxa"/>
          </w:tcPr>
          <w:p w:rsidR="002C3C98" w:rsidRPr="006475B0" w:rsidRDefault="002C3C98" w:rsidP="00F93736">
            <w:pPr>
              <w:spacing w:after="0" w:line="20" w:lineRule="atLeast"/>
              <w:jc w:val="right"/>
              <w:rPr>
                <w:rFonts w:cstheme="minorHAnsi"/>
                <w:color w:val="000000"/>
              </w:rPr>
            </w:pPr>
            <w:r w:rsidRPr="006475B0">
              <w:rPr>
                <w:rFonts w:cstheme="minorHAnsi"/>
                <w:color w:val="000000"/>
              </w:rPr>
              <w:t xml:space="preserve"> 342</w:t>
            </w:r>
            <w:r w:rsidR="00837A1C">
              <w:rPr>
                <w:rFonts w:cstheme="minorHAnsi"/>
                <w:color w:val="000000"/>
              </w:rPr>
              <w:t>.</w:t>
            </w:r>
            <w:r w:rsidRPr="006475B0">
              <w:rPr>
                <w:rFonts w:cstheme="minorHAnsi"/>
                <w:color w:val="000000"/>
              </w:rPr>
              <w:t>838</w:t>
            </w:r>
            <w:r w:rsidR="00837A1C">
              <w:rPr>
                <w:rFonts w:cstheme="minorHAnsi"/>
                <w:color w:val="000000"/>
              </w:rPr>
              <w:t>,</w:t>
            </w:r>
            <w:r w:rsidRPr="006475B0">
              <w:rPr>
                <w:rFonts w:cstheme="minorHAnsi"/>
                <w:color w:val="000000"/>
              </w:rPr>
              <w:t>6283</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1</w:t>
            </w:r>
            <w:r w:rsidR="00837A1C">
              <w:rPr>
                <w:rFonts w:cstheme="minorHAnsi"/>
                <w:color w:val="000000"/>
              </w:rPr>
              <w:t>.</w:t>
            </w:r>
            <w:r w:rsidRPr="006475B0">
              <w:rPr>
                <w:rFonts w:cstheme="minorHAnsi"/>
              </w:rPr>
              <w:t>787</w:t>
            </w:r>
            <w:r w:rsidR="00837A1C">
              <w:rPr>
                <w:rFonts w:cstheme="minorHAnsi"/>
                <w:color w:val="000000"/>
              </w:rPr>
              <w:t>.</w:t>
            </w:r>
            <w:r w:rsidRPr="006475B0">
              <w:rPr>
                <w:rFonts w:cstheme="minorHAnsi"/>
              </w:rPr>
              <w:t>896</w:t>
            </w:r>
            <w:r w:rsidR="00837A1C">
              <w:rPr>
                <w:rFonts w:cstheme="minorHAnsi"/>
                <w:color w:val="000000"/>
              </w:rPr>
              <w:t>,</w:t>
            </w:r>
            <w:r w:rsidRPr="006475B0">
              <w:rPr>
                <w:rFonts w:cstheme="minorHAnsi"/>
              </w:rPr>
              <w:t>4308</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546</w:t>
            </w:r>
            <w:r w:rsidR="00837A1C">
              <w:rPr>
                <w:rFonts w:cstheme="minorHAnsi"/>
                <w:color w:val="000000"/>
              </w:rPr>
              <w:t>.</w:t>
            </w:r>
            <w:r w:rsidRPr="006475B0">
              <w:rPr>
                <w:rFonts w:cstheme="minorHAnsi"/>
              </w:rPr>
              <w:t>223</w:t>
            </w:r>
            <w:r w:rsidR="00837A1C">
              <w:rPr>
                <w:rFonts w:cstheme="minorHAnsi"/>
                <w:color w:val="000000"/>
              </w:rPr>
              <w:t>,</w:t>
            </w:r>
            <w:r w:rsidRPr="006475B0">
              <w:rPr>
                <w:rFonts w:cstheme="minorHAnsi"/>
              </w:rPr>
              <w:t>8628</w:t>
            </w:r>
          </w:p>
        </w:tc>
        <w:tc>
          <w:tcPr>
            <w:tcW w:w="1765"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3</w:t>
            </w:r>
            <w:r w:rsidR="00837A1C">
              <w:rPr>
                <w:rFonts w:cstheme="minorHAnsi"/>
                <w:color w:val="000000"/>
              </w:rPr>
              <w:t>.</w:t>
            </w:r>
            <w:r w:rsidRPr="006475B0">
              <w:rPr>
                <w:rFonts w:cstheme="minorHAnsi"/>
              </w:rPr>
              <w:t>190</w:t>
            </w:r>
            <w:r w:rsidR="00837A1C">
              <w:rPr>
                <w:rFonts w:cstheme="minorHAnsi"/>
                <w:color w:val="000000"/>
              </w:rPr>
              <w:t>.</w:t>
            </w:r>
            <w:r w:rsidRPr="006475B0">
              <w:rPr>
                <w:rFonts w:cstheme="minorHAnsi"/>
              </w:rPr>
              <w:t>112</w:t>
            </w:r>
            <w:r w:rsidR="00837A1C">
              <w:rPr>
                <w:rFonts w:cstheme="minorHAnsi"/>
              </w:rPr>
              <w:t>,</w:t>
            </w:r>
            <w:r w:rsidRPr="006475B0">
              <w:rPr>
                <w:rFonts w:cstheme="minorHAnsi"/>
              </w:rPr>
              <w:t>7084</w:t>
            </w:r>
          </w:p>
        </w:tc>
      </w:tr>
      <w:tr w:rsidR="002C3C98" w:rsidRPr="006475B0" w:rsidTr="00837A1C">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5</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CIAMIS</w:t>
            </w:r>
          </w:p>
        </w:tc>
        <w:tc>
          <w:tcPr>
            <w:tcW w:w="2289" w:type="dxa"/>
          </w:tcPr>
          <w:p w:rsidR="002C3C98" w:rsidRPr="006475B0" w:rsidRDefault="002C3C98" w:rsidP="00F93736">
            <w:pPr>
              <w:spacing w:after="0" w:line="20" w:lineRule="atLeast"/>
              <w:jc w:val="right"/>
              <w:rPr>
                <w:rFonts w:cstheme="minorHAnsi"/>
                <w:color w:val="000000"/>
              </w:rPr>
            </w:pPr>
            <w:r w:rsidRPr="006475B0">
              <w:rPr>
                <w:rFonts w:cstheme="minorHAnsi"/>
                <w:color w:val="000000"/>
              </w:rPr>
              <w:t xml:space="preserve">  12</w:t>
            </w:r>
            <w:r w:rsidR="00837A1C">
              <w:rPr>
                <w:rFonts w:cstheme="minorHAnsi"/>
                <w:color w:val="000000"/>
              </w:rPr>
              <w:t>.</w:t>
            </w:r>
            <w:r w:rsidRPr="006475B0">
              <w:rPr>
                <w:rFonts w:cstheme="minorHAnsi"/>
                <w:color w:val="000000"/>
              </w:rPr>
              <w:t>331</w:t>
            </w:r>
            <w:r w:rsidR="00837A1C">
              <w:rPr>
                <w:rFonts w:cstheme="minorHAnsi"/>
                <w:color w:val="000000"/>
              </w:rPr>
              <w:t>,</w:t>
            </w:r>
            <w:r w:rsidRPr="006475B0">
              <w:rPr>
                <w:rFonts w:cstheme="minorHAnsi"/>
                <w:color w:val="000000"/>
              </w:rPr>
              <w:t>2000</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413</w:t>
            </w:r>
            <w:r w:rsidR="00837A1C">
              <w:rPr>
                <w:rFonts w:cstheme="minorHAnsi"/>
                <w:color w:val="000000"/>
              </w:rPr>
              <w:t>.</w:t>
            </w:r>
            <w:r w:rsidRPr="006475B0">
              <w:rPr>
                <w:rFonts w:cstheme="minorHAnsi"/>
              </w:rPr>
              <w:t>918</w:t>
            </w:r>
            <w:r w:rsidR="00837A1C">
              <w:rPr>
                <w:rFonts w:cstheme="minorHAnsi"/>
                <w:color w:val="000000"/>
              </w:rPr>
              <w:t>,</w:t>
            </w:r>
            <w:r w:rsidRPr="006475B0">
              <w:rPr>
                <w:rFonts w:cstheme="minorHAnsi"/>
              </w:rPr>
              <w:t>7480</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-19</w:t>
            </w:r>
            <w:r w:rsidR="00837A1C">
              <w:rPr>
                <w:rFonts w:cstheme="minorHAnsi"/>
                <w:color w:val="000000"/>
              </w:rPr>
              <w:t>.</w:t>
            </w:r>
            <w:r w:rsidRPr="006475B0">
              <w:rPr>
                <w:rFonts w:cstheme="minorHAnsi"/>
              </w:rPr>
              <w:t>292</w:t>
            </w:r>
            <w:r w:rsidR="00837A1C">
              <w:rPr>
                <w:rFonts w:cstheme="minorHAnsi"/>
                <w:color w:val="000000"/>
              </w:rPr>
              <w:t>,</w:t>
            </w:r>
            <w:r w:rsidRPr="006475B0">
              <w:rPr>
                <w:rFonts w:cstheme="minorHAnsi"/>
              </w:rPr>
              <w:t>1624</w:t>
            </w:r>
          </w:p>
        </w:tc>
        <w:tc>
          <w:tcPr>
            <w:tcW w:w="1765"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20</w:t>
            </w:r>
            <w:r w:rsidR="00837A1C">
              <w:rPr>
                <w:rFonts w:cstheme="minorHAnsi"/>
                <w:color w:val="000000"/>
              </w:rPr>
              <w:t>.</w:t>
            </w:r>
            <w:r w:rsidRPr="006475B0">
              <w:rPr>
                <w:rFonts w:cstheme="minorHAnsi"/>
              </w:rPr>
              <w:t>003</w:t>
            </w:r>
            <w:r w:rsidR="00837A1C">
              <w:rPr>
                <w:rFonts w:cstheme="minorHAnsi"/>
              </w:rPr>
              <w:t>,</w:t>
            </w:r>
            <w:r w:rsidRPr="006475B0">
              <w:rPr>
                <w:rFonts w:cstheme="minorHAnsi"/>
              </w:rPr>
              <w:t>8488</w:t>
            </w:r>
          </w:p>
        </w:tc>
      </w:tr>
      <w:tr w:rsidR="002C3C98" w:rsidRPr="006475B0" w:rsidTr="00837A1C">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6</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CIANJUR</w:t>
            </w:r>
          </w:p>
        </w:tc>
        <w:tc>
          <w:tcPr>
            <w:tcW w:w="2289" w:type="dxa"/>
          </w:tcPr>
          <w:p w:rsidR="002C3C98" w:rsidRPr="006475B0" w:rsidRDefault="002C3C98" w:rsidP="00F93736">
            <w:pPr>
              <w:spacing w:after="0" w:line="20" w:lineRule="atLeast"/>
              <w:jc w:val="right"/>
              <w:rPr>
                <w:rFonts w:cstheme="minorHAnsi"/>
                <w:color w:val="000000"/>
              </w:rPr>
            </w:pPr>
            <w:r w:rsidRPr="006475B0">
              <w:rPr>
                <w:rFonts w:cstheme="minorHAnsi"/>
                <w:color w:val="000000"/>
              </w:rPr>
              <w:t xml:space="preserve">  52</w:t>
            </w:r>
            <w:r w:rsidR="00837A1C">
              <w:rPr>
                <w:rFonts w:cstheme="minorHAnsi"/>
                <w:color w:val="000000"/>
              </w:rPr>
              <w:t>.</w:t>
            </w:r>
            <w:r w:rsidRPr="006475B0">
              <w:rPr>
                <w:rFonts w:cstheme="minorHAnsi"/>
                <w:color w:val="000000"/>
              </w:rPr>
              <w:t>899</w:t>
            </w:r>
            <w:r w:rsidR="00837A1C">
              <w:rPr>
                <w:rFonts w:cstheme="minorHAnsi"/>
                <w:color w:val="000000"/>
              </w:rPr>
              <w:t>,</w:t>
            </w:r>
            <w:r w:rsidRPr="006475B0">
              <w:rPr>
                <w:rFonts w:cstheme="minorHAnsi"/>
                <w:color w:val="000000"/>
              </w:rPr>
              <w:t>9672</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69</w:t>
            </w:r>
            <w:r w:rsidR="00837A1C">
              <w:rPr>
                <w:rFonts w:cstheme="minorHAnsi"/>
                <w:color w:val="000000"/>
              </w:rPr>
              <w:t>.</w:t>
            </w:r>
            <w:r w:rsidRPr="006475B0">
              <w:rPr>
                <w:rFonts w:cstheme="minorHAnsi"/>
              </w:rPr>
              <w:t>429</w:t>
            </w:r>
            <w:r w:rsidR="00837A1C">
              <w:rPr>
                <w:rFonts w:cstheme="minorHAnsi"/>
                <w:color w:val="000000"/>
              </w:rPr>
              <w:t>,</w:t>
            </w:r>
            <w:r w:rsidRPr="006475B0">
              <w:rPr>
                <w:rFonts w:cstheme="minorHAnsi"/>
              </w:rPr>
              <w:t>2068</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147</w:t>
            </w:r>
            <w:r w:rsidR="00837A1C">
              <w:rPr>
                <w:rFonts w:cstheme="minorHAnsi"/>
                <w:color w:val="000000"/>
              </w:rPr>
              <w:t>.</w:t>
            </w:r>
            <w:r w:rsidRPr="006475B0">
              <w:rPr>
                <w:rFonts w:cstheme="minorHAnsi"/>
              </w:rPr>
              <w:t>468</w:t>
            </w:r>
            <w:r w:rsidR="00837A1C">
              <w:rPr>
                <w:rFonts w:cstheme="minorHAnsi"/>
                <w:color w:val="000000"/>
              </w:rPr>
              <w:t>,</w:t>
            </w:r>
            <w:r w:rsidRPr="006475B0">
              <w:rPr>
                <w:rFonts w:cstheme="minorHAnsi"/>
              </w:rPr>
              <w:t>8208</w:t>
            </w:r>
          </w:p>
        </w:tc>
        <w:tc>
          <w:tcPr>
            <w:tcW w:w="1765"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814</w:t>
            </w:r>
            <w:r w:rsidR="00837A1C">
              <w:rPr>
                <w:rFonts w:cstheme="minorHAnsi"/>
                <w:color w:val="000000"/>
              </w:rPr>
              <w:t>.</w:t>
            </w:r>
            <w:r w:rsidRPr="006475B0">
              <w:rPr>
                <w:rFonts w:cstheme="minorHAnsi"/>
              </w:rPr>
              <w:t>884</w:t>
            </w:r>
            <w:r w:rsidR="00837A1C">
              <w:rPr>
                <w:rFonts w:cstheme="minorHAnsi"/>
              </w:rPr>
              <w:t>,</w:t>
            </w:r>
            <w:r w:rsidRPr="006475B0">
              <w:rPr>
                <w:rFonts w:cstheme="minorHAnsi"/>
              </w:rPr>
              <w:t>7448</w:t>
            </w:r>
          </w:p>
        </w:tc>
      </w:tr>
      <w:tr w:rsidR="002C3C98" w:rsidRPr="006475B0" w:rsidTr="00837A1C">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7</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CIREBON</w:t>
            </w:r>
          </w:p>
        </w:tc>
        <w:tc>
          <w:tcPr>
            <w:tcW w:w="2289" w:type="dxa"/>
          </w:tcPr>
          <w:p w:rsidR="002C3C98" w:rsidRPr="006475B0" w:rsidRDefault="002C3C98" w:rsidP="00F93736">
            <w:pPr>
              <w:spacing w:after="0" w:line="20" w:lineRule="atLeast"/>
              <w:jc w:val="right"/>
              <w:rPr>
                <w:rFonts w:cstheme="minorHAnsi"/>
                <w:color w:val="000000"/>
              </w:rPr>
            </w:pPr>
            <w:r w:rsidRPr="006475B0">
              <w:rPr>
                <w:rFonts w:cstheme="minorHAnsi"/>
                <w:color w:val="000000"/>
              </w:rPr>
              <w:t>-55.050.000.000.000</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365</w:t>
            </w:r>
            <w:r w:rsidR="00837A1C">
              <w:rPr>
                <w:rFonts w:cstheme="minorHAnsi"/>
                <w:color w:val="000000"/>
              </w:rPr>
              <w:t>.</w:t>
            </w:r>
            <w:r w:rsidRPr="006475B0">
              <w:rPr>
                <w:rFonts w:cstheme="minorHAnsi"/>
              </w:rPr>
              <w:t>859</w:t>
            </w:r>
            <w:r w:rsidR="00837A1C">
              <w:rPr>
                <w:rFonts w:cstheme="minorHAnsi"/>
                <w:color w:val="000000"/>
              </w:rPr>
              <w:t>,</w:t>
            </w:r>
            <w:r w:rsidRPr="006475B0">
              <w:rPr>
                <w:rFonts w:cstheme="minorHAnsi"/>
              </w:rPr>
              <w:t>3640</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-685</w:t>
            </w:r>
            <w:r w:rsidR="00837A1C">
              <w:rPr>
                <w:rFonts w:cstheme="minorHAnsi"/>
                <w:color w:val="000000"/>
              </w:rPr>
              <w:t>.</w:t>
            </w:r>
            <w:r w:rsidRPr="006475B0">
              <w:rPr>
                <w:rFonts w:cstheme="minorHAnsi"/>
              </w:rPr>
              <w:t>201</w:t>
            </w:r>
            <w:r w:rsidR="00837A1C">
              <w:rPr>
                <w:rFonts w:cstheme="minorHAnsi"/>
                <w:color w:val="000000"/>
              </w:rPr>
              <w:t>,</w:t>
            </w:r>
            <w:r w:rsidRPr="006475B0">
              <w:rPr>
                <w:rFonts w:cstheme="minorHAnsi"/>
              </w:rPr>
              <w:t>7716</w:t>
            </w:r>
          </w:p>
        </w:tc>
        <w:tc>
          <w:tcPr>
            <w:tcW w:w="1765"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-33</w:t>
            </w:r>
            <w:r w:rsidR="00837A1C">
              <w:rPr>
                <w:rFonts w:cstheme="minorHAnsi"/>
                <w:color w:val="000000"/>
              </w:rPr>
              <w:t>.</w:t>
            </w:r>
            <w:r w:rsidRPr="006475B0">
              <w:rPr>
                <w:rFonts w:cstheme="minorHAnsi"/>
              </w:rPr>
              <w:t>087</w:t>
            </w:r>
            <w:r w:rsidR="00837A1C">
              <w:rPr>
                <w:rFonts w:cstheme="minorHAnsi"/>
              </w:rPr>
              <w:t>,</w:t>
            </w:r>
            <w:r w:rsidRPr="006475B0">
              <w:rPr>
                <w:rFonts w:cstheme="minorHAnsi"/>
              </w:rPr>
              <w:t>6924</w:t>
            </w:r>
          </w:p>
        </w:tc>
      </w:tr>
      <w:tr w:rsidR="002C3C98" w:rsidRPr="006475B0" w:rsidTr="00837A1C">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8</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GARUT</w:t>
            </w:r>
          </w:p>
        </w:tc>
        <w:tc>
          <w:tcPr>
            <w:tcW w:w="2289" w:type="dxa"/>
          </w:tcPr>
          <w:p w:rsidR="002C3C98" w:rsidRPr="006475B0" w:rsidRDefault="00837A1C" w:rsidP="00F93736">
            <w:pPr>
              <w:spacing w:after="0" w:line="20" w:lineRule="atLeast"/>
              <w:jc w:val="right"/>
              <w:rPr>
                <w:rFonts w:cstheme="minorHAnsi"/>
                <w:color w:val="000000"/>
              </w:rPr>
            </w:pPr>
            <w:r>
              <w:rPr>
                <w:rFonts w:cstheme="minorHAnsi"/>
                <w:color w:val="000000"/>
              </w:rPr>
              <w:t xml:space="preserve"> -45.227,</w:t>
            </w:r>
            <w:r w:rsidR="002C3C98" w:rsidRPr="006475B0">
              <w:rPr>
                <w:rFonts w:cstheme="minorHAnsi"/>
                <w:color w:val="000000"/>
              </w:rPr>
              <w:t>17159</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-70</w:t>
            </w:r>
            <w:r w:rsidR="00837A1C">
              <w:rPr>
                <w:rFonts w:cstheme="minorHAnsi"/>
                <w:color w:val="000000"/>
              </w:rPr>
              <w:t>.</w:t>
            </w:r>
            <w:r w:rsidRPr="006475B0">
              <w:rPr>
                <w:rFonts w:cstheme="minorHAnsi"/>
              </w:rPr>
              <w:t>567</w:t>
            </w:r>
            <w:r w:rsidR="00837A1C">
              <w:rPr>
                <w:rFonts w:cstheme="minorHAnsi"/>
                <w:color w:val="000000"/>
              </w:rPr>
              <w:t>,</w:t>
            </w:r>
            <w:r w:rsidRPr="006475B0">
              <w:rPr>
                <w:rFonts w:cstheme="minorHAnsi"/>
              </w:rPr>
              <w:t>7876</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314</w:t>
            </w:r>
            <w:r w:rsidR="00837A1C">
              <w:rPr>
                <w:rFonts w:cstheme="minorHAnsi"/>
                <w:color w:val="000000"/>
              </w:rPr>
              <w:t>.</w:t>
            </w:r>
            <w:r w:rsidRPr="006475B0">
              <w:rPr>
                <w:rFonts w:cstheme="minorHAnsi"/>
              </w:rPr>
              <w:t>210</w:t>
            </w:r>
            <w:r w:rsidR="00837A1C">
              <w:rPr>
                <w:rFonts w:cstheme="minorHAnsi"/>
                <w:color w:val="000000"/>
              </w:rPr>
              <w:t>,</w:t>
            </w:r>
            <w:r w:rsidRPr="006475B0">
              <w:rPr>
                <w:rFonts w:cstheme="minorHAnsi"/>
              </w:rPr>
              <w:t>2796</w:t>
            </w:r>
          </w:p>
        </w:tc>
        <w:tc>
          <w:tcPr>
            <w:tcW w:w="1765"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-466</w:t>
            </w:r>
            <w:r w:rsidR="00837A1C">
              <w:rPr>
                <w:rFonts w:cstheme="minorHAnsi"/>
                <w:color w:val="000000"/>
              </w:rPr>
              <w:t>.</w:t>
            </w:r>
            <w:r w:rsidRPr="006475B0">
              <w:rPr>
                <w:rFonts w:cstheme="minorHAnsi"/>
              </w:rPr>
              <w:t>607</w:t>
            </w:r>
            <w:r w:rsidR="00837A1C">
              <w:rPr>
                <w:rFonts w:cstheme="minorHAnsi"/>
              </w:rPr>
              <w:t>,</w:t>
            </w:r>
            <w:r w:rsidRPr="006475B0">
              <w:rPr>
                <w:rFonts w:cstheme="minorHAnsi"/>
              </w:rPr>
              <w:t>3232</w:t>
            </w:r>
          </w:p>
        </w:tc>
      </w:tr>
      <w:tr w:rsidR="002C3C98" w:rsidRPr="006475B0" w:rsidTr="00837A1C">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9</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INDRAMAYU</w:t>
            </w:r>
          </w:p>
        </w:tc>
        <w:tc>
          <w:tcPr>
            <w:tcW w:w="2289" w:type="dxa"/>
          </w:tcPr>
          <w:p w:rsidR="002C3C98" w:rsidRPr="006475B0" w:rsidRDefault="002C3C98" w:rsidP="00F93736">
            <w:pPr>
              <w:spacing w:after="0" w:line="20" w:lineRule="atLeast"/>
              <w:jc w:val="right"/>
              <w:rPr>
                <w:rFonts w:cstheme="minorHAnsi"/>
                <w:color w:val="000000"/>
              </w:rPr>
            </w:pPr>
            <w:r w:rsidRPr="006475B0">
              <w:rPr>
                <w:rFonts w:cstheme="minorHAnsi"/>
                <w:color w:val="000000"/>
              </w:rPr>
              <w:t xml:space="preserve">       0</w:t>
            </w:r>
            <w:r w:rsidR="00837A1C">
              <w:rPr>
                <w:rFonts w:cstheme="minorHAnsi"/>
                <w:color w:val="000000"/>
              </w:rPr>
              <w:t>,</w:t>
            </w:r>
            <w:r w:rsidRPr="006475B0">
              <w:rPr>
                <w:rFonts w:cstheme="minorHAnsi"/>
                <w:color w:val="000000"/>
              </w:rPr>
              <w:t>0000</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237</w:t>
            </w:r>
            <w:r w:rsidR="00837A1C">
              <w:rPr>
                <w:rFonts w:cstheme="minorHAnsi"/>
                <w:color w:val="000000"/>
              </w:rPr>
              <w:t>.</w:t>
            </w:r>
            <w:r w:rsidRPr="006475B0">
              <w:rPr>
                <w:rFonts w:cstheme="minorHAnsi"/>
              </w:rPr>
              <w:t>956</w:t>
            </w:r>
            <w:r w:rsidR="00837A1C">
              <w:rPr>
                <w:rFonts w:cstheme="minorHAnsi"/>
                <w:color w:val="000000"/>
              </w:rPr>
              <w:t>,</w:t>
            </w:r>
            <w:r w:rsidRPr="006475B0">
              <w:rPr>
                <w:rFonts w:cstheme="minorHAnsi"/>
              </w:rPr>
              <w:t>1940</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1</w:t>
            </w:r>
            <w:r w:rsidR="00837A1C">
              <w:rPr>
                <w:rFonts w:cstheme="minorHAnsi"/>
                <w:color w:val="000000"/>
              </w:rPr>
              <w:t>.</w:t>
            </w:r>
            <w:r w:rsidRPr="006475B0">
              <w:rPr>
                <w:rFonts w:cstheme="minorHAnsi"/>
              </w:rPr>
              <w:t>453</w:t>
            </w:r>
            <w:r w:rsidR="00837A1C">
              <w:rPr>
                <w:rFonts w:cstheme="minorHAnsi"/>
                <w:color w:val="000000"/>
              </w:rPr>
              <w:t>.</w:t>
            </w:r>
            <w:r w:rsidRPr="006475B0">
              <w:rPr>
                <w:rFonts w:cstheme="minorHAnsi"/>
              </w:rPr>
              <w:t>818</w:t>
            </w:r>
            <w:r w:rsidR="00837A1C">
              <w:rPr>
                <w:rFonts w:cstheme="minorHAnsi"/>
              </w:rPr>
              <w:t>,</w:t>
            </w:r>
            <w:r w:rsidRPr="006475B0">
              <w:rPr>
                <w:rFonts w:cstheme="minorHAnsi"/>
              </w:rPr>
              <w:t>9732</w:t>
            </w:r>
          </w:p>
        </w:tc>
        <w:tc>
          <w:tcPr>
            <w:tcW w:w="1765"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1</w:t>
            </w:r>
            <w:r w:rsidR="00837A1C">
              <w:rPr>
                <w:rFonts w:cstheme="minorHAnsi"/>
                <w:color w:val="000000"/>
              </w:rPr>
              <w:t>.</w:t>
            </w:r>
            <w:r w:rsidRPr="006475B0">
              <w:rPr>
                <w:rFonts w:cstheme="minorHAnsi"/>
              </w:rPr>
              <w:t>552</w:t>
            </w:r>
            <w:r w:rsidR="00837A1C">
              <w:rPr>
                <w:rFonts w:cstheme="minorHAnsi"/>
              </w:rPr>
              <w:t>,</w:t>
            </w:r>
            <w:r w:rsidRPr="006475B0">
              <w:rPr>
                <w:rFonts w:cstheme="minorHAnsi"/>
              </w:rPr>
              <w:t>2632</w:t>
            </w:r>
          </w:p>
        </w:tc>
      </w:tr>
      <w:tr w:rsidR="002C3C98" w:rsidRPr="006475B0" w:rsidTr="00837A1C">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10</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KARAWANG</w:t>
            </w:r>
          </w:p>
        </w:tc>
        <w:tc>
          <w:tcPr>
            <w:tcW w:w="2289" w:type="dxa"/>
          </w:tcPr>
          <w:p w:rsidR="002C3C98" w:rsidRPr="006475B0" w:rsidRDefault="002C3C98" w:rsidP="00F93736">
            <w:pPr>
              <w:spacing w:after="0" w:line="20" w:lineRule="atLeast"/>
              <w:jc w:val="right"/>
              <w:rPr>
                <w:rFonts w:cstheme="minorHAnsi"/>
                <w:color w:val="000000"/>
              </w:rPr>
            </w:pPr>
            <w:r w:rsidRPr="006475B0">
              <w:rPr>
                <w:rFonts w:cstheme="minorHAnsi"/>
                <w:color w:val="000000"/>
              </w:rPr>
              <w:t xml:space="preserve">   1</w:t>
            </w:r>
            <w:r w:rsidR="00837A1C">
              <w:rPr>
                <w:rFonts w:cstheme="minorHAnsi"/>
                <w:color w:val="000000"/>
              </w:rPr>
              <w:t>.</w:t>
            </w:r>
            <w:r w:rsidRPr="006475B0">
              <w:rPr>
                <w:rFonts w:cstheme="minorHAnsi"/>
                <w:color w:val="000000"/>
              </w:rPr>
              <w:t>541</w:t>
            </w:r>
            <w:r w:rsidR="00837A1C">
              <w:rPr>
                <w:rFonts w:cstheme="minorHAnsi"/>
                <w:color w:val="000000"/>
              </w:rPr>
              <w:t>,</w:t>
            </w:r>
            <w:r w:rsidRPr="006475B0">
              <w:rPr>
                <w:rFonts w:cstheme="minorHAnsi"/>
                <w:color w:val="000000"/>
              </w:rPr>
              <w:t>4000</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-863</w:t>
            </w:r>
            <w:r w:rsidR="00837A1C">
              <w:rPr>
                <w:rFonts w:cstheme="minorHAnsi"/>
                <w:color w:val="000000"/>
              </w:rPr>
              <w:t>.</w:t>
            </w:r>
            <w:r w:rsidRPr="006475B0">
              <w:rPr>
                <w:rFonts w:cstheme="minorHAnsi"/>
              </w:rPr>
              <w:t>991</w:t>
            </w:r>
            <w:r w:rsidR="00837A1C">
              <w:rPr>
                <w:rFonts w:cstheme="minorHAnsi"/>
                <w:color w:val="000000"/>
              </w:rPr>
              <w:t>,</w:t>
            </w:r>
            <w:r w:rsidRPr="006475B0">
              <w:rPr>
                <w:rFonts w:cstheme="minorHAnsi"/>
              </w:rPr>
              <w:t>4000</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581</w:t>
            </w:r>
            <w:r w:rsidR="00837A1C">
              <w:rPr>
                <w:rFonts w:cstheme="minorHAnsi"/>
                <w:color w:val="000000"/>
              </w:rPr>
              <w:t>.</w:t>
            </w:r>
            <w:r w:rsidRPr="006475B0">
              <w:rPr>
                <w:rFonts w:cstheme="minorHAnsi"/>
              </w:rPr>
              <w:t>533</w:t>
            </w:r>
            <w:r w:rsidR="00837A1C">
              <w:rPr>
                <w:rFonts w:cstheme="minorHAnsi"/>
              </w:rPr>
              <w:t>,</w:t>
            </w:r>
            <w:r w:rsidRPr="006475B0">
              <w:rPr>
                <w:rFonts w:cstheme="minorHAnsi"/>
              </w:rPr>
              <w:t>8136</w:t>
            </w:r>
          </w:p>
        </w:tc>
        <w:tc>
          <w:tcPr>
            <w:tcW w:w="1765"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289</w:t>
            </w:r>
            <w:r w:rsidR="00837A1C">
              <w:rPr>
                <w:rFonts w:cstheme="minorHAnsi"/>
                <w:color w:val="000000"/>
              </w:rPr>
              <w:t>.</w:t>
            </w:r>
            <w:r w:rsidRPr="006475B0">
              <w:rPr>
                <w:rFonts w:cstheme="minorHAnsi"/>
              </w:rPr>
              <w:t>293</w:t>
            </w:r>
            <w:r w:rsidR="00837A1C">
              <w:rPr>
                <w:rFonts w:cstheme="minorHAnsi"/>
              </w:rPr>
              <w:t>,</w:t>
            </w:r>
            <w:r w:rsidRPr="006475B0">
              <w:rPr>
                <w:rFonts w:cstheme="minorHAnsi"/>
              </w:rPr>
              <w:t>7688</w:t>
            </w:r>
          </w:p>
        </w:tc>
      </w:tr>
      <w:tr w:rsidR="002C3C98" w:rsidRPr="006475B0" w:rsidTr="00837A1C">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11</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KOTA BANDUNG</w:t>
            </w:r>
          </w:p>
        </w:tc>
        <w:tc>
          <w:tcPr>
            <w:tcW w:w="2289" w:type="dxa"/>
          </w:tcPr>
          <w:p w:rsidR="002C3C98" w:rsidRPr="006475B0" w:rsidRDefault="002C3C98" w:rsidP="00F93736">
            <w:pPr>
              <w:spacing w:after="0" w:line="20" w:lineRule="atLeast"/>
              <w:jc w:val="right"/>
              <w:rPr>
                <w:rFonts w:cstheme="minorHAnsi"/>
                <w:color w:val="000000"/>
              </w:rPr>
            </w:pPr>
            <w:r w:rsidRPr="006475B0">
              <w:rPr>
                <w:rFonts w:cstheme="minorHAnsi"/>
                <w:color w:val="000000"/>
              </w:rPr>
              <w:t>4.404.000.000.000</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0</w:t>
            </w:r>
            <w:r w:rsidR="00837A1C">
              <w:rPr>
                <w:rFonts w:cstheme="minorHAnsi"/>
                <w:color w:val="000000"/>
              </w:rPr>
              <w:t>,</w:t>
            </w:r>
            <w:r w:rsidRPr="006475B0">
              <w:rPr>
                <w:rFonts w:cstheme="minorHAnsi"/>
              </w:rPr>
              <w:t>0000</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956</w:t>
            </w:r>
            <w:r w:rsidR="00837A1C">
              <w:rPr>
                <w:rFonts w:cstheme="minorHAnsi"/>
              </w:rPr>
              <w:t>,</w:t>
            </w:r>
            <w:r w:rsidRPr="006475B0">
              <w:rPr>
                <w:rFonts w:cstheme="minorHAnsi"/>
              </w:rPr>
              <w:t>9892</w:t>
            </w:r>
          </w:p>
        </w:tc>
        <w:tc>
          <w:tcPr>
            <w:tcW w:w="1765"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0</w:t>
            </w:r>
            <w:r w:rsidR="00837A1C">
              <w:rPr>
                <w:rFonts w:cstheme="minorHAnsi"/>
              </w:rPr>
              <w:t>,</w:t>
            </w:r>
            <w:r w:rsidRPr="006475B0">
              <w:rPr>
                <w:rFonts w:cstheme="minorHAnsi"/>
              </w:rPr>
              <w:t>0000</w:t>
            </w:r>
          </w:p>
        </w:tc>
      </w:tr>
      <w:tr w:rsidR="002C3C98" w:rsidRPr="006475B0" w:rsidTr="00837A1C">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12</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KOTA BANJAR</w:t>
            </w:r>
          </w:p>
        </w:tc>
        <w:tc>
          <w:tcPr>
            <w:tcW w:w="2289" w:type="dxa"/>
          </w:tcPr>
          <w:p w:rsidR="002C3C98" w:rsidRPr="006475B0" w:rsidRDefault="002C3C98" w:rsidP="00F93736">
            <w:pPr>
              <w:spacing w:after="0" w:line="20" w:lineRule="atLeast"/>
              <w:jc w:val="right"/>
              <w:rPr>
                <w:rFonts w:cstheme="minorHAnsi"/>
                <w:color w:val="000000"/>
              </w:rPr>
            </w:pPr>
            <w:r w:rsidRPr="006475B0">
              <w:rPr>
                <w:rFonts w:cstheme="minorHAnsi"/>
                <w:color w:val="000000"/>
              </w:rPr>
              <w:t xml:space="preserve">       0</w:t>
            </w:r>
            <w:r w:rsidR="00837A1C">
              <w:rPr>
                <w:rFonts w:cstheme="minorHAnsi"/>
                <w:color w:val="000000"/>
              </w:rPr>
              <w:t>,</w:t>
            </w:r>
            <w:r w:rsidRPr="006475B0">
              <w:rPr>
                <w:rFonts w:cstheme="minorHAnsi"/>
                <w:color w:val="000000"/>
              </w:rPr>
              <w:t>0000</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-895</w:t>
            </w:r>
            <w:r w:rsidR="00837A1C">
              <w:rPr>
                <w:rFonts w:cstheme="minorHAnsi"/>
                <w:color w:val="000000"/>
              </w:rPr>
              <w:t>,</w:t>
            </w:r>
            <w:r w:rsidRPr="006475B0">
              <w:rPr>
                <w:rFonts w:cstheme="minorHAnsi"/>
              </w:rPr>
              <w:t>4800</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0</w:t>
            </w:r>
            <w:r w:rsidR="00837A1C">
              <w:rPr>
                <w:rFonts w:cstheme="minorHAnsi"/>
              </w:rPr>
              <w:t>,</w:t>
            </w:r>
            <w:r w:rsidRPr="006475B0">
              <w:rPr>
                <w:rFonts w:cstheme="minorHAnsi"/>
              </w:rPr>
              <w:t>0000</w:t>
            </w:r>
          </w:p>
        </w:tc>
        <w:tc>
          <w:tcPr>
            <w:tcW w:w="1765"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895</w:t>
            </w:r>
            <w:r w:rsidR="00837A1C">
              <w:rPr>
                <w:rFonts w:cstheme="minorHAnsi"/>
              </w:rPr>
              <w:t>,</w:t>
            </w:r>
            <w:r w:rsidRPr="006475B0">
              <w:rPr>
                <w:rFonts w:cstheme="minorHAnsi"/>
              </w:rPr>
              <w:t>4800</w:t>
            </w:r>
          </w:p>
        </w:tc>
      </w:tr>
      <w:tr w:rsidR="002C3C98" w:rsidRPr="006475B0" w:rsidTr="00837A1C">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lastRenderedPageBreak/>
              <w:t>13</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KOTA BEKASI</w:t>
            </w:r>
          </w:p>
        </w:tc>
        <w:tc>
          <w:tcPr>
            <w:tcW w:w="2289" w:type="dxa"/>
          </w:tcPr>
          <w:p w:rsidR="002C3C98" w:rsidRPr="006475B0" w:rsidRDefault="002C3C98" w:rsidP="00F93736">
            <w:pPr>
              <w:spacing w:after="0" w:line="20" w:lineRule="atLeast"/>
              <w:jc w:val="right"/>
              <w:rPr>
                <w:rFonts w:cstheme="minorHAnsi"/>
                <w:color w:val="000000"/>
              </w:rPr>
            </w:pPr>
            <w:r w:rsidRPr="006475B0">
              <w:rPr>
                <w:rFonts w:cstheme="minorHAnsi"/>
                <w:color w:val="000000"/>
              </w:rPr>
              <w:t xml:space="preserve"> 200</w:t>
            </w:r>
            <w:r w:rsidR="00837A1C">
              <w:rPr>
                <w:rFonts w:cstheme="minorHAnsi"/>
                <w:color w:val="000000"/>
              </w:rPr>
              <w:t>.</w:t>
            </w:r>
            <w:r w:rsidRPr="006475B0">
              <w:rPr>
                <w:rFonts w:cstheme="minorHAnsi"/>
                <w:color w:val="000000"/>
              </w:rPr>
              <w:t>558</w:t>
            </w:r>
            <w:r w:rsidR="00837A1C">
              <w:rPr>
                <w:rFonts w:cstheme="minorHAnsi"/>
                <w:color w:val="000000"/>
              </w:rPr>
              <w:t>,</w:t>
            </w:r>
            <w:r w:rsidRPr="006475B0">
              <w:rPr>
                <w:rFonts w:cstheme="minorHAnsi"/>
                <w:color w:val="000000"/>
              </w:rPr>
              <w:t>1600</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23</w:t>
            </w:r>
            <w:r w:rsidR="00837A1C">
              <w:rPr>
                <w:rFonts w:cstheme="minorHAnsi"/>
                <w:color w:val="000000"/>
              </w:rPr>
              <w:t>.</w:t>
            </w:r>
            <w:r w:rsidRPr="006475B0">
              <w:rPr>
                <w:rFonts w:cstheme="minorHAnsi"/>
              </w:rPr>
              <w:t>282</w:t>
            </w:r>
            <w:r w:rsidR="00837A1C">
              <w:rPr>
                <w:rFonts w:cstheme="minorHAnsi"/>
                <w:color w:val="000000"/>
              </w:rPr>
              <w:t>,</w:t>
            </w:r>
            <w:r w:rsidRPr="006475B0">
              <w:rPr>
                <w:rFonts w:cstheme="minorHAnsi"/>
              </w:rPr>
              <w:t>4800</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-1</w:t>
            </w:r>
            <w:r w:rsidR="00837A1C">
              <w:rPr>
                <w:rFonts w:cstheme="minorHAnsi"/>
                <w:color w:val="000000"/>
              </w:rPr>
              <w:t>.</w:t>
            </w:r>
            <w:r w:rsidRPr="006475B0">
              <w:rPr>
                <w:rFonts w:cstheme="minorHAnsi"/>
              </w:rPr>
              <w:t>468</w:t>
            </w:r>
            <w:r w:rsidR="00837A1C">
              <w:rPr>
                <w:rFonts w:cstheme="minorHAnsi"/>
              </w:rPr>
              <w:t>,</w:t>
            </w:r>
            <w:r w:rsidRPr="006475B0">
              <w:rPr>
                <w:rFonts w:cstheme="minorHAnsi"/>
              </w:rPr>
              <w:t>0000</w:t>
            </w:r>
          </w:p>
        </w:tc>
        <w:tc>
          <w:tcPr>
            <w:tcW w:w="1765"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217</w:t>
            </w:r>
            <w:r w:rsidR="00837A1C">
              <w:rPr>
                <w:rFonts w:cstheme="minorHAnsi"/>
                <w:color w:val="000000"/>
              </w:rPr>
              <w:t>.</w:t>
            </w:r>
            <w:r w:rsidRPr="006475B0">
              <w:rPr>
                <w:rFonts w:cstheme="minorHAnsi"/>
              </w:rPr>
              <w:t>645</w:t>
            </w:r>
            <w:r w:rsidR="00837A1C">
              <w:rPr>
                <w:rFonts w:cstheme="minorHAnsi"/>
              </w:rPr>
              <w:t>,</w:t>
            </w:r>
            <w:r w:rsidRPr="006475B0">
              <w:rPr>
                <w:rFonts w:cstheme="minorHAnsi"/>
              </w:rPr>
              <w:t>6800</w:t>
            </w:r>
          </w:p>
        </w:tc>
      </w:tr>
      <w:tr w:rsidR="002C3C98" w:rsidRPr="006475B0" w:rsidTr="00837A1C">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14</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KOTA BOGOR</w:t>
            </w:r>
          </w:p>
        </w:tc>
        <w:tc>
          <w:tcPr>
            <w:tcW w:w="2289" w:type="dxa"/>
          </w:tcPr>
          <w:p w:rsidR="002C3C98" w:rsidRPr="006475B0" w:rsidRDefault="002C3C98" w:rsidP="00F93736">
            <w:pPr>
              <w:spacing w:after="0" w:line="20" w:lineRule="atLeast"/>
              <w:jc w:val="right"/>
              <w:rPr>
                <w:rFonts w:cstheme="minorHAnsi"/>
                <w:color w:val="000000"/>
              </w:rPr>
            </w:pPr>
            <w:r w:rsidRPr="006475B0">
              <w:rPr>
                <w:rFonts w:cstheme="minorHAnsi"/>
                <w:color w:val="000000"/>
              </w:rPr>
              <w:t xml:space="preserve"> 122</w:t>
            </w:r>
            <w:r w:rsidR="00837A1C">
              <w:rPr>
                <w:rFonts w:cstheme="minorHAnsi"/>
                <w:color w:val="000000"/>
              </w:rPr>
              <w:t>.</w:t>
            </w:r>
            <w:r w:rsidRPr="006475B0">
              <w:rPr>
                <w:rFonts w:cstheme="minorHAnsi"/>
                <w:color w:val="000000"/>
              </w:rPr>
              <w:t>937</w:t>
            </w:r>
            <w:r w:rsidR="00837A1C">
              <w:rPr>
                <w:rFonts w:cstheme="minorHAnsi"/>
                <w:color w:val="000000"/>
              </w:rPr>
              <w:t>,</w:t>
            </w:r>
            <w:r w:rsidRPr="006475B0">
              <w:rPr>
                <w:rFonts w:cstheme="minorHAnsi"/>
                <w:color w:val="000000"/>
              </w:rPr>
              <w:t>6600</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1</w:t>
            </w:r>
            <w:r w:rsidR="00837A1C">
              <w:rPr>
                <w:rFonts w:cstheme="minorHAnsi"/>
                <w:color w:val="000000"/>
              </w:rPr>
              <w:t>.</w:t>
            </w:r>
            <w:r w:rsidRPr="006475B0">
              <w:rPr>
                <w:rFonts w:cstheme="minorHAnsi"/>
              </w:rPr>
              <w:t>886</w:t>
            </w:r>
            <w:r w:rsidR="00837A1C">
              <w:rPr>
                <w:rFonts w:cstheme="minorHAnsi"/>
                <w:color w:val="000000"/>
              </w:rPr>
              <w:t>,</w:t>
            </w:r>
            <w:r w:rsidRPr="006475B0">
              <w:rPr>
                <w:rFonts w:cstheme="minorHAnsi"/>
              </w:rPr>
              <w:t>3800</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0</w:t>
            </w:r>
            <w:r w:rsidR="00837A1C">
              <w:rPr>
                <w:rFonts w:cstheme="minorHAnsi"/>
              </w:rPr>
              <w:t>,</w:t>
            </w:r>
            <w:r w:rsidRPr="006475B0">
              <w:rPr>
                <w:rFonts w:cstheme="minorHAnsi"/>
              </w:rPr>
              <w:t>0000</w:t>
            </w:r>
          </w:p>
        </w:tc>
        <w:tc>
          <w:tcPr>
            <w:tcW w:w="1765"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172</w:t>
            </w:r>
            <w:r w:rsidR="00837A1C">
              <w:rPr>
                <w:rFonts w:cstheme="minorHAnsi"/>
                <w:color w:val="000000"/>
              </w:rPr>
              <w:t>.</w:t>
            </w:r>
            <w:r w:rsidRPr="006475B0">
              <w:rPr>
                <w:rFonts w:cstheme="minorHAnsi"/>
              </w:rPr>
              <w:t>060</w:t>
            </w:r>
            <w:r w:rsidR="00837A1C">
              <w:rPr>
                <w:rFonts w:cstheme="minorHAnsi"/>
              </w:rPr>
              <w:t>,</w:t>
            </w:r>
            <w:r w:rsidRPr="006475B0">
              <w:rPr>
                <w:rFonts w:cstheme="minorHAnsi"/>
              </w:rPr>
              <w:t>0228</w:t>
            </w:r>
          </w:p>
        </w:tc>
      </w:tr>
      <w:tr w:rsidR="002C3C98" w:rsidRPr="006475B0" w:rsidTr="00837A1C">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15</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KOTA CIMAHI</w:t>
            </w:r>
          </w:p>
        </w:tc>
        <w:tc>
          <w:tcPr>
            <w:tcW w:w="2289" w:type="dxa"/>
          </w:tcPr>
          <w:p w:rsidR="002C3C98" w:rsidRPr="006475B0" w:rsidRDefault="002C3C98" w:rsidP="00F93736">
            <w:pPr>
              <w:spacing w:after="0" w:line="20" w:lineRule="atLeast"/>
              <w:jc w:val="right"/>
              <w:rPr>
                <w:rFonts w:cstheme="minorHAnsi"/>
                <w:color w:val="000000"/>
              </w:rPr>
            </w:pPr>
            <w:r w:rsidRPr="006475B0">
              <w:rPr>
                <w:rFonts w:cstheme="minorHAnsi"/>
                <w:color w:val="000000"/>
              </w:rPr>
              <w:t xml:space="preserve">       0</w:t>
            </w:r>
            <w:r w:rsidR="00837A1C">
              <w:rPr>
                <w:rFonts w:cstheme="minorHAnsi"/>
                <w:color w:val="000000"/>
              </w:rPr>
              <w:t>,</w:t>
            </w:r>
            <w:r w:rsidRPr="006475B0">
              <w:rPr>
                <w:rFonts w:cstheme="minorHAnsi"/>
                <w:color w:val="000000"/>
              </w:rPr>
              <w:t>0000</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0</w:t>
            </w:r>
            <w:r w:rsidR="00837A1C">
              <w:rPr>
                <w:rFonts w:cstheme="minorHAnsi"/>
                <w:color w:val="000000"/>
              </w:rPr>
              <w:t>,</w:t>
            </w:r>
            <w:r w:rsidRPr="006475B0">
              <w:rPr>
                <w:rFonts w:cstheme="minorHAnsi"/>
              </w:rPr>
              <w:t>0000</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0</w:t>
            </w:r>
            <w:r w:rsidR="00837A1C">
              <w:rPr>
                <w:rFonts w:cstheme="minorHAnsi"/>
              </w:rPr>
              <w:t>,</w:t>
            </w:r>
            <w:r w:rsidRPr="006475B0">
              <w:rPr>
                <w:rFonts w:cstheme="minorHAnsi"/>
              </w:rPr>
              <w:t>0000</w:t>
            </w:r>
          </w:p>
        </w:tc>
        <w:tc>
          <w:tcPr>
            <w:tcW w:w="1765"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0</w:t>
            </w:r>
            <w:r w:rsidR="00837A1C">
              <w:rPr>
                <w:rFonts w:cstheme="minorHAnsi"/>
              </w:rPr>
              <w:t>,</w:t>
            </w:r>
            <w:r w:rsidRPr="006475B0">
              <w:rPr>
                <w:rFonts w:cstheme="minorHAnsi"/>
              </w:rPr>
              <w:t>0000</w:t>
            </w:r>
          </w:p>
        </w:tc>
      </w:tr>
      <w:tr w:rsidR="002C3C98" w:rsidRPr="006475B0" w:rsidTr="00837A1C">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16</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KOTA CIREBON</w:t>
            </w:r>
          </w:p>
        </w:tc>
        <w:tc>
          <w:tcPr>
            <w:tcW w:w="2289" w:type="dxa"/>
          </w:tcPr>
          <w:p w:rsidR="002C3C98" w:rsidRPr="006475B0" w:rsidRDefault="002C3C98" w:rsidP="00F93736">
            <w:pPr>
              <w:spacing w:after="0" w:line="20" w:lineRule="atLeast"/>
              <w:jc w:val="right"/>
              <w:rPr>
                <w:rFonts w:cstheme="minorHAnsi"/>
                <w:color w:val="000000"/>
              </w:rPr>
            </w:pPr>
            <w:r w:rsidRPr="006475B0">
              <w:rPr>
                <w:rFonts w:cstheme="minorHAnsi"/>
                <w:color w:val="000000"/>
              </w:rPr>
              <w:t>-2.202.000.000.000</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0</w:t>
            </w:r>
            <w:r w:rsidR="00837A1C">
              <w:rPr>
                <w:rFonts w:cstheme="minorHAnsi"/>
                <w:color w:val="000000"/>
              </w:rPr>
              <w:t>,</w:t>
            </w:r>
            <w:r w:rsidRPr="006475B0">
              <w:rPr>
                <w:rFonts w:cstheme="minorHAnsi"/>
              </w:rPr>
              <w:t>0000</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-5</w:t>
            </w:r>
            <w:r w:rsidR="00837A1C">
              <w:rPr>
                <w:rFonts w:cstheme="minorHAnsi"/>
                <w:color w:val="000000"/>
              </w:rPr>
              <w:t>.</w:t>
            </w:r>
            <w:r w:rsidRPr="006475B0">
              <w:rPr>
                <w:rFonts w:cstheme="minorHAnsi"/>
              </w:rPr>
              <w:t>960</w:t>
            </w:r>
            <w:r w:rsidR="00837A1C">
              <w:rPr>
                <w:rFonts w:cstheme="minorHAnsi"/>
              </w:rPr>
              <w:t>,</w:t>
            </w:r>
            <w:r w:rsidRPr="006475B0">
              <w:rPr>
                <w:rFonts w:cstheme="minorHAnsi"/>
              </w:rPr>
              <w:t>0800</w:t>
            </w:r>
          </w:p>
        </w:tc>
        <w:tc>
          <w:tcPr>
            <w:tcW w:w="1765"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0</w:t>
            </w:r>
            <w:r w:rsidR="00837A1C">
              <w:rPr>
                <w:rFonts w:cstheme="minorHAnsi"/>
              </w:rPr>
              <w:t>,</w:t>
            </w:r>
            <w:r w:rsidRPr="006475B0">
              <w:rPr>
                <w:rFonts w:cstheme="minorHAnsi"/>
              </w:rPr>
              <w:t>0000</w:t>
            </w:r>
          </w:p>
        </w:tc>
      </w:tr>
      <w:tr w:rsidR="002C3C98" w:rsidRPr="006475B0" w:rsidTr="00837A1C">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17</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KOTA DEPOK</w:t>
            </w:r>
          </w:p>
        </w:tc>
        <w:tc>
          <w:tcPr>
            <w:tcW w:w="2289" w:type="dxa"/>
          </w:tcPr>
          <w:p w:rsidR="002C3C98" w:rsidRPr="006475B0" w:rsidRDefault="002C3C98" w:rsidP="00F93736">
            <w:pPr>
              <w:spacing w:after="0" w:line="20" w:lineRule="atLeast"/>
              <w:jc w:val="right"/>
              <w:rPr>
                <w:rFonts w:cstheme="minorHAnsi"/>
                <w:color w:val="000000"/>
              </w:rPr>
            </w:pPr>
            <w:r w:rsidRPr="006475B0">
              <w:rPr>
                <w:rFonts w:cstheme="minorHAnsi"/>
                <w:color w:val="000000"/>
              </w:rPr>
              <w:t xml:space="preserve"> 151</w:t>
            </w:r>
            <w:r w:rsidR="00837A1C">
              <w:rPr>
                <w:rFonts w:cstheme="minorHAnsi"/>
                <w:color w:val="000000"/>
              </w:rPr>
              <w:t>.</w:t>
            </w:r>
            <w:r w:rsidRPr="006475B0">
              <w:rPr>
                <w:rFonts w:cstheme="minorHAnsi"/>
                <w:color w:val="000000"/>
              </w:rPr>
              <w:t>805</w:t>
            </w:r>
            <w:r w:rsidR="00837A1C">
              <w:rPr>
                <w:rFonts w:cstheme="minorHAnsi"/>
                <w:color w:val="000000"/>
              </w:rPr>
              <w:t>,</w:t>
            </w:r>
            <w:r w:rsidRPr="006475B0">
              <w:rPr>
                <w:rFonts w:cstheme="minorHAnsi"/>
                <w:color w:val="000000"/>
              </w:rPr>
              <w:t>8800</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25</w:t>
            </w:r>
            <w:r w:rsidR="00837A1C">
              <w:rPr>
                <w:rFonts w:cstheme="minorHAnsi"/>
                <w:color w:val="000000"/>
              </w:rPr>
              <w:t>.</w:t>
            </w:r>
            <w:r w:rsidRPr="006475B0">
              <w:rPr>
                <w:rFonts w:cstheme="minorHAnsi"/>
              </w:rPr>
              <w:t>249</w:t>
            </w:r>
            <w:r w:rsidR="00837A1C">
              <w:rPr>
                <w:rFonts w:cstheme="minorHAnsi"/>
                <w:color w:val="000000"/>
              </w:rPr>
              <w:t>,</w:t>
            </w:r>
            <w:r w:rsidRPr="006475B0">
              <w:rPr>
                <w:rFonts w:cstheme="minorHAnsi"/>
              </w:rPr>
              <w:t>6000</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130</w:t>
            </w:r>
            <w:r w:rsidR="00837A1C">
              <w:rPr>
                <w:rFonts w:cstheme="minorHAnsi"/>
                <w:color w:val="000000"/>
              </w:rPr>
              <w:t>.</w:t>
            </w:r>
            <w:r w:rsidRPr="006475B0">
              <w:rPr>
                <w:rFonts w:cstheme="minorHAnsi"/>
              </w:rPr>
              <w:t>358</w:t>
            </w:r>
            <w:r w:rsidR="00837A1C">
              <w:rPr>
                <w:rFonts w:cstheme="minorHAnsi"/>
              </w:rPr>
              <w:t>,</w:t>
            </w:r>
            <w:r w:rsidRPr="006475B0">
              <w:rPr>
                <w:rFonts w:cstheme="minorHAnsi"/>
              </w:rPr>
              <w:t>4000</w:t>
            </w:r>
          </w:p>
        </w:tc>
        <w:tc>
          <w:tcPr>
            <w:tcW w:w="1765"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431</w:t>
            </w:r>
            <w:r w:rsidR="00837A1C">
              <w:rPr>
                <w:rFonts w:cstheme="minorHAnsi"/>
                <w:color w:val="000000"/>
              </w:rPr>
              <w:t>.</w:t>
            </w:r>
            <w:r w:rsidRPr="006475B0">
              <w:rPr>
                <w:rFonts w:cstheme="minorHAnsi"/>
              </w:rPr>
              <w:t>122</w:t>
            </w:r>
            <w:r w:rsidR="00837A1C">
              <w:rPr>
                <w:rFonts w:cstheme="minorHAnsi"/>
              </w:rPr>
              <w:t>,</w:t>
            </w:r>
            <w:r w:rsidRPr="006475B0">
              <w:rPr>
                <w:rFonts w:cstheme="minorHAnsi"/>
              </w:rPr>
              <w:t>2400</w:t>
            </w:r>
          </w:p>
        </w:tc>
      </w:tr>
      <w:tr w:rsidR="002C3C98" w:rsidRPr="006475B0" w:rsidTr="00837A1C">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18</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KOTA SUKABUMI</w:t>
            </w:r>
          </w:p>
        </w:tc>
        <w:tc>
          <w:tcPr>
            <w:tcW w:w="2289" w:type="dxa"/>
          </w:tcPr>
          <w:p w:rsidR="002C3C98" w:rsidRPr="006475B0" w:rsidRDefault="002C3C98" w:rsidP="00F93736">
            <w:pPr>
              <w:spacing w:after="0" w:line="20" w:lineRule="atLeast"/>
              <w:jc w:val="right"/>
              <w:rPr>
                <w:rFonts w:cstheme="minorHAnsi"/>
                <w:color w:val="000000"/>
              </w:rPr>
            </w:pPr>
            <w:r w:rsidRPr="006475B0">
              <w:rPr>
                <w:rFonts w:cstheme="minorHAnsi"/>
                <w:color w:val="000000"/>
              </w:rPr>
              <w:t xml:space="preserve">       0</w:t>
            </w:r>
            <w:r w:rsidR="00837A1C">
              <w:rPr>
                <w:rFonts w:cstheme="minorHAnsi"/>
                <w:color w:val="000000"/>
              </w:rPr>
              <w:t>,</w:t>
            </w:r>
            <w:r w:rsidRPr="006475B0">
              <w:rPr>
                <w:rFonts w:cstheme="minorHAnsi"/>
                <w:color w:val="000000"/>
              </w:rPr>
              <w:t>0000</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0</w:t>
            </w:r>
            <w:r w:rsidR="00837A1C">
              <w:rPr>
                <w:rFonts w:cstheme="minorHAnsi"/>
                <w:color w:val="000000"/>
              </w:rPr>
              <w:t>,</w:t>
            </w:r>
            <w:r w:rsidRPr="006475B0">
              <w:rPr>
                <w:rFonts w:cstheme="minorHAnsi"/>
              </w:rPr>
              <w:t>0000</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-176</w:t>
            </w:r>
            <w:r w:rsidR="00837A1C">
              <w:rPr>
                <w:rFonts w:cstheme="minorHAnsi"/>
              </w:rPr>
              <w:t>,</w:t>
            </w:r>
            <w:r w:rsidRPr="006475B0">
              <w:rPr>
                <w:rFonts w:cstheme="minorHAnsi"/>
              </w:rPr>
              <w:t>1600</w:t>
            </w:r>
          </w:p>
        </w:tc>
        <w:tc>
          <w:tcPr>
            <w:tcW w:w="1765"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-64</w:t>
            </w:r>
            <w:r w:rsidR="00837A1C">
              <w:rPr>
                <w:rFonts w:cstheme="minorHAnsi"/>
                <w:color w:val="000000"/>
              </w:rPr>
              <w:t>.</w:t>
            </w:r>
            <w:r w:rsidRPr="006475B0">
              <w:rPr>
                <w:rFonts w:cstheme="minorHAnsi"/>
              </w:rPr>
              <w:t>562</w:t>
            </w:r>
            <w:r w:rsidR="00837A1C">
              <w:rPr>
                <w:rFonts w:cstheme="minorHAnsi"/>
              </w:rPr>
              <w:t>,</w:t>
            </w:r>
            <w:r w:rsidRPr="006475B0">
              <w:rPr>
                <w:rFonts w:cstheme="minorHAnsi"/>
              </w:rPr>
              <w:t>6400</w:t>
            </w:r>
          </w:p>
        </w:tc>
      </w:tr>
      <w:tr w:rsidR="002C3C98" w:rsidRPr="006475B0" w:rsidTr="00837A1C">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19</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KOTA TASIKMALAYA</w:t>
            </w:r>
          </w:p>
        </w:tc>
        <w:tc>
          <w:tcPr>
            <w:tcW w:w="2289" w:type="dxa"/>
          </w:tcPr>
          <w:p w:rsidR="002C3C98" w:rsidRPr="006475B0" w:rsidRDefault="002C3C98" w:rsidP="00F93736">
            <w:pPr>
              <w:spacing w:after="0" w:line="20" w:lineRule="atLeast"/>
              <w:jc w:val="right"/>
              <w:rPr>
                <w:rFonts w:cstheme="minorHAnsi"/>
                <w:color w:val="000000"/>
              </w:rPr>
            </w:pPr>
            <w:r w:rsidRPr="006475B0">
              <w:rPr>
                <w:rFonts w:cstheme="minorHAnsi"/>
                <w:color w:val="000000"/>
              </w:rPr>
              <w:t xml:space="preserve">       0</w:t>
            </w:r>
            <w:r w:rsidR="00837A1C">
              <w:rPr>
                <w:rFonts w:cstheme="minorHAnsi"/>
                <w:color w:val="000000"/>
              </w:rPr>
              <w:t>,</w:t>
            </w:r>
            <w:r w:rsidRPr="006475B0">
              <w:rPr>
                <w:rFonts w:cstheme="minorHAnsi"/>
                <w:color w:val="000000"/>
              </w:rPr>
              <w:t>0000</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0</w:t>
            </w:r>
            <w:r w:rsidR="00837A1C">
              <w:rPr>
                <w:rFonts w:cstheme="minorHAnsi"/>
                <w:color w:val="000000"/>
              </w:rPr>
              <w:t>,</w:t>
            </w:r>
            <w:r w:rsidRPr="006475B0">
              <w:rPr>
                <w:rFonts w:cstheme="minorHAnsi"/>
              </w:rPr>
              <w:t>0000</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-139</w:t>
            </w:r>
            <w:r w:rsidR="00837A1C">
              <w:rPr>
                <w:rFonts w:cstheme="minorHAnsi"/>
                <w:color w:val="000000"/>
              </w:rPr>
              <w:t>.</w:t>
            </w:r>
            <w:r w:rsidRPr="006475B0">
              <w:rPr>
                <w:rFonts w:cstheme="minorHAnsi"/>
              </w:rPr>
              <w:t>166</w:t>
            </w:r>
            <w:r w:rsidR="00837A1C">
              <w:rPr>
                <w:rFonts w:cstheme="minorHAnsi"/>
              </w:rPr>
              <w:t>,</w:t>
            </w:r>
            <w:r w:rsidRPr="006475B0">
              <w:rPr>
                <w:rFonts w:cstheme="minorHAnsi"/>
              </w:rPr>
              <w:t>4000</w:t>
            </w:r>
          </w:p>
        </w:tc>
        <w:tc>
          <w:tcPr>
            <w:tcW w:w="1765"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0</w:t>
            </w:r>
            <w:r w:rsidR="00837A1C">
              <w:rPr>
                <w:rFonts w:cstheme="minorHAnsi"/>
              </w:rPr>
              <w:t>,</w:t>
            </w:r>
            <w:r w:rsidRPr="006475B0">
              <w:rPr>
                <w:rFonts w:cstheme="minorHAnsi"/>
              </w:rPr>
              <w:t>0000</w:t>
            </w:r>
          </w:p>
        </w:tc>
      </w:tr>
      <w:tr w:rsidR="002C3C98" w:rsidRPr="006475B0" w:rsidTr="00837A1C">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20</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KUNINGAN</w:t>
            </w:r>
          </w:p>
        </w:tc>
        <w:tc>
          <w:tcPr>
            <w:tcW w:w="2289" w:type="dxa"/>
          </w:tcPr>
          <w:p w:rsidR="002C3C98" w:rsidRPr="006475B0" w:rsidRDefault="002C3C98" w:rsidP="00F93736">
            <w:pPr>
              <w:spacing w:after="0" w:line="20" w:lineRule="atLeast"/>
              <w:jc w:val="right"/>
              <w:rPr>
                <w:rFonts w:cstheme="minorHAnsi"/>
                <w:color w:val="000000"/>
              </w:rPr>
            </w:pPr>
            <w:r w:rsidRPr="006475B0">
              <w:rPr>
                <w:rFonts w:cstheme="minorHAnsi"/>
                <w:color w:val="000000"/>
              </w:rPr>
              <w:t xml:space="preserve">       0</w:t>
            </w:r>
            <w:r w:rsidR="00837A1C">
              <w:rPr>
                <w:rFonts w:cstheme="minorHAnsi"/>
                <w:color w:val="000000"/>
              </w:rPr>
              <w:t>,</w:t>
            </w:r>
            <w:r w:rsidRPr="006475B0">
              <w:rPr>
                <w:rFonts w:cstheme="minorHAnsi"/>
                <w:color w:val="000000"/>
              </w:rPr>
              <w:t>0000</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-596</w:t>
            </w:r>
            <w:r w:rsidR="00837A1C">
              <w:rPr>
                <w:rFonts w:cstheme="minorHAnsi"/>
                <w:color w:val="000000"/>
              </w:rPr>
              <w:t>.</w:t>
            </w:r>
            <w:r w:rsidRPr="006475B0">
              <w:rPr>
                <w:rFonts w:cstheme="minorHAnsi"/>
              </w:rPr>
              <w:t>272</w:t>
            </w:r>
            <w:r w:rsidR="00837A1C">
              <w:rPr>
                <w:rFonts w:cstheme="minorHAnsi"/>
                <w:color w:val="000000"/>
              </w:rPr>
              <w:t>,</w:t>
            </w:r>
            <w:r w:rsidRPr="006475B0">
              <w:rPr>
                <w:rFonts w:cstheme="minorHAnsi"/>
              </w:rPr>
              <w:t>2400</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185</w:t>
            </w:r>
            <w:r w:rsidR="00837A1C">
              <w:rPr>
                <w:rFonts w:cstheme="minorHAnsi"/>
                <w:color w:val="000000"/>
              </w:rPr>
              <w:t>.</w:t>
            </w:r>
            <w:r w:rsidRPr="006475B0">
              <w:rPr>
                <w:rFonts w:cstheme="minorHAnsi"/>
              </w:rPr>
              <w:t>316</w:t>
            </w:r>
            <w:r w:rsidR="00837A1C">
              <w:rPr>
                <w:rFonts w:cstheme="minorHAnsi"/>
              </w:rPr>
              <w:t>,</w:t>
            </w:r>
            <w:r w:rsidRPr="006475B0">
              <w:rPr>
                <w:rFonts w:cstheme="minorHAnsi"/>
              </w:rPr>
              <w:t>6500</w:t>
            </w:r>
          </w:p>
        </w:tc>
        <w:tc>
          <w:tcPr>
            <w:tcW w:w="1765"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59</w:t>
            </w:r>
            <w:r w:rsidR="00837A1C">
              <w:rPr>
                <w:rFonts w:cstheme="minorHAnsi"/>
                <w:color w:val="000000"/>
              </w:rPr>
              <w:t>.</w:t>
            </w:r>
            <w:r w:rsidRPr="006475B0">
              <w:rPr>
                <w:rFonts w:cstheme="minorHAnsi"/>
              </w:rPr>
              <w:t>792</w:t>
            </w:r>
            <w:r w:rsidR="00837A1C">
              <w:rPr>
                <w:rFonts w:cstheme="minorHAnsi"/>
              </w:rPr>
              <w:t>,</w:t>
            </w:r>
            <w:r w:rsidRPr="006475B0">
              <w:rPr>
                <w:rFonts w:cstheme="minorHAnsi"/>
              </w:rPr>
              <w:t>8144</w:t>
            </w:r>
          </w:p>
        </w:tc>
      </w:tr>
      <w:tr w:rsidR="002C3C98" w:rsidRPr="006475B0" w:rsidTr="00837A1C">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21</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MAJALENGKA</w:t>
            </w:r>
          </w:p>
        </w:tc>
        <w:tc>
          <w:tcPr>
            <w:tcW w:w="2289" w:type="dxa"/>
          </w:tcPr>
          <w:p w:rsidR="002C3C98" w:rsidRPr="006475B0" w:rsidRDefault="002C3C98" w:rsidP="00F93736">
            <w:pPr>
              <w:spacing w:after="0" w:line="20" w:lineRule="atLeast"/>
              <w:jc w:val="right"/>
              <w:rPr>
                <w:rFonts w:cstheme="minorHAnsi"/>
                <w:color w:val="000000"/>
              </w:rPr>
            </w:pPr>
            <w:r w:rsidRPr="006475B0">
              <w:rPr>
                <w:rFonts w:cstheme="minorHAnsi"/>
                <w:color w:val="000000"/>
              </w:rPr>
              <w:t xml:space="preserve"> -15</w:t>
            </w:r>
            <w:r w:rsidR="00837A1C">
              <w:rPr>
                <w:rFonts w:cstheme="minorHAnsi"/>
                <w:color w:val="000000"/>
              </w:rPr>
              <w:t>.</w:t>
            </w:r>
            <w:r w:rsidRPr="006475B0">
              <w:rPr>
                <w:rFonts w:cstheme="minorHAnsi"/>
                <w:color w:val="000000"/>
              </w:rPr>
              <w:t>538</w:t>
            </w:r>
            <w:r w:rsidR="00837A1C">
              <w:rPr>
                <w:rFonts w:cstheme="minorHAnsi"/>
                <w:color w:val="000000"/>
              </w:rPr>
              <w:t>,</w:t>
            </w:r>
            <w:r w:rsidRPr="006475B0">
              <w:rPr>
                <w:rFonts w:cstheme="minorHAnsi"/>
                <w:color w:val="000000"/>
              </w:rPr>
              <w:t>9268</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280</w:t>
            </w:r>
            <w:r w:rsidR="00837A1C">
              <w:rPr>
                <w:rFonts w:cstheme="minorHAnsi"/>
                <w:color w:val="000000"/>
              </w:rPr>
              <w:t>.</w:t>
            </w:r>
            <w:r w:rsidRPr="006475B0">
              <w:rPr>
                <w:rFonts w:cstheme="minorHAnsi"/>
              </w:rPr>
              <w:t>057</w:t>
            </w:r>
            <w:r w:rsidR="00837A1C">
              <w:rPr>
                <w:rFonts w:cstheme="minorHAnsi"/>
                <w:color w:val="000000"/>
              </w:rPr>
              <w:t>,</w:t>
            </w:r>
            <w:r w:rsidRPr="006475B0">
              <w:rPr>
                <w:rFonts w:cstheme="minorHAnsi"/>
              </w:rPr>
              <w:t>9936</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985</w:t>
            </w:r>
            <w:r w:rsidR="00837A1C">
              <w:rPr>
                <w:rFonts w:cstheme="minorHAnsi"/>
                <w:color w:val="000000"/>
              </w:rPr>
              <w:t>.</w:t>
            </w:r>
            <w:r w:rsidRPr="006475B0">
              <w:rPr>
                <w:rFonts w:cstheme="minorHAnsi"/>
              </w:rPr>
              <w:t>486</w:t>
            </w:r>
            <w:r w:rsidR="00837A1C">
              <w:rPr>
                <w:rFonts w:cstheme="minorHAnsi"/>
              </w:rPr>
              <w:t>,</w:t>
            </w:r>
            <w:r w:rsidRPr="006475B0">
              <w:rPr>
                <w:rFonts w:cstheme="minorHAnsi"/>
              </w:rPr>
              <w:t>8968</w:t>
            </w:r>
          </w:p>
        </w:tc>
        <w:tc>
          <w:tcPr>
            <w:tcW w:w="1765"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-23</w:t>
            </w:r>
            <w:r w:rsidR="00837A1C">
              <w:rPr>
                <w:rFonts w:cstheme="minorHAnsi"/>
                <w:color w:val="000000"/>
              </w:rPr>
              <w:t>.</w:t>
            </w:r>
            <w:r w:rsidRPr="006475B0">
              <w:rPr>
                <w:rFonts w:cstheme="minorHAnsi"/>
              </w:rPr>
              <w:t>569</w:t>
            </w:r>
            <w:r w:rsidR="00837A1C">
              <w:rPr>
                <w:rFonts w:cstheme="minorHAnsi"/>
              </w:rPr>
              <w:t>,</w:t>
            </w:r>
            <w:r w:rsidRPr="006475B0">
              <w:rPr>
                <w:rFonts w:cstheme="minorHAnsi"/>
              </w:rPr>
              <w:t>0336</w:t>
            </w:r>
          </w:p>
        </w:tc>
      </w:tr>
      <w:tr w:rsidR="002C3C98" w:rsidRPr="006475B0" w:rsidTr="00837A1C">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22</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PANGANDARAN</w:t>
            </w:r>
          </w:p>
        </w:tc>
        <w:tc>
          <w:tcPr>
            <w:tcW w:w="2289" w:type="dxa"/>
          </w:tcPr>
          <w:p w:rsidR="002C3C98" w:rsidRPr="006475B0" w:rsidRDefault="002C3C98" w:rsidP="00F93736">
            <w:pPr>
              <w:spacing w:after="0" w:line="20" w:lineRule="atLeast"/>
              <w:jc w:val="right"/>
              <w:rPr>
                <w:rFonts w:cstheme="minorHAnsi"/>
                <w:color w:val="000000"/>
              </w:rPr>
            </w:pPr>
            <w:r w:rsidRPr="006475B0">
              <w:rPr>
                <w:rFonts w:cstheme="minorHAnsi"/>
                <w:color w:val="000000"/>
              </w:rPr>
              <w:t xml:space="preserve">  42</w:t>
            </w:r>
            <w:r w:rsidR="00837A1C">
              <w:rPr>
                <w:rFonts w:cstheme="minorHAnsi"/>
                <w:color w:val="000000"/>
              </w:rPr>
              <w:t>.</w:t>
            </w:r>
            <w:r w:rsidRPr="006475B0">
              <w:rPr>
                <w:rFonts w:cstheme="minorHAnsi"/>
                <w:color w:val="000000"/>
              </w:rPr>
              <w:t>498</w:t>
            </w:r>
            <w:r w:rsidR="00837A1C">
              <w:rPr>
                <w:rFonts w:cstheme="minorHAnsi"/>
                <w:color w:val="000000"/>
              </w:rPr>
              <w:t>,</w:t>
            </w:r>
            <w:r w:rsidRPr="006475B0">
              <w:rPr>
                <w:rFonts w:cstheme="minorHAnsi"/>
                <w:color w:val="000000"/>
              </w:rPr>
              <w:t>6000</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-9</w:t>
            </w:r>
            <w:r w:rsidR="00837A1C">
              <w:rPr>
                <w:rFonts w:cstheme="minorHAnsi"/>
                <w:color w:val="000000"/>
              </w:rPr>
              <w:t>.</w:t>
            </w:r>
            <w:r w:rsidRPr="006475B0">
              <w:rPr>
                <w:rFonts w:cstheme="minorHAnsi"/>
              </w:rPr>
              <w:t>351</w:t>
            </w:r>
            <w:r w:rsidR="00837A1C">
              <w:rPr>
                <w:rFonts w:cstheme="minorHAnsi"/>
                <w:color w:val="000000"/>
              </w:rPr>
              <w:t>,</w:t>
            </w:r>
            <w:r w:rsidRPr="006475B0">
              <w:rPr>
                <w:rFonts w:cstheme="minorHAnsi"/>
              </w:rPr>
              <w:t>1600</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34</w:t>
            </w:r>
            <w:r w:rsidR="00837A1C">
              <w:rPr>
                <w:rFonts w:cstheme="minorHAnsi"/>
                <w:color w:val="000000"/>
              </w:rPr>
              <w:t>.</w:t>
            </w:r>
            <w:r w:rsidRPr="006475B0">
              <w:rPr>
                <w:rFonts w:cstheme="minorHAnsi"/>
              </w:rPr>
              <w:t>199</w:t>
            </w:r>
            <w:r w:rsidR="00837A1C">
              <w:rPr>
                <w:rFonts w:cstheme="minorHAnsi"/>
              </w:rPr>
              <w:t>,</w:t>
            </w:r>
            <w:r w:rsidRPr="006475B0">
              <w:rPr>
                <w:rFonts w:cstheme="minorHAnsi"/>
              </w:rPr>
              <w:t>2620</w:t>
            </w:r>
          </w:p>
        </w:tc>
        <w:tc>
          <w:tcPr>
            <w:tcW w:w="1765"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107</w:t>
            </w:r>
            <w:r w:rsidR="00837A1C">
              <w:rPr>
                <w:rFonts w:cstheme="minorHAnsi"/>
                <w:color w:val="000000"/>
              </w:rPr>
              <w:t>.</w:t>
            </w:r>
            <w:r w:rsidRPr="006475B0">
              <w:rPr>
                <w:rFonts w:cstheme="minorHAnsi"/>
              </w:rPr>
              <w:t>105</w:t>
            </w:r>
            <w:r w:rsidR="00837A1C">
              <w:rPr>
                <w:rFonts w:cstheme="minorHAnsi"/>
              </w:rPr>
              <w:t>,</w:t>
            </w:r>
            <w:r w:rsidRPr="006475B0">
              <w:rPr>
                <w:rFonts w:cstheme="minorHAnsi"/>
              </w:rPr>
              <w:t>2800</w:t>
            </w:r>
          </w:p>
        </w:tc>
      </w:tr>
      <w:tr w:rsidR="002C3C98" w:rsidRPr="006475B0" w:rsidTr="00837A1C">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23</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PURWAKARTA</w:t>
            </w:r>
          </w:p>
        </w:tc>
        <w:tc>
          <w:tcPr>
            <w:tcW w:w="2289" w:type="dxa"/>
          </w:tcPr>
          <w:p w:rsidR="002C3C98" w:rsidRPr="006475B0" w:rsidRDefault="002C3C98" w:rsidP="00F93736">
            <w:pPr>
              <w:spacing w:after="0" w:line="20" w:lineRule="atLeast"/>
              <w:jc w:val="right"/>
              <w:rPr>
                <w:rFonts w:cstheme="minorHAnsi"/>
                <w:color w:val="000000"/>
              </w:rPr>
            </w:pPr>
            <w:r w:rsidRPr="006475B0">
              <w:rPr>
                <w:rFonts w:cstheme="minorHAnsi"/>
                <w:color w:val="000000"/>
              </w:rPr>
              <w:t xml:space="preserve">  -2</w:t>
            </w:r>
            <w:r w:rsidR="00837A1C">
              <w:rPr>
                <w:rFonts w:cstheme="minorHAnsi"/>
                <w:color w:val="000000"/>
              </w:rPr>
              <w:t>.</w:t>
            </w:r>
            <w:r w:rsidRPr="006475B0">
              <w:rPr>
                <w:rFonts w:cstheme="minorHAnsi"/>
                <w:color w:val="000000"/>
              </w:rPr>
              <w:t>374</w:t>
            </w:r>
            <w:r w:rsidR="00837A1C">
              <w:rPr>
                <w:rFonts w:cstheme="minorHAnsi"/>
                <w:color w:val="000000"/>
              </w:rPr>
              <w:t>,</w:t>
            </w:r>
            <w:r w:rsidRPr="006475B0">
              <w:rPr>
                <w:rFonts w:cstheme="minorHAnsi"/>
                <w:color w:val="000000"/>
              </w:rPr>
              <w:t>3432</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67</w:t>
            </w:r>
            <w:r w:rsidR="00837A1C">
              <w:rPr>
                <w:rFonts w:cstheme="minorHAnsi"/>
                <w:color w:val="000000"/>
              </w:rPr>
              <w:t>.</w:t>
            </w:r>
            <w:r w:rsidRPr="006475B0">
              <w:rPr>
                <w:rFonts w:cstheme="minorHAnsi"/>
              </w:rPr>
              <w:t>512</w:t>
            </w:r>
            <w:r w:rsidR="00837A1C">
              <w:rPr>
                <w:rFonts w:cstheme="minorHAnsi"/>
                <w:color w:val="000000"/>
              </w:rPr>
              <w:t>,</w:t>
            </w:r>
            <w:r w:rsidRPr="006475B0">
              <w:rPr>
                <w:rFonts w:cstheme="minorHAnsi"/>
              </w:rPr>
              <w:t>4392</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4</w:t>
            </w:r>
            <w:r w:rsidR="00837A1C">
              <w:rPr>
                <w:rFonts w:cstheme="minorHAnsi"/>
                <w:color w:val="000000"/>
              </w:rPr>
              <w:t>.</w:t>
            </w:r>
            <w:r w:rsidRPr="006475B0">
              <w:rPr>
                <w:rFonts w:cstheme="minorHAnsi"/>
              </w:rPr>
              <w:t>457</w:t>
            </w:r>
            <w:r w:rsidR="00837A1C">
              <w:rPr>
                <w:rFonts w:cstheme="minorHAnsi"/>
              </w:rPr>
              <w:t>,</w:t>
            </w:r>
            <w:r w:rsidRPr="006475B0">
              <w:rPr>
                <w:rFonts w:cstheme="minorHAnsi"/>
              </w:rPr>
              <w:t>7288</w:t>
            </w:r>
          </w:p>
        </w:tc>
        <w:tc>
          <w:tcPr>
            <w:tcW w:w="1765"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-2</w:t>
            </w:r>
            <w:r w:rsidR="00837A1C">
              <w:rPr>
                <w:rFonts w:cstheme="minorHAnsi"/>
                <w:color w:val="000000"/>
              </w:rPr>
              <w:t>.</w:t>
            </w:r>
            <w:r w:rsidRPr="006475B0">
              <w:rPr>
                <w:rFonts w:cstheme="minorHAnsi"/>
              </w:rPr>
              <w:t>524</w:t>
            </w:r>
            <w:r w:rsidR="00837A1C">
              <w:rPr>
                <w:rFonts w:cstheme="minorHAnsi"/>
              </w:rPr>
              <w:t>,</w:t>
            </w:r>
            <w:r w:rsidRPr="006475B0">
              <w:rPr>
                <w:rFonts w:cstheme="minorHAnsi"/>
              </w:rPr>
              <w:t>9600</w:t>
            </w:r>
          </w:p>
        </w:tc>
      </w:tr>
      <w:tr w:rsidR="002C3C98" w:rsidRPr="006475B0" w:rsidTr="00837A1C">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24</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SUBANG</w:t>
            </w:r>
          </w:p>
        </w:tc>
        <w:tc>
          <w:tcPr>
            <w:tcW w:w="2289" w:type="dxa"/>
          </w:tcPr>
          <w:p w:rsidR="002C3C98" w:rsidRPr="006475B0" w:rsidRDefault="002C3C98" w:rsidP="00F93736">
            <w:pPr>
              <w:spacing w:after="0" w:line="20" w:lineRule="atLeast"/>
              <w:jc w:val="right"/>
              <w:rPr>
                <w:rFonts w:cstheme="minorHAnsi"/>
                <w:color w:val="000000"/>
              </w:rPr>
            </w:pPr>
            <w:r w:rsidRPr="006475B0">
              <w:rPr>
                <w:rFonts w:cstheme="minorHAnsi"/>
                <w:color w:val="000000"/>
              </w:rPr>
              <w:t xml:space="preserve">   7</w:t>
            </w:r>
            <w:r w:rsidR="00837A1C">
              <w:rPr>
                <w:rFonts w:cstheme="minorHAnsi"/>
                <w:color w:val="000000"/>
              </w:rPr>
              <w:t>.</w:t>
            </w:r>
            <w:r w:rsidRPr="006475B0">
              <w:rPr>
                <w:rFonts w:cstheme="minorHAnsi"/>
                <w:color w:val="000000"/>
              </w:rPr>
              <w:t>623</w:t>
            </w:r>
            <w:r w:rsidR="00837A1C">
              <w:rPr>
                <w:rFonts w:cstheme="minorHAnsi"/>
                <w:color w:val="000000"/>
              </w:rPr>
              <w:t>,</w:t>
            </w:r>
            <w:r w:rsidRPr="006475B0">
              <w:rPr>
                <w:rFonts w:cstheme="minorHAnsi"/>
                <w:color w:val="000000"/>
              </w:rPr>
              <w:t>3240</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-107</w:t>
            </w:r>
            <w:r w:rsidR="00837A1C">
              <w:rPr>
                <w:rFonts w:cstheme="minorHAnsi"/>
                <w:color w:val="000000"/>
              </w:rPr>
              <w:t>.</w:t>
            </w:r>
            <w:r w:rsidRPr="006475B0">
              <w:rPr>
                <w:rFonts w:cstheme="minorHAnsi"/>
              </w:rPr>
              <w:t>024</w:t>
            </w:r>
            <w:r w:rsidR="00837A1C">
              <w:rPr>
                <w:rFonts w:cstheme="minorHAnsi"/>
                <w:color w:val="000000"/>
              </w:rPr>
              <w:t>,</w:t>
            </w:r>
            <w:r w:rsidRPr="006475B0">
              <w:rPr>
                <w:rFonts w:cstheme="minorHAnsi"/>
              </w:rPr>
              <w:t>2464</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104</w:t>
            </w:r>
            <w:r w:rsidR="00837A1C">
              <w:rPr>
                <w:rFonts w:cstheme="minorHAnsi"/>
                <w:color w:val="000000"/>
              </w:rPr>
              <w:t>.</w:t>
            </w:r>
            <w:r w:rsidRPr="006475B0">
              <w:rPr>
                <w:rFonts w:cstheme="minorHAnsi"/>
              </w:rPr>
              <w:t>536</w:t>
            </w:r>
            <w:r w:rsidR="00837A1C">
              <w:rPr>
                <w:rFonts w:cstheme="minorHAnsi"/>
              </w:rPr>
              <w:t>,</w:t>
            </w:r>
            <w:r w:rsidRPr="006475B0">
              <w:rPr>
                <w:rFonts w:cstheme="minorHAnsi"/>
              </w:rPr>
              <w:t>4268</w:t>
            </w:r>
          </w:p>
        </w:tc>
        <w:tc>
          <w:tcPr>
            <w:tcW w:w="1765"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17</w:t>
            </w:r>
            <w:r w:rsidR="00837A1C">
              <w:rPr>
                <w:rFonts w:cstheme="minorHAnsi"/>
                <w:color w:val="000000"/>
              </w:rPr>
              <w:t>.</w:t>
            </w:r>
            <w:r w:rsidRPr="006475B0">
              <w:rPr>
                <w:rFonts w:cstheme="minorHAnsi"/>
              </w:rPr>
              <w:t>321</w:t>
            </w:r>
            <w:r w:rsidR="00837A1C">
              <w:rPr>
                <w:rFonts w:cstheme="minorHAnsi"/>
              </w:rPr>
              <w:t>,</w:t>
            </w:r>
            <w:r w:rsidRPr="006475B0">
              <w:rPr>
                <w:rFonts w:cstheme="minorHAnsi"/>
              </w:rPr>
              <w:t>3724</w:t>
            </w:r>
          </w:p>
        </w:tc>
      </w:tr>
      <w:tr w:rsidR="002C3C98" w:rsidRPr="006475B0" w:rsidTr="00837A1C">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25</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SUKABUMI</w:t>
            </w:r>
          </w:p>
        </w:tc>
        <w:tc>
          <w:tcPr>
            <w:tcW w:w="2289" w:type="dxa"/>
          </w:tcPr>
          <w:p w:rsidR="002C3C98" w:rsidRPr="006475B0" w:rsidRDefault="002C3C98" w:rsidP="00F93736">
            <w:pPr>
              <w:spacing w:after="0" w:line="20" w:lineRule="atLeast"/>
              <w:jc w:val="right"/>
              <w:rPr>
                <w:rFonts w:cstheme="minorHAnsi"/>
                <w:color w:val="000000"/>
              </w:rPr>
            </w:pPr>
            <w:r w:rsidRPr="006475B0">
              <w:rPr>
                <w:rFonts w:cstheme="minorHAnsi"/>
                <w:color w:val="000000"/>
              </w:rPr>
              <w:t xml:space="preserve">   2</w:t>
            </w:r>
            <w:r w:rsidR="00837A1C">
              <w:rPr>
                <w:rFonts w:cstheme="minorHAnsi"/>
                <w:color w:val="000000"/>
              </w:rPr>
              <w:t>.</w:t>
            </w:r>
            <w:r w:rsidRPr="006475B0">
              <w:rPr>
                <w:rFonts w:cstheme="minorHAnsi"/>
                <w:color w:val="000000"/>
              </w:rPr>
              <w:t>796</w:t>
            </w:r>
            <w:r w:rsidR="00837A1C">
              <w:rPr>
                <w:rFonts w:cstheme="minorHAnsi"/>
                <w:color w:val="000000"/>
              </w:rPr>
              <w:t>,</w:t>
            </w:r>
            <w:r w:rsidRPr="006475B0">
              <w:rPr>
                <w:rFonts w:cstheme="minorHAnsi"/>
                <w:color w:val="000000"/>
              </w:rPr>
              <w:t>5400</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877</w:t>
            </w:r>
            <w:r w:rsidR="00837A1C">
              <w:rPr>
                <w:rFonts w:cstheme="minorHAnsi"/>
                <w:color w:val="000000"/>
              </w:rPr>
              <w:t>.</w:t>
            </w:r>
            <w:r w:rsidRPr="006475B0">
              <w:rPr>
                <w:rFonts w:cstheme="minorHAnsi"/>
              </w:rPr>
              <w:t>171</w:t>
            </w:r>
            <w:r w:rsidR="00837A1C">
              <w:rPr>
                <w:rFonts w:cstheme="minorHAnsi"/>
                <w:color w:val="000000"/>
              </w:rPr>
              <w:t>,</w:t>
            </w:r>
            <w:r w:rsidRPr="006475B0">
              <w:rPr>
                <w:rFonts w:cstheme="minorHAnsi"/>
              </w:rPr>
              <w:t>8380</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144</w:t>
            </w:r>
            <w:r w:rsidR="00837A1C">
              <w:rPr>
                <w:rFonts w:cstheme="minorHAnsi"/>
                <w:color w:val="000000"/>
              </w:rPr>
              <w:t>.</w:t>
            </w:r>
            <w:r w:rsidRPr="006475B0">
              <w:rPr>
                <w:rFonts w:cstheme="minorHAnsi"/>
              </w:rPr>
              <w:t>364</w:t>
            </w:r>
            <w:r w:rsidR="00837A1C">
              <w:rPr>
                <w:rFonts w:cstheme="minorHAnsi"/>
              </w:rPr>
              <w:t>,</w:t>
            </w:r>
            <w:r w:rsidRPr="006475B0">
              <w:rPr>
                <w:rFonts w:cstheme="minorHAnsi"/>
              </w:rPr>
              <w:t>8816</w:t>
            </w:r>
          </w:p>
        </w:tc>
        <w:tc>
          <w:tcPr>
            <w:tcW w:w="1765"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-1</w:t>
            </w:r>
            <w:r w:rsidR="00837A1C">
              <w:rPr>
                <w:rFonts w:cstheme="minorHAnsi"/>
                <w:color w:val="000000"/>
              </w:rPr>
              <w:t>.</w:t>
            </w:r>
            <w:r w:rsidRPr="006475B0">
              <w:rPr>
                <w:rFonts w:cstheme="minorHAnsi"/>
              </w:rPr>
              <w:t>007</w:t>
            </w:r>
            <w:r w:rsidR="00837A1C">
              <w:rPr>
                <w:rFonts w:cstheme="minorHAnsi"/>
                <w:color w:val="000000"/>
              </w:rPr>
              <w:t>.</w:t>
            </w:r>
            <w:r w:rsidRPr="006475B0">
              <w:rPr>
                <w:rFonts w:cstheme="minorHAnsi"/>
              </w:rPr>
              <w:t>364</w:t>
            </w:r>
            <w:r w:rsidR="00837A1C">
              <w:rPr>
                <w:rFonts w:cstheme="minorHAnsi"/>
              </w:rPr>
              <w:t>,</w:t>
            </w:r>
            <w:r w:rsidRPr="006475B0">
              <w:rPr>
                <w:rFonts w:cstheme="minorHAnsi"/>
              </w:rPr>
              <w:t>3540</w:t>
            </w:r>
          </w:p>
        </w:tc>
      </w:tr>
      <w:tr w:rsidR="002C3C98" w:rsidRPr="006475B0" w:rsidTr="00837A1C">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26</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SUMEDANG</w:t>
            </w:r>
          </w:p>
        </w:tc>
        <w:tc>
          <w:tcPr>
            <w:tcW w:w="2289" w:type="dxa"/>
          </w:tcPr>
          <w:p w:rsidR="002C3C98" w:rsidRPr="006475B0" w:rsidRDefault="002C3C98" w:rsidP="00F93736">
            <w:pPr>
              <w:spacing w:after="0" w:line="20" w:lineRule="atLeast"/>
              <w:jc w:val="right"/>
              <w:rPr>
                <w:rFonts w:cstheme="minorHAnsi"/>
                <w:color w:val="000000"/>
              </w:rPr>
            </w:pPr>
            <w:r w:rsidRPr="006475B0">
              <w:rPr>
                <w:rFonts w:cstheme="minorHAnsi"/>
                <w:color w:val="000000"/>
              </w:rPr>
              <w:t xml:space="preserve">  18</w:t>
            </w:r>
            <w:r w:rsidR="00837A1C">
              <w:rPr>
                <w:rFonts w:cstheme="minorHAnsi"/>
                <w:color w:val="000000"/>
              </w:rPr>
              <w:t>.</w:t>
            </w:r>
            <w:r w:rsidRPr="006475B0">
              <w:rPr>
                <w:rFonts w:cstheme="minorHAnsi"/>
                <w:color w:val="000000"/>
              </w:rPr>
              <w:t>473</w:t>
            </w:r>
            <w:r w:rsidR="00837A1C">
              <w:rPr>
                <w:rFonts w:cstheme="minorHAnsi"/>
                <w:color w:val="000000"/>
              </w:rPr>
              <w:t>,</w:t>
            </w:r>
            <w:r w:rsidRPr="006475B0">
              <w:rPr>
                <w:rFonts w:cstheme="minorHAnsi"/>
                <w:color w:val="000000"/>
              </w:rPr>
              <w:t>0184</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-59</w:t>
            </w:r>
            <w:r w:rsidR="00837A1C">
              <w:rPr>
                <w:rFonts w:cstheme="minorHAnsi"/>
                <w:color w:val="000000"/>
              </w:rPr>
              <w:t>.</w:t>
            </w:r>
            <w:r w:rsidRPr="006475B0">
              <w:rPr>
                <w:rFonts w:cstheme="minorHAnsi"/>
              </w:rPr>
              <w:t>025</w:t>
            </w:r>
            <w:r w:rsidR="00837A1C">
              <w:rPr>
                <w:rFonts w:cstheme="minorHAnsi"/>
                <w:color w:val="000000"/>
              </w:rPr>
              <w:t>,</w:t>
            </w:r>
            <w:r w:rsidRPr="006475B0">
              <w:rPr>
                <w:rFonts w:cstheme="minorHAnsi"/>
              </w:rPr>
              <w:t>7844</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544</w:t>
            </w:r>
            <w:r w:rsidR="00837A1C">
              <w:rPr>
                <w:rFonts w:cstheme="minorHAnsi"/>
                <w:color w:val="000000"/>
              </w:rPr>
              <w:t>.</w:t>
            </w:r>
            <w:r w:rsidRPr="006475B0">
              <w:rPr>
                <w:rFonts w:cstheme="minorHAnsi"/>
              </w:rPr>
              <w:t>076</w:t>
            </w:r>
            <w:r w:rsidR="00837A1C">
              <w:rPr>
                <w:rFonts w:cstheme="minorHAnsi"/>
              </w:rPr>
              <w:t>,</w:t>
            </w:r>
            <w:r w:rsidRPr="006475B0">
              <w:rPr>
                <w:rFonts w:cstheme="minorHAnsi"/>
              </w:rPr>
              <w:t>3256</w:t>
            </w:r>
          </w:p>
        </w:tc>
        <w:tc>
          <w:tcPr>
            <w:tcW w:w="1765"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83</w:t>
            </w:r>
            <w:r w:rsidR="00837A1C">
              <w:rPr>
                <w:rFonts w:cstheme="minorHAnsi"/>
                <w:color w:val="000000"/>
              </w:rPr>
              <w:t>.</w:t>
            </w:r>
            <w:r w:rsidRPr="006475B0">
              <w:rPr>
                <w:rFonts w:cstheme="minorHAnsi"/>
              </w:rPr>
              <w:t>188</w:t>
            </w:r>
            <w:r w:rsidR="00837A1C">
              <w:rPr>
                <w:rFonts w:cstheme="minorHAnsi"/>
              </w:rPr>
              <w:t>,</w:t>
            </w:r>
            <w:r w:rsidRPr="006475B0">
              <w:rPr>
                <w:rFonts w:cstheme="minorHAnsi"/>
              </w:rPr>
              <w:t>4772</w:t>
            </w:r>
          </w:p>
        </w:tc>
      </w:tr>
      <w:tr w:rsidR="002C3C98" w:rsidRPr="006475B0" w:rsidTr="00837A1C">
        <w:tc>
          <w:tcPr>
            <w:tcW w:w="491" w:type="dxa"/>
          </w:tcPr>
          <w:p w:rsidR="002C3C98" w:rsidRPr="006475B0" w:rsidRDefault="002C3C98" w:rsidP="00F93736">
            <w:pPr>
              <w:spacing w:after="0" w:line="20" w:lineRule="atLeast"/>
              <w:jc w:val="center"/>
              <w:rPr>
                <w:rFonts w:cstheme="minorHAnsi"/>
                <w:bCs/>
                <w:color w:val="000000"/>
              </w:rPr>
            </w:pPr>
            <w:r w:rsidRPr="006475B0">
              <w:rPr>
                <w:rFonts w:cstheme="minorHAnsi"/>
                <w:bCs/>
                <w:color w:val="000000"/>
              </w:rPr>
              <w:t>27</w:t>
            </w:r>
          </w:p>
        </w:tc>
        <w:tc>
          <w:tcPr>
            <w:tcW w:w="1756" w:type="dxa"/>
          </w:tcPr>
          <w:p w:rsidR="002C3C98" w:rsidRPr="006475B0" w:rsidRDefault="002C3C98" w:rsidP="00F93736">
            <w:pPr>
              <w:autoSpaceDE w:val="0"/>
              <w:autoSpaceDN w:val="0"/>
              <w:adjustRightInd w:val="0"/>
              <w:spacing w:after="0" w:line="20" w:lineRule="atLeast"/>
              <w:rPr>
                <w:rFonts w:cstheme="minorHAnsi"/>
              </w:rPr>
            </w:pPr>
            <w:r w:rsidRPr="006475B0">
              <w:rPr>
                <w:rFonts w:cstheme="minorHAnsi"/>
              </w:rPr>
              <w:t>TASIKMALAYA</w:t>
            </w:r>
          </w:p>
        </w:tc>
        <w:tc>
          <w:tcPr>
            <w:tcW w:w="2289" w:type="dxa"/>
          </w:tcPr>
          <w:p w:rsidR="002C3C98" w:rsidRPr="006475B0" w:rsidRDefault="002C3C98" w:rsidP="00F93736">
            <w:pPr>
              <w:spacing w:after="0" w:line="20" w:lineRule="atLeast"/>
              <w:jc w:val="right"/>
              <w:rPr>
                <w:rFonts w:cstheme="minorHAnsi"/>
                <w:color w:val="000000"/>
              </w:rPr>
            </w:pPr>
            <w:r w:rsidRPr="006475B0">
              <w:rPr>
                <w:rFonts w:cstheme="minorHAnsi"/>
                <w:color w:val="000000"/>
              </w:rPr>
              <w:t xml:space="preserve">   6</w:t>
            </w:r>
            <w:r w:rsidR="00837A1C">
              <w:rPr>
                <w:rFonts w:cstheme="minorHAnsi"/>
                <w:color w:val="000000"/>
              </w:rPr>
              <w:t>.</w:t>
            </w:r>
            <w:r w:rsidRPr="006475B0">
              <w:rPr>
                <w:rFonts w:cstheme="minorHAnsi"/>
                <w:color w:val="000000"/>
              </w:rPr>
              <w:t>971</w:t>
            </w:r>
            <w:r w:rsidR="00837A1C">
              <w:rPr>
                <w:rFonts w:cstheme="minorHAnsi"/>
                <w:color w:val="000000"/>
              </w:rPr>
              <w:t>,</w:t>
            </w:r>
            <w:r w:rsidRPr="006475B0">
              <w:rPr>
                <w:rFonts w:cstheme="minorHAnsi"/>
                <w:color w:val="000000"/>
              </w:rPr>
              <w:t>6788</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-5</w:t>
            </w:r>
            <w:r w:rsidR="00837A1C">
              <w:rPr>
                <w:rFonts w:cstheme="minorHAnsi"/>
                <w:color w:val="000000"/>
              </w:rPr>
              <w:t>.</w:t>
            </w:r>
            <w:r w:rsidRPr="006475B0">
              <w:rPr>
                <w:rFonts w:cstheme="minorHAnsi"/>
              </w:rPr>
              <w:t>761</w:t>
            </w:r>
            <w:r w:rsidR="00837A1C">
              <w:rPr>
                <w:rFonts w:cstheme="minorHAnsi"/>
                <w:color w:val="000000"/>
              </w:rPr>
              <w:t>,</w:t>
            </w:r>
            <w:r w:rsidRPr="006475B0">
              <w:rPr>
                <w:rFonts w:cstheme="minorHAnsi"/>
              </w:rPr>
              <w:t>7532</w:t>
            </w:r>
          </w:p>
        </w:tc>
        <w:tc>
          <w:tcPr>
            <w:tcW w:w="1692"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-586</w:t>
            </w:r>
            <w:r w:rsidR="00837A1C">
              <w:rPr>
                <w:rFonts w:cstheme="minorHAnsi"/>
                <w:color w:val="000000"/>
              </w:rPr>
              <w:t>.</w:t>
            </w:r>
            <w:r w:rsidRPr="006475B0">
              <w:rPr>
                <w:rFonts w:cstheme="minorHAnsi"/>
              </w:rPr>
              <w:t>897</w:t>
            </w:r>
            <w:r w:rsidR="00837A1C">
              <w:rPr>
                <w:rFonts w:cstheme="minorHAnsi"/>
              </w:rPr>
              <w:t>,</w:t>
            </w:r>
            <w:r w:rsidRPr="006475B0">
              <w:rPr>
                <w:rFonts w:cstheme="minorHAnsi"/>
              </w:rPr>
              <w:t>2984</w:t>
            </w:r>
          </w:p>
        </w:tc>
        <w:tc>
          <w:tcPr>
            <w:tcW w:w="1765" w:type="dxa"/>
          </w:tcPr>
          <w:p w:rsidR="002C3C98" w:rsidRPr="006475B0" w:rsidRDefault="002C3C98" w:rsidP="00F93736">
            <w:pPr>
              <w:autoSpaceDE w:val="0"/>
              <w:autoSpaceDN w:val="0"/>
              <w:adjustRightInd w:val="0"/>
              <w:spacing w:after="0" w:line="20" w:lineRule="atLeast"/>
              <w:jc w:val="right"/>
              <w:rPr>
                <w:rFonts w:cstheme="minorHAnsi"/>
              </w:rPr>
            </w:pPr>
            <w:r w:rsidRPr="006475B0">
              <w:rPr>
                <w:rFonts w:cstheme="minorHAnsi"/>
              </w:rPr>
              <w:t xml:space="preserve">         0</w:t>
            </w:r>
            <w:r w:rsidR="00837A1C">
              <w:rPr>
                <w:rFonts w:cstheme="minorHAnsi"/>
              </w:rPr>
              <w:t>,</w:t>
            </w:r>
            <w:r w:rsidRPr="006475B0">
              <w:rPr>
                <w:rFonts w:cstheme="minorHAnsi"/>
              </w:rPr>
              <w:t>0000</w:t>
            </w:r>
          </w:p>
        </w:tc>
      </w:tr>
    </w:tbl>
    <w:p w:rsidR="002C3C98" w:rsidRPr="00F93736" w:rsidRDefault="002C3C98" w:rsidP="00F93736">
      <w:pPr>
        <w:spacing w:line="240" w:lineRule="auto"/>
        <w:rPr>
          <w:rFonts w:cstheme="minorHAnsi"/>
          <w:sz w:val="20"/>
        </w:rPr>
      </w:pPr>
      <w:r w:rsidRPr="00F93736">
        <w:rPr>
          <w:rFonts w:cstheme="minorHAnsi"/>
          <w:bCs/>
          <w:noProof/>
          <w:sz w:val="20"/>
          <w:lang w:eastAsia="fr-FR"/>
        </w:rPr>
        <w:t>Sumber : Hasil Perhitungan, 2016</w:t>
      </w:r>
    </w:p>
    <w:p w:rsidR="002C3C98" w:rsidRDefault="002C3C98" w:rsidP="00F93736">
      <w:pPr>
        <w:spacing w:line="360" w:lineRule="auto"/>
        <w:jc w:val="both"/>
        <w:rPr>
          <w:rFonts w:cstheme="minorHAnsi"/>
        </w:rPr>
      </w:pPr>
      <w:r w:rsidRPr="006475B0">
        <w:rPr>
          <w:rFonts w:cstheme="minorHAnsi"/>
        </w:rPr>
        <w:t xml:space="preserve">Dari </w:t>
      </w:r>
      <w:r w:rsidRPr="006475B0">
        <w:rPr>
          <w:rFonts w:cstheme="minorHAnsi"/>
          <w:b/>
        </w:rPr>
        <w:t>Tabel 2.28</w:t>
      </w:r>
      <w:r w:rsidRPr="006475B0">
        <w:rPr>
          <w:rFonts w:cstheme="minorHAnsi"/>
        </w:rPr>
        <w:t>. dapat dilihat bahwa emisi bersih dominan pada tahun terakhir (tahun 2011) terjadi di kabupaten Bogor. Adapun kabupaten/kota yang nilainya masih 0 dikarenakan data tidak tersedia.</w:t>
      </w:r>
    </w:p>
    <w:p w:rsidR="00C020DF" w:rsidRPr="006475B0" w:rsidRDefault="00C020DF" w:rsidP="00F93736">
      <w:pPr>
        <w:spacing w:line="360" w:lineRule="auto"/>
        <w:jc w:val="both"/>
      </w:pPr>
    </w:p>
    <w:p w:rsidR="002C3C98" w:rsidRPr="006475B0" w:rsidRDefault="002C3C98" w:rsidP="002C3C98">
      <w:pPr>
        <w:pStyle w:val="Heading2"/>
        <w:numPr>
          <w:ilvl w:val="4"/>
          <w:numId w:val="2"/>
        </w:numPr>
        <w:spacing w:after="200"/>
        <w:rPr>
          <w:szCs w:val="22"/>
        </w:rPr>
      </w:pPr>
      <w:bookmarkStart w:id="139" w:name="_Toc530644975"/>
      <w:r w:rsidRPr="006475B0">
        <w:rPr>
          <w:szCs w:val="22"/>
        </w:rPr>
        <w:t xml:space="preserve">Identifiksi Faktor Penyebab </w:t>
      </w:r>
      <w:r w:rsidR="00F93736">
        <w:rPr>
          <w:szCs w:val="22"/>
        </w:rPr>
        <w:t xml:space="preserve">Perubahan Penggunaan Lahan yang </w:t>
      </w:r>
      <w:r w:rsidRPr="006475B0">
        <w:rPr>
          <w:szCs w:val="22"/>
        </w:rPr>
        <w:t>Menyebabkan Emisi</w:t>
      </w:r>
      <w:bookmarkEnd w:id="139"/>
    </w:p>
    <w:p w:rsidR="002C3C98" w:rsidRPr="006475B0" w:rsidRDefault="002C3C98" w:rsidP="00F93736">
      <w:pPr>
        <w:tabs>
          <w:tab w:val="left" w:pos="1620"/>
        </w:tabs>
        <w:spacing w:after="0" w:line="360" w:lineRule="auto"/>
        <w:jc w:val="both"/>
        <w:rPr>
          <w:rFonts w:cstheme="minorHAnsi"/>
        </w:rPr>
      </w:pPr>
      <w:r w:rsidRPr="006475B0">
        <w:rPr>
          <w:rFonts w:cstheme="minorHAnsi"/>
        </w:rPr>
        <w:t>Berdasarkan analisis terhadap kondisi perubahan penggunaan lahan yang terjadi di Provinsi Jawa Barat sebelumnya, dapat diidentifikasi mengenai faktor perubahan dan dampak dari penggunaan lahan tersebut seperti sebagai berikut :</w:t>
      </w:r>
    </w:p>
    <w:p w:rsidR="002C3C98" w:rsidRPr="006475B0" w:rsidRDefault="002C3C98" w:rsidP="002C3C98">
      <w:pPr>
        <w:tabs>
          <w:tab w:val="left" w:pos="1620"/>
        </w:tabs>
        <w:spacing w:after="0"/>
        <w:jc w:val="both"/>
        <w:rPr>
          <w:rFonts w:cstheme="minorHAnsi"/>
        </w:rPr>
      </w:pPr>
    </w:p>
    <w:p w:rsidR="002C3C98" w:rsidRPr="00E93538" w:rsidRDefault="002C3C98" w:rsidP="00E93538">
      <w:pPr>
        <w:pStyle w:val="ListParagraph"/>
        <w:numPr>
          <w:ilvl w:val="0"/>
          <w:numId w:val="31"/>
        </w:numPr>
        <w:tabs>
          <w:tab w:val="left" w:pos="567"/>
        </w:tabs>
        <w:spacing w:after="0"/>
        <w:ind w:left="567" w:hanging="567"/>
        <w:rPr>
          <w:rFonts w:asciiTheme="majorHAnsi" w:hAnsiTheme="majorHAnsi" w:cstheme="minorHAnsi"/>
          <w:b/>
        </w:rPr>
      </w:pPr>
      <w:r w:rsidRPr="00E93538">
        <w:rPr>
          <w:rFonts w:asciiTheme="majorHAnsi" w:hAnsiTheme="majorHAnsi" w:cstheme="minorHAnsi"/>
          <w:b/>
        </w:rPr>
        <w:t>Periode Pengamatan Tahun 2000 – 2003</w:t>
      </w:r>
    </w:p>
    <w:p w:rsidR="002C3C98" w:rsidRPr="006475B0" w:rsidRDefault="002C3C98" w:rsidP="002C3C98">
      <w:pPr>
        <w:tabs>
          <w:tab w:val="left" w:pos="1620"/>
        </w:tabs>
        <w:spacing w:after="0"/>
        <w:jc w:val="both"/>
        <w:rPr>
          <w:rFonts w:cstheme="minorHAnsi"/>
        </w:rPr>
      </w:pPr>
    </w:p>
    <w:p w:rsidR="002C3C98" w:rsidRPr="006475B0" w:rsidRDefault="002C3C98" w:rsidP="0091067E">
      <w:pPr>
        <w:tabs>
          <w:tab w:val="left" w:pos="1620"/>
        </w:tabs>
        <w:spacing w:after="120" w:line="360" w:lineRule="auto"/>
        <w:jc w:val="both"/>
        <w:rPr>
          <w:rFonts w:cstheme="minorHAnsi"/>
        </w:rPr>
      </w:pPr>
      <w:r w:rsidRPr="006475B0">
        <w:rPr>
          <w:rFonts w:cstheme="minorHAnsi"/>
        </w:rPr>
        <w:t>Pada periode pengamatan tahun 2003 - 2006 terdapat 3 jenis perubahan penggunaan lahan penyebab emisi CO</w:t>
      </w:r>
      <w:r w:rsidRPr="00E93538">
        <w:rPr>
          <w:rFonts w:cstheme="minorHAnsi"/>
          <w:vertAlign w:val="subscript"/>
        </w:rPr>
        <w:t>2</w:t>
      </w:r>
      <w:r w:rsidRPr="006475B0">
        <w:rPr>
          <w:rFonts w:cstheme="minorHAnsi"/>
        </w:rPr>
        <w:t xml:space="preserve"> terbesar di Provinsi Jawa Barat.</w:t>
      </w:r>
      <w:r w:rsidR="00E93538">
        <w:rPr>
          <w:rFonts w:cstheme="minorHAnsi"/>
        </w:rPr>
        <w:t xml:space="preserve"> </w:t>
      </w:r>
      <w:r w:rsidRPr="006475B0">
        <w:rPr>
          <w:rFonts w:cstheme="minorHAnsi"/>
        </w:rPr>
        <w:t>Emisi CO</w:t>
      </w:r>
      <w:r w:rsidRPr="00E93538">
        <w:rPr>
          <w:rFonts w:cstheme="minorHAnsi"/>
          <w:vertAlign w:val="subscript"/>
        </w:rPr>
        <w:t>2</w:t>
      </w:r>
      <w:r w:rsidRPr="006475B0">
        <w:rPr>
          <w:rFonts w:cstheme="minorHAnsi"/>
        </w:rPr>
        <w:t xml:space="preserve"> terbesar dihasilkan karena perubahan penggunaan lahan Pertanian lahan kerin</w:t>
      </w:r>
      <w:r w:rsidR="0091067E">
        <w:rPr>
          <w:rFonts w:cstheme="minorHAnsi"/>
        </w:rPr>
        <w:t>g ke Pemukiman dengan emisi 943.424,</w:t>
      </w:r>
      <w:r w:rsidRPr="006475B0">
        <w:rPr>
          <w:rFonts w:cstheme="minorHAnsi"/>
        </w:rPr>
        <w:t>880 ton CO</w:t>
      </w:r>
      <w:r w:rsidRPr="00E93538">
        <w:rPr>
          <w:rFonts w:cstheme="minorHAnsi"/>
          <w:vertAlign w:val="subscript"/>
        </w:rPr>
        <w:t>2</w:t>
      </w:r>
      <w:r w:rsidR="00E93538">
        <w:rPr>
          <w:rFonts w:cstheme="minorHAnsi"/>
        </w:rPr>
        <w:t xml:space="preserve"> </w:t>
      </w:r>
      <w:r w:rsidRPr="006475B0">
        <w:rPr>
          <w:rFonts w:cstheme="minorHAnsi"/>
        </w:rPr>
        <w:t>eq.</w:t>
      </w:r>
      <w:r w:rsidR="00E93538">
        <w:rPr>
          <w:rFonts w:cstheme="minorHAnsi"/>
        </w:rPr>
        <w:t xml:space="preserve"> </w:t>
      </w:r>
      <w:r w:rsidRPr="006475B0">
        <w:rPr>
          <w:rFonts w:cstheme="minorHAnsi"/>
        </w:rPr>
        <w:t xml:space="preserve">Perubahan penggunaan lahan tersebut disebabkan oleh karena pengaruh kegiatan ekonomi, perkembangan penduduk maupun kondisi sosial budaya. </w:t>
      </w:r>
    </w:p>
    <w:p w:rsidR="00C020DF" w:rsidRDefault="00C020DF">
      <w:pPr>
        <w:rPr>
          <w:b/>
        </w:rPr>
      </w:pPr>
      <w:bookmarkStart w:id="140" w:name="_Toc468387624"/>
      <w:r>
        <w:rPr>
          <w:b/>
        </w:rPr>
        <w:br w:type="page"/>
      </w:r>
    </w:p>
    <w:p w:rsidR="002C3C98" w:rsidRPr="008E5B95" w:rsidRDefault="00E93538" w:rsidP="008E5B95">
      <w:pPr>
        <w:ind w:left="1276" w:hanging="1276"/>
        <w:rPr>
          <w:b/>
        </w:rPr>
      </w:pPr>
      <w:bookmarkStart w:id="141" w:name="_Toc528746748"/>
      <w:r w:rsidRPr="008E5B95">
        <w:rPr>
          <w:b/>
        </w:rPr>
        <w:lastRenderedPageBreak/>
        <w:t xml:space="preserve">Tabel 2. </w:t>
      </w:r>
      <w:r w:rsidRPr="008E5B95">
        <w:rPr>
          <w:b/>
        </w:rPr>
        <w:fldChar w:fldCharType="begin"/>
      </w:r>
      <w:r w:rsidRPr="008E5B95">
        <w:rPr>
          <w:b/>
        </w:rPr>
        <w:instrText xml:space="preserve"> SEQ Tabel_2. \* ARABIC </w:instrText>
      </w:r>
      <w:r w:rsidRPr="008E5B95">
        <w:rPr>
          <w:b/>
        </w:rPr>
        <w:fldChar w:fldCharType="separate"/>
      </w:r>
      <w:r w:rsidR="00A42B87">
        <w:rPr>
          <w:b/>
          <w:noProof/>
        </w:rPr>
        <w:t>29</w:t>
      </w:r>
      <w:r w:rsidRPr="008E5B95">
        <w:rPr>
          <w:b/>
        </w:rPr>
        <w:fldChar w:fldCharType="end"/>
      </w:r>
      <w:r w:rsidRPr="008E5B95">
        <w:rPr>
          <w:b/>
        </w:rPr>
        <w:t xml:space="preserve">. </w:t>
      </w:r>
      <w:r w:rsidR="002C3C98" w:rsidRPr="008E5B95">
        <w:rPr>
          <w:b/>
        </w:rPr>
        <w:t>Perubahan Penggunaan Lahan Penyebab Emisi Terbesar di  Provinsi Jawa Barat  Periode 2000-2003</w:t>
      </w:r>
      <w:bookmarkEnd w:id="140"/>
      <w:bookmarkEnd w:id="141"/>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2012"/>
        <w:gridCol w:w="1985"/>
        <w:gridCol w:w="1975"/>
        <w:gridCol w:w="2560"/>
      </w:tblGrid>
      <w:tr w:rsidR="002C3C98" w:rsidRPr="006475B0" w:rsidTr="00E93538">
        <w:trPr>
          <w:trHeight w:val="683"/>
          <w:tblHeader/>
        </w:trPr>
        <w:tc>
          <w:tcPr>
            <w:tcW w:w="540" w:type="dxa"/>
            <w:shd w:val="clear" w:color="auto" w:fill="DAEEF3" w:themeFill="accent5" w:themeFillTint="33"/>
            <w:vAlign w:val="center"/>
            <w:hideMark/>
          </w:tcPr>
          <w:p w:rsidR="002C3C98" w:rsidRPr="006475B0" w:rsidRDefault="002C3C98" w:rsidP="000D34B2">
            <w:pPr>
              <w:spacing w:after="0" w:line="240" w:lineRule="auto"/>
              <w:jc w:val="center"/>
              <w:rPr>
                <w:rFonts w:eastAsia="Times New Roman" w:cstheme="minorHAnsi"/>
                <w:b/>
                <w:color w:val="000000"/>
              </w:rPr>
            </w:pPr>
            <w:r w:rsidRPr="006475B0">
              <w:rPr>
                <w:rFonts w:eastAsia="Times New Roman" w:cstheme="minorHAnsi"/>
                <w:b/>
                <w:color w:val="000000"/>
              </w:rPr>
              <w:t>No</w:t>
            </w:r>
          </w:p>
        </w:tc>
        <w:tc>
          <w:tcPr>
            <w:tcW w:w="2012" w:type="dxa"/>
            <w:shd w:val="clear" w:color="auto" w:fill="DAEEF3" w:themeFill="accent5" w:themeFillTint="33"/>
            <w:vAlign w:val="center"/>
            <w:hideMark/>
          </w:tcPr>
          <w:p w:rsidR="002C3C98" w:rsidRPr="006475B0" w:rsidRDefault="002C3C98" w:rsidP="000D34B2">
            <w:pPr>
              <w:spacing w:after="0" w:line="240" w:lineRule="auto"/>
              <w:jc w:val="center"/>
              <w:rPr>
                <w:rFonts w:eastAsia="Times New Roman" w:cstheme="minorHAnsi"/>
                <w:b/>
                <w:color w:val="000000"/>
              </w:rPr>
            </w:pPr>
            <w:r w:rsidRPr="006475B0">
              <w:rPr>
                <w:rFonts w:eastAsia="Times New Roman" w:cstheme="minorHAnsi"/>
                <w:b/>
                <w:color w:val="000000"/>
              </w:rPr>
              <w:t>Perubahan Tutupan Lahan</w:t>
            </w:r>
          </w:p>
        </w:tc>
        <w:tc>
          <w:tcPr>
            <w:tcW w:w="1985" w:type="dxa"/>
            <w:shd w:val="clear" w:color="auto" w:fill="DAEEF3" w:themeFill="accent5" w:themeFillTint="33"/>
            <w:vAlign w:val="center"/>
            <w:hideMark/>
          </w:tcPr>
          <w:p w:rsidR="002C3C98" w:rsidRPr="006475B0" w:rsidRDefault="002C3C98" w:rsidP="000D34B2">
            <w:pPr>
              <w:spacing w:after="0" w:line="240" w:lineRule="auto"/>
              <w:jc w:val="center"/>
              <w:rPr>
                <w:rFonts w:eastAsia="Times New Roman" w:cstheme="minorHAnsi"/>
                <w:b/>
                <w:color w:val="000000"/>
              </w:rPr>
            </w:pPr>
            <w:r w:rsidRPr="006475B0">
              <w:rPr>
                <w:rFonts w:eastAsia="Times New Roman" w:cstheme="minorHAnsi"/>
                <w:b/>
                <w:color w:val="000000"/>
              </w:rPr>
              <w:t>Emisi (ton CO2 eq/tahun)</w:t>
            </w:r>
          </w:p>
        </w:tc>
        <w:tc>
          <w:tcPr>
            <w:tcW w:w="1975" w:type="dxa"/>
            <w:shd w:val="clear" w:color="auto" w:fill="DAEEF3" w:themeFill="accent5" w:themeFillTint="33"/>
            <w:vAlign w:val="center"/>
            <w:hideMark/>
          </w:tcPr>
          <w:p w:rsidR="002C3C98" w:rsidRPr="006475B0" w:rsidRDefault="002C3C98" w:rsidP="000D34B2">
            <w:pPr>
              <w:spacing w:after="0" w:line="240" w:lineRule="auto"/>
              <w:jc w:val="center"/>
              <w:rPr>
                <w:rFonts w:eastAsia="Times New Roman" w:cstheme="minorHAnsi"/>
                <w:b/>
                <w:color w:val="000000"/>
              </w:rPr>
            </w:pPr>
            <w:r w:rsidRPr="006475B0">
              <w:rPr>
                <w:rFonts w:eastAsia="Times New Roman" w:cstheme="minorHAnsi"/>
                <w:b/>
                <w:color w:val="000000"/>
              </w:rPr>
              <w:t>Faktor Penyebab Perubahan Penggunaan Lahan</w:t>
            </w:r>
          </w:p>
        </w:tc>
        <w:tc>
          <w:tcPr>
            <w:tcW w:w="2560" w:type="dxa"/>
            <w:shd w:val="clear" w:color="auto" w:fill="DAEEF3" w:themeFill="accent5" w:themeFillTint="33"/>
            <w:vAlign w:val="center"/>
          </w:tcPr>
          <w:p w:rsidR="002C3C98" w:rsidRPr="006475B0" w:rsidRDefault="002C3C98" w:rsidP="000D34B2">
            <w:pPr>
              <w:spacing w:after="0" w:line="240" w:lineRule="auto"/>
              <w:jc w:val="center"/>
              <w:rPr>
                <w:rFonts w:eastAsia="Times New Roman" w:cstheme="minorHAnsi"/>
                <w:b/>
                <w:color w:val="000000"/>
              </w:rPr>
            </w:pPr>
            <w:r w:rsidRPr="006475B0">
              <w:rPr>
                <w:rFonts w:eastAsia="Times New Roman" w:cstheme="minorHAnsi"/>
                <w:b/>
                <w:color w:val="000000"/>
              </w:rPr>
              <w:t>Dampak (+/-) dari Perubahan Penggunaan Lahan terhadap sosial, ekonomi, llingkungan</w:t>
            </w:r>
          </w:p>
        </w:tc>
      </w:tr>
      <w:tr w:rsidR="002C3C98" w:rsidRPr="006475B0" w:rsidTr="00E93538">
        <w:trPr>
          <w:trHeight w:val="638"/>
        </w:trPr>
        <w:tc>
          <w:tcPr>
            <w:tcW w:w="540" w:type="dxa"/>
            <w:shd w:val="clear" w:color="auto" w:fill="auto"/>
            <w:noWrap/>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1</w:t>
            </w:r>
          </w:p>
        </w:tc>
        <w:tc>
          <w:tcPr>
            <w:tcW w:w="2012" w:type="dxa"/>
            <w:shd w:val="clear" w:color="auto" w:fill="auto"/>
            <w:noWrap/>
            <w:hideMark/>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ke Pemukiman</w:t>
            </w:r>
          </w:p>
        </w:tc>
        <w:tc>
          <w:tcPr>
            <w:tcW w:w="1985" w:type="dxa"/>
            <w:shd w:val="clear" w:color="auto" w:fill="auto"/>
            <w:noWrap/>
            <w:hideMark/>
          </w:tcPr>
          <w:p w:rsidR="002C3C98" w:rsidRPr="006475B0" w:rsidRDefault="00DC6FA1" w:rsidP="000D34B2">
            <w:pPr>
              <w:autoSpaceDE w:val="0"/>
              <w:autoSpaceDN w:val="0"/>
              <w:adjustRightInd w:val="0"/>
              <w:spacing w:after="0" w:line="240" w:lineRule="auto"/>
              <w:rPr>
                <w:rFonts w:cstheme="minorHAnsi"/>
              </w:rPr>
            </w:pPr>
            <w:r>
              <w:rPr>
                <w:rFonts w:cstheme="minorHAnsi"/>
              </w:rPr>
              <w:t>943.424,</w:t>
            </w:r>
            <w:r w:rsidR="002C3C98" w:rsidRPr="006475B0">
              <w:rPr>
                <w:rFonts w:cstheme="minorHAnsi"/>
              </w:rPr>
              <w:t>880</w:t>
            </w:r>
          </w:p>
        </w:tc>
        <w:tc>
          <w:tcPr>
            <w:tcW w:w="1975" w:type="dxa"/>
            <w:vMerge w:val="restart"/>
            <w:shd w:val="clear" w:color="auto" w:fill="auto"/>
            <w:noWrap/>
            <w:hideMark/>
          </w:tcPr>
          <w:p w:rsidR="002C3C98" w:rsidRPr="006475B0" w:rsidRDefault="002C3C98" w:rsidP="000D34B2">
            <w:pPr>
              <w:rPr>
                <w:rFonts w:eastAsia="Times New Roman" w:cstheme="minorHAnsi"/>
                <w:color w:val="000000"/>
              </w:rPr>
            </w:pPr>
            <w:r w:rsidRPr="006475B0">
              <w:rPr>
                <w:rFonts w:eastAsia="Times New Roman" w:cstheme="minorHAnsi"/>
                <w:color w:val="000000"/>
              </w:rPr>
              <w:t> </w:t>
            </w:r>
            <w:r w:rsidRPr="006475B0">
              <w:rPr>
                <w:rFonts w:cstheme="minorHAnsi"/>
              </w:rPr>
              <w:t>Tingginya alih fungsi lahan produktif karena pengaruh kegiatan ekonomi, perkembangan penduduk maupun kondisi sosial budaya.</w:t>
            </w:r>
          </w:p>
        </w:tc>
        <w:tc>
          <w:tcPr>
            <w:tcW w:w="2560" w:type="dxa"/>
            <w:vMerge w:val="restart"/>
            <w:shd w:val="clear" w:color="auto" w:fill="auto"/>
          </w:tcPr>
          <w:p w:rsidR="002C3C98" w:rsidRPr="006475B0" w:rsidRDefault="002C3C98" w:rsidP="002C3C98">
            <w:pPr>
              <w:pStyle w:val="ListParagraph"/>
              <w:numPr>
                <w:ilvl w:val="0"/>
                <w:numId w:val="22"/>
              </w:numPr>
              <w:spacing w:after="0" w:line="240" w:lineRule="auto"/>
              <w:ind w:left="114" w:hanging="202"/>
              <w:rPr>
                <w:rFonts w:asciiTheme="majorHAnsi" w:hAnsiTheme="majorHAnsi" w:cstheme="minorHAnsi"/>
              </w:rPr>
            </w:pPr>
            <w:r w:rsidRPr="006475B0">
              <w:rPr>
                <w:rFonts w:asciiTheme="majorHAnsi" w:hAnsiTheme="majorHAnsi" w:cstheme="minorHAnsi"/>
                <w:lang w:val="id-ID"/>
              </w:rPr>
              <w:t>B</w:t>
            </w:r>
            <w:r w:rsidRPr="006475B0">
              <w:rPr>
                <w:rFonts w:asciiTheme="majorHAnsi" w:hAnsiTheme="majorHAnsi" w:cstheme="minorHAnsi"/>
              </w:rPr>
              <w:t>erkurangnya kawasan resapan air</w:t>
            </w:r>
          </w:p>
          <w:p w:rsidR="002C3C98" w:rsidRPr="006475B0" w:rsidRDefault="002C3C98" w:rsidP="002C3C98">
            <w:pPr>
              <w:pStyle w:val="ListParagraph"/>
              <w:numPr>
                <w:ilvl w:val="0"/>
                <w:numId w:val="22"/>
              </w:numPr>
              <w:spacing w:after="0" w:line="240" w:lineRule="auto"/>
              <w:ind w:left="114" w:hanging="202"/>
              <w:rPr>
                <w:rFonts w:asciiTheme="majorHAnsi" w:eastAsia="Times New Roman" w:hAnsiTheme="majorHAnsi" w:cstheme="minorHAnsi"/>
                <w:color w:val="000000"/>
              </w:rPr>
            </w:pPr>
            <w:r w:rsidRPr="006475B0">
              <w:rPr>
                <w:rFonts w:asciiTheme="majorHAnsi" w:hAnsiTheme="majorHAnsi" w:cstheme="minorHAnsi"/>
                <w:lang w:val="id-ID"/>
              </w:rPr>
              <w:t>Menjadi salah satu pemicu terjadinya longsor</w:t>
            </w:r>
          </w:p>
          <w:p w:rsidR="002C3C98" w:rsidRPr="006475B0" w:rsidRDefault="002C3C98" w:rsidP="002C3C98">
            <w:pPr>
              <w:pStyle w:val="ListParagraph"/>
              <w:numPr>
                <w:ilvl w:val="0"/>
                <w:numId w:val="22"/>
              </w:numPr>
              <w:spacing w:after="0" w:line="240" w:lineRule="auto"/>
              <w:ind w:left="114" w:hanging="202"/>
              <w:rPr>
                <w:rFonts w:asciiTheme="majorHAnsi" w:eastAsia="Times New Roman" w:hAnsiTheme="majorHAnsi" w:cstheme="minorHAnsi"/>
                <w:color w:val="000000"/>
              </w:rPr>
            </w:pPr>
            <w:r w:rsidRPr="006475B0">
              <w:rPr>
                <w:rFonts w:asciiTheme="majorHAnsi" w:hAnsiTheme="majorHAnsi" w:cstheme="minorHAnsi"/>
                <w:lang w:val="id-ID"/>
              </w:rPr>
              <w:t>B</w:t>
            </w:r>
            <w:r w:rsidRPr="006475B0">
              <w:rPr>
                <w:rFonts w:asciiTheme="majorHAnsi" w:hAnsiTheme="majorHAnsi" w:cstheme="minorHAnsi"/>
              </w:rPr>
              <w:t>erkurangnya penyerapan CO</w:t>
            </w:r>
            <w:r w:rsidRPr="00DC6FA1">
              <w:rPr>
                <w:rFonts w:asciiTheme="majorHAnsi" w:hAnsiTheme="majorHAnsi" w:cstheme="minorHAnsi"/>
                <w:vertAlign w:val="subscript"/>
              </w:rPr>
              <w:t>2</w:t>
            </w:r>
            <w:r w:rsidRPr="006475B0">
              <w:rPr>
                <w:rFonts w:asciiTheme="majorHAnsi" w:hAnsiTheme="majorHAnsi" w:cstheme="minorHAnsi"/>
              </w:rPr>
              <w:t xml:space="preserve"> (sekuensi)</w:t>
            </w:r>
          </w:p>
        </w:tc>
      </w:tr>
      <w:tr w:rsidR="002C3C98" w:rsidRPr="006475B0" w:rsidTr="00E93538">
        <w:trPr>
          <w:trHeight w:val="300"/>
        </w:trPr>
        <w:tc>
          <w:tcPr>
            <w:tcW w:w="540" w:type="dxa"/>
            <w:shd w:val="clear" w:color="auto" w:fill="auto"/>
            <w:noWrap/>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2</w:t>
            </w:r>
          </w:p>
        </w:tc>
        <w:tc>
          <w:tcPr>
            <w:tcW w:w="2012" w:type="dxa"/>
            <w:shd w:val="clear" w:color="auto" w:fill="auto"/>
            <w:noWrap/>
            <w:hideMark/>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Pemukiman</w:t>
            </w:r>
          </w:p>
        </w:tc>
        <w:tc>
          <w:tcPr>
            <w:tcW w:w="1985" w:type="dxa"/>
            <w:shd w:val="clear" w:color="auto" w:fill="auto"/>
            <w:noWrap/>
            <w:hideMark/>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141</w:t>
            </w:r>
            <w:r w:rsidR="00DC6FA1">
              <w:rPr>
                <w:rFonts w:cstheme="minorHAnsi"/>
              </w:rPr>
              <w:t>.</w:t>
            </w:r>
            <w:r w:rsidRPr="006475B0">
              <w:rPr>
                <w:rFonts w:cstheme="minorHAnsi"/>
              </w:rPr>
              <w:t>603</w:t>
            </w:r>
            <w:r w:rsidR="00DC6FA1">
              <w:rPr>
                <w:rFonts w:cstheme="minorHAnsi"/>
              </w:rPr>
              <w:t>,</w:t>
            </w:r>
            <w:r w:rsidRPr="006475B0">
              <w:rPr>
                <w:rFonts w:cstheme="minorHAnsi"/>
              </w:rPr>
              <w:t>280</w:t>
            </w:r>
          </w:p>
        </w:tc>
        <w:tc>
          <w:tcPr>
            <w:tcW w:w="1975" w:type="dxa"/>
            <w:vMerge/>
            <w:shd w:val="clear" w:color="auto" w:fill="auto"/>
            <w:noWrap/>
            <w:hideMark/>
          </w:tcPr>
          <w:p w:rsidR="002C3C98" w:rsidRPr="006475B0" w:rsidRDefault="002C3C98" w:rsidP="000D34B2">
            <w:pPr>
              <w:jc w:val="center"/>
              <w:rPr>
                <w:rFonts w:eastAsia="Times New Roman" w:cstheme="minorHAnsi"/>
                <w:color w:val="000000"/>
              </w:rPr>
            </w:pPr>
          </w:p>
        </w:tc>
        <w:tc>
          <w:tcPr>
            <w:tcW w:w="2560" w:type="dxa"/>
            <w:vMerge/>
            <w:shd w:val="clear" w:color="auto" w:fill="auto"/>
          </w:tcPr>
          <w:p w:rsidR="002C3C98" w:rsidRPr="006475B0" w:rsidRDefault="002C3C98" w:rsidP="000D34B2">
            <w:pPr>
              <w:spacing w:after="0" w:line="240" w:lineRule="auto"/>
              <w:jc w:val="center"/>
              <w:rPr>
                <w:rFonts w:eastAsia="Times New Roman" w:cstheme="minorHAnsi"/>
                <w:color w:val="000000"/>
              </w:rPr>
            </w:pPr>
          </w:p>
        </w:tc>
      </w:tr>
      <w:tr w:rsidR="002C3C98" w:rsidRPr="006475B0" w:rsidTr="00E93538">
        <w:trPr>
          <w:trHeight w:val="724"/>
        </w:trPr>
        <w:tc>
          <w:tcPr>
            <w:tcW w:w="540" w:type="dxa"/>
            <w:shd w:val="clear" w:color="auto" w:fill="auto"/>
            <w:noWrap/>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3</w:t>
            </w:r>
          </w:p>
        </w:tc>
        <w:tc>
          <w:tcPr>
            <w:tcW w:w="2012" w:type="dxa"/>
            <w:shd w:val="clear" w:color="auto" w:fill="auto"/>
            <w:noWrap/>
            <w:hideMark/>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Perkebunan ke Lahan terbuka</w:t>
            </w:r>
          </w:p>
        </w:tc>
        <w:tc>
          <w:tcPr>
            <w:tcW w:w="1985" w:type="dxa"/>
            <w:shd w:val="clear" w:color="auto" w:fill="auto"/>
            <w:noWrap/>
            <w:hideMark/>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124</w:t>
            </w:r>
            <w:r w:rsidR="00DC6FA1">
              <w:rPr>
                <w:rFonts w:cstheme="minorHAnsi"/>
              </w:rPr>
              <w:t>.</w:t>
            </w:r>
            <w:r w:rsidRPr="006475B0">
              <w:rPr>
                <w:rFonts w:cstheme="minorHAnsi"/>
              </w:rPr>
              <w:t>339</w:t>
            </w:r>
            <w:r w:rsidR="00DC6FA1">
              <w:rPr>
                <w:rFonts w:cstheme="minorHAnsi"/>
              </w:rPr>
              <w:t>,</w:t>
            </w:r>
            <w:r w:rsidRPr="006475B0">
              <w:rPr>
                <w:rFonts w:cstheme="minorHAnsi"/>
              </w:rPr>
              <w:t>600</w:t>
            </w:r>
          </w:p>
        </w:tc>
        <w:tc>
          <w:tcPr>
            <w:tcW w:w="1975" w:type="dxa"/>
            <w:vMerge/>
            <w:shd w:val="clear" w:color="auto" w:fill="auto"/>
            <w:noWrap/>
            <w:hideMark/>
          </w:tcPr>
          <w:p w:rsidR="002C3C98" w:rsidRPr="006475B0" w:rsidRDefault="002C3C98" w:rsidP="000D34B2">
            <w:pPr>
              <w:spacing w:after="0" w:line="240" w:lineRule="auto"/>
              <w:jc w:val="center"/>
              <w:rPr>
                <w:rFonts w:eastAsia="Times New Roman" w:cstheme="minorHAnsi"/>
                <w:color w:val="000000"/>
              </w:rPr>
            </w:pPr>
          </w:p>
        </w:tc>
        <w:tc>
          <w:tcPr>
            <w:tcW w:w="2560" w:type="dxa"/>
            <w:vMerge/>
            <w:shd w:val="clear" w:color="auto" w:fill="auto"/>
          </w:tcPr>
          <w:p w:rsidR="002C3C98" w:rsidRPr="006475B0" w:rsidRDefault="002C3C98" w:rsidP="000D34B2">
            <w:pPr>
              <w:spacing w:after="0" w:line="240" w:lineRule="auto"/>
              <w:jc w:val="center"/>
              <w:rPr>
                <w:rFonts w:eastAsia="Times New Roman" w:cstheme="minorHAnsi"/>
                <w:color w:val="000000"/>
              </w:rPr>
            </w:pPr>
          </w:p>
        </w:tc>
      </w:tr>
    </w:tbl>
    <w:p w:rsidR="002C3C98" w:rsidRPr="00E93538" w:rsidRDefault="002C3C98" w:rsidP="00E93538">
      <w:pPr>
        <w:spacing w:line="360" w:lineRule="auto"/>
        <w:rPr>
          <w:rFonts w:cstheme="minorHAnsi"/>
          <w:sz w:val="20"/>
        </w:rPr>
      </w:pPr>
      <w:r w:rsidRPr="00E93538">
        <w:rPr>
          <w:rFonts w:cstheme="minorHAnsi"/>
          <w:bCs/>
          <w:noProof/>
          <w:sz w:val="20"/>
          <w:lang w:eastAsia="fr-FR"/>
        </w:rPr>
        <w:t>Sumber : Hasil Perhitungan, 2016</w:t>
      </w:r>
    </w:p>
    <w:p w:rsidR="002C3C98" w:rsidRPr="00E93538" w:rsidRDefault="002C3C98" w:rsidP="00E93538">
      <w:pPr>
        <w:pStyle w:val="ListParagraph"/>
        <w:numPr>
          <w:ilvl w:val="0"/>
          <w:numId w:val="31"/>
        </w:numPr>
        <w:tabs>
          <w:tab w:val="left" w:pos="1620"/>
        </w:tabs>
        <w:spacing w:after="0" w:line="360" w:lineRule="auto"/>
        <w:ind w:left="567" w:hanging="567"/>
        <w:rPr>
          <w:rFonts w:asciiTheme="majorHAnsi" w:hAnsiTheme="majorHAnsi" w:cstheme="minorHAnsi"/>
          <w:b/>
        </w:rPr>
      </w:pPr>
      <w:r w:rsidRPr="00E93538">
        <w:rPr>
          <w:rFonts w:asciiTheme="majorHAnsi" w:hAnsiTheme="majorHAnsi" w:cstheme="minorHAnsi"/>
          <w:b/>
        </w:rPr>
        <w:t>Periode Pengamatan Tahun 2003 – 2006</w:t>
      </w:r>
    </w:p>
    <w:p w:rsidR="002C3C98" w:rsidRPr="006475B0" w:rsidRDefault="002C3C98" w:rsidP="00E93538">
      <w:pPr>
        <w:tabs>
          <w:tab w:val="left" w:pos="1620"/>
        </w:tabs>
        <w:spacing w:after="0" w:line="360" w:lineRule="auto"/>
        <w:jc w:val="both"/>
        <w:rPr>
          <w:rFonts w:cstheme="minorHAnsi"/>
        </w:rPr>
      </w:pPr>
      <w:r w:rsidRPr="006475B0">
        <w:rPr>
          <w:rFonts w:cstheme="minorHAnsi"/>
        </w:rPr>
        <w:t>Pada periode pengamatan tahun 2003 - 2006 terdapat 7 jenis perubahan penggunaan lahan penyebab emisi CO</w:t>
      </w:r>
      <w:r w:rsidRPr="00C6625E">
        <w:rPr>
          <w:rFonts w:cstheme="minorHAnsi"/>
          <w:vertAlign w:val="subscript"/>
        </w:rPr>
        <w:t>2</w:t>
      </w:r>
      <w:r w:rsidRPr="006475B0">
        <w:rPr>
          <w:rFonts w:cstheme="minorHAnsi"/>
        </w:rPr>
        <w:t xml:space="preserve"> terbesar di Provinsi Jawa Barat.</w:t>
      </w:r>
      <w:r w:rsidR="00C6625E">
        <w:rPr>
          <w:rFonts w:cstheme="minorHAnsi"/>
        </w:rPr>
        <w:t xml:space="preserve"> </w:t>
      </w:r>
      <w:r w:rsidRPr="006475B0">
        <w:rPr>
          <w:rFonts w:cstheme="minorHAnsi"/>
        </w:rPr>
        <w:t>Emisi CO</w:t>
      </w:r>
      <w:r w:rsidRPr="00C6625E">
        <w:rPr>
          <w:rFonts w:cstheme="minorHAnsi"/>
          <w:vertAlign w:val="subscript"/>
        </w:rPr>
        <w:t>2</w:t>
      </w:r>
      <w:r w:rsidRPr="006475B0">
        <w:rPr>
          <w:rFonts w:cstheme="minorHAnsi"/>
        </w:rPr>
        <w:t xml:space="preserve"> terbesar dihasilkan karena perubahan penggunaan lahan Pertanian lahan kering  campur semak / kebun campur ke Pertan</w:t>
      </w:r>
      <w:r w:rsidR="00DC6FA1">
        <w:rPr>
          <w:rFonts w:cstheme="minorHAnsi"/>
        </w:rPr>
        <w:t>ian lahan kering dengan emisi 1.</w:t>
      </w:r>
      <w:r w:rsidRPr="006475B0">
        <w:rPr>
          <w:rFonts w:cstheme="minorHAnsi"/>
        </w:rPr>
        <w:t>362</w:t>
      </w:r>
      <w:r w:rsidR="00DC6FA1">
        <w:rPr>
          <w:rFonts w:cstheme="minorHAnsi"/>
        </w:rPr>
        <w:t>.597,</w:t>
      </w:r>
      <w:r w:rsidRPr="006475B0">
        <w:rPr>
          <w:rFonts w:cstheme="minorHAnsi"/>
        </w:rPr>
        <w:t>600 ton CO</w:t>
      </w:r>
      <w:r w:rsidRPr="00C6625E">
        <w:rPr>
          <w:rFonts w:cstheme="minorHAnsi"/>
          <w:vertAlign w:val="subscript"/>
        </w:rPr>
        <w:t>2</w:t>
      </w:r>
      <w:r w:rsidRPr="006475B0">
        <w:rPr>
          <w:rFonts w:cstheme="minorHAnsi"/>
        </w:rPr>
        <w:t xml:space="preserve">eq. Perubahan penggunaan lahan tersebut disebabkan oleh kegiatan ekonomi, perkembangan penduduk maupun kondisi sosial budaya. </w:t>
      </w:r>
    </w:p>
    <w:p w:rsidR="002C3C98" w:rsidRPr="008E5B95" w:rsidRDefault="006D3EDE" w:rsidP="008E5B95">
      <w:pPr>
        <w:spacing w:line="360" w:lineRule="auto"/>
        <w:ind w:left="1276" w:hanging="1276"/>
        <w:rPr>
          <w:b/>
        </w:rPr>
      </w:pPr>
      <w:bookmarkStart w:id="142" w:name="_Toc468387625"/>
      <w:bookmarkStart w:id="143" w:name="_Toc528746749"/>
      <w:r w:rsidRPr="008E5B95">
        <w:rPr>
          <w:b/>
        </w:rPr>
        <w:t xml:space="preserve">Tabel 2. </w:t>
      </w:r>
      <w:r w:rsidRPr="008E5B95">
        <w:rPr>
          <w:b/>
        </w:rPr>
        <w:fldChar w:fldCharType="begin"/>
      </w:r>
      <w:r w:rsidRPr="008E5B95">
        <w:rPr>
          <w:b/>
        </w:rPr>
        <w:instrText xml:space="preserve"> SEQ Tabel_2. \* ARABIC </w:instrText>
      </w:r>
      <w:r w:rsidRPr="008E5B95">
        <w:rPr>
          <w:b/>
        </w:rPr>
        <w:fldChar w:fldCharType="separate"/>
      </w:r>
      <w:r w:rsidR="00A42B87">
        <w:rPr>
          <w:b/>
          <w:noProof/>
        </w:rPr>
        <w:t>30</w:t>
      </w:r>
      <w:r w:rsidRPr="008E5B95">
        <w:rPr>
          <w:b/>
        </w:rPr>
        <w:fldChar w:fldCharType="end"/>
      </w:r>
      <w:r w:rsidRPr="008E5B95">
        <w:rPr>
          <w:b/>
        </w:rPr>
        <w:t xml:space="preserve">. </w:t>
      </w:r>
      <w:r w:rsidR="002C3C98" w:rsidRPr="008E5B95">
        <w:rPr>
          <w:b/>
        </w:rPr>
        <w:t>Perubahan Penggunaan Lahan Penyebab Emisi Terbesar di  Provinsi Jawa Barat  Periode 2003-2006</w:t>
      </w:r>
      <w:bookmarkEnd w:id="142"/>
      <w:bookmarkEnd w:id="143"/>
    </w:p>
    <w:tbl>
      <w:tblPr>
        <w:tblW w:w="9214" w:type="dxa"/>
        <w:tblInd w:w="108" w:type="dxa"/>
        <w:tblLook w:val="04A0" w:firstRow="1" w:lastRow="0" w:firstColumn="1" w:lastColumn="0" w:noHBand="0" w:noVBand="1"/>
      </w:tblPr>
      <w:tblGrid>
        <w:gridCol w:w="540"/>
        <w:gridCol w:w="2437"/>
        <w:gridCol w:w="1701"/>
        <w:gridCol w:w="1980"/>
        <w:gridCol w:w="2556"/>
      </w:tblGrid>
      <w:tr w:rsidR="002C3C98" w:rsidRPr="006475B0" w:rsidTr="00C020DF">
        <w:trPr>
          <w:trHeight w:val="300"/>
          <w:tblHeader/>
        </w:trPr>
        <w:tc>
          <w:tcPr>
            <w:tcW w:w="540"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hideMark/>
          </w:tcPr>
          <w:p w:rsidR="002C3C98" w:rsidRPr="006475B0" w:rsidRDefault="002C3C98" w:rsidP="000D34B2">
            <w:pPr>
              <w:spacing w:after="0" w:line="240" w:lineRule="auto"/>
              <w:jc w:val="center"/>
              <w:rPr>
                <w:rFonts w:eastAsia="Times New Roman" w:cstheme="minorHAnsi"/>
                <w:b/>
                <w:color w:val="000000"/>
              </w:rPr>
            </w:pPr>
            <w:r w:rsidRPr="006475B0">
              <w:rPr>
                <w:rFonts w:eastAsia="Times New Roman" w:cstheme="minorHAnsi"/>
                <w:b/>
                <w:color w:val="000000"/>
              </w:rPr>
              <w:t>No</w:t>
            </w:r>
          </w:p>
        </w:tc>
        <w:tc>
          <w:tcPr>
            <w:tcW w:w="2437" w:type="dxa"/>
            <w:tcBorders>
              <w:top w:val="single" w:sz="4" w:space="0" w:color="auto"/>
              <w:left w:val="nil"/>
              <w:bottom w:val="single" w:sz="4" w:space="0" w:color="auto"/>
              <w:right w:val="single" w:sz="4" w:space="0" w:color="auto"/>
            </w:tcBorders>
            <w:shd w:val="clear" w:color="auto" w:fill="DAEEF3" w:themeFill="accent5" w:themeFillTint="33"/>
            <w:noWrap/>
            <w:hideMark/>
          </w:tcPr>
          <w:p w:rsidR="002C3C98" w:rsidRPr="006475B0" w:rsidRDefault="002C3C98" w:rsidP="000D34B2">
            <w:pPr>
              <w:spacing w:after="0" w:line="240" w:lineRule="auto"/>
              <w:jc w:val="center"/>
              <w:rPr>
                <w:rFonts w:eastAsia="Times New Roman" w:cstheme="minorHAnsi"/>
                <w:b/>
                <w:color w:val="000000"/>
              </w:rPr>
            </w:pPr>
            <w:r w:rsidRPr="006475B0">
              <w:rPr>
                <w:rFonts w:eastAsia="Times New Roman" w:cstheme="minorHAnsi"/>
                <w:b/>
                <w:color w:val="000000"/>
              </w:rPr>
              <w:t>Perubahan Tutupan Lahan</w:t>
            </w:r>
          </w:p>
        </w:tc>
        <w:tc>
          <w:tcPr>
            <w:tcW w:w="1701" w:type="dxa"/>
            <w:tcBorders>
              <w:top w:val="single" w:sz="4" w:space="0" w:color="auto"/>
              <w:left w:val="nil"/>
              <w:bottom w:val="single" w:sz="4" w:space="0" w:color="auto"/>
              <w:right w:val="single" w:sz="4" w:space="0" w:color="auto"/>
            </w:tcBorders>
            <w:shd w:val="clear" w:color="auto" w:fill="DAEEF3" w:themeFill="accent5" w:themeFillTint="33"/>
            <w:noWrap/>
            <w:hideMark/>
          </w:tcPr>
          <w:p w:rsidR="002C3C98" w:rsidRPr="006475B0" w:rsidRDefault="006D3EDE" w:rsidP="000D34B2">
            <w:pPr>
              <w:spacing w:after="0" w:line="240" w:lineRule="auto"/>
              <w:jc w:val="center"/>
              <w:rPr>
                <w:rFonts w:eastAsia="Times New Roman" w:cstheme="minorHAnsi"/>
                <w:b/>
                <w:color w:val="000000"/>
              </w:rPr>
            </w:pPr>
            <w:r>
              <w:rPr>
                <w:rFonts w:eastAsia="Times New Roman" w:cstheme="minorHAnsi"/>
                <w:b/>
                <w:color w:val="000000"/>
              </w:rPr>
              <w:t>Emisi (ton CO</w:t>
            </w:r>
            <w:r w:rsidR="002C3C98" w:rsidRPr="006D3EDE">
              <w:rPr>
                <w:rFonts w:eastAsia="Times New Roman" w:cstheme="minorHAnsi"/>
                <w:b/>
                <w:color w:val="000000"/>
                <w:vertAlign w:val="subscript"/>
              </w:rPr>
              <w:t>2</w:t>
            </w:r>
            <w:r w:rsidR="002C3C98" w:rsidRPr="006475B0">
              <w:rPr>
                <w:rFonts w:eastAsia="Times New Roman" w:cstheme="minorHAnsi"/>
                <w:b/>
                <w:color w:val="000000"/>
              </w:rPr>
              <w:t xml:space="preserve"> eq/tahun)</w:t>
            </w:r>
          </w:p>
        </w:tc>
        <w:tc>
          <w:tcPr>
            <w:tcW w:w="1980" w:type="dxa"/>
            <w:tcBorders>
              <w:top w:val="single" w:sz="4" w:space="0" w:color="auto"/>
              <w:left w:val="nil"/>
              <w:bottom w:val="single" w:sz="4" w:space="0" w:color="auto"/>
              <w:right w:val="single" w:sz="4" w:space="0" w:color="auto"/>
            </w:tcBorders>
            <w:shd w:val="clear" w:color="auto" w:fill="DAEEF3" w:themeFill="accent5" w:themeFillTint="33"/>
            <w:noWrap/>
            <w:hideMark/>
          </w:tcPr>
          <w:p w:rsidR="002C3C98" w:rsidRPr="006475B0" w:rsidRDefault="002C3C98" w:rsidP="000D34B2">
            <w:pPr>
              <w:spacing w:after="0" w:line="240" w:lineRule="auto"/>
              <w:jc w:val="center"/>
              <w:rPr>
                <w:rFonts w:eastAsia="Times New Roman" w:cstheme="minorHAnsi"/>
                <w:b/>
                <w:color w:val="000000"/>
              </w:rPr>
            </w:pPr>
            <w:r w:rsidRPr="006475B0">
              <w:rPr>
                <w:rFonts w:eastAsia="Times New Roman" w:cstheme="minorHAnsi"/>
                <w:b/>
                <w:color w:val="000000"/>
              </w:rPr>
              <w:t>Faktor Penyebab Perubahan Penggunaan Lahan</w:t>
            </w:r>
          </w:p>
        </w:tc>
        <w:tc>
          <w:tcPr>
            <w:tcW w:w="2556" w:type="dxa"/>
            <w:tcBorders>
              <w:top w:val="single" w:sz="4" w:space="0" w:color="auto"/>
              <w:left w:val="nil"/>
              <w:bottom w:val="single" w:sz="4" w:space="0" w:color="auto"/>
              <w:right w:val="single" w:sz="4" w:space="0" w:color="auto"/>
            </w:tcBorders>
            <w:shd w:val="clear" w:color="auto" w:fill="DAEEF3" w:themeFill="accent5" w:themeFillTint="33"/>
            <w:noWrap/>
            <w:hideMark/>
          </w:tcPr>
          <w:p w:rsidR="002C3C98" w:rsidRPr="006475B0" w:rsidRDefault="002C3C98" w:rsidP="000D34B2">
            <w:pPr>
              <w:spacing w:after="0" w:line="240" w:lineRule="auto"/>
              <w:jc w:val="center"/>
              <w:rPr>
                <w:rFonts w:eastAsia="Times New Roman" w:cstheme="minorHAnsi"/>
                <w:b/>
                <w:color w:val="000000"/>
              </w:rPr>
            </w:pPr>
            <w:r w:rsidRPr="006475B0">
              <w:rPr>
                <w:rFonts w:eastAsia="Times New Roman" w:cstheme="minorHAnsi"/>
                <w:b/>
                <w:color w:val="000000"/>
              </w:rPr>
              <w:t>Dampak (+/-) dari Perubahan Penggunaan Lahan terhadap sosial, ekonomi, llingkungan</w:t>
            </w:r>
          </w:p>
        </w:tc>
      </w:tr>
      <w:tr w:rsidR="002C3C98" w:rsidRPr="006475B0" w:rsidTr="00C020DF">
        <w:trPr>
          <w:trHeight w:val="300"/>
        </w:trPr>
        <w:tc>
          <w:tcPr>
            <w:tcW w:w="540" w:type="dxa"/>
            <w:tcBorders>
              <w:top w:val="nil"/>
              <w:left w:val="single" w:sz="4" w:space="0" w:color="auto"/>
              <w:bottom w:val="single" w:sz="4" w:space="0" w:color="auto"/>
              <w:right w:val="single" w:sz="4" w:space="0" w:color="auto"/>
            </w:tcBorders>
            <w:shd w:val="clear" w:color="auto" w:fill="auto"/>
            <w:noWrap/>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1</w:t>
            </w:r>
          </w:p>
        </w:tc>
        <w:tc>
          <w:tcPr>
            <w:tcW w:w="2437" w:type="dxa"/>
            <w:tcBorders>
              <w:top w:val="nil"/>
              <w:left w:val="nil"/>
              <w:bottom w:val="single" w:sz="4" w:space="0" w:color="auto"/>
              <w:right w:val="single" w:sz="4" w:space="0" w:color="auto"/>
            </w:tcBorders>
            <w:shd w:val="clear" w:color="auto" w:fill="auto"/>
            <w:noWrap/>
            <w:hideMark/>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Pertanian lahan kering</w:t>
            </w:r>
          </w:p>
        </w:tc>
        <w:tc>
          <w:tcPr>
            <w:tcW w:w="1701" w:type="dxa"/>
            <w:tcBorders>
              <w:top w:val="nil"/>
              <w:left w:val="nil"/>
              <w:bottom w:val="single" w:sz="4" w:space="0" w:color="auto"/>
              <w:right w:val="single" w:sz="4" w:space="0" w:color="auto"/>
            </w:tcBorders>
            <w:shd w:val="clear" w:color="auto" w:fill="auto"/>
            <w:noWrap/>
            <w:hideMark/>
          </w:tcPr>
          <w:p w:rsidR="002C3C98" w:rsidRPr="006475B0" w:rsidRDefault="00DC6FA1" w:rsidP="000D34B2">
            <w:pPr>
              <w:autoSpaceDE w:val="0"/>
              <w:autoSpaceDN w:val="0"/>
              <w:adjustRightInd w:val="0"/>
              <w:spacing w:after="0" w:line="240" w:lineRule="auto"/>
              <w:jc w:val="center"/>
              <w:rPr>
                <w:rFonts w:cstheme="minorHAnsi"/>
              </w:rPr>
            </w:pPr>
            <w:r>
              <w:rPr>
                <w:rFonts w:cstheme="minorHAnsi"/>
              </w:rPr>
              <w:t>1.362.597,</w:t>
            </w:r>
            <w:r w:rsidR="002C3C98" w:rsidRPr="006475B0">
              <w:rPr>
                <w:rFonts w:cstheme="minorHAnsi"/>
              </w:rPr>
              <w:t>600</w:t>
            </w:r>
          </w:p>
        </w:tc>
        <w:tc>
          <w:tcPr>
            <w:tcW w:w="1980" w:type="dxa"/>
            <w:vMerge w:val="restart"/>
            <w:tcBorders>
              <w:top w:val="single" w:sz="4" w:space="0" w:color="auto"/>
              <w:left w:val="nil"/>
              <w:bottom w:val="single" w:sz="4" w:space="0" w:color="auto"/>
              <w:right w:val="single" w:sz="4" w:space="0" w:color="auto"/>
            </w:tcBorders>
            <w:shd w:val="clear" w:color="auto" w:fill="auto"/>
            <w:noWrap/>
            <w:hideMark/>
          </w:tcPr>
          <w:p w:rsidR="002C3C98" w:rsidRPr="006475B0" w:rsidRDefault="002C3C98" w:rsidP="000D34B2">
            <w:pPr>
              <w:rPr>
                <w:rFonts w:eastAsia="Times New Roman" w:cstheme="minorHAnsi"/>
                <w:color w:val="000000"/>
              </w:rPr>
            </w:pPr>
            <w:r w:rsidRPr="006475B0">
              <w:rPr>
                <w:rFonts w:eastAsia="Times New Roman" w:cstheme="minorHAnsi"/>
                <w:color w:val="000000"/>
              </w:rPr>
              <w:t> </w:t>
            </w:r>
            <w:r w:rsidRPr="006475B0">
              <w:rPr>
                <w:rFonts w:cstheme="minorHAnsi"/>
              </w:rPr>
              <w:t>Tingginya alih fungsi lahan produktif karena pengaruh kegiatan ekonomi, perkembangan penduduk maupun kondisi sosial budaya.</w:t>
            </w:r>
          </w:p>
          <w:p w:rsidR="002C3C98" w:rsidRPr="006475B0" w:rsidRDefault="002C3C98" w:rsidP="000D34B2">
            <w:pPr>
              <w:spacing w:after="0" w:line="240" w:lineRule="auto"/>
              <w:rPr>
                <w:rFonts w:eastAsia="Times New Roman" w:cstheme="minorHAnsi"/>
                <w:color w:val="000000"/>
              </w:rPr>
            </w:pPr>
            <w:r w:rsidRPr="006475B0">
              <w:rPr>
                <w:rFonts w:eastAsia="Times New Roman" w:cstheme="minorHAnsi"/>
                <w:color w:val="000000"/>
              </w:rPr>
              <w:t> </w:t>
            </w:r>
          </w:p>
          <w:p w:rsidR="002C3C98" w:rsidRPr="006475B0" w:rsidRDefault="002C3C98" w:rsidP="000D34B2">
            <w:pPr>
              <w:jc w:val="center"/>
              <w:rPr>
                <w:rFonts w:eastAsia="Times New Roman" w:cstheme="minorHAnsi"/>
                <w:color w:val="000000"/>
              </w:rPr>
            </w:pPr>
            <w:r w:rsidRPr="006475B0">
              <w:rPr>
                <w:rFonts w:eastAsia="Times New Roman" w:cstheme="minorHAnsi"/>
                <w:color w:val="000000"/>
              </w:rPr>
              <w:lastRenderedPageBreak/>
              <w:t> </w:t>
            </w:r>
          </w:p>
        </w:tc>
        <w:tc>
          <w:tcPr>
            <w:tcW w:w="2556" w:type="dxa"/>
            <w:vMerge w:val="restart"/>
            <w:tcBorders>
              <w:top w:val="single" w:sz="4" w:space="0" w:color="auto"/>
              <w:left w:val="nil"/>
              <w:bottom w:val="single" w:sz="4" w:space="0" w:color="auto"/>
              <w:right w:val="single" w:sz="4" w:space="0" w:color="auto"/>
            </w:tcBorders>
            <w:shd w:val="clear" w:color="auto" w:fill="auto"/>
            <w:noWrap/>
            <w:hideMark/>
          </w:tcPr>
          <w:p w:rsidR="002C3C98" w:rsidRPr="006475B0" w:rsidRDefault="002C3C98" w:rsidP="002C3C98">
            <w:pPr>
              <w:pStyle w:val="ListParagraph"/>
              <w:numPr>
                <w:ilvl w:val="0"/>
                <w:numId w:val="22"/>
              </w:numPr>
              <w:spacing w:after="0" w:line="240" w:lineRule="auto"/>
              <w:ind w:left="114" w:hanging="202"/>
              <w:rPr>
                <w:rFonts w:asciiTheme="majorHAnsi" w:hAnsiTheme="majorHAnsi" w:cstheme="minorHAnsi"/>
              </w:rPr>
            </w:pPr>
            <w:r w:rsidRPr="006475B0">
              <w:rPr>
                <w:rFonts w:asciiTheme="majorHAnsi" w:hAnsiTheme="majorHAnsi" w:cstheme="minorHAnsi"/>
              </w:rPr>
              <w:lastRenderedPageBreak/>
              <w:t>berkurangnya kawasan resapan air</w:t>
            </w:r>
          </w:p>
          <w:p w:rsidR="002C3C98" w:rsidRPr="006475B0" w:rsidRDefault="002C3C98" w:rsidP="002C3C98">
            <w:pPr>
              <w:pStyle w:val="ListParagraph"/>
              <w:numPr>
                <w:ilvl w:val="0"/>
                <w:numId w:val="22"/>
              </w:numPr>
              <w:spacing w:after="0" w:line="240" w:lineRule="auto"/>
              <w:ind w:left="114" w:hanging="202"/>
              <w:rPr>
                <w:rFonts w:asciiTheme="majorHAnsi" w:eastAsia="Times New Roman" w:hAnsiTheme="majorHAnsi" w:cstheme="minorHAnsi"/>
                <w:color w:val="000000"/>
              </w:rPr>
            </w:pPr>
            <w:r w:rsidRPr="006475B0">
              <w:rPr>
                <w:rFonts w:asciiTheme="majorHAnsi" w:hAnsiTheme="majorHAnsi" w:cstheme="minorHAnsi"/>
                <w:lang w:val="id-ID"/>
              </w:rPr>
              <w:t xml:space="preserve">Menjadi salah satu pemicu terjadinya longsor </w:t>
            </w:r>
          </w:p>
          <w:p w:rsidR="002C3C98" w:rsidRPr="006475B0" w:rsidRDefault="002C3C98" w:rsidP="002C3C98">
            <w:pPr>
              <w:pStyle w:val="ListParagraph"/>
              <w:numPr>
                <w:ilvl w:val="0"/>
                <w:numId w:val="22"/>
              </w:numPr>
              <w:spacing w:after="0" w:line="240" w:lineRule="auto"/>
              <w:ind w:left="114" w:hanging="202"/>
              <w:rPr>
                <w:rFonts w:asciiTheme="majorHAnsi" w:eastAsia="Times New Roman" w:hAnsiTheme="majorHAnsi" w:cstheme="minorHAnsi"/>
                <w:color w:val="000000"/>
              </w:rPr>
            </w:pPr>
            <w:r w:rsidRPr="006475B0">
              <w:rPr>
                <w:rFonts w:asciiTheme="majorHAnsi" w:hAnsiTheme="majorHAnsi" w:cstheme="minorHAnsi"/>
                <w:lang w:val="id-ID"/>
              </w:rPr>
              <w:t>B</w:t>
            </w:r>
            <w:r w:rsidRPr="006475B0">
              <w:rPr>
                <w:rFonts w:asciiTheme="majorHAnsi" w:hAnsiTheme="majorHAnsi" w:cstheme="minorHAnsi"/>
              </w:rPr>
              <w:t>erkurangnya penyerapan CO</w:t>
            </w:r>
            <w:r w:rsidRPr="00DC6FA1">
              <w:rPr>
                <w:rFonts w:asciiTheme="majorHAnsi" w:hAnsiTheme="majorHAnsi" w:cstheme="minorHAnsi"/>
                <w:vertAlign w:val="subscript"/>
              </w:rPr>
              <w:t xml:space="preserve">2 </w:t>
            </w:r>
            <w:r w:rsidRPr="006475B0">
              <w:rPr>
                <w:rFonts w:asciiTheme="majorHAnsi" w:hAnsiTheme="majorHAnsi" w:cstheme="minorHAnsi"/>
              </w:rPr>
              <w:t>(sekuensi)</w:t>
            </w:r>
          </w:p>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 </w:t>
            </w:r>
          </w:p>
          <w:p w:rsidR="002C3C98" w:rsidRPr="006475B0" w:rsidRDefault="002C3C98" w:rsidP="000D34B2">
            <w:pPr>
              <w:jc w:val="center"/>
              <w:rPr>
                <w:rFonts w:eastAsia="Times New Roman" w:cstheme="minorHAnsi"/>
                <w:color w:val="000000"/>
              </w:rPr>
            </w:pPr>
            <w:r w:rsidRPr="006475B0">
              <w:rPr>
                <w:rFonts w:eastAsia="Times New Roman" w:cstheme="minorHAnsi"/>
                <w:color w:val="000000"/>
              </w:rPr>
              <w:t> </w:t>
            </w:r>
          </w:p>
        </w:tc>
      </w:tr>
      <w:tr w:rsidR="002C3C98" w:rsidRPr="006475B0" w:rsidTr="00C020DF">
        <w:trPr>
          <w:trHeight w:val="300"/>
        </w:trPr>
        <w:tc>
          <w:tcPr>
            <w:tcW w:w="540" w:type="dxa"/>
            <w:tcBorders>
              <w:top w:val="nil"/>
              <w:left w:val="single" w:sz="4" w:space="0" w:color="auto"/>
              <w:bottom w:val="single" w:sz="4" w:space="0" w:color="auto"/>
              <w:right w:val="single" w:sz="4" w:space="0" w:color="auto"/>
            </w:tcBorders>
            <w:shd w:val="clear" w:color="auto" w:fill="auto"/>
            <w:noWrap/>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2</w:t>
            </w:r>
          </w:p>
        </w:tc>
        <w:tc>
          <w:tcPr>
            <w:tcW w:w="2437" w:type="dxa"/>
            <w:tcBorders>
              <w:top w:val="nil"/>
              <w:left w:val="nil"/>
              <w:bottom w:val="single" w:sz="4" w:space="0" w:color="auto"/>
              <w:right w:val="single" w:sz="4" w:space="0" w:color="auto"/>
            </w:tcBorders>
            <w:shd w:val="clear" w:color="auto" w:fill="auto"/>
            <w:noWrap/>
            <w:hideMark/>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Pemukiman</w:t>
            </w:r>
          </w:p>
        </w:tc>
        <w:tc>
          <w:tcPr>
            <w:tcW w:w="1701" w:type="dxa"/>
            <w:tcBorders>
              <w:top w:val="nil"/>
              <w:left w:val="nil"/>
              <w:bottom w:val="single" w:sz="4" w:space="0" w:color="auto"/>
              <w:right w:val="single" w:sz="4" w:space="0" w:color="auto"/>
            </w:tcBorders>
            <w:shd w:val="clear" w:color="auto" w:fill="auto"/>
            <w:noWrap/>
            <w:hideMark/>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w:t>
            </w:r>
            <w:r w:rsidR="00DC6FA1">
              <w:rPr>
                <w:rFonts w:cstheme="minorHAnsi"/>
              </w:rPr>
              <w:t>.</w:t>
            </w:r>
            <w:r w:rsidRPr="006475B0">
              <w:rPr>
                <w:rFonts w:cstheme="minorHAnsi"/>
              </w:rPr>
              <w:t>234</w:t>
            </w:r>
            <w:r w:rsidR="00DC6FA1">
              <w:rPr>
                <w:rFonts w:cstheme="minorHAnsi"/>
              </w:rPr>
              <w:t>.</w:t>
            </w:r>
            <w:r w:rsidRPr="006475B0">
              <w:rPr>
                <w:rFonts w:cstheme="minorHAnsi"/>
              </w:rPr>
              <w:t>734</w:t>
            </w:r>
            <w:r w:rsidR="00DC6FA1">
              <w:rPr>
                <w:rFonts w:cstheme="minorHAnsi"/>
              </w:rPr>
              <w:t>,</w:t>
            </w:r>
            <w:r w:rsidRPr="006475B0">
              <w:rPr>
                <w:rFonts w:cstheme="minorHAnsi"/>
              </w:rPr>
              <w:t>800</w:t>
            </w:r>
          </w:p>
        </w:tc>
        <w:tc>
          <w:tcPr>
            <w:tcW w:w="1980" w:type="dxa"/>
            <w:vMerge/>
            <w:tcBorders>
              <w:top w:val="single" w:sz="4" w:space="0" w:color="auto"/>
              <w:left w:val="nil"/>
              <w:bottom w:val="single" w:sz="4" w:space="0" w:color="auto"/>
              <w:right w:val="single" w:sz="4" w:space="0" w:color="auto"/>
            </w:tcBorders>
            <w:shd w:val="clear" w:color="auto" w:fill="auto"/>
            <w:noWrap/>
            <w:hideMark/>
          </w:tcPr>
          <w:p w:rsidR="002C3C98" w:rsidRPr="006475B0" w:rsidRDefault="002C3C98" w:rsidP="000D34B2">
            <w:pPr>
              <w:jc w:val="center"/>
              <w:rPr>
                <w:rFonts w:eastAsia="Times New Roman" w:cstheme="minorHAnsi"/>
                <w:color w:val="000000"/>
              </w:rPr>
            </w:pPr>
          </w:p>
        </w:tc>
        <w:tc>
          <w:tcPr>
            <w:tcW w:w="2556" w:type="dxa"/>
            <w:vMerge/>
            <w:tcBorders>
              <w:top w:val="single" w:sz="4" w:space="0" w:color="auto"/>
              <w:left w:val="nil"/>
              <w:bottom w:val="single" w:sz="4" w:space="0" w:color="auto"/>
              <w:right w:val="single" w:sz="4" w:space="0" w:color="auto"/>
            </w:tcBorders>
            <w:shd w:val="clear" w:color="auto" w:fill="auto"/>
            <w:noWrap/>
            <w:hideMark/>
          </w:tcPr>
          <w:p w:rsidR="002C3C98" w:rsidRPr="006475B0" w:rsidRDefault="002C3C98" w:rsidP="000D34B2">
            <w:pPr>
              <w:jc w:val="center"/>
              <w:rPr>
                <w:rFonts w:eastAsia="Times New Roman" w:cstheme="minorHAnsi"/>
                <w:color w:val="000000"/>
              </w:rPr>
            </w:pPr>
          </w:p>
        </w:tc>
      </w:tr>
      <w:tr w:rsidR="002C3C98" w:rsidRPr="006475B0" w:rsidTr="00C020DF">
        <w:trPr>
          <w:trHeight w:val="300"/>
        </w:trPr>
        <w:tc>
          <w:tcPr>
            <w:tcW w:w="540" w:type="dxa"/>
            <w:tcBorders>
              <w:top w:val="nil"/>
              <w:left w:val="single" w:sz="4" w:space="0" w:color="auto"/>
              <w:bottom w:val="single" w:sz="4" w:space="0" w:color="auto"/>
              <w:right w:val="single" w:sz="4" w:space="0" w:color="auto"/>
            </w:tcBorders>
            <w:shd w:val="clear" w:color="auto" w:fill="auto"/>
            <w:noWrap/>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3</w:t>
            </w:r>
          </w:p>
        </w:tc>
        <w:tc>
          <w:tcPr>
            <w:tcW w:w="2437" w:type="dxa"/>
            <w:tcBorders>
              <w:top w:val="nil"/>
              <w:left w:val="nil"/>
              <w:bottom w:val="single" w:sz="4" w:space="0" w:color="auto"/>
              <w:right w:val="single" w:sz="4" w:space="0" w:color="auto"/>
            </w:tcBorders>
            <w:shd w:val="clear" w:color="auto" w:fill="auto"/>
            <w:noWrap/>
            <w:hideMark/>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Hutan tanaman ke Pertanian lahan kering  campur semak / kebun campur</w:t>
            </w:r>
          </w:p>
        </w:tc>
        <w:tc>
          <w:tcPr>
            <w:tcW w:w="1701" w:type="dxa"/>
            <w:tcBorders>
              <w:top w:val="nil"/>
              <w:left w:val="nil"/>
              <w:bottom w:val="single" w:sz="4" w:space="0" w:color="auto"/>
              <w:right w:val="single" w:sz="4" w:space="0" w:color="auto"/>
            </w:tcBorders>
            <w:shd w:val="clear" w:color="auto" w:fill="auto"/>
            <w:noWrap/>
            <w:hideMark/>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1</w:t>
            </w:r>
            <w:r w:rsidR="00DC6FA1">
              <w:rPr>
                <w:rFonts w:cstheme="minorHAnsi"/>
              </w:rPr>
              <w:t>.</w:t>
            </w:r>
            <w:r w:rsidRPr="006475B0">
              <w:rPr>
                <w:rFonts w:cstheme="minorHAnsi"/>
              </w:rPr>
              <w:t>121</w:t>
            </w:r>
            <w:r w:rsidR="00DC6FA1">
              <w:rPr>
                <w:rFonts w:cstheme="minorHAnsi"/>
              </w:rPr>
              <w:t>.</w:t>
            </w:r>
            <w:r w:rsidRPr="006475B0">
              <w:rPr>
                <w:rFonts w:cstheme="minorHAnsi"/>
              </w:rPr>
              <w:t>791</w:t>
            </w:r>
            <w:r w:rsidR="00DC6FA1">
              <w:rPr>
                <w:rFonts w:cstheme="minorHAnsi"/>
              </w:rPr>
              <w:t>,</w:t>
            </w:r>
            <w:r w:rsidRPr="006475B0">
              <w:rPr>
                <w:rFonts w:cstheme="minorHAnsi"/>
              </w:rPr>
              <w:t>137</w:t>
            </w:r>
          </w:p>
        </w:tc>
        <w:tc>
          <w:tcPr>
            <w:tcW w:w="1980" w:type="dxa"/>
            <w:vMerge/>
            <w:tcBorders>
              <w:top w:val="single" w:sz="4" w:space="0" w:color="auto"/>
              <w:left w:val="nil"/>
              <w:bottom w:val="single" w:sz="4" w:space="0" w:color="auto"/>
              <w:right w:val="single" w:sz="4" w:space="0" w:color="auto"/>
            </w:tcBorders>
            <w:shd w:val="clear" w:color="auto" w:fill="auto"/>
            <w:noWrap/>
            <w:hideMark/>
          </w:tcPr>
          <w:p w:rsidR="002C3C98" w:rsidRPr="006475B0" w:rsidRDefault="002C3C98" w:rsidP="000D34B2">
            <w:pPr>
              <w:spacing w:after="0" w:line="240" w:lineRule="auto"/>
              <w:jc w:val="center"/>
              <w:rPr>
                <w:rFonts w:eastAsia="Times New Roman" w:cstheme="minorHAnsi"/>
                <w:color w:val="000000"/>
              </w:rPr>
            </w:pPr>
          </w:p>
        </w:tc>
        <w:tc>
          <w:tcPr>
            <w:tcW w:w="2556" w:type="dxa"/>
            <w:vMerge/>
            <w:tcBorders>
              <w:top w:val="single" w:sz="4" w:space="0" w:color="auto"/>
              <w:left w:val="nil"/>
              <w:bottom w:val="single" w:sz="4" w:space="0" w:color="auto"/>
              <w:right w:val="single" w:sz="4" w:space="0" w:color="auto"/>
            </w:tcBorders>
            <w:shd w:val="clear" w:color="auto" w:fill="auto"/>
            <w:noWrap/>
            <w:hideMark/>
          </w:tcPr>
          <w:p w:rsidR="002C3C98" w:rsidRPr="006475B0" w:rsidRDefault="002C3C98" w:rsidP="000D34B2">
            <w:pPr>
              <w:spacing w:after="0" w:line="240" w:lineRule="auto"/>
              <w:jc w:val="center"/>
              <w:rPr>
                <w:rFonts w:eastAsia="Times New Roman" w:cstheme="minorHAnsi"/>
                <w:color w:val="000000"/>
              </w:rPr>
            </w:pPr>
          </w:p>
        </w:tc>
      </w:tr>
      <w:tr w:rsidR="002C3C98" w:rsidRPr="006475B0" w:rsidTr="00C020DF">
        <w:trPr>
          <w:trHeight w:val="300"/>
        </w:trPr>
        <w:tc>
          <w:tcPr>
            <w:tcW w:w="540" w:type="dxa"/>
            <w:tcBorders>
              <w:top w:val="nil"/>
              <w:left w:val="single" w:sz="4" w:space="0" w:color="auto"/>
              <w:bottom w:val="single" w:sz="4" w:space="0" w:color="auto"/>
              <w:right w:val="single" w:sz="4" w:space="0" w:color="auto"/>
            </w:tcBorders>
            <w:shd w:val="clear" w:color="auto" w:fill="auto"/>
            <w:noWrap/>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5</w:t>
            </w:r>
          </w:p>
        </w:tc>
        <w:tc>
          <w:tcPr>
            <w:tcW w:w="2437" w:type="dxa"/>
            <w:tcBorders>
              <w:top w:val="nil"/>
              <w:left w:val="nil"/>
              <w:bottom w:val="single" w:sz="4" w:space="0" w:color="auto"/>
              <w:right w:val="single" w:sz="4" w:space="0" w:color="auto"/>
            </w:tcBorders>
            <w:shd w:val="clear" w:color="auto" w:fill="auto"/>
            <w:noWrap/>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 xml:space="preserve">Hutan lahan kering </w:t>
            </w:r>
            <w:r w:rsidRPr="006475B0">
              <w:rPr>
                <w:rFonts w:cstheme="minorHAnsi"/>
              </w:rPr>
              <w:lastRenderedPageBreak/>
              <w:t>sekunder / bekas tebangan ke Hutan tanaman</w:t>
            </w:r>
          </w:p>
        </w:tc>
        <w:tc>
          <w:tcPr>
            <w:tcW w:w="1701" w:type="dxa"/>
            <w:tcBorders>
              <w:top w:val="nil"/>
              <w:left w:val="nil"/>
              <w:bottom w:val="single" w:sz="4" w:space="0" w:color="auto"/>
              <w:right w:val="single" w:sz="4" w:space="0" w:color="auto"/>
            </w:tcBorders>
            <w:shd w:val="clear" w:color="auto" w:fill="auto"/>
            <w:noWrap/>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lastRenderedPageBreak/>
              <w:t>755</w:t>
            </w:r>
            <w:r w:rsidR="00DC6FA1">
              <w:rPr>
                <w:rFonts w:cstheme="minorHAnsi"/>
              </w:rPr>
              <w:t>.</w:t>
            </w:r>
            <w:r w:rsidRPr="006475B0">
              <w:rPr>
                <w:rFonts w:cstheme="minorHAnsi"/>
              </w:rPr>
              <w:t>534</w:t>
            </w:r>
            <w:r w:rsidR="00DC6FA1">
              <w:rPr>
                <w:rFonts w:cstheme="minorHAnsi"/>
              </w:rPr>
              <w:t>,</w:t>
            </w:r>
            <w:r w:rsidRPr="006475B0">
              <w:rPr>
                <w:rFonts w:cstheme="minorHAnsi"/>
              </w:rPr>
              <w:t>974</w:t>
            </w:r>
          </w:p>
        </w:tc>
        <w:tc>
          <w:tcPr>
            <w:tcW w:w="1980" w:type="dxa"/>
            <w:vMerge/>
            <w:tcBorders>
              <w:top w:val="single" w:sz="4" w:space="0" w:color="auto"/>
              <w:left w:val="nil"/>
              <w:bottom w:val="single" w:sz="4" w:space="0" w:color="auto"/>
              <w:right w:val="single" w:sz="4" w:space="0" w:color="auto"/>
            </w:tcBorders>
            <w:shd w:val="clear" w:color="auto" w:fill="auto"/>
            <w:noWrap/>
          </w:tcPr>
          <w:p w:rsidR="002C3C98" w:rsidRPr="006475B0" w:rsidRDefault="002C3C98" w:rsidP="000D34B2">
            <w:pPr>
              <w:spacing w:after="0" w:line="240" w:lineRule="auto"/>
              <w:jc w:val="center"/>
              <w:rPr>
                <w:rFonts w:eastAsia="Times New Roman" w:cstheme="minorHAnsi"/>
                <w:color w:val="000000"/>
              </w:rPr>
            </w:pPr>
          </w:p>
        </w:tc>
        <w:tc>
          <w:tcPr>
            <w:tcW w:w="2556" w:type="dxa"/>
            <w:vMerge/>
            <w:tcBorders>
              <w:top w:val="single" w:sz="4" w:space="0" w:color="auto"/>
              <w:left w:val="nil"/>
              <w:bottom w:val="single" w:sz="4" w:space="0" w:color="auto"/>
              <w:right w:val="single" w:sz="4" w:space="0" w:color="auto"/>
            </w:tcBorders>
            <w:shd w:val="clear" w:color="auto" w:fill="auto"/>
            <w:noWrap/>
          </w:tcPr>
          <w:p w:rsidR="002C3C98" w:rsidRPr="006475B0" w:rsidRDefault="002C3C98" w:rsidP="000D34B2">
            <w:pPr>
              <w:spacing w:after="0" w:line="240" w:lineRule="auto"/>
              <w:jc w:val="center"/>
              <w:rPr>
                <w:rFonts w:eastAsia="Times New Roman" w:cstheme="minorHAnsi"/>
                <w:color w:val="000000"/>
              </w:rPr>
            </w:pPr>
          </w:p>
        </w:tc>
      </w:tr>
      <w:tr w:rsidR="002C3C98" w:rsidRPr="006475B0" w:rsidTr="00C020DF">
        <w:trPr>
          <w:trHeight w:val="300"/>
        </w:trPr>
        <w:tc>
          <w:tcPr>
            <w:tcW w:w="540" w:type="dxa"/>
            <w:tcBorders>
              <w:top w:val="nil"/>
              <w:left w:val="single" w:sz="4" w:space="0" w:color="auto"/>
              <w:bottom w:val="single" w:sz="4" w:space="0" w:color="auto"/>
              <w:right w:val="single" w:sz="4" w:space="0" w:color="auto"/>
            </w:tcBorders>
            <w:shd w:val="clear" w:color="auto" w:fill="auto"/>
            <w:noWrap/>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6</w:t>
            </w:r>
          </w:p>
        </w:tc>
        <w:tc>
          <w:tcPr>
            <w:tcW w:w="2437" w:type="dxa"/>
            <w:tcBorders>
              <w:top w:val="nil"/>
              <w:left w:val="nil"/>
              <w:bottom w:val="single" w:sz="4" w:space="0" w:color="auto"/>
              <w:right w:val="single" w:sz="4" w:space="0" w:color="auto"/>
            </w:tcBorders>
            <w:shd w:val="clear" w:color="auto" w:fill="auto"/>
            <w:noWrap/>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Hutan tanaman ke Lahan terbuka</w:t>
            </w:r>
          </w:p>
        </w:tc>
        <w:tc>
          <w:tcPr>
            <w:tcW w:w="1701" w:type="dxa"/>
            <w:tcBorders>
              <w:top w:val="nil"/>
              <w:left w:val="nil"/>
              <w:bottom w:val="single" w:sz="4" w:space="0" w:color="auto"/>
              <w:right w:val="single" w:sz="4" w:space="0" w:color="auto"/>
            </w:tcBorders>
            <w:shd w:val="clear" w:color="auto" w:fill="auto"/>
            <w:noWrap/>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567</w:t>
            </w:r>
            <w:r w:rsidR="00DC6FA1">
              <w:rPr>
                <w:rFonts w:cstheme="minorHAnsi"/>
              </w:rPr>
              <w:t>.</w:t>
            </w:r>
            <w:r w:rsidRPr="006475B0">
              <w:rPr>
                <w:rFonts w:cstheme="minorHAnsi"/>
              </w:rPr>
              <w:t>691</w:t>
            </w:r>
            <w:r w:rsidR="00DC6FA1">
              <w:rPr>
                <w:rFonts w:cstheme="minorHAnsi"/>
              </w:rPr>
              <w:t>,</w:t>
            </w:r>
            <w:r w:rsidRPr="006475B0">
              <w:rPr>
                <w:rFonts w:cstheme="minorHAnsi"/>
              </w:rPr>
              <w:t>454</w:t>
            </w:r>
          </w:p>
        </w:tc>
        <w:tc>
          <w:tcPr>
            <w:tcW w:w="1980" w:type="dxa"/>
            <w:vMerge/>
            <w:tcBorders>
              <w:top w:val="single" w:sz="4" w:space="0" w:color="auto"/>
              <w:left w:val="nil"/>
              <w:bottom w:val="single" w:sz="4" w:space="0" w:color="auto"/>
              <w:right w:val="single" w:sz="4" w:space="0" w:color="auto"/>
            </w:tcBorders>
            <w:shd w:val="clear" w:color="auto" w:fill="auto"/>
            <w:noWrap/>
          </w:tcPr>
          <w:p w:rsidR="002C3C98" w:rsidRPr="006475B0" w:rsidRDefault="002C3C98" w:rsidP="000D34B2">
            <w:pPr>
              <w:spacing w:after="0" w:line="240" w:lineRule="auto"/>
              <w:jc w:val="center"/>
              <w:rPr>
                <w:rFonts w:eastAsia="Times New Roman" w:cstheme="minorHAnsi"/>
                <w:color w:val="000000"/>
              </w:rPr>
            </w:pPr>
          </w:p>
        </w:tc>
        <w:tc>
          <w:tcPr>
            <w:tcW w:w="2556" w:type="dxa"/>
            <w:vMerge/>
            <w:tcBorders>
              <w:top w:val="single" w:sz="4" w:space="0" w:color="auto"/>
              <w:left w:val="nil"/>
              <w:bottom w:val="single" w:sz="4" w:space="0" w:color="auto"/>
              <w:right w:val="single" w:sz="4" w:space="0" w:color="auto"/>
            </w:tcBorders>
            <w:shd w:val="clear" w:color="auto" w:fill="auto"/>
            <w:noWrap/>
          </w:tcPr>
          <w:p w:rsidR="002C3C98" w:rsidRPr="006475B0" w:rsidRDefault="002C3C98" w:rsidP="000D34B2">
            <w:pPr>
              <w:spacing w:after="0" w:line="240" w:lineRule="auto"/>
              <w:jc w:val="center"/>
              <w:rPr>
                <w:rFonts w:eastAsia="Times New Roman" w:cstheme="minorHAnsi"/>
                <w:color w:val="000000"/>
              </w:rPr>
            </w:pPr>
          </w:p>
        </w:tc>
      </w:tr>
      <w:tr w:rsidR="002C3C98" w:rsidRPr="006475B0" w:rsidTr="00C020DF">
        <w:trPr>
          <w:trHeight w:val="300"/>
        </w:trPr>
        <w:tc>
          <w:tcPr>
            <w:tcW w:w="540" w:type="dxa"/>
            <w:tcBorders>
              <w:top w:val="nil"/>
              <w:left w:val="single" w:sz="4" w:space="0" w:color="auto"/>
              <w:bottom w:val="single" w:sz="4" w:space="0" w:color="auto"/>
              <w:right w:val="single" w:sz="4" w:space="0" w:color="auto"/>
            </w:tcBorders>
            <w:shd w:val="clear" w:color="auto" w:fill="auto"/>
            <w:noWrap/>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7</w:t>
            </w:r>
          </w:p>
        </w:tc>
        <w:tc>
          <w:tcPr>
            <w:tcW w:w="2437" w:type="dxa"/>
            <w:tcBorders>
              <w:top w:val="nil"/>
              <w:left w:val="nil"/>
              <w:bottom w:val="single" w:sz="4" w:space="0" w:color="auto"/>
              <w:right w:val="single" w:sz="4" w:space="0" w:color="auto"/>
            </w:tcBorders>
            <w:shd w:val="clear" w:color="auto" w:fill="auto"/>
            <w:noWrap/>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Perkebunan ke Semak belukar</w:t>
            </w:r>
          </w:p>
        </w:tc>
        <w:tc>
          <w:tcPr>
            <w:tcW w:w="1701" w:type="dxa"/>
            <w:tcBorders>
              <w:top w:val="nil"/>
              <w:left w:val="nil"/>
              <w:bottom w:val="single" w:sz="4" w:space="0" w:color="auto"/>
              <w:right w:val="single" w:sz="4" w:space="0" w:color="auto"/>
            </w:tcBorders>
            <w:shd w:val="clear" w:color="auto" w:fill="auto"/>
            <w:noWrap/>
          </w:tcPr>
          <w:p w:rsidR="002C3C98" w:rsidRPr="006475B0" w:rsidRDefault="002C3C98" w:rsidP="000D34B2">
            <w:pPr>
              <w:autoSpaceDE w:val="0"/>
              <w:autoSpaceDN w:val="0"/>
              <w:adjustRightInd w:val="0"/>
              <w:spacing w:after="0" w:line="240" w:lineRule="auto"/>
              <w:jc w:val="center"/>
              <w:rPr>
                <w:rFonts w:cstheme="minorHAnsi"/>
              </w:rPr>
            </w:pPr>
            <w:r w:rsidRPr="006475B0">
              <w:rPr>
                <w:rFonts w:cstheme="minorHAnsi"/>
              </w:rPr>
              <w:t>365</w:t>
            </w:r>
            <w:r w:rsidR="00DC6FA1">
              <w:rPr>
                <w:rFonts w:cstheme="minorHAnsi"/>
              </w:rPr>
              <w:t>.</w:t>
            </w:r>
            <w:r w:rsidRPr="006475B0">
              <w:rPr>
                <w:rFonts w:cstheme="minorHAnsi"/>
              </w:rPr>
              <w:t>267</w:t>
            </w:r>
            <w:r w:rsidR="00DC6FA1">
              <w:rPr>
                <w:rFonts w:cstheme="minorHAnsi"/>
              </w:rPr>
              <w:t>,</w:t>
            </w:r>
            <w:r w:rsidRPr="006475B0">
              <w:rPr>
                <w:rFonts w:cstheme="minorHAnsi"/>
              </w:rPr>
              <w:t>760</w:t>
            </w:r>
          </w:p>
        </w:tc>
        <w:tc>
          <w:tcPr>
            <w:tcW w:w="1980" w:type="dxa"/>
            <w:vMerge/>
            <w:tcBorders>
              <w:top w:val="single" w:sz="4" w:space="0" w:color="auto"/>
              <w:left w:val="nil"/>
              <w:bottom w:val="single" w:sz="4" w:space="0" w:color="auto"/>
              <w:right w:val="single" w:sz="4" w:space="0" w:color="auto"/>
            </w:tcBorders>
            <w:shd w:val="clear" w:color="auto" w:fill="auto"/>
            <w:noWrap/>
          </w:tcPr>
          <w:p w:rsidR="002C3C98" w:rsidRPr="006475B0" w:rsidRDefault="002C3C98" w:rsidP="000D34B2">
            <w:pPr>
              <w:spacing w:after="0" w:line="240" w:lineRule="auto"/>
              <w:jc w:val="center"/>
              <w:rPr>
                <w:rFonts w:eastAsia="Times New Roman" w:cstheme="minorHAnsi"/>
                <w:color w:val="000000"/>
              </w:rPr>
            </w:pPr>
          </w:p>
        </w:tc>
        <w:tc>
          <w:tcPr>
            <w:tcW w:w="2556" w:type="dxa"/>
            <w:vMerge/>
            <w:tcBorders>
              <w:top w:val="single" w:sz="4" w:space="0" w:color="auto"/>
              <w:left w:val="nil"/>
              <w:bottom w:val="single" w:sz="4" w:space="0" w:color="auto"/>
              <w:right w:val="single" w:sz="4" w:space="0" w:color="auto"/>
            </w:tcBorders>
            <w:shd w:val="clear" w:color="auto" w:fill="auto"/>
            <w:noWrap/>
          </w:tcPr>
          <w:p w:rsidR="002C3C98" w:rsidRPr="006475B0" w:rsidRDefault="002C3C98" w:rsidP="000D34B2">
            <w:pPr>
              <w:spacing w:after="0" w:line="240" w:lineRule="auto"/>
              <w:jc w:val="center"/>
              <w:rPr>
                <w:rFonts w:eastAsia="Times New Roman" w:cstheme="minorHAnsi"/>
                <w:color w:val="000000"/>
              </w:rPr>
            </w:pPr>
          </w:p>
        </w:tc>
      </w:tr>
    </w:tbl>
    <w:p w:rsidR="002C3C98" w:rsidRPr="006D3EDE" w:rsidRDefault="002C3C98" w:rsidP="006D3EDE">
      <w:pPr>
        <w:tabs>
          <w:tab w:val="left" w:pos="1620"/>
        </w:tabs>
        <w:spacing w:line="360" w:lineRule="auto"/>
        <w:jc w:val="both"/>
        <w:rPr>
          <w:rFonts w:cstheme="minorHAnsi"/>
          <w:sz w:val="20"/>
        </w:rPr>
      </w:pPr>
      <w:r w:rsidRPr="006D3EDE">
        <w:rPr>
          <w:rFonts w:cstheme="minorHAnsi"/>
          <w:bCs/>
          <w:noProof/>
          <w:sz w:val="20"/>
          <w:lang w:eastAsia="fr-FR"/>
        </w:rPr>
        <w:t>Sumber : Hasil Perhitungan, 2016</w:t>
      </w:r>
    </w:p>
    <w:p w:rsidR="00C020DF" w:rsidRDefault="00C020DF" w:rsidP="00C020DF">
      <w:pPr>
        <w:pStyle w:val="ListParagraph"/>
        <w:tabs>
          <w:tab w:val="left" w:pos="1620"/>
        </w:tabs>
        <w:spacing w:after="0" w:line="360" w:lineRule="auto"/>
        <w:ind w:left="567"/>
        <w:rPr>
          <w:rFonts w:asciiTheme="majorHAnsi" w:hAnsiTheme="majorHAnsi" w:cstheme="minorHAnsi"/>
          <w:b/>
        </w:rPr>
      </w:pPr>
    </w:p>
    <w:p w:rsidR="002C3C98" w:rsidRPr="006475B0" w:rsidRDefault="002C3C98" w:rsidP="006D3EDE">
      <w:pPr>
        <w:pStyle w:val="ListParagraph"/>
        <w:numPr>
          <w:ilvl w:val="0"/>
          <w:numId w:val="31"/>
        </w:numPr>
        <w:tabs>
          <w:tab w:val="left" w:pos="1620"/>
        </w:tabs>
        <w:spacing w:after="0" w:line="360" w:lineRule="auto"/>
        <w:ind w:left="567" w:hanging="567"/>
        <w:rPr>
          <w:rFonts w:asciiTheme="majorHAnsi" w:hAnsiTheme="majorHAnsi" w:cstheme="minorHAnsi"/>
          <w:b/>
        </w:rPr>
      </w:pPr>
      <w:r w:rsidRPr="006475B0">
        <w:rPr>
          <w:rFonts w:asciiTheme="majorHAnsi" w:hAnsiTheme="majorHAnsi" w:cstheme="minorHAnsi"/>
          <w:b/>
        </w:rPr>
        <w:t>Periode Pengamatan Tahun 2006 – 2009</w:t>
      </w:r>
    </w:p>
    <w:p w:rsidR="002C3C98" w:rsidRPr="008E5B95" w:rsidRDefault="002C3C98" w:rsidP="00DC6FA1">
      <w:pPr>
        <w:tabs>
          <w:tab w:val="left" w:pos="1620"/>
        </w:tabs>
        <w:spacing w:before="120" w:after="120" w:line="360" w:lineRule="auto"/>
        <w:jc w:val="both"/>
        <w:rPr>
          <w:rFonts w:cstheme="minorHAnsi"/>
        </w:rPr>
      </w:pPr>
      <w:r w:rsidRPr="006475B0">
        <w:rPr>
          <w:rFonts w:cstheme="minorHAnsi"/>
        </w:rPr>
        <w:t>Pada periode pengamatan tahun 2006 - 2009 terdapat 4 jenis perubahan penggunaan lahan penyebab emisi CO</w:t>
      </w:r>
      <w:r w:rsidRPr="006D3EDE">
        <w:rPr>
          <w:rFonts w:cstheme="minorHAnsi"/>
          <w:vertAlign w:val="subscript"/>
        </w:rPr>
        <w:t>2</w:t>
      </w:r>
      <w:r w:rsidRPr="006475B0">
        <w:rPr>
          <w:rFonts w:cstheme="minorHAnsi"/>
        </w:rPr>
        <w:t xml:space="preserve"> terbesar di Provinsi Jawa Barat. Emisi CO</w:t>
      </w:r>
      <w:r w:rsidRPr="006D3EDE">
        <w:rPr>
          <w:rFonts w:cstheme="minorHAnsi"/>
          <w:vertAlign w:val="subscript"/>
        </w:rPr>
        <w:t>2</w:t>
      </w:r>
      <w:r w:rsidRPr="006475B0">
        <w:rPr>
          <w:rFonts w:cstheme="minorHAnsi"/>
        </w:rPr>
        <w:t xml:space="preserve"> terbesar dihasilkan karena perubahan penggunaan lahan Hutan tanaman menjadi Pertan</w:t>
      </w:r>
      <w:r w:rsidR="00DC6FA1">
        <w:rPr>
          <w:rFonts w:cstheme="minorHAnsi"/>
        </w:rPr>
        <w:t>ian lahan kering dengan emisi 2.322.612,</w:t>
      </w:r>
      <w:r w:rsidRPr="006475B0">
        <w:rPr>
          <w:rFonts w:cstheme="minorHAnsi"/>
        </w:rPr>
        <w:t>788 ton CO</w:t>
      </w:r>
      <w:r w:rsidRPr="006D3EDE">
        <w:rPr>
          <w:rFonts w:cstheme="minorHAnsi"/>
          <w:vertAlign w:val="subscript"/>
        </w:rPr>
        <w:t>2</w:t>
      </w:r>
      <w:r w:rsidR="006D3EDE">
        <w:rPr>
          <w:rFonts w:cstheme="minorHAnsi"/>
        </w:rPr>
        <w:t xml:space="preserve"> </w:t>
      </w:r>
      <w:r w:rsidRPr="006475B0">
        <w:rPr>
          <w:rFonts w:cstheme="minorHAnsi"/>
        </w:rPr>
        <w:t>eq. Perubahan penggunaan lahan tersebut disebabkan oleh kegiatan ekonomi, perkembangan penduduk</w:t>
      </w:r>
      <w:r w:rsidR="008E5B95">
        <w:rPr>
          <w:rFonts w:cstheme="minorHAnsi"/>
        </w:rPr>
        <w:t xml:space="preserve"> maupun kondisi sosial budaya. </w:t>
      </w:r>
    </w:p>
    <w:p w:rsidR="002C3C98" w:rsidRPr="008E5B95" w:rsidRDefault="006D3EDE" w:rsidP="008E5B95">
      <w:pPr>
        <w:spacing w:line="360" w:lineRule="auto"/>
        <w:ind w:left="1276" w:hanging="1276"/>
        <w:rPr>
          <w:b/>
        </w:rPr>
      </w:pPr>
      <w:bookmarkStart w:id="144" w:name="_Toc468387626"/>
      <w:bookmarkStart w:id="145" w:name="_Toc528746750"/>
      <w:r w:rsidRPr="008E5B95">
        <w:rPr>
          <w:b/>
        </w:rPr>
        <w:t xml:space="preserve">Tabel 2. </w:t>
      </w:r>
      <w:r w:rsidRPr="008E5B95">
        <w:rPr>
          <w:b/>
        </w:rPr>
        <w:fldChar w:fldCharType="begin"/>
      </w:r>
      <w:r w:rsidRPr="008E5B95">
        <w:rPr>
          <w:b/>
        </w:rPr>
        <w:instrText xml:space="preserve"> SEQ Tabel_2. \* ARABIC </w:instrText>
      </w:r>
      <w:r w:rsidRPr="008E5B95">
        <w:rPr>
          <w:b/>
        </w:rPr>
        <w:fldChar w:fldCharType="separate"/>
      </w:r>
      <w:r w:rsidR="00A42B87">
        <w:rPr>
          <w:b/>
          <w:noProof/>
        </w:rPr>
        <w:t>31</w:t>
      </w:r>
      <w:r w:rsidRPr="008E5B95">
        <w:rPr>
          <w:b/>
        </w:rPr>
        <w:fldChar w:fldCharType="end"/>
      </w:r>
      <w:r w:rsidRPr="008E5B95">
        <w:rPr>
          <w:b/>
        </w:rPr>
        <w:t xml:space="preserve">. </w:t>
      </w:r>
      <w:r w:rsidR="002C3C98" w:rsidRPr="008E5B95">
        <w:rPr>
          <w:b/>
        </w:rPr>
        <w:t>Perubahan Penggunaan Lahan Penyebab Emisi Terbesar di  Provinsi Jawa Barat Periode 2006-2009</w:t>
      </w:r>
      <w:bookmarkEnd w:id="144"/>
      <w:bookmarkEnd w:id="145"/>
    </w:p>
    <w:tbl>
      <w:tblPr>
        <w:tblW w:w="9087" w:type="dxa"/>
        <w:tblInd w:w="93" w:type="dxa"/>
        <w:tblLook w:val="04A0" w:firstRow="1" w:lastRow="0" w:firstColumn="1" w:lastColumn="0" w:noHBand="0" w:noVBand="1"/>
      </w:tblPr>
      <w:tblGrid>
        <w:gridCol w:w="491"/>
        <w:gridCol w:w="2961"/>
        <w:gridCol w:w="1701"/>
        <w:gridCol w:w="1701"/>
        <w:gridCol w:w="2233"/>
      </w:tblGrid>
      <w:tr w:rsidR="002C3C98" w:rsidRPr="006475B0" w:rsidTr="006D3EDE">
        <w:trPr>
          <w:trHeight w:val="315"/>
          <w:tblHeader/>
        </w:trPr>
        <w:tc>
          <w:tcPr>
            <w:tcW w:w="491" w:type="dxa"/>
            <w:tcBorders>
              <w:top w:val="single" w:sz="8" w:space="0" w:color="auto"/>
              <w:left w:val="single" w:sz="8" w:space="0" w:color="auto"/>
              <w:bottom w:val="single" w:sz="8" w:space="0" w:color="auto"/>
              <w:right w:val="single" w:sz="8" w:space="0" w:color="auto"/>
            </w:tcBorders>
            <w:shd w:val="clear" w:color="000000" w:fill="DAEEF3"/>
            <w:noWrap/>
            <w:vAlign w:val="center"/>
            <w:hideMark/>
          </w:tcPr>
          <w:p w:rsidR="002C3C98" w:rsidRPr="006475B0" w:rsidRDefault="002C3C98" w:rsidP="000D34B2">
            <w:pPr>
              <w:spacing w:after="0" w:line="240" w:lineRule="auto"/>
              <w:jc w:val="center"/>
              <w:rPr>
                <w:rFonts w:eastAsia="Times New Roman" w:cstheme="minorHAnsi"/>
                <w:b/>
                <w:color w:val="000000"/>
              </w:rPr>
            </w:pPr>
            <w:r w:rsidRPr="006475B0">
              <w:rPr>
                <w:rFonts w:eastAsia="Times New Roman" w:cstheme="minorHAnsi"/>
                <w:b/>
                <w:color w:val="000000"/>
              </w:rPr>
              <w:t>No</w:t>
            </w:r>
          </w:p>
        </w:tc>
        <w:tc>
          <w:tcPr>
            <w:tcW w:w="2961" w:type="dxa"/>
            <w:tcBorders>
              <w:top w:val="single" w:sz="8" w:space="0" w:color="auto"/>
              <w:left w:val="nil"/>
              <w:bottom w:val="single" w:sz="8" w:space="0" w:color="auto"/>
              <w:right w:val="single" w:sz="8" w:space="0" w:color="auto"/>
            </w:tcBorders>
            <w:shd w:val="clear" w:color="000000" w:fill="DAEEF3"/>
            <w:noWrap/>
            <w:vAlign w:val="center"/>
            <w:hideMark/>
          </w:tcPr>
          <w:p w:rsidR="002C3C98" w:rsidRPr="006475B0" w:rsidRDefault="002C3C98" w:rsidP="000D34B2">
            <w:pPr>
              <w:spacing w:after="0" w:line="240" w:lineRule="auto"/>
              <w:jc w:val="center"/>
              <w:rPr>
                <w:rFonts w:eastAsia="Times New Roman" w:cstheme="minorHAnsi"/>
                <w:b/>
                <w:color w:val="000000"/>
              </w:rPr>
            </w:pPr>
            <w:r w:rsidRPr="006475B0">
              <w:rPr>
                <w:rFonts w:eastAsia="Times New Roman" w:cstheme="minorHAnsi"/>
                <w:b/>
                <w:color w:val="000000"/>
              </w:rPr>
              <w:t>Perubahan Tutupan Lahan</w:t>
            </w:r>
          </w:p>
        </w:tc>
        <w:tc>
          <w:tcPr>
            <w:tcW w:w="1701" w:type="dxa"/>
            <w:tcBorders>
              <w:top w:val="single" w:sz="8" w:space="0" w:color="auto"/>
              <w:left w:val="nil"/>
              <w:bottom w:val="single" w:sz="8" w:space="0" w:color="auto"/>
              <w:right w:val="single" w:sz="8" w:space="0" w:color="auto"/>
            </w:tcBorders>
            <w:shd w:val="clear" w:color="000000" w:fill="DAEEF3"/>
            <w:noWrap/>
            <w:vAlign w:val="center"/>
            <w:hideMark/>
          </w:tcPr>
          <w:p w:rsidR="002C3C98" w:rsidRPr="006475B0" w:rsidRDefault="002C3C98" w:rsidP="006D3EDE">
            <w:pPr>
              <w:spacing w:after="0" w:line="240" w:lineRule="auto"/>
              <w:jc w:val="center"/>
              <w:rPr>
                <w:rFonts w:eastAsia="Times New Roman" w:cstheme="minorHAnsi"/>
                <w:b/>
                <w:color w:val="000000"/>
              </w:rPr>
            </w:pPr>
            <w:r w:rsidRPr="006475B0">
              <w:rPr>
                <w:rFonts w:eastAsia="Times New Roman" w:cstheme="minorHAnsi"/>
                <w:b/>
                <w:color w:val="000000"/>
              </w:rPr>
              <w:t>Emisi (ton C</w:t>
            </w:r>
            <w:r w:rsidR="006D3EDE">
              <w:rPr>
                <w:rFonts w:eastAsia="Times New Roman" w:cstheme="minorHAnsi"/>
                <w:b/>
                <w:color w:val="000000"/>
              </w:rPr>
              <w:t>O</w:t>
            </w:r>
            <w:r w:rsidRPr="006D3EDE">
              <w:rPr>
                <w:rFonts w:eastAsia="Times New Roman" w:cstheme="minorHAnsi"/>
                <w:b/>
                <w:color w:val="000000"/>
                <w:vertAlign w:val="subscript"/>
              </w:rPr>
              <w:t>2</w:t>
            </w:r>
            <w:r w:rsidRPr="006475B0">
              <w:rPr>
                <w:rFonts w:eastAsia="Times New Roman" w:cstheme="minorHAnsi"/>
                <w:b/>
                <w:color w:val="000000"/>
              </w:rPr>
              <w:t xml:space="preserve"> eq/tahun)</w:t>
            </w:r>
          </w:p>
        </w:tc>
        <w:tc>
          <w:tcPr>
            <w:tcW w:w="1701" w:type="dxa"/>
            <w:tcBorders>
              <w:top w:val="single" w:sz="8" w:space="0" w:color="auto"/>
              <w:left w:val="nil"/>
              <w:bottom w:val="single" w:sz="8" w:space="0" w:color="auto"/>
              <w:right w:val="single" w:sz="8" w:space="0" w:color="auto"/>
            </w:tcBorders>
            <w:shd w:val="clear" w:color="000000" w:fill="DAEEF3"/>
            <w:noWrap/>
            <w:vAlign w:val="center"/>
            <w:hideMark/>
          </w:tcPr>
          <w:p w:rsidR="002C3C98" w:rsidRPr="006475B0" w:rsidRDefault="002C3C98" w:rsidP="000D34B2">
            <w:pPr>
              <w:spacing w:after="0" w:line="240" w:lineRule="auto"/>
              <w:jc w:val="center"/>
              <w:rPr>
                <w:rFonts w:eastAsia="Times New Roman" w:cstheme="minorHAnsi"/>
                <w:b/>
                <w:color w:val="000000"/>
              </w:rPr>
            </w:pPr>
            <w:r w:rsidRPr="006475B0">
              <w:rPr>
                <w:rFonts w:eastAsia="Times New Roman" w:cstheme="minorHAnsi"/>
                <w:b/>
                <w:color w:val="000000"/>
              </w:rPr>
              <w:t>Faktor Penyebab Perubahan Penggunaan Lahan</w:t>
            </w:r>
          </w:p>
        </w:tc>
        <w:tc>
          <w:tcPr>
            <w:tcW w:w="2233" w:type="dxa"/>
            <w:tcBorders>
              <w:top w:val="single" w:sz="8" w:space="0" w:color="auto"/>
              <w:left w:val="nil"/>
              <w:bottom w:val="single" w:sz="8" w:space="0" w:color="auto"/>
              <w:right w:val="single" w:sz="8" w:space="0" w:color="auto"/>
            </w:tcBorders>
            <w:shd w:val="clear" w:color="000000" w:fill="DAEEF3"/>
            <w:noWrap/>
            <w:vAlign w:val="center"/>
            <w:hideMark/>
          </w:tcPr>
          <w:p w:rsidR="002C3C98" w:rsidRPr="006475B0" w:rsidRDefault="002C3C98" w:rsidP="000D34B2">
            <w:pPr>
              <w:spacing w:after="0" w:line="240" w:lineRule="auto"/>
              <w:jc w:val="center"/>
              <w:rPr>
                <w:rFonts w:eastAsia="Times New Roman" w:cstheme="minorHAnsi"/>
                <w:b/>
                <w:color w:val="000000"/>
              </w:rPr>
            </w:pPr>
            <w:r w:rsidRPr="006475B0">
              <w:rPr>
                <w:rFonts w:eastAsia="Times New Roman" w:cstheme="minorHAnsi"/>
                <w:b/>
                <w:color w:val="000000"/>
              </w:rPr>
              <w:t>Dampak (+/-) dari Perubahan Penggunaan Lahan terhadap sosial, ekonomi, llingkungan</w:t>
            </w:r>
          </w:p>
        </w:tc>
      </w:tr>
      <w:tr w:rsidR="002C3C98" w:rsidRPr="006475B0" w:rsidTr="006D3EDE">
        <w:trPr>
          <w:trHeight w:val="339"/>
        </w:trPr>
        <w:tc>
          <w:tcPr>
            <w:tcW w:w="491" w:type="dxa"/>
            <w:tcBorders>
              <w:top w:val="nil"/>
              <w:left w:val="single" w:sz="8" w:space="0" w:color="auto"/>
              <w:bottom w:val="single" w:sz="8" w:space="0" w:color="000000"/>
              <w:right w:val="single" w:sz="8" w:space="0" w:color="auto"/>
            </w:tcBorders>
            <w:shd w:val="clear" w:color="auto" w:fill="auto"/>
            <w:noWrap/>
            <w:hideMark/>
          </w:tcPr>
          <w:p w:rsidR="002C3C98" w:rsidRPr="006475B0" w:rsidRDefault="002C3C98" w:rsidP="000D34B2">
            <w:pPr>
              <w:spacing w:after="0" w:line="240" w:lineRule="auto"/>
              <w:jc w:val="center"/>
              <w:rPr>
                <w:rFonts w:eastAsia="Times New Roman" w:cs="Calibri"/>
                <w:color w:val="000000"/>
                <w:lang w:eastAsia="id-ID"/>
              </w:rPr>
            </w:pPr>
            <w:r w:rsidRPr="006475B0">
              <w:rPr>
                <w:rFonts w:eastAsia="Times New Roman" w:cs="Calibri"/>
                <w:color w:val="000000"/>
                <w:lang w:eastAsia="id-ID"/>
              </w:rPr>
              <w:t>1</w:t>
            </w:r>
          </w:p>
        </w:tc>
        <w:tc>
          <w:tcPr>
            <w:tcW w:w="2961" w:type="dxa"/>
            <w:tcBorders>
              <w:top w:val="nil"/>
              <w:left w:val="single" w:sz="8" w:space="0" w:color="auto"/>
              <w:bottom w:val="single" w:sz="8" w:space="0" w:color="000000"/>
              <w:right w:val="single" w:sz="8" w:space="0" w:color="auto"/>
            </w:tcBorders>
            <w:shd w:val="clear" w:color="auto" w:fill="auto"/>
            <w:noWrap/>
            <w:hideMark/>
          </w:tcPr>
          <w:p w:rsidR="002C3C98" w:rsidRPr="006475B0" w:rsidRDefault="002C3C98" w:rsidP="000D34B2">
            <w:pPr>
              <w:spacing w:after="0" w:line="240" w:lineRule="auto"/>
              <w:rPr>
                <w:rFonts w:eastAsia="Times New Roman" w:cs="Calibri"/>
                <w:color w:val="000000"/>
                <w:lang w:eastAsia="id-ID"/>
              </w:rPr>
            </w:pPr>
            <w:r w:rsidRPr="006475B0">
              <w:rPr>
                <w:rFonts w:eastAsia="Times New Roman" w:cs="Calibri"/>
                <w:color w:val="000000"/>
                <w:lang w:eastAsia="id-ID"/>
              </w:rPr>
              <w:t>Hutan tanaman ke Pertanian lahan kering</w:t>
            </w:r>
          </w:p>
        </w:tc>
        <w:tc>
          <w:tcPr>
            <w:tcW w:w="1701" w:type="dxa"/>
            <w:tcBorders>
              <w:top w:val="nil"/>
              <w:left w:val="single" w:sz="8" w:space="0" w:color="auto"/>
              <w:bottom w:val="single" w:sz="8" w:space="0" w:color="000000"/>
              <w:right w:val="single" w:sz="8" w:space="0" w:color="auto"/>
            </w:tcBorders>
            <w:shd w:val="clear" w:color="auto" w:fill="auto"/>
            <w:noWrap/>
            <w:hideMark/>
          </w:tcPr>
          <w:p w:rsidR="002C3C98" w:rsidRPr="006475B0" w:rsidRDefault="007741D3" w:rsidP="000D34B2">
            <w:pPr>
              <w:spacing w:after="0" w:line="240" w:lineRule="auto"/>
              <w:rPr>
                <w:rFonts w:eastAsia="Times New Roman" w:cs="Calibri"/>
                <w:color w:val="000000"/>
                <w:lang w:eastAsia="id-ID"/>
              </w:rPr>
            </w:pPr>
            <w:r>
              <w:rPr>
                <w:rFonts w:eastAsia="Times New Roman" w:cs="Calibri"/>
                <w:color w:val="000000"/>
                <w:lang w:eastAsia="id-ID"/>
              </w:rPr>
              <w:t>2.322.612,</w:t>
            </w:r>
            <w:r w:rsidR="002C3C98" w:rsidRPr="006475B0">
              <w:rPr>
                <w:rFonts w:eastAsia="Times New Roman" w:cs="Calibri"/>
                <w:color w:val="000000"/>
                <w:lang w:eastAsia="id-ID"/>
              </w:rPr>
              <w:t>788</w:t>
            </w:r>
          </w:p>
        </w:tc>
        <w:tc>
          <w:tcPr>
            <w:tcW w:w="1701" w:type="dxa"/>
            <w:vMerge w:val="restart"/>
            <w:tcBorders>
              <w:top w:val="nil"/>
              <w:left w:val="single" w:sz="8" w:space="0" w:color="auto"/>
              <w:bottom w:val="single" w:sz="8" w:space="0" w:color="000000"/>
              <w:right w:val="single" w:sz="8" w:space="0" w:color="auto"/>
            </w:tcBorders>
            <w:shd w:val="clear" w:color="auto" w:fill="auto"/>
            <w:noWrap/>
            <w:hideMark/>
          </w:tcPr>
          <w:p w:rsidR="002C3C98" w:rsidRPr="006475B0" w:rsidRDefault="002C3C98" w:rsidP="000D34B2">
            <w:pPr>
              <w:spacing w:after="0" w:line="240" w:lineRule="auto"/>
              <w:rPr>
                <w:rFonts w:eastAsia="Times New Roman" w:cs="Calibri"/>
                <w:color w:val="000000"/>
                <w:lang w:eastAsia="id-ID"/>
              </w:rPr>
            </w:pPr>
            <w:r w:rsidRPr="006475B0">
              <w:rPr>
                <w:rFonts w:eastAsia="Times New Roman" w:cs="Calibri"/>
                <w:color w:val="000000"/>
                <w:lang w:eastAsia="id-ID"/>
              </w:rPr>
              <w:t> Tingginya alih fungsi lahan produktif karena pengaruh kegiatan ekonomi, perkembangan penduduk maupun kondisi sosial budaya.</w:t>
            </w:r>
          </w:p>
        </w:tc>
        <w:tc>
          <w:tcPr>
            <w:tcW w:w="2233" w:type="dxa"/>
            <w:vMerge w:val="restart"/>
            <w:tcBorders>
              <w:top w:val="nil"/>
              <w:left w:val="nil"/>
              <w:right w:val="single" w:sz="8" w:space="0" w:color="auto"/>
            </w:tcBorders>
            <w:shd w:val="clear" w:color="auto" w:fill="auto"/>
            <w:noWrap/>
            <w:hideMark/>
          </w:tcPr>
          <w:p w:rsidR="006D3EDE" w:rsidRPr="006D3EDE" w:rsidRDefault="006D3EDE" w:rsidP="000D34B2">
            <w:pPr>
              <w:pStyle w:val="ListParagraph"/>
              <w:numPr>
                <w:ilvl w:val="0"/>
                <w:numId w:val="32"/>
              </w:numPr>
              <w:spacing w:after="0" w:line="240" w:lineRule="auto"/>
              <w:ind w:left="375"/>
              <w:rPr>
                <w:rFonts w:asciiTheme="majorHAnsi" w:eastAsia="Times New Roman" w:hAnsiTheme="majorHAnsi" w:cs="Calibri"/>
                <w:color w:val="000000"/>
                <w:lang w:eastAsia="id-ID"/>
              </w:rPr>
            </w:pPr>
            <w:r>
              <w:rPr>
                <w:rFonts w:asciiTheme="majorHAnsi" w:eastAsia="Times New Roman" w:hAnsiTheme="majorHAnsi" w:cs="Calibri"/>
                <w:color w:val="000000"/>
                <w:lang w:val="id-ID" w:eastAsia="id-ID"/>
              </w:rPr>
              <w:t>B</w:t>
            </w:r>
            <w:r w:rsidR="002C3C98" w:rsidRPr="006D3EDE">
              <w:rPr>
                <w:rFonts w:asciiTheme="majorHAnsi" w:eastAsia="Times New Roman" w:hAnsiTheme="majorHAnsi" w:cs="Calibri"/>
                <w:color w:val="000000"/>
                <w:lang w:eastAsia="id-ID"/>
              </w:rPr>
              <w:t>erkurangnya kawasan resapan air</w:t>
            </w:r>
            <w:r>
              <w:rPr>
                <w:rFonts w:asciiTheme="majorHAnsi" w:eastAsia="Times New Roman" w:hAnsiTheme="majorHAnsi" w:cs="Calibri"/>
                <w:color w:val="000000"/>
                <w:lang w:val="id-ID" w:eastAsia="id-ID"/>
              </w:rPr>
              <w:t>.</w:t>
            </w:r>
          </w:p>
          <w:p w:rsidR="006D3EDE" w:rsidRPr="006D3EDE" w:rsidRDefault="002C3C98" w:rsidP="000D34B2">
            <w:pPr>
              <w:pStyle w:val="ListParagraph"/>
              <w:numPr>
                <w:ilvl w:val="0"/>
                <w:numId w:val="32"/>
              </w:numPr>
              <w:spacing w:after="0" w:line="240" w:lineRule="auto"/>
              <w:ind w:left="375"/>
              <w:rPr>
                <w:rFonts w:asciiTheme="majorHAnsi" w:eastAsia="Times New Roman" w:hAnsiTheme="majorHAnsi" w:cs="Calibri"/>
                <w:color w:val="000000"/>
                <w:lang w:eastAsia="id-ID"/>
              </w:rPr>
            </w:pPr>
            <w:r w:rsidRPr="006D3EDE">
              <w:rPr>
                <w:rFonts w:asciiTheme="majorHAnsi" w:eastAsia="Times New Roman" w:hAnsiTheme="majorHAnsi" w:cs="Calibri"/>
                <w:color w:val="000000"/>
                <w:lang w:eastAsia="id-ID"/>
              </w:rPr>
              <w:t>Menjadi salah</w:t>
            </w:r>
            <w:r w:rsidR="006D3EDE">
              <w:rPr>
                <w:rFonts w:asciiTheme="majorHAnsi" w:eastAsia="Times New Roman" w:hAnsiTheme="majorHAnsi" w:cs="Calibri"/>
                <w:color w:val="000000"/>
                <w:lang w:eastAsia="id-ID"/>
              </w:rPr>
              <w:t xml:space="preserve"> satu pemicu terjadinya longsor</w:t>
            </w:r>
            <w:r w:rsidR="006D3EDE">
              <w:rPr>
                <w:rFonts w:asciiTheme="majorHAnsi" w:eastAsia="Times New Roman" w:hAnsiTheme="majorHAnsi" w:cs="Calibri"/>
                <w:color w:val="000000"/>
                <w:lang w:val="id-ID" w:eastAsia="id-ID"/>
              </w:rPr>
              <w:t>.</w:t>
            </w:r>
          </w:p>
          <w:p w:rsidR="002C3C98" w:rsidRPr="006D3EDE" w:rsidRDefault="006D3EDE" w:rsidP="000D34B2">
            <w:pPr>
              <w:pStyle w:val="ListParagraph"/>
              <w:numPr>
                <w:ilvl w:val="0"/>
                <w:numId w:val="32"/>
              </w:numPr>
              <w:spacing w:after="0" w:line="240" w:lineRule="auto"/>
              <w:ind w:left="375"/>
              <w:rPr>
                <w:rFonts w:asciiTheme="majorHAnsi" w:eastAsia="Times New Roman" w:hAnsiTheme="majorHAnsi" w:cs="Calibri"/>
                <w:color w:val="000000"/>
                <w:lang w:eastAsia="id-ID"/>
              </w:rPr>
            </w:pPr>
            <w:r>
              <w:rPr>
                <w:rFonts w:asciiTheme="majorHAnsi" w:eastAsia="Times New Roman" w:hAnsiTheme="majorHAnsi" w:cs="Calibri"/>
                <w:color w:val="000000"/>
                <w:lang w:val="id-ID" w:eastAsia="id-ID"/>
              </w:rPr>
              <w:t>B</w:t>
            </w:r>
            <w:r w:rsidR="002C3C98" w:rsidRPr="006D3EDE">
              <w:rPr>
                <w:rFonts w:asciiTheme="majorHAnsi" w:eastAsia="Times New Roman" w:hAnsiTheme="majorHAnsi" w:cs="Calibri"/>
                <w:color w:val="000000"/>
                <w:lang w:eastAsia="id-ID"/>
              </w:rPr>
              <w:t>erkurangnya penyerapan CO</w:t>
            </w:r>
            <w:r w:rsidR="002C3C98" w:rsidRPr="007741D3">
              <w:rPr>
                <w:rFonts w:asciiTheme="majorHAnsi" w:eastAsia="Times New Roman" w:hAnsiTheme="majorHAnsi" w:cs="Calibri"/>
                <w:color w:val="000000"/>
                <w:vertAlign w:val="subscript"/>
                <w:lang w:eastAsia="id-ID"/>
              </w:rPr>
              <w:t>2</w:t>
            </w:r>
            <w:r w:rsidR="007741D3">
              <w:rPr>
                <w:rFonts w:asciiTheme="majorHAnsi" w:eastAsia="Times New Roman" w:hAnsiTheme="majorHAnsi" w:cs="Calibri"/>
                <w:color w:val="000000"/>
                <w:lang w:val="id-ID" w:eastAsia="id-ID"/>
              </w:rPr>
              <w:t xml:space="preserve"> </w:t>
            </w:r>
            <w:r w:rsidR="002C3C98" w:rsidRPr="006D3EDE">
              <w:rPr>
                <w:rFonts w:asciiTheme="majorHAnsi" w:eastAsia="Times New Roman" w:hAnsiTheme="majorHAnsi" w:cs="Calibri"/>
                <w:color w:val="000000"/>
                <w:lang w:eastAsia="id-ID"/>
              </w:rPr>
              <w:t>sekuensi) </w:t>
            </w:r>
          </w:p>
        </w:tc>
      </w:tr>
      <w:tr w:rsidR="002C3C98" w:rsidRPr="006475B0" w:rsidTr="006D3EDE">
        <w:trPr>
          <w:trHeight w:val="315"/>
        </w:trPr>
        <w:tc>
          <w:tcPr>
            <w:tcW w:w="491" w:type="dxa"/>
            <w:tcBorders>
              <w:top w:val="nil"/>
              <w:left w:val="single" w:sz="8" w:space="0" w:color="auto"/>
              <w:bottom w:val="single" w:sz="8" w:space="0" w:color="auto"/>
              <w:right w:val="single" w:sz="8" w:space="0" w:color="auto"/>
            </w:tcBorders>
            <w:shd w:val="clear" w:color="auto" w:fill="auto"/>
            <w:noWrap/>
            <w:hideMark/>
          </w:tcPr>
          <w:p w:rsidR="002C3C98" w:rsidRPr="006475B0" w:rsidRDefault="002C3C98" w:rsidP="000D34B2">
            <w:pPr>
              <w:spacing w:after="0" w:line="240" w:lineRule="auto"/>
              <w:jc w:val="center"/>
              <w:rPr>
                <w:rFonts w:eastAsia="Times New Roman" w:cs="Calibri"/>
                <w:color w:val="000000"/>
                <w:lang w:eastAsia="id-ID"/>
              </w:rPr>
            </w:pPr>
            <w:r w:rsidRPr="006475B0">
              <w:rPr>
                <w:rFonts w:eastAsia="Times New Roman" w:cs="Calibri"/>
                <w:color w:val="000000"/>
                <w:lang w:eastAsia="id-ID"/>
              </w:rPr>
              <w:t>2</w:t>
            </w:r>
          </w:p>
        </w:tc>
        <w:tc>
          <w:tcPr>
            <w:tcW w:w="2961" w:type="dxa"/>
            <w:tcBorders>
              <w:top w:val="nil"/>
              <w:left w:val="nil"/>
              <w:bottom w:val="single" w:sz="8" w:space="0" w:color="auto"/>
              <w:right w:val="single" w:sz="8" w:space="0" w:color="auto"/>
            </w:tcBorders>
            <w:shd w:val="clear" w:color="auto" w:fill="auto"/>
            <w:noWrap/>
            <w:hideMark/>
          </w:tcPr>
          <w:p w:rsidR="002C3C98" w:rsidRPr="006475B0" w:rsidRDefault="002C3C98" w:rsidP="000D34B2">
            <w:pPr>
              <w:spacing w:after="0" w:line="240" w:lineRule="auto"/>
              <w:rPr>
                <w:rFonts w:eastAsia="Times New Roman" w:cs="Calibri"/>
                <w:color w:val="000000"/>
                <w:lang w:eastAsia="id-ID"/>
              </w:rPr>
            </w:pPr>
            <w:r w:rsidRPr="006475B0">
              <w:rPr>
                <w:rFonts w:eastAsia="Times New Roman" w:cs="Calibri"/>
                <w:color w:val="000000"/>
                <w:lang w:eastAsia="id-ID"/>
              </w:rPr>
              <w:t>Hutan tanaman ke Pertanian lahan kering  campur semak / kebun campur</w:t>
            </w:r>
          </w:p>
        </w:tc>
        <w:tc>
          <w:tcPr>
            <w:tcW w:w="1701" w:type="dxa"/>
            <w:tcBorders>
              <w:top w:val="nil"/>
              <w:left w:val="nil"/>
              <w:bottom w:val="single" w:sz="8" w:space="0" w:color="auto"/>
              <w:right w:val="single" w:sz="8" w:space="0" w:color="auto"/>
            </w:tcBorders>
            <w:shd w:val="clear" w:color="auto" w:fill="auto"/>
            <w:noWrap/>
            <w:hideMark/>
          </w:tcPr>
          <w:p w:rsidR="002C3C98" w:rsidRPr="006475B0" w:rsidRDefault="002C3C98" w:rsidP="000D34B2">
            <w:pPr>
              <w:spacing w:after="0" w:line="240" w:lineRule="auto"/>
              <w:rPr>
                <w:rFonts w:eastAsia="Times New Roman" w:cs="Calibri"/>
                <w:color w:val="000000"/>
                <w:lang w:eastAsia="id-ID"/>
              </w:rPr>
            </w:pPr>
            <w:r w:rsidRPr="006475B0">
              <w:rPr>
                <w:rFonts w:eastAsia="Times New Roman" w:cs="Calibri"/>
                <w:color w:val="000000"/>
                <w:lang w:eastAsia="id-ID"/>
              </w:rPr>
              <w:t>1</w:t>
            </w:r>
            <w:r w:rsidR="007741D3">
              <w:rPr>
                <w:rFonts w:eastAsia="Times New Roman" w:cs="Calibri"/>
                <w:color w:val="000000"/>
                <w:lang w:eastAsia="id-ID"/>
              </w:rPr>
              <w:t>.</w:t>
            </w:r>
            <w:r w:rsidRPr="006475B0">
              <w:rPr>
                <w:rFonts w:eastAsia="Times New Roman" w:cs="Calibri"/>
                <w:color w:val="000000"/>
                <w:lang w:eastAsia="id-ID"/>
              </w:rPr>
              <w:t>460</w:t>
            </w:r>
            <w:r w:rsidR="007741D3">
              <w:rPr>
                <w:rFonts w:eastAsia="Times New Roman" w:cs="Calibri"/>
                <w:color w:val="000000"/>
                <w:lang w:eastAsia="id-ID"/>
              </w:rPr>
              <w:t>.</w:t>
            </w:r>
            <w:r w:rsidRPr="006475B0">
              <w:rPr>
                <w:rFonts w:eastAsia="Times New Roman" w:cs="Calibri"/>
                <w:color w:val="000000"/>
                <w:lang w:eastAsia="id-ID"/>
              </w:rPr>
              <w:t>119</w:t>
            </w:r>
            <w:r w:rsidR="007741D3">
              <w:rPr>
                <w:rFonts w:eastAsia="Times New Roman" w:cs="Calibri"/>
                <w:color w:val="000000"/>
                <w:lang w:eastAsia="id-ID"/>
              </w:rPr>
              <w:t>,</w:t>
            </w:r>
            <w:r w:rsidRPr="006475B0">
              <w:rPr>
                <w:rFonts w:eastAsia="Times New Roman" w:cs="Calibri"/>
                <w:color w:val="000000"/>
                <w:lang w:eastAsia="id-ID"/>
              </w:rPr>
              <w:t>629</w:t>
            </w:r>
          </w:p>
        </w:tc>
        <w:tc>
          <w:tcPr>
            <w:tcW w:w="1701" w:type="dxa"/>
            <w:vMerge/>
            <w:tcBorders>
              <w:top w:val="nil"/>
              <w:left w:val="single" w:sz="8" w:space="0" w:color="auto"/>
              <w:bottom w:val="single" w:sz="8" w:space="0" w:color="000000"/>
              <w:right w:val="single" w:sz="8" w:space="0" w:color="auto"/>
            </w:tcBorders>
            <w:shd w:val="clear" w:color="auto" w:fill="auto"/>
            <w:vAlign w:val="center"/>
            <w:hideMark/>
          </w:tcPr>
          <w:p w:rsidR="002C3C98" w:rsidRPr="006475B0" w:rsidRDefault="002C3C98" w:rsidP="000D34B2">
            <w:pPr>
              <w:spacing w:after="0" w:line="240" w:lineRule="auto"/>
              <w:rPr>
                <w:rFonts w:eastAsia="Times New Roman" w:cs="Calibri"/>
                <w:color w:val="000000"/>
                <w:lang w:eastAsia="id-ID"/>
              </w:rPr>
            </w:pPr>
          </w:p>
        </w:tc>
        <w:tc>
          <w:tcPr>
            <w:tcW w:w="2233" w:type="dxa"/>
            <w:vMerge/>
            <w:tcBorders>
              <w:left w:val="nil"/>
              <w:right w:val="single" w:sz="8" w:space="0" w:color="auto"/>
            </w:tcBorders>
            <w:shd w:val="clear" w:color="auto" w:fill="auto"/>
            <w:noWrap/>
            <w:hideMark/>
          </w:tcPr>
          <w:p w:rsidR="002C3C98" w:rsidRPr="006475B0" w:rsidRDefault="002C3C98" w:rsidP="000D34B2">
            <w:pPr>
              <w:rPr>
                <w:rFonts w:eastAsia="Times New Roman" w:cs="Calibri"/>
                <w:color w:val="000000"/>
                <w:lang w:eastAsia="id-ID"/>
              </w:rPr>
            </w:pPr>
          </w:p>
        </w:tc>
      </w:tr>
      <w:tr w:rsidR="002C3C98" w:rsidRPr="006475B0" w:rsidTr="006D3EDE">
        <w:trPr>
          <w:trHeight w:val="315"/>
        </w:trPr>
        <w:tc>
          <w:tcPr>
            <w:tcW w:w="491" w:type="dxa"/>
            <w:tcBorders>
              <w:top w:val="nil"/>
              <w:left w:val="single" w:sz="8" w:space="0" w:color="auto"/>
              <w:bottom w:val="single" w:sz="8" w:space="0" w:color="auto"/>
              <w:right w:val="single" w:sz="8" w:space="0" w:color="auto"/>
            </w:tcBorders>
            <w:shd w:val="clear" w:color="auto" w:fill="auto"/>
            <w:noWrap/>
            <w:hideMark/>
          </w:tcPr>
          <w:p w:rsidR="002C3C98" w:rsidRPr="006475B0" w:rsidRDefault="002C3C98" w:rsidP="000D34B2">
            <w:pPr>
              <w:spacing w:after="0" w:line="240" w:lineRule="auto"/>
              <w:jc w:val="center"/>
              <w:rPr>
                <w:rFonts w:eastAsia="Times New Roman" w:cs="Calibri"/>
                <w:color w:val="000000"/>
                <w:lang w:eastAsia="id-ID"/>
              </w:rPr>
            </w:pPr>
            <w:r w:rsidRPr="006475B0">
              <w:rPr>
                <w:rFonts w:eastAsia="Times New Roman" w:cs="Calibri"/>
                <w:color w:val="000000"/>
                <w:lang w:eastAsia="id-ID"/>
              </w:rPr>
              <w:t>3</w:t>
            </w:r>
          </w:p>
        </w:tc>
        <w:tc>
          <w:tcPr>
            <w:tcW w:w="2961" w:type="dxa"/>
            <w:tcBorders>
              <w:top w:val="nil"/>
              <w:left w:val="nil"/>
              <w:bottom w:val="single" w:sz="8" w:space="0" w:color="auto"/>
              <w:right w:val="single" w:sz="8" w:space="0" w:color="auto"/>
            </w:tcBorders>
            <w:shd w:val="clear" w:color="auto" w:fill="auto"/>
            <w:noWrap/>
            <w:hideMark/>
          </w:tcPr>
          <w:p w:rsidR="002C3C98" w:rsidRPr="006475B0" w:rsidRDefault="002C3C98" w:rsidP="000D34B2">
            <w:pPr>
              <w:spacing w:after="0" w:line="240" w:lineRule="auto"/>
              <w:rPr>
                <w:rFonts w:eastAsia="Times New Roman" w:cs="Calibri"/>
                <w:color w:val="000000"/>
                <w:lang w:eastAsia="id-ID"/>
              </w:rPr>
            </w:pPr>
            <w:r w:rsidRPr="006475B0">
              <w:rPr>
                <w:rFonts w:eastAsia="Times New Roman" w:cs="Calibri"/>
                <w:color w:val="000000"/>
                <w:lang w:eastAsia="id-ID"/>
              </w:rPr>
              <w:t>Pertanian lahan kering  campur semak / kebun campur ke Pertanian lahan kering</w:t>
            </w:r>
          </w:p>
        </w:tc>
        <w:tc>
          <w:tcPr>
            <w:tcW w:w="1701" w:type="dxa"/>
            <w:tcBorders>
              <w:top w:val="nil"/>
              <w:left w:val="nil"/>
              <w:bottom w:val="single" w:sz="8" w:space="0" w:color="auto"/>
              <w:right w:val="single" w:sz="8" w:space="0" w:color="auto"/>
            </w:tcBorders>
            <w:shd w:val="clear" w:color="auto" w:fill="auto"/>
            <w:noWrap/>
            <w:hideMark/>
          </w:tcPr>
          <w:p w:rsidR="002C3C98" w:rsidRPr="006475B0" w:rsidRDefault="002C3C98" w:rsidP="000D34B2">
            <w:pPr>
              <w:spacing w:after="0" w:line="240" w:lineRule="auto"/>
              <w:rPr>
                <w:rFonts w:eastAsia="Times New Roman" w:cs="Calibri"/>
                <w:color w:val="000000"/>
                <w:lang w:eastAsia="id-ID"/>
              </w:rPr>
            </w:pPr>
            <w:r w:rsidRPr="006475B0">
              <w:rPr>
                <w:rFonts w:eastAsia="Times New Roman" w:cs="Calibri"/>
                <w:color w:val="000000"/>
                <w:lang w:eastAsia="id-ID"/>
              </w:rPr>
              <w:t xml:space="preserve">  939</w:t>
            </w:r>
            <w:r w:rsidR="007741D3">
              <w:rPr>
                <w:rFonts w:eastAsia="Times New Roman" w:cs="Calibri"/>
                <w:color w:val="000000"/>
                <w:lang w:eastAsia="id-ID"/>
              </w:rPr>
              <w:t>.</w:t>
            </w:r>
            <w:r w:rsidRPr="006475B0">
              <w:rPr>
                <w:rFonts w:eastAsia="Times New Roman" w:cs="Calibri"/>
                <w:color w:val="000000"/>
                <w:lang w:eastAsia="id-ID"/>
              </w:rPr>
              <w:t>813</w:t>
            </w:r>
            <w:r w:rsidR="007741D3">
              <w:rPr>
                <w:rFonts w:eastAsia="Times New Roman" w:cs="Calibri"/>
                <w:color w:val="000000"/>
                <w:lang w:eastAsia="id-ID"/>
              </w:rPr>
              <w:t>,</w:t>
            </w:r>
            <w:r w:rsidRPr="006475B0">
              <w:rPr>
                <w:rFonts w:eastAsia="Times New Roman" w:cs="Calibri"/>
                <w:color w:val="000000"/>
                <w:lang w:eastAsia="id-ID"/>
              </w:rPr>
              <w:t>600</w:t>
            </w:r>
          </w:p>
        </w:tc>
        <w:tc>
          <w:tcPr>
            <w:tcW w:w="1701" w:type="dxa"/>
            <w:vMerge/>
            <w:tcBorders>
              <w:top w:val="nil"/>
              <w:left w:val="single" w:sz="8" w:space="0" w:color="auto"/>
              <w:bottom w:val="single" w:sz="8" w:space="0" w:color="000000"/>
              <w:right w:val="single" w:sz="8" w:space="0" w:color="auto"/>
            </w:tcBorders>
            <w:shd w:val="clear" w:color="auto" w:fill="auto"/>
            <w:vAlign w:val="center"/>
            <w:hideMark/>
          </w:tcPr>
          <w:p w:rsidR="002C3C98" w:rsidRPr="006475B0" w:rsidRDefault="002C3C98" w:rsidP="000D34B2">
            <w:pPr>
              <w:spacing w:after="0" w:line="240" w:lineRule="auto"/>
              <w:rPr>
                <w:rFonts w:eastAsia="Times New Roman" w:cs="Calibri"/>
                <w:color w:val="000000"/>
                <w:lang w:eastAsia="id-ID"/>
              </w:rPr>
            </w:pPr>
          </w:p>
        </w:tc>
        <w:tc>
          <w:tcPr>
            <w:tcW w:w="2233" w:type="dxa"/>
            <w:vMerge/>
            <w:tcBorders>
              <w:left w:val="nil"/>
              <w:right w:val="single" w:sz="8" w:space="0" w:color="auto"/>
            </w:tcBorders>
            <w:shd w:val="clear" w:color="auto" w:fill="auto"/>
            <w:noWrap/>
            <w:hideMark/>
          </w:tcPr>
          <w:p w:rsidR="002C3C98" w:rsidRPr="006475B0" w:rsidRDefault="002C3C98" w:rsidP="000D34B2">
            <w:pPr>
              <w:rPr>
                <w:rFonts w:eastAsia="Times New Roman" w:cs="Calibri"/>
                <w:color w:val="000000"/>
                <w:lang w:eastAsia="id-ID"/>
              </w:rPr>
            </w:pPr>
          </w:p>
        </w:tc>
      </w:tr>
      <w:tr w:rsidR="002C3C98" w:rsidRPr="006475B0" w:rsidTr="006D3EDE">
        <w:trPr>
          <w:trHeight w:val="315"/>
        </w:trPr>
        <w:tc>
          <w:tcPr>
            <w:tcW w:w="491" w:type="dxa"/>
            <w:tcBorders>
              <w:top w:val="nil"/>
              <w:left w:val="single" w:sz="8" w:space="0" w:color="auto"/>
              <w:bottom w:val="single" w:sz="8" w:space="0" w:color="auto"/>
              <w:right w:val="single" w:sz="8" w:space="0" w:color="auto"/>
            </w:tcBorders>
            <w:shd w:val="clear" w:color="auto" w:fill="auto"/>
            <w:noWrap/>
            <w:hideMark/>
          </w:tcPr>
          <w:p w:rsidR="002C3C98" w:rsidRPr="006475B0" w:rsidRDefault="002C3C98" w:rsidP="000D34B2">
            <w:pPr>
              <w:spacing w:after="0" w:line="240" w:lineRule="auto"/>
              <w:jc w:val="center"/>
              <w:rPr>
                <w:rFonts w:eastAsia="Times New Roman" w:cs="Calibri"/>
                <w:color w:val="000000"/>
                <w:lang w:eastAsia="id-ID"/>
              </w:rPr>
            </w:pPr>
            <w:r w:rsidRPr="006475B0">
              <w:rPr>
                <w:rFonts w:eastAsia="Times New Roman" w:cs="Calibri"/>
                <w:color w:val="000000"/>
                <w:lang w:eastAsia="id-ID"/>
              </w:rPr>
              <w:t>4</w:t>
            </w:r>
          </w:p>
        </w:tc>
        <w:tc>
          <w:tcPr>
            <w:tcW w:w="2961" w:type="dxa"/>
            <w:tcBorders>
              <w:top w:val="nil"/>
              <w:left w:val="nil"/>
              <w:bottom w:val="single" w:sz="8" w:space="0" w:color="auto"/>
              <w:right w:val="single" w:sz="8" w:space="0" w:color="auto"/>
            </w:tcBorders>
            <w:shd w:val="clear" w:color="auto" w:fill="auto"/>
            <w:noWrap/>
            <w:hideMark/>
          </w:tcPr>
          <w:p w:rsidR="002C3C98" w:rsidRPr="006475B0" w:rsidRDefault="002C3C98" w:rsidP="000D34B2">
            <w:pPr>
              <w:spacing w:after="0" w:line="240" w:lineRule="auto"/>
              <w:rPr>
                <w:rFonts w:eastAsia="Times New Roman" w:cs="Calibri"/>
                <w:color w:val="000000"/>
                <w:lang w:eastAsia="id-ID"/>
              </w:rPr>
            </w:pPr>
            <w:r w:rsidRPr="006475B0">
              <w:rPr>
                <w:rFonts w:eastAsia="Times New Roman" w:cs="Calibri"/>
                <w:color w:val="000000"/>
                <w:lang w:eastAsia="id-ID"/>
              </w:rPr>
              <w:t>Hutan tanaman ke Sawah</w:t>
            </w:r>
          </w:p>
        </w:tc>
        <w:tc>
          <w:tcPr>
            <w:tcW w:w="1701" w:type="dxa"/>
            <w:tcBorders>
              <w:top w:val="nil"/>
              <w:left w:val="nil"/>
              <w:bottom w:val="single" w:sz="8" w:space="0" w:color="auto"/>
              <w:right w:val="single" w:sz="8" w:space="0" w:color="auto"/>
            </w:tcBorders>
            <w:shd w:val="clear" w:color="auto" w:fill="auto"/>
            <w:noWrap/>
            <w:hideMark/>
          </w:tcPr>
          <w:p w:rsidR="002C3C98" w:rsidRPr="006475B0" w:rsidRDefault="002C3C98" w:rsidP="000D34B2">
            <w:pPr>
              <w:spacing w:after="0" w:line="240" w:lineRule="auto"/>
              <w:rPr>
                <w:rFonts w:eastAsia="Times New Roman" w:cs="Calibri"/>
                <w:color w:val="000000"/>
                <w:lang w:eastAsia="id-ID"/>
              </w:rPr>
            </w:pPr>
            <w:r w:rsidRPr="006475B0">
              <w:rPr>
                <w:rFonts w:eastAsia="Times New Roman" w:cs="Calibri"/>
                <w:color w:val="000000"/>
                <w:lang w:eastAsia="id-ID"/>
              </w:rPr>
              <w:t xml:space="preserve">  761</w:t>
            </w:r>
            <w:r w:rsidR="007741D3">
              <w:rPr>
                <w:rFonts w:eastAsia="Times New Roman" w:cs="Calibri"/>
                <w:color w:val="000000"/>
                <w:lang w:eastAsia="id-ID"/>
              </w:rPr>
              <w:t>.</w:t>
            </w:r>
            <w:r w:rsidRPr="006475B0">
              <w:rPr>
                <w:rFonts w:eastAsia="Times New Roman" w:cs="Calibri"/>
                <w:color w:val="000000"/>
                <w:lang w:eastAsia="id-ID"/>
              </w:rPr>
              <w:t>770</w:t>
            </w:r>
            <w:r w:rsidR="007741D3">
              <w:rPr>
                <w:rFonts w:eastAsia="Times New Roman" w:cs="Calibri"/>
                <w:color w:val="000000"/>
                <w:lang w:eastAsia="id-ID"/>
              </w:rPr>
              <w:t>,</w:t>
            </w:r>
            <w:r w:rsidRPr="006475B0">
              <w:rPr>
                <w:rFonts w:eastAsia="Times New Roman" w:cs="Calibri"/>
                <w:color w:val="000000"/>
                <w:lang w:eastAsia="id-ID"/>
              </w:rPr>
              <w:t>302</w:t>
            </w:r>
          </w:p>
        </w:tc>
        <w:tc>
          <w:tcPr>
            <w:tcW w:w="1701" w:type="dxa"/>
            <w:vMerge/>
            <w:tcBorders>
              <w:top w:val="nil"/>
              <w:left w:val="single" w:sz="8" w:space="0" w:color="auto"/>
              <w:bottom w:val="single" w:sz="8" w:space="0" w:color="000000"/>
              <w:right w:val="single" w:sz="8" w:space="0" w:color="auto"/>
            </w:tcBorders>
            <w:vAlign w:val="center"/>
            <w:hideMark/>
          </w:tcPr>
          <w:p w:rsidR="002C3C98" w:rsidRPr="006475B0" w:rsidRDefault="002C3C98" w:rsidP="000D34B2">
            <w:pPr>
              <w:spacing w:after="0" w:line="240" w:lineRule="auto"/>
              <w:rPr>
                <w:rFonts w:eastAsia="Times New Roman" w:cs="Calibri"/>
                <w:color w:val="000000"/>
                <w:lang w:eastAsia="id-ID"/>
              </w:rPr>
            </w:pPr>
          </w:p>
        </w:tc>
        <w:tc>
          <w:tcPr>
            <w:tcW w:w="2233" w:type="dxa"/>
            <w:vMerge/>
            <w:tcBorders>
              <w:left w:val="nil"/>
              <w:bottom w:val="single" w:sz="8" w:space="0" w:color="auto"/>
              <w:right w:val="single" w:sz="8" w:space="0" w:color="auto"/>
            </w:tcBorders>
            <w:shd w:val="clear" w:color="auto" w:fill="auto"/>
            <w:noWrap/>
            <w:hideMark/>
          </w:tcPr>
          <w:p w:rsidR="002C3C98" w:rsidRPr="006475B0" w:rsidRDefault="002C3C98" w:rsidP="000D34B2">
            <w:pPr>
              <w:spacing w:after="0" w:line="240" w:lineRule="auto"/>
              <w:rPr>
                <w:rFonts w:eastAsia="Times New Roman" w:cs="Calibri"/>
                <w:color w:val="000000"/>
                <w:lang w:eastAsia="id-ID"/>
              </w:rPr>
            </w:pPr>
          </w:p>
        </w:tc>
      </w:tr>
    </w:tbl>
    <w:p w:rsidR="002C3C98" w:rsidRDefault="006D3EDE" w:rsidP="007741D3">
      <w:pPr>
        <w:tabs>
          <w:tab w:val="left" w:pos="1620"/>
        </w:tabs>
        <w:spacing w:line="360" w:lineRule="auto"/>
        <w:rPr>
          <w:rFonts w:cstheme="minorHAnsi"/>
          <w:sz w:val="20"/>
        </w:rPr>
      </w:pPr>
      <w:r w:rsidRPr="006D3EDE">
        <w:rPr>
          <w:rFonts w:cstheme="minorHAnsi"/>
          <w:sz w:val="20"/>
        </w:rPr>
        <w:t>Sumber : Hasil Perhitungan, 2016</w:t>
      </w:r>
    </w:p>
    <w:p w:rsidR="00C020DF" w:rsidRDefault="00C020DF">
      <w:pPr>
        <w:rPr>
          <w:rFonts w:eastAsia="Calibri" w:cstheme="minorHAnsi"/>
          <w:b/>
          <w:lang w:val="en-US"/>
        </w:rPr>
      </w:pPr>
      <w:r>
        <w:rPr>
          <w:rFonts w:cstheme="minorHAnsi"/>
          <w:b/>
        </w:rPr>
        <w:br w:type="page"/>
      </w:r>
    </w:p>
    <w:p w:rsidR="002C3C98" w:rsidRPr="006475B0" w:rsidRDefault="002C3C98" w:rsidP="006D3EDE">
      <w:pPr>
        <w:pStyle w:val="ListParagraph"/>
        <w:numPr>
          <w:ilvl w:val="0"/>
          <w:numId w:val="31"/>
        </w:numPr>
        <w:tabs>
          <w:tab w:val="left" w:pos="1620"/>
        </w:tabs>
        <w:spacing w:after="0" w:line="360" w:lineRule="auto"/>
        <w:ind w:left="567" w:hanging="567"/>
        <w:rPr>
          <w:rFonts w:asciiTheme="majorHAnsi" w:hAnsiTheme="majorHAnsi" w:cstheme="minorHAnsi"/>
          <w:b/>
        </w:rPr>
      </w:pPr>
      <w:r w:rsidRPr="006475B0">
        <w:rPr>
          <w:rFonts w:asciiTheme="majorHAnsi" w:hAnsiTheme="majorHAnsi" w:cstheme="minorHAnsi"/>
          <w:b/>
        </w:rPr>
        <w:lastRenderedPageBreak/>
        <w:t>Periode Pengamatan Tahun 2009 – 2011</w:t>
      </w:r>
    </w:p>
    <w:p w:rsidR="002C3C98" w:rsidRPr="006475B0" w:rsidRDefault="002C3C98" w:rsidP="006D3EDE">
      <w:pPr>
        <w:tabs>
          <w:tab w:val="left" w:pos="1620"/>
        </w:tabs>
        <w:spacing w:after="0" w:line="360" w:lineRule="auto"/>
        <w:jc w:val="both"/>
        <w:rPr>
          <w:rFonts w:cstheme="minorHAnsi"/>
        </w:rPr>
      </w:pPr>
      <w:r w:rsidRPr="006475B0">
        <w:rPr>
          <w:rFonts w:cstheme="minorHAnsi"/>
        </w:rPr>
        <w:t>Pada periode pengamatan tahun 2009 - 2011 terdapat 4 jenis perubahan penggunaan lahan penyebab emisi CO</w:t>
      </w:r>
      <w:r w:rsidRPr="006D3EDE">
        <w:rPr>
          <w:rFonts w:cstheme="minorHAnsi"/>
          <w:vertAlign w:val="subscript"/>
        </w:rPr>
        <w:t>2</w:t>
      </w:r>
      <w:r w:rsidRPr="006475B0">
        <w:rPr>
          <w:rFonts w:cstheme="minorHAnsi"/>
        </w:rPr>
        <w:t xml:space="preserve"> terbesar di Provinsi Jawa Barat. Emisi CO</w:t>
      </w:r>
      <w:r w:rsidRPr="006D3EDE">
        <w:rPr>
          <w:rFonts w:cstheme="minorHAnsi"/>
          <w:vertAlign w:val="subscript"/>
        </w:rPr>
        <w:t>2</w:t>
      </w:r>
      <w:r w:rsidRPr="006475B0">
        <w:rPr>
          <w:rFonts w:cstheme="minorHAnsi"/>
        </w:rPr>
        <w:t xml:space="preserve"> terbesar dihasilkan karena perubahan penggunaan lahan Pertanian lahan kering  campur semak / kebun campur menjadi Pertan</w:t>
      </w:r>
      <w:r w:rsidR="007741D3">
        <w:rPr>
          <w:rFonts w:cstheme="minorHAnsi"/>
        </w:rPr>
        <w:t>ian lahan kering dengan emisi 4.</w:t>
      </w:r>
      <w:r w:rsidRPr="006475B0">
        <w:rPr>
          <w:rFonts w:cstheme="minorHAnsi"/>
        </w:rPr>
        <w:t>358</w:t>
      </w:r>
      <w:r w:rsidR="007741D3">
        <w:rPr>
          <w:rFonts w:cstheme="minorHAnsi"/>
        </w:rPr>
        <w:t>.492,</w:t>
      </w:r>
      <w:r w:rsidRPr="006475B0">
        <w:rPr>
          <w:rFonts w:cstheme="minorHAnsi"/>
        </w:rPr>
        <w:t>000 ton CO</w:t>
      </w:r>
      <w:r w:rsidRPr="006D3EDE">
        <w:rPr>
          <w:rFonts w:cstheme="minorHAnsi"/>
          <w:vertAlign w:val="subscript"/>
        </w:rPr>
        <w:t>2</w:t>
      </w:r>
      <w:r w:rsidR="006D3EDE">
        <w:rPr>
          <w:rFonts w:cstheme="minorHAnsi"/>
        </w:rPr>
        <w:t xml:space="preserve"> </w:t>
      </w:r>
      <w:r w:rsidRPr="006475B0">
        <w:rPr>
          <w:rFonts w:cstheme="minorHAnsi"/>
        </w:rPr>
        <w:t>eq. Perubahan penggunaan lahan tersebut disebabkan oleh kegiatan ekonomi, perkembangan penduduk maupun kondisi sosial budaya.</w:t>
      </w:r>
    </w:p>
    <w:p w:rsidR="002C3C98" w:rsidRPr="006475B0" w:rsidRDefault="002C3C98" w:rsidP="002C3C98">
      <w:pPr>
        <w:tabs>
          <w:tab w:val="left" w:pos="1620"/>
        </w:tabs>
        <w:spacing w:after="0"/>
        <w:rPr>
          <w:rFonts w:cstheme="minorHAnsi"/>
          <w:b/>
          <w:lang w:val="en-US"/>
        </w:rPr>
      </w:pPr>
    </w:p>
    <w:p w:rsidR="002C3C98" w:rsidRPr="008E5B95" w:rsidRDefault="006D3EDE" w:rsidP="007741D3">
      <w:pPr>
        <w:ind w:left="1276" w:hanging="1276"/>
        <w:rPr>
          <w:b/>
        </w:rPr>
      </w:pPr>
      <w:bookmarkStart w:id="146" w:name="_Toc468387627"/>
      <w:bookmarkStart w:id="147" w:name="_Toc528746751"/>
      <w:r w:rsidRPr="008E5B95">
        <w:rPr>
          <w:b/>
        </w:rPr>
        <w:t xml:space="preserve">Tabel 2. </w:t>
      </w:r>
      <w:r w:rsidRPr="008E5B95">
        <w:rPr>
          <w:b/>
        </w:rPr>
        <w:fldChar w:fldCharType="begin"/>
      </w:r>
      <w:r w:rsidRPr="008E5B95">
        <w:rPr>
          <w:b/>
        </w:rPr>
        <w:instrText xml:space="preserve"> SEQ Tabel_2. \* ARABIC </w:instrText>
      </w:r>
      <w:r w:rsidRPr="008E5B95">
        <w:rPr>
          <w:b/>
        </w:rPr>
        <w:fldChar w:fldCharType="separate"/>
      </w:r>
      <w:r w:rsidR="00A42B87">
        <w:rPr>
          <w:b/>
          <w:noProof/>
        </w:rPr>
        <w:t>32</w:t>
      </w:r>
      <w:r w:rsidRPr="008E5B95">
        <w:rPr>
          <w:b/>
        </w:rPr>
        <w:fldChar w:fldCharType="end"/>
      </w:r>
      <w:r w:rsidRPr="008E5B95">
        <w:rPr>
          <w:b/>
        </w:rPr>
        <w:t xml:space="preserve">. </w:t>
      </w:r>
      <w:r w:rsidR="002C3C98" w:rsidRPr="008E5B95">
        <w:rPr>
          <w:b/>
        </w:rPr>
        <w:t>Perubahan Penggunaan Lahan Penyebab Emisi Terbesar di  Provinsi Jawa Barat  Periode 2009-2011</w:t>
      </w:r>
      <w:bookmarkEnd w:id="146"/>
      <w:bookmarkEnd w:id="147"/>
    </w:p>
    <w:tbl>
      <w:tblPr>
        <w:tblW w:w="9072" w:type="dxa"/>
        <w:tblInd w:w="108" w:type="dxa"/>
        <w:tblLook w:val="04A0" w:firstRow="1" w:lastRow="0" w:firstColumn="1" w:lastColumn="0" w:noHBand="0" w:noVBand="1"/>
      </w:tblPr>
      <w:tblGrid>
        <w:gridCol w:w="528"/>
        <w:gridCol w:w="2992"/>
        <w:gridCol w:w="1570"/>
        <w:gridCol w:w="1632"/>
        <w:gridCol w:w="2350"/>
      </w:tblGrid>
      <w:tr w:rsidR="002C3C98" w:rsidRPr="006475B0" w:rsidTr="006D3EDE">
        <w:trPr>
          <w:trHeight w:val="300"/>
        </w:trPr>
        <w:tc>
          <w:tcPr>
            <w:tcW w:w="528"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2C3C98" w:rsidRPr="006475B0" w:rsidRDefault="002C3C98" w:rsidP="000D34B2">
            <w:pPr>
              <w:spacing w:after="0" w:line="240" w:lineRule="auto"/>
              <w:jc w:val="center"/>
              <w:rPr>
                <w:rFonts w:eastAsia="Times New Roman" w:cstheme="minorHAnsi"/>
                <w:b/>
                <w:color w:val="000000"/>
              </w:rPr>
            </w:pPr>
            <w:r w:rsidRPr="006475B0">
              <w:rPr>
                <w:rFonts w:eastAsia="Times New Roman" w:cstheme="minorHAnsi"/>
                <w:b/>
                <w:color w:val="000000"/>
              </w:rPr>
              <w:t>No</w:t>
            </w:r>
          </w:p>
        </w:tc>
        <w:tc>
          <w:tcPr>
            <w:tcW w:w="299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C3C98" w:rsidRPr="006475B0" w:rsidRDefault="002C3C98" w:rsidP="000D34B2">
            <w:pPr>
              <w:spacing w:after="0" w:line="240" w:lineRule="auto"/>
              <w:jc w:val="center"/>
              <w:rPr>
                <w:rFonts w:eastAsia="Times New Roman" w:cstheme="minorHAnsi"/>
                <w:b/>
                <w:color w:val="000000"/>
              </w:rPr>
            </w:pPr>
            <w:r w:rsidRPr="006475B0">
              <w:rPr>
                <w:rFonts w:eastAsia="Times New Roman" w:cstheme="minorHAnsi"/>
                <w:b/>
                <w:color w:val="000000"/>
              </w:rPr>
              <w:t>Perubahan Tutupan Lahan</w:t>
            </w:r>
          </w:p>
        </w:tc>
        <w:tc>
          <w:tcPr>
            <w:tcW w:w="1570"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C3C98" w:rsidRPr="006475B0" w:rsidRDefault="002C3C98" w:rsidP="006D3EDE">
            <w:pPr>
              <w:spacing w:after="0" w:line="240" w:lineRule="auto"/>
              <w:jc w:val="center"/>
              <w:rPr>
                <w:rFonts w:eastAsia="Times New Roman" w:cstheme="minorHAnsi"/>
                <w:b/>
                <w:color w:val="000000"/>
              </w:rPr>
            </w:pPr>
            <w:r w:rsidRPr="006475B0">
              <w:rPr>
                <w:rFonts w:eastAsia="Times New Roman" w:cstheme="minorHAnsi"/>
                <w:b/>
                <w:color w:val="000000"/>
              </w:rPr>
              <w:t>Emisi (ton C</w:t>
            </w:r>
            <w:r w:rsidR="006D3EDE">
              <w:rPr>
                <w:rFonts w:eastAsia="Times New Roman" w:cstheme="minorHAnsi"/>
                <w:b/>
                <w:color w:val="000000"/>
              </w:rPr>
              <w:t>O</w:t>
            </w:r>
            <w:r w:rsidRPr="006D3EDE">
              <w:rPr>
                <w:rFonts w:eastAsia="Times New Roman" w:cstheme="minorHAnsi"/>
                <w:b/>
                <w:color w:val="000000"/>
                <w:vertAlign w:val="subscript"/>
              </w:rPr>
              <w:t>2</w:t>
            </w:r>
            <w:r w:rsidRPr="006475B0">
              <w:rPr>
                <w:rFonts w:eastAsia="Times New Roman" w:cstheme="minorHAnsi"/>
                <w:b/>
                <w:color w:val="000000"/>
              </w:rPr>
              <w:t xml:space="preserve"> eq/tahun)</w:t>
            </w:r>
          </w:p>
        </w:tc>
        <w:tc>
          <w:tcPr>
            <w:tcW w:w="163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C3C98" w:rsidRPr="006475B0" w:rsidRDefault="002C3C98" w:rsidP="000D34B2">
            <w:pPr>
              <w:spacing w:after="0" w:line="240" w:lineRule="auto"/>
              <w:jc w:val="center"/>
              <w:rPr>
                <w:rFonts w:eastAsia="Times New Roman" w:cstheme="minorHAnsi"/>
                <w:b/>
                <w:color w:val="000000"/>
              </w:rPr>
            </w:pPr>
            <w:r w:rsidRPr="006475B0">
              <w:rPr>
                <w:rFonts w:eastAsia="Times New Roman" w:cstheme="minorHAnsi"/>
                <w:b/>
                <w:color w:val="000000"/>
              </w:rPr>
              <w:t>Faktor Penyebab Perubahan Penggunaan Lahan</w:t>
            </w:r>
          </w:p>
        </w:tc>
        <w:tc>
          <w:tcPr>
            <w:tcW w:w="2350"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C3C98" w:rsidRPr="006475B0" w:rsidRDefault="002C3C98" w:rsidP="000D34B2">
            <w:pPr>
              <w:spacing w:after="0" w:line="240" w:lineRule="auto"/>
              <w:jc w:val="center"/>
              <w:rPr>
                <w:rFonts w:eastAsia="Times New Roman" w:cstheme="minorHAnsi"/>
                <w:b/>
                <w:color w:val="000000"/>
              </w:rPr>
            </w:pPr>
            <w:r w:rsidRPr="006475B0">
              <w:rPr>
                <w:rFonts w:eastAsia="Times New Roman" w:cstheme="minorHAnsi"/>
                <w:b/>
                <w:color w:val="000000"/>
              </w:rPr>
              <w:t>Dampak (+/-) dari Perubahan Penggunaan Lahan terhadap sosial, ekonomi, llingkungan</w:t>
            </w:r>
          </w:p>
        </w:tc>
      </w:tr>
      <w:tr w:rsidR="002C3C98" w:rsidRPr="006475B0" w:rsidTr="006D3EDE">
        <w:trPr>
          <w:trHeight w:val="300"/>
        </w:trPr>
        <w:tc>
          <w:tcPr>
            <w:tcW w:w="528" w:type="dxa"/>
            <w:tcBorders>
              <w:top w:val="nil"/>
              <w:left w:val="single" w:sz="4" w:space="0" w:color="auto"/>
              <w:bottom w:val="single" w:sz="4" w:space="0" w:color="auto"/>
              <w:right w:val="single" w:sz="4" w:space="0" w:color="auto"/>
            </w:tcBorders>
            <w:shd w:val="clear" w:color="auto" w:fill="auto"/>
            <w:noWrap/>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1</w:t>
            </w:r>
          </w:p>
        </w:tc>
        <w:tc>
          <w:tcPr>
            <w:tcW w:w="2992" w:type="dxa"/>
            <w:tcBorders>
              <w:top w:val="nil"/>
              <w:left w:val="nil"/>
              <w:bottom w:val="single" w:sz="4" w:space="0" w:color="auto"/>
              <w:right w:val="single" w:sz="4" w:space="0" w:color="auto"/>
            </w:tcBorders>
            <w:shd w:val="clear" w:color="auto" w:fill="auto"/>
            <w:noWrap/>
            <w:hideMark/>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Pertanian lahan kering</w:t>
            </w:r>
          </w:p>
        </w:tc>
        <w:tc>
          <w:tcPr>
            <w:tcW w:w="1570" w:type="dxa"/>
            <w:tcBorders>
              <w:top w:val="nil"/>
              <w:left w:val="nil"/>
              <w:bottom w:val="single" w:sz="4" w:space="0" w:color="auto"/>
              <w:right w:val="single" w:sz="4" w:space="0" w:color="auto"/>
            </w:tcBorders>
            <w:shd w:val="clear" w:color="auto" w:fill="auto"/>
            <w:noWrap/>
            <w:hideMark/>
          </w:tcPr>
          <w:p w:rsidR="002C3C98" w:rsidRPr="006475B0" w:rsidRDefault="007741D3" w:rsidP="000D34B2">
            <w:pPr>
              <w:autoSpaceDE w:val="0"/>
              <w:autoSpaceDN w:val="0"/>
              <w:adjustRightInd w:val="0"/>
              <w:spacing w:after="0" w:line="240" w:lineRule="auto"/>
              <w:rPr>
                <w:rFonts w:cstheme="minorHAnsi"/>
              </w:rPr>
            </w:pPr>
            <w:r>
              <w:rPr>
                <w:rFonts w:cstheme="minorHAnsi"/>
              </w:rPr>
              <w:t>4.358.492,</w:t>
            </w:r>
            <w:r w:rsidR="002C3C98" w:rsidRPr="006475B0">
              <w:rPr>
                <w:rFonts w:cstheme="minorHAnsi"/>
              </w:rPr>
              <w:t>000</w:t>
            </w:r>
          </w:p>
        </w:tc>
        <w:tc>
          <w:tcPr>
            <w:tcW w:w="1632" w:type="dxa"/>
            <w:vMerge w:val="restart"/>
            <w:tcBorders>
              <w:top w:val="nil"/>
              <w:left w:val="nil"/>
              <w:right w:val="single" w:sz="4" w:space="0" w:color="auto"/>
            </w:tcBorders>
            <w:shd w:val="clear" w:color="auto" w:fill="auto"/>
            <w:noWrap/>
            <w:hideMark/>
          </w:tcPr>
          <w:p w:rsidR="002C3C98" w:rsidRPr="006475B0" w:rsidRDefault="002C3C98" w:rsidP="000D34B2">
            <w:pPr>
              <w:spacing w:after="0" w:line="240" w:lineRule="auto"/>
              <w:jc w:val="center"/>
              <w:rPr>
                <w:rFonts w:eastAsia="Times New Roman" w:cstheme="minorHAnsi"/>
                <w:color w:val="000000"/>
                <w:lang w:eastAsia="id-ID"/>
              </w:rPr>
            </w:pPr>
            <w:r w:rsidRPr="006475B0">
              <w:rPr>
                <w:rFonts w:eastAsia="Times New Roman" w:cstheme="minorHAnsi"/>
                <w:color w:val="000000"/>
                <w:lang w:eastAsia="id-ID"/>
              </w:rPr>
              <w:t> Tingginya alih fungsi lahan produktif karena pengaruh kegiatan ekonomi, perkembangan penduduk maupun kondisi sosial budaya.</w:t>
            </w:r>
          </w:p>
        </w:tc>
        <w:tc>
          <w:tcPr>
            <w:tcW w:w="2350" w:type="dxa"/>
            <w:vMerge w:val="restart"/>
            <w:tcBorders>
              <w:top w:val="nil"/>
              <w:left w:val="nil"/>
              <w:right w:val="single" w:sz="4" w:space="0" w:color="auto"/>
            </w:tcBorders>
            <w:shd w:val="clear" w:color="auto" w:fill="auto"/>
            <w:noWrap/>
            <w:hideMark/>
          </w:tcPr>
          <w:p w:rsidR="002C3C98" w:rsidRPr="006475B0" w:rsidRDefault="002C3C98" w:rsidP="002C3C98">
            <w:pPr>
              <w:pStyle w:val="ListParagraph"/>
              <w:numPr>
                <w:ilvl w:val="0"/>
                <w:numId w:val="23"/>
              </w:numPr>
              <w:spacing w:after="0" w:line="240" w:lineRule="auto"/>
              <w:ind w:left="201" w:hanging="201"/>
              <w:rPr>
                <w:rFonts w:asciiTheme="majorHAnsi" w:eastAsia="Times New Roman" w:hAnsiTheme="majorHAnsi" w:cstheme="minorHAnsi"/>
                <w:color w:val="000000"/>
                <w:lang w:eastAsia="id-ID"/>
              </w:rPr>
            </w:pPr>
            <w:r w:rsidRPr="006475B0">
              <w:rPr>
                <w:rFonts w:asciiTheme="majorHAnsi" w:eastAsia="Times New Roman" w:hAnsiTheme="majorHAnsi" w:cstheme="minorHAnsi"/>
                <w:color w:val="000000"/>
                <w:lang w:eastAsia="id-ID"/>
              </w:rPr>
              <w:t>berkurangnya kawasan resapan air</w:t>
            </w:r>
          </w:p>
          <w:p w:rsidR="002C3C98" w:rsidRPr="006475B0" w:rsidRDefault="002C3C98" w:rsidP="002C3C98">
            <w:pPr>
              <w:pStyle w:val="ListParagraph"/>
              <w:numPr>
                <w:ilvl w:val="0"/>
                <w:numId w:val="23"/>
              </w:numPr>
              <w:spacing w:after="0" w:line="240" w:lineRule="auto"/>
              <w:ind w:left="201" w:hanging="201"/>
              <w:rPr>
                <w:rFonts w:asciiTheme="majorHAnsi" w:eastAsia="Times New Roman" w:hAnsiTheme="majorHAnsi" w:cstheme="minorHAnsi"/>
                <w:color w:val="000000"/>
                <w:lang w:eastAsia="id-ID"/>
              </w:rPr>
            </w:pPr>
            <w:r w:rsidRPr="006475B0">
              <w:rPr>
                <w:rFonts w:asciiTheme="majorHAnsi" w:eastAsia="Times New Roman" w:hAnsiTheme="majorHAnsi" w:cstheme="minorHAnsi"/>
                <w:color w:val="000000"/>
                <w:lang w:eastAsia="id-ID"/>
              </w:rPr>
              <w:t xml:space="preserve">Menjadi salah satu pemicu terjadinya longsor </w:t>
            </w:r>
          </w:p>
          <w:p w:rsidR="002C3C98" w:rsidRPr="006475B0" w:rsidRDefault="006D3EDE" w:rsidP="006D3EDE">
            <w:pPr>
              <w:pStyle w:val="ListParagraph"/>
              <w:numPr>
                <w:ilvl w:val="0"/>
                <w:numId w:val="23"/>
              </w:numPr>
              <w:ind w:left="201" w:hanging="201"/>
              <w:rPr>
                <w:rFonts w:asciiTheme="majorHAnsi" w:eastAsia="Times New Roman" w:hAnsiTheme="majorHAnsi" w:cstheme="minorHAnsi"/>
                <w:color w:val="000000"/>
                <w:lang w:eastAsia="id-ID"/>
              </w:rPr>
            </w:pPr>
            <w:r>
              <w:rPr>
                <w:rFonts w:asciiTheme="majorHAnsi" w:eastAsia="Times New Roman" w:hAnsiTheme="majorHAnsi" w:cstheme="minorHAnsi"/>
                <w:color w:val="000000"/>
                <w:lang w:val="id-ID" w:eastAsia="id-ID"/>
              </w:rPr>
              <w:t>B</w:t>
            </w:r>
            <w:r w:rsidR="002C3C98" w:rsidRPr="006475B0">
              <w:rPr>
                <w:rFonts w:asciiTheme="majorHAnsi" w:eastAsia="Times New Roman" w:hAnsiTheme="majorHAnsi" w:cstheme="minorHAnsi"/>
                <w:color w:val="000000"/>
                <w:lang w:eastAsia="id-ID"/>
              </w:rPr>
              <w:t>erkurangnya penyerapan CO</w:t>
            </w:r>
            <w:r w:rsidR="002C3C98" w:rsidRPr="007741D3">
              <w:rPr>
                <w:rFonts w:asciiTheme="majorHAnsi" w:eastAsia="Times New Roman" w:hAnsiTheme="majorHAnsi" w:cstheme="minorHAnsi"/>
                <w:color w:val="000000"/>
                <w:vertAlign w:val="subscript"/>
                <w:lang w:eastAsia="id-ID"/>
              </w:rPr>
              <w:t>2</w:t>
            </w:r>
            <w:r w:rsidR="002C3C98" w:rsidRPr="006475B0">
              <w:rPr>
                <w:rFonts w:asciiTheme="majorHAnsi" w:eastAsia="Times New Roman" w:hAnsiTheme="majorHAnsi" w:cstheme="minorHAnsi"/>
                <w:color w:val="000000"/>
                <w:lang w:eastAsia="id-ID"/>
              </w:rPr>
              <w:t xml:space="preserve"> (sekuensi)</w:t>
            </w:r>
          </w:p>
        </w:tc>
      </w:tr>
      <w:tr w:rsidR="002C3C98" w:rsidRPr="006475B0" w:rsidTr="006D3EDE">
        <w:trPr>
          <w:trHeight w:val="300"/>
        </w:trPr>
        <w:tc>
          <w:tcPr>
            <w:tcW w:w="528" w:type="dxa"/>
            <w:tcBorders>
              <w:top w:val="nil"/>
              <w:left w:val="single" w:sz="4" w:space="0" w:color="auto"/>
              <w:bottom w:val="single" w:sz="4" w:space="0" w:color="auto"/>
              <w:right w:val="single" w:sz="4" w:space="0" w:color="auto"/>
            </w:tcBorders>
            <w:shd w:val="clear" w:color="auto" w:fill="auto"/>
            <w:noWrap/>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2</w:t>
            </w:r>
          </w:p>
        </w:tc>
        <w:tc>
          <w:tcPr>
            <w:tcW w:w="2992" w:type="dxa"/>
            <w:tcBorders>
              <w:top w:val="nil"/>
              <w:left w:val="nil"/>
              <w:bottom w:val="single" w:sz="4" w:space="0" w:color="auto"/>
              <w:right w:val="single" w:sz="4" w:space="0" w:color="auto"/>
            </w:tcBorders>
            <w:shd w:val="clear" w:color="auto" w:fill="auto"/>
            <w:noWrap/>
            <w:hideMark/>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Perkebunan ke Pertanian lahan kering</w:t>
            </w:r>
          </w:p>
        </w:tc>
        <w:tc>
          <w:tcPr>
            <w:tcW w:w="1570" w:type="dxa"/>
            <w:tcBorders>
              <w:top w:val="nil"/>
              <w:left w:val="nil"/>
              <w:bottom w:val="single" w:sz="4" w:space="0" w:color="auto"/>
              <w:right w:val="single" w:sz="4" w:space="0" w:color="auto"/>
            </w:tcBorders>
            <w:shd w:val="clear" w:color="auto" w:fill="auto"/>
            <w:noWrap/>
            <w:hideMark/>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3</w:t>
            </w:r>
            <w:r w:rsidR="007741D3">
              <w:rPr>
                <w:rFonts w:cstheme="minorHAnsi"/>
              </w:rPr>
              <w:t>.</w:t>
            </w:r>
            <w:r w:rsidRPr="006475B0">
              <w:rPr>
                <w:rFonts w:cstheme="minorHAnsi"/>
              </w:rPr>
              <w:t>371</w:t>
            </w:r>
            <w:r w:rsidR="007741D3">
              <w:rPr>
                <w:rFonts w:cstheme="minorHAnsi"/>
              </w:rPr>
              <w:t>.</w:t>
            </w:r>
            <w:r w:rsidRPr="006475B0">
              <w:rPr>
                <w:rFonts w:cstheme="minorHAnsi"/>
              </w:rPr>
              <w:t>247</w:t>
            </w:r>
            <w:r w:rsidR="007741D3">
              <w:rPr>
                <w:rFonts w:cstheme="minorHAnsi"/>
              </w:rPr>
              <w:t>,</w:t>
            </w:r>
            <w:r w:rsidRPr="006475B0">
              <w:rPr>
                <w:rFonts w:cstheme="minorHAnsi"/>
              </w:rPr>
              <w:t>320</w:t>
            </w:r>
          </w:p>
        </w:tc>
        <w:tc>
          <w:tcPr>
            <w:tcW w:w="1632" w:type="dxa"/>
            <w:vMerge/>
            <w:tcBorders>
              <w:left w:val="nil"/>
              <w:right w:val="single" w:sz="4" w:space="0" w:color="auto"/>
            </w:tcBorders>
            <w:shd w:val="clear" w:color="auto" w:fill="auto"/>
            <w:noWrap/>
            <w:hideMark/>
          </w:tcPr>
          <w:p w:rsidR="002C3C98" w:rsidRPr="006475B0" w:rsidRDefault="002C3C98" w:rsidP="000D34B2">
            <w:pPr>
              <w:spacing w:after="0" w:line="240" w:lineRule="auto"/>
              <w:jc w:val="center"/>
              <w:rPr>
                <w:rFonts w:eastAsia="Times New Roman" w:cstheme="minorHAnsi"/>
                <w:color w:val="000000"/>
              </w:rPr>
            </w:pPr>
          </w:p>
        </w:tc>
        <w:tc>
          <w:tcPr>
            <w:tcW w:w="2350" w:type="dxa"/>
            <w:vMerge/>
            <w:tcBorders>
              <w:left w:val="nil"/>
              <w:right w:val="single" w:sz="4" w:space="0" w:color="auto"/>
            </w:tcBorders>
            <w:shd w:val="clear" w:color="auto" w:fill="auto"/>
            <w:noWrap/>
            <w:hideMark/>
          </w:tcPr>
          <w:p w:rsidR="002C3C98" w:rsidRPr="006475B0" w:rsidRDefault="002C3C98" w:rsidP="000D34B2">
            <w:pPr>
              <w:spacing w:after="0" w:line="240" w:lineRule="auto"/>
              <w:jc w:val="center"/>
              <w:rPr>
                <w:rFonts w:eastAsia="Times New Roman" w:cstheme="minorHAnsi"/>
                <w:color w:val="000000"/>
              </w:rPr>
            </w:pPr>
          </w:p>
        </w:tc>
      </w:tr>
      <w:tr w:rsidR="002C3C98" w:rsidRPr="006475B0" w:rsidTr="006D3EDE">
        <w:trPr>
          <w:trHeight w:val="300"/>
        </w:trPr>
        <w:tc>
          <w:tcPr>
            <w:tcW w:w="528" w:type="dxa"/>
            <w:tcBorders>
              <w:top w:val="nil"/>
              <w:left w:val="single" w:sz="4" w:space="0" w:color="auto"/>
              <w:bottom w:val="single" w:sz="4" w:space="0" w:color="auto"/>
              <w:right w:val="single" w:sz="4" w:space="0" w:color="auto"/>
            </w:tcBorders>
            <w:shd w:val="clear" w:color="auto" w:fill="auto"/>
            <w:noWrap/>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3</w:t>
            </w:r>
          </w:p>
        </w:tc>
        <w:tc>
          <w:tcPr>
            <w:tcW w:w="2992" w:type="dxa"/>
            <w:tcBorders>
              <w:top w:val="nil"/>
              <w:left w:val="nil"/>
              <w:bottom w:val="single" w:sz="4" w:space="0" w:color="auto"/>
              <w:right w:val="single" w:sz="4" w:space="0" w:color="auto"/>
            </w:tcBorders>
            <w:shd w:val="clear" w:color="auto" w:fill="auto"/>
            <w:noWrap/>
            <w:hideMark/>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Pertanian lahan kering  campur semak / kebun campur ke Pemukiman</w:t>
            </w:r>
          </w:p>
        </w:tc>
        <w:tc>
          <w:tcPr>
            <w:tcW w:w="1570" w:type="dxa"/>
            <w:tcBorders>
              <w:top w:val="nil"/>
              <w:left w:val="nil"/>
              <w:bottom w:val="single" w:sz="4" w:space="0" w:color="auto"/>
              <w:right w:val="single" w:sz="4" w:space="0" w:color="auto"/>
            </w:tcBorders>
            <w:shd w:val="clear" w:color="auto" w:fill="auto"/>
            <w:noWrap/>
            <w:hideMark/>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1</w:t>
            </w:r>
            <w:r w:rsidR="007741D3">
              <w:rPr>
                <w:rFonts w:cstheme="minorHAnsi"/>
              </w:rPr>
              <w:t>.</w:t>
            </w:r>
            <w:r w:rsidRPr="006475B0">
              <w:rPr>
                <w:rFonts w:cstheme="minorHAnsi"/>
              </w:rPr>
              <w:t>817</w:t>
            </w:r>
            <w:r w:rsidR="007741D3">
              <w:rPr>
                <w:rFonts w:cstheme="minorHAnsi"/>
              </w:rPr>
              <w:t>.</w:t>
            </w:r>
            <w:r w:rsidRPr="006475B0">
              <w:rPr>
                <w:rFonts w:cstheme="minorHAnsi"/>
              </w:rPr>
              <w:t>178</w:t>
            </w:r>
            <w:r w:rsidR="007741D3">
              <w:rPr>
                <w:rFonts w:cstheme="minorHAnsi"/>
              </w:rPr>
              <w:t>,</w:t>
            </w:r>
            <w:r w:rsidRPr="006475B0">
              <w:rPr>
                <w:rFonts w:cstheme="minorHAnsi"/>
              </w:rPr>
              <w:t>480</w:t>
            </w:r>
          </w:p>
        </w:tc>
        <w:tc>
          <w:tcPr>
            <w:tcW w:w="1632" w:type="dxa"/>
            <w:vMerge/>
            <w:tcBorders>
              <w:left w:val="nil"/>
              <w:right w:val="single" w:sz="4" w:space="0" w:color="auto"/>
            </w:tcBorders>
            <w:shd w:val="clear" w:color="auto" w:fill="auto"/>
            <w:noWrap/>
            <w:hideMark/>
          </w:tcPr>
          <w:p w:rsidR="002C3C98" w:rsidRPr="006475B0" w:rsidRDefault="002C3C98" w:rsidP="000D34B2">
            <w:pPr>
              <w:spacing w:after="0" w:line="240" w:lineRule="auto"/>
              <w:jc w:val="center"/>
              <w:rPr>
                <w:rFonts w:eastAsia="Times New Roman" w:cstheme="minorHAnsi"/>
                <w:color w:val="000000"/>
              </w:rPr>
            </w:pPr>
          </w:p>
        </w:tc>
        <w:tc>
          <w:tcPr>
            <w:tcW w:w="2350" w:type="dxa"/>
            <w:vMerge/>
            <w:tcBorders>
              <w:left w:val="nil"/>
              <w:right w:val="single" w:sz="4" w:space="0" w:color="auto"/>
            </w:tcBorders>
            <w:shd w:val="clear" w:color="auto" w:fill="auto"/>
            <w:noWrap/>
            <w:hideMark/>
          </w:tcPr>
          <w:p w:rsidR="002C3C98" w:rsidRPr="006475B0" w:rsidRDefault="002C3C98" w:rsidP="000D34B2">
            <w:pPr>
              <w:spacing w:after="0" w:line="240" w:lineRule="auto"/>
              <w:jc w:val="center"/>
              <w:rPr>
                <w:rFonts w:eastAsia="Times New Roman" w:cstheme="minorHAnsi"/>
                <w:color w:val="000000"/>
              </w:rPr>
            </w:pPr>
          </w:p>
        </w:tc>
      </w:tr>
      <w:tr w:rsidR="002C3C98" w:rsidRPr="006475B0" w:rsidTr="006D3EDE">
        <w:trPr>
          <w:trHeight w:val="300"/>
        </w:trPr>
        <w:tc>
          <w:tcPr>
            <w:tcW w:w="528" w:type="dxa"/>
            <w:tcBorders>
              <w:top w:val="nil"/>
              <w:left w:val="single" w:sz="4" w:space="0" w:color="auto"/>
              <w:bottom w:val="single" w:sz="4" w:space="0" w:color="auto"/>
              <w:right w:val="single" w:sz="4" w:space="0" w:color="auto"/>
            </w:tcBorders>
            <w:shd w:val="clear" w:color="auto" w:fill="auto"/>
            <w:noWrap/>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4</w:t>
            </w:r>
          </w:p>
        </w:tc>
        <w:tc>
          <w:tcPr>
            <w:tcW w:w="2992" w:type="dxa"/>
            <w:tcBorders>
              <w:top w:val="nil"/>
              <w:left w:val="nil"/>
              <w:bottom w:val="single" w:sz="4" w:space="0" w:color="auto"/>
              <w:right w:val="single" w:sz="4" w:space="0" w:color="auto"/>
            </w:tcBorders>
            <w:shd w:val="clear" w:color="auto" w:fill="auto"/>
            <w:noWrap/>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Hutan tanaman ke Pertanian lahan kering</w:t>
            </w:r>
          </w:p>
        </w:tc>
        <w:tc>
          <w:tcPr>
            <w:tcW w:w="1570" w:type="dxa"/>
            <w:tcBorders>
              <w:top w:val="nil"/>
              <w:left w:val="nil"/>
              <w:bottom w:val="single" w:sz="4" w:space="0" w:color="auto"/>
              <w:right w:val="single" w:sz="4" w:space="0" w:color="auto"/>
            </w:tcBorders>
            <w:shd w:val="clear" w:color="auto" w:fill="auto"/>
            <w:noWrap/>
          </w:tcPr>
          <w:p w:rsidR="002C3C98" w:rsidRPr="006475B0" w:rsidRDefault="002C3C98" w:rsidP="000D34B2">
            <w:pPr>
              <w:autoSpaceDE w:val="0"/>
              <w:autoSpaceDN w:val="0"/>
              <w:adjustRightInd w:val="0"/>
              <w:spacing w:after="0" w:line="240" w:lineRule="auto"/>
              <w:rPr>
                <w:rFonts w:cstheme="minorHAnsi"/>
              </w:rPr>
            </w:pPr>
            <w:r w:rsidRPr="006475B0">
              <w:rPr>
                <w:rFonts w:cstheme="minorHAnsi"/>
              </w:rPr>
              <w:t>1</w:t>
            </w:r>
            <w:r w:rsidR="007741D3">
              <w:rPr>
                <w:rFonts w:cstheme="minorHAnsi"/>
              </w:rPr>
              <w:t>.</w:t>
            </w:r>
            <w:r w:rsidRPr="006475B0">
              <w:rPr>
                <w:rFonts w:cstheme="minorHAnsi"/>
              </w:rPr>
              <w:t>426</w:t>
            </w:r>
            <w:r w:rsidR="007741D3">
              <w:rPr>
                <w:rFonts w:cstheme="minorHAnsi"/>
              </w:rPr>
              <w:t>.</w:t>
            </w:r>
            <w:r w:rsidRPr="006475B0">
              <w:rPr>
                <w:rFonts w:cstheme="minorHAnsi"/>
              </w:rPr>
              <w:t>870</w:t>
            </w:r>
            <w:r w:rsidR="007741D3">
              <w:rPr>
                <w:rFonts w:cstheme="minorHAnsi"/>
              </w:rPr>
              <w:t>,</w:t>
            </w:r>
            <w:r w:rsidRPr="006475B0">
              <w:rPr>
                <w:rFonts w:cstheme="minorHAnsi"/>
              </w:rPr>
              <w:t>897</w:t>
            </w:r>
          </w:p>
        </w:tc>
        <w:tc>
          <w:tcPr>
            <w:tcW w:w="1632" w:type="dxa"/>
            <w:vMerge/>
            <w:tcBorders>
              <w:left w:val="nil"/>
              <w:bottom w:val="single" w:sz="4" w:space="0" w:color="auto"/>
              <w:right w:val="single" w:sz="4" w:space="0" w:color="auto"/>
            </w:tcBorders>
            <w:shd w:val="clear" w:color="auto" w:fill="auto"/>
            <w:noWrap/>
          </w:tcPr>
          <w:p w:rsidR="002C3C98" w:rsidRPr="006475B0" w:rsidRDefault="002C3C98" w:rsidP="000D34B2">
            <w:pPr>
              <w:spacing w:after="0" w:line="240" w:lineRule="auto"/>
              <w:jc w:val="center"/>
              <w:rPr>
                <w:rFonts w:eastAsia="Times New Roman" w:cstheme="minorHAnsi"/>
                <w:color w:val="000000"/>
              </w:rPr>
            </w:pPr>
          </w:p>
        </w:tc>
        <w:tc>
          <w:tcPr>
            <w:tcW w:w="2350" w:type="dxa"/>
            <w:vMerge/>
            <w:tcBorders>
              <w:left w:val="nil"/>
              <w:bottom w:val="single" w:sz="4" w:space="0" w:color="auto"/>
              <w:right w:val="single" w:sz="4" w:space="0" w:color="auto"/>
            </w:tcBorders>
            <w:shd w:val="clear" w:color="auto" w:fill="auto"/>
            <w:noWrap/>
          </w:tcPr>
          <w:p w:rsidR="002C3C98" w:rsidRPr="006475B0" w:rsidRDefault="002C3C98" w:rsidP="000D34B2">
            <w:pPr>
              <w:spacing w:after="0" w:line="240" w:lineRule="auto"/>
              <w:jc w:val="center"/>
              <w:rPr>
                <w:rFonts w:eastAsia="Times New Roman" w:cstheme="minorHAnsi"/>
                <w:color w:val="000000"/>
              </w:rPr>
            </w:pPr>
          </w:p>
        </w:tc>
      </w:tr>
    </w:tbl>
    <w:p w:rsidR="002C3C98" w:rsidRDefault="002C3C98" w:rsidP="006D3EDE">
      <w:pPr>
        <w:spacing w:line="360" w:lineRule="auto"/>
        <w:rPr>
          <w:rFonts w:cstheme="minorHAnsi"/>
          <w:bCs/>
          <w:noProof/>
          <w:sz w:val="20"/>
          <w:lang w:eastAsia="fr-FR"/>
        </w:rPr>
      </w:pPr>
      <w:r w:rsidRPr="006D3EDE">
        <w:rPr>
          <w:rFonts w:cstheme="minorHAnsi"/>
          <w:bCs/>
          <w:noProof/>
          <w:sz w:val="20"/>
          <w:lang w:eastAsia="fr-FR"/>
        </w:rPr>
        <w:t>Sumber : Hasil Perhitungan, 2016</w:t>
      </w:r>
    </w:p>
    <w:p w:rsidR="002C3C98" w:rsidRPr="006475B0" w:rsidRDefault="002C3C98" w:rsidP="002C3C98">
      <w:pPr>
        <w:pStyle w:val="Heading2"/>
        <w:numPr>
          <w:ilvl w:val="4"/>
          <w:numId w:val="2"/>
        </w:numPr>
        <w:spacing w:after="200"/>
        <w:rPr>
          <w:szCs w:val="22"/>
        </w:rPr>
      </w:pPr>
      <w:bookmarkStart w:id="148" w:name="_Toc530644976"/>
      <w:r w:rsidRPr="006475B0">
        <w:rPr>
          <w:szCs w:val="22"/>
        </w:rPr>
        <w:t>Proyeksi Emisi sebagai Dasar Penentuan Reference Emission Level (REL)</w:t>
      </w:r>
      <w:bookmarkEnd w:id="148"/>
    </w:p>
    <w:p w:rsidR="002C3C98" w:rsidRPr="006475B0" w:rsidRDefault="002C3C98" w:rsidP="006D3EDE">
      <w:pPr>
        <w:tabs>
          <w:tab w:val="left" w:pos="900"/>
        </w:tabs>
        <w:spacing w:line="360" w:lineRule="auto"/>
        <w:jc w:val="both"/>
        <w:rPr>
          <w:rFonts w:cstheme="minorHAnsi"/>
        </w:rPr>
      </w:pPr>
      <w:r w:rsidRPr="006475B0">
        <w:rPr>
          <w:rFonts w:cstheme="minorHAnsi"/>
          <w:i/>
        </w:rPr>
        <w:t>Reference Emission Level (REL)</w:t>
      </w:r>
      <w:r w:rsidR="006D3EDE">
        <w:rPr>
          <w:rFonts w:cstheme="minorHAnsi"/>
          <w:i/>
        </w:rPr>
        <w:t xml:space="preserve"> </w:t>
      </w:r>
      <w:r w:rsidRPr="006475B0">
        <w:rPr>
          <w:rFonts w:cstheme="minorHAnsi"/>
        </w:rPr>
        <w:t xml:space="preserve">pada sektor berbasis lahan merupakan tingkat acuan yang diukur pada suatu wilayah yang disebabkan dari kegiatan perubahan penggunaan lahan. </w:t>
      </w:r>
      <w:r w:rsidRPr="006475B0">
        <w:rPr>
          <w:rFonts w:cstheme="minorHAnsi"/>
          <w:i/>
        </w:rPr>
        <w:t xml:space="preserve">REL </w:t>
      </w:r>
      <w:r w:rsidRPr="006475B0">
        <w:rPr>
          <w:rFonts w:cstheme="minorHAnsi"/>
        </w:rPr>
        <w:t>merupakan acuan dalam menghitung penurunan atau kenaikan emisi masa depan. Dalam skema penurunan emisi, angka ini menjadi rujukan apakah suatu wilayah berhasil ataukah tidak dalam upaya mitigasi perubahan iklim yang telah diupayakan, yaitu dengan cara membandingkan dengan emisi aktual yang terjadi dalam suatu kurun waktu tertentu.</w:t>
      </w:r>
    </w:p>
    <w:p w:rsidR="002C3C98" w:rsidRPr="006475B0" w:rsidRDefault="002C3C98" w:rsidP="006D3EDE">
      <w:pPr>
        <w:tabs>
          <w:tab w:val="left" w:pos="720"/>
        </w:tabs>
        <w:spacing w:line="360" w:lineRule="auto"/>
        <w:jc w:val="both"/>
        <w:rPr>
          <w:rFonts w:cstheme="minorHAnsi"/>
        </w:rPr>
      </w:pPr>
      <w:r w:rsidRPr="006475B0">
        <w:rPr>
          <w:rFonts w:cstheme="minorHAnsi"/>
        </w:rPr>
        <w:t xml:space="preserve">Perhitungan proyeksi emisi disini dilakukan dengan menggunakan pendekatan  </w:t>
      </w:r>
      <w:r w:rsidRPr="006475B0">
        <w:rPr>
          <w:rFonts w:cstheme="minorHAnsi"/>
          <w:i/>
        </w:rPr>
        <w:t>Historical Based</w:t>
      </w:r>
      <w:r w:rsidRPr="006475B0">
        <w:rPr>
          <w:rFonts w:cstheme="minorHAnsi"/>
        </w:rPr>
        <w:t xml:space="preserve"> (proyeksi linier berdasarkan laju perubahan penggunaan lahan). Prinsip utama yang digunakan dalam pendekatan ini adalah menghitung rata-rata perubahan penggunaan lahan pada rentang 2000-2003, 2003-2006, 2006-2009, dan 2009-2011. Rata-rata perubahan penggunaan lahan </w:t>
      </w:r>
      <w:r w:rsidRPr="006475B0">
        <w:rPr>
          <w:rFonts w:cstheme="minorHAnsi"/>
        </w:rPr>
        <w:lastRenderedPageBreak/>
        <w:t>yang didapatkan kemudian digunakan untuk memproyeksikan penggunaan lahan yang akan datang, sehingga diperoleh nilai proyeksi emisi yang akan datang.</w:t>
      </w:r>
    </w:p>
    <w:p w:rsidR="002C3C98" w:rsidRPr="006475B0" w:rsidRDefault="002C3C98" w:rsidP="006D3EDE">
      <w:pPr>
        <w:tabs>
          <w:tab w:val="left" w:pos="720"/>
        </w:tabs>
        <w:spacing w:line="360" w:lineRule="auto"/>
        <w:jc w:val="both"/>
        <w:rPr>
          <w:rFonts w:cstheme="minorHAnsi"/>
        </w:rPr>
      </w:pPr>
      <w:r w:rsidRPr="006475B0">
        <w:rPr>
          <w:rFonts w:cstheme="minorHAnsi"/>
        </w:rPr>
        <w:t xml:space="preserve">Proyeksi ini dilakukan untuk dapat menangkap dinamika perubahan penggunaan lahan yang terjadi pada setiap periode pengamatan. Tujuan dari metode ini adalah dapat mengatasi perkiraan nilai emisi yang </w:t>
      </w:r>
      <w:r w:rsidRPr="006475B0">
        <w:rPr>
          <w:rFonts w:cstheme="minorHAnsi"/>
          <w:i/>
        </w:rPr>
        <w:t>overestimate</w:t>
      </w:r>
      <w:r w:rsidRPr="006475B0">
        <w:rPr>
          <w:rFonts w:cstheme="minorHAnsi"/>
        </w:rPr>
        <w:t xml:space="preserve"> maupun </w:t>
      </w:r>
      <w:r w:rsidRPr="006475B0">
        <w:rPr>
          <w:rFonts w:cstheme="minorHAnsi"/>
          <w:i/>
        </w:rPr>
        <w:t>under-estimate</w:t>
      </w:r>
      <w:r w:rsidRPr="006475B0">
        <w:rPr>
          <w:rFonts w:cstheme="minorHAnsi"/>
        </w:rPr>
        <w:t xml:space="preserve"> karena memperhatikan kondisi pada masing-masing segmen waktu.</w:t>
      </w:r>
    </w:p>
    <w:p w:rsidR="002C3C98" w:rsidRPr="006475B0" w:rsidRDefault="002C3C98" w:rsidP="006D3EDE">
      <w:pPr>
        <w:tabs>
          <w:tab w:val="left" w:pos="630"/>
          <w:tab w:val="left" w:pos="1170"/>
        </w:tabs>
        <w:spacing w:line="360" w:lineRule="auto"/>
        <w:jc w:val="both"/>
        <w:rPr>
          <w:rFonts w:cstheme="minorHAnsi"/>
        </w:rPr>
      </w:pPr>
      <w:r w:rsidRPr="006475B0">
        <w:rPr>
          <w:rFonts w:cstheme="minorHAnsi"/>
          <w:b/>
        </w:rPr>
        <w:t>Gambar 2.3</w:t>
      </w:r>
      <w:r w:rsidR="008A4772">
        <w:rPr>
          <w:rFonts w:cstheme="minorHAnsi"/>
          <w:b/>
        </w:rPr>
        <w:t>7</w:t>
      </w:r>
      <w:r w:rsidRPr="006475B0">
        <w:rPr>
          <w:rFonts w:cstheme="minorHAnsi"/>
          <w:b/>
        </w:rPr>
        <w:t xml:space="preserve">. </w:t>
      </w:r>
      <w:r w:rsidRPr="006475B0">
        <w:rPr>
          <w:rFonts w:cstheme="minorHAnsi"/>
        </w:rPr>
        <w:t xml:space="preserve">di bawah ini menunjukan grafik REL provinsi Jawa Barat yang menunjukan besaran perkiraan emisi dimasa yang akan datang. Berdasarkan </w:t>
      </w:r>
      <w:r w:rsidRPr="006475B0">
        <w:rPr>
          <w:rFonts w:cstheme="minorHAnsi"/>
          <w:b/>
        </w:rPr>
        <w:t>Gambar 2.3</w:t>
      </w:r>
      <w:r w:rsidR="008A4772">
        <w:rPr>
          <w:rFonts w:cstheme="minorHAnsi"/>
          <w:b/>
        </w:rPr>
        <w:t>8</w:t>
      </w:r>
      <w:r w:rsidRPr="006475B0">
        <w:rPr>
          <w:rFonts w:cstheme="minorHAnsi"/>
        </w:rPr>
        <w:t xml:space="preserve"> diketahui bahwa jumlah emisi bersih dari tutupan lahan di Provinsi Jawa Barat di tahun 2030 diperkirakan sebesar 735.454,00 ton CO</w:t>
      </w:r>
      <w:r w:rsidRPr="006475B0">
        <w:rPr>
          <w:rFonts w:cstheme="minorHAnsi"/>
          <w:vertAlign w:val="subscript"/>
        </w:rPr>
        <w:t>2</w:t>
      </w:r>
      <w:r w:rsidRPr="006475B0">
        <w:rPr>
          <w:rFonts w:cstheme="minorHAnsi"/>
        </w:rPr>
        <w:t xml:space="preserve"> Eq.</w:t>
      </w:r>
    </w:p>
    <w:p w:rsidR="002C3C98" w:rsidRPr="006475B0" w:rsidRDefault="002C3C98" w:rsidP="008E5B95">
      <w:pPr>
        <w:tabs>
          <w:tab w:val="left" w:pos="0"/>
        </w:tabs>
        <w:spacing w:after="0" w:line="240" w:lineRule="auto"/>
        <w:contextualSpacing/>
        <w:jc w:val="center"/>
        <w:rPr>
          <w:rFonts w:cstheme="minorHAnsi"/>
        </w:rPr>
      </w:pPr>
      <w:r w:rsidRPr="006475B0">
        <w:rPr>
          <w:rFonts w:cstheme="minorHAnsi"/>
          <w:noProof/>
          <w:lang w:eastAsia="id-ID"/>
        </w:rPr>
        <w:drawing>
          <wp:inline distT="0" distB="0" distL="0" distR="0" wp14:anchorId="182FB7DA" wp14:editId="79ACE907">
            <wp:extent cx="5029200" cy="2606040"/>
            <wp:effectExtent l="0" t="0" r="19050" b="22860"/>
            <wp:docPr id="1"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2C3C98" w:rsidRPr="008E5B95" w:rsidRDefault="006D3EDE" w:rsidP="008E5B95">
      <w:pPr>
        <w:spacing w:after="0" w:line="240" w:lineRule="auto"/>
        <w:contextualSpacing/>
        <w:jc w:val="center"/>
        <w:rPr>
          <w:b/>
        </w:rPr>
      </w:pPr>
      <w:bookmarkStart w:id="149" w:name="_Toc468387630"/>
      <w:bookmarkStart w:id="150" w:name="_Toc528746448"/>
      <w:r w:rsidRPr="008E5B95">
        <w:rPr>
          <w:b/>
        </w:rPr>
        <w:t xml:space="preserve">Gambar 2. </w:t>
      </w:r>
      <w:r w:rsidRPr="008E5B95">
        <w:rPr>
          <w:b/>
        </w:rPr>
        <w:fldChar w:fldCharType="begin"/>
      </w:r>
      <w:r w:rsidRPr="008E5B95">
        <w:rPr>
          <w:b/>
        </w:rPr>
        <w:instrText xml:space="preserve"> SEQ Gambar_2. \* ARABIC </w:instrText>
      </w:r>
      <w:r w:rsidRPr="008E5B95">
        <w:rPr>
          <w:b/>
        </w:rPr>
        <w:fldChar w:fldCharType="separate"/>
      </w:r>
      <w:r w:rsidR="00A42B87">
        <w:rPr>
          <w:b/>
          <w:noProof/>
        </w:rPr>
        <w:t>37</w:t>
      </w:r>
      <w:r w:rsidRPr="008E5B95">
        <w:rPr>
          <w:b/>
        </w:rPr>
        <w:fldChar w:fldCharType="end"/>
      </w:r>
      <w:r w:rsidRPr="008E5B95">
        <w:rPr>
          <w:b/>
        </w:rPr>
        <w:t xml:space="preserve">. </w:t>
      </w:r>
      <w:r w:rsidR="002C3C98" w:rsidRPr="008E5B95">
        <w:rPr>
          <w:b/>
        </w:rPr>
        <w:t>REL Provinsi Jawa Barat (Nilai Emisi Tahunan)</w:t>
      </w:r>
      <w:bookmarkEnd w:id="149"/>
      <w:bookmarkEnd w:id="150"/>
    </w:p>
    <w:p w:rsidR="002C3C98" w:rsidRPr="006D3EDE" w:rsidRDefault="002C3C98" w:rsidP="008E5B95">
      <w:pPr>
        <w:tabs>
          <w:tab w:val="left" w:pos="1418"/>
        </w:tabs>
        <w:spacing w:after="0" w:line="240" w:lineRule="auto"/>
        <w:ind w:left="1418"/>
        <w:contextualSpacing/>
        <w:rPr>
          <w:rFonts w:cstheme="minorHAnsi"/>
          <w:bCs/>
          <w:noProof/>
          <w:sz w:val="20"/>
          <w:lang w:eastAsia="fr-FR"/>
        </w:rPr>
      </w:pPr>
      <w:r w:rsidRPr="006D3EDE">
        <w:rPr>
          <w:rFonts w:cstheme="minorHAnsi"/>
          <w:bCs/>
          <w:noProof/>
          <w:sz w:val="20"/>
          <w:lang w:eastAsia="fr-FR"/>
        </w:rPr>
        <w:t>Sumber : Hasil Perhitungan, 2016</w:t>
      </w:r>
    </w:p>
    <w:p w:rsidR="00C020DF" w:rsidRDefault="00C020DF" w:rsidP="006D3EDE">
      <w:pPr>
        <w:spacing w:line="360" w:lineRule="auto"/>
        <w:jc w:val="both"/>
        <w:rPr>
          <w:rFonts w:cstheme="minorHAnsi"/>
        </w:rPr>
      </w:pPr>
    </w:p>
    <w:p w:rsidR="002C3C98" w:rsidRPr="006475B0" w:rsidRDefault="002C3C98" w:rsidP="006D3EDE">
      <w:pPr>
        <w:spacing w:line="360" w:lineRule="auto"/>
        <w:jc w:val="both"/>
        <w:rPr>
          <w:rFonts w:cstheme="minorHAnsi"/>
        </w:rPr>
      </w:pPr>
      <w:r w:rsidRPr="006475B0">
        <w:rPr>
          <w:rFonts w:cstheme="minorHAnsi"/>
        </w:rPr>
        <w:t xml:space="preserve">Berikut ini adalah hasil proyeksi emisi tahunan hingga tahun 2030 Provinsi Jawa Barat. </w:t>
      </w:r>
      <w:r w:rsidRPr="006475B0">
        <w:rPr>
          <w:rFonts w:cstheme="minorHAnsi"/>
          <w:b/>
        </w:rPr>
        <w:t>Tabel 2.33.</w:t>
      </w:r>
      <w:r w:rsidR="006D3EDE">
        <w:rPr>
          <w:rFonts w:cstheme="minorHAnsi"/>
          <w:b/>
        </w:rPr>
        <w:t xml:space="preserve">, </w:t>
      </w:r>
      <w:r w:rsidRPr="006475B0">
        <w:rPr>
          <w:rFonts w:cstheme="minorHAnsi"/>
        </w:rPr>
        <w:t>tersebut menunjukan besaran nilai emisi, sekuestrasi, dan emisi bersihnya. Angka inilah yang kemudian dijadikan sebagai acuan/standar dalam penghitungan penurunan emisi.</w:t>
      </w:r>
    </w:p>
    <w:p w:rsidR="002C3C98" w:rsidRPr="008E5B95" w:rsidRDefault="006D3EDE" w:rsidP="008E5B95">
      <w:pPr>
        <w:rPr>
          <w:b/>
        </w:rPr>
      </w:pPr>
      <w:bookmarkStart w:id="151" w:name="_Toc468387629"/>
      <w:bookmarkStart w:id="152" w:name="_Toc528746752"/>
      <w:r w:rsidRPr="008E5B95">
        <w:rPr>
          <w:b/>
        </w:rPr>
        <w:t xml:space="preserve">Tabel 2. </w:t>
      </w:r>
      <w:r w:rsidRPr="008E5B95">
        <w:rPr>
          <w:b/>
        </w:rPr>
        <w:fldChar w:fldCharType="begin"/>
      </w:r>
      <w:r w:rsidRPr="008E5B95">
        <w:rPr>
          <w:b/>
        </w:rPr>
        <w:instrText xml:space="preserve"> SEQ Tabel_2. \* ARABIC </w:instrText>
      </w:r>
      <w:r w:rsidRPr="008E5B95">
        <w:rPr>
          <w:b/>
        </w:rPr>
        <w:fldChar w:fldCharType="separate"/>
      </w:r>
      <w:r w:rsidR="00A42B87">
        <w:rPr>
          <w:b/>
          <w:noProof/>
        </w:rPr>
        <w:t>33</w:t>
      </w:r>
      <w:r w:rsidRPr="008E5B95">
        <w:rPr>
          <w:b/>
        </w:rPr>
        <w:fldChar w:fldCharType="end"/>
      </w:r>
      <w:r w:rsidRPr="008E5B95">
        <w:rPr>
          <w:b/>
        </w:rPr>
        <w:t xml:space="preserve">. </w:t>
      </w:r>
      <w:r w:rsidR="002C3C98" w:rsidRPr="008E5B95">
        <w:rPr>
          <w:b/>
        </w:rPr>
        <w:t>Perhitungan Proyeksi Historis Emisi dan Sekuestrasi</w:t>
      </w:r>
      <w:bookmarkEnd w:id="151"/>
      <w:bookmarkEnd w:id="152"/>
    </w:p>
    <w:tbl>
      <w:tblPr>
        <w:tblW w:w="93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410"/>
        <w:gridCol w:w="2551"/>
        <w:gridCol w:w="2410"/>
      </w:tblGrid>
      <w:tr w:rsidR="002C3C98" w:rsidRPr="006475B0" w:rsidTr="008E5B95">
        <w:trPr>
          <w:trHeight w:val="227"/>
          <w:tblHeader/>
        </w:trPr>
        <w:tc>
          <w:tcPr>
            <w:tcW w:w="1951" w:type="dxa"/>
            <w:shd w:val="clear" w:color="auto" w:fill="DAEEF3" w:themeFill="accent5" w:themeFillTint="33"/>
            <w:noWrap/>
            <w:vAlign w:val="center"/>
            <w:hideMark/>
          </w:tcPr>
          <w:p w:rsidR="002C3C98" w:rsidRPr="006475B0" w:rsidRDefault="002C3C98" w:rsidP="006D3EDE">
            <w:pPr>
              <w:spacing w:after="0" w:line="240" w:lineRule="auto"/>
              <w:jc w:val="center"/>
              <w:rPr>
                <w:rFonts w:eastAsia="Times New Roman" w:cstheme="minorHAnsi"/>
                <w:b/>
                <w:color w:val="000000"/>
              </w:rPr>
            </w:pPr>
            <w:r w:rsidRPr="006475B0">
              <w:rPr>
                <w:rFonts w:eastAsia="Times New Roman" w:cstheme="minorHAnsi"/>
                <w:b/>
                <w:color w:val="000000"/>
              </w:rPr>
              <w:t>Periode</w:t>
            </w:r>
          </w:p>
        </w:tc>
        <w:tc>
          <w:tcPr>
            <w:tcW w:w="2410" w:type="dxa"/>
            <w:shd w:val="clear" w:color="auto" w:fill="DAEEF3" w:themeFill="accent5" w:themeFillTint="33"/>
            <w:noWrap/>
            <w:vAlign w:val="center"/>
            <w:hideMark/>
          </w:tcPr>
          <w:p w:rsidR="002C3C98" w:rsidRPr="006475B0" w:rsidRDefault="002C3C98" w:rsidP="006D3EDE">
            <w:pPr>
              <w:spacing w:after="0" w:line="240" w:lineRule="auto"/>
              <w:jc w:val="center"/>
              <w:rPr>
                <w:rFonts w:eastAsia="Times New Roman" w:cstheme="minorHAnsi"/>
                <w:b/>
                <w:color w:val="000000"/>
              </w:rPr>
            </w:pPr>
            <w:r w:rsidRPr="006475B0">
              <w:rPr>
                <w:rFonts w:eastAsia="Times New Roman" w:cstheme="minorHAnsi"/>
                <w:b/>
                <w:color w:val="000000"/>
              </w:rPr>
              <w:t>Emisi (ton CO</w:t>
            </w:r>
            <w:r w:rsidRPr="006D3EDE">
              <w:rPr>
                <w:rFonts w:eastAsia="Times New Roman" w:cstheme="minorHAnsi"/>
                <w:b/>
                <w:color w:val="000000"/>
                <w:vertAlign w:val="subscript"/>
              </w:rPr>
              <w:t>2</w:t>
            </w:r>
            <w:r w:rsidRPr="006475B0">
              <w:rPr>
                <w:rFonts w:eastAsia="Times New Roman" w:cstheme="minorHAnsi"/>
                <w:b/>
                <w:color w:val="000000"/>
              </w:rPr>
              <w:t xml:space="preserve"> eq)</w:t>
            </w:r>
          </w:p>
        </w:tc>
        <w:tc>
          <w:tcPr>
            <w:tcW w:w="2551" w:type="dxa"/>
            <w:shd w:val="clear" w:color="auto" w:fill="DAEEF3" w:themeFill="accent5" w:themeFillTint="33"/>
            <w:noWrap/>
            <w:vAlign w:val="center"/>
            <w:hideMark/>
          </w:tcPr>
          <w:p w:rsidR="002C3C98" w:rsidRPr="006475B0" w:rsidRDefault="002C3C98" w:rsidP="006D3EDE">
            <w:pPr>
              <w:spacing w:after="0" w:line="240" w:lineRule="auto"/>
              <w:jc w:val="center"/>
              <w:rPr>
                <w:rFonts w:eastAsia="Times New Roman" w:cstheme="minorHAnsi"/>
                <w:b/>
                <w:color w:val="000000"/>
              </w:rPr>
            </w:pPr>
            <w:r w:rsidRPr="006475B0">
              <w:rPr>
                <w:rFonts w:eastAsia="Times New Roman" w:cstheme="minorHAnsi"/>
                <w:b/>
                <w:color w:val="000000"/>
              </w:rPr>
              <w:t>Sequestrasi (ton CO</w:t>
            </w:r>
            <w:r w:rsidRPr="006D3EDE">
              <w:rPr>
                <w:rFonts w:eastAsia="Times New Roman" w:cstheme="minorHAnsi"/>
                <w:b/>
                <w:color w:val="000000"/>
                <w:vertAlign w:val="subscript"/>
              </w:rPr>
              <w:t>2</w:t>
            </w:r>
            <w:r w:rsidRPr="006475B0">
              <w:rPr>
                <w:rFonts w:eastAsia="Times New Roman" w:cstheme="minorHAnsi"/>
                <w:b/>
                <w:color w:val="000000"/>
              </w:rPr>
              <w:t xml:space="preserve"> eq)</w:t>
            </w:r>
          </w:p>
        </w:tc>
        <w:tc>
          <w:tcPr>
            <w:tcW w:w="2410" w:type="dxa"/>
            <w:shd w:val="clear" w:color="auto" w:fill="DAEEF3" w:themeFill="accent5" w:themeFillTint="33"/>
            <w:noWrap/>
            <w:vAlign w:val="center"/>
            <w:hideMark/>
          </w:tcPr>
          <w:p w:rsidR="002C3C98" w:rsidRPr="006475B0" w:rsidRDefault="002C3C98" w:rsidP="006D3EDE">
            <w:pPr>
              <w:spacing w:after="0" w:line="240" w:lineRule="auto"/>
              <w:jc w:val="center"/>
              <w:rPr>
                <w:rFonts w:eastAsia="Times New Roman" w:cstheme="minorHAnsi"/>
                <w:b/>
                <w:color w:val="000000"/>
              </w:rPr>
            </w:pPr>
            <w:r w:rsidRPr="006475B0">
              <w:rPr>
                <w:rFonts w:eastAsia="Times New Roman" w:cstheme="minorHAnsi"/>
                <w:b/>
                <w:color w:val="000000"/>
              </w:rPr>
              <w:t>Net Emisi (ton CO</w:t>
            </w:r>
            <w:r w:rsidRPr="006D3EDE">
              <w:rPr>
                <w:rFonts w:eastAsia="Times New Roman" w:cstheme="minorHAnsi"/>
                <w:b/>
                <w:color w:val="000000"/>
                <w:vertAlign w:val="subscript"/>
              </w:rPr>
              <w:t>2</w:t>
            </w:r>
            <w:r w:rsidRPr="006475B0">
              <w:rPr>
                <w:rFonts w:eastAsia="Times New Roman" w:cstheme="minorHAnsi"/>
                <w:b/>
                <w:color w:val="000000"/>
              </w:rPr>
              <w:t xml:space="preserve"> Eq)</w:t>
            </w:r>
          </w:p>
        </w:tc>
      </w:tr>
      <w:tr w:rsidR="002C3C98" w:rsidRPr="006475B0" w:rsidTr="008E5B95">
        <w:trPr>
          <w:trHeight w:val="227"/>
        </w:trPr>
        <w:tc>
          <w:tcPr>
            <w:tcW w:w="1951"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[0] 2011-2012</w:t>
            </w:r>
          </w:p>
        </w:tc>
        <w:tc>
          <w:tcPr>
            <w:tcW w:w="2410" w:type="dxa"/>
            <w:shd w:val="clear" w:color="auto" w:fill="auto"/>
            <w:noWrap/>
            <w:vAlign w:val="bottom"/>
            <w:hideMark/>
          </w:tcPr>
          <w:p w:rsidR="002C3C98" w:rsidRPr="006475B0" w:rsidRDefault="008A4772" w:rsidP="000D34B2">
            <w:pPr>
              <w:spacing w:after="0" w:line="240" w:lineRule="auto"/>
              <w:jc w:val="center"/>
              <w:rPr>
                <w:rFonts w:eastAsia="Times New Roman" w:cstheme="minorHAnsi"/>
                <w:color w:val="000000"/>
              </w:rPr>
            </w:pPr>
            <w:r>
              <w:rPr>
                <w:rFonts w:eastAsia="Times New Roman" w:cstheme="minorHAnsi"/>
                <w:color w:val="000000"/>
              </w:rPr>
              <w:t>2.365.366,</w:t>
            </w:r>
            <w:r w:rsidR="002C3C98" w:rsidRPr="006475B0">
              <w:rPr>
                <w:rFonts w:eastAsia="Times New Roman" w:cstheme="minorHAnsi"/>
                <w:color w:val="000000"/>
              </w:rPr>
              <w:t>38</w:t>
            </w:r>
          </w:p>
        </w:tc>
        <w:tc>
          <w:tcPr>
            <w:tcW w:w="2551"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1</w:t>
            </w:r>
            <w:r w:rsidR="008A4772">
              <w:rPr>
                <w:rFonts w:eastAsia="Times New Roman" w:cstheme="minorHAnsi"/>
                <w:color w:val="000000"/>
              </w:rPr>
              <w:t>.</w:t>
            </w:r>
            <w:r w:rsidRPr="006475B0">
              <w:rPr>
                <w:rFonts w:eastAsia="Times New Roman" w:cstheme="minorHAnsi"/>
                <w:color w:val="000000"/>
              </w:rPr>
              <w:t>406</w:t>
            </w:r>
            <w:r w:rsidR="008A4772">
              <w:rPr>
                <w:rFonts w:eastAsia="Times New Roman" w:cstheme="minorHAnsi"/>
                <w:color w:val="000000"/>
              </w:rPr>
              <w:t>.</w:t>
            </w:r>
            <w:r w:rsidRPr="006475B0">
              <w:rPr>
                <w:rFonts w:eastAsia="Times New Roman" w:cstheme="minorHAnsi"/>
                <w:color w:val="000000"/>
              </w:rPr>
              <w:t>581</w:t>
            </w:r>
            <w:r w:rsidR="008A4772">
              <w:rPr>
                <w:rFonts w:eastAsia="Times New Roman" w:cstheme="minorHAnsi"/>
                <w:color w:val="000000"/>
              </w:rPr>
              <w:t>,</w:t>
            </w:r>
            <w:r w:rsidRPr="006475B0">
              <w:rPr>
                <w:rFonts w:eastAsia="Times New Roman" w:cstheme="minorHAnsi"/>
                <w:color w:val="000000"/>
              </w:rPr>
              <w:t>15</w:t>
            </w:r>
          </w:p>
        </w:tc>
        <w:tc>
          <w:tcPr>
            <w:tcW w:w="2410"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958</w:t>
            </w:r>
            <w:r w:rsidR="008A4772">
              <w:rPr>
                <w:rFonts w:eastAsia="Times New Roman" w:cstheme="minorHAnsi"/>
                <w:color w:val="000000"/>
              </w:rPr>
              <w:t>.</w:t>
            </w:r>
            <w:r w:rsidRPr="006475B0">
              <w:rPr>
                <w:rFonts w:eastAsia="Times New Roman" w:cstheme="minorHAnsi"/>
                <w:color w:val="000000"/>
              </w:rPr>
              <w:t>785</w:t>
            </w:r>
            <w:r w:rsidR="008A4772">
              <w:rPr>
                <w:rFonts w:eastAsia="Times New Roman" w:cstheme="minorHAnsi"/>
                <w:color w:val="000000"/>
              </w:rPr>
              <w:t>,</w:t>
            </w:r>
            <w:r w:rsidRPr="006475B0">
              <w:rPr>
                <w:rFonts w:eastAsia="Times New Roman" w:cstheme="minorHAnsi"/>
                <w:color w:val="000000"/>
              </w:rPr>
              <w:t>23</w:t>
            </w:r>
          </w:p>
        </w:tc>
      </w:tr>
      <w:tr w:rsidR="002C3C98" w:rsidRPr="006475B0" w:rsidTr="008E5B95">
        <w:trPr>
          <w:trHeight w:val="227"/>
        </w:trPr>
        <w:tc>
          <w:tcPr>
            <w:tcW w:w="1951"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[1] 2012-2013</w:t>
            </w:r>
          </w:p>
        </w:tc>
        <w:tc>
          <w:tcPr>
            <w:tcW w:w="2410"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4</w:t>
            </w:r>
            <w:r w:rsidR="008A4772">
              <w:rPr>
                <w:rFonts w:eastAsia="Times New Roman" w:cstheme="minorHAnsi"/>
                <w:color w:val="000000"/>
              </w:rPr>
              <w:t>.</w:t>
            </w:r>
            <w:r w:rsidRPr="006475B0">
              <w:rPr>
                <w:rFonts w:eastAsia="Times New Roman" w:cstheme="minorHAnsi"/>
                <w:color w:val="000000"/>
              </w:rPr>
              <w:t>698</w:t>
            </w:r>
            <w:r w:rsidR="008A4772">
              <w:rPr>
                <w:rFonts w:eastAsia="Times New Roman" w:cstheme="minorHAnsi"/>
                <w:color w:val="000000"/>
              </w:rPr>
              <w:t>.</w:t>
            </w:r>
            <w:r w:rsidRPr="006475B0">
              <w:rPr>
                <w:rFonts w:eastAsia="Times New Roman" w:cstheme="minorHAnsi"/>
                <w:color w:val="000000"/>
              </w:rPr>
              <w:t>767</w:t>
            </w:r>
            <w:r w:rsidR="008A4772">
              <w:rPr>
                <w:rFonts w:eastAsia="Times New Roman" w:cstheme="minorHAnsi"/>
                <w:color w:val="000000"/>
              </w:rPr>
              <w:t>,</w:t>
            </w:r>
            <w:r w:rsidRPr="006475B0">
              <w:rPr>
                <w:rFonts w:eastAsia="Times New Roman" w:cstheme="minorHAnsi"/>
                <w:color w:val="000000"/>
              </w:rPr>
              <w:t>74</w:t>
            </w:r>
          </w:p>
        </w:tc>
        <w:tc>
          <w:tcPr>
            <w:tcW w:w="2551"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2</w:t>
            </w:r>
            <w:r w:rsidR="008A4772">
              <w:rPr>
                <w:rFonts w:eastAsia="Times New Roman" w:cstheme="minorHAnsi"/>
                <w:color w:val="000000"/>
              </w:rPr>
              <w:t>.</w:t>
            </w:r>
            <w:r w:rsidRPr="006475B0">
              <w:rPr>
                <w:rFonts w:eastAsia="Times New Roman" w:cstheme="minorHAnsi"/>
                <w:color w:val="000000"/>
              </w:rPr>
              <w:t>798</w:t>
            </w:r>
            <w:r w:rsidR="008A4772">
              <w:rPr>
                <w:rFonts w:eastAsia="Times New Roman" w:cstheme="minorHAnsi"/>
                <w:color w:val="000000"/>
              </w:rPr>
              <w:t>.</w:t>
            </w:r>
            <w:r w:rsidRPr="006475B0">
              <w:rPr>
                <w:rFonts w:eastAsia="Times New Roman" w:cstheme="minorHAnsi"/>
                <w:color w:val="000000"/>
              </w:rPr>
              <w:t>097</w:t>
            </w:r>
            <w:r w:rsidR="008A4772">
              <w:rPr>
                <w:rFonts w:eastAsia="Times New Roman" w:cstheme="minorHAnsi"/>
                <w:color w:val="000000"/>
              </w:rPr>
              <w:t>,</w:t>
            </w:r>
            <w:r w:rsidRPr="006475B0">
              <w:rPr>
                <w:rFonts w:eastAsia="Times New Roman" w:cstheme="minorHAnsi"/>
                <w:color w:val="000000"/>
              </w:rPr>
              <w:t>98</w:t>
            </w:r>
          </w:p>
        </w:tc>
        <w:tc>
          <w:tcPr>
            <w:tcW w:w="2410"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1</w:t>
            </w:r>
            <w:r w:rsidR="008A4772">
              <w:rPr>
                <w:rFonts w:eastAsia="Times New Roman" w:cstheme="minorHAnsi"/>
                <w:color w:val="000000"/>
              </w:rPr>
              <w:t>.</w:t>
            </w:r>
            <w:r w:rsidRPr="006475B0">
              <w:rPr>
                <w:rFonts w:eastAsia="Times New Roman" w:cstheme="minorHAnsi"/>
                <w:color w:val="000000"/>
              </w:rPr>
              <w:t>900</w:t>
            </w:r>
            <w:r w:rsidR="008A4772">
              <w:rPr>
                <w:rFonts w:eastAsia="Times New Roman" w:cstheme="minorHAnsi"/>
                <w:color w:val="000000"/>
              </w:rPr>
              <w:t>.</w:t>
            </w:r>
            <w:r w:rsidRPr="006475B0">
              <w:rPr>
                <w:rFonts w:eastAsia="Times New Roman" w:cstheme="minorHAnsi"/>
                <w:color w:val="000000"/>
              </w:rPr>
              <w:t>669</w:t>
            </w:r>
            <w:r w:rsidR="008A4772">
              <w:rPr>
                <w:rFonts w:eastAsia="Times New Roman" w:cstheme="minorHAnsi"/>
                <w:color w:val="000000"/>
              </w:rPr>
              <w:t>,</w:t>
            </w:r>
            <w:r w:rsidRPr="006475B0">
              <w:rPr>
                <w:rFonts w:eastAsia="Times New Roman" w:cstheme="minorHAnsi"/>
                <w:color w:val="000000"/>
              </w:rPr>
              <w:t>76</w:t>
            </w:r>
          </w:p>
        </w:tc>
      </w:tr>
      <w:tr w:rsidR="002C3C98" w:rsidRPr="006475B0" w:rsidTr="008E5B95">
        <w:trPr>
          <w:trHeight w:val="227"/>
        </w:trPr>
        <w:tc>
          <w:tcPr>
            <w:tcW w:w="1951"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[2] 2013-2014</w:t>
            </w:r>
          </w:p>
        </w:tc>
        <w:tc>
          <w:tcPr>
            <w:tcW w:w="2410"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7</w:t>
            </w:r>
            <w:r w:rsidR="008A4772">
              <w:rPr>
                <w:rFonts w:eastAsia="Times New Roman" w:cstheme="minorHAnsi"/>
                <w:color w:val="000000"/>
              </w:rPr>
              <w:t>.</w:t>
            </w:r>
            <w:r w:rsidRPr="006475B0">
              <w:rPr>
                <w:rFonts w:eastAsia="Times New Roman" w:cstheme="minorHAnsi"/>
                <w:color w:val="000000"/>
              </w:rPr>
              <w:t>002</w:t>
            </w:r>
            <w:r w:rsidR="008A4772">
              <w:rPr>
                <w:rFonts w:eastAsia="Times New Roman" w:cstheme="minorHAnsi"/>
                <w:color w:val="000000"/>
              </w:rPr>
              <w:t>.</w:t>
            </w:r>
            <w:r w:rsidRPr="006475B0">
              <w:rPr>
                <w:rFonts w:eastAsia="Times New Roman" w:cstheme="minorHAnsi"/>
                <w:color w:val="000000"/>
              </w:rPr>
              <w:t>156</w:t>
            </w:r>
            <w:r w:rsidR="008A4772">
              <w:rPr>
                <w:rFonts w:eastAsia="Times New Roman" w:cstheme="minorHAnsi"/>
                <w:color w:val="000000"/>
              </w:rPr>
              <w:t>,</w:t>
            </w:r>
            <w:r w:rsidRPr="006475B0">
              <w:rPr>
                <w:rFonts w:eastAsia="Times New Roman" w:cstheme="minorHAnsi"/>
                <w:color w:val="000000"/>
              </w:rPr>
              <w:t>22</w:t>
            </w:r>
          </w:p>
        </w:tc>
        <w:tc>
          <w:tcPr>
            <w:tcW w:w="2551"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4</w:t>
            </w:r>
            <w:r w:rsidR="008A4772">
              <w:rPr>
                <w:rFonts w:eastAsia="Times New Roman" w:cstheme="minorHAnsi"/>
                <w:color w:val="000000"/>
              </w:rPr>
              <w:t>.</w:t>
            </w:r>
            <w:r w:rsidRPr="006475B0">
              <w:rPr>
                <w:rFonts w:eastAsia="Times New Roman" w:cstheme="minorHAnsi"/>
                <w:color w:val="000000"/>
              </w:rPr>
              <w:t>175</w:t>
            </w:r>
            <w:r w:rsidR="008A4772">
              <w:rPr>
                <w:rFonts w:eastAsia="Times New Roman" w:cstheme="minorHAnsi"/>
                <w:color w:val="000000"/>
              </w:rPr>
              <w:t>.</w:t>
            </w:r>
            <w:r w:rsidRPr="006475B0">
              <w:rPr>
                <w:rFonts w:eastAsia="Times New Roman" w:cstheme="minorHAnsi"/>
                <w:color w:val="000000"/>
              </w:rPr>
              <w:t>705</w:t>
            </w:r>
            <w:r w:rsidR="008A4772">
              <w:rPr>
                <w:rFonts w:eastAsia="Times New Roman" w:cstheme="minorHAnsi"/>
                <w:color w:val="000000"/>
              </w:rPr>
              <w:t>,</w:t>
            </w:r>
            <w:r w:rsidRPr="006475B0">
              <w:rPr>
                <w:rFonts w:eastAsia="Times New Roman" w:cstheme="minorHAnsi"/>
                <w:color w:val="000000"/>
              </w:rPr>
              <w:t>30</w:t>
            </w:r>
          </w:p>
        </w:tc>
        <w:tc>
          <w:tcPr>
            <w:tcW w:w="2410"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2</w:t>
            </w:r>
            <w:r w:rsidR="008A4772">
              <w:rPr>
                <w:rFonts w:eastAsia="Times New Roman" w:cstheme="minorHAnsi"/>
                <w:color w:val="000000"/>
              </w:rPr>
              <w:t>.</w:t>
            </w:r>
            <w:r w:rsidRPr="006475B0">
              <w:rPr>
                <w:rFonts w:eastAsia="Times New Roman" w:cstheme="minorHAnsi"/>
                <w:color w:val="000000"/>
              </w:rPr>
              <w:t>826</w:t>
            </w:r>
            <w:r w:rsidR="008A4772">
              <w:rPr>
                <w:rFonts w:eastAsia="Times New Roman" w:cstheme="minorHAnsi"/>
                <w:color w:val="000000"/>
              </w:rPr>
              <w:t>.</w:t>
            </w:r>
            <w:r w:rsidRPr="006475B0">
              <w:rPr>
                <w:rFonts w:eastAsia="Times New Roman" w:cstheme="minorHAnsi"/>
                <w:color w:val="000000"/>
              </w:rPr>
              <w:t>450</w:t>
            </w:r>
            <w:r w:rsidR="008A4772">
              <w:rPr>
                <w:rFonts w:eastAsia="Times New Roman" w:cstheme="minorHAnsi"/>
                <w:color w:val="000000"/>
              </w:rPr>
              <w:t>,</w:t>
            </w:r>
            <w:r w:rsidRPr="006475B0">
              <w:rPr>
                <w:rFonts w:eastAsia="Times New Roman" w:cstheme="minorHAnsi"/>
                <w:color w:val="000000"/>
              </w:rPr>
              <w:t>92</w:t>
            </w:r>
          </w:p>
        </w:tc>
      </w:tr>
      <w:tr w:rsidR="002C3C98" w:rsidRPr="006475B0" w:rsidTr="008E5B95">
        <w:trPr>
          <w:trHeight w:val="227"/>
        </w:trPr>
        <w:tc>
          <w:tcPr>
            <w:tcW w:w="1951"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[3] 2014-2015</w:t>
            </w:r>
          </w:p>
        </w:tc>
        <w:tc>
          <w:tcPr>
            <w:tcW w:w="2410"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9</w:t>
            </w:r>
            <w:r w:rsidR="008A4772">
              <w:rPr>
                <w:rFonts w:eastAsia="Times New Roman" w:cstheme="minorHAnsi"/>
                <w:color w:val="000000"/>
              </w:rPr>
              <w:t>.</w:t>
            </w:r>
            <w:r w:rsidRPr="006475B0">
              <w:rPr>
                <w:rFonts w:eastAsia="Times New Roman" w:cstheme="minorHAnsi"/>
                <w:color w:val="000000"/>
              </w:rPr>
              <w:t>277</w:t>
            </w:r>
            <w:r w:rsidR="008A4772">
              <w:rPr>
                <w:rFonts w:eastAsia="Times New Roman" w:cstheme="minorHAnsi"/>
                <w:color w:val="000000"/>
              </w:rPr>
              <w:t>.</w:t>
            </w:r>
            <w:r w:rsidRPr="006475B0">
              <w:rPr>
                <w:rFonts w:eastAsia="Times New Roman" w:cstheme="minorHAnsi"/>
                <w:color w:val="000000"/>
              </w:rPr>
              <w:t>311</w:t>
            </w:r>
            <w:r w:rsidR="008A4772">
              <w:rPr>
                <w:rFonts w:eastAsia="Times New Roman" w:cstheme="minorHAnsi"/>
                <w:color w:val="000000"/>
              </w:rPr>
              <w:t>,</w:t>
            </w:r>
            <w:r w:rsidRPr="006475B0">
              <w:rPr>
                <w:rFonts w:eastAsia="Times New Roman" w:cstheme="minorHAnsi"/>
                <w:color w:val="000000"/>
              </w:rPr>
              <w:t>73</w:t>
            </w:r>
          </w:p>
        </w:tc>
        <w:tc>
          <w:tcPr>
            <w:tcW w:w="2551"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5</w:t>
            </w:r>
            <w:r w:rsidR="008A4772">
              <w:rPr>
                <w:rFonts w:eastAsia="Times New Roman" w:cstheme="minorHAnsi"/>
                <w:color w:val="000000"/>
              </w:rPr>
              <w:t>.</w:t>
            </w:r>
            <w:r w:rsidRPr="006475B0">
              <w:rPr>
                <w:rFonts w:eastAsia="Times New Roman" w:cstheme="minorHAnsi"/>
                <w:color w:val="000000"/>
              </w:rPr>
              <w:t>540</w:t>
            </w:r>
            <w:r w:rsidR="008A4772">
              <w:rPr>
                <w:rFonts w:eastAsia="Times New Roman" w:cstheme="minorHAnsi"/>
                <w:color w:val="000000"/>
              </w:rPr>
              <w:t>.</w:t>
            </w:r>
            <w:r w:rsidRPr="006475B0">
              <w:rPr>
                <w:rFonts w:eastAsia="Times New Roman" w:cstheme="minorHAnsi"/>
                <w:color w:val="000000"/>
              </w:rPr>
              <w:t>457</w:t>
            </w:r>
            <w:r w:rsidR="008A4772">
              <w:rPr>
                <w:rFonts w:eastAsia="Times New Roman" w:cstheme="minorHAnsi"/>
                <w:color w:val="000000"/>
              </w:rPr>
              <w:t>,</w:t>
            </w:r>
            <w:r w:rsidRPr="006475B0">
              <w:rPr>
                <w:rFonts w:eastAsia="Times New Roman" w:cstheme="minorHAnsi"/>
                <w:color w:val="000000"/>
              </w:rPr>
              <w:t>88</w:t>
            </w:r>
          </w:p>
        </w:tc>
        <w:tc>
          <w:tcPr>
            <w:tcW w:w="2410"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3</w:t>
            </w:r>
            <w:r w:rsidR="008A4772">
              <w:rPr>
                <w:rFonts w:eastAsia="Times New Roman" w:cstheme="minorHAnsi"/>
                <w:color w:val="000000"/>
              </w:rPr>
              <w:t>.</w:t>
            </w:r>
            <w:r w:rsidRPr="006475B0">
              <w:rPr>
                <w:rFonts w:eastAsia="Times New Roman" w:cstheme="minorHAnsi"/>
                <w:color w:val="000000"/>
              </w:rPr>
              <w:t>736</w:t>
            </w:r>
            <w:r w:rsidR="008A4772">
              <w:rPr>
                <w:rFonts w:eastAsia="Times New Roman" w:cstheme="minorHAnsi"/>
                <w:color w:val="000000"/>
              </w:rPr>
              <w:t>.</w:t>
            </w:r>
            <w:r w:rsidRPr="006475B0">
              <w:rPr>
                <w:rFonts w:eastAsia="Times New Roman" w:cstheme="minorHAnsi"/>
                <w:color w:val="000000"/>
              </w:rPr>
              <w:t>853</w:t>
            </w:r>
            <w:r w:rsidR="008A4772">
              <w:rPr>
                <w:rFonts w:eastAsia="Times New Roman" w:cstheme="minorHAnsi"/>
                <w:color w:val="000000"/>
              </w:rPr>
              <w:t>,</w:t>
            </w:r>
            <w:r w:rsidRPr="006475B0">
              <w:rPr>
                <w:rFonts w:eastAsia="Times New Roman" w:cstheme="minorHAnsi"/>
                <w:color w:val="000000"/>
              </w:rPr>
              <w:t>85</w:t>
            </w:r>
          </w:p>
        </w:tc>
      </w:tr>
      <w:tr w:rsidR="002C3C98" w:rsidRPr="006475B0" w:rsidTr="008E5B95">
        <w:trPr>
          <w:trHeight w:val="227"/>
        </w:trPr>
        <w:tc>
          <w:tcPr>
            <w:tcW w:w="1951"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[4] 2015-2016</w:t>
            </w:r>
          </w:p>
        </w:tc>
        <w:tc>
          <w:tcPr>
            <w:tcW w:w="2410"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11</w:t>
            </w:r>
            <w:r w:rsidR="008A4772">
              <w:rPr>
                <w:rFonts w:eastAsia="Times New Roman" w:cstheme="minorHAnsi"/>
                <w:color w:val="000000"/>
              </w:rPr>
              <w:t>.</w:t>
            </w:r>
            <w:r w:rsidRPr="006475B0">
              <w:rPr>
                <w:rFonts w:eastAsia="Times New Roman" w:cstheme="minorHAnsi"/>
                <w:color w:val="000000"/>
              </w:rPr>
              <w:t>525</w:t>
            </w:r>
            <w:r w:rsidR="008A4772">
              <w:rPr>
                <w:rFonts w:eastAsia="Times New Roman" w:cstheme="minorHAnsi"/>
                <w:color w:val="000000"/>
              </w:rPr>
              <w:t>.</w:t>
            </w:r>
            <w:r w:rsidRPr="006475B0">
              <w:rPr>
                <w:rFonts w:eastAsia="Times New Roman" w:cstheme="minorHAnsi"/>
                <w:color w:val="000000"/>
              </w:rPr>
              <w:t>859</w:t>
            </w:r>
            <w:r w:rsidR="008A4772">
              <w:rPr>
                <w:rFonts w:eastAsia="Times New Roman" w:cstheme="minorHAnsi"/>
                <w:color w:val="000000"/>
              </w:rPr>
              <w:t>,</w:t>
            </w:r>
            <w:r w:rsidRPr="006475B0">
              <w:rPr>
                <w:rFonts w:eastAsia="Times New Roman" w:cstheme="minorHAnsi"/>
                <w:color w:val="000000"/>
              </w:rPr>
              <w:t>15</w:t>
            </w:r>
          </w:p>
        </w:tc>
        <w:tc>
          <w:tcPr>
            <w:tcW w:w="2551"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6</w:t>
            </w:r>
            <w:r w:rsidR="008A4772">
              <w:rPr>
                <w:rFonts w:eastAsia="Times New Roman" w:cstheme="minorHAnsi"/>
                <w:color w:val="000000"/>
              </w:rPr>
              <w:t>.</w:t>
            </w:r>
            <w:r w:rsidRPr="006475B0">
              <w:rPr>
                <w:rFonts w:eastAsia="Times New Roman" w:cstheme="minorHAnsi"/>
                <w:color w:val="000000"/>
              </w:rPr>
              <w:t>893</w:t>
            </w:r>
            <w:r w:rsidR="008A4772">
              <w:rPr>
                <w:rFonts w:eastAsia="Times New Roman" w:cstheme="minorHAnsi"/>
                <w:color w:val="000000"/>
              </w:rPr>
              <w:t>.</w:t>
            </w:r>
            <w:r w:rsidRPr="006475B0">
              <w:rPr>
                <w:rFonts w:eastAsia="Times New Roman" w:cstheme="minorHAnsi"/>
                <w:color w:val="000000"/>
              </w:rPr>
              <w:t>319</w:t>
            </w:r>
            <w:r w:rsidR="008A4772">
              <w:rPr>
                <w:rFonts w:eastAsia="Times New Roman" w:cstheme="minorHAnsi"/>
                <w:color w:val="000000"/>
              </w:rPr>
              <w:t>,</w:t>
            </w:r>
            <w:r w:rsidRPr="006475B0">
              <w:rPr>
                <w:rFonts w:eastAsia="Times New Roman" w:cstheme="minorHAnsi"/>
                <w:color w:val="000000"/>
              </w:rPr>
              <w:t>85</w:t>
            </w:r>
          </w:p>
        </w:tc>
        <w:tc>
          <w:tcPr>
            <w:tcW w:w="2410"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4</w:t>
            </w:r>
            <w:r w:rsidR="008A4772">
              <w:rPr>
                <w:rFonts w:eastAsia="Times New Roman" w:cstheme="minorHAnsi"/>
                <w:color w:val="000000"/>
              </w:rPr>
              <w:t>.</w:t>
            </w:r>
            <w:r w:rsidRPr="006475B0">
              <w:rPr>
                <w:rFonts w:eastAsia="Times New Roman" w:cstheme="minorHAnsi"/>
                <w:color w:val="000000"/>
              </w:rPr>
              <w:t>632</w:t>
            </w:r>
            <w:r w:rsidR="008A4772">
              <w:rPr>
                <w:rFonts w:eastAsia="Times New Roman" w:cstheme="minorHAnsi"/>
                <w:color w:val="000000"/>
              </w:rPr>
              <w:t>.</w:t>
            </w:r>
            <w:r w:rsidRPr="006475B0">
              <w:rPr>
                <w:rFonts w:eastAsia="Times New Roman" w:cstheme="minorHAnsi"/>
                <w:color w:val="000000"/>
              </w:rPr>
              <w:t>539</w:t>
            </w:r>
            <w:r w:rsidR="008A4772">
              <w:rPr>
                <w:rFonts w:eastAsia="Times New Roman" w:cstheme="minorHAnsi"/>
                <w:color w:val="000000"/>
              </w:rPr>
              <w:t>,</w:t>
            </w:r>
            <w:r w:rsidRPr="006475B0">
              <w:rPr>
                <w:rFonts w:eastAsia="Times New Roman" w:cstheme="minorHAnsi"/>
                <w:color w:val="000000"/>
              </w:rPr>
              <w:t>30</w:t>
            </w:r>
          </w:p>
        </w:tc>
      </w:tr>
      <w:tr w:rsidR="002C3C98" w:rsidRPr="006475B0" w:rsidTr="008E5B95">
        <w:trPr>
          <w:trHeight w:val="227"/>
        </w:trPr>
        <w:tc>
          <w:tcPr>
            <w:tcW w:w="1951"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[5] 2016-2017</w:t>
            </w:r>
          </w:p>
        </w:tc>
        <w:tc>
          <w:tcPr>
            <w:tcW w:w="2410"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13</w:t>
            </w:r>
            <w:r w:rsidR="008A4772">
              <w:rPr>
                <w:rFonts w:eastAsia="Times New Roman" w:cstheme="minorHAnsi"/>
                <w:color w:val="000000"/>
              </w:rPr>
              <w:t>.</w:t>
            </w:r>
            <w:r w:rsidRPr="006475B0">
              <w:rPr>
                <w:rFonts w:eastAsia="Times New Roman" w:cstheme="minorHAnsi"/>
                <w:color w:val="000000"/>
              </w:rPr>
              <w:t>749</w:t>
            </w:r>
            <w:r w:rsidR="008A4772">
              <w:rPr>
                <w:rFonts w:eastAsia="Times New Roman" w:cstheme="minorHAnsi"/>
                <w:color w:val="000000"/>
              </w:rPr>
              <w:t>.</w:t>
            </w:r>
            <w:r w:rsidRPr="006475B0">
              <w:rPr>
                <w:rFonts w:eastAsia="Times New Roman" w:cstheme="minorHAnsi"/>
                <w:color w:val="000000"/>
              </w:rPr>
              <w:t>283</w:t>
            </w:r>
            <w:r w:rsidR="008A4772">
              <w:rPr>
                <w:rFonts w:eastAsia="Times New Roman" w:cstheme="minorHAnsi"/>
                <w:color w:val="000000"/>
              </w:rPr>
              <w:t>,</w:t>
            </w:r>
            <w:r w:rsidRPr="006475B0">
              <w:rPr>
                <w:rFonts w:eastAsia="Times New Roman" w:cstheme="minorHAnsi"/>
                <w:color w:val="000000"/>
              </w:rPr>
              <w:t>56</w:t>
            </w:r>
          </w:p>
        </w:tc>
        <w:tc>
          <w:tcPr>
            <w:tcW w:w="2551"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8</w:t>
            </w:r>
            <w:r w:rsidR="008A4772">
              <w:rPr>
                <w:rFonts w:eastAsia="Times New Roman" w:cstheme="minorHAnsi"/>
                <w:color w:val="000000"/>
              </w:rPr>
              <w:t>.</w:t>
            </w:r>
            <w:r w:rsidRPr="006475B0">
              <w:rPr>
                <w:rFonts w:eastAsia="Times New Roman" w:cstheme="minorHAnsi"/>
                <w:color w:val="000000"/>
              </w:rPr>
              <w:t>235</w:t>
            </w:r>
            <w:r w:rsidR="008A4772">
              <w:rPr>
                <w:rFonts w:eastAsia="Times New Roman" w:cstheme="minorHAnsi"/>
                <w:color w:val="000000"/>
              </w:rPr>
              <w:t>.</w:t>
            </w:r>
            <w:r w:rsidRPr="006475B0">
              <w:rPr>
                <w:rFonts w:eastAsia="Times New Roman" w:cstheme="minorHAnsi"/>
                <w:color w:val="000000"/>
              </w:rPr>
              <w:t>173</w:t>
            </w:r>
            <w:r w:rsidR="008A4772">
              <w:rPr>
                <w:rFonts w:eastAsia="Times New Roman" w:cstheme="minorHAnsi"/>
                <w:color w:val="000000"/>
              </w:rPr>
              <w:t>,</w:t>
            </w:r>
            <w:r w:rsidRPr="006475B0">
              <w:rPr>
                <w:rFonts w:eastAsia="Times New Roman" w:cstheme="minorHAnsi"/>
                <w:color w:val="000000"/>
              </w:rPr>
              <w:t>13</w:t>
            </w:r>
          </w:p>
        </w:tc>
        <w:tc>
          <w:tcPr>
            <w:tcW w:w="2410"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5</w:t>
            </w:r>
            <w:r w:rsidR="008A4772">
              <w:rPr>
                <w:rFonts w:eastAsia="Times New Roman" w:cstheme="minorHAnsi"/>
                <w:color w:val="000000"/>
              </w:rPr>
              <w:t>.</w:t>
            </w:r>
            <w:r w:rsidRPr="006475B0">
              <w:rPr>
                <w:rFonts w:eastAsia="Times New Roman" w:cstheme="minorHAnsi"/>
                <w:color w:val="000000"/>
              </w:rPr>
              <w:t>514</w:t>
            </w:r>
            <w:r w:rsidR="008A4772">
              <w:rPr>
                <w:rFonts w:eastAsia="Times New Roman" w:cstheme="minorHAnsi"/>
                <w:color w:val="000000"/>
              </w:rPr>
              <w:t>.</w:t>
            </w:r>
            <w:r w:rsidRPr="006475B0">
              <w:rPr>
                <w:rFonts w:eastAsia="Times New Roman" w:cstheme="minorHAnsi"/>
                <w:color w:val="000000"/>
              </w:rPr>
              <w:t>110</w:t>
            </w:r>
            <w:r w:rsidR="008A4772">
              <w:rPr>
                <w:rFonts w:eastAsia="Times New Roman" w:cstheme="minorHAnsi"/>
                <w:color w:val="000000"/>
              </w:rPr>
              <w:t>,</w:t>
            </w:r>
            <w:r w:rsidRPr="006475B0">
              <w:rPr>
                <w:rFonts w:eastAsia="Times New Roman" w:cstheme="minorHAnsi"/>
                <w:color w:val="000000"/>
              </w:rPr>
              <w:t>43</w:t>
            </w:r>
          </w:p>
        </w:tc>
      </w:tr>
      <w:tr w:rsidR="002C3C98" w:rsidRPr="006475B0" w:rsidTr="008E5B95">
        <w:trPr>
          <w:trHeight w:val="227"/>
        </w:trPr>
        <w:tc>
          <w:tcPr>
            <w:tcW w:w="1951"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lastRenderedPageBreak/>
              <w:t>[6] 2017-2018</w:t>
            </w:r>
          </w:p>
        </w:tc>
        <w:tc>
          <w:tcPr>
            <w:tcW w:w="2410"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15</w:t>
            </w:r>
            <w:r w:rsidR="008A4772">
              <w:rPr>
                <w:rFonts w:eastAsia="Times New Roman" w:cstheme="minorHAnsi"/>
                <w:color w:val="000000"/>
              </w:rPr>
              <w:t>.</w:t>
            </w:r>
            <w:r w:rsidRPr="006475B0">
              <w:rPr>
                <w:rFonts w:eastAsia="Times New Roman" w:cstheme="minorHAnsi"/>
                <w:color w:val="000000"/>
              </w:rPr>
              <w:t>948</w:t>
            </w:r>
            <w:r w:rsidR="008A4772">
              <w:rPr>
                <w:rFonts w:eastAsia="Times New Roman" w:cstheme="minorHAnsi"/>
                <w:color w:val="000000"/>
              </w:rPr>
              <w:t>.</w:t>
            </w:r>
            <w:r w:rsidRPr="006475B0">
              <w:rPr>
                <w:rFonts w:eastAsia="Times New Roman" w:cstheme="minorHAnsi"/>
                <w:color w:val="000000"/>
              </w:rPr>
              <w:t>944</w:t>
            </w:r>
            <w:r w:rsidR="008A4772">
              <w:rPr>
                <w:rFonts w:eastAsia="Times New Roman" w:cstheme="minorHAnsi"/>
                <w:color w:val="000000"/>
              </w:rPr>
              <w:t>,</w:t>
            </w:r>
            <w:r w:rsidRPr="006475B0">
              <w:rPr>
                <w:rFonts w:eastAsia="Times New Roman" w:cstheme="minorHAnsi"/>
                <w:color w:val="000000"/>
              </w:rPr>
              <w:t>00</w:t>
            </w:r>
          </w:p>
        </w:tc>
        <w:tc>
          <w:tcPr>
            <w:tcW w:w="2551"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9</w:t>
            </w:r>
            <w:r w:rsidR="008A4772">
              <w:rPr>
                <w:rFonts w:eastAsia="Times New Roman" w:cstheme="minorHAnsi"/>
                <w:color w:val="000000"/>
              </w:rPr>
              <w:t>.</w:t>
            </w:r>
            <w:r w:rsidRPr="006475B0">
              <w:rPr>
                <w:rFonts w:eastAsia="Times New Roman" w:cstheme="minorHAnsi"/>
                <w:color w:val="000000"/>
              </w:rPr>
              <w:t>566</w:t>
            </w:r>
            <w:r w:rsidR="008A4772">
              <w:rPr>
                <w:rFonts w:eastAsia="Times New Roman" w:cstheme="minorHAnsi"/>
                <w:color w:val="000000"/>
              </w:rPr>
              <w:t>.</w:t>
            </w:r>
            <w:r w:rsidRPr="006475B0">
              <w:rPr>
                <w:rFonts w:eastAsia="Times New Roman" w:cstheme="minorHAnsi"/>
                <w:color w:val="000000"/>
              </w:rPr>
              <w:t>825</w:t>
            </w:r>
            <w:r w:rsidR="008A4772">
              <w:rPr>
                <w:rFonts w:eastAsia="Times New Roman" w:cstheme="minorHAnsi"/>
                <w:color w:val="000000"/>
              </w:rPr>
              <w:t>,</w:t>
            </w:r>
            <w:r w:rsidRPr="006475B0">
              <w:rPr>
                <w:rFonts w:eastAsia="Times New Roman" w:cstheme="minorHAnsi"/>
                <w:color w:val="000000"/>
              </w:rPr>
              <w:t>10</w:t>
            </w:r>
          </w:p>
        </w:tc>
        <w:tc>
          <w:tcPr>
            <w:tcW w:w="2410"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6</w:t>
            </w:r>
            <w:r w:rsidR="008A4772">
              <w:rPr>
                <w:rFonts w:eastAsia="Times New Roman" w:cstheme="minorHAnsi"/>
                <w:color w:val="000000"/>
              </w:rPr>
              <w:t>.</w:t>
            </w:r>
            <w:r w:rsidRPr="006475B0">
              <w:rPr>
                <w:rFonts w:eastAsia="Times New Roman" w:cstheme="minorHAnsi"/>
                <w:color w:val="000000"/>
              </w:rPr>
              <w:t>382</w:t>
            </w:r>
            <w:r w:rsidR="008A4772">
              <w:rPr>
                <w:rFonts w:eastAsia="Times New Roman" w:cstheme="minorHAnsi"/>
                <w:color w:val="000000"/>
              </w:rPr>
              <w:t>.</w:t>
            </w:r>
            <w:r w:rsidRPr="006475B0">
              <w:rPr>
                <w:rFonts w:eastAsia="Times New Roman" w:cstheme="minorHAnsi"/>
                <w:color w:val="000000"/>
              </w:rPr>
              <w:t>118</w:t>
            </w:r>
            <w:r w:rsidR="008A4772">
              <w:rPr>
                <w:rFonts w:eastAsia="Times New Roman" w:cstheme="minorHAnsi"/>
                <w:color w:val="000000"/>
              </w:rPr>
              <w:t>,</w:t>
            </w:r>
            <w:r w:rsidRPr="006475B0">
              <w:rPr>
                <w:rFonts w:eastAsia="Times New Roman" w:cstheme="minorHAnsi"/>
                <w:color w:val="000000"/>
              </w:rPr>
              <w:t>90</w:t>
            </w:r>
          </w:p>
        </w:tc>
      </w:tr>
      <w:tr w:rsidR="002C3C98" w:rsidRPr="006475B0" w:rsidTr="008E5B95">
        <w:trPr>
          <w:trHeight w:val="227"/>
        </w:trPr>
        <w:tc>
          <w:tcPr>
            <w:tcW w:w="1951"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[7] 2018-2019</w:t>
            </w:r>
          </w:p>
        </w:tc>
        <w:tc>
          <w:tcPr>
            <w:tcW w:w="2410"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18</w:t>
            </w:r>
            <w:r w:rsidR="008A4772">
              <w:rPr>
                <w:rFonts w:eastAsia="Times New Roman" w:cstheme="minorHAnsi"/>
                <w:color w:val="000000"/>
              </w:rPr>
              <w:t>.</w:t>
            </w:r>
            <w:r w:rsidRPr="006475B0">
              <w:rPr>
                <w:rFonts w:eastAsia="Times New Roman" w:cstheme="minorHAnsi"/>
                <w:color w:val="000000"/>
              </w:rPr>
              <w:t>126</w:t>
            </w:r>
            <w:r w:rsidR="008A4772">
              <w:rPr>
                <w:rFonts w:eastAsia="Times New Roman" w:cstheme="minorHAnsi"/>
                <w:color w:val="000000"/>
              </w:rPr>
              <w:t>.</w:t>
            </w:r>
            <w:r w:rsidRPr="006475B0">
              <w:rPr>
                <w:rFonts w:eastAsia="Times New Roman" w:cstheme="minorHAnsi"/>
                <w:color w:val="000000"/>
              </w:rPr>
              <w:t>085</w:t>
            </w:r>
            <w:r w:rsidR="008A4772">
              <w:rPr>
                <w:rFonts w:eastAsia="Times New Roman" w:cstheme="minorHAnsi"/>
                <w:color w:val="000000"/>
              </w:rPr>
              <w:t>,</w:t>
            </w:r>
            <w:r w:rsidRPr="006475B0">
              <w:rPr>
                <w:rFonts w:eastAsia="Times New Roman" w:cstheme="minorHAnsi"/>
                <w:color w:val="000000"/>
              </w:rPr>
              <w:t>81</w:t>
            </w:r>
          </w:p>
        </w:tc>
        <w:tc>
          <w:tcPr>
            <w:tcW w:w="2551"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10</w:t>
            </w:r>
            <w:r w:rsidR="008A4772">
              <w:rPr>
                <w:rFonts w:eastAsia="Times New Roman" w:cstheme="minorHAnsi"/>
                <w:color w:val="000000"/>
              </w:rPr>
              <w:t>.</w:t>
            </w:r>
            <w:r w:rsidRPr="006475B0">
              <w:rPr>
                <w:rFonts w:eastAsia="Times New Roman" w:cstheme="minorHAnsi"/>
                <w:color w:val="000000"/>
              </w:rPr>
              <w:t>889</w:t>
            </w:r>
            <w:r w:rsidR="008A4772">
              <w:rPr>
                <w:rFonts w:eastAsia="Times New Roman" w:cstheme="minorHAnsi"/>
                <w:color w:val="000000"/>
              </w:rPr>
              <w:t>.</w:t>
            </w:r>
            <w:r w:rsidRPr="006475B0">
              <w:rPr>
                <w:rFonts w:eastAsia="Times New Roman" w:cstheme="minorHAnsi"/>
                <w:color w:val="000000"/>
              </w:rPr>
              <w:t>015</w:t>
            </w:r>
            <w:r w:rsidR="008A4772">
              <w:rPr>
                <w:rFonts w:eastAsia="Times New Roman" w:cstheme="minorHAnsi"/>
                <w:color w:val="000000"/>
              </w:rPr>
              <w:t>,</w:t>
            </w:r>
            <w:r w:rsidRPr="006475B0">
              <w:rPr>
                <w:rFonts w:eastAsia="Times New Roman" w:cstheme="minorHAnsi"/>
                <w:color w:val="000000"/>
              </w:rPr>
              <w:t>46</w:t>
            </w:r>
          </w:p>
        </w:tc>
        <w:tc>
          <w:tcPr>
            <w:tcW w:w="2410"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7</w:t>
            </w:r>
            <w:r w:rsidR="008A4772">
              <w:rPr>
                <w:rFonts w:eastAsia="Times New Roman" w:cstheme="minorHAnsi"/>
                <w:color w:val="000000"/>
              </w:rPr>
              <w:t>.</w:t>
            </w:r>
            <w:r w:rsidRPr="006475B0">
              <w:rPr>
                <w:rFonts w:eastAsia="Times New Roman" w:cstheme="minorHAnsi"/>
                <w:color w:val="000000"/>
              </w:rPr>
              <w:t>237</w:t>
            </w:r>
            <w:r w:rsidR="008A4772">
              <w:rPr>
                <w:rFonts w:eastAsia="Times New Roman" w:cstheme="minorHAnsi"/>
                <w:color w:val="000000"/>
              </w:rPr>
              <w:t>.</w:t>
            </w:r>
            <w:r w:rsidRPr="006475B0">
              <w:rPr>
                <w:rFonts w:eastAsia="Times New Roman" w:cstheme="minorHAnsi"/>
                <w:color w:val="000000"/>
              </w:rPr>
              <w:t>070</w:t>
            </w:r>
            <w:r w:rsidR="008A4772">
              <w:rPr>
                <w:rFonts w:eastAsia="Times New Roman" w:cstheme="minorHAnsi"/>
                <w:color w:val="000000"/>
              </w:rPr>
              <w:t>,</w:t>
            </w:r>
            <w:r w:rsidRPr="006475B0">
              <w:rPr>
                <w:rFonts w:eastAsia="Times New Roman" w:cstheme="minorHAnsi"/>
                <w:color w:val="000000"/>
              </w:rPr>
              <w:t>35</w:t>
            </w:r>
          </w:p>
        </w:tc>
      </w:tr>
      <w:tr w:rsidR="002C3C98" w:rsidRPr="006475B0" w:rsidTr="008E5B95">
        <w:trPr>
          <w:trHeight w:val="227"/>
        </w:trPr>
        <w:tc>
          <w:tcPr>
            <w:tcW w:w="1951"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[8] 2019-2020</w:t>
            </w:r>
          </w:p>
        </w:tc>
        <w:tc>
          <w:tcPr>
            <w:tcW w:w="2410"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20</w:t>
            </w:r>
            <w:r w:rsidR="008A4772">
              <w:rPr>
                <w:rFonts w:eastAsia="Times New Roman" w:cstheme="minorHAnsi"/>
                <w:color w:val="000000"/>
              </w:rPr>
              <w:t>.</w:t>
            </w:r>
            <w:r w:rsidRPr="006475B0">
              <w:rPr>
                <w:rFonts w:eastAsia="Times New Roman" w:cstheme="minorHAnsi"/>
                <w:color w:val="000000"/>
              </w:rPr>
              <w:t>281</w:t>
            </w:r>
            <w:r w:rsidR="008A4772">
              <w:rPr>
                <w:rFonts w:eastAsia="Times New Roman" w:cstheme="minorHAnsi"/>
                <w:color w:val="000000"/>
              </w:rPr>
              <w:t>.</w:t>
            </w:r>
            <w:r w:rsidRPr="006475B0">
              <w:rPr>
                <w:rFonts w:eastAsia="Times New Roman" w:cstheme="minorHAnsi"/>
                <w:color w:val="000000"/>
              </w:rPr>
              <w:t>851</w:t>
            </w:r>
            <w:r w:rsidR="008A4772">
              <w:rPr>
                <w:rFonts w:eastAsia="Times New Roman" w:cstheme="minorHAnsi"/>
                <w:color w:val="000000"/>
              </w:rPr>
              <w:t>,</w:t>
            </w:r>
            <w:r w:rsidRPr="006475B0">
              <w:rPr>
                <w:rFonts w:eastAsia="Times New Roman" w:cstheme="minorHAnsi"/>
                <w:color w:val="000000"/>
              </w:rPr>
              <w:t>59</w:t>
            </w:r>
          </w:p>
        </w:tc>
        <w:tc>
          <w:tcPr>
            <w:tcW w:w="2551"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12</w:t>
            </w:r>
            <w:r w:rsidR="008A4772">
              <w:rPr>
                <w:rFonts w:eastAsia="Times New Roman" w:cstheme="minorHAnsi"/>
                <w:color w:val="000000"/>
              </w:rPr>
              <w:t>.</w:t>
            </w:r>
            <w:r w:rsidRPr="006475B0">
              <w:rPr>
                <w:rFonts w:eastAsia="Times New Roman" w:cstheme="minorHAnsi"/>
                <w:color w:val="000000"/>
              </w:rPr>
              <w:t>202</w:t>
            </w:r>
            <w:r w:rsidR="008A4772">
              <w:rPr>
                <w:rFonts w:eastAsia="Times New Roman" w:cstheme="minorHAnsi"/>
                <w:color w:val="000000"/>
              </w:rPr>
              <w:t>.</w:t>
            </w:r>
            <w:r w:rsidRPr="006475B0">
              <w:rPr>
                <w:rFonts w:eastAsia="Times New Roman" w:cstheme="minorHAnsi"/>
                <w:color w:val="000000"/>
              </w:rPr>
              <w:t>422</w:t>
            </w:r>
            <w:r w:rsidR="008A4772">
              <w:rPr>
                <w:rFonts w:eastAsia="Times New Roman" w:cstheme="minorHAnsi"/>
                <w:color w:val="000000"/>
              </w:rPr>
              <w:t>,</w:t>
            </w:r>
            <w:r w:rsidRPr="006475B0">
              <w:rPr>
                <w:rFonts w:eastAsia="Times New Roman" w:cstheme="minorHAnsi"/>
                <w:color w:val="000000"/>
              </w:rPr>
              <w:t>43</w:t>
            </w:r>
          </w:p>
        </w:tc>
        <w:tc>
          <w:tcPr>
            <w:tcW w:w="2410"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8</w:t>
            </w:r>
            <w:r w:rsidR="008A4772">
              <w:rPr>
                <w:rFonts w:eastAsia="Times New Roman" w:cstheme="minorHAnsi"/>
                <w:color w:val="000000"/>
              </w:rPr>
              <w:t>.</w:t>
            </w:r>
            <w:r w:rsidRPr="006475B0">
              <w:rPr>
                <w:rFonts w:eastAsia="Times New Roman" w:cstheme="minorHAnsi"/>
                <w:color w:val="000000"/>
              </w:rPr>
              <w:t>079</w:t>
            </w:r>
            <w:r w:rsidR="008A4772">
              <w:rPr>
                <w:rFonts w:eastAsia="Times New Roman" w:cstheme="minorHAnsi"/>
                <w:color w:val="000000"/>
              </w:rPr>
              <w:t>.</w:t>
            </w:r>
            <w:r w:rsidRPr="006475B0">
              <w:rPr>
                <w:rFonts w:eastAsia="Times New Roman" w:cstheme="minorHAnsi"/>
                <w:color w:val="000000"/>
              </w:rPr>
              <w:t>429</w:t>
            </w:r>
            <w:r w:rsidR="008A4772">
              <w:rPr>
                <w:rFonts w:eastAsia="Times New Roman" w:cstheme="minorHAnsi"/>
                <w:color w:val="000000"/>
              </w:rPr>
              <w:t>,</w:t>
            </w:r>
            <w:r w:rsidRPr="006475B0">
              <w:rPr>
                <w:rFonts w:eastAsia="Times New Roman" w:cstheme="minorHAnsi"/>
                <w:color w:val="000000"/>
              </w:rPr>
              <w:t>16</w:t>
            </w:r>
          </w:p>
        </w:tc>
      </w:tr>
      <w:tr w:rsidR="002C3C98" w:rsidRPr="006475B0" w:rsidTr="008E5B95">
        <w:trPr>
          <w:trHeight w:val="227"/>
        </w:trPr>
        <w:tc>
          <w:tcPr>
            <w:tcW w:w="1951"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[9] 2020-2021</w:t>
            </w:r>
          </w:p>
        </w:tc>
        <w:tc>
          <w:tcPr>
            <w:tcW w:w="2410"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22</w:t>
            </w:r>
            <w:r w:rsidR="008A4772">
              <w:rPr>
                <w:rFonts w:eastAsia="Times New Roman" w:cstheme="minorHAnsi"/>
                <w:color w:val="000000"/>
              </w:rPr>
              <w:t>.</w:t>
            </w:r>
            <w:r w:rsidRPr="006475B0">
              <w:rPr>
                <w:rFonts w:eastAsia="Times New Roman" w:cstheme="minorHAnsi"/>
                <w:color w:val="000000"/>
              </w:rPr>
              <w:t>417</w:t>
            </w:r>
            <w:r w:rsidR="008A4772">
              <w:rPr>
                <w:rFonts w:eastAsia="Times New Roman" w:cstheme="minorHAnsi"/>
                <w:color w:val="000000"/>
              </w:rPr>
              <w:t>.</w:t>
            </w:r>
            <w:r w:rsidRPr="006475B0">
              <w:rPr>
                <w:rFonts w:eastAsia="Times New Roman" w:cstheme="minorHAnsi"/>
                <w:color w:val="000000"/>
              </w:rPr>
              <w:t>291</w:t>
            </w:r>
            <w:r w:rsidR="008A4772">
              <w:rPr>
                <w:rFonts w:eastAsia="Times New Roman" w:cstheme="minorHAnsi"/>
                <w:color w:val="000000"/>
              </w:rPr>
              <w:t>,</w:t>
            </w:r>
            <w:r w:rsidRPr="006475B0">
              <w:rPr>
                <w:rFonts w:eastAsia="Times New Roman" w:cstheme="minorHAnsi"/>
                <w:color w:val="000000"/>
              </w:rPr>
              <w:t>18</w:t>
            </w:r>
          </w:p>
        </w:tc>
        <w:tc>
          <w:tcPr>
            <w:tcW w:w="2551"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13</w:t>
            </w:r>
            <w:r w:rsidR="008A4772">
              <w:rPr>
                <w:rFonts w:eastAsia="Times New Roman" w:cstheme="minorHAnsi"/>
                <w:color w:val="000000"/>
              </w:rPr>
              <w:t>.</w:t>
            </w:r>
            <w:r w:rsidRPr="006475B0">
              <w:rPr>
                <w:rFonts w:eastAsia="Times New Roman" w:cstheme="minorHAnsi"/>
                <w:color w:val="000000"/>
              </w:rPr>
              <w:t>507</w:t>
            </w:r>
            <w:r w:rsidR="008A4772">
              <w:rPr>
                <w:rFonts w:eastAsia="Times New Roman" w:cstheme="minorHAnsi"/>
                <w:color w:val="000000"/>
              </w:rPr>
              <w:t>.</w:t>
            </w:r>
            <w:r w:rsidRPr="006475B0">
              <w:rPr>
                <w:rFonts w:eastAsia="Times New Roman" w:cstheme="minorHAnsi"/>
                <w:color w:val="000000"/>
              </w:rPr>
              <w:t>668</w:t>
            </w:r>
            <w:r w:rsidR="008A4772">
              <w:rPr>
                <w:rFonts w:eastAsia="Times New Roman" w:cstheme="minorHAnsi"/>
                <w:color w:val="000000"/>
              </w:rPr>
              <w:t>,</w:t>
            </w:r>
            <w:r w:rsidRPr="006475B0">
              <w:rPr>
                <w:rFonts w:eastAsia="Times New Roman" w:cstheme="minorHAnsi"/>
                <w:color w:val="000000"/>
              </w:rPr>
              <w:t>34</w:t>
            </w:r>
          </w:p>
        </w:tc>
        <w:tc>
          <w:tcPr>
            <w:tcW w:w="2410"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8</w:t>
            </w:r>
            <w:r w:rsidR="008A4772">
              <w:rPr>
                <w:rFonts w:eastAsia="Times New Roman" w:cstheme="minorHAnsi"/>
                <w:color w:val="000000"/>
              </w:rPr>
              <w:t>.</w:t>
            </w:r>
            <w:r w:rsidRPr="006475B0">
              <w:rPr>
                <w:rFonts w:eastAsia="Times New Roman" w:cstheme="minorHAnsi"/>
                <w:color w:val="000000"/>
              </w:rPr>
              <w:t>909</w:t>
            </w:r>
            <w:r w:rsidR="008A4772">
              <w:rPr>
                <w:rFonts w:eastAsia="Times New Roman" w:cstheme="minorHAnsi"/>
                <w:color w:val="000000"/>
              </w:rPr>
              <w:t>.</w:t>
            </w:r>
            <w:r w:rsidRPr="006475B0">
              <w:rPr>
                <w:rFonts w:eastAsia="Times New Roman" w:cstheme="minorHAnsi"/>
                <w:color w:val="000000"/>
              </w:rPr>
              <w:t>622</w:t>
            </w:r>
            <w:r w:rsidR="008A4772">
              <w:rPr>
                <w:rFonts w:eastAsia="Times New Roman" w:cstheme="minorHAnsi"/>
                <w:color w:val="000000"/>
              </w:rPr>
              <w:t>,</w:t>
            </w:r>
            <w:r w:rsidRPr="006475B0">
              <w:rPr>
                <w:rFonts w:eastAsia="Times New Roman" w:cstheme="minorHAnsi"/>
                <w:color w:val="000000"/>
              </w:rPr>
              <w:t>84</w:t>
            </w:r>
          </w:p>
        </w:tc>
      </w:tr>
      <w:tr w:rsidR="002C3C98" w:rsidRPr="006475B0" w:rsidTr="008E5B95">
        <w:trPr>
          <w:trHeight w:val="227"/>
        </w:trPr>
        <w:tc>
          <w:tcPr>
            <w:tcW w:w="1951"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[10] 2021-2022</w:t>
            </w:r>
          </w:p>
        </w:tc>
        <w:tc>
          <w:tcPr>
            <w:tcW w:w="2410"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24</w:t>
            </w:r>
            <w:r w:rsidR="008A4772">
              <w:rPr>
                <w:rFonts w:eastAsia="Times New Roman" w:cstheme="minorHAnsi"/>
                <w:color w:val="000000"/>
              </w:rPr>
              <w:t>.</w:t>
            </w:r>
            <w:r w:rsidRPr="006475B0">
              <w:rPr>
                <w:rFonts w:eastAsia="Times New Roman" w:cstheme="minorHAnsi"/>
                <w:color w:val="000000"/>
              </w:rPr>
              <w:t>533</w:t>
            </w:r>
            <w:r w:rsidR="008A4772">
              <w:rPr>
                <w:rFonts w:eastAsia="Times New Roman" w:cstheme="minorHAnsi"/>
                <w:color w:val="000000"/>
              </w:rPr>
              <w:t>.</w:t>
            </w:r>
            <w:r w:rsidRPr="006475B0">
              <w:rPr>
                <w:rFonts w:eastAsia="Times New Roman" w:cstheme="minorHAnsi"/>
                <w:color w:val="000000"/>
              </w:rPr>
              <w:t>370</w:t>
            </w:r>
            <w:r w:rsidR="008A4772">
              <w:rPr>
                <w:rFonts w:eastAsia="Times New Roman" w:cstheme="minorHAnsi"/>
                <w:color w:val="000000"/>
              </w:rPr>
              <w:t>,</w:t>
            </w:r>
            <w:r w:rsidRPr="006475B0">
              <w:rPr>
                <w:rFonts w:eastAsia="Times New Roman" w:cstheme="minorHAnsi"/>
                <w:color w:val="000000"/>
              </w:rPr>
              <w:t>46</w:t>
            </w:r>
          </w:p>
        </w:tc>
        <w:tc>
          <w:tcPr>
            <w:tcW w:w="2551"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14</w:t>
            </w:r>
            <w:r w:rsidR="008A4772">
              <w:rPr>
                <w:rFonts w:eastAsia="Times New Roman" w:cstheme="minorHAnsi"/>
                <w:color w:val="000000"/>
              </w:rPr>
              <w:t>.</w:t>
            </w:r>
            <w:r w:rsidRPr="006475B0">
              <w:rPr>
                <w:rFonts w:eastAsia="Times New Roman" w:cstheme="minorHAnsi"/>
                <w:color w:val="000000"/>
              </w:rPr>
              <w:t>805</w:t>
            </w:r>
            <w:r w:rsidR="008A4772">
              <w:rPr>
                <w:rFonts w:eastAsia="Times New Roman" w:cstheme="minorHAnsi"/>
                <w:color w:val="000000"/>
              </w:rPr>
              <w:t>.</w:t>
            </w:r>
            <w:r w:rsidRPr="006475B0">
              <w:rPr>
                <w:rFonts w:eastAsia="Times New Roman" w:cstheme="minorHAnsi"/>
                <w:color w:val="000000"/>
              </w:rPr>
              <w:t>324</w:t>
            </w:r>
            <w:r w:rsidR="008A4772">
              <w:rPr>
                <w:rFonts w:eastAsia="Times New Roman" w:cstheme="minorHAnsi"/>
                <w:color w:val="000000"/>
              </w:rPr>
              <w:t>,</w:t>
            </w:r>
            <w:r w:rsidRPr="006475B0">
              <w:rPr>
                <w:rFonts w:eastAsia="Times New Roman" w:cstheme="minorHAnsi"/>
                <w:color w:val="000000"/>
              </w:rPr>
              <w:t>71</w:t>
            </w:r>
          </w:p>
        </w:tc>
        <w:tc>
          <w:tcPr>
            <w:tcW w:w="2410"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9</w:t>
            </w:r>
            <w:r w:rsidR="008A4772">
              <w:rPr>
                <w:rFonts w:eastAsia="Times New Roman" w:cstheme="minorHAnsi"/>
                <w:color w:val="000000"/>
              </w:rPr>
              <w:t>.</w:t>
            </w:r>
            <w:r w:rsidRPr="006475B0">
              <w:rPr>
                <w:rFonts w:eastAsia="Times New Roman" w:cstheme="minorHAnsi"/>
                <w:color w:val="000000"/>
              </w:rPr>
              <w:t>728</w:t>
            </w:r>
            <w:r w:rsidR="008A4772">
              <w:rPr>
                <w:rFonts w:eastAsia="Times New Roman" w:cstheme="minorHAnsi"/>
                <w:color w:val="000000"/>
              </w:rPr>
              <w:t>.</w:t>
            </w:r>
            <w:r w:rsidRPr="006475B0">
              <w:rPr>
                <w:rFonts w:eastAsia="Times New Roman" w:cstheme="minorHAnsi"/>
                <w:color w:val="000000"/>
              </w:rPr>
              <w:t>045</w:t>
            </w:r>
            <w:r w:rsidR="008A4772">
              <w:rPr>
                <w:rFonts w:eastAsia="Times New Roman" w:cstheme="minorHAnsi"/>
                <w:color w:val="000000"/>
              </w:rPr>
              <w:t>,</w:t>
            </w:r>
            <w:r w:rsidRPr="006475B0">
              <w:rPr>
                <w:rFonts w:eastAsia="Times New Roman" w:cstheme="minorHAnsi"/>
                <w:color w:val="000000"/>
              </w:rPr>
              <w:t>75</w:t>
            </w:r>
          </w:p>
        </w:tc>
      </w:tr>
      <w:tr w:rsidR="002C3C98" w:rsidRPr="006475B0" w:rsidTr="008E5B95">
        <w:trPr>
          <w:trHeight w:val="227"/>
        </w:trPr>
        <w:tc>
          <w:tcPr>
            <w:tcW w:w="1951"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[11] 2022-2023</w:t>
            </w:r>
          </w:p>
        </w:tc>
        <w:tc>
          <w:tcPr>
            <w:tcW w:w="2410"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26</w:t>
            </w:r>
            <w:r w:rsidR="008A4772">
              <w:rPr>
                <w:rFonts w:eastAsia="Times New Roman" w:cstheme="minorHAnsi"/>
                <w:color w:val="000000"/>
              </w:rPr>
              <w:t>.</w:t>
            </w:r>
            <w:r w:rsidRPr="006475B0">
              <w:rPr>
                <w:rFonts w:eastAsia="Times New Roman" w:cstheme="minorHAnsi"/>
                <w:color w:val="000000"/>
              </w:rPr>
              <w:t>630</w:t>
            </w:r>
            <w:r w:rsidR="008A4772">
              <w:rPr>
                <w:rFonts w:eastAsia="Times New Roman" w:cstheme="minorHAnsi"/>
                <w:color w:val="000000"/>
              </w:rPr>
              <w:t>.</w:t>
            </w:r>
            <w:r w:rsidRPr="006475B0">
              <w:rPr>
                <w:rFonts w:eastAsia="Times New Roman" w:cstheme="minorHAnsi"/>
                <w:color w:val="000000"/>
              </w:rPr>
              <w:t>979</w:t>
            </w:r>
            <w:r w:rsidR="008A4772">
              <w:rPr>
                <w:rFonts w:eastAsia="Times New Roman" w:cstheme="minorHAnsi"/>
                <w:color w:val="000000"/>
              </w:rPr>
              <w:t>,</w:t>
            </w:r>
            <w:r w:rsidRPr="006475B0">
              <w:rPr>
                <w:rFonts w:eastAsia="Times New Roman" w:cstheme="minorHAnsi"/>
                <w:color w:val="000000"/>
              </w:rPr>
              <w:t>41</w:t>
            </w:r>
          </w:p>
        </w:tc>
        <w:tc>
          <w:tcPr>
            <w:tcW w:w="2551"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16</w:t>
            </w:r>
            <w:r w:rsidR="008A4772">
              <w:rPr>
                <w:rFonts w:eastAsia="Times New Roman" w:cstheme="minorHAnsi"/>
                <w:color w:val="000000"/>
              </w:rPr>
              <w:t>.</w:t>
            </w:r>
            <w:r w:rsidRPr="006475B0">
              <w:rPr>
                <w:rFonts w:eastAsia="Times New Roman" w:cstheme="minorHAnsi"/>
                <w:color w:val="000000"/>
              </w:rPr>
              <w:t>095</w:t>
            </w:r>
            <w:r w:rsidR="008A4772">
              <w:rPr>
                <w:rFonts w:eastAsia="Times New Roman" w:cstheme="minorHAnsi"/>
                <w:color w:val="000000"/>
              </w:rPr>
              <w:t>.</w:t>
            </w:r>
            <w:r w:rsidRPr="006475B0">
              <w:rPr>
                <w:rFonts w:eastAsia="Times New Roman" w:cstheme="minorHAnsi"/>
                <w:color w:val="000000"/>
              </w:rPr>
              <w:t>916</w:t>
            </w:r>
            <w:r w:rsidR="008A4772">
              <w:rPr>
                <w:rFonts w:eastAsia="Times New Roman" w:cstheme="minorHAnsi"/>
                <w:color w:val="000000"/>
              </w:rPr>
              <w:t>,</w:t>
            </w:r>
            <w:r w:rsidRPr="006475B0">
              <w:rPr>
                <w:rFonts w:eastAsia="Times New Roman" w:cstheme="minorHAnsi"/>
                <w:color w:val="000000"/>
              </w:rPr>
              <w:t>79</w:t>
            </w:r>
          </w:p>
        </w:tc>
        <w:tc>
          <w:tcPr>
            <w:tcW w:w="2410"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10</w:t>
            </w:r>
            <w:r w:rsidR="008A4772">
              <w:rPr>
                <w:rFonts w:eastAsia="Times New Roman" w:cstheme="minorHAnsi"/>
                <w:color w:val="000000"/>
              </w:rPr>
              <w:t>.</w:t>
            </w:r>
            <w:r w:rsidRPr="006475B0">
              <w:rPr>
                <w:rFonts w:eastAsia="Times New Roman" w:cstheme="minorHAnsi"/>
                <w:color w:val="000000"/>
              </w:rPr>
              <w:t>535</w:t>
            </w:r>
            <w:r w:rsidR="008A4772">
              <w:rPr>
                <w:rFonts w:eastAsia="Times New Roman" w:cstheme="minorHAnsi"/>
                <w:color w:val="000000"/>
              </w:rPr>
              <w:t>.</w:t>
            </w:r>
            <w:r w:rsidRPr="006475B0">
              <w:rPr>
                <w:rFonts w:eastAsia="Times New Roman" w:cstheme="minorHAnsi"/>
                <w:color w:val="000000"/>
              </w:rPr>
              <w:t>062</w:t>
            </w:r>
            <w:r w:rsidR="008A4772">
              <w:rPr>
                <w:rFonts w:eastAsia="Times New Roman" w:cstheme="minorHAnsi"/>
                <w:color w:val="000000"/>
              </w:rPr>
              <w:t>,</w:t>
            </w:r>
            <w:r w:rsidRPr="006475B0">
              <w:rPr>
                <w:rFonts w:eastAsia="Times New Roman" w:cstheme="minorHAnsi"/>
                <w:color w:val="000000"/>
              </w:rPr>
              <w:t>62</w:t>
            </w:r>
          </w:p>
        </w:tc>
      </w:tr>
      <w:tr w:rsidR="002C3C98" w:rsidRPr="006475B0" w:rsidTr="008E5B95">
        <w:trPr>
          <w:trHeight w:val="227"/>
        </w:trPr>
        <w:tc>
          <w:tcPr>
            <w:tcW w:w="1951"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[12] 2023-2024</w:t>
            </w:r>
          </w:p>
        </w:tc>
        <w:tc>
          <w:tcPr>
            <w:tcW w:w="2410"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28</w:t>
            </w:r>
            <w:r w:rsidR="008A4772">
              <w:rPr>
                <w:rFonts w:eastAsia="Times New Roman" w:cstheme="minorHAnsi"/>
                <w:color w:val="000000"/>
              </w:rPr>
              <w:t>.</w:t>
            </w:r>
            <w:r w:rsidRPr="006475B0">
              <w:rPr>
                <w:rFonts w:eastAsia="Times New Roman" w:cstheme="minorHAnsi"/>
                <w:color w:val="000000"/>
              </w:rPr>
              <w:t>710</w:t>
            </w:r>
            <w:r w:rsidR="008A4772">
              <w:rPr>
                <w:rFonts w:eastAsia="Times New Roman" w:cstheme="minorHAnsi"/>
                <w:color w:val="000000"/>
              </w:rPr>
              <w:t>.</w:t>
            </w:r>
            <w:r w:rsidRPr="006475B0">
              <w:rPr>
                <w:rFonts w:eastAsia="Times New Roman" w:cstheme="minorHAnsi"/>
                <w:color w:val="000000"/>
              </w:rPr>
              <w:t>939</w:t>
            </w:r>
            <w:r w:rsidR="008A4772">
              <w:rPr>
                <w:rFonts w:eastAsia="Times New Roman" w:cstheme="minorHAnsi"/>
                <w:color w:val="000000"/>
              </w:rPr>
              <w:t>,</w:t>
            </w:r>
            <w:r w:rsidRPr="006475B0">
              <w:rPr>
                <w:rFonts w:eastAsia="Times New Roman" w:cstheme="minorHAnsi"/>
                <w:color w:val="000000"/>
              </w:rPr>
              <w:t>21</w:t>
            </w:r>
          </w:p>
        </w:tc>
        <w:tc>
          <w:tcPr>
            <w:tcW w:w="2551"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17</w:t>
            </w:r>
            <w:r w:rsidR="008A4772">
              <w:rPr>
                <w:rFonts w:eastAsia="Times New Roman" w:cstheme="minorHAnsi"/>
                <w:color w:val="000000"/>
              </w:rPr>
              <w:t>.</w:t>
            </w:r>
            <w:r w:rsidRPr="006475B0">
              <w:rPr>
                <w:rFonts w:eastAsia="Times New Roman" w:cstheme="minorHAnsi"/>
                <w:color w:val="000000"/>
              </w:rPr>
              <w:t>379</w:t>
            </w:r>
            <w:r w:rsidR="008A4772">
              <w:rPr>
                <w:rFonts w:eastAsia="Times New Roman" w:cstheme="minorHAnsi"/>
                <w:color w:val="000000"/>
              </w:rPr>
              <w:t>.</w:t>
            </w:r>
            <w:r w:rsidRPr="006475B0">
              <w:rPr>
                <w:rFonts w:eastAsia="Times New Roman" w:cstheme="minorHAnsi"/>
                <w:color w:val="000000"/>
              </w:rPr>
              <w:t>927</w:t>
            </w:r>
            <w:r w:rsidR="008A4772">
              <w:rPr>
                <w:rFonts w:eastAsia="Times New Roman" w:cstheme="minorHAnsi"/>
                <w:color w:val="000000"/>
              </w:rPr>
              <w:t>,</w:t>
            </w:r>
            <w:r w:rsidRPr="006475B0">
              <w:rPr>
                <w:rFonts w:eastAsia="Times New Roman" w:cstheme="minorHAnsi"/>
                <w:color w:val="000000"/>
              </w:rPr>
              <w:t>72</w:t>
            </w:r>
          </w:p>
        </w:tc>
        <w:tc>
          <w:tcPr>
            <w:tcW w:w="2410"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11</w:t>
            </w:r>
            <w:r w:rsidR="008A4772">
              <w:rPr>
                <w:rFonts w:eastAsia="Times New Roman" w:cstheme="minorHAnsi"/>
                <w:color w:val="000000"/>
              </w:rPr>
              <w:t>.</w:t>
            </w:r>
            <w:r w:rsidRPr="006475B0">
              <w:rPr>
                <w:rFonts w:eastAsia="Times New Roman" w:cstheme="minorHAnsi"/>
                <w:color w:val="000000"/>
              </w:rPr>
              <w:t>331</w:t>
            </w:r>
            <w:r w:rsidR="008A4772">
              <w:rPr>
                <w:rFonts w:eastAsia="Times New Roman" w:cstheme="minorHAnsi"/>
                <w:color w:val="000000"/>
              </w:rPr>
              <w:t>.</w:t>
            </w:r>
            <w:r w:rsidRPr="006475B0">
              <w:rPr>
                <w:rFonts w:eastAsia="Times New Roman" w:cstheme="minorHAnsi"/>
                <w:color w:val="000000"/>
              </w:rPr>
              <w:t>011</w:t>
            </w:r>
            <w:r w:rsidR="008A4772">
              <w:rPr>
                <w:rFonts w:eastAsia="Times New Roman" w:cstheme="minorHAnsi"/>
                <w:color w:val="000000"/>
              </w:rPr>
              <w:t>,</w:t>
            </w:r>
            <w:r w:rsidRPr="006475B0">
              <w:rPr>
                <w:rFonts w:eastAsia="Times New Roman" w:cstheme="minorHAnsi"/>
                <w:color w:val="000000"/>
              </w:rPr>
              <w:t>49</w:t>
            </w:r>
          </w:p>
        </w:tc>
      </w:tr>
      <w:tr w:rsidR="002C3C98" w:rsidRPr="006475B0" w:rsidTr="008E5B95">
        <w:trPr>
          <w:trHeight w:val="227"/>
        </w:trPr>
        <w:tc>
          <w:tcPr>
            <w:tcW w:w="1951"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[13] 2024-2025</w:t>
            </w:r>
          </w:p>
        </w:tc>
        <w:tc>
          <w:tcPr>
            <w:tcW w:w="2410"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30</w:t>
            </w:r>
            <w:r w:rsidR="008A4772">
              <w:rPr>
                <w:rFonts w:eastAsia="Times New Roman" w:cstheme="minorHAnsi"/>
                <w:color w:val="000000"/>
              </w:rPr>
              <w:t>.</w:t>
            </w:r>
            <w:r w:rsidRPr="006475B0">
              <w:rPr>
                <w:rFonts w:eastAsia="Times New Roman" w:cstheme="minorHAnsi"/>
                <w:color w:val="000000"/>
              </w:rPr>
              <w:t>774</w:t>
            </w:r>
            <w:r w:rsidR="008A4772">
              <w:rPr>
                <w:rFonts w:eastAsia="Times New Roman" w:cstheme="minorHAnsi"/>
                <w:color w:val="000000"/>
              </w:rPr>
              <w:t>.</w:t>
            </w:r>
            <w:r w:rsidRPr="006475B0">
              <w:rPr>
                <w:rFonts w:eastAsia="Times New Roman" w:cstheme="minorHAnsi"/>
                <w:color w:val="000000"/>
              </w:rPr>
              <w:t>008</w:t>
            </w:r>
            <w:r w:rsidR="008A4772">
              <w:rPr>
                <w:rFonts w:eastAsia="Times New Roman" w:cstheme="minorHAnsi"/>
                <w:color w:val="000000"/>
              </w:rPr>
              <w:t>,</w:t>
            </w:r>
            <w:r w:rsidRPr="006475B0">
              <w:rPr>
                <w:rFonts w:eastAsia="Times New Roman" w:cstheme="minorHAnsi"/>
                <w:color w:val="000000"/>
              </w:rPr>
              <w:t>72</w:t>
            </w:r>
          </w:p>
        </w:tc>
        <w:tc>
          <w:tcPr>
            <w:tcW w:w="2551"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18</w:t>
            </w:r>
            <w:r w:rsidR="008A4772">
              <w:rPr>
                <w:rFonts w:eastAsia="Times New Roman" w:cstheme="minorHAnsi"/>
                <w:color w:val="000000"/>
              </w:rPr>
              <w:t>.</w:t>
            </w:r>
            <w:r w:rsidRPr="006475B0">
              <w:rPr>
                <w:rFonts w:eastAsia="Times New Roman" w:cstheme="minorHAnsi"/>
                <w:color w:val="000000"/>
              </w:rPr>
              <w:t>657</w:t>
            </w:r>
            <w:r w:rsidR="008A4772">
              <w:rPr>
                <w:rFonts w:eastAsia="Times New Roman" w:cstheme="minorHAnsi"/>
                <w:color w:val="000000"/>
              </w:rPr>
              <w:t>.</w:t>
            </w:r>
            <w:r w:rsidRPr="006475B0">
              <w:rPr>
                <w:rFonts w:eastAsia="Times New Roman" w:cstheme="minorHAnsi"/>
                <w:color w:val="000000"/>
              </w:rPr>
              <w:t>802</w:t>
            </w:r>
            <w:r w:rsidR="008A4772">
              <w:rPr>
                <w:rFonts w:eastAsia="Times New Roman" w:cstheme="minorHAnsi"/>
                <w:color w:val="000000"/>
              </w:rPr>
              <w:t>,</w:t>
            </w:r>
            <w:r w:rsidRPr="006475B0">
              <w:rPr>
                <w:rFonts w:eastAsia="Times New Roman" w:cstheme="minorHAnsi"/>
                <w:color w:val="000000"/>
              </w:rPr>
              <w:t>24</w:t>
            </w:r>
          </w:p>
        </w:tc>
        <w:tc>
          <w:tcPr>
            <w:tcW w:w="2410"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12</w:t>
            </w:r>
            <w:r w:rsidR="008A4772">
              <w:rPr>
                <w:rFonts w:eastAsia="Times New Roman" w:cstheme="minorHAnsi"/>
                <w:color w:val="000000"/>
              </w:rPr>
              <w:t>.</w:t>
            </w:r>
            <w:r w:rsidRPr="006475B0">
              <w:rPr>
                <w:rFonts w:eastAsia="Times New Roman" w:cstheme="minorHAnsi"/>
                <w:color w:val="000000"/>
              </w:rPr>
              <w:t>116</w:t>
            </w:r>
            <w:r w:rsidR="008A4772">
              <w:rPr>
                <w:rFonts w:eastAsia="Times New Roman" w:cstheme="minorHAnsi"/>
                <w:color w:val="000000"/>
              </w:rPr>
              <w:t>.</w:t>
            </w:r>
            <w:r w:rsidRPr="006475B0">
              <w:rPr>
                <w:rFonts w:eastAsia="Times New Roman" w:cstheme="minorHAnsi"/>
                <w:color w:val="000000"/>
              </w:rPr>
              <w:t>206</w:t>
            </w:r>
            <w:r w:rsidR="008A4772">
              <w:rPr>
                <w:rFonts w:eastAsia="Times New Roman" w:cstheme="minorHAnsi"/>
                <w:color w:val="000000"/>
              </w:rPr>
              <w:t>,</w:t>
            </w:r>
            <w:r w:rsidRPr="006475B0">
              <w:rPr>
                <w:rFonts w:eastAsia="Times New Roman" w:cstheme="minorHAnsi"/>
                <w:color w:val="000000"/>
              </w:rPr>
              <w:t>48</w:t>
            </w:r>
          </w:p>
        </w:tc>
      </w:tr>
      <w:tr w:rsidR="002C3C98" w:rsidRPr="006475B0" w:rsidTr="008E5B95">
        <w:trPr>
          <w:trHeight w:val="227"/>
        </w:trPr>
        <w:tc>
          <w:tcPr>
            <w:tcW w:w="1951"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[14] 2025-2026</w:t>
            </w:r>
          </w:p>
        </w:tc>
        <w:tc>
          <w:tcPr>
            <w:tcW w:w="2410"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32</w:t>
            </w:r>
            <w:r w:rsidR="008A4772">
              <w:rPr>
                <w:rFonts w:eastAsia="Times New Roman" w:cstheme="minorHAnsi"/>
                <w:color w:val="000000"/>
              </w:rPr>
              <w:t>.</w:t>
            </w:r>
            <w:r w:rsidRPr="006475B0">
              <w:rPr>
                <w:rFonts w:eastAsia="Times New Roman" w:cstheme="minorHAnsi"/>
                <w:color w:val="000000"/>
              </w:rPr>
              <w:t>820</w:t>
            </w:r>
            <w:r w:rsidR="008A4772">
              <w:rPr>
                <w:rFonts w:eastAsia="Times New Roman" w:cstheme="minorHAnsi"/>
                <w:color w:val="000000"/>
              </w:rPr>
              <w:t>.</w:t>
            </w:r>
            <w:r w:rsidRPr="006475B0">
              <w:rPr>
                <w:rFonts w:eastAsia="Times New Roman" w:cstheme="minorHAnsi"/>
                <w:color w:val="000000"/>
              </w:rPr>
              <w:t>890</w:t>
            </w:r>
            <w:r w:rsidR="008A4772">
              <w:rPr>
                <w:rFonts w:eastAsia="Times New Roman" w:cstheme="minorHAnsi"/>
                <w:color w:val="000000"/>
              </w:rPr>
              <w:t>,</w:t>
            </w:r>
            <w:r w:rsidRPr="006475B0">
              <w:rPr>
                <w:rFonts w:eastAsia="Times New Roman" w:cstheme="minorHAnsi"/>
                <w:color w:val="000000"/>
              </w:rPr>
              <w:t>24</w:t>
            </w:r>
          </w:p>
        </w:tc>
        <w:tc>
          <w:tcPr>
            <w:tcW w:w="2551"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19</w:t>
            </w:r>
            <w:r w:rsidR="008A4772">
              <w:rPr>
                <w:rFonts w:eastAsia="Times New Roman" w:cstheme="minorHAnsi"/>
                <w:color w:val="000000"/>
              </w:rPr>
              <w:t>.</w:t>
            </w:r>
            <w:r w:rsidRPr="006475B0">
              <w:rPr>
                <w:rFonts w:eastAsia="Times New Roman" w:cstheme="minorHAnsi"/>
                <w:color w:val="000000"/>
              </w:rPr>
              <w:t>929</w:t>
            </w:r>
            <w:r w:rsidR="008A4772">
              <w:rPr>
                <w:rFonts w:eastAsia="Times New Roman" w:cstheme="minorHAnsi"/>
                <w:color w:val="000000"/>
              </w:rPr>
              <w:t>.</w:t>
            </w:r>
            <w:r w:rsidRPr="006475B0">
              <w:rPr>
                <w:rFonts w:eastAsia="Times New Roman" w:cstheme="minorHAnsi"/>
                <w:color w:val="000000"/>
              </w:rPr>
              <w:t>950</w:t>
            </w:r>
            <w:r w:rsidR="008A4772">
              <w:rPr>
                <w:rFonts w:eastAsia="Times New Roman" w:cstheme="minorHAnsi"/>
                <w:color w:val="000000"/>
              </w:rPr>
              <w:t>,</w:t>
            </w:r>
            <w:r w:rsidRPr="006475B0">
              <w:rPr>
                <w:rFonts w:eastAsia="Times New Roman" w:cstheme="minorHAnsi"/>
                <w:color w:val="000000"/>
              </w:rPr>
              <w:t>07</w:t>
            </w:r>
          </w:p>
        </w:tc>
        <w:tc>
          <w:tcPr>
            <w:tcW w:w="2410"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12</w:t>
            </w:r>
            <w:r w:rsidR="008A4772">
              <w:rPr>
                <w:rFonts w:eastAsia="Times New Roman" w:cstheme="minorHAnsi"/>
                <w:color w:val="000000"/>
              </w:rPr>
              <w:t>.</w:t>
            </w:r>
            <w:r w:rsidRPr="006475B0">
              <w:rPr>
                <w:rFonts w:eastAsia="Times New Roman" w:cstheme="minorHAnsi"/>
                <w:color w:val="000000"/>
              </w:rPr>
              <w:t>890</w:t>
            </w:r>
            <w:r w:rsidR="008A4772">
              <w:rPr>
                <w:rFonts w:eastAsia="Times New Roman" w:cstheme="minorHAnsi"/>
                <w:color w:val="000000"/>
              </w:rPr>
              <w:t>.</w:t>
            </w:r>
            <w:r w:rsidRPr="006475B0">
              <w:rPr>
                <w:rFonts w:eastAsia="Times New Roman" w:cstheme="minorHAnsi"/>
                <w:color w:val="000000"/>
              </w:rPr>
              <w:t>940</w:t>
            </w:r>
            <w:r w:rsidR="008A4772">
              <w:rPr>
                <w:rFonts w:eastAsia="Times New Roman" w:cstheme="minorHAnsi"/>
                <w:color w:val="000000"/>
              </w:rPr>
              <w:t>,</w:t>
            </w:r>
            <w:r w:rsidRPr="006475B0">
              <w:rPr>
                <w:rFonts w:eastAsia="Times New Roman" w:cstheme="minorHAnsi"/>
                <w:color w:val="000000"/>
              </w:rPr>
              <w:t>17</w:t>
            </w:r>
          </w:p>
        </w:tc>
      </w:tr>
      <w:tr w:rsidR="002C3C98" w:rsidRPr="006475B0" w:rsidTr="008E5B95">
        <w:trPr>
          <w:trHeight w:val="227"/>
        </w:trPr>
        <w:tc>
          <w:tcPr>
            <w:tcW w:w="1951"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[15] 2026-2027</w:t>
            </w:r>
          </w:p>
        </w:tc>
        <w:tc>
          <w:tcPr>
            <w:tcW w:w="2410"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34</w:t>
            </w:r>
            <w:r w:rsidR="008A4772">
              <w:rPr>
                <w:rFonts w:eastAsia="Times New Roman" w:cstheme="minorHAnsi"/>
                <w:color w:val="000000"/>
              </w:rPr>
              <w:t>.</w:t>
            </w:r>
            <w:r w:rsidRPr="006475B0">
              <w:rPr>
                <w:rFonts w:eastAsia="Times New Roman" w:cstheme="minorHAnsi"/>
                <w:color w:val="000000"/>
              </w:rPr>
              <w:t>852</w:t>
            </w:r>
            <w:r w:rsidR="008A4772">
              <w:rPr>
                <w:rFonts w:eastAsia="Times New Roman" w:cstheme="minorHAnsi"/>
                <w:color w:val="000000"/>
              </w:rPr>
              <w:t>.</w:t>
            </w:r>
            <w:r w:rsidRPr="006475B0">
              <w:rPr>
                <w:rFonts w:eastAsia="Times New Roman" w:cstheme="minorHAnsi"/>
                <w:color w:val="000000"/>
              </w:rPr>
              <w:t>234</w:t>
            </w:r>
            <w:r w:rsidR="008A4772">
              <w:rPr>
                <w:rFonts w:eastAsia="Times New Roman" w:cstheme="minorHAnsi"/>
                <w:color w:val="000000"/>
              </w:rPr>
              <w:t>,</w:t>
            </w:r>
            <w:r w:rsidRPr="006475B0">
              <w:rPr>
                <w:rFonts w:eastAsia="Times New Roman" w:cstheme="minorHAnsi"/>
                <w:color w:val="000000"/>
              </w:rPr>
              <w:t>75</w:t>
            </w:r>
          </w:p>
        </w:tc>
        <w:tc>
          <w:tcPr>
            <w:tcW w:w="2551"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21</w:t>
            </w:r>
            <w:r w:rsidR="008A4772">
              <w:rPr>
                <w:rFonts w:eastAsia="Times New Roman" w:cstheme="minorHAnsi"/>
                <w:color w:val="000000"/>
              </w:rPr>
              <w:t>.</w:t>
            </w:r>
            <w:r w:rsidRPr="006475B0">
              <w:rPr>
                <w:rFonts w:eastAsia="Times New Roman" w:cstheme="minorHAnsi"/>
                <w:color w:val="000000"/>
              </w:rPr>
              <w:t>196</w:t>
            </w:r>
            <w:r w:rsidR="008A4772">
              <w:rPr>
                <w:rFonts w:eastAsia="Times New Roman" w:cstheme="minorHAnsi"/>
                <w:color w:val="000000"/>
              </w:rPr>
              <w:t>.</w:t>
            </w:r>
            <w:r w:rsidRPr="006475B0">
              <w:rPr>
                <w:rFonts w:eastAsia="Times New Roman" w:cstheme="minorHAnsi"/>
                <w:color w:val="000000"/>
              </w:rPr>
              <w:t>749</w:t>
            </w:r>
            <w:r w:rsidR="008A4772">
              <w:rPr>
                <w:rFonts w:eastAsia="Times New Roman" w:cstheme="minorHAnsi"/>
                <w:color w:val="000000"/>
              </w:rPr>
              <w:t>,</w:t>
            </w:r>
            <w:r w:rsidRPr="006475B0">
              <w:rPr>
                <w:rFonts w:eastAsia="Times New Roman" w:cstheme="minorHAnsi"/>
                <w:color w:val="000000"/>
              </w:rPr>
              <w:t>00</w:t>
            </w:r>
          </w:p>
        </w:tc>
        <w:tc>
          <w:tcPr>
            <w:tcW w:w="2410"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13</w:t>
            </w:r>
            <w:r w:rsidR="008A4772">
              <w:rPr>
                <w:rFonts w:eastAsia="Times New Roman" w:cstheme="minorHAnsi"/>
                <w:color w:val="000000"/>
              </w:rPr>
              <w:t>.</w:t>
            </w:r>
            <w:r w:rsidRPr="006475B0">
              <w:rPr>
                <w:rFonts w:eastAsia="Times New Roman" w:cstheme="minorHAnsi"/>
                <w:color w:val="000000"/>
              </w:rPr>
              <w:t>655</w:t>
            </w:r>
            <w:r w:rsidR="008A4772">
              <w:rPr>
                <w:rFonts w:eastAsia="Times New Roman" w:cstheme="minorHAnsi"/>
                <w:color w:val="000000"/>
              </w:rPr>
              <w:t>.</w:t>
            </w:r>
            <w:r w:rsidRPr="006475B0">
              <w:rPr>
                <w:rFonts w:eastAsia="Times New Roman" w:cstheme="minorHAnsi"/>
                <w:color w:val="000000"/>
              </w:rPr>
              <w:t>485</w:t>
            </w:r>
            <w:r w:rsidR="008A4772">
              <w:rPr>
                <w:rFonts w:eastAsia="Times New Roman" w:cstheme="minorHAnsi"/>
                <w:color w:val="000000"/>
              </w:rPr>
              <w:t>,</w:t>
            </w:r>
            <w:r w:rsidRPr="006475B0">
              <w:rPr>
                <w:rFonts w:eastAsia="Times New Roman" w:cstheme="minorHAnsi"/>
                <w:color w:val="000000"/>
              </w:rPr>
              <w:t>75</w:t>
            </w:r>
          </w:p>
        </w:tc>
      </w:tr>
      <w:tr w:rsidR="002C3C98" w:rsidRPr="006475B0" w:rsidTr="008E5B95">
        <w:trPr>
          <w:trHeight w:val="227"/>
        </w:trPr>
        <w:tc>
          <w:tcPr>
            <w:tcW w:w="1951"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[16] 2027-2028</w:t>
            </w:r>
          </w:p>
        </w:tc>
        <w:tc>
          <w:tcPr>
            <w:tcW w:w="2410"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36</w:t>
            </w:r>
            <w:r w:rsidR="008A4772">
              <w:rPr>
                <w:rFonts w:eastAsia="Times New Roman" w:cstheme="minorHAnsi"/>
                <w:color w:val="000000"/>
              </w:rPr>
              <w:t>.</w:t>
            </w:r>
            <w:r w:rsidRPr="006475B0">
              <w:rPr>
                <w:rFonts w:eastAsia="Times New Roman" w:cstheme="minorHAnsi"/>
                <w:color w:val="000000"/>
              </w:rPr>
              <w:t>868</w:t>
            </w:r>
            <w:r w:rsidR="008A4772">
              <w:rPr>
                <w:rFonts w:eastAsia="Times New Roman" w:cstheme="minorHAnsi"/>
                <w:color w:val="000000"/>
              </w:rPr>
              <w:t>.</w:t>
            </w:r>
            <w:r w:rsidRPr="006475B0">
              <w:rPr>
                <w:rFonts w:eastAsia="Times New Roman" w:cstheme="minorHAnsi"/>
                <w:color w:val="000000"/>
              </w:rPr>
              <w:t>646</w:t>
            </w:r>
            <w:r w:rsidR="008A4772">
              <w:rPr>
                <w:rFonts w:eastAsia="Times New Roman" w:cstheme="minorHAnsi"/>
                <w:color w:val="000000"/>
              </w:rPr>
              <w:t>,</w:t>
            </w:r>
            <w:r w:rsidRPr="006475B0">
              <w:rPr>
                <w:rFonts w:eastAsia="Times New Roman" w:cstheme="minorHAnsi"/>
                <w:color w:val="000000"/>
              </w:rPr>
              <w:t>57</w:t>
            </w:r>
          </w:p>
        </w:tc>
        <w:tc>
          <w:tcPr>
            <w:tcW w:w="2551"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22</w:t>
            </w:r>
            <w:r w:rsidR="008A4772">
              <w:rPr>
                <w:rFonts w:eastAsia="Times New Roman" w:cstheme="minorHAnsi"/>
                <w:color w:val="000000"/>
              </w:rPr>
              <w:t>.</w:t>
            </w:r>
            <w:r w:rsidRPr="006475B0">
              <w:rPr>
                <w:rFonts w:eastAsia="Times New Roman" w:cstheme="minorHAnsi"/>
                <w:color w:val="000000"/>
              </w:rPr>
              <w:t>458</w:t>
            </w:r>
            <w:r w:rsidR="008A4772">
              <w:rPr>
                <w:rFonts w:eastAsia="Times New Roman" w:cstheme="minorHAnsi"/>
                <w:color w:val="000000"/>
              </w:rPr>
              <w:t>.</w:t>
            </w:r>
            <w:r w:rsidRPr="006475B0">
              <w:rPr>
                <w:rFonts w:eastAsia="Times New Roman" w:cstheme="minorHAnsi"/>
                <w:color w:val="000000"/>
              </w:rPr>
              <w:t>547</w:t>
            </w:r>
            <w:r w:rsidR="008A4772">
              <w:rPr>
                <w:rFonts w:eastAsia="Times New Roman" w:cstheme="minorHAnsi"/>
                <w:color w:val="000000"/>
              </w:rPr>
              <w:t>,</w:t>
            </w:r>
            <w:r w:rsidRPr="006475B0">
              <w:rPr>
                <w:rFonts w:eastAsia="Times New Roman" w:cstheme="minorHAnsi"/>
                <w:color w:val="000000"/>
              </w:rPr>
              <w:t>64</w:t>
            </w:r>
          </w:p>
        </w:tc>
        <w:tc>
          <w:tcPr>
            <w:tcW w:w="2410"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14</w:t>
            </w:r>
            <w:r w:rsidR="008A4772">
              <w:rPr>
                <w:rFonts w:eastAsia="Times New Roman" w:cstheme="minorHAnsi"/>
                <w:color w:val="000000"/>
              </w:rPr>
              <w:t>.</w:t>
            </w:r>
            <w:r w:rsidRPr="006475B0">
              <w:rPr>
                <w:rFonts w:eastAsia="Times New Roman" w:cstheme="minorHAnsi"/>
                <w:color w:val="000000"/>
              </w:rPr>
              <w:t>410</w:t>
            </w:r>
            <w:r w:rsidR="008A4772">
              <w:rPr>
                <w:rFonts w:eastAsia="Times New Roman" w:cstheme="minorHAnsi"/>
                <w:color w:val="000000"/>
              </w:rPr>
              <w:t>.</w:t>
            </w:r>
            <w:r w:rsidRPr="006475B0">
              <w:rPr>
                <w:rFonts w:eastAsia="Times New Roman" w:cstheme="minorHAnsi"/>
                <w:color w:val="000000"/>
              </w:rPr>
              <w:t>098</w:t>
            </w:r>
            <w:r w:rsidR="008A4772">
              <w:rPr>
                <w:rFonts w:eastAsia="Times New Roman" w:cstheme="minorHAnsi"/>
                <w:color w:val="000000"/>
              </w:rPr>
              <w:t>,</w:t>
            </w:r>
            <w:r w:rsidRPr="006475B0">
              <w:rPr>
                <w:rFonts w:eastAsia="Times New Roman" w:cstheme="minorHAnsi"/>
                <w:color w:val="000000"/>
              </w:rPr>
              <w:t>93</w:t>
            </w:r>
          </w:p>
        </w:tc>
      </w:tr>
      <w:tr w:rsidR="002C3C98" w:rsidRPr="006475B0" w:rsidTr="008E5B95">
        <w:trPr>
          <w:trHeight w:val="227"/>
        </w:trPr>
        <w:tc>
          <w:tcPr>
            <w:tcW w:w="1951"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[17] 2028-2029</w:t>
            </w:r>
          </w:p>
        </w:tc>
        <w:tc>
          <w:tcPr>
            <w:tcW w:w="2410"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38</w:t>
            </w:r>
            <w:r w:rsidR="008A4772">
              <w:rPr>
                <w:rFonts w:eastAsia="Times New Roman" w:cstheme="minorHAnsi"/>
                <w:color w:val="000000"/>
              </w:rPr>
              <w:t>.</w:t>
            </w:r>
            <w:r w:rsidRPr="006475B0">
              <w:rPr>
                <w:rFonts w:eastAsia="Times New Roman" w:cstheme="minorHAnsi"/>
                <w:color w:val="000000"/>
              </w:rPr>
              <w:t>870</w:t>
            </w:r>
            <w:r w:rsidR="008A4772">
              <w:rPr>
                <w:rFonts w:eastAsia="Times New Roman" w:cstheme="minorHAnsi"/>
                <w:color w:val="000000"/>
              </w:rPr>
              <w:t>.</w:t>
            </w:r>
            <w:r w:rsidRPr="006475B0">
              <w:rPr>
                <w:rFonts w:eastAsia="Times New Roman" w:cstheme="minorHAnsi"/>
                <w:color w:val="000000"/>
              </w:rPr>
              <w:t>687</w:t>
            </w:r>
            <w:r w:rsidR="008A4772">
              <w:rPr>
                <w:rFonts w:eastAsia="Times New Roman" w:cstheme="minorHAnsi"/>
                <w:color w:val="000000"/>
              </w:rPr>
              <w:t>,</w:t>
            </w:r>
            <w:r w:rsidRPr="006475B0">
              <w:rPr>
                <w:rFonts w:eastAsia="Times New Roman" w:cstheme="minorHAnsi"/>
                <w:color w:val="000000"/>
              </w:rPr>
              <w:t>61</w:t>
            </w:r>
          </w:p>
        </w:tc>
        <w:tc>
          <w:tcPr>
            <w:tcW w:w="2551"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23</w:t>
            </w:r>
            <w:r w:rsidR="008A4772">
              <w:rPr>
                <w:rFonts w:eastAsia="Times New Roman" w:cstheme="minorHAnsi"/>
                <w:color w:val="000000"/>
              </w:rPr>
              <w:t>.</w:t>
            </w:r>
            <w:r w:rsidRPr="006475B0">
              <w:rPr>
                <w:rFonts w:eastAsia="Times New Roman" w:cstheme="minorHAnsi"/>
                <w:color w:val="000000"/>
              </w:rPr>
              <w:t>715</w:t>
            </w:r>
            <w:r w:rsidR="008A4772">
              <w:rPr>
                <w:rFonts w:eastAsia="Times New Roman" w:cstheme="minorHAnsi"/>
                <w:color w:val="000000"/>
              </w:rPr>
              <w:t>.</w:t>
            </w:r>
            <w:r w:rsidRPr="006475B0">
              <w:rPr>
                <w:rFonts w:eastAsia="Times New Roman" w:cstheme="minorHAnsi"/>
                <w:color w:val="000000"/>
              </w:rPr>
              <w:t>667</w:t>
            </w:r>
            <w:r w:rsidR="008A4772">
              <w:rPr>
                <w:rFonts w:eastAsia="Times New Roman" w:cstheme="minorHAnsi"/>
                <w:color w:val="000000"/>
              </w:rPr>
              <w:t>,</w:t>
            </w:r>
            <w:r w:rsidRPr="006475B0">
              <w:rPr>
                <w:rFonts w:eastAsia="Times New Roman" w:cstheme="minorHAnsi"/>
                <w:color w:val="000000"/>
              </w:rPr>
              <w:t>93</w:t>
            </w:r>
          </w:p>
        </w:tc>
        <w:tc>
          <w:tcPr>
            <w:tcW w:w="2410"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15</w:t>
            </w:r>
            <w:r w:rsidR="008A4772">
              <w:rPr>
                <w:rFonts w:eastAsia="Times New Roman" w:cstheme="minorHAnsi"/>
                <w:color w:val="000000"/>
              </w:rPr>
              <w:t>.</w:t>
            </w:r>
            <w:r w:rsidRPr="006475B0">
              <w:rPr>
                <w:rFonts w:eastAsia="Times New Roman" w:cstheme="minorHAnsi"/>
                <w:color w:val="000000"/>
              </w:rPr>
              <w:t>155</w:t>
            </w:r>
            <w:r w:rsidR="008A4772">
              <w:rPr>
                <w:rFonts w:eastAsia="Times New Roman" w:cstheme="minorHAnsi"/>
                <w:color w:val="000000"/>
              </w:rPr>
              <w:t>.</w:t>
            </w:r>
            <w:r w:rsidRPr="006475B0">
              <w:rPr>
                <w:rFonts w:eastAsia="Times New Roman" w:cstheme="minorHAnsi"/>
                <w:color w:val="000000"/>
              </w:rPr>
              <w:t>019</w:t>
            </w:r>
            <w:r w:rsidR="008A4772">
              <w:rPr>
                <w:rFonts w:eastAsia="Times New Roman" w:cstheme="minorHAnsi"/>
                <w:color w:val="000000"/>
              </w:rPr>
              <w:t>,</w:t>
            </w:r>
            <w:r w:rsidRPr="006475B0">
              <w:rPr>
                <w:rFonts w:eastAsia="Times New Roman" w:cstheme="minorHAnsi"/>
                <w:color w:val="000000"/>
              </w:rPr>
              <w:t>68</w:t>
            </w:r>
          </w:p>
        </w:tc>
      </w:tr>
      <w:tr w:rsidR="002C3C98" w:rsidRPr="006475B0" w:rsidTr="008E5B95">
        <w:trPr>
          <w:trHeight w:val="227"/>
        </w:trPr>
        <w:tc>
          <w:tcPr>
            <w:tcW w:w="1951"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[18] 2029-2030</w:t>
            </w:r>
          </w:p>
        </w:tc>
        <w:tc>
          <w:tcPr>
            <w:tcW w:w="2410"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40</w:t>
            </w:r>
            <w:r w:rsidR="008A4772">
              <w:rPr>
                <w:rFonts w:eastAsia="Times New Roman" w:cstheme="minorHAnsi"/>
                <w:color w:val="000000"/>
              </w:rPr>
              <w:t>.</w:t>
            </w:r>
            <w:r w:rsidRPr="006475B0">
              <w:rPr>
                <w:rFonts w:eastAsia="Times New Roman" w:cstheme="minorHAnsi"/>
                <w:color w:val="000000"/>
              </w:rPr>
              <w:t>858</w:t>
            </w:r>
            <w:r w:rsidR="008A4772">
              <w:rPr>
                <w:rFonts w:eastAsia="Times New Roman" w:cstheme="minorHAnsi"/>
                <w:color w:val="000000"/>
              </w:rPr>
              <w:t>.</w:t>
            </w:r>
            <w:r w:rsidRPr="006475B0">
              <w:rPr>
                <w:rFonts w:eastAsia="Times New Roman" w:cstheme="minorHAnsi"/>
                <w:color w:val="000000"/>
              </w:rPr>
              <w:t>881</w:t>
            </w:r>
            <w:r w:rsidR="008A4772">
              <w:rPr>
                <w:rFonts w:eastAsia="Times New Roman" w:cstheme="minorHAnsi"/>
                <w:color w:val="000000"/>
              </w:rPr>
              <w:t>,</w:t>
            </w:r>
            <w:r w:rsidRPr="006475B0">
              <w:rPr>
                <w:rFonts w:eastAsia="Times New Roman" w:cstheme="minorHAnsi"/>
                <w:color w:val="000000"/>
              </w:rPr>
              <w:t>15</w:t>
            </w:r>
          </w:p>
        </w:tc>
        <w:tc>
          <w:tcPr>
            <w:tcW w:w="2551"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24</w:t>
            </w:r>
            <w:r w:rsidR="008A4772">
              <w:rPr>
                <w:rFonts w:eastAsia="Times New Roman" w:cstheme="minorHAnsi"/>
                <w:color w:val="000000"/>
              </w:rPr>
              <w:t>.</w:t>
            </w:r>
            <w:r w:rsidRPr="006475B0">
              <w:rPr>
                <w:rFonts w:eastAsia="Times New Roman" w:cstheme="minorHAnsi"/>
                <w:color w:val="000000"/>
              </w:rPr>
              <w:t>968</w:t>
            </w:r>
            <w:r w:rsidR="008A4772">
              <w:rPr>
                <w:rFonts w:eastAsia="Times New Roman" w:cstheme="minorHAnsi"/>
                <w:color w:val="000000"/>
              </w:rPr>
              <w:t>.</w:t>
            </w:r>
            <w:r w:rsidRPr="006475B0">
              <w:rPr>
                <w:rFonts w:eastAsia="Times New Roman" w:cstheme="minorHAnsi"/>
                <w:color w:val="000000"/>
              </w:rPr>
              <w:t>407</w:t>
            </w:r>
            <w:r w:rsidR="008A4772">
              <w:rPr>
                <w:rFonts w:eastAsia="Times New Roman" w:cstheme="minorHAnsi"/>
                <w:color w:val="000000"/>
              </w:rPr>
              <w:t>,</w:t>
            </w:r>
            <w:r w:rsidRPr="006475B0">
              <w:rPr>
                <w:rFonts w:eastAsia="Times New Roman" w:cstheme="minorHAnsi"/>
                <w:color w:val="000000"/>
              </w:rPr>
              <w:t>47</w:t>
            </w:r>
          </w:p>
        </w:tc>
        <w:tc>
          <w:tcPr>
            <w:tcW w:w="2410" w:type="dxa"/>
            <w:shd w:val="clear" w:color="auto" w:fill="auto"/>
            <w:noWrap/>
            <w:vAlign w:val="bottom"/>
            <w:hideMark/>
          </w:tcPr>
          <w:p w:rsidR="002C3C98" w:rsidRPr="006475B0" w:rsidRDefault="002C3C98" w:rsidP="000D34B2">
            <w:pPr>
              <w:spacing w:after="0" w:line="240" w:lineRule="auto"/>
              <w:jc w:val="center"/>
              <w:rPr>
                <w:rFonts w:eastAsia="Times New Roman" w:cstheme="minorHAnsi"/>
                <w:color w:val="000000"/>
              </w:rPr>
            </w:pPr>
            <w:r w:rsidRPr="006475B0">
              <w:rPr>
                <w:rFonts w:eastAsia="Times New Roman" w:cstheme="minorHAnsi"/>
                <w:color w:val="000000"/>
              </w:rPr>
              <w:t>15</w:t>
            </w:r>
            <w:r w:rsidR="008A4772">
              <w:rPr>
                <w:rFonts w:eastAsia="Times New Roman" w:cstheme="minorHAnsi"/>
                <w:color w:val="000000"/>
              </w:rPr>
              <w:t>.</w:t>
            </w:r>
            <w:r w:rsidRPr="006475B0">
              <w:rPr>
                <w:rFonts w:eastAsia="Times New Roman" w:cstheme="minorHAnsi"/>
                <w:color w:val="000000"/>
              </w:rPr>
              <w:t>890</w:t>
            </w:r>
            <w:r w:rsidR="008A4772">
              <w:rPr>
                <w:rFonts w:eastAsia="Times New Roman" w:cstheme="minorHAnsi"/>
                <w:color w:val="000000"/>
              </w:rPr>
              <w:t>.</w:t>
            </w:r>
            <w:r w:rsidRPr="006475B0">
              <w:rPr>
                <w:rFonts w:eastAsia="Times New Roman" w:cstheme="minorHAnsi"/>
                <w:color w:val="000000"/>
              </w:rPr>
              <w:t>473</w:t>
            </w:r>
            <w:r w:rsidR="008A4772">
              <w:rPr>
                <w:rFonts w:eastAsia="Times New Roman" w:cstheme="minorHAnsi"/>
                <w:color w:val="000000"/>
              </w:rPr>
              <w:t>,</w:t>
            </w:r>
            <w:r w:rsidRPr="006475B0">
              <w:rPr>
                <w:rFonts w:eastAsia="Times New Roman" w:cstheme="minorHAnsi"/>
                <w:color w:val="000000"/>
              </w:rPr>
              <w:t>68</w:t>
            </w:r>
          </w:p>
        </w:tc>
      </w:tr>
    </w:tbl>
    <w:p w:rsidR="002C3C98" w:rsidRPr="006D3EDE" w:rsidRDefault="002C3C98" w:rsidP="006D3EDE">
      <w:pPr>
        <w:rPr>
          <w:rFonts w:cstheme="minorHAnsi"/>
          <w:sz w:val="20"/>
        </w:rPr>
      </w:pPr>
      <w:r w:rsidRPr="006D3EDE">
        <w:rPr>
          <w:rFonts w:cstheme="minorHAnsi"/>
          <w:bCs/>
          <w:noProof/>
          <w:sz w:val="20"/>
          <w:lang w:eastAsia="fr-FR"/>
        </w:rPr>
        <w:t>Sumber : Hasil Perhitungan, 2016</w:t>
      </w:r>
    </w:p>
    <w:p w:rsidR="002C3C98" w:rsidRPr="006475B0" w:rsidRDefault="002C3C98" w:rsidP="008E5B95">
      <w:pPr>
        <w:tabs>
          <w:tab w:val="left" w:pos="630"/>
          <w:tab w:val="left" w:pos="1170"/>
        </w:tabs>
        <w:spacing w:line="360" w:lineRule="auto"/>
        <w:jc w:val="both"/>
        <w:rPr>
          <w:rFonts w:cstheme="minorHAnsi"/>
        </w:rPr>
      </w:pPr>
      <w:r w:rsidRPr="006475B0">
        <w:rPr>
          <w:rFonts w:cstheme="minorHAnsi"/>
        </w:rPr>
        <w:t xml:space="preserve">Selain disajikan dalam nilai tahunan, penyajian REL Provinsi Jawa Barat dapat juga dibuat dalam nilai kumulatif. Berdasar cara tersebut diperoleh nilai emisi kumulatif provinsi Jawa Barat periode tahun 2011-2030 ada sebesar </w:t>
      </w:r>
      <w:r w:rsidR="008A4772">
        <w:rPr>
          <w:rFonts w:eastAsia="Times New Roman" w:cstheme="minorHAnsi"/>
          <w:color w:val="000000"/>
        </w:rPr>
        <w:t>15.890.473,</w:t>
      </w:r>
      <w:r w:rsidRPr="006475B0">
        <w:rPr>
          <w:rFonts w:eastAsia="Times New Roman" w:cstheme="minorHAnsi"/>
          <w:color w:val="000000"/>
        </w:rPr>
        <w:t xml:space="preserve">68 </w:t>
      </w:r>
      <w:r w:rsidRPr="006475B0">
        <w:rPr>
          <w:rFonts w:cstheme="minorHAnsi"/>
        </w:rPr>
        <w:t>ton CO</w:t>
      </w:r>
      <w:r w:rsidRPr="006D3EDE">
        <w:rPr>
          <w:rFonts w:cstheme="minorHAnsi"/>
          <w:vertAlign w:val="subscript"/>
        </w:rPr>
        <w:t>2</w:t>
      </w:r>
      <w:r w:rsidR="008E5B95">
        <w:rPr>
          <w:rFonts w:cstheme="minorHAnsi"/>
        </w:rPr>
        <w:t xml:space="preserve"> eq.</w:t>
      </w:r>
    </w:p>
    <w:p w:rsidR="002C3C98" w:rsidRPr="006475B0" w:rsidRDefault="002C3C98" w:rsidP="008E5B95">
      <w:pPr>
        <w:tabs>
          <w:tab w:val="left" w:pos="0"/>
          <w:tab w:val="left" w:pos="1170"/>
        </w:tabs>
        <w:spacing w:after="0" w:line="20" w:lineRule="atLeast"/>
        <w:contextualSpacing/>
        <w:jc w:val="center"/>
        <w:rPr>
          <w:rFonts w:cstheme="minorHAnsi"/>
        </w:rPr>
      </w:pPr>
      <w:r w:rsidRPr="006475B0">
        <w:rPr>
          <w:rFonts w:cstheme="minorHAnsi"/>
          <w:noProof/>
          <w:lang w:eastAsia="id-ID"/>
        </w:rPr>
        <w:drawing>
          <wp:inline distT="0" distB="0" distL="0" distR="0" wp14:anchorId="7974B2A4" wp14:editId="0CF63C96">
            <wp:extent cx="5686425" cy="2905125"/>
            <wp:effectExtent l="0" t="0" r="9525" b="9525"/>
            <wp:docPr id="176"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C3C98" w:rsidRDefault="006D3EDE" w:rsidP="008E5B95">
      <w:pPr>
        <w:spacing w:after="0" w:line="20" w:lineRule="atLeast"/>
        <w:contextualSpacing/>
        <w:jc w:val="center"/>
        <w:rPr>
          <w:b/>
          <w:color w:val="000000" w:themeColor="text1"/>
        </w:rPr>
      </w:pPr>
      <w:bookmarkStart w:id="153" w:name="_Toc468387631"/>
      <w:bookmarkStart w:id="154" w:name="_Toc528746449"/>
      <w:r w:rsidRPr="006D3EDE">
        <w:rPr>
          <w:b/>
        </w:rPr>
        <w:t xml:space="preserve">Gambar 2. </w:t>
      </w:r>
      <w:r w:rsidRPr="006D3EDE">
        <w:rPr>
          <w:b/>
        </w:rPr>
        <w:fldChar w:fldCharType="begin"/>
      </w:r>
      <w:r w:rsidRPr="006D3EDE">
        <w:rPr>
          <w:b/>
        </w:rPr>
        <w:instrText xml:space="preserve"> SEQ Gambar_2. \* ARABIC </w:instrText>
      </w:r>
      <w:r w:rsidRPr="006D3EDE">
        <w:rPr>
          <w:b/>
        </w:rPr>
        <w:fldChar w:fldCharType="separate"/>
      </w:r>
      <w:r w:rsidR="00A42B87">
        <w:rPr>
          <w:b/>
          <w:noProof/>
        </w:rPr>
        <w:t>38</w:t>
      </w:r>
      <w:r w:rsidRPr="006D3EDE">
        <w:rPr>
          <w:b/>
        </w:rPr>
        <w:fldChar w:fldCharType="end"/>
      </w:r>
      <w:r w:rsidRPr="006D3EDE">
        <w:rPr>
          <w:b/>
        </w:rPr>
        <w:t xml:space="preserve">. </w:t>
      </w:r>
      <w:r w:rsidR="002C3C98" w:rsidRPr="006D3EDE">
        <w:rPr>
          <w:b/>
          <w:color w:val="000000" w:themeColor="text1"/>
        </w:rPr>
        <w:t>REL Provinsi Jawa Barat (Nilai Emisi Kumulatif)</w:t>
      </w:r>
      <w:bookmarkEnd w:id="153"/>
      <w:bookmarkEnd w:id="154"/>
    </w:p>
    <w:p w:rsidR="00C020DF" w:rsidRPr="006D3EDE" w:rsidRDefault="00C020DF" w:rsidP="00C020DF">
      <w:pPr>
        <w:spacing w:after="0" w:line="20" w:lineRule="atLeast"/>
        <w:ind w:left="1418"/>
        <w:contextualSpacing/>
        <w:rPr>
          <w:b/>
        </w:rPr>
      </w:pPr>
      <w:r w:rsidRPr="006F667A">
        <w:rPr>
          <w:rFonts w:cstheme="minorHAnsi"/>
          <w:bCs/>
          <w:noProof/>
          <w:sz w:val="20"/>
          <w:lang w:eastAsia="fr-FR"/>
        </w:rPr>
        <w:t>Sumber : Hasil Perhitungan, 2016</w:t>
      </w:r>
    </w:p>
    <w:p w:rsidR="00C020DF" w:rsidRDefault="00C020DF">
      <w:pPr>
        <w:rPr>
          <w:rFonts w:eastAsiaTheme="majorEastAsia" w:cstheme="majorBidi"/>
          <w:b/>
          <w:bCs/>
          <w:color w:val="4F81BD" w:themeColor="accent1"/>
        </w:rPr>
      </w:pPr>
      <w:r>
        <w:br w:type="page"/>
      </w:r>
    </w:p>
    <w:p w:rsidR="00CC3929" w:rsidRDefault="00CC3929" w:rsidP="00CC3929">
      <w:pPr>
        <w:pStyle w:val="Heading2"/>
        <w:numPr>
          <w:ilvl w:val="2"/>
          <w:numId w:val="2"/>
        </w:numPr>
        <w:spacing w:after="200"/>
        <w:rPr>
          <w:szCs w:val="22"/>
        </w:rPr>
      </w:pPr>
      <w:bookmarkStart w:id="155" w:name="_Toc530644977"/>
      <w:r w:rsidRPr="006475B0">
        <w:rPr>
          <w:szCs w:val="22"/>
        </w:rPr>
        <w:lastRenderedPageBreak/>
        <w:t xml:space="preserve">Sektor Berbasis </w:t>
      </w:r>
      <w:r w:rsidR="00936879">
        <w:rPr>
          <w:szCs w:val="22"/>
        </w:rPr>
        <w:t>Pertanian</w:t>
      </w:r>
      <w:bookmarkEnd w:id="155"/>
    </w:p>
    <w:p w:rsidR="001F59F9" w:rsidRDefault="00936879" w:rsidP="00936879">
      <w:pPr>
        <w:spacing w:line="360" w:lineRule="auto"/>
        <w:jc w:val="both"/>
      </w:pPr>
      <w:r>
        <w:t>Di Provinsi Jawa Barat, emisi gas rumah kaca pada sektor pertanian tanaman pangan bersumber dari budidaya padi dan pemupukan.</w:t>
      </w:r>
    </w:p>
    <w:p w:rsidR="001B45DC" w:rsidRDefault="001B45DC" w:rsidP="001B45DC">
      <w:pPr>
        <w:pStyle w:val="Heading2"/>
        <w:numPr>
          <w:ilvl w:val="3"/>
          <w:numId w:val="2"/>
        </w:numPr>
        <w:spacing w:after="200"/>
        <w:rPr>
          <w:szCs w:val="22"/>
        </w:rPr>
      </w:pPr>
      <w:bookmarkStart w:id="156" w:name="_Toc530644978"/>
      <w:r>
        <w:rPr>
          <w:szCs w:val="22"/>
        </w:rPr>
        <w:t>Emisi CH</w:t>
      </w:r>
      <w:r w:rsidRPr="001B45DC">
        <w:rPr>
          <w:szCs w:val="22"/>
          <w:vertAlign w:val="subscript"/>
        </w:rPr>
        <w:t>4</w:t>
      </w:r>
      <w:r>
        <w:rPr>
          <w:szCs w:val="22"/>
        </w:rPr>
        <w:t xml:space="preserve"> dari Budidaya Padi</w:t>
      </w:r>
      <w:bookmarkEnd w:id="156"/>
    </w:p>
    <w:p w:rsidR="001B45DC" w:rsidRDefault="001B45DC" w:rsidP="001B45DC">
      <w:pPr>
        <w:autoSpaceDE w:val="0"/>
        <w:autoSpaceDN w:val="0"/>
        <w:adjustRightInd w:val="0"/>
        <w:spacing w:line="360" w:lineRule="auto"/>
        <w:jc w:val="both"/>
        <w:rPr>
          <w:rFonts w:cstheme="minorHAnsi"/>
          <w:color w:val="000000"/>
        </w:rPr>
      </w:pPr>
      <w:r w:rsidRPr="001B45DC">
        <w:rPr>
          <w:rFonts w:cstheme="minorHAnsi"/>
          <w:color w:val="000000"/>
        </w:rPr>
        <w:t>Budidaya padi sawah yang secara terus menerus digenangi berkontribusi pada peningkatan emisi GRK berupa CH</w:t>
      </w:r>
      <w:r w:rsidRPr="001B45DC">
        <w:rPr>
          <w:rFonts w:cstheme="minorHAnsi"/>
          <w:color w:val="000000"/>
          <w:vertAlign w:val="subscript"/>
        </w:rPr>
        <w:t>4</w:t>
      </w:r>
      <w:r w:rsidRPr="001B45DC">
        <w:rPr>
          <w:rFonts w:cstheme="minorHAnsi"/>
          <w:color w:val="000000"/>
        </w:rPr>
        <w:t xml:space="preserve"> dan N</w:t>
      </w:r>
      <w:r w:rsidRPr="001B45DC">
        <w:rPr>
          <w:rFonts w:cstheme="minorHAnsi"/>
          <w:color w:val="000000"/>
          <w:vertAlign w:val="subscript"/>
        </w:rPr>
        <w:t>2</w:t>
      </w:r>
      <w:r w:rsidRPr="001B45DC">
        <w:rPr>
          <w:rFonts w:cstheme="minorHAnsi"/>
          <w:color w:val="000000"/>
        </w:rPr>
        <w:t xml:space="preserve">O.  Sumber gas metan dari budidaya padi sawah dihasilkan karena terjadi kondisi anaerobik pada lahan sawah akibat penggenangan air yang terlalu tinggi dan lama.  Untuk menghitung gas metan yang diemisikan dari budidaya padi, pola penggenangan air menjadi faktor utama karena perbedaan pola penggenangan akan menyebabkan jumlah emisi yang berbeda.  Pola penggenangan terbagi menjadi penggenanganterus menerus </w:t>
      </w:r>
      <w:r w:rsidRPr="001B45DC">
        <w:rPr>
          <w:rFonts w:cstheme="minorHAnsi"/>
          <w:i/>
          <w:iCs/>
          <w:color w:val="000000"/>
        </w:rPr>
        <w:t>(continuously flooded)</w:t>
      </w:r>
      <w:r w:rsidRPr="001B45DC">
        <w:rPr>
          <w:rFonts w:cstheme="minorHAnsi"/>
          <w:color w:val="000000"/>
        </w:rPr>
        <w:t xml:space="preserve">, dan penggenangan berkala </w:t>
      </w:r>
      <w:r w:rsidRPr="001B45DC">
        <w:rPr>
          <w:rFonts w:cstheme="minorHAnsi"/>
          <w:i/>
          <w:iCs/>
          <w:color w:val="000000"/>
        </w:rPr>
        <w:t>(intermittently flooded)</w:t>
      </w:r>
      <w:r w:rsidRPr="001B45DC">
        <w:rPr>
          <w:rFonts w:cstheme="minorHAnsi"/>
          <w:color w:val="000000"/>
        </w:rPr>
        <w:t>.</w:t>
      </w:r>
    </w:p>
    <w:p w:rsidR="001B45DC" w:rsidRDefault="001B45DC" w:rsidP="001B45DC">
      <w:pPr>
        <w:autoSpaceDE w:val="0"/>
        <w:autoSpaceDN w:val="0"/>
        <w:adjustRightInd w:val="0"/>
        <w:spacing w:line="360" w:lineRule="auto"/>
        <w:jc w:val="both"/>
        <w:rPr>
          <w:rFonts w:cstheme="minorHAnsi"/>
          <w:color w:val="000000"/>
        </w:rPr>
      </w:pPr>
      <w:r w:rsidRPr="001B45DC">
        <w:rPr>
          <w:rFonts w:cstheme="minorHAnsi"/>
          <w:color w:val="000000"/>
        </w:rPr>
        <w:t xml:space="preserve">Data menunjukkan bahwa areal persawahan di Provinsi </w:t>
      </w:r>
      <w:r w:rsidRPr="001B45DC">
        <w:rPr>
          <w:rFonts w:cstheme="minorHAnsi"/>
          <w:color w:val="000000"/>
          <w:lang w:val="en-US"/>
        </w:rPr>
        <w:t>Jawa Barat</w:t>
      </w:r>
      <w:r w:rsidRPr="001B45DC">
        <w:rPr>
          <w:rFonts w:cstheme="minorHAnsi"/>
          <w:color w:val="000000"/>
        </w:rPr>
        <w:t xml:space="preserve"> sebagian besar merupakan persawahan teknis (82</w:t>
      </w:r>
      <w:r w:rsidR="008A4772">
        <w:rPr>
          <w:rFonts w:cstheme="minorHAnsi"/>
          <w:color w:val="000000"/>
        </w:rPr>
        <w:t>,</w:t>
      </w:r>
      <w:r w:rsidRPr="001B45DC">
        <w:rPr>
          <w:rFonts w:cstheme="minorHAnsi"/>
          <w:color w:val="000000"/>
          <w:lang w:val="en-US"/>
        </w:rPr>
        <w:t>6</w:t>
      </w:r>
      <w:r w:rsidR="008A4772">
        <w:rPr>
          <w:rFonts w:cstheme="minorHAnsi"/>
          <w:color w:val="000000"/>
        </w:rPr>
        <w:t xml:space="preserve"> % atau 783.</w:t>
      </w:r>
      <w:r w:rsidRPr="001B45DC">
        <w:rPr>
          <w:rFonts w:cstheme="minorHAnsi"/>
          <w:color w:val="000000"/>
        </w:rPr>
        <w:t>301 ha pada tahun 20</w:t>
      </w:r>
      <w:r w:rsidRPr="001B45DC">
        <w:rPr>
          <w:rFonts w:cstheme="minorHAnsi"/>
          <w:color w:val="000000"/>
          <w:lang w:val="en-US"/>
        </w:rPr>
        <w:t>3</w:t>
      </w:r>
      <w:r w:rsidRPr="001B45DC">
        <w:rPr>
          <w:rFonts w:cstheme="minorHAnsi"/>
          <w:color w:val="000000"/>
        </w:rPr>
        <w:t xml:space="preserve">0) merupakan areal persawahan. Selebihnya </w:t>
      </w:r>
      <w:r w:rsidR="008A4772">
        <w:rPr>
          <w:rFonts w:cstheme="minorHAnsi"/>
          <w:color w:val="000000"/>
        </w:rPr>
        <w:t>adalah sawah non irigasi (164.</w:t>
      </w:r>
      <w:r w:rsidRPr="001B45DC">
        <w:rPr>
          <w:rFonts w:cstheme="minorHAnsi"/>
          <w:color w:val="000000"/>
        </w:rPr>
        <w:t>397 ha pada tahun 20</w:t>
      </w:r>
      <w:r w:rsidRPr="001B45DC">
        <w:rPr>
          <w:rFonts w:cstheme="minorHAnsi"/>
          <w:color w:val="000000"/>
          <w:lang w:val="en-US"/>
        </w:rPr>
        <w:t>3</w:t>
      </w:r>
      <w:r w:rsidRPr="001B45DC">
        <w:rPr>
          <w:rFonts w:cstheme="minorHAnsi"/>
          <w:color w:val="000000"/>
        </w:rPr>
        <w:t>0). Dengan cakupan luas tersebut, maka ada potensi emisi CH</w:t>
      </w:r>
      <w:r w:rsidRPr="001B45DC">
        <w:rPr>
          <w:rFonts w:cstheme="minorHAnsi"/>
          <w:color w:val="000000"/>
          <w:vertAlign w:val="subscript"/>
        </w:rPr>
        <w:t>4</w:t>
      </w:r>
      <w:r w:rsidRPr="001B45DC">
        <w:rPr>
          <w:rFonts w:cstheme="minorHAnsi"/>
          <w:color w:val="000000"/>
        </w:rPr>
        <w:t xml:space="preserve"> yang secara akumulatif besar.  Karena emisi CH</w:t>
      </w:r>
      <w:r w:rsidRPr="001B45DC">
        <w:rPr>
          <w:rFonts w:cstheme="minorHAnsi"/>
          <w:color w:val="000000"/>
          <w:vertAlign w:val="subscript"/>
        </w:rPr>
        <w:t>4</w:t>
      </w:r>
      <w:r w:rsidRPr="001B45DC">
        <w:rPr>
          <w:rFonts w:cstheme="minorHAnsi"/>
          <w:color w:val="000000"/>
        </w:rPr>
        <w:t xml:space="preserve"> terjadi pada kondisi anaerob, maka persoalan dan estimasi emisi CH</w:t>
      </w:r>
      <w:r w:rsidRPr="001B45DC">
        <w:rPr>
          <w:rFonts w:cstheme="minorHAnsi"/>
          <w:color w:val="000000"/>
          <w:vertAlign w:val="subscript"/>
        </w:rPr>
        <w:t>4</w:t>
      </w:r>
      <w:r w:rsidRPr="001B45DC">
        <w:rPr>
          <w:rFonts w:cstheme="minorHAnsi"/>
          <w:color w:val="000000"/>
        </w:rPr>
        <w:t xml:space="preserve"> asal sawah di </w:t>
      </w:r>
      <w:r w:rsidRPr="001B45DC">
        <w:rPr>
          <w:rFonts w:cstheme="minorHAnsi"/>
          <w:color w:val="000000"/>
          <w:lang w:val="en-US"/>
        </w:rPr>
        <w:t xml:space="preserve">Jawa Barat </w:t>
      </w:r>
      <w:r w:rsidRPr="001B45DC">
        <w:rPr>
          <w:rFonts w:cstheme="minorHAnsi"/>
          <w:color w:val="000000"/>
        </w:rPr>
        <w:t xml:space="preserve"> hanya akan ditinjau pada dua tipol</w:t>
      </w:r>
      <w:r w:rsidR="008A4772">
        <w:rPr>
          <w:rFonts w:cstheme="minorHAnsi"/>
          <w:color w:val="000000"/>
        </w:rPr>
        <w:t xml:space="preserve">ogi sawah, yaitu sawah irigasi </w:t>
      </w:r>
      <w:r w:rsidRPr="001B45DC">
        <w:rPr>
          <w:rFonts w:cstheme="minorHAnsi"/>
          <w:color w:val="000000"/>
        </w:rPr>
        <w:t xml:space="preserve">dan non irigasi. Hasil proyeksi </w:t>
      </w:r>
      <w:r w:rsidRPr="001B45DC">
        <w:rPr>
          <w:rFonts w:cstheme="minorHAnsi"/>
          <w:color w:val="000000"/>
          <w:lang w:val="en-US"/>
        </w:rPr>
        <w:t>a</w:t>
      </w:r>
      <w:r w:rsidRPr="001B45DC">
        <w:rPr>
          <w:rFonts w:cstheme="minorHAnsi"/>
          <w:color w:val="000000"/>
        </w:rPr>
        <w:t xml:space="preserve">real </w:t>
      </w:r>
      <w:r w:rsidRPr="001B45DC">
        <w:rPr>
          <w:rFonts w:cstheme="minorHAnsi"/>
          <w:color w:val="000000"/>
          <w:lang w:val="en-US"/>
        </w:rPr>
        <w:t>p</w:t>
      </w:r>
      <w:r w:rsidRPr="001B45DC">
        <w:rPr>
          <w:rFonts w:cstheme="minorHAnsi"/>
          <w:color w:val="000000"/>
        </w:rPr>
        <w:t xml:space="preserve">ertanian </w:t>
      </w:r>
      <w:r w:rsidRPr="001B45DC">
        <w:rPr>
          <w:rFonts w:cstheme="minorHAnsi"/>
          <w:color w:val="000000"/>
          <w:lang w:val="en-US"/>
        </w:rPr>
        <w:t>s</w:t>
      </w:r>
      <w:r w:rsidRPr="001B45DC">
        <w:rPr>
          <w:rFonts w:cstheme="minorHAnsi"/>
          <w:color w:val="000000"/>
        </w:rPr>
        <w:t xml:space="preserve">awah, </w:t>
      </w:r>
      <w:r w:rsidRPr="001B45DC">
        <w:rPr>
          <w:rFonts w:cstheme="minorHAnsi"/>
          <w:color w:val="000000"/>
          <w:lang w:val="en-US"/>
        </w:rPr>
        <w:t>t</w:t>
      </w:r>
      <w:r w:rsidRPr="001B45DC">
        <w:rPr>
          <w:rFonts w:cstheme="minorHAnsi"/>
          <w:color w:val="000000"/>
        </w:rPr>
        <w:t xml:space="preserve">anaman </w:t>
      </w:r>
      <w:r w:rsidRPr="001B45DC">
        <w:rPr>
          <w:rFonts w:cstheme="minorHAnsi"/>
          <w:color w:val="000000"/>
          <w:lang w:val="en-US"/>
        </w:rPr>
        <w:t>p</w:t>
      </w:r>
      <w:r w:rsidRPr="001B45DC">
        <w:rPr>
          <w:rFonts w:cstheme="minorHAnsi"/>
          <w:color w:val="000000"/>
        </w:rPr>
        <w:t xml:space="preserve">angan dan </w:t>
      </w:r>
      <w:r w:rsidRPr="001B45DC">
        <w:rPr>
          <w:rFonts w:cstheme="minorHAnsi"/>
          <w:color w:val="000000"/>
          <w:lang w:val="en-US"/>
        </w:rPr>
        <w:t>h</w:t>
      </w:r>
      <w:r w:rsidRPr="001B45DC">
        <w:rPr>
          <w:rFonts w:cstheme="minorHAnsi"/>
          <w:color w:val="000000"/>
        </w:rPr>
        <w:t xml:space="preserve">oltikultura di Provinsi </w:t>
      </w:r>
      <w:r w:rsidRPr="001B45DC">
        <w:rPr>
          <w:rFonts w:cstheme="minorHAnsi"/>
          <w:color w:val="000000"/>
          <w:lang w:val="en-US"/>
        </w:rPr>
        <w:t>Jawa Barat</w:t>
      </w:r>
      <w:r w:rsidR="008A4772">
        <w:rPr>
          <w:rFonts w:cstheme="minorHAnsi"/>
          <w:color w:val="000000"/>
        </w:rPr>
        <w:t xml:space="preserve"> </w:t>
      </w:r>
      <w:r w:rsidRPr="001B45DC">
        <w:rPr>
          <w:rFonts w:cstheme="minorHAnsi"/>
          <w:color w:val="000000"/>
        </w:rPr>
        <w:t xml:space="preserve">disajikan pada </w:t>
      </w:r>
      <w:r w:rsidRPr="001B45DC">
        <w:rPr>
          <w:rFonts w:cstheme="minorHAnsi"/>
          <w:b/>
          <w:color w:val="000000"/>
        </w:rPr>
        <w:t xml:space="preserve">Tabel </w:t>
      </w:r>
      <w:r w:rsidRPr="001B45DC">
        <w:rPr>
          <w:rFonts w:cstheme="minorHAnsi"/>
          <w:b/>
          <w:color w:val="000000"/>
          <w:lang w:val="en-US"/>
        </w:rPr>
        <w:t>2.</w:t>
      </w:r>
      <w:r w:rsidRPr="001B45DC">
        <w:rPr>
          <w:rFonts w:cstheme="minorHAnsi"/>
          <w:b/>
          <w:color w:val="000000"/>
        </w:rPr>
        <w:t>34</w:t>
      </w:r>
      <w:r w:rsidRPr="001B45DC">
        <w:rPr>
          <w:rFonts w:cstheme="minorHAnsi"/>
          <w:b/>
          <w:color w:val="000000"/>
          <w:lang w:val="en-US"/>
        </w:rPr>
        <w:t>.</w:t>
      </w:r>
    </w:p>
    <w:p w:rsidR="001B45DC" w:rsidRDefault="001B45DC" w:rsidP="001B45DC">
      <w:pPr>
        <w:autoSpaceDE w:val="0"/>
        <w:autoSpaceDN w:val="0"/>
        <w:adjustRightInd w:val="0"/>
        <w:spacing w:line="360" w:lineRule="auto"/>
        <w:ind w:left="1276" w:hanging="1276"/>
        <w:jc w:val="both"/>
        <w:rPr>
          <w:b/>
        </w:rPr>
      </w:pPr>
      <w:bookmarkStart w:id="157" w:name="_Toc528746753"/>
      <w:r w:rsidRPr="008E5B95">
        <w:rPr>
          <w:b/>
        </w:rPr>
        <w:t xml:space="preserve">Tabel 2. </w:t>
      </w:r>
      <w:r w:rsidRPr="008E5B95">
        <w:rPr>
          <w:b/>
        </w:rPr>
        <w:fldChar w:fldCharType="begin"/>
      </w:r>
      <w:r w:rsidRPr="008E5B95">
        <w:rPr>
          <w:b/>
        </w:rPr>
        <w:instrText xml:space="preserve"> SEQ Tabel_2. \* ARABIC </w:instrText>
      </w:r>
      <w:r w:rsidRPr="008E5B95">
        <w:rPr>
          <w:b/>
        </w:rPr>
        <w:fldChar w:fldCharType="separate"/>
      </w:r>
      <w:r w:rsidR="00A42B87">
        <w:rPr>
          <w:b/>
          <w:noProof/>
        </w:rPr>
        <w:t>34</w:t>
      </w:r>
      <w:r w:rsidRPr="008E5B95">
        <w:rPr>
          <w:b/>
        </w:rPr>
        <w:fldChar w:fldCharType="end"/>
      </w:r>
      <w:r w:rsidRPr="008E5B95">
        <w:rPr>
          <w:b/>
        </w:rPr>
        <w:t>.</w:t>
      </w:r>
      <w:r>
        <w:rPr>
          <w:b/>
        </w:rPr>
        <w:t xml:space="preserve"> </w:t>
      </w:r>
      <w:r w:rsidRPr="001B45DC">
        <w:rPr>
          <w:b/>
        </w:rPr>
        <w:t>Hasil Proyeksi Areal Pertanian Sawah, Tanaman Pangan dan Holtikultura di Provinsi Jawa Barat</w:t>
      </w:r>
      <w:bookmarkEnd w:id="157"/>
    </w:p>
    <w:tbl>
      <w:tblPr>
        <w:tblW w:w="82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0"/>
        <w:gridCol w:w="1260"/>
        <w:gridCol w:w="1593"/>
        <w:gridCol w:w="1172"/>
        <w:gridCol w:w="1512"/>
        <w:gridCol w:w="1831"/>
      </w:tblGrid>
      <w:tr w:rsidR="001B45DC" w:rsidRPr="001B45DC" w:rsidTr="001B45DC">
        <w:trPr>
          <w:trHeight w:val="300"/>
          <w:tblHeader/>
        </w:trPr>
        <w:tc>
          <w:tcPr>
            <w:tcW w:w="870" w:type="dxa"/>
            <w:vMerge w:val="restart"/>
            <w:shd w:val="clear" w:color="auto" w:fill="B6DDE8"/>
            <w:vAlign w:val="center"/>
            <w:hideMark/>
          </w:tcPr>
          <w:p w:rsidR="001B45DC" w:rsidRPr="001B45DC" w:rsidRDefault="001B45DC" w:rsidP="001B45DC">
            <w:pPr>
              <w:spacing w:after="0"/>
              <w:jc w:val="center"/>
              <w:rPr>
                <w:rFonts w:cstheme="minorHAnsi"/>
                <w:b/>
                <w:color w:val="000000"/>
              </w:rPr>
            </w:pPr>
            <w:r w:rsidRPr="001B45DC">
              <w:rPr>
                <w:rFonts w:cstheme="minorHAnsi"/>
                <w:b/>
                <w:color w:val="000000"/>
              </w:rPr>
              <w:t>Tahun</w:t>
            </w:r>
          </w:p>
        </w:tc>
        <w:tc>
          <w:tcPr>
            <w:tcW w:w="2853" w:type="dxa"/>
            <w:gridSpan w:val="2"/>
            <w:shd w:val="clear" w:color="auto" w:fill="B6DDE8"/>
            <w:vAlign w:val="center"/>
            <w:hideMark/>
          </w:tcPr>
          <w:p w:rsidR="001B45DC" w:rsidRPr="001B45DC" w:rsidRDefault="001B45DC" w:rsidP="001B45DC">
            <w:pPr>
              <w:spacing w:after="0"/>
              <w:jc w:val="center"/>
              <w:rPr>
                <w:rFonts w:cstheme="minorHAnsi"/>
                <w:b/>
                <w:color w:val="000000"/>
              </w:rPr>
            </w:pPr>
            <w:r w:rsidRPr="001B45DC">
              <w:rPr>
                <w:rFonts w:cstheme="minorHAnsi"/>
                <w:b/>
                <w:color w:val="000000"/>
              </w:rPr>
              <w:t>Luas Sawah (Ha)</w:t>
            </w:r>
          </w:p>
        </w:tc>
        <w:tc>
          <w:tcPr>
            <w:tcW w:w="4515" w:type="dxa"/>
            <w:gridSpan w:val="3"/>
            <w:shd w:val="clear" w:color="auto" w:fill="B6DDE8"/>
            <w:vAlign w:val="center"/>
            <w:hideMark/>
          </w:tcPr>
          <w:p w:rsidR="001B45DC" w:rsidRPr="001B45DC" w:rsidRDefault="001B45DC" w:rsidP="001B45DC">
            <w:pPr>
              <w:spacing w:after="0"/>
              <w:jc w:val="center"/>
              <w:rPr>
                <w:rFonts w:cstheme="minorHAnsi"/>
                <w:b/>
                <w:color w:val="000000"/>
              </w:rPr>
            </w:pPr>
            <w:r w:rsidRPr="001B45DC">
              <w:rPr>
                <w:rFonts w:cstheme="minorHAnsi"/>
                <w:b/>
                <w:color w:val="000000"/>
              </w:rPr>
              <w:t>Luas lahan pertanian tanaman kering (Ha)</w:t>
            </w:r>
          </w:p>
        </w:tc>
      </w:tr>
      <w:tr w:rsidR="001B45DC" w:rsidRPr="001B45DC" w:rsidTr="001B45DC">
        <w:trPr>
          <w:trHeight w:val="600"/>
          <w:tblHeader/>
        </w:trPr>
        <w:tc>
          <w:tcPr>
            <w:tcW w:w="870" w:type="dxa"/>
            <w:vMerge/>
            <w:shd w:val="clear" w:color="auto" w:fill="B6DDE8"/>
            <w:vAlign w:val="center"/>
            <w:hideMark/>
          </w:tcPr>
          <w:p w:rsidR="001B45DC" w:rsidRPr="001B45DC" w:rsidRDefault="001B45DC" w:rsidP="001B45DC">
            <w:pPr>
              <w:spacing w:after="0"/>
              <w:jc w:val="center"/>
              <w:rPr>
                <w:rFonts w:cstheme="minorHAnsi"/>
                <w:b/>
                <w:color w:val="000000"/>
              </w:rPr>
            </w:pPr>
          </w:p>
        </w:tc>
        <w:tc>
          <w:tcPr>
            <w:tcW w:w="1260" w:type="dxa"/>
            <w:shd w:val="clear" w:color="auto" w:fill="B6DDE8"/>
            <w:vAlign w:val="center"/>
            <w:hideMark/>
          </w:tcPr>
          <w:p w:rsidR="001B45DC" w:rsidRPr="001B45DC" w:rsidRDefault="001B45DC" w:rsidP="001B45DC">
            <w:pPr>
              <w:spacing w:after="0"/>
              <w:jc w:val="center"/>
              <w:rPr>
                <w:rFonts w:cstheme="minorHAnsi"/>
                <w:b/>
                <w:color w:val="000000"/>
              </w:rPr>
            </w:pPr>
            <w:r w:rsidRPr="001B45DC">
              <w:rPr>
                <w:rFonts w:cstheme="minorHAnsi"/>
                <w:b/>
                <w:color w:val="000000"/>
              </w:rPr>
              <w:t>Sawah irigasi</w:t>
            </w:r>
          </w:p>
        </w:tc>
        <w:tc>
          <w:tcPr>
            <w:tcW w:w="1593" w:type="dxa"/>
            <w:shd w:val="clear" w:color="auto" w:fill="B6DDE8"/>
            <w:vAlign w:val="center"/>
            <w:hideMark/>
          </w:tcPr>
          <w:p w:rsidR="001B45DC" w:rsidRPr="001B45DC" w:rsidRDefault="001B45DC" w:rsidP="001B45DC">
            <w:pPr>
              <w:spacing w:after="0"/>
              <w:jc w:val="center"/>
              <w:rPr>
                <w:rFonts w:cstheme="minorHAnsi"/>
                <w:b/>
                <w:color w:val="000000"/>
              </w:rPr>
            </w:pPr>
            <w:r w:rsidRPr="001B45DC">
              <w:rPr>
                <w:rFonts w:cstheme="minorHAnsi"/>
                <w:b/>
                <w:color w:val="000000"/>
              </w:rPr>
              <w:t>Sawah non irigasi</w:t>
            </w:r>
          </w:p>
        </w:tc>
        <w:tc>
          <w:tcPr>
            <w:tcW w:w="1172" w:type="dxa"/>
            <w:shd w:val="clear" w:color="auto" w:fill="B6DDE8"/>
            <w:noWrap/>
            <w:vAlign w:val="center"/>
            <w:hideMark/>
          </w:tcPr>
          <w:p w:rsidR="001B45DC" w:rsidRPr="001B45DC" w:rsidRDefault="001B45DC" w:rsidP="001B45DC">
            <w:pPr>
              <w:spacing w:after="0"/>
              <w:jc w:val="center"/>
              <w:rPr>
                <w:rFonts w:cstheme="minorHAnsi"/>
                <w:b/>
                <w:color w:val="000000"/>
              </w:rPr>
            </w:pPr>
            <w:r w:rsidRPr="001B45DC">
              <w:rPr>
                <w:rFonts w:cstheme="minorHAnsi"/>
                <w:b/>
                <w:color w:val="000000"/>
              </w:rPr>
              <w:t>Tanaman pangan</w:t>
            </w:r>
          </w:p>
        </w:tc>
        <w:tc>
          <w:tcPr>
            <w:tcW w:w="1512" w:type="dxa"/>
            <w:shd w:val="clear" w:color="auto" w:fill="B6DDE8"/>
            <w:vAlign w:val="center"/>
            <w:hideMark/>
          </w:tcPr>
          <w:p w:rsidR="001B45DC" w:rsidRPr="001B45DC" w:rsidRDefault="001B45DC" w:rsidP="001B45DC">
            <w:pPr>
              <w:spacing w:after="0"/>
              <w:jc w:val="center"/>
              <w:rPr>
                <w:rFonts w:cstheme="minorHAnsi"/>
                <w:b/>
                <w:color w:val="000000"/>
              </w:rPr>
            </w:pPr>
            <w:r w:rsidRPr="001B45DC">
              <w:rPr>
                <w:rFonts w:cstheme="minorHAnsi"/>
                <w:b/>
                <w:color w:val="000000"/>
              </w:rPr>
              <w:t>Hortikultura sayur</w:t>
            </w:r>
          </w:p>
        </w:tc>
        <w:tc>
          <w:tcPr>
            <w:tcW w:w="1831" w:type="dxa"/>
            <w:shd w:val="clear" w:color="auto" w:fill="B6DDE8"/>
            <w:vAlign w:val="center"/>
            <w:hideMark/>
          </w:tcPr>
          <w:p w:rsidR="001B45DC" w:rsidRPr="001B45DC" w:rsidRDefault="001B45DC" w:rsidP="001B45DC">
            <w:pPr>
              <w:spacing w:after="0"/>
              <w:jc w:val="center"/>
              <w:rPr>
                <w:rFonts w:cstheme="minorHAnsi"/>
                <w:b/>
                <w:color w:val="000000"/>
              </w:rPr>
            </w:pPr>
            <w:r w:rsidRPr="001B45DC">
              <w:rPr>
                <w:rFonts w:cstheme="minorHAnsi"/>
                <w:b/>
                <w:color w:val="000000"/>
              </w:rPr>
              <w:t>Hortikultura buah</w:t>
            </w:r>
          </w:p>
        </w:tc>
      </w:tr>
      <w:tr w:rsidR="001B45DC" w:rsidRPr="001B45DC" w:rsidTr="001B45DC">
        <w:trPr>
          <w:trHeight w:val="300"/>
        </w:trPr>
        <w:tc>
          <w:tcPr>
            <w:tcW w:w="87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2006</w:t>
            </w:r>
          </w:p>
        </w:tc>
        <w:tc>
          <w:tcPr>
            <w:tcW w:w="1260" w:type="dxa"/>
            <w:shd w:val="clear" w:color="auto" w:fill="auto"/>
            <w:vAlign w:val="center"/>
            <w:hideMark/>
          </w:tcPr>
          <w:p w:rsidR="001B45DC" w:rsidRPr="001B45DC" w:rsidRDefault="008A4772" w:rsidP="001B45DC">
            <w:pPr>
              <w:spacing w:after="0"/>
              <w:jc w:val="center"/>
              <w:rPr>
                <w:rFonts w:cstheme="minorHAnsi"/>
                <w:color w:val="000000"/>
              </w:rPr>
            </w:pPr>
            <w:r>
              <w:rPr>
                <w:rFonts w:cstheme="minorHAnsi"/>
                <w:color w:val="000000"/>
              </w:rPr>
              <w:t>750.</w:t>
            </w:r>
            <w:r w:rsidR="001B45DC" w:rsidRPr="001B45DC">
              <w:rPr>
                <w:rFonts w:cstheme="minorHAnsi"/>
                <w:color w:val="000000"/>
              </w:rPr>
              <w:t>487</w:t>
            </w:r>
          </w:p>
        </w:tc>
        <w:tc>
          <w:tcPr>
            <w:tcW w:w="1593"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176</w:t>
            </w:r>
            <w:r w:rsidR="008A4772">
              <w:rPr>
                <w:rFonts w:cstheme="minorHAnsi"/>
                <w:color w:val="000000"/>
              </w:rPr>
              <w:t>.</w:t>
            </w:r>
            <w:r w:rsidRPr="001B45DC">
              <w:rPr>
                <w:rFonts w:cstheme="minorHAnsi"/>
                <w:color w:val="000000"/>
              </w:rPr>
              <w:t>295</w:t>
            </w:r>
          </w:p>
        </w:tc>
        <w:tc>
          <w:tcPr>
            <w:tcW w:w="1172"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351</w:t>
            </w:r>
            <w:r w:rsidR="008A4772">
              <w:rPr>
                <w:rFonts w:cstheme="minorHAnsi"/>
                <w:color w:val="000000"/>
              </w:rPr>
              <w:t>.</w:t>
            </w:r>
            <w:r w:rsidRPr="001B45DC">
              <w:rPr>
                <w:rFonts w:cstheme="minorHAnsi"/>
                <w:color w:val="000000"/>
              </w:rPr>
              <w:t>048</w:t>
            </w:r>
          </w:p>
        </w:tc>
        <w:tc>
          <w:tcPr>
            <w:tcW w:w="1512"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140</w:t>
            </w:r>
            <w:r w:rsidR="008A4772">
              <w:rPr>
                <w:rFonts w:cstheme="minorHAnsi"/>
                <w:color w:val="000000"/>
              </w:rPr>
              <w:t>.</w:t>
            </w:r>
            <w:r w:rsidRPr="001B45DC">
              <w:rPr>
                <w:rFonts w:cstheme="minorHAnsi"/>
                <w:color w:val="000000"/>
              </w:rPr>
              <w:t>374</w:t>
            </w:r>
          </w:p>
        </w:tc>
        <w:tc>
          <w:tcPr>
            <w:tcW w:w="1831"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94</w:t>
            </w:r>
            <w:r w:rsidR="008A4772">
              <w:rPr>
                <w:rFonts w:cstheme="minorHAnsi"/>
                <w:color w:val="000000"/>
              </w:rPr>
              <w:t>.</w:t>
            </w:r>
            <w:r w:rsidRPr="001B45DC">
              <w:rPr>
                <w:rFonts w:cstheme="minorHAnsi"/>
                <w:color w:val="000000"/>
              </w:rPr>
              <w:t>353</w:t>
            </w:r>
          </w:p>
        </w:tc>
      </w:tr>
      <w:tr w:rsidR="001B45DC" w:rsidRPr="001B45DC" w:rsidTr="001B45DC">
        <w:trPr>
          <w:trHeight w:val="300"/>
        </w:trPr>
        <w:tc>
          <w:tcPr>
            <w:tcW w:w="87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2007</w:t>
            </w:r>
          </w:p>
        </w:tc>
        <w:tc>
          <w:tcPr>
            <w:tcW w:w="126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756</w:t>
            </w:r>
            <w:r w:rsidR="008A4772">
              <w:rPr>
                <w:rFonts w:cstheme="minorHAnsi"/>
                <w:color w:val="000000"/>
              </w:rPr>
              <w:t>.</w:t>
            </w:r>
            <w:r w:rsidRPr="001B45DC">
              <w:rPr>
                <w:rFonts w:cstheme="minorHAnsi"/>
                <w:color w:val="000000"/>
              </w:rPr>
              <w:t>991</w:t>
            </w:r>
          </w:p>
        </w:tc>
        <w:tc>
          <w:tcPr>
            <w:tcW w:w="1593"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177</w:t>
            </w:r>
            <w:r w:rsidR="008A4772">
              <w:rPr>
                <w:rFonts w:cstheme="minorHAnsi"/>
                <w:color w:val="000000"/>
              </w:rPr>
              <w:t>.</w:t>
            </w:r>
            <w:r w:rsidRPr="001B45DC">
              <w:rPr>
                <w:rFonts w:cstheme="minorHAnsi"/>
                <w:color w:val="000000"/>
              </w:rPr>
              <w:t>854</w:t>
            </w:r>
          </w:p>
        </w:tc>
        <w:tc>
          <w:tcPr>
            <w:tcW w:w="1172"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342</w:t>
            </w:r>
            <w:r w:rsidR="008A4772">
              <w:rPr>
                <w:rFonts w:cstheme="minorHAnsi"/>
                <w:color w:val="000000"/>
              </w:rPr>
              <w:t>.</w:t>
            </w:r>
            <w:r w:rsidRPr="001B45DC">
              <w:rPr>
                <w:rFonts w:cstheme="minorHAnsi"/>
                <w:color w:val="000000"/>
              </w:rPr>
              <w:t>533</w:t>
            </w:r>
          </w:p>
        </w:tc>
        <w:tc>
          <w:tcPr>
            <w:tcW w:w="1512"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138</w:t>
            </w:r>
            <w:r w:rsidR="008A4772">
              <w:rPr>
                <w:rFonts w:cstheme="minorHAnsi"/>
                <w:color w:val="000000"/>
              </w:rPr>
              <w:t>.</w:t>
            </w:r>
            <w:r w:rsidRPr="001B45DC">
              <w:rPr>
                <w:rFonts w:cstheme="minorHAnsi"/>
                <w:color w:val="000000"/>
              </w:rPr>
              <w:t>407</w:t>
            </w:r>
          </w:p>
        </w:tc>
        <w:tc>
          <w:tcPr>
            <w:tcW w:w="1831"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96</w:t>
            </w:r>
            <w:r w:rsidR="008A4772">
              <w:rPr>
                <w:rFonts w:cstheme="minorHAnsi"/>
                <w:color w:val="000000"/>
              </w:rPr>
              <w:t>.</w:t>
            </w:r>
            <w:r w:rsidRPr="001B45DC">
              <w:rPr>
                <w:rFonts w:cstheme="minorHAnsi"/>
                <w:color w:val="000000"/>
              </w:rPr>
              <w:t>145</w:t>
            </w:r>
          </w:p>
        </w:tc>
      </w:tr>
      <w:tr w:rsidR="001B45DC" w:rsidRPr="001B45DC" w:rsidTr="001B45DC">
        <w:trPr>
          <w:trHeight w:val="300"/>
        </w:trPr>
        <w:tc>
          <w:tcPr>
            <w:tcW w:w="87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2008</w:t>
            </w:r>
          </w:p>
        </w:tc>
        <w:tc>
          <w:tcPr>
            <w:tcW w:w="126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762</w:t>
            </w:r>
            <w:r w:rsidR="008A4772">
              <w:rPr>
                <w:rFonts w:cstheme="minorHAnsi"/>
                <w:color w:val="000000"/>
              </w:rPr>
              <w:t>.</w:t>
            </w:r>
            <w:r w:rsidRPr="001B45DC">
              <w:rPr>
                <w:rFonts w:cstheme="minorHAnsi"/>
                <w:color w:val="000000"/>
              </w:rPr>
              <w:t>954</w:t>
            </w:r>
          </w:p>
        </w:tc>
        <w:tc>
          <w:tcPr>
            <w:tcW w:w="1593"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182</w:t>
            </w:r>
            <w:r w:rsidR="008A4772">
              <w:rPr>
                <w:rFonts w:cstheme="minorHAnsi"/>
                <w:color w:val="000000"/>
              </w:rPr>
              <w:t>.</w:t>
            </w:r>
            <w:r w:rsidRPr="001B45DC">
              <w:rPr>
                <w:rFonts w:cstheme="minorHAnsi"/>
                <w:color w:val="000000"/>
              </w:rPr>
              <w:t>950</w:t>
            </w:r>
          </w:p>
        </w:tc>
        <w:tc>
          <w:tcPr>
            <w:tcW w:w="1172"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348</w:t>
            </w:r>
            <w:r w:rsidR="008A4772">
              <w:rPr>
                <w:rFonts w:cstheme="minorHAnsi"/>
                <w:color w:val="000000"/>
              </w:rPr>
              <w:t>.</w:t>
            </w:r>
            <w:r w:rsidRPr="001B45DC">
              <w:rPr>
                <w:rFonts w:cstheme="minorHAnsi"/>
                <w:color w:val="000000"/>
              </w:rPr>
              <w:t>481</w:t>
            </w:r>
          </w:p>
        </w:tc>
        <w:tc>
          <w:tcPr>
            <w:tcW w:w="1512"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127</w:t>
            </w:r>
            <w:r w:rsidR="008A4772">
              <w:rPr>
                <w:rFonts w:cstheme="minorHAnsi"/>
                <w:color w:val="000000"/>
              </w:rPr>
              <w:t>.</w:t>
            </w:r>
            <w:r w:rsidRPr="001B45DC">
              <w:rPr>
                <w:rFonts w:cstheme="minorHAnsi"/>
                <w:color w:val="000000"/>
              </w:rPr>
              <w:t>336</w:t>
            </w:r>
          </w:p>
        </w:tc>
        <w:tc>
          <w:tcPr>
            <w:tcW w:w="1831"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87</w:t>
            </w:r>
            <w:r w:rsidR="008A4772">
              <w:rPr>
                <w:rFonts w:cstheme="minorHAnsi"/>
                <w:color w:val="000000"/>
              </w:rPr>
              <w:t>.</w:t>
            </w:r>
            <w:r w:rsidRPr="001B45DC">
              <w:rPr>
                <w:rFonts w:cstheme="minorHAnsi"/>
                <w:color w:val="000000"/>
              </w:rPr>
              <w:t>566</w:t>
            </w:r>
          </w:p>
        </w:tc>
      </w:tr>
      <w:tr w:rsidR="001B45DC" w:rsidRPr="001B45DC" w:rsidTr="001B45DC">
        <w:trPr>
          <w:trHeight w:val="300"/>
        </w:trPr>
        <w:tc>
          <w:tcPr>
            <w:tcW w:w="87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2009</w:t>
            </w:r>
          </w:p>
        </w:tc>
        <w:tc>
          <w:tcPr>
            <w:tcW w:w="126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759</w:t>
            </w:r>
            <w:r w:rsidR="008A4772">
              <w:rPr>
                <w:rFonts w:cstheme="minorHAnsi"/>
                <w:color w:val="000000"/>
              </w:rPr>
              <w:t>.</w:t>
            </w:r>
            <w:r w:rsidRPr="001B45DC">
              <w:rPr>
                <w:rFonts w:cstheme="minorHAnsi"/>
                <w:color w:val="000000"/>
              </w:rPr>
              <w:t>552</w:t>
            </w:r>
          </w:p>
        </w:tc>
        <w:tc>
          <w:tcPr>
            <w:tcW w:w="1593"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177</w:t>
            </w:r>
            <w:r w:rsidR="008A4772">
              <w:rPr>
                <w:rFonts w:cstheme="minorHAnsi"/>
                <w:color w:val="000000"/>
              </w:rPr>
              <w:t>.</w:t>
            </w:r>
            <w:r w:rsidRPr="001B45DC">
              <w:rPr>
                <w:rFonts w:cstheme="minorHAnsi"/>
                <w:color w:val="000000"/>
              </w:rPr>
              <w:t>874</w:t>
            </w:r>
          </w:p>
        </w:tc>
        <w:tc>
          <w:tcPr>
            <w:tcW w:w="1172"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411</w:t>
            </w:r>
            <w:r w:rsidR="008A4772">
              <w:rPr>
                <w:rFonts w:cstheme="minorHAnsi"/>
                <w:color w:val="000000"/>
              </w:rPr>
              <w:t>.</w:t>
            </w:r>
            <w:r w:rsidRPr="001B45DC">
              <w:rPr>
                <w:rFonts w:cstheme="minorHAnsi"/>
                <w:color w:val="000000"/>
              </w:rPr>
              <w:t>202</w:t>
            </w:r>
          </w:p>
        </w:tc>
        <w:tc>
          <w:tcPr>
            <w:tcW w:w="1512"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133</w:t>
            </w:r>
            <w:r w:rsidR="008A4772">
              <w:rPr>
                <w:rFonts w:cstheme="minorHAnsi"/>
                <w:color w:val="000000"/>
              </w:rPr>
              <w:t>.</w:t>
            </w:r>
            <w:r w:rsidRPr="001B45DC">
              <w:rPr>
                <w:rFonts w:cstheme="minorHAnsi"/>
                <w:color w:val="000000"/>
              </w:rPr>
              <w:t>584</w:t>
            </w:r>
          </w:p>
        </w:tc>
        <w:tc>
          <w:tcPr>
            <w:tcW w:w="1831"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90</w:t>
            </w:r>
            <w:r w:rsidR="008A4772">
              <w:rPr>
                <w:rFonts w:cstheme="minorHAnsi"/>
                <w:color w:val="000000"/>
              </w:rPr>
              <w:t>.</w:t>
            </w:r>
            <w:r w:rsidRPr="001B45DC">
              <w:rPr>
                <w:rFonts w:cstheme="minorHAnsi"/>
                <w:color w:val="000000"/>
              </w:rPr>
              <w:t>283</w:t>
            </w:r>
          </w:p>
        </w:tc>
      </w:tr>
      <w:tr w:rsidR="001B45DC" w:rsidRPr="001B45DC" w:rsidTr="001B45DC">
        <w:trPr>
          <w:trHeight w:val="300"/>
        </w:trPr>
        <w:tc>
          <w:tcPr>
            <w:tcW w:w="87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2010</w:t>
            </w:r>
          </w:p>
        </w:tc>
        <w:tc>
          <w:tcPr>
            <w:tcW w:w="126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755</w:t>
            </w:r>
            <w:r w:rsidR="008A4772">
              <w:rPr>
                <w:rFonts w:cstheme="minorHAnsi"/>
                <w:color w:val="000000"/>
              </w:rPr>
              <w:t>.</w:t>
            </w:r>
            <w:r w:rsidRPr="001B45DC">
              <w:rPr>
                <w:rFonts w:cstheme="minorHAnsi"/>
                <w:color w:val="000000"/>
              </w:rPr>
              <w:t>956</w:t>
            </w:r>
          </w:p>
        </w:tc>
        <w:tc>
          <w:tcPr>
            <w:tcW w:w="1593"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174</w:t>
            </w:r>
            <w:r w:rsidR="008A4772">
              <w:rPr>
                <w:rFonts w:cstheme="minorHAnsi"/>
                <w:color w:val="000000"/>
              </w:rPr>
              <w:t>.</w:t>
            </w:r>
            <w:r w:rsidRPr="001B45DC">
              <w:rPr>
                <w:rFonts w:cstheme="minorHAnsi"/>
                <w:color w:val="000000"/>
              </w:rPr>
              <w:t>312</w:t>
            </w:r>
          </w:p>
        </w:tc>
        <w:tc>
          <w:tcPr>
            <w:tcW w:w="1172"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434</w:t>
            </w:r>
            <w:r w:rsidR="008A4772">
              <w:rPr>
                <w:rFonts w:cstheme="minorHAnsi"/>
                <w:color w:val="000000"/>
              </w:rPr>
              <w:t>.</w:t>
            </w:r>
            <w:r w:rsidRPr="001B45DC">
              <w:rPr>
                <w:rFonts w:cstheme="minorHAnsi"/>
                <w:color w:val="000000"/>
              </w:rPr>
              <w:t>001</w:t>
            </w:r>
          </w:p>
        </w:tc>
        <w:tc>
          <w:tcPr>
            <w:tcW w:w="1512"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144</w:t>
            </w:r>
            <w:r w:rsidR="008A4772">
              <w:rPr>
                <w:rFonts w:cstheme="minorHAnsi"/>
                <w:color w:val="000000"/>
              </w:rPr>
              <w:t>.</w:t>
            </w:r>
            <w:r w:rsidRPr="001B45DC">
              <w:rPr>
                <w:rFonts w:cstheme="minorHAnsi"/>
                <w:color w:val="000000"/>
              </w:rPr>
              <w:t>865</w:t>
            </w:r>
          </w:p>
        </w:tc>
        <w:tc>
          <w:tcPr>
            <w:tcW w:w="1831"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70</w:t>
            </w:r>
            <w:r w:rsidR="008A4772">
              <w:rPr>
                <w:rFonts w:cstheme="minorHAnsi"/>
                <w:color w:val="000000"/>
              </w:rPr>
              <w:t>.</w:t>
            </w:r>
            <w:r w:rsidRPr="001B45DC">
              <w:rPr>
                <w:rFonts w:cstheme="minorHAnsi"/>
                <w:color w:val="000000"/>
              </w:rPr>
              <w:t>103</w:t>
            </w:r>
          </w:p>
        </w:tc>
      </w:tr>
      <w:tr w:rsidR="001B45DC" w:rsidRPr="001B45DC" w:rsidTr="001B45DC">
        <w:trPr>
          <w:trHeight w:val="300"/>
        </w:trPr>
        <w:tc>
          <w:tcPr>
            <w:tcW w:w="87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2011</w:t>
            </w:r>
          </w:p>
        </w:tc>
        <w:tc>
          <w:tcPr>
            <w:tcW w:w="126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757</w:t>
            </w:r>
            <w:r w:rsidR="008A4772">
              <w:rPr>
                <w:rFonts w:cstheme="minorHAnsi"/>
                <w:color w:val="000000"/>
              </w:rPr>
              <w:t>.</w:t>
            </w:r>
            <w:r w:rsidRPr="001B45DC">
              <w:rPr>
                <w:rFonts w:cstheme="minorHAnsi"/>
                <w:color w:val="000000"/>
              </w:rPr>
              <w:t>323</w:t>
            </w:r>
          </w:p>
        </w:tc>
        <w:tc>
          <w:tcPr>
            <w:tcW w:w="1593"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173</w:t>
            </w:r>
            <w:r w:rsidR="008A4772">
              <w:rPr>
                <w:rFonts w:cstheme="minorHAnsi"/>
                <w:color w:val="000000"/>
              </w:rPr>
              <w:t>.</w:t>
            </w:r>
            <w:r w:rsidRPr="001B45DC">
              <w:rPr>
                <w:rFonts w:cstheme="minorHAnsi"/>
                <w:color w:val="000000"/>
              </w:rPr>
              <w:t>816</w:t>
            </w:r>
          </w:p>
        </w:tc>
        <w:tc>
          <w:tcPr>
            <w:tcW w:w="1172"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454</w:t>
            </w:r>
            <w:r w:rsidR="008A4772">
              <w:rPr>
                <w:rFonts w:cstheme="minorHAnsi"/>
                <w:color w:val="000000"/>
              </w:rPr>
              <w:t>.</w:t>
            </w:r>
            <w:r w:rsidRPr="001B45DC">
              <w:rPr>
                <w:rFonts w:cstheme="minorHAnsi"/>
                <w:color w:val="000000"/>
              </w:rPr>
              <w:t>739</w:t>
            </w:r>
          </w:p>
        </w:tc>
        <w:tc>
          <w:tcPr>
            <w:tcW w:w="1512"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145</w:t>
            </w:r>
            <w:r w:rsidR="008A4772">
              <w:rPr>
                <w:rFonts w:cstheme="minorHAnsi"/>
                <w:color w:val="000000"/>
              </w:rPr>
              <w:t>.</w:t>
            </w:r>
            <w:r w:rsidRPr="001B45DC">
              <w:rPr>
                <w:rFonts w:cstheme="minorHAnsi"/>
                <w:color w:val="000000"/>
              </w:rPr>
              <w:t>988</w:t>
            </w:r>
          </w:p>
        </w:tc>
        <w:tc>
          <w:tcPr>
            <w:tcW w:w="1831"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99</w:t>
            </w:r>
            <w:r w:rsidR="008A4772">
              <w:rPr>
                <w:rFonts w:cstheme="minorHAnsi"/>
                <w:color w:val="000000"/>
              </w:rPr>
              <w:t>.</w:t>
            </w:r>
            <w:r w:rsidRPr="001B45DC">
              <w:rPr>
                <w:rFonts w:cstheme="minorHAnsi"/>
                <w:color w:val="000000"/>
              </w:rPr>
              <w:t>814</w:t>
            </w:r>
          </w:p>
        </w:tc>
      </w:tr>
      <w:tr w:rsidR="001B45DC" w:rsidRPr="001B45DC" w:rsidTr="001B45DC">
        <w:trPr>
          <w:trHeight w:val="300"/>
        </w:trPr>
        <w:tc>
          <w:tcPr>
            <w:tcW w:w="87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2012</w:t>
            </w:r>
          </w:p>
        </w:tc>
        <w:tc>
          <w:tcPr>
            <w:tcW w:w="126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758</w:t>
            </w:r>
            <w:r w:rsidR="008A4772">
              <w:rPr>
                <w:rFonts w:cstheme="minorHAnsi"/>
                <w:color w:val="000000"/>
              </w:rPr>
              <w:t>.</w:t>
            </w:r>
            <w:r w:rsidRPr="001B45DC">
              <w:rPr>
                <w:rFonts w:cstheme="minorHAnsi"/>
                <w:color w:val="000000"/>
              </w:rPr>
              <w:t>691</w:t>
            </w:r>
          </w:p>
        </w:tc>
        <w:tc>
          <w:tcPr>
            <w:tcW w:w="1593"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173</w:t>
            </w:r>
            <w:r w:rsidR="008A4772">
              <w:rPr>
                <w:rFonts w:cstheme="minorHAnsi"/>
                <w:color w:val="000000"/>
              </w:rPr>
              <w:t>.</w:t>
            </w:r>
            <w:r w:rsidRPr="001B45DC">
              <w:rPr>
                <w:rFonts w:cstheme="minorHAnsi"/>
                <w:color w:val="000000"/>
              </w:rPr>
              <w:t>321</w:t>
            </w:r>
          </w:p>
        </w:tc>
        <w:tc>
          <w:tcPr>
            <w:tcW w:w="1172"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475</w:t>
            </w:r>
            <w:r w:rsidR="008A4772">
              <w:rPr>
                <w:rFonts w:cstheme="minorHAnsi"/>
                <w:color w:val="000000"/>
              </w:rPr>
              <w:t>.</w:t>
            </w:r>
            <w:r w:rsidRPr="001B45DC">
              <w:rPr>
                <w:rFonts w:cstheme="minorHAnsi"/>
                <w:color w:val="000000"/>
              </w:rPr>
              <w:t>478</w:t>
            </w:r>
          </w:p>
        </w:tc>
        <w:tc>
          <w:tcPr>
            <w:tcW w:w="1512"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147</w:t>
            </w:r>
            <w:r w:rsidR="008A4772">
              <w:rPr>
                <w:rFonts w:cstheme="minorHAnsi"/>
                <w:color w:val="000000"/>
              </w:rPr>
              <w:t>.</w:t>
            </w:r>
            <w:r w:rsidRPr="001B45DC">
              <w:rPr>
                <w:rFonts w:cstheme="minorHAnsi"/>
                <w:color w:val="000000"/>
              </w:rPr>
              <w:t>111</w:t>
            </w:r>
          </w:p>
        </w:tc>
        <w:tc>
          <w:tcPr>
            <w:tcW w:w="1831"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91</w:t>
            </w:r>
            <w:r w:rsidR="008A4772">
              <w:rPr>
                <w:rFonts w:cstheme="minorHAnsi"/>
                <w:color w:val="000000"/>
              </w:rPr>
              <w:t>.</w:t>
            </w:r>
            <w:r w:rsidRPr="001B45DC">
              <w:rPr>
                <w:rFonts w:cstheme="minorHAnsi"/>
                <w:color w:val="000000"/>
              </w:rPr>
              <w:t>151</w:t>
            </w:r>
          </w:p>
        </w:tc>
      </w:tr>
      <w:tr w:rsidR="001B45DC" w:rsidRPr="001B45DC" w:rsidTr="001B45DC">
        <w:trPr>
          <w:trHeight w:val="300"/>
        </w:trPr>
        <w:tc>
          <w:tcPr>
            <w:tcW w:w="87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2013</w:t>
            </w:r>
          </w:p>
        </w:tc>
        <w:tc>
          <w:tcPr>
            <w:tcW w:w="126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760</w:t>
            </w:r>
            <w:r w:rsidR="008A4772">
              <w:rPr>
                <w:rFonts w:cstheme="minorHAnsi"/>
                <w:color w:val="000000"/>
              </w:rPr>
              <w:t>.</w:t>
            </w:r>
            <w:r w:rsidRPr="001B45DC">
              <w:rPr>
                <w:rFonts w:cstheme="minorHAnsi"/>
                <w:color w:val="000000"/>
              </w:rPr>
              <w:t>058</w:t>
            </w:r>
          </w:p>
        </w:tc>
        <w:tc>
          <w:tcPr>
            <w:tcW w:w="1593"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172</w:t>
            </w:r>
            <w:r w:rsidR="008A4772">
              <w:rPr>
                <w:rFonts w:cstheme="minorHAnsi"/>
                <w:color w:val="000000"/>
              </w:rPr>
              <w:t>.</w:t>
            </w:r>
            <w:r w:rsidRPr="001B45DC">
              <w:rPr>
                <w:rFonts w:cstheme="minorHAnsi"/>
                <w:color w:val="000000"/>
              </w:rPr>
              <w:t>825</w:t>
            </w:r>
          </w:p>
        </w:tc>
        <w:tc>
          <w:tcPr>
            <w:tcW w:w="1172"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496</w:t>
            </w:r>
            <w:r w:rsidR="008A4772">
              <w:rPr>
                <w:rFonts w:cstheme="minorHAnsi"/>
                <w:color w:val="000000"/>
              </w:rPr>
              <w:t>.</w:t>
            </w:r>
            <w:r w:rsidRPr="001B45DC">
              <w:rPr>
                <w:rFonts w:cstheme="minorHAnsi"/>
                <w:color w:val="000000"/>
              </w:rPr>
              <w:t>216</w:t>
            </w:r>
          </w:p>
        </w:tc>
        <w:tc>
          <w:tcPr>
            <w:tcW w:w="1512"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148</w:t>
            </w:r>
            <w:r w:rsidR="008A4772">
              <w:rPr>
                <w:rFonts w:cstheme="minorHAnsi"/>
                <w:color w:val="000000"/>
              </w:rPr>
              <w:t>.</w:t>
            </w:r>
            <w:r w:rsidRPr="001B45DC">
              <w:rPr>
                <w:rFonts w:cstheme="minorHAnsi"/>
                <w:color w:val="000000"/>
              </w:rPr>
              <w:t>233</w:t>
            </w:r>
          </w:p>
        </w:tc>
        <w:tc>
          <w:tcPr>
            <w:tcW w:w="1831"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90</w:t>
            </w:r>
            <w:r w:rsidR="008A4772">
              <w:rPr>
                <w:rFonts w:cstheme="minorHAnsi"/>
                <w:color w:val="000000"/>
              </w:rPr>
              <w:t>.</w:t>
            </w:r>
            <w:r w:rsidRPr="001B45DC">
              <w:rPr>
                <w:rFonts w:cstheme="minorHAnsi"/>
                <w:color w:val="000000"/>
              </w:rPr>
              <w:t>617</w:t>
            </w:r>
          </w:p>
        </w:tc>
      </w:tr>
      <w:tr w:rsidR="001B45DC" w:rsidRPr="001B45DC" w:rsidTr="001B45DC">
        <w:trPr>
          <w:trHeight w:val="300"/>
        </w:trPr>
        <w:tc>
          <w:tcPr>
            <w:tcW w:w="87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2014</w:t>
            </w:r>
          </w:p>
        </w:tc>
        <w:tc>
          <w:tcPr>
            <w:tcW w:w="126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761</w:t>
            </w:r>
            <w:r w:rsidR="008A4772">
              <w:rPr>
                <w:rFonts w:cstheme="minorHAnsi"/>
                <w:color w:val="000000"/>
              </w:rPr>
              <w:t>.</w:t>
            </w:r>
            <w:r w:rsidRPr="001B45DC">
              <w:rPr>
                <w:rFonts w:cstheme="minorHAnsi"/>
                <w:color w:val="000000"/>
              </w:rPr>
              <w:t>425</w:t>
            </w:r>
          </w:p>
        </w:tc>
        <w:tc>
          <w:tcPr>
            <w:tcW w:w="1593"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172</w:t>
            </w:r>
            <w:r w:rsidR="008A4772">
              <w:rPr>
                <w:rFonts w:cstheme="minorHAnsi"/>
                <w:color w:val="000000"/>
              </w:rPr>
              <w:t>.</w:t>
            </w:r>
            <w:r w:rsidRPr="001B45DC">
              <w:rPr>
                <w:rFonts w:cstheme="minorHAnsi"/>
                <w:color w:val="000000"/>
              </w:rPr>
              <w:t>329</w:t>
            </w:r>
          </w:p>
        </w:tc>
        <w:tc>
          <w:tcPr>
            <w:tcW w:w="1172"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516</w:t>
            </w:r>
            <w:r w:rsidR="008A4772">
              <w:rPr>
                <w:rFonts w:cstheme="minorHAnsi"/>
                <w:color w:val="000000"/>
              </w:rPr>
              <w:t>.</w:t>
            </w:r>
            <w:r w:rsidRPr="001B45DC">
              <w:rPr>
                <w:rFonts w:cstheme="minorHAnsi"/>
                <w:color w:val="000000"/>
              </w:rPr>
              <w:t>954</w:t>
            </w:r>
          </w:p>
        </w:tc>
        <w:tc>
          <w:tcPr>
            <w:tcW w:w="1512"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149</w:t>
            </w:r>
            <w:r w:rsidR="008A4772">
              <w:rPr>
                <w:rFonts w:cstheme="minorHAnsi"/>
                <w:color w:val="000000"/>
              </w:rPr>
              <w:t>.</w:t>
            </w:r>
            <w:r w:rsidRPr="001B45DC">
              <w:rPr>
                <w:rFonts w:cstheme="minorHAnsi"/>
                <w:color w:val="000000"/>
              </w:rPr>
              <w:t>356</w:t>
            </w:r>
          </w:p>
        </w:tc>
        <w:tc>
          <w:tcPr>
            <w:tcW w:w="1831"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90</w:t>
            </w:r>
            <w:r w:rsidR="008A4772">
              <w:rPr>
                <w:rFonts w:cstheme="minorHAnsi"/>
                <w:color w:val="000000"/>
              </w:rPr>
              <w:t>.</w:t>
            </w:r>
            <w:r w:rsidRPr="001B45DC">
              <w:rPr>
                <w:rFonts w:cstheme="minorHAnsi"/>
                <w:color w:val="000000"/>
              </w:rPr>
              <w:t>084</w:t>
            </w:r>
          </w:p>
        </w:tc>
      </w:tr>
      <w:tr w:rsidR="001B45DC" w:rsidRPr="001B45DC" w:rsidTr="001B45DC">
        <w:trPr>
          <w:trHeight w:val="300"/>
        </w:trPr>
        <w:tc>
          <w:tcPr>
            <w:tcW w:w="87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2015</w:t>
            </w:r>
          </w:p>
        </w:tc>
        <w:tc>
          <w:tcPr>
            <w:tcW w:w="126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762</w:t>
            </w:r>
            <w:r w:rsidR="008A4772">
              <w:rPr>
                <w:rFonts w:cstheme="minorHAnsi"/>
                <w:color w:val="000000"/>
              </w:rPr>
              <w:t>.</w:t>
            </w:r>
            <w:r w:rsidRPr="001B45DC">
              <w:rPr>
                <w:rFonts w:cstheme="minorHAnsi"/>
                <w:color w:val="000000"/>
              </w:rPr>
              <w:t>792</w:t>
            </w:r>
          </w:p>
        </w:tc>
        <w:tc>
          <w:tcPr>
            <w:tcW w:w="1593"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171</w:t>
            </w:r>
            <w:r w:rsidR="008A4772">
              <w:rPr>
                <w:rFonts w:cstheme="minorHAnsi"/>
                <w:color w:val="000000"/>
              </w:rPr>
              <w:t>.</w:t>
            </w:r>
            <w:r w:rsidRPr="001B45DC">
              <w:rPr>
                <w:rFonts w:cstheme="minorHAnsi"/>
                <w:color w:val="000000"/>
              </w:rPr>
              <w:t>833</w:t>
            </w:r>
          </w:p>
        </w:tc>
        <w:tc>
          <w:tcPr>
            <w:tcW w:w="1172"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537</w:t>
            </w:r>
            <w:r w:rsidR="008A4772">
              <w:rPr>
                <w:rFonts w:cstheme="minorHAnsi"/>
                <w:color w:val="000000"/>
              </w:rPr>
              <w:t>.</w:t>
            </w:r>
            <w:r w:rsidRPr="001B45DC">
              <w:rPr>
                <w:rFonts w:cstheme="minorHAnsi"/>
                <w:color w:val="000000"/>
              </w:rPr>
              <w:t>692</w:t>
            </w:r>
          </w:p>
        </w:tc>
        <w:tc>
          <w:tcPr>
            <w:tcW w:w="1512"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150</w:t>
            </w:r>
            <w:r w:rsidR="008A4772">
              <w:rPr>
                <w:rFonts w:cstheme="minorHAnsi"/>
                <w:color w:val="000000"/>
              </w:rPr>
              <w:t>.</w:t>
            </w:r>
            <w:r w:rsidRPr="001B45DC">
              <w:rPr>
                <w:rFonts w:cstheme="minorHAnsi"/>
                <w:color w:val="000000"/>
              </w:rPr>
              <w:t>479</w:t>
            </w:r>
          </w:p>
        </w:tc>
        <w:tc>
          <w:tcPr>
            <w:tcW w:w="1831"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89</w:t>
            </w:r>
            <w:r w:rsidR="008A4772">
              <w:rPr>
                <w:rFonts w:cstheme="minorHAnsi"/>
                <w:color w:val="000000"/>
              </w:rPr>
              <w:t>.</w:t>
            </w:r>
            <w:r w:rsidRPr="001B45DC">
              <w:rPr>
                <w:rFonts w:cstheme="minorHAnsi"/>
                <w:color w:val="000000"/>
              </w:rPr>
              <w:t>550</w:t>
            </w:r>
          </w:p>
        </w:tc>
      </w:tr>
      <w:tr w:rsidR="001B45DC" w:rsidRPr="001B45DC" w:rsidTr="001B45DC">
        <w:trPr>
          <w:trHeight w:val="300"/>
        </w:trPr>
        <w:tc>
          <w:tcPr>
            <w:tcW w:w="87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2016</w:t>
            </w:r>
          </w:p>
        </w:tc>
        <w:tc>
          <w:tcPr>
            <w:tcW w:w="126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764</w:t>
            </w:r>
            <w:r w:rsidR="008A4772">
              <w:rPr>
                <w:rFonts w:cstheme="minorHAnsi"/>
                <w:color w:val="000000"/>
              </w:rPr>
              <w:t>.</w:t>
            </w:r>
            <w:r w:rsidRPr="001B45DC">
              <w:rPr>
                <w:rFonts w:cstheme="minorHAnsi"/>
                <w:color w:val="000000"/>
              </w:rPr>
              <w:t>160</w:t>
            </w:r>
          </w:p>
        </w:tc>
        <w:tc>
          <w:tcPr>
            <w:tcW w:w="1593"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171</w:t>
            </w:r>
            <w:r w:rsidR="008A4772">
              <w:rPr>
                <w:rFonts w:cstheme="minorHAnsi"/>
                <w:color w:val="000000"/>
              </w:rPr>
              <w:t>.</w:t>
            </w:r>
            <w:r w:rsidRPr="001B45DC">
              <w:rPr>
                <w:rFonts w:cstheme="minorHAnsi"/>
                <w:color w:val="000000"/>
              </w:rPr>
              <w:t>338</w:t>
            </w:r>
          </w:p>
        </w:tc>
        <w:tc>
          <w:tcPr>
            <w:tcW w:w="1172"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558</w:t>
            </w:r>
            <w:r w:rsidR="008A4772">
              <w:rPr>
                <w:rFonts w:cstheme="minorHAnsi"/>
                <w:color w:val="000000"/>
              </w:rPr>
              <w:t>.</w:t>
            </w:r>
            <w:r w:rsidRPr="001B45DC">
              <w:rPr>
                <w:rFonts w:cstheme="minorHAnsi"/>
                <w:color w:val="000000"/>
              </w:rPr>
              <w:t>431</w:t>
            </w:r>
          </w:p>
        </w:tc>
        <w:tc>
          <w:tcPr>
            <w:tcW w:w="1512"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151</w:t>
            </w:r>
            <w:r w:rsidR="008A4772">
              <w:rPr>
                <w:rFonts w:cstheme="minorHAnsi"/>
                <w:color w:val="000000"/>
              </w:rPr>
              <w:t>.</w:t>
            </w:r>
            <w:r w:rsidRPr="001B45DC">
              <w:rPr>
                <w:rFonts w:cstheme="minorHAnsi"/>
                <w:color w:val="000000"/>
              </w:rPr>
              <w:t>602</w:t>
            </w:r>
          </w:p>
        </w:tc>
        <w:tc>
          <w:tcPr>
            <w:tcW w:w="1831"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89</w:t>
            </w:r>
            <w:r w:rsidR="008A4772">
              <w:rPr>
                <w:rFonts w:cstheme="minorHAnsi"/>
                <w:color w:val="000000"/>
              </w:rPr>
              <w:t>.</w:t>
            </w:r>
            <w:r w:rsidRPr="001B45DC">
              <w:rPr>
                <w:rFonts w:cstheme="minorHAnsi"/>
                <w:color w:val="000000"/>
              </w:rPr>
              <w:t>016</w:t>
            </w:r>
          </w:p>
        </w:tc>
      </w:tr>
      <w:tr w:rsidR="001B45DC" w:rsidRPr="001B45DC" w:rsidTr="001B45DC">
        <w:trPr>
          <w:trHeight w:val="300"/>
        </w:trPr>
        <w:tc>
          <w:tcPr>
            <w:tcW w:w="87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lastRenderedPageBreak/>
              <w:t>2017</w:t>
            </w:r>
          </w:p>
        </w:tc>
        <w:tc>
          <w:tcPr>
            <w:tcW w:w="126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765</w:t>
            </w:r>
            <w:r w:rsidR="008A4772">
              <w:rPr>
                <w:rFonts w:cstheme="minorHAnsi"/>
                <w:color w:val="000000"/>
              </w:rPr>
              <w:t>.</w:t>
            </w:r>
            <w:r w:rsidRPr="001B45DC">
              <w:rPr>
                <w:rFonts w:cstheme="minorHAnsi"/>
                <w:color w:val="000000"/>
              </w:rPr>
              <w:t>527</w:t>
            </w:r>
          </w:p>
        </w:tc>
        <w:tc>
          <w:tcPr>
            <w:tcW w:w="1593"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170</w:t>
            </w:r>
            <w:r w:rsidR="008A4772">
              <w:rPr>
                <w:rFonts w:cstheme="minorHAnsi"/>
                <w:color w:val="000000"/>
              </w:rPr>
              <w:t>.</w:t>
            </w:r>
            <w:r w:rsidRPr="001B45DC">
              <w:rPr>
                <w:rFonts w:cstheme="minorHAnsi"/>
                <w:color w:val="000000"/>
              </w:rPr>
              <w:t>842</w:t>
            </w:r>
          </w:p>
        </w:tc>
        <w:tc>
          <w:tcPr>
            <w:tcW w:w="1172"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579</w:t>
            </w:r>
            <w:r w:rsidR="008A4772">
              <w:rPr>
                <w:rFonts w:cstheme="minorHAnsi"/>
                <w:color w:val="000000"/>
              </w:rPr>
              <w:t>.</w:t>
            </w:r>
            <w:r w:rsidRPr="001B45DC">
              <w:rPr>
                <w:rFonts w:cstheme="minorHAnsi"/>
                <w:color w:val="000000"/>
              </w:rPr>
              <w:t>169</w:t>
            </w:r>
          </w:p>
        </w:tc>
        <w:tc>
          <w:tcPr>
            <w:tcW w:w="1512"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152</w:t>
            </w:r>
            <w:r w:rsidR="008A4772">
              <w:rPr>
                <w:rFonts w:cstheme="minorHAnsi"/>
                <w:color w:val="000000"/>
              </w:rPr>
              <w:t>.</w:t>
            </w:r>
            <w:r w:rsidRPr="001B45DC">
              <w:rPr>
                <w:rFonts w:cstheme="minorHAnsi"/>
                <w:color w:val="000000"/>
              </w:rPr>
              <w:t>724</w:t>
            </w:r>
          </w:p>
        </w:tc>
        <w:tc>
          <w:tcPr>
            <w:tcW w:w="1831"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88</w:t>
            </w:r>
            <w:r w:rsidR="008A4772">
              <w:rPr>
                <w:rFonts w:cstheme="minorHAnsi"/>
                <w:color w:val="000000"/>
              </w:rPr>
              <w:t>.</w:t>
            </w:r>
            <w:r w:rsidRPr="001B45DC">
              <w:rPr>
                <w:rFonts w:cstheme="minorHAnsi"/>
                <w:color w:val="000000"/>
              </w:rPr>
              <w:t>483</w:t>
            </w:r>
          </w:p>
        </w:tc>
      </w:tr>
      <w:tr w:rsidR="001B45DC" w:rsidRPr="001B45DC" w:rsidTr="001B45DC">
        <w:trPr>
          <w:trHeight w:val="300"/>
        </w:trPr>
        <w:tc>
          <w:tcPr>
            <w:tcW w:w="87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2018</w:t>
            </w:r>
          </w:p>
        </w:tc>
        <w:tc>
          <w:tcPr>
            <w:tcW w:w="126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766</w:t>
            </w:r>
            <w:r w:rsidR="008A4772">
              <w:rPr>
                <w:rFonts w:cstheme="minorHAnsi"/>
                <w:color w:val="000000"/>
              </w:rPr>
              <w:t>.</w:t>
            </w:r>
            <w:r w:rsidRPr="001B45DC">
              <w:rPr>
                <w:rFonts w:cstheme="minorHAnsi"/>
                <w:color w:val="000000"/>
              </w:rPr>
              <w:t>894</w:t>
            </w:r>
          </w:p>
        </w:tc>
        <w:tc>
          <w:tcPr>
            <w:tcW w:w="1593"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170</w:t>
            </w:r>
            <w:r w:rsidR="008A4772">
              <w:rPr>
                <w:rFonts w:cstheme="minorHAnsi"/>
                <w:color w:val="000000"/>
              </w:rPr>
              <w:t>.</w:t>
            </w:r>
            <w:r w:rsidRPr="001B45DC">
              <w:rPr>
                <w:rFonts w:cstheme="minorHAnsi"/>
                <w:color w:val="000000"/>
              </w:rPr>
              <w:t>346</w:t>
            </w:r>
          </w:p>
        </w:tc>
        <w:tc>
          <w:tcPr>
            <w:tcW w:w="1172"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599</w:t>
            </w:r>
            <w:r w:rsidR="008A4772">
              <w:rPr>
                <w:rFonts w:cstheme="minorHAnsi"/>
                <w:color w:val="000000"/>
              </w:rPr>
              <w:t>.</w:t>
            </w:r>
            <w:r w:rsidRPr="001B45DC">
              <w:rPr>
                <w:rFonts w:cstheme="minorHAnsi"/>
                <w:color w:val="000000"/>
              </w:rPr>
              <w:t>907</w:t>
            </w:r>
          </w:p>
        </w:tc>
        <w:tc>
          <w:tcPr>
            <w:tcW w:w="1512"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153</w:t>
            </w:r>
            <w:r w:rsidR="008A4772">
              <w:rPr>
                <w:rFonts w:cstheme="minorHAnsi"/>
                <w:color w:val="000000"/>
              </w:rPr>
              <w:t>.</w:t>
            </w:r>
            <w:r w:rsidRPr="001B45DC">
              <w:rPr>
                <w:rFonts w:cstheme="minorHAnsi"/>
                <w:color w:val="000000"/>
              </w:rPr>
              <w:t>847</w:t>
            </w:r>
          </w:p>
        </w:tc>
        <w:tc>
          <w:tcPr>
            <w:tcW w:w="1831"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87</w:t>
            </w:r>
            <w:r w:rsidR="008A4772">
              <w:rPr>
                <w:rFonts w:cstheme="minorHAnsi"/>
                <w:color w:val="000000"/>
              </w:rPr>
              <w:t>.</w:t>
            </w:r>
            <w:r w:rsidRPr="001B45DC">
              <w:rPr>
                <w:rFonts w:cstheme="minorHAnsi"/>
                <w:color w:val="000000"/>
              </w:rPr>
              <w:t>949</w:t>
            </w:r>
          </w:p>
        </w:tc>
      </w:tr>
      <w:tr w:rsidR="001B45DC" w:rsidRPr="001B45DC" w:rsidTr="001B45DC">
        <w:trPr>
          <w:trHeight w:val="300"/>
        </w:trPr>
        <w:tc>
          <w:tcPr>
            <w:tcW w:w="87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2019</w:t>
            </w:r>
          </w:p>
        </w:tc>
        <w:tc>
          <w:tcPr>
            <w:tcW w:w="126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768</w:t>
            </w:r>
            <w:r w:rsidR="008A4772">
              <w:rPr>
                <w:rFonts w:cstheme="minorHAnsi"/>
                <w:color w:val="000000"/>
              </w:rPr>
              <w:t>.</w:t>
            </w:r>
            <w:r w:rsidRPr="001B45DC">
              <w:rPr>
                <w:rFonts w:cstheme="minorHAnsi"/>
                <w:color w:val="000000"/>
              </w:rPr>
              <w:t>261</w:t>
            </w:r>
          </w:p>
        </w:tc>
        <w:tc>
          <w:tcPr>
            <w:tcW w:w="1593"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169</w:t>
            </w:r>
            <w:r w:rsidR="008A4772">
              <w:rPr>
                <w:rFonts w:cstheme="minorHAnsi"/>
                <w:color w:val="000000"/>
              </w:rPr>
              <w:t>.</w:t>
            </w:r>
            <w:r w:rsidRPr="001B45DC">
              <w:rPr>
                <w:rFonts w:cstheme="minorHAnsi"/>
                <w:color w:val="000000"/>
              </w:rPr>
              <w:t>850</w:t>
            </w:r>
          </w:p>
        </w:tc>
        <w:tc>
          <w:tcPr>
            <w:tcW w:w="1172"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620</w:t>
            </w:r>
            <w:r w:rsidR="008A4772">
              <w:rPr>
                <w:rFonts w:cstheme="minorHAnsi"/>
                <w:color w:val="000000"/>
              </w:rPr>
              <w:t>.</w:t>
            </w:r>
            <w:r w:rsidRPr="001B45DC">
              <w:rPr>
                <w:rFonts w:cstheme="minorHAnsi"/>
                <w:color w:val="000000"/>
              </w:rPr>
              <w:t>645</w:t>
            </w:r>
          </w:p>
        </w:tc>
        <w:tc>
          <w:tcPr>
            <w:tcW w:w="1512"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154</w:t>
            </w:r>
            <w:r w:rsidR="008A4772">
              <w:rPr>
                <w:rFonts w:cstheme="minorHAnsi"/>
                <w:color w:val="000000"/>
              </w:rPr>
              <w:t>.</w:t>
            </w:r>
            <w:r w:rsidRPr="001B45DC">
              <w:rPr>
                <w:rFonts w:cstheme="minorHAnsi"/>
                <w:color w:val="000000"/>
              </w:rPr>
              <w:t>970</w:t>
            </w:r>
          </w:p>
        </w:tc>
        <w:tc>
          <w:tcPr>
            <w:tcW w:w="1831"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87</w:t>
            </w:r>
            <w:r w:rsidR="008A4772">
              <w:rPr>
                <w:rFonts w:cstheme="minorHAnsi"/>
                <w:color w:val="000000"/>
              </w:rPr>
              <w:t>.</w:t>
            </w:r>
            <w:r w:rsidRPr="001B45DC">
              <w:rPr>
                <w:rFonts w:cstheme="minorHAnsi"/>
                <w:color w:val="000000"/>
              </w:rPr>
              <w:t>415</w:t>
            </w:r>
          </w:p>
        </w:tc>
      </w:tr>
      <w:tr w:rsidR="001B45DC" w:rsidRPr="001B45DC" w:rsidTr="001B45DC">
        <w:trPr>
          <w:trHeight w:val="300"/>
        </w:trPr>
        <w:tc>
          <w:tcPr>
            <w:tcW w:w="87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2020</w:t>
            </w:r>
          </w:p>
        </w:tc>
        <w:tc>
          <w:tcPr>
            <w:tcW w:w="126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769</w:t>
            </w:r>
            <w:r w:rsidR="008A4772">
              <w:rPr>
                <w:rFonts w:cstheme="minorHAnsi"/>
                <w:color w:val="000000"/>
              </w:rPr>
              <w:t>.</w:t>
            </w:r>
            <w:r w:rsidRPr="001B45DC">
              <w:rPr>
                <w:rFonts w:cstheme="minorHAnsi"/>
                <w:color w:val="000000"/>
              </w:rPr>
              <w:t>629</w:t>
            </w:r>
          </w:p>
        </w:tc>
        <w:tc>
          <w:tcPr>
            <w:tcW w:w="1593"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169</w:t>
            </w:r>
            <w:r w:rsidR="008A4772">
              <w:rPr>
                <w:rFonts w:cstheme="minorHAnsi"/>
                <w:color w:val="000000"/>
              </w:rPr>
              <w:t>.</w:t>
            </w:r>
            <w:r w:rsidRPr="001B45DC">
              <w:rPr>
                <w:rFonts w:cstheme="minorHAnsi"/>
                <w:color w:val="000000"/>
              </w:rPr>
              <w:t>355</w:t>
            </w:r>
          </w:p>
        </w:tc>
        <w:tc>
          <w:tcPr>
            <w:tcW w:w="1172"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641</w:t>
            </w:r>
            <w:r w:rsidR="008A4772">
              <w:rPr>
                <w:rFonts w:cstheme="minorHAnsi"/>
                <w:color w:val="000000"/>
              </w:rPr>
              <w:t>.</w:t>
            </w:r>
            <w:r w:rsidRPr="001B45DC">
              <w:rPr>
                <w:rFonts w:cstheme="minorHAnsi"/>
                <w:color w:val="000000"/>
              </w:rPr>
              <w:t>384</w:t>
            </w:r>
          </w:p>
        </w:tc>
        <w:tc>
          <w:tcPr>
            <w:tcW w:w="1512"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156</w:t>
            </w:r>
            <w:r w:rsidR="008A4772">
              <w:rPr>
                <w:rFonts w:cstheme="minorHAnsi"/>
                <w:color w:val="000000"/>
              </w:rPr>
              <w:t>.</w:t>
            </w:r>
            <w:r w:rsidRPr="001B45DC">
              <w:rPr>
                <w:rFonts w:cstheme="minorHAnsi"/>
                <w:color w:val="000000"/>
              </w:rPr>
              <w:t>093</w:t>
            </w:r>
          </w:p>
        </w:tc>
        <w:tc>
          <w:tcPr>
            <w:tcW w:w="1831"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86</w:t>
            </w:r>
            <w:r w:rsidR="008A4772">
              <w:rPr>
                <w:rFonts w:cstheme="minorHAnsi"/>
                <w:color w:val="000000"/>
              </w:rPr>
              <w:t>.</w:t>
            </w:r>
            <w:r w:rsidRPr="001B45DC">
              <w:rPr>
                <w:rFonts w:cstheme="minorHAnsi"/>
                <w:color w:val="000000"/>
              </w:rPr>
              <w:t>882</w:t>
            </w:r>
          </w:p>
        </w:tc>
      </w:tr>
      <w:tr w:rsidR="001B45DC" w:rsidRPr="001B45DC" w:rsidTr="001B45DC">
        <w:trPr>
          <w:trHeight w:val="300"/>
        </w:trPr>
        <w:tc>
          <w:tcPr>
            <w:tcW w:w="87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2021</w:t>
            </w:r>
          </w:p>
        </w:tc>
        <w:tc>
          <w:tcPr>
            <w:tcW w:w="126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770</w:t>
            </w:r>
            <w:r w:rsidR="008A4772">
              <w:rPr>
                <w:rFonts w:cstheme="minorHAnsi"/>
                <w:color w:val="000000"/>
              </w:rPr>
              <w:t>.</w:t>
            </w:r>
            <w:r w:rsidRPr="001B45DC">
              <w:rPr>
                <w:rFonts w:cstheme="minorHAnsi"/>
                <w:color w:val="000000"/>
              </w:rPr>
              <w:t>996</w:t>
            </w:r>
          </w:p>
        </w:tc>
        <w:tc>
          <w:tcPr>
            <w:tcW w:w="1593"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168</w:t>
            </w:r>
            <w:r w:rsidR="008A4772">
              <w:rPr>
                <w:rFonts w:cstheme="minorHAnsi"/>
                <w:color w:val="000000"/>
              </w:rPr>
              <w:t>.</w:t>
            </w:r>
            <w:r w:rsidRPr="001B45DC">
              <w:rPr>
                <w:rFonts w:cstheme="minorHAnsi"/>
                <w:color w:val="000000"/>
              </w:rPr>
              <w:t>859</w:t>
            </w:r>
          </w:p>
        </w:tc>
        <w:tc>
          <w:tcPr>
            <w:tcW w:w="1172"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662</w:t>
            </w:r>
            <w:r w:rsidR="008A4772">
              <w:rPr>
                <w:rFonts w:cstheme="minorHAnsi"/>
                <w:color w:val="000000"/>
              </w:rPr>
              <w:t>.</w:t>
            </w:r>
            <w:r w:rsidRPr="001B45DC">
              <w:rPr>
                <w:rFonts w:cstheme="minorHAnsi"/>
                <w:color w:val="000000"/>
              </w:rPr>
              <w:t>122</w:t>
            </w:r>
          </w:p>
        </w:tc>
        <w:tc>
          <w:tcPr>
            <w:tcW w:w="1512"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157</w:t>
            </w:r>
            <w:r w:rsidR="008A4772">
              <w:rPr>
                <w:rFonts w:cstheme="minorHAnsi"/>
                <w:color w:val="000000"/>
              </w:rPr>
              <w:t>.</w:t>
            </w:r>
            <w:r w:rsidRPr="001B45DC">
              <w:rPr>
                <w:rFonts w:cstheme="minorHAnsi"/>
                <w:color w:val="000000"/>
              </w:rPr>
              <w:t>215</w:t>
            </w:r>
          </w:p>
        </w:tc>
        <w:tc>
          <w:tcPr>
            <w:tcW w:w="1831"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86</w:t>
            </w:r>
            <w:r w:rsidR="008A4772">
              <w:rPr>
                <w:rFonts w:cstheme="minorHAnsi"/>
                <w:color w:val="000000"/>
              </w:rPr>
              <w:t>.</w:t>
            </w:r>
            <w:r w:rsidRPr="001B45DC">
              <w:rPr>
                <w:rFonts w:cstheme="minorHAnsi"/>
                <w:color w:val="000000"/>
              </w:rPr>
              <w:t>348</w:t>
            </w:r>
          </w:p>
        </w:tc>
      </w:tr>
      <w:tr w:rsidR="001B45DC" w:rsidRPr="001B45DC" w:rsidTr="001B45DC">
        <w:trPr>
          <w:trHeight w:val="300"/>
        </w:trPr>
        <w:tc>
          <w:tcPr>
            <w:tcW w:w="87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2022</w:t>
            </w:r>
          </w:p>
        </w:tc>
        <w:tc>
          <w:tcPr>
            <w:tcW w:w="126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772</w:t>
            </w:r>
            <w:r w:rsidR="008A4772">
              <w:rPr>
                <w:rFonts w:cstheme="minorHAnsi"/>
                <w:color w:val="000000"/>
              </w:rPr>
              <w:t>.</w:t>
            </w:r>
            <w:r w:rsidRPr="001B45DC">
              <w:rPr>
                <w:rFonts w:cstheme="minorHAnsi"/>
                <w:color w:val="000000"/>
              </w:rPr>
              <w:t>363</w:t>
            </w:r>
          </w:p>
        </w:tc>
        <w:tc>
          <w:tcPr>
            <w:tcW w:w="1593"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168</w:t>
            </w:r>
            <w:r w:rsidR="008A4772">
              <w:rPr>
                <w:rFonts w:cstheme="minorHAnsi"/>
                <w:color w:val="000000"/>
              </w:rPr>
              <w:t>.</w:t>
            </w:r>
            <w:r w:rsidRPr="001B45DC">
              <w:rPr>
                <w:rFonts w:cstheme="minorHAnsi"/>
                <w:color w:val="000000"/>
              </w:rPr>
              <w:t>363</w:t>
            </w:r>
          </w:p>
        </w:tc>
        <w:tc>
          <w:tcPr>
            <w:tcW w:w="1172"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682</w:t>
            </w:r>
            <w:r w:rsidR="008A4772">
              <w:rPr>
                <w:rFonts w:cstheme="minorHAnsi"/>
                <w:color w:val="000000"/>
              </w:rPr>
              <w:t>.</w:t>
            </w:r>
            <w:r w:rsidRPr="001B45DC">
              <w:rPr>
                <w:rFonts w:cstheme="minorHAnsi"/>
                <w:color w:val="000000"/>
              </w:rPr>
              <w:t>860</w:t>
            </w:r>
          </w:p>
        </w:tc>
        <w:tc>
          <w:tcPr>
            <w:tcW w:w="1512"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158</w:t>
            </w:r>
            <w:r w:rsidR="008A4772">
              <w:rPr>
                <w:rFonts w:cstheme="minorHAnsi"/>
                <w:color w:val="000000"/>
              </w:rPr>
              <w:t>.</w:t>
            </w:r>
            <w:r w:rsidRPr="001B45DC">
              <w:rPr>
                <w:rFonts w:cstheme="minorHAnsi"/>
                <w:color w:val="000000"/>
              </w:rPr>
              <w:t>338</w:t>
            </w:r>
          </w:p>
        </w:tc>
        <w:tc>
          <w:tcPr>
            <w:tcW w:w="1831"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85</w:t>
            </w:r>
            <w:r w:rsidR="008A4772">
              <w:rPr>
                <w:rFonts w:cstheme="minorHAnsi"/>
                <w:color w:val="000000"/>
              </w:rPr>
              <w:t>.</w:t>
            </w:r>
            <w:r w:rsidRPr="001B45DC">
              <w:rPr>
                <w:rFonts w:cstheme="minorHAnsi"/>
                <w:color w:val="000000"/>
              </w:rPr>
              <w:t>814</w:t>
            </w:r>
          </w:p>
        </w:tc>
      </w:tr>
      <w:tr w:rsidR="001B45DC" w:rsidRPr="001B45DC" w:rsidTr="001B45DC">
        <w:trPr>
          <w:trHeight w:val="300"/>
        </w:trPr>
        <w:tc>
          <w:tcPr>
            <w:tcW w:w="87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2023</w:t>
            </w:r>
          </w:p>
        </w:tc>
        <w:tc>
          <w:tcPr>
            <w:tcW w:w="126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773</w:t>
            </w:r>
            <w:r w:rsidR="008A4772">
              <w:rPr>
                <w:rFonts w:cstheme="minorHAnsi"/>
                <w:color w:val="000000"/>
              </w:rPr>
              <w:t>.</w:t>
            </w:r>
            <w:r w:rsidRPr="001B45DC">
              <w:rPr>
                <w:rFonts w:cstheme="minorHAnsi"/>
                <w:color w:val="000000"/>
              </w:rPr>
              <w:t>730</w:t>
            </w:r>
          </w:p>
        </w:tc>
        <w:tc>
          <w:tcPr>
            <w:tcW w:w="1593"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167</w:t>
            </w:r>
            <w:r w:rsidR="008A4772">
              <w:rPr>
                <w:rFonts w:cstheme="minorHAnsi"/>
                <w:color w:val="000000"/>
              </w:rPr>
              <w:t>.</w:t>
            </w:r>
            <w:r w:rsidRPr="001B45DC">
              <w:rPr>
                <w:rFonts w:cstheme="minorHAnsi"/>
                <w:color w:val="000000"/>
              </w:rPr>
              <w:t>867</w:t>
            </w:r>
          </w:p>
        </w:tc>
        <w:tc>
          <w:tcPr>
            <w:tcW w:w="1172"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703</w:t>
            </w:r>
            <w:r w:rsidR="008A4772">
              <w:rPr>
                <w:rFonts w:cstheme="minorHAnsi"/>
                <w:color w:val="000000"/>
              </w:rPr>
              <w:t>.</w:t>
            </w:r>
            <w:r w:rsidRPr="001B45DC">
              <w:rPr>
                <w:rFonts w:cstheme="minorHAnsi"/>
                <w:color w:val="000000"/>
              </w:rPr>
              <w:t>598</w:t>
            </w:r>
          </w:p>
        </w:tc>
        <w:tc>
          <w:tcPr>
            <w:tcW w:w="1512"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159</w:t>
            </w:r>
            <w:r w:rsidR="008A4772">
              <w:rPr>
                <w:rFonts w:cstheme="minorHAnsi"/>
                <w:color w:val="000000"/>
              </w:rPr>
              <w:t>.</w:t>
            </w:r>
            <w:r w:rsidRPr="001B45DC">
              <w:rPr>
                <w:rFonts w:cstheme="minorHAnsi"/>
                <w:color w:val="000000"/>
              </w:rPr>
              <w:t>461</w:t>
            </w:r>
          </w:p>
        </w:tc>
        <w:tc>
          <w:tcPr>
            <w:tcW w:w="1831"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85</w:t>
            </w:r>
            <w:r w:rsidR="008A4772">
              <w:rPr>
                <w:rFonts w:cstheme="minorHAnsi"/>
                <w:color w:val="000000"/>
              </w:rPr>
              <w:t>.</w:t>
            </w:r>
            <w:r w:rsidRPr="001B45DC">
              <w:rPr>
                <w:rFonts w:cstheme="minorHAnsi"/>
                <w:color w:val="000000"/>
              </w:rPr>
              <w:t>281</w:t>
            </w:r>
          </w:p>
        </w:tc>
      </w:tr>
      <w:tr w:rsidR="001B45DC" w:rsidRPr="001B45DC" w:rsidTr="001B45DC">
        <w:trPr>
          <w:trHeight w:val="300"/>
        </w:trPr>
        <w:tc>
          <w:tcPr>
            <w:tcW w:w="87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2024</w:t>
            </w:r>
          </w:p>
        </w:tc>
        <w:tc>
          <w:tcPr>
            <w:tcW w:w="126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775</w:t>
            </w:r>
            <w:r w:rsidR="008A4772">
              <w:rPr>
                <w:rFonts w:cstheme="minorHAnsi"/>
                <w:color w:val="000000"/>
              </w:rPr>
              <w:t>.</w:t>
            </w:r>
            <w:r w:rsidRPr="001B45DC">
              <w:rPr>
                <w:rFonts w:cstheme="minorHAnsi"/>
                <w:color w:val="000000"/>
              </w:rPr>
              <w:t>098</w:t>
            </w:r>
          </w:p>
        </w:tc>
        <w:tc>
          <w:tcPr>
            <w:tcW w:w="1593"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167</w:t>
            </w:r>
            <w:r w:rsidR="008A4772">
              <w:rPr>
                <w:rFonts w:cstheme="minorHAnsi"/>
                <w:color w:val="000000"/>
              </w:rPr>
              <w:t>.</w:t>
            </w:r>
            <w:r w:rsidRPr="001B45DC">
              <w:rPr>
                <w:rFonts w:cstheme="minorHAnsi"/>
                <w:color w:val="000000"/>
              </w:rPr>
              <w:t>372</w:t>
            </w:r>
          </w:p>
        </w:tc>
        <w:tc>
          <w:tcPr>
            <w:tcW w:w="1172"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724</w:t>
            </w:r>
            <w:r w:rsidR="008A4772">
              <w:rPr>
                <w:rFonts w:cstheme="minorHAnsi"/>
                <w:color w:val="000000"/>
              </w:rPr>
              <w:t>.</w:t>
            </w:r>
            <w:r w:rsidRPr="001B45DC">
              <w:rPr>
                <w:rFonts w:cstheme="minorHAnsi"/>
                <w:color w:val="000000"/>
              </w:rPr>
              <w:t>337</w:t>
            </w:r>
          </w:p>
        </w:tc>
        <w:tc>
          <w:tcPr>
            <w:tcW w:w="1512"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160</w:t>
            </w:r>
            <w:r w:rsidR="008A4772">
              <w:rPr>
                <w:rFonts w:cstheme="minorHAnsi"/>
                <w:color w:val="000000"/>
              </w:rPr>
              <w:t>.</w:t>
            </w:r>
            <w:r w:rsidRPr="001B45DC">
              <w:rPr>
                <w:rFonts w:cstheme="minorHAnsi"/>
                <w:color w:val="000000"/>
              </w:rPr>
              <w:t>584</w:t>
            </w:r>
          </w:p>
        </w:tc>
        <w:tc>
          <w:tcPr>
            <w:tcW w:w="1831"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84</w:t>
            </w:r>
            <w:r w:rsidR="008A4772">
              <w:rPr>
                <w:rFonts w:cstheme="minorHAnsi"/>
                <w:color w:val="000000"/>
              </w:rPr>
              <w:t>.</w:t>
            </w:r>
            <w:r w:rsidRPr="001B45DC">
              <w:rPr>
                <w:rFonts w:cstheme="minorHAnsi"/>
                <w:color w:val="000000"/>
              </w:rPr>
              <w:t>747</w:t>
            </w:r>
          </w:p>
        </w:tc>
      </w:tr>
      <w:tr w:rsidR="001B45DC" w:rsidRPr="001B45DC" w:rsidTr="001B45DC">
        <w:trPr>
          <w:trHeight w:val="300"/>
        </w:trPr>
        <w:tc>
          <w:tcPr>
            <w:tcW w:w="87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2025</w:t>
            </w:r>
          </w:p>
        </w:tc>
        <w:tc>
          <w:tcPr>
            <w:tcW w:w="126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776</w:t>
            </w:r>
            <w:r w:rsidR="008A4772">
              <w:rPr>
                <w:rFonts w:cstheme="minorHAnsi"/>
                <w:color w:val="000000"/>
              </w:rPr>
              <w:t>.</w:t>
            </w:r>
            <w:r w:rsidRPr="001B45DC">
              <w:rPr>
                <w:rFonts w:cstheme="minorHAnsi"/>
                <w:color w:val="000000"/>
              </w:rPr>
              <w:t>465</w:t>
            </w:r>
          </w:p>
        </w:tc>
        <w:tc>
          <w:tcPr>
            <w:tcW w:w="1593"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166</w:t>
            </w:r>
            <w:r w:rsidR="008A4772">
              <w:rPr>
                <w:rFonts w:cstheme="minorHAnsi"/>
                <w:color w:val="000000"/>
              </w:rPr>
              <w:t>.</w:t>
            </w:r>
            <w:r w:rsidRPr="001B45DC">
              <w:rPr>
                <w:rFonts w:cstheme="minorHAnsi"/>
                <w:color w:val="000000"/>
              </w:rPr>
              <w:t>876</w:t>
            </w:r>
          </w:p>
        </w:tc>
        <w:tc>
          <w:tcPr>
            <w:tcW w:w="1172"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745</w:t>
            </w:r>
            <w:r w:rsidR="008A4772">
              <w:rPr>
                <w:rFonts w:cstheme="minorHAnsi"/>
                <w:color w:val="000000"/>
              </w:rPr>
              <w:t>.</w:t>
            </w:r>
            <w:r w:rsidRPr="001B45DC">
              <w:rPr>
                <w:rFonts w:cstheme="minorHAnsi"/>
                <w:color w:val="000000"/>
              </w:rPr>
              <w:t>075</w:t>
            </w:r>
          </w:p>
        </w:tc>
        <w:tc>
          <w:tcPr>
            <w:tcW w:w="1512"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161</w:t>
            </w:r>
            <w:r w:rsidR="008A4772">
              <w:rPr>
                <w:rFonts w:cstheme="minorHAnsi"/>
                <w:color w:val="000000"/>
              </w:rPr>
              <w:t>.</w:t>
            </w:r>
            <w:r w:rsidRPr="001B45DC">
              <w:rPr>
                <w:rFonts w:cstheme="minorHAnsi"/>
                <w:color w:val="000000"/>
              </w:rPr>
              <w:t>706</w:t>
            </w:r>
          </w:p>
        </w:tc>
        <w:tc>
          <w:tcPr>
            <w:tcW w:w="1831"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84</w:t>
            </w:r>
            <w:r w:rsidR="008A4772">
              <w:rPr>
                <w:rFonts w:cstheme="minorHAnsi"/>
                <w:color w:val="000000"/>
              </w:rPr>
              <w:t>.</w:t>
            </w:r>
            <w:r w:rsidRPr="001B45DC">
              <w:rPr>
                <w:rFonts w:cstheme="minorHAnsi"/>
                <w:color w:val="000000"/>
              </w:rPr>
              <w:t>213</w:t>
            </w:r>
          </w:p>
        </w:tc>
      </w:tr>
      <w:tr w:rsidR="001B45DC" w:rsidRPr="001B45DC" w:rsidTr="001B45DC">
        <w:trPr>
          <w:trHeight w:val="300"/>
        </w:trPr>
        <w:tc>
          <w:tcPr>
            <w:tcW w:w="87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2026</w:t>
            </w:r>
          </w:p>
        </w:tc>
        <w:tc>
          <w:tcPr>
            <w:tcW w:w="126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777</w:t>
            </w:r>
            <w:r w:rsidR="008A4772">
              <w:rPr>
                <w:rFonts w:cstheme="minorHAnsi"/>
                <w:color w:val="000000"/>
              </w:rPr>
              <w:t>.</w:t>
            </w:r>
            <w:r w:rsidRPr="001B45DC">
              <w:rPr>
                <w:rFonts w:cstheme="minorHAnsi"/>
                <w:color w:val="000000"/>
              </w:rPr>
              <w:t>832</w:t>
            </w:r>
          </w:p>
        </w:tc>
        <w:tc>
          <w:tcPr>
            <w:tcW w:w="1593"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166</w:t>
            </w:r>
            <w:r w:rsidR="008A4772">
              <w:rPr>
                <w:rFonts w:cstheme="minorHAnsi"/>
                <w:color w:val="000000"/>
              </w:rPr>
              <w:t>.</w:t>
            </w:r>
            <w:r w:rsidRPr="001B45DC">
              <w:rPr>
                <w:rFonts w:cstheme="minorHAnsi"/>
                <w:color w:val="000000"/>
              </w:rPr>
              <w:t>380</w:t>
            </w:r>
          </w:p>
        </w:tc>
        <w:tc>
          <w:tcPr>
            <w:tcW w:w="1172"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765</w:t>
            </w:r>
            <w:r w:rsidR="008A4772">
              <w:rPr>
                <w:rFonts w:cstheme="minorHAnsi"/>
                <w:color w:val="000000"/>
              </w:rPr>
              <w:t>.</w:t>
            </w:r>
            <w:r w:rsidRPr="001B45DC">
              <w:rPr>
                <w:rFonts w:cstheme="minorHAnsi"/>
                <w:color w:val="000000"/>
              </w:rPr>
              <w:t>813</w:t>
            </w:r>
          </w:p>
        </w:tc>
        <w:tc>
          <w:tcPr>
            <w:tcW w:w="1512"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162</w:t>
            </w:r>
            <w:r w:rsidR="008A4772">
              <w:rPr>
                <w:rFonts w:cstheme="minorHAnsi"/>
                <w:color w:val="000000"/>
              </w:rPr>
              <w:t>.</w:t>
            </w:r>
            <w:r w:rsidRPr="001B45DC">
              <w:rPr>
                <w:rFonts w:cstheme="minorHAnsi"/>
                <w:color w:val="000000"/>
              </w:rPr>
              <w:t>829</w:t>
            </w:r>
          </w:p>
        </w:tc>
        <w:tc>
          <w:tcPr>
            <w:tcW w:w="1831"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83</w:t>
            </w:r>
            <w:r w:rsidR="008A4772">
              <w:rPr>
                <w:rFonts w:cstheme="minorHAnsi"/>
                <w:color w:val="000000"/>
              </w:rPr>
              <w:t>.</w:t>
            </w:r>
            <w:r w:rsidRPr="001B45DC">
              <w:rPr>
                <w:rFonts w:cstheme="minorHAnsi"/>
                <w:color w:val="000000"/>
              </w:rPr>
              <w:t>680</w:t>
            </w:r>
          </w:p>
        </w:tc>
      </w:tr>
      <w:tr w:rsidR="001B45DC" w:rsidRPr="001B45DC" w:rsidTr="001B45DC">
        <w:trPr>
          <w:trHeight w:val="300"/>
        </w:trPr>
        <w:tc>
          <w:tcPr>
            <w:tcW w:w="87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2027</w:t>
            </w:r>
          </w:p>
        </w:tc>
        <w:tc>
          <w:tcPr>
            <w:tcW w:w="1260"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779</w:t>
            </w:r>
            <w:r w:rsidR="008A4772">
              <w:rPr>
                <w:rFonts w:cstheme="minorHAnsi"/>
                <w:color w:val="000000"/>
              </w:rPr>
              <w:t>.</w:t>
            </w:r>
            <w:r w:rsidRPr="001B45DC">
              <w:rPr>
                <w:rFonts w:cstheme="minorHAnsi"/>
                <w:color w:val="000000"/>
              </w:rPr>
              <w:t>199</w:t>
            </w:r>
          </w:p>
        </w:tc>
        <w:tc>
          <w:tcPr>
            <w:tcW w:w="1593"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165</w:t>
            </w:r>
            <w:r w:rsidR="008A4772">
              <w:rPr>
                <w:rFonts w:cstheme="minorHAnsi"/>
                <w:color w:val="000000"/>
              </w:rPr>
              <w:t>.</w:t>
            </w:r>
            <w:r w:rsidRPr="001B45DC">
              <w:rPr>
                <w:rFonts w:cstheme="minorHAnsi"/>
                <w:color w:val="000000"/>
              </w:rPr>
              <w:t>884</w:t>
            </w:r>
          </w:p>
        </w:tc>
        <w:tc>
          <w:tcPr>
            <w:tcW w:w="1172"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786</w:t>
            </w:r>
            <w:r w:rsidR="008A4772">
              <w:rPr>
                <w:rFonts w:cstheme="minorHAnsi"/>
                <w:color w:val="000000"/>
              </w:rPr>
              <w:t>.</w:t>
            </w:r>
            <w:r w:rsidRPr="001B45DC">
              <w:rPr>
                <w:rFonts w:cstheme="minorHAnsi"/>
                <w:color w:val="000000"/>
              </w:rPr>
              <w:t>551</w:t>
            </w:r>
          </w:p>
        </w:tc>
        <w:tc>
          <w:tcPr>
            <w:tcW w:w="1512"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163</w:t>
            </w:r>
            <w:r w:rsidR="008A4772">
              <w:rPr>
                <w:rFonts w:cstheme="minorHAnsi"/>
                <w:color w:val="000000"/>
              </w:rPr>
              <w:t>.</w:t>
            </w:r>
            <w:r w:rsidRPr="001B45DC">
              <w:rPr>
                <w:rFonts w:cstheme="minorHAnsi"/>
                <w:color w:val="000000"/>
              </w:rPr>
              <w:t>952</w:t>
            </w:r>
          </w:p>
        </w:tc>
        <w:tc>
          <w:tcPr>
            <w:tcW w:w="1831"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83</w:t>
            </w:r>
            <w:r w:rsidR="008A4772">
              <w:rPr>
                <w:rFonts w:cstheme="minorHAnsi"/>
                <w:color w:val="000000"/>
              </w:rPr>
              <w:t>.</w:t>
            </w:r>
            <w:r w:rsidRPr="001B45DC">
              <w:rPr>
                <w:rFonts w:cstheme="minorHAnsi"/>
                <w:color w:val="000000"/>
              </w:rPr>
              <w:t>146</w:t>
            </w:r>
          </w:p>
        </w:tc>
      </w:tr>
      <w:tr w:rsidR="001B45DC" w:rsidRPr="001B45DC" w:rsidTr="001B45DC">
        <w:trPr>
          <w:trHeight w:val="300"/>
        </w:trPr>
        <w:tc>
          <w:tcPr>
            <w:tcW w:w="87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2028</w:t>
            </w:r>
          </w:p>
        </w:tc>
        <w:tc>
          <w:tcPr>
            <w:tcW w:w="1260"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780</w:t>
            </w:r>
            <w:r w:rsidR="008A4772">
              <w:rPr>
                <w:rFonts w:cstheme="minorHAnsi"/>
                <w:color w:val="000000"/>
              </w:rPr>
              <w:t>.</w:t>
            </w:r>
            <w:r w:rsidRPr="001B45DC">
              <w:rPr>
                <w:rFonts w:cstheme="minorHAnsi"/>
                <w:color w:val="000000"/>
              </w:rPr>
              <w:t>567</w:t>
            </w:r>
          </w:p>
        </w:tc>
        <w:tc>
          <w:tcPr>
            <w:tcW w:w="1593"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165</w:t>
            </w:r>
            <w:r w:rsidR="008A4772">
              <w:rPr>
                <w:rFonts w:cstheme="minorHAnsi"/>
                <w:color w:val="000000"/>
              </w:rPr>
              <w:t>.</w:t>
            </w:r>
            <w:r w:rsidRPr="001B45DC">
              <w:rPr>
                <w:rFonts w:cstheme="minorHAnsi"/>
                <w:color w:val="000000"/>
              </w:rPr>
              <w:t>389</w:t>
            </w:r>
          </w:p>
        </w:tc>
        <w:tc>
          <w:tcPr>
            <w:tcW w:w="1172"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807</w:t>
            </w:r>
            <w:r w:rsidR="008A4772">
              <w:rPr>
                <w:rFonts w:cstheme="minorHAnsi"/>
                <w:color w:val="000000"/>
              </w:rPr>
              <w:t>.</w:t>
            </w:r>
            <w:r w:rsidRPr="001B45DC">
              <w:rPr>
                <w:rFonts w:cstheme="minorHAnsi"/>
                <w:color w:val="000000"/>
              </w:rPr>
              <w:t>290</w:t>
            </w:r>
          </w:p>
        </w:tc>
        <w:tc>
          <w:tcPr>
            <w:tcW w:w="1512"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165</w:t>
            </w:r>
            <w:r w:rsidR="008A4772">
              <w:rPr>
                <w:rFonts w:cstheme="minorHAnsi"/>
                <w:color w:val="000000"/>
              </w:rPr>
              <w:t>.</w:t>
            </w:r>
            <w:r w:rsidRPr="001B45DC">
              <w:rPr>
                <w:rFonts w:cstheme="minorHAnsi"/>
                <w:color w:val="000000"/>
              </w:rPr>
              <w:t>075</w:t>
            </w:r>
          </w:p>
        </w:tc>
        <w:tc>
          <w:tcPr>
            <w:tcW w:w="1831"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82</w:t>
            </w:r>
            <w:r w:rsidR="008A4772">
              <w:rPr>
                <w:rFonts w:cstheme="minorHAnsi"/>
                <w:color w:val="000000"/>
              </w:rPr>
              <w:t>.</w:t>
            </w:r>
            <w:r w:rsidRPr="001B45DC">
              <w:rPr>
                <w:rFonts w:cstheme="minorHAnsi"/>
                <w:color w:val="000000"/>
              </w:rPr>
              <w:t>612</w:t>
            </w:r>
          </w:p>
        </w:tc>
      </w:tr>
      <w:tr w:rsidR="001B45DC" w:rsidRPr="001B45DC" w:rsidTr="001B45DC">
        <w:trPr>
          <w:trHeight w:val="381"/>
        </w:trPr>
        <w:tc>
          <w:tcPr>
            <w:tcW w:w="87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2029</w:t>
            </w:r>
          </w:p>
        </w:tc>
        <w:tc>
          <w:tcPr>
            <w:tcW w:w="1260"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781</w:t>
            </w:r>
            <w:r w:rsidR="008A4772">
              <w:rPr>
                <w:rFonts w:cstheme="minorHAnsi"/>
                <w:color w:val="000000"/>
              </w:rPr>
              <w:t>.</w:t>
            </w:r>
            <w:r w:rsidRPr="001B45DC">
              <w:rPr>
                <w:rFonts w:cstheme="minorHAnsi"/>
                <w:color w:val="000000"/>
              </w:rPr>
              <w:t>934</w:t>
            </w:r>
          </w:p>
        </w:tc>
        <w:tc>
          <w:tcPr>
            <w:tcW w:w="1593"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164</w:t>
            </w:r>
            <w:r w:rsidR="008A4772">
              <w:rPr>
                <w:rFonts w:cstheme="minorHAnsi"/>
                <w:color w:val="000000"/>
              </w:rPr>
              <w:t>.</w:t>
            </w:r>
            <w:r w:rsidRPr="001B45DC">
              <w:rPr>
                <w:rFonts w:cstheme="minorHAnsi"/>
                <w:color w:val="000000"/>
              </w:rPr>
              <w:t>893</w:t>
            </w:r>
          </w:p>
        </w:tc>
        <w:tc>
          <w:tcPr>
            <w:tcW w:w="1172"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828</w:t>
            </w:r>
            <w:r w:rsidR="008A4772">
              <w:rPr>
                <w:rFonts w:cstheme="minorHAnsi"/>
                <w:color w:val="000000"/>
              </w:rPr>
              <w:t>.</w:t>
            </w:r>
            <w:r w:rsidRPr="001B45DC">
              <w:rPr>
                <w:rFonts w:cstheme="minorHAnsi"/>
                <w:color w:val="000000"/>
              </w:rPr>
              <w:t>028</w:t>
            </w:r>
          </w:p>
        </w:tc>
        <w:tc>
          <w:tcPr>
            <w:tcW w:w="1512"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166</w:t>
            </w:r>
            <w:r w:rsidR="008A4772">
              <w:rPr>
                <w:rFonts w:cstheme="minorHAnsi"/>
                <w:color w:val="000000"/>
              </w:rPr>
              <w:t>.</w:t>
            </w:r>
            <w:r w:rsidRPr="001B45DC">
              <w:rPr>
                <w:rFonts w:cstheme="minorHAnsi"/>
                <w:color w:val="000000"/>
              </w:rPr>
              <w:t>197</w:t>
            </w:r>
          </w:p>
        </w:tc>
        <w:tc>
          <w:tcPr>
            <w:tcW w:w="1831"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82</w:t>
            </w:r>
            <w:r w:rsidR="008A4772">
              <w:rPr>
                <w:rFonts w:cstheme="minorHAnsi"/>
                <w:color w:val="000000"/>
              </w:rPr>
              <w:t>.</w:t>
            </w:r>
            <w:r w:rsidRPr="001B45DC">
              <w:rPr>
                <w:rFonts w:cstheme="minorHAnsi"/>
                <w:color w:val="000000"/>
              </w:rPr>
              <w:t>079</w:t>
            </w:r>
          </w:p>
        </w:tc>
      </w:tr>
      <w:tr w:rsidR="001B45DC" w:rsidRPr="001B45DC" w:rsidTr="001B45DC">
        <w:trPr>
          <w:trHeight w:val="300"/>
        </w:trPr>
        <w:tc>
          <w:tcPr>
            <w:tcW w:w="870" w:type="dxa"/>
            <w:shd w:val="clear" w:color="auto" w:fill="auto"/>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2030</w:t>
            </w:r>
          </w:p>
        </w:tc>
        <w:tc>
          <w:tcPr>
            <w:tcW w:w="1260"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783</w:t>
            </w:r>
            <w:r w:rsidR="008A4772">
              <w:rPr>
                <w:rFonts w:cstheme="minorHAnsi"/>
                <w:color w:val="000000"/>
              </w:rPr>
              <w:t>.</w:t>
            </w:r>
            <w:r w:rsidRPr="001B45DC">
              <w:rPr>
                <w:rFonts w:cstheme="minorHAnsi"/>
                <w:color w:val="000000"/>
              </w:rPr>
              <w:t>301</w:t>
            </w:r>
          </w:p>
        </w:tc>
        <w:tc>
          <w:tcPr>
            <w:tcW w:w="1593"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164</w:t>
            </w:r>
            <w:r w:rsidR="008A4772">
              <w:rPr>
                <w:rFonts w:cstheme="minorHAnsi"/>
                <w:color w:val="000000"/>
              </w:rPr>
              <w:t>.</w:t>
            </w:r>
            <w:r w:rsidRPr="001B45DC">
              <w:rPr>
                <w:rFonts w:cstheme="minorHAnsi"/>
                <w:color w:val="000000"/>
              </w:rPr>
              <w:t>397</w:t>
            </w:r>
          </w:p>
        </w:tc>
        <w:tc>
          <w:tcPr>
            <w:tcW w:w="1172"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848</w:t>
            </w:r>
            <w:r w:rsidR="008A4772">
              <w:rPr>
                <w:rFonts w:cstheme="minorHAnsi"/>
                <w:color w:val="000000"/>
              </w:rPr>
              <w:t>.</w:t>
            </w:r>
            <w:r w:rsidRPr="001B45DC">
              <w:rPr>
                <w:rFonts w:cstheme="minorHAnsi"/>
                <w:color w:val="000000"/>
              </w:rPr>
              <w:t>766</w:t>
            </w:r>
          </w:p>
        </w:tc>
        <w:tc>
          <w:tcPr>
            <w:tcW w:w="1512"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167</w:t>
            </w:r>
            <w:r w:rsidR="008A4772">
              <w:rPr>
                <w:rFonts w:cstheme="minorHAnsi"/>
                <w:color w:val="000000"/>
              </w:rPr>
              <w:t>.</w:t>
            </w:r>
            <w:r w:rsidRPr="001B45DC">
              <w:rPr>
                <w:rFonts w:cstheme="minorHAnsi"/>
                <w:color w:val="000000"/>
              </w:rPr>
              <w:t>320</w:t>
            </w:r>
          </w:p>
        </w:tc>
        <w:tc>
          <w:tcPr>
            <w:tcW w:w="1831" w:type="dxa"/>
            <w:shd w:val="clear" w:color="auto" w:fill="auto"/>
            <w:noWrap/>
            <w:vAlign w:val="center"/>
            <w:hideMark/>
          </w:tcPr>
          <w:p w:rsidR="001B45DC" w:rsidRPr="001B45DC" w:rsidRDefault="001B45DC" w:rsidP="001B45DC">
            <w:pPr>
              <w:spacing w:after="0"/>
              <w:jc w:val="center"/>
              <w:rPr>
                <w:rFonts w:cstheme="minorHAnsi"/>
                <w:color w:val="000000"/>
              </w:rPr>
            </w:pPr>
            <w:r w:rsidRPr="001B45DC">
              <w:rPr>
                <w:rFonts w:cstheme="minorHAnsi"/>
                <w:color w:val="000000"/>
              </w:rPr>
              <w:t>81</w:t>
            </w:r>
            <w:r w:rsidR="008A4772">
              <w:rPr>
                <w:rFonts w:cstheme="minorHAnsi"/>
                <w:color w:val="000000"/>
              </w:rPr>
              <w:t>.</w:t>
            </w:r>
            <w:r w:rsidRPr="001B45DC">
              <w:rPr>
                <w:rFonts w:cstheme="minorHAnsi"/>
                <w:color w:val="000000"/>
              </w:rPr>
              <w:t>545</w:t>
            </w:r>
          </w:p>
        </w:tc>
      </w:tr>
    </w:tbl>
    <w:p w:rsidR="001B45DC" w:rsidRPr="001B45DC" w:rsidRDefault="001B45DC" w:rsidP="001B45DC">
      <w:pPr>
        <w:autoSpaceDE w:val="0"/>
        <w:autoSpaceDN w:val="0"/>
        <w:adjustRightInd w:val="0"/>
        <w:spacing w:after="0"/>
        <w:jc w:val="both"/>
        <w:rPr>
          <w:rFonts w:cstheme="minorHAnsi"/>
          <w:color w:val="000000"/>
          <w:sz w:val="20"/>
        </w:rPr>
      </w:pPr>
      <w:r w:rsidRPr="001B45DC">
        <w:rPr>
          <w:rFonts w:cstheme="minorHAnsi"/>
          <w:color w:val="000000"/>
          <w:sz w:val="20"/>
        </w:rPr>
        <w:t>Sumber : BPS, 2010 dan Hasil Proyeksi</w:t>
      </w:r>
      <w:r w:rsidR="00C020DF">
        <w:rPr>
          <w:rFonts w:cstheme="minorHAnsi"/>
          <w:color w:val="000000"/>
          <w:sz w:val="20"/>
        </w:rPr>
        <w:t>, 2016</w:t>
      </w:r>
    </w:p>
    <w:p w:rsidR="001B45DC" w:rsidRPr="001B45DC" w:rsidRDefault="001B45DC" w:rsidP="001B45DC">
      <w:pPr>
        <w:autoSpaceDE w:val="0"/>
        <w:autoSpaceDN w:val="0"/>
        <w:adjustRightInd w:val="0"/>
        <w:spacing w:after="0"/>
        <w:jc w:val="both"/>
        <w:rPr>
          <w:rFonts w:cstheme="minorHAnsi"/>
          <w:color w:val="000000"/>
          <w:sz w:val="20"/>
        </w:rPr>
      </w:pPr>
      <w:r w:rsidRPr="001B45DC">
        <w:rPr>
          <w:rFonts w:cstheme="minorHAnsi"/>
          <w:color w:val="000000"/>
          <w:sz w:val="20"/>
        </w:rPr>
        <w:t>Keterangan : Proyeksi luas lahan sawah menggunakan metoda Aritmatika/Linier</w:t>
      </w:r>
    </w:p>
    <w:p w:rsidR="001B45DC" w:rsidRPr="001B45DC" w:rsidRDefault="001B45DC" w:rsidP="001B45DC">
      <w:pPr>
        <w:autoSpaceDE w:val="0"/>
        <w:autoSpaceDN w:val="0"/>
        <w:adjustRightInd w:val="0"/>
        <w:spacing w:after="0"/>
        <w:ind w:left="1134"/>
        <w:jc w:val="both"/>
        <w:rPr>
          <w:rFonts w:cstheme="minorHAnsi"/>
          <w:color w:val="000000"/>
          <w:sz w:val="20"/>
          <w:lang w:val="en-US"/>
        </w:rPr>
      </w:pPr>
      <w:r w:rsidRPr="001B45DC">
        <w:rPr>
          <w:rFonts w:cstheme="minorHAnsi"/>
          <w:color w:val="000000"/>
          <w:sz w:val="20"/>
        </w:rPr>
        <w:t xml:space="preserve">Proyeksi luas tanaman pangan dan holtikultura menggunakan metoda Least square </w:t>
      </w:r>
    </w:p>
    <w:p w:rsidR="001B45DC" w:rsidRDefault="001B45DC" w:rsidP="001B45DC">
      <w:pPr>
        <w:autoSpaceDE w:val="0"/>
        <w:autoSpaceDN w:val="0"/>
        <w:adjustRightInd w:val="0"/>
        <w:spacing w:line="360" w:lineRule="auto"/>
        <w:jc w:val="both"/>
        <w:rPr>
          <w:rFonts w:cstheme="minorHAnsi"/>
          <w:color w:val="000000"/>
        </w:rPr>
      </w:pPr>
    </w:p>
    <w:p w:rsidR="001B45DC" w:rsidRPr="001B45DC" w:rsidRDefault="001B45DC" w:rsidP="001B45DC">
      <w:pPr>
        <w:autoSpaceDE w:val="0"/>
        <w:autoSpaceDN w:val="0"/>
        <w:adjustRightInd w:val="0"/>
        <w:spacing w:after="0" w:line="360" w:lineRule="auto"/>
        <w:jc w:val="both"/>
        <w:rPr>
          <w:rFonts w:cstheme="minorHAnsi"/>
          <w:color w:val="000000"/>
          <w:lang w:val="en-US"/>
        </w:rPr>
      </w:pPr>
      <w:r w:rsidRPr="001B45DC">
        <w:rPr>
          <w:rFonts w:cstheme="minorHAnsi"/>
          <w:color w:val="000000"/>
        </w:rPr>
        <w:t>Untuk perhitungannya digunakan formula yang di</w:t>
      </w:r>
      <w:r w:rsidRPr="001B45DC">
        <w:rPr>
          <w:rFonts w:cstheme="minorHAnsi"/>
          <w:color w:val="000000"/>
          <w:lang w:val="en-US"/>
        </w:rPr>
        <w:t xml:space="preserve">adopsi </w:t>
      </w:r>
      <w:r w:rsidRPr="001B45DC">
        <w:rPr>
          <w:rFonts w:cstheme="minorHAnsi"/>
          <w:color w:val="000000"/>
        </w:rPr>
        <w:t xml:space="preserve">oleh </w:t>
      </w:r>
      <w:r w:rsidRPr="001B45DC">
        <w:rPr>
          <w:rFonts w:cstheme="minorHAnsi"/>
          <w:color w:val="000000"/>
          <w:lang w:val="en-US"/>
        </w:rPr>
        <w:t xml:space="preserve">IPCC, 2006 </w:t>
      </w:r>
      <w:r w:rsidRPr="001B45DC">
        <w:rPr>
          <w:rFonts w:cstheme="minorHAnsi"/>
          <w:color w:val="000000"/>
        </w:rPr>
        <w:t>, sebagai berikut;</w:t>
      </w:r>
    </w:p>
    <w:p w:rsidR="001B45DC" w:rsidRPr="001B45DC" w:rsidRDefault="001B45DC" w:rsidP="001B45DC">
      <w:pPr>
        <w:autoSpaceDE w:val="0"/>
        <w:autoSpaceDN w:val="0"/>
        <w:adjustRightInd w:val="0"/>
        <w:spacing w:after="0" w:line="360" w:lineRule="auto"/>
        <w:ind w:left="426"/>
        <w:jc w:val="center"/>
        <w:rPr>
          <w:rFonts w:cstheme="minorHAnsi"/>
          <w:b/>
          <w:color w:val="000000"/>
        </w:rPr>
      </w:pPr>
      <w:r w:rsidRPr="001B45DC">
        <w:rPr>
          <w:rFonts w:cstheme="minorHAnsi"/>
          <w:b/>
          <w:color w:val="000000"/>
        </w:rPr>
        <w:t>CH</w:t>
      </w:r>
      <w:r w:rsidRPr="001B45DC">
        <w:rPr>
          <w:rFonts w:cstheme="minorHAnsi"/>
          <w:b/>
          <w:color w:val="000000"/>
          <w:vertAlign w:val="subscript"/>
        </w:rPr>
        <w:t>4</w:t>
      </w:r>
      <w:r w:rsidRPr="001B45DC">
        <w:rPr>
          <w:rFonts w:cstheme="minorHAnsi"/>
          <w:b/>
          <w:color w:val="000000"/>
        </w:rPr>
        <w:t>Emission</w:t>
      </w:r>
      <w:r w:rsidRPr="001B45DC">
        <w:rPr>
          <w:rFonts w:cstheme="minorHAnsi"/>
          <w:b/>
          <w:color w:val="000000"/>
          <w:vertAlign w:val="subscript"/>
        </w:rPr>
        <w:t>rice</w:t>
      </w:r>
      <w:r w:rsidRPr="001B45DC">
        <w:rPr>
          <w:rFonts w:cstheme="minorHAnsi"/>
          <w:b/>
          <w:color w:val="000000"/>
        </w:rPr>
        <w:t xml:space="preserve"> = A*CFsoil*SF</w:t>
      </w:r>
      <w:r w:rsidRPr="001B45DC">
        <w:rPr>
          <w:rFonts w:cstheme="minorHAnsi"/>
          <w:b/>
          <w:color w:val="000000"/>
          <w:vertAlign w:val="subscript"/>
        </w:rPr>
        <w:t>water regime</w:t>
      </w:r>
      <w:r w:rsidRPr="001B45DC">
        <w:rPr>
          <w:rFonts w:cstheme="minorHAnsi"/>
          <w:b/>
          <w:color w:val="000000"/>
        </w:rPr>
        <w:t>*EF</w:t>
      </w:r>
      <w:r w:rsidRPr="001B45DC">
        <w:rPr>
          <w:rFonts w:cstheme="minorHAnsi"/>
          <w:b/>
          <w:color w:val="000000"/>
          <w:vertAlign w:val="subscript"/>
        </w:rPr>
        <w:t>rice</w:t>
      </w:r>
    </w:p>
    <w:p w:rsidR="001B45DC" w:rsidRPr="001B45DC" w:rsidRDefault="001B45DC" w:rsidP="001B45DC">
      <w:pPr>
        <w:autoSpaceDE w:val="0"/>
        <w:autoSpaceDN w:val="0"/>
        <w:adjustRightInd w:val="0"/>
        <w:spacing w:line="360" w:lineRule="auto"/>
        <w:jc w:val="both"/>
        <w:rPr>
          <w:rFonts w:cstheme="minorHAnsi"/>
          <w:color w:val="000000"/>
        </w:rPr>
      </w:pPr>
      <w:r w:rsidRPr="001B45DC">
        <w:rPr>
          <w:rFonts w:cstheme="minorHAnsi"/>
          <w:color w:val="000000"/>
        </w:rPr>
        <w:t>Dimana:</w:t>
      </w:r>
    </w:p>
    <w:tbl>
      <w:tblPr>
        <w:tblW w:w="8556" w:type="dxa"/>
        <w:tblInd w:w="108" w:type="dxa"/>
        <w:tblLook w:val="04A0" w:firstRow="1" w:lastRow="0" w:firstColumn="1" w:lastColumn="0" w:noHBand="0" w:noVBand="1"/>
      </w:tblPr>
      <w:tblGrid>
        <w:gridCol w:w="1803"/>
        <w:gridCol w:w="556"/>
        <w:gridCol w:w="6197"/>
      </w:tblGrid>
      <w:tr w:rsidR="001B45DC" w:rsidRPr="001B45DC" w:rsidTr="001B45DC">
        <w:tc>
          <w:tcPr>
            <w:tcW w:w="1803" w:type="dxa"/>
            <w:shd w:val="clear" w:color="auto" w:fill="auto"/>
          </w:tcPr>
          <w:p w:rsidR="001B45DC" w:rsidRPr="001B45DC" w:rsidRDefault="001B45DC" w:rsidP="001B45DC">
            <w:pPr>
              <w:autoSpaceDE w:val="0"/>
              <w:autoSpaceDN w:val="0"/>
              <w:adjustRightInd w:val="0"/>
              <w:spacing w:after="0" w:line="360" w:lineRule="auto"/>
              <w:jc w:val="both"/>
              <w:rPr>
                <w:rFonts w:cstheme="minorHAnsi"/>
                <w:color w:val="000000"/>
              </w:rPr>
            </w:pPr>
            <w:r w:rsidRPr="001B45DC">
              <w:rPr>
                <w:rFonts w:cstheme="minorHAnsi"/>
                <w:color w:val="000000"/>
              </w:rPr>
              <w:t>CH</w:t>
            </w:r>
            <w:r w:rsidRPr="001B45DC">
              <w:rPr>
                <w:rFonts w:cstheme="minorHAnsi"/>
                <w:color w:val="000000"/>
                <w:vertAlign w:val="subscript"/>
              </w:rPr>
              <w:t>4</w:t>
            </w:r>
            <w:r w:rsidRPr="001B45DC">
              <w:rPr>
                <w:rFonts w:cstheme="minorHAnsi"/>
                <w:color w:val="000000"/>
              </w:rPr>
              <w:t>Emission</w:t>
            </w:r>
            <w:r w:rsidRPr="001B45DC">
              <w:rPr>
                <w:rFonts w:cstheme="minorHAnsi"/>
                <w:color w:val="000000"/>
                <w:vertAlign w:val="subscript"/>
              </w:rPr>
              <w:t>rice</w:t>
            </w:r>
          </w:p>
        </w:tc>
        <w:tc>
          <w:tcPr>
            <w:tcW w:w="556" w:type="dxa"/>
            <w:shd w:val="clear" w:color="auto" w:fill="auto"/>
          </w:tcPr>
          <w:p w:rsidR="001B45DC" w:rsidRPr="001B45DC" w:rsidRDefault="001B45DC" w:rsidP="001B45DC">
            <w:pPr>
              <w:autoSpaceDE w:val="0"/>
              <w:autoSpaceDN w:val="0"/>
              <w:adjustRightInd w:val="0"/>
              <w:spacing w:after="0" w:line="360" w:lineRule="auto"/>
              <w:jc w:val="both"/>
              <w:rPr>
                <w:rFonts w:cstheme="minorHAnsi"/>
                <w:color w:val="000000"/>
              </w:rPr>
            </w:pPr>
            <w:r w:rsidRPr="001B45DC">
              <w:rPr>
                <w:rFonts w:cstheme="minorHAnsi"/>
                <w:color w:val="000000"/>
              </w:rPr>
              <w:t>=</w:t>
            </w:r>
          </w:p>
        </w:tc>
        <w:tc>
          <w:tcPr>
            <w:tcW w:w="6197" w:type="dxa"/>
            <w:shd w:val="clear" w:color="auto" w:fill="auto"/>
          </w:tcPr>
          <w:p w:rsidR="001B45DC" w:rsidRPr="001B45DC" w:rsidRDefault="001B45DC" w:rsidP="001B45DC">
            <w:pPr>
              <w:autoSpaceDE w:val="0"/>
              <w:autoSpaceDN w:val="0"/>
              <w:adjustRightInd w:val="0"/>
              <w:spacing w:after="0" w:line="360" w:lineRule="auto"/>
              <w:jc w:val="both"/>
              <w:rPr>
                <w:rFonts w:cstheme="minorHAnsi"/>
                <w:color w:val="000000"/>
              </w:rPr>
            </w:pPr>
            <w:r w:rsidRPr="001B45DC">
              <w:rPr>
                <w:rFonts w:cstheme="minorHAnsi"/>
                <w:color w:val="000000"/>
              </w:rPr>
              <w:t>Emisi metan tahunan dari budidaya padi (kg CH</w:t>
            </w:r>
            <w:r w:rsidRPr="001B45DC">
              <w:rPr>
                <w:rFonts w:cstheme="minorHAnsi"/>
                <w:color w:val="000000"/>
                <w:vertAlign w:val="subscript"/>
              </w:rPr>
              <w:t>4</w:t>
            </w:r>
            <w:r w:rsidRPr="001B45DC">
              <w:rPr>
                <w:rFonts w:cstheme="minorHAnsi"/>
                <w:color w:val="000000"/>
              </w:rPr>
              <w:t xml:space="preserve"> th</w:t>
            </w:r>
            <w:r w:rsidRPr="001B45DC">
              <w:rPr>
                <w:rFonts w:cstheme="minorHAnsi"/>
                <w:color w:val="000000"/>
                <w:vertAlign w:val="superscript"/>
              </w:rPr>
              <w:t>-1</w:t>
            </w:r>
            <w:r w:rsidRPr="001B45DC">
              <w:rPr>
                <w:rFonts w:cstheme="minorHAnsi"/>
                <w:color w:val="000000"/>
              </w:rPr>
              <w:t>)</w:t>
            </w:r>
          </w:p>
        </w:tc>
      </w:tr>
      <w:tr w:rsidR="001B45DC" w:rsidRPr="001B45DC" w:rsidTr="001B45DC">
        <w:tc>
          <w:tcPr>
            <w:tcW w:w="1803" w:type="dxa"/>
            <w:shd w:val="clear" w:color="auto" w:fill="auto"/>
          </w:tcPr>
          <w:p w:rsidR="001B45DC" w:rsidRPr="001B45DC" w:rsidRDefault="001B45DC" w:rsidP="001B45DC">
            <w:pPr>
              <w:autoSpaceDE w:val="0"/>
              <w:autoSpaceDN w:val="0"/>
              <w:adjustRightInd w:val="0"/>
              <w:spacing w:after="0" w:line="360" w:lineRule="auto"/>
              <w:jc w:val="both"/>
              <w:rPr>
                <w:rFonts w:cstheme="minorHAnsi"/>
                <w:color w:val="000000"/>
              </w:rPr>
            </w:pPr>
            <w:r w:rsidRPr="001B45DC">
              <w:rPr>
                <w:rFonts w:cstheme="minorHAnsi"/>
                <w:color w:val="000000"/>
              </w:rPr>
              <w:t>A</w:t>
            </w:r>
          </w:p>
        </w:tc>
        <w:tc>
          <w:tcPr>
            <w:tcW w:w="556" w:type="dxa"/>
            <w:shd w:val="clear" w:color="auto" w:fill="auto"/>
          </w:tcPr>
          <w:p w:rsidR="001B45DC" w:rsidRPr="001B45DC" w:rsidRDefault="001B45DC" w:rsidP="001B45DC">
            <w:pPr>
              <w:autoSpaceDE w:val="0"/>
              <w:autoSpaceDN w:val="0"/>
              <w:adjustRightInd w:val="0"/>
              <w:spacing w:after="0" w:line="360" w:lineRule="auto"/>
              <w:jc w:val="both"/>
              <w:rPr>
                <w:rFonts w:cstheme="minorHAnsi"/>
                <w:color w:val="000000"/>
              </w:rPr>
            </w:pPr>
            <w:r w:rsidRPr="001B45DC">
              <w:rPr>
                <w:rFonts w:cstheme="minorHAnsi"/>
                <w:color w:val="000000"/>
              </w:rPr>
              <w:t>=</w:t>
            </w:r>
          </w:p>
        </w:tc>
        <w:tc>
          <w:tcPr>
            <w:tcW w:w="6197" w:type="dxa"/>
            <w:shd w:val="clear" w:color="auto" w:fill="auto"/>
          </w:tcPr>
          <w:p w:rsidR="001B45DC" w:rsidRPr="001B45DC" w:rsidRDefault="001B45DC" w:rsidP="001B45DC">
            <w:pPr>
              <w:autoSpaceDE w:val="0"/>
              <w:autoSpaceDN w:val="0"/>
              <w:adjustRightInd w:val="0"/>
              <w:spacing w:after="0" w:line="360" w:lineRule="auto"/>
              <w:jc w:val="both"/>
              <w:rPr>
                <w:rFonts w:cstheme="minorHAnsi"/>
                <w:color w:val="000000"/>
              </w:rPr>
            </w:pPr>
            <w:r w:rsidRPr="001B45DC">
              <w:rPr>
                <w:rFonts w:cstheme="minorHAnsi"/>
                <w:color w:val="000000"/>
              </w:rPr>
              <w:t>Luas panen (ha th</w:t>
            </w:r>
            <w:r w:rsidRPr="001B45DC">
              <w:rPr>
                <w:rFonts w:cstheme="minorHAnsi"/>
                <w:color w:val="000000"/>
                <w:vertAlign w:val="superscript"/>
              </w:rPr>
              <w:t>-1</w:t>
            </w:r>
            <w:r w:rsidRPr="001B45DC">
              <w:rPr>
                <w:rFonts w:cstheme="minorHAnsi"/>
                <w:color w:val="000000"/>
              </w:rPr>
              <w:t>)</w:t>
            </w:r>
          </w:p>
        </w:tc>
      </w:tr>
      <w:tr w:rsidR="001B45DC" w:rsidRPr="001B45DC" w:rsidTr="001B45DC">
        <w:tc>
          <w:tcPr>
            <w:tcW w:w="1803" w:type="dxa"/>
            <w:shd w:val="clear" w:color="auto" w:fill="auto"/>
          </w:tcPr>
          <w:p w:rsidR="001B45DC" w:rsidRPr="001B45DC" w:rsidRDefault="001B45DC" w:rsidP="001B45DC">
            <w:pPr>
              <w:autoSpaceDE w:val="0"/>
              <w:autoSpaceDN w:val="0"/>
              <w:adjustRightInd w:val="0"/>
              <w:spacing w:after="0" w:line="360" w:lineRule="auto"/>
              <w:jc w:val="both"/>
              <w:rPr>
                <w:rFonts w:cstheme="minorHAnsi"/>
                <w:color w:val="000000"/>
              </w:rPr>
            </w:pPr>
            <w:r w:rsidRPr="001B45DC">
              <w:rPr>
                <w:rFonts w:cstheme="minorHAnsi"/>
                <w:color w:val="000000"/>
              </w:rPr>
              <w:t>CF</w:t>
            </w:r>
            <w:r w:rsidRPr="001B45DC">
              <w:rPr>
                <w:rFonts w:cstheme="minorHAnsi"/>
                <w:color w:val="000000"/>
                <w:vertAlign w:val="subscript"/>
              </w:rPr>
              <w:t>soil</w:t>
            </w:r>
          </w:p>
        </w:tc>
        <w:tc>
          <w:tcPr>
            <w:tcW w:w="556" w:type="dxa"/>
            <w:shd w:val="clear" w:color="auto" w:fill="auto"/>
          </w:tcPr>
          <w:p w:rsidR="001B45DC" w:rsidRPr="001B45DC" w:rsidRDefault="001B45DC" w:rsidP="001B45DC">
            <w:pPr>
              <w:autoSpaceDE w:val="0"/>
              <w:autoSpaceDN w:val="0"/>
              <w:adjustRightInd w:val="0"/>
              <w:spacing w:after="0" w:line="360" w:lineRule="auto"/>
              <w:jc w:val="both"/>
              <w:rPr>
                <w:rFonts w:cstheme="minorHAnsi"/>
                <w:color w:val="000000"/>
              </w:rPr>
            </w:pPr>
            <w:r w:rsidRPr="001B45DC">
              <w:rPr>
                <w:rFonts w:cstheme="minorHAnsi"/>
                <w:color w:val="000000"/>
              </w:rPr>
              <w:t>=</w:t>
            </w:r>
          </w:p>
        </w:tc>
        <w:tc>
          <w:tcPr>
            <w:tcW w:w="6197" w:type="dxa"/>
            <w:shd w:val="clear" w:color="auto" w:fill="auto"/>
          </w:tcPr>
          <w:p w:rsidR="001B45DC" w:rsidRPr="001B45DC" w:rsidRDefault="001B45DC" w:rsidP="001B45DC">
            <w:pPr>
              <w:autoSpaceDE w:val="0"/>
              <w:autoSpaceDN w:val="0"/>
              <w:adjustRightInd w:val="0"/>
              <w:spacing w:after="0" w:line="360" w:lineRule="auto"/>
              <w:jc w:val="both"/>
              <w:rPr>
                <w:rFonts w:cstheme="minorHAnsi"/>
                <w:color w:val="000000"/>
              </w:rPr>
            </w:pPr>
            <w:r w:rsidRPr="001B45DC">
              <w:rPr>
                <w:rFonts w:cstheme="minorHAnsi"/>
                <w:color w:val="000000"/>
              </w:rPr>
              <w:t>Faktor koreksi untuk masing-masing jenis tanah</w:t>
            </w:r>
          </w:p>
        </w:tc>
      </w:tr>
      <w:tr w:rsidR="001B45DC" w:rsidRPr="001B45DC" w:rsidTr="001B45DC">
        <w:tc>
          <w:tcPr>
            <w:tcW w:w="1803" w:type="dxa"/>
            <w:shd w:val="clear" w:color="auto" w:fill="auto"/>
          </w:tcPr>
          <w:p w:rsidR="001B45DC" w:rsidRPr="001B45DC" w:rsidRDefault="001B45DC" w:rsidP="001B45DC">
            <w:pPr>
              <w:autoSpaceDE w:val="0"/>
              <w:autoSpaceDN w:val="0"/>
              <w:adjustRightInd w:val="0"/>
              <w:spacing w:after="0" w:line="360" w:lineRule="auto"/>
              <w:jc w:val="both"/>
              <w:rPr>
                <w:rFonts w:cstheme="minorHAnsi"/>
                <w:color w:val="000000"/>
              </w:rPr>
            </w:pPr>
            <w:r w:rsidRPr="001B45DC">
              <w:rPr>
                <w:rFonts w:cstheme="minorHAnsi"/>
                <w:color w:val="000000"/>
              </w:rPr>
              <w:t>SF</w:t>
            </w:r>
            <w:r w:rsidRPr="001B45DC">
              <w:rPr>
                <w:rFonts w:cstheme="minorHAnsi"/>
                <w:color w:val="000000"/>
                <w:vertAlign w:val="subscript"/>
              </w:rPr>
              <w:t>water regime</w:t>
            </w:r>
          </w:p>
        </w:tc>
        <w:tc>
          <w:tcPr>
            <w:tcW w:w="556" w:type="dxa"/>
            <w:shd w:val="clear" w:color="auto" w:fill="auto"/>
          </w:tcPr>
          <w:p w:rsidR="001B45DC" w:rsidRPr="001B45DC" w:rsidRDefault="001B45DC" w:rsidP="001B45DC">
            <w:pPr>
              <w:autoSpaceDE w:val="0"/>
              <w:autoSpaceDN w:val="0"/>
              <w:adjustRightInd w:val="0"/>
              <w:spacing w:after="0" w:line="360" w:lineRule="auto"/>
              <w:jc w:val="both"/>
              <w:rPr>
                <w:rFonts w:cstheme="minorHAnsi"/>
                <w:color w:val="000000"/>
              </w:rPr>
            </w:pPr>
            <w:r w:rsidRPr="001B45DC">
              <w:rPr>
                <w:rFonts w:cstheme="minorHAnsi"/>
                <w:color w:val="000000"/>
              </w:rPr>
              <w:t>=</w:t>
            </w:r>
          </w:p>
        </w:tc>
        <w:tc>
          <w:tcPr>
            <w:tcW w:w="6197" w:type="dxa"/>
            <w:shd w:val="clear" w:color="auto" w:fill="auto"/>
          </w:tcPr>
          <w:p w:rsidR="001B45DC" w:rsidRPr="001B45DC" w:rsidRDefault="001B45DC" w:rsidP="001B45DC">
            <w:pPr>
              <w:autoSpaceDE w:val="0"/>
              <w:autoSpaceDN w:val="0"/>
              <w:adjustRightInd w:val="0"/>
              <w:spacing w:after="0" w:line="360" w:lineRule="auto"/>
              <w:jc w:val="both"/>
              <w:rPr>
                <w:rFonts w:cstheme="minorHAnsi"/>
                <w:color w:val="000000"/>
              </w:rPr>
            </w:pPr>
            <w:r w:rsidRPr="001B45DC">
              <w:rPr>
                <w:rFonts w:cstheme="minorHAnsi"/>
                <w:color w:val="000000"/>
              </w:rPr>
              <w:t>Faktor skala untuk masing-masing rejim air. Untuk sawah yang selalu digenangi 1,0</w:t>
            </w:r>
          </w:p>
        </w:tc>
      </w:tr>
      <w:tr w:rsidR="001B45DC" w:rsidRPr="001B45DC" w:rsidTr="001B45DC">
        <w:tc>
          <w:tcPr>
            <w:tcW w:w="1803" w:type="dxa"/>
            <w:shd w:val="clear" w:color="auto" w:fill="auto"/>
          </w:tcPr>
          <w:p w:rsidR="001B45DC" w:rsidRPr="001B45DC" w:rsidRDefault="001B45DC" w:rsidP="001B45DC">
            <w:pPr>
              <w:autoSpaceDE w:val="0"/>
              <w:autoSpaceDN w:val="0"/>
              <w:adjustRightInd w:val="0"/>
              <w:spacing w:after="0" w:line="360" w:lineRule="auto"/>
              <w:jc w:val="both"/>
              <w:rPr>
                <w:rFonts w:cstheme="minorHAnsi"/>
                <w:color w:val="000000"/>
              </w:rPr>
            </w:pPr>
            <w:r w:rsidRPr="001B45DC">
              <w:rPr>
                <w:rFonts w:cstheme="minorHAnsi"/>
                <w:color w:val="000000"/>
              </w:rPr>
              <w:t>EF</w:t>
            </w:r>
            <w:r w:rsidRPr="001B45DC">
              <w:rPr>
                <w:rFonts w:cstheme="minorHAnsi"/>
                <w:color w:val="000000"/>
                <w:vertAlign w:val="subscript"/>
              </w:rPr>
              <w:t>rice</w:t>
            </w:r>
          </w:p>
        </w:tc>
        <w:tc>
          <w:tcPr>
            <w:tcW w:w="556" w:type="dxa"/>
            <w:shd w:val="clear" w:color="auto" w:fill="auto"/>
          </w:tcPr>
          <w:p w:rsidR="001B45DC" w:rsidRPr="001B45DC" w:rsidRDefault="001B45DC" w:rsidP="001B45DC">
            <w:pPr>
              <w:autoSpaceDE w:val="0"/>
              <w:autoSpaceDN w:val="0"/>
              <w:adjustRightInd w:val="0"/>
              <w:spacing w:after="0" w:line="360" w:lineRule="auto"/>
              <w:jc w:val="both"/>
              <w:rPr>
                <w:rFonts w:cstheme="minorHAnsi"/>
                <w:color w:val="000000"/>
              </w:rPr>
            </w:pPr>
            <w:r w:rsidRPr="001B45DC">
              <w:rPr>
                <w:rFonts w:cstheme="minorHAnsi"/>
                <w:color w:val="000000"/>
              </w:rPr>
              <w:t>=</w:t>
            </w:r>
          </w:p>
        </w:tc>
        <w:tc>
          <w:tcPr>
            <w:tcW w:w="6197" w:type="dxa"/>
            <w:shd w:val="clear" w:color="auto" w:fill="auto"/>
          </w:tcPr>
          <w:p w:rsidR="001B45DC" w:rsidRPr="001B45DC" w:rsidRDefault="001B45DC" w:rsidP="001B45DC">
            <w:pPr>
              <w:autoSpaceDE w:val="0"/>
              <w:autoSpaceDN w:val="0"/>
              <w:adjustRightInd w:val="0"/>
              <w:spacing w:after="0" w:line="360" w:lineRule="auto"/>
              <w:jc w:val="both"/>
              <w:rPr>
                <w:rFonts w:cstheme="minorHAnsi"/>
                <w:color w:val="000000"/>
              </w:rPr>
            </w:pPr>
            <w:r w:rsidRPr="001B45DC">
              <w:rPr>
                <w:rFonts w:cstheme="minorHAnsi"/>
                <w:color w:val="000000"/>
              </w:rPr>
              <w:t>Faktor emisi metan padi (kg CH</w:t>
            </w:r>
            <w:r w:rsidRPr="001B45DC">
              <w:rPr>
                <w:rFonts w:cstheme="minorHAnsi"/>
                <w:color w:val="000000"/>
                <w:vertAlign w:val="subscript"/>
              </w:rPr>
              <w:t>4</w:t>
            </w:r>
            <w:r w:rsidRPr="001B45DC">
              <w:rPr>
                <w:rFonts w:cstheme="minorHAnsi"/>
                <w:color w:val="000000"/>
              </w:rPr>
              <w:t xml:space="preserve"> th</w:t>
            </w:r>
            <w:r w:rsidRPr="001B45DC">
              <w:rPr>
                <w:rFonts w:cstheme="minorHAnsi"/>
                <w:color w:val="000000"/>
                <w:vertAlign w:val="superscript"/>
              </w:rPr>
              <w:t>-1</w:t>
            </w:r>
            <w:r w:rsidRPr="001B45DC">
              <w:rPr>
                <w:rFonts w:cstheme="minorHAnsi"/>
                <w:color w:val="000000"/>
              </w:rPr>
              <w:t>)</w:t>
            </w:r>
          </w:p>
        </w:tc>
      </w:tr>
    </w:tbl>
    <w:p w:rsidR="001B45DC" w:rsidRPr="001B45DC" w:rsidRDefault="001B45DC" w:rsidP="001B45DC">
      <w:pPr>
        <w:autoSpaceDE w:val="0"/>
        <w:autoSpaceDN w:val="0"/>
        <w:adjustRightInd w:val="0"/>
        <w:spacing w:line="360" w:lineRule="auto"/>
        <w:ind w:left="426"/>
        <w:jc w:val="both"/>
        <w:rPr>
          <w:rFonts w:cstheme="minorHAnsi"/>
          <w:color w:val="000000"/>
        </w:rPr>
      </w:pPr>
    </w:p>
    <w:p w:rsidR="001B45DC" w:rsidRPr="001B45DC" w:rsidRDefault="001B45DC" w:rsidP="001B45DC">
      <w:pPr>
        <w:autoSpaceDE w:val="0"/>
        <w:autoSpaceDN w:val="0"/>
        <w:adjustRightInd w:val="0"/>
        <w:spacing w:line="360" w:lineRule="auto"/>
        <w:jc w:val="both"/>
        <w:rPr>
          <w:rFonts w:cstheme="minorHAnsi"/>
          <w:color w:val="000000"/>
        </w:rPr>
      </w:pPr>
      <w:r w:rsidRPr="001B45DC">
        <w:rPr>
          <w:rFonts w:cstheme="minorHAnsi"/>
          <w:color w:val="000000"/>
        </w:rPr>
        <w:t>Perhitungan emisi CH</w:t>
      </w:r>
      <w:r w:rsidRPr="001B45DC">
        <w:rPr>
          <w:rFonts w:cstheme="minorHAnsi"/>
          <w:color w:val="000000"/>
          <w:vertAlign w:val="subscript"/>
        </w:rPr>
        <w:t>4</w:t>
      </w:r>
      <w:r w:rsidRPr="001B45DC">
        <w:rPr>
          <w:rFonts w:cstheme="minorHAnsi"/>
          <w:color w:val="000000"/>
        </w:rPr>
        <w:t xml:space="preserve"> diperlukan data luas panen (A).  Untuk itu perhitungan ini didasarkan atas asumsi sebagai berikut:</w:t>
      </w:r>
    </w:p>
    <w:p w:rsidR="001B45DC" w:rsidRPr="001B45DC" w:rsidRDefault="001B45DC" w:rsidP="001B45DC">
      <w:pPr>
        <w:pStyle w:val="ListParagraph"/>
        <w:numPr>
          <w:ilvl w:val="0"/>
          <w:numId w:val="11"/>
        </w:numPr>
        <w:autoSpaceDE w:val="0"/>
        <w:autoSpaceDN w:val="0"/>
        <w:adjustRightInd w:val="0"/>
        <w:spacing w:line="360" w:lineRule="auto"/>
        <w:ind w:left="426" w:hanging="426"/>
        <w:contextualSpacing w:val="0"/>
        <w:jc w:val="both"/>
        <w:rPr>
          <w:rFonts w:asciiTheme="majorHAnsi" w:hAnsiTheme="majorHAnsi" w:cstheme="minorHAnsi"/>
          <w:color w:val="000000"/>
        </w:rPr>
      </w:pPr>
      <w:r w:rsidRPr="001B45DC">
        <w:rPr>
          <w:rFonts w:asciiTheme="majorHAnsi" w:hAnsiTheme="majorHAnsi" w:cstheme="minorHAnsi"/>
          <w:color w:val="000000"/>
        </w:rPr>
        <w:t xml:space="preserve">Sawah irigasi </w:t>
      </w:r>
      <w:r w:rsidRPr="001B45DC">
        <w:rPr>
          <w:rFonts w:asciiTheme="majorHAnsi" w:hAnsiTheme="majorHAnsi" w:cstheme="minorHAnsi"/>
          <w:color w:val="000000"/>
          <w:lang w:val="id-ID"/>
        </w:rPr>
        <w:t xml:space="preserve">di Jawa Barat umumnya </w:t>
      </w:r>
      <w:r w:rsidRPr="001B45DC">
        <w:rPr>
          <w:rFonts w:asciiTheme="majorHAnsi" w:hAnsiTheme="majorHAnsi" w:cstheme="minorHAnsi"/>
          <w:color w:val="000000"/>
        </w:rPr>
        <w:t xml:space="preserve">mempunyai IP = 2,00 sehingga nilai A dalam persamaan di atas adalah 2 kali luas areal sawah irigasi di setiap kabupaten, </w:t>
      </w:r>
    </w:p>
    <w:p w:rsidR="001B45DC" w:rsidRPr="001B45DC" w:rsidRDefault="001B45DC" w:rsidP="001B45DC">
      <w:pPr>
        <w:pStyle w:val="ListParagraph"/>
        <w:numPr>
          <w:ilvl w:val="0"/>
          <w:numId w:val="11"/>
        </w:numPr>
        <w:autoSpaceDE w:val="0"/>
        <w:autoSpaceDN w:val="0"/>
        <w:adjustRightInd w:val="0"/>
        <w:spacing w:line="360" w:lineRule="auto"/>
        <w:ind w:left="426" w:hanging="426"/>
        <w:contextualSpacing w:val="0"/>
        <w:jc w:val="both"/>
        <w:rPr>
          <w:rFonts w:asciiTheme="majorHAnsi" w:hAnsiTheme="majorHAnsi" w:cstheme="minorHAnsi"/>
          <w:color w:val="000000"/>
        </w:rPr>
      </w:pPr>
      <w:r w:rsidRPr="001B45DC">
        <w:rPr>
          <w:rFonts w:asciiTheme="majorHAnsi" w:hAnsiTheme="majorHAnsi" w:cstheme="minorHAnsi"/>
          <w:color w:val="000000"/>
        </w:rPr>
        <w:t>Sawah tadah hujan  mempunyai IP = 1,00 sehingga nilai A dalam persamaan di atas adalah sama dengan total luas areal sawah lebak dan pasang surut di setiap kabupaten.</w:t>
      </w:r>
    </w:p>
    <w:p w:rsidR="001B45DC" w:rsidRPr="001B45DC" w:rsidRDefault="001B45DC" w:rsidP="001B45DC">
      <w:pPr>
        <w:autoSpaceDE w:val="0"/>
        <w:autoSpaceDN w:val="0"/>
        <w:adjustRightInd w:val="0"/>
        <w:spacing w:line="360" w:lineRule="auto"/>
        <w:jc w:val="both"/>
        <w:rPr>
          <w:rFonts w:cstheme="minorHAnsi"/>
          <w:color w:val="000000"/>
        </w:rPr>
      </w:pPr>
      <w:r w:rsidRPr="001B45DC">
        <w:rPr>
          <w:rFonts w:cstheme="minorHAnsi"/>
          <w:color w:val="000000"/>
        </w:rPr>
        <w:lastRenderedPageBreak/>
        <w:t xml:space="preserve">Karena sebaran jenis tanah areal sawah di Provinsi belum tersedia, maka diasumsikan areal sawah adalah </w:t>
      </w:r>
      <w:r w:rsidRPr="001B45DC">
        <w:rPr>
          <w:rFonts w:cstheme="minorHAnsi"/>
          <w:color w:val="000000"/>
          <w:lang w:val="en-US"/>
        </w:rPr>
        <w:t>t</w:t>
      </w:r>
      <w:r w:rsidRPr="001B45DC">
        <w:rPr>
          <w:rFonts w:cstheme="minorHAnsi"/>
          <w:color w:val="000000"/>
        </w:rPr>
        <w:t xml:space="preserve">anah </w:t>
      </w:r>
      <w:r w:rsidRPr="001B45DC">
        <w:rPr>
          <w:rFonts w:cstheme="minorHAnsi"/>
          <w:color w:val="000000"/>
          <w:lang w:val="en-US"/>
        </w:rPr>
        <w:t>u</w:t>
      </w:r>
      <w:r w:rsidRPr="001B45DC">
        <w:rPr>
          <w:rFonts w:cstheme="minorHAnsi"/>
          <w:color w:val="000000"/>
        </w:rPr>
        <w:t xml:space="preserve">ltisol/oksisol. Oleh karena itu, nilai faktor koreksi digunakan untuk jenis tanah baik </w:t>
      </w:r>
      <w:r w:rsidRPr="001B45DC">
        <w:rPr>
          <w:rFonts w:cstheme="minorHAnsi"/>
          <w:color w:val="000000"/>
          <w:lang w:val="en-US"/>
        </w:rPr>
        <w:t>u</w:t>
      </w:r>
      <w:r w:rsidRPr="001B45DC">
        <w:rPr>
          <w:rFonts w:cstheme="minorHAnsi"/>
          <w:color w:val="000000"/>
        </w:rPr>
        <w:t xml:space="preserve">ltisol maupun oksisol yaitu 0,29 (Setyanto </w:t>
      </w:r>
      <w:r w:rsidRPr="001B45DC">
        <w:rPr>
          <w:rFonts w:cstheme="minorHAnsi"/>
          <w:i/>
          <w:color w:val="000000"/>
        </w:rPr>
        <w:t>et al</w:t>
      </w:r>
      <w:r w:rsidRPr="001B45DC">
        <w:rPr>
          <w:rFonts w:cstheme="minorHAnsi"/>
          <w:color w:val="000000"/>
        </w:rPr>
        <w:t xml:space="preserve">., 2006).  </w:t>
      </w:r>
    </w:p>
    <w:p w:rsidR="001B45DC" w:rsidRPr="001B45DC" w:rsidRDefault="001B45DC" w:rsidP="001B45DC">
      <w:pPr>
        <w:tabs>
          <w:tab w:val="left" w:pos="426"/>
        </w:tabs>
        <w:autoSpaceDE w:val="0"/>
        <w:autoSpaceDN w:val="0"/>
        <w:adjustRightInd w:val="0"/>
        <w:spacing w:line="360" w:lineRule="auto"/>
        <w:jc w:val="both"/>
        <w:rPr>
          <w:rFonts w:cstheme="minorHAnsi"/>
          <w:color w:val="000000"/>
        </w:rPr>
      </w:pPr>
      <w:r w:rsidRPr="001B45DC">
        <w:rPr>
          <w:rFonts w:cstheme="minorHAnsi"/>
          <w:color w:val="000000"/>
        </w:rPr>
        <w:t>Pada ketiga tipologi sawah, budidaya padi dilaksanakan dalam kondisi tergenang dengan tinggi genangan 5,0 cm secara terus menerus.  Oleh karena itu, faktor skala untuk kondisi genangan (SF</w:t>
      </w:r>
      <w:r w:rsidRPr="001B45DC">
        <w:rPr>
          <w:rFonts w:cstheme="minorHAnsi"/>
          <w:color w:val="000000"/>
          <w:vertAlign w:val="subscript"/>
        </w:rPr>
        <w:t>water regime</w:t>
      </w:r>
      <w:r w:rsidRPr="001B45DC">
        <w:rPr>
          <w:rFonts w:cstheme="minorHAnsi"/>
          <w:color w:val="000000"/>
        </w:rPr>
        <w:t xml:space="preserve">) adalah 1,00 (Setyanto </w:t>
      </w:r>
      <w:r w:rsidRPr="001B45DC">
        <w:rPr>
          <w:rFonts w:cstheme="minorHAnsi"/>
          <w:i/>
          <w:color w:val="000000"/>
        </w:rPr>
        <w:t>et al</w:t>
      </w:r>
      <w:r w:rsidRPr="001B45DC">
        <w:rPr>
          <w:rFonts w:cstheme="minorHAnsi"/>
          <w:color w:val="000000"/>
        </w:rPr>
        <w:t>., 2006).</w:t>
      </w:r>
    </w:p>
    <w:p w:rsidR="001B45DC" w:rsidRPr="001B45DC" w:rsidRDefault="001B45DC" w:rsidP="001B45DC">
      <w:pPr>
        <w:tabs>
          <w:tab w:val="left" w:pos="426"/>
        </w:tabs>
        <w:autoSpaceDE w:val="0"/>
        <w:autoSpaceDN w:val="0"/>
        <w:adjustRightInd w:val="0"/>
        <w:spacing w:line="360" w:lineRule="auto"/>
        <w:jc w:val="both"/>
        <w:rPr>
          <w:rFonts w:cstheme="minorHAnsi"/>
          <w:color w:val="000000"/>
        </w:rPr>
      </w:pPr>
      <w:r w:rsidRPr="001B45DC">
        <w:rPr>
          <w:rFonts w:cstheme="minorHAnsi"/>
          <w:color w:val="000000"/>
        </w:rPr>
        <w:t>Untuk nilai faktor emisi CH</w:t>
      </w:r>
      <w:r w:rsidRPr="001B45DC">
        <w:rPr>
          <w:rFonts w:cstheme="minorHAnsi"/>
          <w:color w:val="000000"/>
          <w:vertAlign w:val="subscript"/>
        </w:rPr>
        <w:t>4</w:t>
      </w:r>
      <w:r w:rsidRPr="001B45DC">
        <w:rPr>
          <w:rFonts w:cstheme="minorHAnsi"/>
          <w:color w:val="000000"/>
        </w:rPr>
        <w:t xml:space="preserve"> asal padi sawah (EF</w:t>
      </w:r>
      <w:r w:rsidRPr="001B45DC">
        <w:rPr>
          <w:rFonts w:cstheme="minorHAnsi"/>
          <w:color w:val="000000"/>
          <w:vertAlign w:val="subscript"/>
        </w:rPr>
        <w:t>rice</w:t>
      </w:r>
      <w:r w:rsidRPr="001B45DC">
        <w:rPr>
          <w:rFonts w:cstheme="minorHAnsi"/>
          <w:color w:val="000000"/>
        </w:rPr>
        <w:t>)mengacu pada hasil penelitian Husny (2011).  Hasil penelitian Husny (2011) menunjukkan bahwa emisi CH</w:t>
      </w:r>
      <w:r w:rsidRPr="001B45DC">
        <w:rPr>
          <w:rFonts w:cstheme="minorHAnsi"/>
          <w:color w:val="000000"/>
          <w:vertAlign w:val="subscript"/>
        </w:rPr>
        <w:t>4</w:t>
      </w:r>
      <w:r w:rsidRPr="001B45DC">
        <w:rPr>
          <w:rFonts w:cstheme="minorHAnsi"/>
          <w:color w:val="000000"/>
        </w:rPr>
        <w:t xml:space="preserve"> adalah sebesar 24,86 kg C-CH</w:t>
      </w:r>
      <w:r w:rsidRPr="001B45DC">
        <w:rPr>
          <w:rFonts w:cstheme="minorHAnsi"/>
          <w:color w:val="000000"/>
          <w:vertAlign w:val="subscript"/>
        </w:rPr>
        <w:t>4</w:t>
      </w:r>
      <w:r w:rsidRPr="001B45DC">
        <w:rPr>
          <w:rFonts w:cstheme="minorHAnsi"/>
          <w:color w:val="000000"/>
        </w:rPr>
        <w:t xml:space="preserve"> ha</w:t>
      </w:r>
      <w:r w:rsidRPr="001B45DC">
        <w:rPr>
          <w:rFonts w:cstheme="minorHAnsi"/>
          <w:color w:val="000000"/>
          <w:vertAlign w:val="superscript"/>
        </w:rPr>
        <w:t>-1</w:t>
      </w:r>
      <w:r w:rsidRPr="001B45DC">
        <w:rPr>
          <w:rFonts w:cstheme="minorHAnsi"/>
          <w:color w:val="000000"/>
        </w:rPr>
        <w:t xml:space="preserve"> musim</w:t>
      </w:r>
      <w:r w:rsidRPr="001B45DC">
        <w:rPr>
          <w:rFonts w:cstheme="minorHAnsi"/>
          <w:color w:val="000000"/>
          <w:vertAlign w:val="superscript"/>
        </w:rPr>
        <w:t>-1</w:t>
      </w:r>
      <w:r w:rsidRPr="001B45DC">
        <w:rPr>
          <w:rFonts w:cstheme="minorHAnsi"/>
          <w:color w:val="000000"/>
        </w:rPr>
        <w:t xml:space="preserve"> untuk sawah beririgasi; 25,67 kg C-CH</w:t>
      </w:r>
      <w:r w:rsidRPr="001B45DC">
        <w:rPr>
          <w:rFonts w:cstheme="minorHAnsi"/>
          <w:color w:val="000000"/>
          <w:vertAlign w:val="subscript"/>
        </w:rPr>
        <w:t>4</w:t>
      </w:r>
      <w:r w:rsidRPr="001B45DC">
        <w:rPr>
          <w:rFonts w:cstheme="minorHAnsi"/>
          <w:color w:val="000000"/>
        </w:rPr>
        <w:t xml:space="preserve"> ha</w:t>
      </w:r>
      <w:r w:rsidRPr="001B45DC">
        <w:rPr>
          <w:rFonts w:cstheme="minorHAnsi"/>
          <w:color w:val="000000"/>
          <w:vertAlign w:val="superscript"/>
        </w:rPr>
        <w:t>-1</w:t>
      </w:r>
      <w:r w:rsidRPr="001B45DC">
        <w:rPr>
          <w:rFonts w:cstheme="minorHAnsi"/>
          <w:color w:val="000000"/>
        </w:rPr>
        <w:t xml:space="preserve"> musim</w:t>
      </w:r>
      <w:r w:rsidRPr="001B45DC">
        <w:rPr>
          <w:rFonts w:cstheme="minorHAnsi"/>
          <w:color w:val="000000"/>
          <w:vertAlign w:val="superscript"/>
        </w:rPr>
        <w:t>-1</w:t>
      </w:r>
      <w:r w:rsidRPr="001B45DC">
        <w:rPr>
          <w:rFonts w:cstheme="minorHAnsi"/>
          <w:color w:val="000000"/>
        </w:rPr>
        <w:t xml:space="preserve"> untuk sawah lebak. Dalam hal ini karena belum ada referensi, faktor emisi sawah tadah hujan dianalogikan sampa dengan sawah lebak. </w:t>
      </w:r>
    </w:p>
    <w:p w:rsidR="001B45DC" w:rsidRPr="00DE7A0C" w:rsidRDefault="001B45DC" w:rsidP="001B45DC">
      <w:pPr>
        <w:tabs>
          <w:tab w:val="left" w:pos="426"/>
        </w:tabs>
        <w:autoSpaceDE w:val="0"/>
        <w:autoSpaceDN w:val="0"/>
        <w:adjustRightInd w:val="0"/>
        <w:spacing w:line="360" w:lineRule="auto"/>
        <w:jc w:val="both"/>
        <w:rPr>
          <w:rFonts w:asciiTheme="minorHAnsi" w:hAnsiTheme="minorHAnsi" w:cstheme="minorHAnsi"/>
          <w:color w:val="000000"/>
          <w:sz w:val="24"/>
        </w:rPr>
      </w:pPr>
      <w:r w:rsidRPr="001B45DC">
        <w:rPr>
          <w:rFonts w:cstheme="minorHAnsi"/>
          <w:color w:val="000000"/>
        </w:rPr>
        <w:t>Jika mengacu formula, asumsi, dan hasil penelitian diatas, maka hasil perhitungan historis emisi CH</w:t>
      </w:r>
      <w:r w:rsidRPr="001B45DC">
        <w:rPr>
          <w:rFonts w:cstheme="minorHAnsi"/>
          <w:color w:val="000000"/>
          <w:vertAlign w:val="subscript"/>
        </w:rPr>
        <w:t>4</w:t>
      </w:r>
      <w:r w:rsidRPr="001B45DC">
        <w:rPr>
          <w:rFonts w:cstheme="minorHAnsi"/>
          <w:color w:val="000000"/>
        </w:rPr>
        <w:t xml:space="preserve"> dari areal sawah di Provinsi Jawa Barat adalah seperti yang disajikan pada </w:t>
      </w:r>
      <w:r w:rsidRPr="001B45DC">
        <w:rPr>
          <w:rFonts w:cstheme="minorHAnsi"/>
          <w:b/>
          <w:color w:val="000000"/>
        </w:rPr>
        <w:t xml:space="preserve">Gambar </w:t>
      </w:r>
      <w:r w:rsidRPr="001B45DC">
        <w:rPr>
          <w:rFonts w:cstheme="minorHAnsi"/>
          <w:b/>
          <w:color w:val="000000"/>
          <w:lang w:val="en-US"/>
        </w:rPr>
        <w:t>2</w:t>
      </w:r>
      <w:r w:rsidRPr="001B45DC">
        <w:rPr>
          <w:rFonts w:cstheme="minorHAnsi"/>
          <w:b/>
          <w:color w:val="000000"/>
        </w:rPr>
        <w:t>.</w:t>
      </w:r>
      <w:r w:rsidRPr="001B45DC">
        <w:rPr>
          <w:rFonts w:cstheme="minorHAnsi"/>
          <w:b/>
          <w:color w:val="000000"/>
          <w:lang w:val="en-US"/>
        </w:rPr>
        <w:t>30.</w:t>
      </w:r>
      <w:r w:rsidRPr="001B45DC">
        <w:rPr>
          <w:rFonts w:cstheme="minorHAnsi"/>
          <w:b/>
          <w:color w:val="000000"/>
        </w:rPr>
        <w:t xml:space="preserve"> </w:t>
      </w:r>
      <w:r w:rsidRPr="001B45DC">
        <w:rPr>
          <w:rFonts w:cstheme="minorHAnsi"/>
          <w:color w:val="000000"/>
        </w:rPr>
        <w:t xml:space="preserve">Dapat dilihat bahwa terjadi peningkatan emisi pada tahun 2010 – 2020 yang berkaitan dengan kecenderungan penambahan areal perwasahan irigasi. </w:t>
      </w:r>
    </w:p>
    <w:p w:rsidR="001B45DC" w:rsidRDefault="001B45DC" w:rsidP="001B45DC">
      <w:pPr>
        <w:autoSpaceDE w:val="0"/>
        <w:autoSpaceDN w:val="0"/>
        <w:adjustRightInd w:val="0"/>
        <w:spacing w:line="360" w:lineRule="auto"/>
        <w:jc w:val="both"/>
        <w:rPr>
          <w:b/>
        </w:rPr>
      </w:pPr>
      <w:bookmarkStart w:id="158" w:name="_Toc528746754"/>
      <w:r w:rsidRPr="008E5B95">
        <w:rPr>
          <w:b/>
        </w:rPr>
        <w:t xml:space="preserve">Tabel 2. </w:t>
      </w:r>
      <w:r w:rsidRPr="008E5B95">
        <w:rPr>
          <w:b/>
        </w:rPr>
        <w:fldChar w:fldCharType="begin"/>
      </w:r>
      <w:r w:rsidRPr="008E5B95">
        <w:rPr>
          <w:b/>
        </w:rPr>
        <w:instrText xml:space="preserve"> SEQ Tabel_2. \* ARABIC </w:instrText>
      </w:r>
      <w:r w:rsidRPr="008E5B95">
        <w:rPr>
          <w:b/>
        </w:rPr>
        <w:fldChar w:fldCharType="separate"/>
      </w:r>
      <w:r w:rsidR="00A42B87">
        <w:rPr>
          <w:b/>
          <w:noProof/>
        </w:rPr>
        <w:t>35</w:t>
      </w:r>
      <w:r w:rsidRPr="008E5B95">
        <w:rPr>
          <w:b/>
        </w:rPr>
        <w:fldChar w:fldCharType="end"/>
      </w:r>
      <w:r w:rsidRPr="008E5B95">
        <w:rPr>
          <w:b/>
        </w:rPr>
        <w:t>.</w:t>
      </w:r>
      <w:r>
        <w:rPr>
          <w:b/>
        </w:rPr>
        <w:t xml:space="preserve"> </w:t>
      </w:r>
      <w:r w:rsidRPr="001B45DC">
        <w:rPr>
          <w:b/>
        </w:rPr>
        <w:t>Emisi  BaU baseline</w:t>
      </w:r>
      <w:r w:rsidR="000459FE">
        <w:rPr>
          <w:b/>
        </w:rPr>
        <w:t xml:space="preserve"> </w:t>
      </w:r>
      <w:r w:rsidRPr="001B45DC">
        <w:rPr>
          <w:b/>
        </w:rPr>
        <w:t>Pertanian Sawah Provinsi Jawa Barat</w:t>
      </w:r>
      <w:bookmarkEnd w:id="158"/>
    </w:p>
    <w:tbl>
      <w:tblPr>
        <w:tblW w:w="80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0"/>
        <w:gridCol w:w="1633"/>
        <w:gridCol w:w="1980"/>
        <w:gridCol w:w="1337"/>
        <w:gridCol w:w="1907"/>
      </w:tblGrid>
      <w:tr w:rsidR="001B45DC" w:rsidRPr="001B45DC" w:rsidTr="001B45DC">
        <w:trPr>
          <w:trHeight w:val="300"/>
          <w:tblHeader/>
        </w:trPr>
        <w:tc>
          <w:tcPr>
            <w:tcW w:w="1150" w:type="dxa"/>
            <w:vMerge w:val="restart"/>
            <w:shd w:val="clear" w:color="auto" w:fill="B6DDE8"/>
            <w:vAlign w:val="center"/>
            <w:hideMark/>
          </w:tcPr>
          <w:p w:rsidR="001B45DC" w:rsidRPr="001B45DC" w:rsidRDefault="001B45DC" w:rsidP="001B45DC">
            <w:pPr>
              <w:spacing w:after="0" w:line="240" w:lineRule="auto"/>
              <w:jc w:val="center"/>
              <w:rPr>
                <w:rFonts w:eastAsia="Times New Roman" w:cstheme="minorHAnsi"/>
                <w:b/>
                <w:color w:val="000000"/>
              </w:rPr>
            </w:pPr>
            <w:r w:rsidRPr="001B45DC">
              <w:rPr>
                <w:rFonts w:eastAsia="Times New Roman" w:cstheme="minorHAnsi"/>
                <w:b/>
                <w:color w:val="000000"/>
              </w:rPr>
              <w:t>Tahun</w:t>
            </w:r>
          </w:p>
        </w:tc>
        <w:tc>
          <w:tcPr>
            <w:tcW w:w="6857" w:type="dxa"/>
            <w:gridSpan w:val="4"/>
            <w:shd w:val="clear" w:color="auto" w:fill="B6DDE8"/>
            <w:vAlign w:val="center"/>
            <w:hideMark/>
          </w:tcPr>
          <w:p w:rsidR="001B45DC" w:rsidRPr="001B45DC" w:rsidRDefault="001B45DC" w:rsidP="001B45DC">
            <w:pPr>
              <w:spacing w:after="0" w:line="240" w:lineRule="auto"/>
              <w:jc w:val="center"/>
              <w:rPr>
                <w:rFonts w:cs="Calibri"/>
                <w:b/>
                <w:color w:val="000000"/>
              </w:rPr>
            </w:pPr>
            <w:r w:rsidRPr="001B45DC">
              <w:rPr>
                <w:rFonts w:cs="Calibri"/>
                <w:b/>
                <w:color w:val="000000"/>
              </w:rPr>
              <w:t xml:space="preserve">Emisi </w:t>
            </w:r>
          </w:p>
        </w:tc>
      </w:tr>
      <w:tr w:rsidR="001B45DC" w:rsidRPr="001B45DC" w:rsidTr="001B45DC">
        <w:trPr>
          <w:trHeight w:val="300"/>
          <w:tblHeader/>
        </w:trPr>
        <w:tc>
          <w:tcPr>
            <w:tcW w:w="1150" w:type="dxa"/>
            <w:vMerge/>
            <w:shd w:val="clear" w:color="auto" w:fill="B6DDE8"/>
            <w:vAlign w:val="center"/>
            <w:hideMark/>
          </w:tcPr>
          <w:p w:rsidR="001B45DC" w:rsidRPr="001B45DC" w:rsidRDefault="001B45DC" w:rsidP="001B45DC">
            <w:pPr>
              <w:spacing w:after="0" w:line="240" w:lineRule="auto"/>
              <w:jc w:val="center"/>
              <w:rPr>
                <w:rFonts w:eastAsia="Times New Roman" w:cstheme="minorHAnsi"/>
                <w:b/>
                <w:color w:val="000000"/>
              </w:rPr>
            </w:pPr>
          </w:p>
        </w:tc>
        <w:tc>
          <w:tcPr>
            <w:tcW w:w="1633" w:type="dxa"/>
            <w:shd w:val="clear" w:color="auto" w:fill="B6DDE8"/>
            <w:vAlign w:val="center"/>
            <w:hideMark/>
          </w:tcPr>
          <w:p w:rsidR="001B45DC" w:rsidRPr="001B45DC" w:rsidRDefault="001B45DC" w:rsidP="001B45DC">
            <w:pPr>
              <w:spacing w:after="0" w:line="240" w:lineRule="auto"/>
              <w:jc w:val="center"/>
              <w:rPr>
                <w:rFonts w:eastAsia="Times New Roman" w:cstheme="minorHAnsi"/>
                <w:b/>
                <w:color w:val="000000"/>
              </w:rPr>
            </w:pPr>
            <w:r w:rsidRPr="001B45DC">
              <w:rPr>
                <w:rFonts w:eastAsia="Times New Roman" w:cstheme="minorHAnsi"/>
                <w:b/>
                <w:color w:val="000000"/>
              </w:rPr>
              <w:t>Sawah irigasi</w:t>
            </w:r>
          </w:p>
        </w:tc>
        <w:tc>
          <w:tcPr>
            <w:tcW w:w="1980" w:type="dxa"/>
            <w:shd w:val="clear" w:color="auto" w:fill="B6DDE8"/>
            <w:vAlign w:val="center"/>
            <w:hideMark/>
          </w:tcPr>
          <w:p w:rsidR="001B45DC" w:rsidRPr="001B45DC" w:rsidRDefault="001B45DC" w:rsidP="001B45DC">
            <w:pPr>
              <w:spacing w:after="0" w:line="240" w:lineRule="auto"/>
              <w:jc w:val="center"/>
              <w:rPr>
                <w:rFonts w:eastAsia="Times New Roman" w:cstheme="minorHAnsi"/>
                <w:b/>
                <w:color w:val="000000"/>
              </w:rPr>
            </w:pPr>
            <w:r w:rsidRPr="001B45DC">
              <w:rPr>
                <w:rFonts w:eastAsia="Times New Roman" w:cstheme="minorHAnsi"/>
                <w:b/>
                <w:color w:val="000000"/>
              </w:rPr>
              <w:t>Sawah non irigasi</w:t>
            </w:r>
          </w:p>
        </w:tc>
        <w:tc>
          <w:tcPr>
            <w:tcW w:w="1337" w:type="dxa"/>
            <w:shd w:val="clear" w:color="auto" w:fill="B6DDE8"/>
            <w:noWrap/>
            <w:vAlign w:val="center"/>
            <w:hideMark/>
          </w:tcPr>
          <w:p w:rsidR="001B45DC" w:rsidRPr="001B45DC" w:rsidRDefault="001B45DC" w:rsidP="001B45DC">
            <w:pPr>
              <w:spacing w:after="0" w:line="240" w:lineRule="auto"/>
              <w:jc w:val="center"/>
              <w:rPr>
                <w:rFonts w:eastAsia="Times New Roman" w:cstheme="minorHAnsi"/>
                <w:b/>
                <w:color w:val="000000"/>
              </w:rPr>
            </w:pPr>
            <w:r w:rsidRPr="001B45DC">
              <w:rPr>
                <w:rFonts w:eastAsia="Times New Roman" w:cstheme="minorHAnsi"/>
                <w:b/>
                <w:color w:val="000000"/>
              </w:rPr>
              <w:t>Total</w:t>
            </w:r>
          </w:p>
        </w:tc>
        <w:tc>
          <w:tcPr>
            <w:tcW w:w="1907" w:type="dxa"/>
            <w:vMerge w:val="restart"/>
            <w:shd w:val="clear" w:color="auto" w:fill="B6DDE8"/>
            <w:vAlign w:val="bottom"/>
          </w:tcPr>
          <w:p w:rsidR="001B45DC" w:rsidRPr="001B45DC" w:rsidRDefault="001B45DC" w:rsidP="001B45DC">
            <w:pPr>
              <w:spacing w:after="0" w:line="240" w:lineRule="auto"/>
              <w:jc w:val="center"/>
              <w:rPr>
                <w:rFonts w:cs="Calibri"/>
                <w:b/>
                <w:color w:val="000000"/>
              </w:rPr>
            </w:pPr>
            <w:r w:rsidRPr="001B45DC">
              <w:rPr>
                <w:rFonts w:cs="Calibri"/>
                <w:b/>
                <w:color w:val="000000"/>
              </w:rPr>
              <w:t xml:space="preserve"> (Ribu ton CO</w:t>
            </w:r>
            <w:r w:rsidRPr="008A4772">
              <w:rPr>
                <w:rFonts w:cs="Calibri"/>
                <w:b/>
                <w:color w:val="000000"/>
                <w:vertAlign w:val="subscript"/>
              </w:rPr>
              <w:t>2</w:t>
            </w:r>
            <w:r w:rsidRPr="001B45DC">
              <w:rPr>
                <w:rFonts w:cs="Calibri"/>
                <w:b/>
                <w:color w:val="000000"/>
              </w:rPr>
              <w:t xml:space="preserve"> eq)</w:t>
            </w:r>
          </w:p>
        </w:tc>
      </w:tr>
      <w:tr w:rsidR="001B45DC" w:rsidRPr="001B45DC" w:rsidTr="001B45DC">
        <w:trPr>
          <w:trHeight w:val="300"/>
          <w:tblHeader/>
        </w:trPr>
        <w:tc>
          <w:tcPr>
            <w:tcW w:w="1150" w:type="dxa"/>
            <w:vMerge/>
            <w:shd w:val="clear" w:color="auto" w:fill="B6DDE8"/>
            <w:vAlign w:val="center"/>
            <w:hideMark/>
          </w:tcPr>
          <w:p w:rsidR="001B45DC" w:rsidRPr="001B45DC" w:rsidRDefault="001B45DC" w:rsidP="001B45DC">
            <w:pPr>
              <w:spacing w:after="0" w:line="240" w:lineRule="auto"/>
              <w:jc w:val="center"/>
              <w:rPr>
                <w:rFonts w:eastAsia="Times New Roman" w:cstheme="minorHAnsi"/>
                <w:b/>
                <w:color w:val="000000"/>
              </w:rPr>
            </w:pPr>
          </w:p>
        </w:tc>
        <w:tc>
          <w:tcPr>
            <w:tcW w:w="4950" w:type="dxa"/>
            <w:gridSpan w:val="3"/>
            <w:shd w:val="clear" w:color="auto" w:fill="B6DDE8"/>
            <w:noWrap/>
            <w:vAlign w:val="center"/>
            <w:hideMark/>
          </w:tcPr>
          <w:p w:rsidR="001B45DC" w:rsidRPr="001B45DC" w:rsidRDefault="001B45DC" w:rsidP="001B45DC">
            <w:pPr>
              <w:spacing w:after="0" w:line="240" w:lineRule="auto"/>
              <w:jc w:val="center"/>
              <w:rPr>
                <w:rFonts w:eastAsia="Times New Roman" w:cstheme="minorHAnsi"/>
                <w:b/>
                <w:color w:val="000000"/>
              </w:rPr>
            </w:pPr>
            <w:r w:rsidRPr="001B45DC">
              <w:rPr>
                <w:rFonts w:eastAsia="Times New Roman" w:cstheme="minorHAnsi"/>
                <w:b/>
                <w:color w:val="000000"/>
              </w:rPr>
              <w:t>(Ribu ton CH</w:t>
            </w:r>
            <w:r w:rsidRPr="001B45DC">
              <w:rPr>
                <w:rFonts w:eastAsia="Times New Roman" w:cstheme="minorHAnsi"/>
                <w:b/>
                <w:color w:val="000000"/>
                <w:vertAlign w:val="subscript"/>
              </w:rPr>
              <w:t>4</w:t>
            </w:r>
            <w:r w:rsidRPr="001B45DC">
              <w:rPr>
                <w:rFonts w:eastAsia="Times New Roman" w:cstheme="minorHAnsi"/>
                <w:b/>
                <w:color w:val="000000"/>
              </w:rPr>
              <w:t>/th)</w:t>
            </w:r>
          </w:p>
        </w:tc>
        <w:tc>
          <w:tcPr>
            <w:tcW w:w="1907" w:type="dxa"/>
            <w:vMerge/>
            <w:shd w:val="clear" w:color="auto" w:fill="B6DDE8"/>
          </w:tcPr>
          <w:p w:rsidR="001B45DC" w:rsidRPr="001B45DC" w:rsidRDefault="001B45DC" w:rsidP="001B45DC">
            <w:pPr>
              <w:spacing w:after="0" w:line="240" w:lineRule="auto"/>
              <w:jc w:val="center"/>
              <w:rPr>
                <w:rFonts w:eastAsia="Times New Roman" w:cstheme="minorHAnsi"/>
                <w:b/>
                <w:color w:val="000000"/>
              </w:rPr>
            </w:pPr>
          </w:p>
        </w:tc>
      </w:tr>
      <w:tr w:rsidR="001B45DC" w:rsidRPr="001B45DC" w:rsidTr="001B45DC">
        <w:trPr>
          <w:trHeight w:val="300"/>
        </w:trPr>
        <w:tc>
          <w:tcPr>
            <w:tcW w:w="115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2006</w:t>
            </w:r>
          </w:p>
        </w:tc>
        <w:tc>
          <w:tcPr>
            <w:tcW w:w="1633"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37,04</w:t>
            </w:r>
          </w:p>
        </w:tc>
        <w:tc>
          <w:tcPr>
            <w:tcW w:w="198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4,53</w:t>
            </w:r>
          </w:p>
        </w:tc>
        <w:tc>
          <w:tcPr>
            <w:tcW w:w="1337" w:type="dxa"/>
            <w:shd w:val="clear" w:color="auto" w:fill="auto"/>
            <w:vAlign w:val="bottom"/>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41,57</w:t>
            </w:r>
          </w:p>
        </w:tc>
        <w:tc>
          <w:tcPr>
            <w:tcW w:w="1907" w:type="dxa"/>
            <w:vAlign w:val="bottom"/>
          </w:tcPr>
          <w:p w:rsidR="001B45DC" w:rsidRPr="001B45DC" w:rsidRDefault="001B45DC" w:rsidP="001B45DC">
            <w:pPr>
              <w:spacing w:after="0" w:line="240" w:lineRule="auto"/>
              <w:jc w:val="center"/>
              <w:rPr>
                <w:rFonts w:cs="Calibri"/>
                <w:color w:val="000000"/>
              </w:rPr>
            </w:pPr>
            <w:r w:rsidRPr="001B45DC">
              <w:rPr>
                <w:rFonts w:cs="Calibri"/>
                <w:color w:val="000000"/>
              </w:rPr>
              <w:t>872,96</w:t>
            </w:r>
          </w:p>
        </w:tc>
      </w:tr>
      <w:tr w:rsidR="001B45DC" w:rsidRPr="001B45DC" w:rsidTr="001B45DC">
        <w:trPr>
          <w:trHeight w:val="300"/>
        </w:trPr>
        <w:tc>
          <w:tcPr>
            <w:tcW w:w="115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2007</w:t>
            </w:r>
          </w:p>
        </w:tc>
        <w:tc>
          <w:tcPr>
            <w:tcW w:w="1633"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37,37</w:t>
            </w:r>
          </w:p>
        </w:tc>
        <w:tc>
          <w:tcPr>
            <w:tcW w:w="198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4,57</w:t>
            </w:r>
          </w:p>
        </w:tc>
        <w:tc>
          <w:tcPr>
            <w:tcW w:w="1337" w:type="dxa"/>
            <w:shd w:val="clear" w:color="auto" w:fill="auto"/>
            <w:vAlign w:val="bottom"/>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41,93</w:t>
            </w:r>
          </w:p>
        </w:tc>
        <w:tc>
          <w:tcPr>
            <w:tcW w:w="1907" w:type="dxa"/>
            <w:vAlign w:val="bottom"/>
          </w:tcPr>
          <w:p w:rsidR="001B45DC" w:rsidRPr="001B45DC" w:rsidRDefault="001B45DC" w:rsidP="001B45DC">
            <w:pPr>
              <w:spacing w:after="0" w:line="240" w:lineRule="auto"/>
              <w:jc w:val="center"/>
              <w:rPr>
                <w:rFonts w:cs="Calibri"/>
                <w:color w:val="000000"/>
              </w:rPr>
            </w:pPr>
            <w:r w:rsidRPr="001B45DC">
              <w:rPr>
                <w:rFonts w:cs="Calibri"/>
                <w:color w:val="000000"/>
              </w:rPr>
              <w:t>880,54</w:t>
            </w:r>
          </w:p>
        </w:tc>
      </w:tr>
      <w:tr w:rsidR="001B45DC" w:rsidRPr="001B45DC" w:rsidTr="001B45DC">
        <w:trPr>
          <w:trHeight w:val="300"/>
        </w:trPr>
        <w:tc>
          <w:tcPr>
            <w:tcW w:w="115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2008</w:t>
            </w:r>
          </w:p>
        </w:tc>
        <w:tc>
          <w:tcPr>
            <w:tcW w:w="1633"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37,66</w:t>
            </w:r>
          </w:p>
        </w:tc>
        <w:tc>
          <w:tcPr>
            <w:tcW w:w="198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4,70</w:t>
            </w:r>
          </w:p>
        </w:tc>
        <w:tc>
          <w:tcPr>
            <w:tcW w:w="1337" w:type="dxa"/>
            <w:shd w:val="clear" w:color="auto" w:fill="auto"/>
            <w:vAlign w:val="bottom"/>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42,36</w:t>
            </w:r>
          </w:p>
        </w:tc>
        <w:tc>
          <w:tcPr>
            <w:tcW w:w="1907" w:type="dxa"/>
            <w:vAlign w:val="bottom"/>
          </w:tcPr>
          <w:p w:rsidR="001B45DC" w:rsidRPr="001B45DC" w:rsidRDefault="001B45DC" w:rsidP="001B45DC">
            <w:pPr>
              <w:spacing w:after="0" w:line="240" w:lineRule="auto"/>
              <w:jc w:val="center"/>
              <w:rPr>
                <w:rFonts w:cs="Calibri"/>
                <w:color w:val="000000"/>
              </w:rPr>
            </w:pPr>
            <w:r w:rsidRPr="001B45DC">
              <w:rPr>
                <w:rFonts w:cs="Calibri"/>
                <w:color w:val="000000"/>
              </w:rPr>
              <w:t>889,47</w:t>
            </w:r>
          </w:p>
        </w:tc>
      </w:tr>
      <w:tr w:rsidR="001B45DC" w:rsidRPr="001B45DC" w:rsidTr="001B45DC">
        <w:trPr>
          <w:trHeight w:val="300"/>
        </w:trPr>
        <w:tc>
          <w:tcPr>
            <w:tcW w:w="115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2009</w:t>
            </w:r>
          </w:p>
        </w:tc>
        <w:tc>
          <w:tcPr>
            <w:tcW w:w="1633"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37,49</w:t>
            </w:r>
          </w:p>
        </w:tc>
        <w:tc>
          <w:tcPr>
            <w:tcW w:w="198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4,57</w:t>
            </w:r>
          </w:p>
        </w:tc>
        <w:tc>
          <w:tcPr>
            <w:tcW w:w="1337" w:type="dxa"/>
            <w:shd w:val="clear" w:color="auto" w:fill="auto"/>
            <w:vAlign w:val="bottom"/>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42,06</w:t>
            </w:r>
          </w:p>
        </w:tc>
        <w:tc>
          <w:tcPr>
            <w:tcW w:w="1907" w:type="dxa"/>
            <w:vAlign w:val="bottom"/>
          </w:tcPr>
          <w:p w:rsidR="001B45DC" w:rsidRPr="001B45DC" w:rsidRDefault="001B45DC" w:rsidP="001B45DC">
            <w:pPr>
              <w:spacing w:after="0" w:line="240" w:lineRule="auto"/>
              <w:jc w:val="center"/>
              <w:rPr>
                <w:rFonts w:cs="Calibri"/>
                <w:color w:val="000000"/>
              </w:rPr>
            </w:pPr>
            <w:r w:rsidRPr="001B45DC">
              <w:rPr>
                <w:rFonts w:cs="Calibri"/>
                <w:color w:val="000000"/>
              </w:rPr>
              <w:t>883,21</w:t>
            </w:r>
          </w:p>
        </w:tc>
      </w:tr>
      <w:tr w:rsidR="001B45DC" w:rsidRPr="001B45DC" w:rsidTr="001B45DC">
        <w:trPr>
          <w:trHeight w:val="300"/>
        </w:trPr>
        <w:tc>
          <w:tcPr>
            <w:tcW w:w="115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2010</w:t>
            </w:r>
          </w:p>
        </w:tc>
        <w:tc>
          <w:tcPr>
            <w:tcW w:w="1633"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37,31</w:t>
            </w:r>
          </w:p>
        </w:tc>
        <w:tc>
          <w:tcPr>
            <w:tcW w:w="198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4,47</w:t>
            </w:r>
          </w:p>
        </w:tc>
        <w:tc>
          <w:tcPr>
            <w:tcW w:w="1337" w:type="dxa"/>
            <w:shd w:val="clear" w:color="auto" w:fill="auto"/>
            <w:vAlign w:val="bottom"/>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41,79</w:t>
            </w:r>
          </w:p>
        </w:tc>
        <w:tc>
          <w:tcPr>
            <w:tcW w:w="1907" w:type="dxa"/>
            <w:vAlign w:val="bottom"/>
          </w:tcPr>
          <w:p w:rsidR="001B45DC" w:rsidRPr="001B45DC" w:rsidRDefault="001B45DC" w:rsidP="001B45DC">
            <w:pPr>
              <w:spacing w:after="0" w:line="240" w:lineRule="auto"/>
              <w:jc w:val="center"/>
              <w:rPr>
                <w:rFonts w:cs="Calibri"/>
                <w:color w:val="000000"/>
              </w:rPr>
            </w:pPr>
            <w:r w:rsidRPr="001B45DC">
              <w:rPr>
                <w:rFonts w:cs="Calibri"/>
                <w:color w:val="000000"/>
              </w:rPr>
              <w:t>877,56</w:t>
            </w:r>
          </w:p>
        </w:tc>
      </w:tr>
      <w:tr w:rsidR="001B45DC" w:rsidRPr="001B45DC" w:rsidTr="001B45DC">
        <w:trPr>
          <w:trHeight w:val="300"/>
        </w:trPr>
        <w:tc>
          <w:tcPr>
            <w:tcW w:w="115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2011</w:t>
            </w:r>
          </w:p>
        </w:tc>
        <w:tc>
          <w:tcPr>
            <w:tcW w:w="1633"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37,38</w:t>
            </w:r>
          </w:p>
        </w:tc>
        <w:tc>
          <w:tcPr>
            <w:tcW w:w="198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4,46</w:t>
            </w:r>
          </w:p>
        </w:tc>
        <w:tc>
          <w:tcPr>
            <w:tcW w:w="1337" w:type="dxa"/>
            <w:shd w:val="clear" w:color="auto" w:fill="auto"/>
            <w:vAlign w:val="bottom"/>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41,84</w:t>
            </w:r>
          </w:p>
        </w:tc>
        <w:tc>
          <w:tcPr>
            <w:tcW w:w="1907" w:type="dxa"/>
            <w:vAlign w:val="bottom"/>
          </w:tcPr>
          <w:p w:rsidR="001B45DC" w:rsidRPr="001B45DC" w:rsidRDefault="001B45DC" w:rsidP="001B45DC">
            <w:pPr>
              <w:spacing w:after="0" w:line="240" w:lineRule="auto"/>
              <w:jc w:val="center"/>
              <w:rPr>
                <w:rFonts w:cs="Calibri"/>
                <w:color w:val="000000"/>
              </w:rPr>
            </w:pPr>
            <w:r w:rsidRPr="001B45DC">
              <w:rPr>
                <w:rFonts w:cs="Calibri"/>
                <w:color w:val="000000"/>
              </w:rPr>
              <w:t>878,71</w:t>
            </w:r>
          </w:p>
        </w:tc>
      </w:tr>
      <w:tr w:rsidR="001B45DC" w:rsidRPr="001B45DC" w:rsidTr="001B45DC">
        <w:trPr>
          <w:trHeight w:val="300"/>
        </w:trPr>
        <w:tc>
          <w:tcPr>
            <w:tcW w:w="115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2012</w:t>
            </w:r>
          </w:p>
        </w:tc>
        <w:tc>
          <w:tcPr>
            <w:tcW w:w="1633"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37,45</w:t>
            </w:r>
          </w:p>
        </w:tc>
        <w:tc>
          <w:tcPr>
            <w:tcW w:w="198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4,45</w:t>
            </w:r>
          </w:p>
        </w:tc>
        <w:tc>
          <w:tcPr>
            <w:tcW w:w="1337" w:type="dxa"/>
            <w:shd w:val="clear" w:color="auto" w:fill="auto"/>
            <w:vAlign w:val="bottom"/>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41,90</w:t>
            </w:r>
          </w:p>
        </w:tc>
        <w:tc>
          <w:tcPr>
            <w:tcW w:w="1907" w:type="dxa"/>
            <w:vAlign w:val="bottom"/>
          </w:tcPr>
          <w:p w:rsidR="001B45DC" w:rsidRPr="001B45DC" w:rsidRDefault="001B45DC" w:rsidP="001B45DC">
            <w:pPr>
              <w:spacing w:after="0" w:line="240" w:lineRule="auto"/>
              <w:jc w:val="center"/>
              <w:rPr>
                <w:rFonts w:cs="Calibri"/>
                <w:color w:val="000000"/>
              </w:rPr>
            </w:pPr>
            <w:r w:rsidRPr="001B45DC">
              <w:rPr>
                <w:rFonts w:cs="Calibri"/>
                <w:color w:val="000000"/>
              </w:rPr>
              <w:t>879,86</w:t>
            </w:r>
          </w:p>
        </w:tc>
      </w:tr>
      <w:tr w:rsidR="001B45DC" w:rsidRPr="001B45DC" w:rsidTr="001B45DC">
        <w:trPr>
          <w:trHeight w:val="300"/>
        </w:trPr>
        <w:tc>
          <w:tcPr>
            <w:tcW w:w="115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2013</w:t>
            </w:r>
          </w:p>
        </w:tc>
        <w:tc>
          <w:tcPr>
            <w:tcW w:w="1633"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37,52</w:t>
            </w:r>
          </w:p>
        </w:tc>
        <w:tc>
          <w:tcPr>
            <w:tcW w:w="198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4,44</w:t>
            </w:r>
          </w:p>
        </w:tc>
        <w:tc>
          <w:tcPr>
            <w:tcW w:w="1337" w:type="dxa"/>
            <w:shd w:val="clear" w:color="auto" w:fill="auto"/>
            <w:vAlign w:val="bottom"/>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41,95</w:t>
            </w:r>
          </w:p>
        </w:tc>
        <w:tc>
          <w:tcPr>
            <w:tcW w:w="1907" w:type="dxa"/>
            <w:vAlign w:val="bottom"/>
          </w:tcPr>
          <w:p w:rsidR="001B45DC" w:rsidRPr="001B45DC" w:rsidRDefault="001B45DC" w:rsidP="001B45DC">
            <w:pPr>
              <w:spacing w:after="0" w:line="240" w:lineRule="auto"/>
              <w:jc w:val="center"/>
              <w:rPr>
                <w:rFonts w:cs="Calibri"/>
                <w:color w:val="000000"/>
              </w:rPr>
            </w:pPr>
            <w:r w:rsidRPr="001B45DC">
              <w:rPr>
                <w:rFonts w:cs="Calibri"/>
                <w:color w:val="000000"/>
              </w:rPr>
              <w:t>881,01</w:t>
            </w:r>
          </w:p>
        </w:tc>
      </w:tr>
      <w:tr w:rsidR="001B45DC" w:rsidRPr="001B45DC" w:rsidTr="001B45DC">
        <w:trPr>
          <w:trHeight w:val="300"/>
        </w:trPr>
        <w:tc>
          <w:tcPr>
            <w:tcW w:w="115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2014</w:t>
            </w:r>
          </w:p>
        </w:tc>
        <w:tc>
          <w:tcPr>
            <w:tcW w:w="1633"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37,58</w:t>
            </w:r>
          </w:p>
        </w:tc>
        <w:tc>
          <w:tcPr>
            <w:tcW w:w="198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4,42</w:t>
            </w:r>
          </w:p>
        </w:tc>
        <w:tc>
          <w:tcPr>
            <w:tcW w:w="1337" w:type="dxa"/>
            <w:shd w:val="clear" w:color="auto" w:fill="auto"/>
            <w:vAlign w:val="bottom"/>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42,01</w:t>
            </w:r>
          </w:p>
        </w:tc>
        <w:tc>
          <w:tcPr>
            <w:tcW w:w="1907" w:type="dxa"/>
            <w:vAlign w:val="bottom"/>
          </w:tcPr>
          <w:p w:rsidR="001B45DC" w:rsidRPr="001B45DC" w:rsidRDefault="001B45DC" w:rsidP="001B45DC">
            <w:pPr>
              <w:spacing w:after="0" w:line="240" w:lineRule="auto"/>
              <w:jc w:val="center"/>
              <w:rPr>
                <w:rFonts w:cs="Calibri"/>
                <w:color w:val="000000"/>
              </w:rPr>
            </w:pPr>
            <w:r w:rsidRPr="001B45DC">
              <w:rPr>
                <w:rFonts w:cs="Calibri"/>
                <w:color w:val="000000"/>
              </w:rPr>
              <w:t>882,16</w:t>
            </w:r>
          </w:p>
        </w:tc>
      </w:tr>
      <w:tr w:rsidR="001B45DC" w:rsidRPr="001B45DC" w:rsidTr="001B45DC">
        <w:trPr>
          <w:trHeight w:val="300"/>
        </w:trPr>
        <w:tc>
          <w:tcPr>
            <w:tcW w:w="115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2015</w:t>
            </w:r>
          </w:p>
        </w:tc>
        <w:tc>
          <w:tcPr>
            <w:tcW w:w="1633"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37,65</w:t>
            </w:r>
          </w:p>
        </w:tc>
        <w:tc>
          <w:tcPr>
            <w:tcW w:w="198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4,41</w:t>
            </w:r>
          </w:p>
        </w:tc>
        <w:tc>
          <w:tcPr>
            <w:tcW w:w="1337" w:type="dxa"/>
            <w:shd w:val="clear" w:color="auto" w:fill="auto"/>
            <w:vAlign w:val="bottom"/>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42,06</w:t>
            </w:r>
          </w:p>
        </w:tc>
        <w:tc>
          <w:tcPr>
            <w:tcW w:w="1907" w:type="dxa"/>
            <w:vAlign w:val="bottom"/>
          </w:tcPr>
          <w:p w:rsidR="001B45DC" w:rsidRPr="001B45DC" w:rsidRDefault="001B45DC" w:rsidP="001B45DC">
            <w:pPr>
              <w:spacing w:after="0" w:line="240" w:lineRule="auto"/>
              <w:jc w:val="center"/>
              <w:rPr>
                <w:rFonts w:cs="Calibri"/>
                <w:color w:val="000000"/>
              </w:rPr>
            </w:pPr>
            <w:r w:rsidRPr="001B45DC">
              <w:rPr>
                <w:rFonts w:cs="Calibri"/>
                <w:color w:val="000000"/>
              </w:rPr>
              <w:t>883,31</w:t>
            </w:r>
          </w:p>
        </w:tc>
      </w:tr>
      <w:tr w:rsidR="001B45DC" w:rsidRPr="001B45DC" w:rsidTr="001B45DC">
        <w:trPr>
          <w:trHeight w:val="300"/>
        </w:trPr>
        <w:tc>
          <w:tcPr>
            <w:tcW w:w="115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2016</w:t>
            </w:r>
          </w:p>
        </w:tc>
        <w:tc>
          <w:tcPr>
            <w:tcW w:w="1633"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37,72</w:t>
            </w:r>
          </w:p>
        </w:tc>
        <w:tc>
          <w:tcPr>
            <w:tcW w:w="198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4,40</w:t>
            </w:r>
          </w:p>
        </w:tc>
        <w:tc>
          <w:tcPr>
            <w:tcW w:w="1337" w:type="dxa"/>
            <w:shd w:val="clear" w:color="auto" w:fill="auto"/>
            <w:vAlign w:val="bottom"/>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42,12</w:t>
            </w:r>
          </w:p>
        </w:tc>
        <w:tc>
          <w:tcPr>
            <w:tcW w:w="1907" w:type="dxa"/>
            <w:vAlign w:val="bottom"/>
          </w:tcPr>
          <w:p w:rsidR="001B45DC" w:rsidRPr="001B45DC" w:rsidRDefault="001B45DC" w:rsidP="001B45DC">
            <w:pPr>
              <w:spacing w:after="0" w:line="240" w:lineRule="auto"/>
              <w:jc w:val="center"/>
              <w:rPr>
                <w:rFonts w:cs="Calibri"/>
                <w:color w:val="000000"/>
              </w:rPr>
            </w:pPr>
            <w:r w:rsidRPr="001B45DC">
              <w:rPr>
                <w:rFonts w:cs="Calibri"/>
                <w:color w:val="000000"/>
              </w:rPr>
              <w:t>884,46</w:t>
            </w:r>
          </w:p>
        </w:tc>
      </w:tr>
      <w:tr w:rsidR="001B45DC" w:rsidRPr="001B45DC" w:rsidTr="001B45DC">
        <w:trPr>
          <w:trHeight w:val="300"/>
        </w:trPr>
        <w:tc>
          <w:tcPr>
            <w:tcW w:w="115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2017</w:t>
            </w:r>
          </w:p>
        </w:tc>
        <w:tc>
          <w:tcPr>
            <w:tcW w:w="1633"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37,79</w:t>
            </w:r>
          </w:p>
        </w:tc>
        <w:tc>
          <w:tcPr>
            <w:tcW w:w="198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4,39</w:t>
            </w:r>
          </w:p>
        </w:tc>
        <w:tc>
          <w:tcPr>
            <w:tcW w:w="1337" w:type="dxa"/>
            <w:shd w:val="clear" w:color="auto" w:fill="auto"/>
            <w:vAlign w:val="bottom"/>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42,17</w:t>
            </w:r>
          </w:p>
        </w:tc>
        <w:tc>
          <w:tcPr>
            <w:tcW w:w="1907" w:type="dxa"/>
            <w:vAlign w:val="bottom"/>
          </w:tcPr>
          <w:p w:rsidR="001B45DC" w:rsidRPr="001B45DC" w:rsidRDefault="001B45DC" w:rsidP="001B45DC">
            <w:pPr>
              <w:spacing w:after="0" w:line="240" w:lineRule="auto"/>
              <w:jc w:val="center"/>
              <w:rPr>
                <w:rFonts w:cs="Calibri"/>
                <w:color w:val="000000"/>
              </w:rPr>
            </w:pPr>
            <w:r w:rsidRPr="001B45DC">
              <w:rPr>
                <w:rFonts w:cs="Calibri"/>
                <w:color w:val="000000"/>
              </w:rPr>
              <w:t>885,61</w:t>
            </w:r>
          </w:p>
        </w:tc>
      </w:tr>
      <w:tr w:rsidR="001B45DC" w:rsidRPr="001B45DC" w:rsidTr="001B45DC">
        <w:trPr>
          <w:trHeight w:val="300"/>
        </w:trPr>
        <w:tc>
          <w:tcPr>
            <w:tcW w:w="115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2018</w:t>
            </w:r>
          </w:p>
        </w:tc>
        <w:tc>
          <w:tcPr>
            <w:tcW w:w="1633"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37,85</w:t>
            </w:r>
          </w:p>
        </w:tc>
        <w:tc>
          <w:tcPr>
            <w:tcW w:w="198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4,37</w:t>
            </w:r>
          </w:p>
        </w:tc>
        <w:tc>
          <w:tcPr>
            <w:tcW w:w="1337" w:type="dxa"/>
            <w:shd w:val="clear" w:color="auto" w:fill="auto"/>
            <w:vAlign w:val="bottom"/>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42,23</w:t>
            </w:r>
          </w:p>
        </w:tc>
        <w:tc>
          <w:tcPr>
            <w:tcW w:w="1907" w:type="dxa"/>
            <w:vAlign w:val="bottom"/>
          </w:tcPr>
          <w:p w:rsidR="001B45DC" w:rsidRPr="001B45DC" w:rsidRDefault="001B45DC" w:rsidP="001B45DC">
            <w:pPr>
              <w:spacing w:after="0" w:line="240" w:lineRule="auto"/>
              <w:jc w:val="center"/>
              <w:rPr>
                <w:rFonts w:cs="Calibri"/>
                <w:color w:val="000000"/>
              </w:rPr>
            </w:pPr>
            <w:r w:rsidRPr="001B45DC">
              <w:rPr>
                <w:rFonts w:cs="Calibri"/>
                <w:color w:val="000000"/>
              </w:rPr>
              <w:t>886,76</w:t>
            </w:r>
          </w:p>
        </w:tc>
      </w:tr>
      <w:tr w:rsidR="001B45DC" w:rsidRPr="001B45DC" w:rsidTr="001B45DC">
        <w:trPr>
          <w:trHeight w:val="300"/>
        </w:trPr>
        <w:tc>
          <w:tcPr>
            <w:tcW w:w="115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2019</w:t>
            </w:r>
          </w:p>
        </w:tc>
        <w:tc>
          <w:tcPr>
            <w:tcW w:w="1633"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37,92</w:t>
            </w:r>
          </w:p>
        </w:tc>
        <w:tc>
          <w:tcPr>
            <w:tcW w:w="198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4,36</w:t>
            </w:r>
          </w:p>
        </w:tc>
        <w:tc>
          <w:tcPr>
            <w:tcW w:w="1337" w:type="dxa"/>
            <w:shd w:val="clear" w:color="auto" w:fill="auto"/>
            <w:vAlign w:val="bottom"/>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42,28</w:t>
            </w:r>
          </w:p>
        </w:tc>
        <w:tc>
          <w:tcPr>
            <w:tcW w:w="1907" w:type="dxa"/>
            <w:vAlign w:val="bottom"/>
          </w:tcPr>
          <w:p w:rsidR="001B45DC" w:rsidRPr="001B45DC" w:rsidRDefault="001B45DC" w:rsidP="001B45DC">
            <w:pPr>
              <w:spacing w:after="0" w:line="240" w:lineRule="auto"/>
              <w:jc w:val="center"/>
              <w:rPr>
                <w:rFonts w:cs="Calibri"/>
                <w:color w:val="000000"/>
              </w:rPr>
            </w:pPr>
            <w:r w:rsidRPr="001B45DC">
              <w:rPr>
                <w:rFonts w:cs="Calibri"/>
                <w:color w:val="000000"/>
              </w:rPr>
              <w:t>887,91</w:t>
            </w:r>
          </w:p>
        </w:tc>
      </w:tr>
      <w:tr w:rsidR="001B45DC" w:rsidRPr="001B45DC" w:rsidTr="001B45DC">
        <w:trPr>
          <w:trHeight w:val="300"/>
        </w:trPr>
        <w:tc>
          <w:tcPr>
            <w:tcW w:w="115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2020</w:t>
            </w:r>
          </w:p>
        </w:tc>
        <w:tc>
          <w:tcPr>
            <w:tcW w:w="1633"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37,99</w:t>
            </w:r>
          </w:p>
        </w:tc>
        <w:tc>
          <w:tcPr>
            <w:tcW w:w="198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4,35</w:t>
            </w:r>
          </w:p>
        </w:tc>
        <w:tc>
          <w:tcPr>
            <w:tcW w:w="1337" w:type="dxa"/>
            <w:shd w:val="clear" w:color="auto" w:fill="auto"/>
            <w:vAlign w:val="bottom"/>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42,34</w:t>
            </w:r>
          </w:p>
        </w:tc>
        <w:tc>
          <w:tcPr>
            <w:tcW w:w="1907" w:type="dxa"/>
            <w:vAlign w:val="bottom"/>
          </w:tcPr>
          <w:p w:rsidR="001B45DC" w:rsidRPr="001B45DC" w:rsidRDefault="001B45DC" w:rsidP="001B45DC">
            <w:pPr>
              <w:spacing w:after="0" w:line="240" w:lineRule="auto"/>
              <w:jc w:val="center"/>
              <w:rPr>
                <w:rFonts w:cs="Calibri"/>
                <w:color w:val="000000"/>
              </w:rPr>
            </w:pPr>
            <w:r w:rsidRPr="001B45DC">
              <w:rPr>
                <w:rFonts w:cs="Calibri"/>
                <w:color w:val="000000"/>
              </w:rPr>
              <w:t>889,06</w:t>
            </w:r>
          </w:p>
        </w:tc>
      </w:tr>
      <w:tr w:rsidR="001B45DC" w:rsidRPr="001B45DC" w:rsidTr="001B45DC">
        <w:trPr>
          <w:trHeight w:val="300"/>
        </w:trPr>
        <w:tc>
          <w:tcPr>
            <w:tcW w:w="115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2021</w:t>
            </w:r>
          </w:p>
        </w:tc>
        <w:tc>
          <w:tcPr>
            <w:tcW w:w="1633"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38,06</w:t>
            </w:r>
          </w:p>
        </w:tc>
        <w:tc>
          <w:tcPr>
            <w:tcW w:w="198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4,33</w:t>
            </w:r>
          </w:p>
        </w:tc>
        <w:tc>
          <w:tcPr>
            <w:tcW w:w="1337" w:type="dxa"/>
            <w:shd w:val="clear" w:color="auto" w:fill="auto"/>
            <w:vAlign w:val="bottom"/>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42,39</w:t>
            </w:r>
          </w:p>
        </w:tc>
        <w:tc>
          <w:tcPr>
            <w:tcW w:w="1907" w:type="dxa"/>
            <w:vAlign w:val="bottom"/>
          </w:tcPr>
          <w:p w:rsidR="001B45DC" w:rsidRPr="001B45DC" w:rsidRDefault="001B45DC" w:rsidP="001B45DC">
            <w:pPr>
              <w:spacing w:after="0" w:line="240" w:lineRule="auto"/>
              <w:jc w:val="center"/>
              <w:rPr>
                <w:rFonts w:cs="Calibri"/>
                <w:color w:val="000000"/>
              </w:rPr>
            </w:pPr>
            <w:r w:rsidRPr="001B45DC">
              <w:rPr>
                <w:rFonts w:cs="Calibri"/>
                <w:color w:val="000000"/>
              </w:rPr>
              <w:t>890,21</w:t>
            </w:r>
          </w:p>
        </w:tc>
      </w:tr>
      <w:tr w:rsidR="001B45DC" w:rsidRPr="001B45DC" w:rsidTr="001B45DC">
        <w:trPr>
          <w:trHeight w:val="300"/>
        </w:trPr>
        <w:tc>
          <w:tcPr>
            <w:tcW w:w="115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2022</w:t>
            </w:r>
          </w:p>
        </w:tc>
        <w:tc>
          <w:tcPr>
            <w:tcW w:w="1633"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38,12</w:t>
            </w:r>
          </w:p>
        </w:tc>
        <w:tc>
          <w:tcPr>
            <w:tcW w:w="198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4,32</w:t>
            </w:r>
          </w:p>
        </w:tc>
        <w:tc>
          <w:tcPr>
            <w:tcW w:w="1337" w:type="dxa"/>
            <w:shd w:val="clear" w:color="auto" w:fill="auto"/>
            <w:vAlign w:val="bottom"/>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42,45</w:t>
            </w:r>
          </w:p>
        </w:tc>
        <w:tc>
          <w:tcPr>
            <w:tcW w:w="1907" w:type="dxa"/>
            <w:vAlign w:val="bottom"/>
          </w:tcPr>
          <w:p w:rsidR="001B45DC" w:rsidRPr="001B45DC" w:rsidRDefault="001B45DC" w:rsidP="001B45DC">
            <w:pPr>
              <w:spacing w:after="0" w:line="240" w:lineRule="auto"/>
              <w:jc w:val="center"/>
              <w:rPr>
                <w:rFonts w:cs="Calibri"/>
                <w:color w:val="000000"/>
              </w:rPr>
            </w:pPr>
            <w:r w:rsidRPr="001B45DC">
              <w:rPr>
                <w:rFonts w:cs="Calibri"/>
                <w:color w:val="000000"/>
              </w:rPr>
              <w:t>891,36</w:t>
            </w:r>
          </w:p>
        </w:tc>
      </w:tr>
      <w:tr w:rsidR="001B45DC" w:rsidRPr="001B45DC" w:rsidTr="001B45DC">
        <w:trPr>
          <w:trHeight w:val="300"/>
        </w:trPr>
        <w:tc>
          <w:tcPr>
            <w:tcW w:w="115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lastRenderedPageBreak/>
              <w:t>2023</w:t>
            </w:r>
          </w:p>
        </w:tc>
        <w:tc>
          <w:tcPr>
            <w:tcW w:w="1633"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38,19</w:t>
            </w:r>
          </w:p>
        </w:tc>
        <w:tc>
          <w:tcPr>
            <w:tcW w:w="198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4,31</w:t>
            </w:r>
          </w:p>
        </w:tc>
        <w:tc>
          <w:tcPr>
            <w:tcW w:w="1337" w:type="dxa"/>
            <w:shd w:val="clear" w:color="auto" w:fill="auto"/>
            <w:vAlign w:val="bottom"/>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42,50</w:t>
            </w:r>
          </w:p>
        </w:tc>
        <w:tc>
          <w:tcPr>
            <w:tcW w:w="1907" w:type="dxa"/>
            <w:vAlign w:val="bottom"/>
          </w:tcPr>
          <w:p w:rsidR="001B45DC" w:rsidRPr="001B45DC" w:rsidRDefault="001B45DC" w:rsidP="001B45DC">
            <w:pPr>
              <w:spacing w:after="0" w:line="240" w:lineRule="auto"/>
              <w:jc w:val="center"/>
              <w:rPr>
                <w:rFonts w:cs="Calibri"/>
                <w:color w:val="000000"/>
              </w:rPr>
            </w:pPr>
            <w:r w:rsidRPr="001B45DC">
              <w:rPr>
                <w:rFonts w:cs="Calibri"/>
                <w:color w:val="000000"/>
              </w:rPr>
              <w:t>892,51</w:t>
            </w:r>
          </w:p>
        </w:tc>
      </w:tr>
      <w:tr w:rsidR="001B45DC" w:rsidRPr="001B45DC" w:rsidTr="001B45DC">
        <w:trPr>
          <w:trHeight w:val="300"/>
        </w:trPr>
        <w:tc>
          <w:tcPr>
            <w:tcW w:w="115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2024</w:t>
            </w:r>
          </w:p>
        </w:tc>
        <w:tc>
          <w:tcPr>
            <w:tcW w:w="1633"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38,26</w:t>
            </w:r>
          </w:p>
        </w:tc>
        <w:tc>
          <w:tcPr>
            <w:tcW w:w="198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4,30</w:t>
            </w:r>
          </w:p>
        </w:tc>
        <w:tc>
          <w:tcPr>
            <w:tcW w:w="1337" w:type="dxa"/>
            <w:shd w:val="clear" w:color="auto" w:fill="auto"/>
            <w:vAlign w:val="bottom"/>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42,56</w:t>
            </w:r>
          </w:p>
        </w:tc>
        <w:tc>
          <w:tcPr>
            <w:tcW w:w="1907" w:type="dxa"/>
            <w:vAlign w:val="bottom"/>
          </w:tcPr>
          <w:p w:rsidR="001B45DC" w:rsidRPr="001B45DC" w:rsidRDefault="001B45DC" w:rsidP="001B45DC">
            <w:pPr>
              <w:spacing w:after="0" w:line="240" w:lineRule="auto"/>
              <w:jc w:val="center"/>
              <w:rPr>
                <w:rFonts w:cs="Calibri"/>
                <w:color w:val="000000"/>
              </w:rPr>
            </w:pPr>
            <w:r w:rsidRPr="001B45DC">
              <w:rPr>
                <w:rFonts w:cs="Calibri"/>
                <w:color w:val="000000"/>
              </w:rPr>
              <w:t>893,66</w:t>
            </w:r>
          </w:p>
        </w:tc>
      </w:tr>
      <w:tr w:rsidR="001B45DC" w:rsidRPr="001B45DC" w:rsidTr="001B45DC">
        <w:trPr>
          <w:trHeight w:val="300"/>
        </w:trPr>
        <w:tc>
          <w:tcPr>
            <w:tcW w:w="115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2025</w:t>
            </w:r>
          </w:p>
        </w:tc>
        <w:tc>
          <w:tcPr>
            <w:tcW w:w="1633"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38,33</w:t>
            </w:r>
          </w:p>
        </w:tc>
        <w:tc>
          <w:tcPr>
            <w:tcW w:w="198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4,28</w:t>
            </w:r>
          </w:p>
        </w:tc>
        <w:tc>
          <w:tcPr>
            <w:tcW w:w="1337" w:type="dxa"/>
            <w:shd w:val="clear" w:color="auto" w:fill="auto"/>
            <w:vAlign w:val="bottom"/>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42,61</w:t>
            </w:r>
          </w:p>
        </w:tc>
        <w:tc>
          <w:tcPr>
            <w:tcW w:w="1907" w:type="dxa"/>
            <w:vAlign w:val="bottom"/>
          </w:tcPr>
          <w:p w:rsidR="001B45DC" w:rsidRPr="001B45DC" w:rsidRDefault="001B45DC" w:rsidP="001B45DC">
            <w:pPr>
              <w:spacing w:after="0" w:line="240" w:lineRule="auto"/>
              <w:jc w:val="center"/>
              <w:rPr>
                <w:rFonts w:cs="Calibri"/>
                <w:color w:val="000000"/>
              </w:rPr>
            </w:pPr>
            <w:r w:rsidRPr="001B45DC">
              <w:rPr>
                <w:rFonts w:cs="Calibri"/>
                <w:color w:val="000000"/>
              </w:rPr>
              <w:t>894,81</w:t>
            </w:r>
          </w:p>
        </w:tc>
      </w:tr>
      <w:tr w:rsidR="001B45DC" w:rsidRPr="001B45DC" w:rsidTr="001B45DC">
        <w:trPr>
          <w:trHeight w:val="300"/>
        </w:trPr>
        <w:tc>
          <w:tcPr>
            <w:tcW w:w="115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2026</w:t>
            </w:r>
          </w:p>
        </w:tc>
        <w:tc>
          <w:tcPr>
            <w:tcW w:w="1633"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38,39</w:t>
            </w:r>
          </w:p>
        </w:tc>
        <w:tc>
          <w:tcPr>
            <w:tcW w:w="198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4,27</w:t>
            </w:r>
          </w:p>
        </w:tc>
        <w:tc>
          <w:tcPr>
            <w:tcW w:w="1337" w:type="dxa"/>
            <w:shd w:val="clear" w:color="auto" w:fill="auto"/>
            <w:vAlign w:val="bottom"/>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42,66</w:t>
            </w:r>
          </w:p>
        </w:tc>
        <w:tc>
          <w:tcPr>
            <w:tcW w:w="1907" w:type="dxa"/>
            <w:vAlign w:val="bottom"/>
          </w:tcPr>
          <w:p w:rsidR="001B45DC" w:rsidRPr="001B45DC" w:rsidRDefault="001B45DC" w:rsidP="001B45DC">
            <w:pPr>
              <w:spacing w:after="0" w:line="240" w:lineRule="auto"/>
              <w:jc w:val="center"/>
              <w:rPr>
                <w:rFonts w:cs="Calibri"/>
                <w:color w:val="000000"/>
              </w:rPr>
            </w:pPr>
            <w:r w:rsidRPr="001B45DC">
              <w:rPr>
                <w:rFonts w:cs="Calibri"/>
                <w:color w:val="000000"/>
              </w:rPr>
              <w:t>895,96</w:t>
            </w:r>
          </w:p>
        </w:tc>
      </w:tr>
      <w:tr w:rsidR="001B45DC" w:rsidRPr="001B45DC" w:rsidTr="001B45DC">
        <w:trPr>
          <w:trHeight w:val="300"/>
        </w:trPr>
        <w:tc>
          <w:tcPr>
            <w:tcW w:w="115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2027</w:t>
            </w:r>
          </w:p>
        </w:tc>
        <w:tc>
          <w:tcPr>
            <w:tcW w:w="1633"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38,46</w:t>
            </w:r>
          </w:p>
        </w:tc>
        <w:tc>
          <w:tcPr>
            <w:tcW w:w="198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4,26</w:t>
            </w:r>
          </w:p>
        </w:tc>
        <w:tc>
          <w:tcPr>
            <w:tcW w:w="1337" w:type="dxa"/>
            <w:shd w:val="clear" w:color="auto" w:fill="auto"/>
            <w:vAlign w:val="bottom"/>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42,72</w:t>
            </w:r>
          </w:p>
        </w:tc>
        <w:tc>
          <w:tcPr>
            <w:tcW w:w="1907" w:type="dxa"/>
            <w:vAlign w:val="bottom"/>
          </w:tcPr>
          <w:p w:rsidR="001B45DC" w:rsidRPr="001B45DC" w:rsidRDefault="001B45DC" w:rsidP="001B45DC">
            <w:pPr>
              <w:spacing w:after="0" w:line="240" w:lineRule="auto"/>
              <w:jc w:val="center"/>
              <w:rPr>
                <w:rFonts w:cs="Calibri"/>
                <w:color w:val="000000"/>
              </w:rPr>
            </w:pPr>
            <w:r w:rsidRPr="001B45DC">
              <w:rPr>
                <w:rFonts w:cs="Calibri"/>
                <w:color w:val="000000"/>
              </w:rPr>
              <w:t>897,11</w:t>
            </w:r>
          </w:p>
        </w:tc>
      </w:tr>
      <w:tr w:rsidR="001B45DC" w:rsidRPr="001B45DC" w:rsidTr="001B45DC">
        <w:trPr>
          <w:trHeight w:val="300"/>
        </w:trPr>
        <w:tc>
          <w:tcPr>
            <w:tcW w:w="115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2028</w:t>
            </w:r>
          </w:p>
        </w:tc>
        <w:tc>
          <w:tcPr>
            <w:tcW w:w="1633"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38,53</w:t>
            </w:r>
          </w:p>
        </w:tc>
        <w:tc>
          <w:tcPr>
            <w:tcW w:w="198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4,25</w:t>
            </w:r>
          </w:p>
        </w:tc>
        <w:tc>
          <w:tcPr>
            <w:tcW w:w="1337" w:type="dxa"/>
            <w:shd w:val="clear" w:color="auto" w:fill="auto"/>
            <w:vAlign w:val="bottom"/>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42,77</w:t>
            </w:r>
          </w:p>
        </w:tc>
        <w:tc>
          <w:tcPr>
            <w:tcW w:w="1907" w:type="dxa"/>
            <w:vAlign w:val="bottom"/>
          </w:tcPr>
          <w:p w:rsidR="001B45DC" w:rsidRPr="001B45DC" w:rsidRDefault="001B45DC" w:rsidP="001B45DC">
            <w:pPr>
              <w:spacing w:after="0" w:line="240" w:lineRule="auto"/>
              <w:jc w:val="center"/>
              <w:rPr>
                <w:rFonts w:cs="Calibri"/>
                <w:color w:val="000000"/>
              </w:rPr>
            </w:pPr>
            <w:r w:rsidRPr="001B45DC">
              <w:rPr>
                <w:rFonts w:cs="Calibri"/>
                <w:color w:val="000000"/>
              </w:rPr>
              <w:t>898,26</w:t>
            </w:r>
          </w:p>
        </w:tc>
      </w:tr>
      <w:tr w:rsidR="001B45DC" w:rsidRPr="001B45DC" w:rsidTr="001B45DC">
        <w:trPr>
          <w:trHeight w:val="300"/>
        </w:trPr>
        <w:tc>
          <w:tcPr>
            <w:tcW w:w="115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2029</w:t>
            </w:r>
          </w:p>
        </w:tc>
        <w:tc>
          <w:tcPr>
            <w:tcW w:w="1633"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38,60</w:t>
            </w:r>
          </w:p>
        </w:tc>
        <w:tc>
          <w:tcPr>
            <w:tcW w:w="198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4,23</w:t>
            </w:r>
          </w:p>
        </w:tc>
        <w:tc>
          <w:tcPr>
            <w:tcW w:w="1337" w:type="dxa"/>
            <w:shd w:val="clear" w:color="auto" w:fill="auto"/>
            <w:vAlign w:val="bottom"/>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42,83</w:t>
            </w:r>
          </w:p>
        </w:tc>
        <w:tc>
          <w:tcPr>
            <w:tcW w:w="1907" w:type="dxa"/>
            <w:vAlign w:val="bottom"/>
          </w:tcPr>
          <w:p w:rsidR="001B45DC" w:rsidRPr="001B45DC" w:rsidRDefault="001B45DC" w:rsidP="001B45DC">
            <w:pPr>
              <w:spacing w:after="0" w:line="240" w:lineRule="auto"/>
              <w:jc w:val="center"/>
              <w:rPr>
                <w:rFonts w:cs="Calibri"/>
                <w:color w:val="000000"/>
              </w:rPr>
            </w:pPr>
            <w:r w:rsidRPr="001B45DC">
              <w:rPr>
                <w:rFonts w:cs="Calibri"/>
                <w:color w:val="000000"/>
              </w:rPr>
              <w:t>899,41</w:t>
            </w:r>
          </w:p>
        </w:tc>
      </w:tr>
      <w:tr w:rsidR="001B45DC" w:rsidRPr="001B45DC" w:rsidTr="001B45DC">
        <w:trPr>
          <w:trHeight w:val="300"/>
        </w:trPr>
        <w:tc>
          <w:tcPr>
            <w:tcW w:w="115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2030</w:t>
            </w:r>
          </w:p>
        </w:tc>
        <w:tc>
          <w:tcPr>
            <w:tcW w:w="1633"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38,66</w:t>
            </w:r>
          </w:p>
        </w:tc>
        <w:tc>
          <w:tcPr>
            <w:tcW w:w="1980" w:type="dxa"/>
            <w:shd w:val="clear" w:color="auto" w:fill="auto"/>
            <w:vAlign w:val="center"/>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4,22</w:t>
            </w:r>
          </w:p>
        </w:tc>
        <w:tc>
          <w:tcPr>
            <w:tcW w:w="1337" w:type="dxa"/>
            <w:shd w:val="clear" w:color="auto" w:fill="auto"/>
            <w:vAlign w:val="bottom"/>
            <w:hideMark/>
          </w:tcPr>
          <w:p w:rsidR="001B45DC" w:rsidRPr="001B45DC" w:rsidRDefault="001B45DC" w:rsidP="001B45DC">
            <w:pPr>
              <w:spacing w:after="0" w:line="240" w:lineRule="auto"/>
              <w:jc w:val="center"/>
              <w:rPr>
                <w:rFonts w:eastAsia="Times New Roman" w:cstheme="minorHAnsi"/>
                <w:color w:val="000000"/>
              </w:rPr>
            </w:pPr>
            <w:r w:rsidRPr="001B45DC">
              <w:rPr>
                <w:rFonts w:eastAsia="Times New Roman" w:cstheme="minorHAnsi"/>
                <w:color w:val="000000"/>
              </w:rPr>
              <w:t>42,88</w:t>
            </w:r>
          </w:p>
        </w:tc>
        <w:tc>
          <w:tcPr>
            <w:tcW w:w="1907" w:type="dxa"/>
            <w:vAlign w:val="bottom"/>
          </w:tcPr>
          <w:p w:rsidR="001B45DC" w:rsidRPr="001B45DC" w:rsidRDefault="001B45DC" w:rsidP="001B45DC">
            <w:pPr>
              <w:spacing w:after="0" w:line="240" w:lineRule="auto"/>
              <w:jc w:val="center"/>
              <w:rPr>
                <w:rFonts w:cs="Calibri"/>
                <w:color w:val="000000"/>
              </w:rPr>
            </w:pPr>
            <w:r w:rsidRPr="001B45DC">
              <w:rPr>
                <w:rFonts w:cs="Calibri"/>
                <w:color w:val="000000"/>
              </w:rPr>
              <w:t>900,56</w:t>
            </w:r>
          </w:p>
        </w:tc>
      </w:tr>
    </w:tbl>
    <w:p w:rsidR="001B45DC" w:rsidRPr="001B45DC" w:rsidRDefault="001B45DC" w:rsidP="001B45DC">
      <w:pPr>
        <w:autoSpaceDE w:val="0"/>
        <w:autoSpaceDN w:val="0"/>
        <w:adjustRightInd w:val="0"/>
        <w:spacing w:line="360" w:lineRule="auto"/>
        <w:jc w:val="both"/>
        <w:rPr>
          <w:rFonts w:cstheme="minorHAnsi"/>
          <w:color w:val="000000"/>
          <w:sz w:val="20"/>
        </w:rPr>
      </w:pPr>
      <w:r w:rsidRPr="001B45DC">
        <w:rPr>
          <w:rFonts w:cstheme="minorHAnsi"/>
          <w:color w:val="000000"/>
          <w:sz w:val="20"/>
        </w:rPr>
        <w:t>Sumber : hasil perhitungan, 2016</w:t>
      </w:r>
    </w:p>
    <w:p w:rsidR="001B45DC" w:rsidRDefault="001B45DC" w:rsidP="001B45DC">
      <w:pPr>
        <w:autoSpaceDE w:val="0"/>
        <w:autoSpaceDN w:val="0"/>
        <w:adjustRightInd w:val="0"/>
        <w:spacing w:line="360" w:lineRule="auto"/>
        <w:jc w:val="center"/>
        <w:rPr>
          <w:rFonts w:cstheme="minorHAnsi"/>
          <w:color w:val="000000"/>
        </w:rPr>
      </w:pPr>
      <w:r w:rsidRPr="00DE7A0C">
        <w:rPr>
          <w:rFonts w:asciiTheme="minorHAnsi" w:hAnsiTheme="minorHAnsi" w:cstheme="minorHAnsi"/>
          <w:noProof/>
          <w:color w:val="000000"/>
          <w:sz w:val="24"/>
          <w:szCs w:val="24"/>
          <w:lang w:eastAsia="id-ID"/>
        </w:rPr>
        <w:drawing>
          <wp:inline distT="0" distB="0" distL="0" distR="0" wp14:anchorId="5D7EF579" wp14:editId="6A9BF886">
            <wp:extent cx="5570212" cy="3263134"/>
            <wp:effectExtent l="6100" t="6098" r="5338" b="6098"/>
            <wp:docPr id="17" name="Chart 26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B45DC" w:rsidRDefault="001B45DC" w:rsidP="000459FE">
      <w:pPr>
        <w:autoSpaceDE w:val="0"/>
        <w:autoSpaceDN w:val="0"/>
        <w:adjustRightInd w:val="0"/>
        <w:spacing w:after="0" w:line="240" w:lineRule="auto"/>
        <w:ind w:left="567"/>
        <w:contextualSpacing/>
        <w:rPr>
          <w:b/>
        </w:rPr>
      </w:pPr>
      <w:bookmarkStart w:id="159" w:name="_Toc528746450"/>
      <w:r w:rsidRPr="006D3EDE">
        <w:rPr>
          <w:b/>
        </w:rPr>
        <w:t xml:space="preserve">Gambar 2. </w:t>
      </w:r>
      <w:r w:rsidRPr="006D3EDE">
        <w:rPr>
          <w:b/>
        </w:rPr>
        <w:fldChar w:fldCharType="begin"/>
      </w:r>
      <w:r w:rsidRPr="006D3EDE">
        <w:rPr>
          <w:b/>
        </w:rPr>
        <w:instrText xml:space="preserve"> SEQ Gambar_2. \* ARABIC </w:instrText>
      </w:r>
      <w:r w:rsidRPr="006D3EDE">
        <w:rPr>
          <w:b/>
        </w:rPr>
        <w:fldChar w:fldCharType="separate"/>
      </w:r>
      <w:r w:rsidR="00A42B87">
        <w:rPr>
          <w:b/>
          <w:noProof/>
        </w:rPr>
        <w:t>39</w:t>
      </w:r>
      <w:r w:rsidRPr="006D3EDE">
        <w:rPr>
          <w:b/>
        </w:rPr>
        <w:fldChar w:fldCharType="end"/>
      </w:r>
      <w:r w:rsidRPr="006D3EDE">
        <w:rPr>
          <w:b/>
        </w:rPr>
        <w:t>.</w:t>
      </w:r>
      <w:r>
        <w:rPr>
          <w:b/>
        </w:rPr>
        <w:t xml:space="preserve"> </w:t>
      </w:r>
      <w:r w:rsidRPr="001B45DC">
        <w:rPr>
          <w:b/>
        </w:rPr>
        <w:t>BaU Baseline emisi CO</w:t>
      </w:r>
      <w:r w:rsidRPr="000459FE">
        <w:rPr>
          <w:b/>
          <w:vertAlign w:val="subscript"/>
        </w:rPr>
        <w:t>2</w:t>
      </w:r>
      <w:r w:rsidRPr="001B45DC">
        <w:rPr>
          <w:b/>
        </w:rPr>
        <w:t xml:space="preserve"> dari areal sawah di Provinsi Jawa Barat</w:t>
      </w:r>
      <w:bookmarkEnd w:id="159"/>
    </w:p>
    <w:p w:rsidR="000459FE" w:rsidRPr="000459FE" w:rsidRDefault="000459FE" w:rsidP="000459FE">
      <w:pPr>
        <w:autoSpaceDE w:val="0"/>
        <w:autoSpaceDN w:val="0"/>
        <w:adjustRightInd w:val="0"/>
        <w:spacing w:after="0" w:line="240" w:lineRule="auto"/>
        <w:ind w:left="567"/>
        <w:contextualSpacing/>
        <w:rPr>
          <w:sz w:val="20"/>
        </w:rPr>
      </w:pPr>
      <w:r w:rsidRPr="000459FE">
        <w:rPr>
          <w:sz w:val="20"/>
        </w:rPr>
        <w:t>Sumber : Hasil Perhitungan, 2016</w:t>
      </w:r>
    </w:p>
    <w:p w:rsidR="000459FE" w:rsidRPr="000459FE" w:rsidRDefault="000459FE" w:rsidP="000459FE">
      <w:pPr>
        <w:autoSpaceDE w:val="0"/>
        <w:autoSpaceDN w:val="0"/>
        <w:adjustRightInd w:val="0"/>
        <w:spacing w:line="360" w:lineRule="auto"/>
        <w:ind w:left="567"/>
        <w:rPr>
          <w:rFonts w:cstheme="minorHAnsi"/>
          <w:color w:val="000000"/>
        </w:rPr>
      </w:pPr>
    </w:p>
    <w:p w:rsidR="000459FE" w:rsidRDefault="000459FE" w:rsidP="000459FE">
      <w:pPr>
        <w:pStyle w:val="Heading2"/>
        <w:numPr>
          <w:ilvl w:val="3"/>
          <w:numId w:val="2"/>
        </w:numPr>
        <w:spacing w:after="200"/>
        <w:rPr>
          <w:szCs w:val="22"/>
        </w:rPr>
      </w:pPr>
      <w:bookmarkStart w:id="160" w:name="_Toc530644979"/>
      <w:r>
        <w:rPr>
          <w:szCs w:val="22"/>
        </w:rPr>
        <w:t>Emisi CO</w:t>
      </w:r>
      <w:r w:rsidRPr="000459FE">
        <w:rPr>
          <w:szCs w:val="22"/>
          <w:vertAlign w:val="subscript"/>
        </w:rPr>
        <w:t>2</w:t>
      </w:r>
      <w:r>
        <w:rPr>
          <w:szCs w:val="22"/>
        </w:rPr>
        <w:t xml:space="preserve"> dari Pemupukan Urea</w:t>
      </w:r>
      <w:bookmarkEnd w:id="160"/>
    </w:p>
    <w:p w:rsidR="000459FE" w:rsidRDefault="000459FE" w:rsidP="000459FE">
      <w:pPr>
        <w:spacing w:line="360" w:lineRule="auto"/>
        <w:jc w:val="both"/>
      </w:pPr>
      <w:r w:rsidRPr="000459FE">
        <w:t>Pemakaian pupuk urea juga menyumbang emisi CO</w:t>
      </w:r>
      <w:r w:rsidRPr="000459FE">
        <w:rPr>
          <w:vertAlign w:val="subscript"/>
        </w:rPr>
        <w:t>2</w:t>
      </w:r>
      <w:r w:rsidRPr="000459FE">
        <w:t xml:space="preserve">. Data konsumsi urea di Jawa Barat 2003 – 2007 didapat dari Kementerian Lingungan Hidup, 2012. Proyeksi konsumsi urea disajikan pada </w:t>
      </w:r>
      <w:r w:rsidRPr="000459FE">
        <w:rPr>
          <w:b/>
        </w:rPr>
        <w:t>Tabel 2.36</w:t>
      </w:r>
      <w:r w:rsidRPr="000459FE">
        <w:t>. Emisi gas CO</w:t>
      </w:r>
      <w:r w:rsidRPr="000459FE">
        <w:rPr>
          <w:vertAlign w:val="subscript"/>
        </w:rPr>
        <w:t>2</w:t>
      </w:r>
      <w:r w:rsidRPr="000459FE">
        <w:t xml:space="preserve"> dari pemupukan menggunakan urea adalah 0,2 ton CO</w:t>
      </w:r>
      <w:r w:rsidRPr="000459FE">
        <w:rPr>
          <w:vertAlign w:val="subscript"/>
        </w:rPr>
        <w:t>2</w:t>
      </w:r>
      <w:r w:rsidRPr="000459FE">
        <w:t>/ ton konsumsi pupuk urea.</w:t>
      </w:r>
    </w:p>
    <w:p w:rsidR="000459FE" w:rsidRDefault="000459FE" w:rsidP="000459FE">
      <w:pPr>
        <w:spacing w:line="360" w:lineRule="auto"/>
        <w:jc w:val="both"/>
      </w:pPr>
    </w:p>
    <w:p w:rsidR="000459FE" w:rsidRDefault="000459FE" w:rsidP="000459FE">
      <w:pPr>
        <w:spacing w:line="360" w:lineRule="auto"/>
        <w:ind w:left="1560" w:hanging="1560"/>
        <w:jc w:val="both"/>
        <w:rPr>
          <w:b/>
        </w:rPr>
      </w:pPr>
      <w:bookmarkStart w:id="161" w:name="_Toc528746755"/>
      <w:r w:rsidRPr="008E5B95">
        <w:rPr>
          <w:b/>
        </w:rPr>
        <w:lastRenderedPageBreak/>
        <w:t xml:space="preserve">Tabel 2. </w:t>
      </w:r>
      <w:r w:rsidRPr="008E5B95">
        <w:rPr>
          <w:b/>
        </w:rPr>
        <w:fldChar w:fldCharType="begin"/>
      </w:r>
      <w:r w:rsidRPr="008E5B95">
        <w:rPr>
          <w:b/>
        </w:rPr>
        <w:instrText xml:space="preserve"> SEQ Tabel_2. \* ARABIC </w:instrText>
      </w:r>
      <w:r w:rsidRPr="008E5B95">
        <w:rPr>
          <w:b/>
        </w:rPr>
        <w:fldChar w:fldCharType="separate"/>
      </w:r>
      <w:r w:rsidR="00A42B87">
        <w:rPr>
          <w:b/>
          <w:noProof/>
        </w:rPr>
        <w:t>36</w:t>
      </w:r>
      <w:r w:rsidRPr="008E5B95">
        <w:rPr>
          <w:b/>
        </w:rPr>
        <w:fldChar w:fldCharType="end"/>
      </w:r>
      <w:r w:rsidRPr="008E5B95">
        <w:rPr>
          <w:b/>
        </w:rPr>
        <w:t>.</w:t>
      </w:r>
      <w:r>
        <w:rPr>
          <w:b/>
        </w:rPr>
        <w:t xml:space="preserve"> </w:t>
      </w:r>
      <w:r w:rsidRPr="000459FE">
        <w:rPr>
          <w:b/>
        </w:rPr>
        <w:t>Proyeksi Konsumsi Pupuk Ur</w:t>
      </w:r>
      <w:r>
        <w:rPr>
          <w:b/>
        </w:rPr>
        <w:t>ea dan Prediksi Jumlah Emisi CO</w:t>
      </w:r>
      <w:r w:rsidRPr="000459FE">
        <w:rPr>
          <w:b/>
          <w:vertAlign w:val="subscript"/>
        </w:rPr>
        <w:t>2</w:t>
      </w:r>
      <w:r w:rsidRPr="000459FE">
        <w:rPr>
          <w:b/>
        </w:rPr>
        <w:t xml:space="preserve"> dari   Pemakaian Pupuk  tahun 2003-2030</w:t>
      </w:r>
      <w:bookmarkEnd w:id="161"/>
    </w:p>
    <w:tbl>
      <w:tblPr>
        <w:tblW w:w="8261" w:type="dxa"/>
        <w:tblInd w:w="108" w:type="dxa"/>
        <w:tblLook w:val="04A0" w:firstRow="1" w:lastRow="0" w:firstColumn="1" w:lastColumn="0" w:noHBand="0" w:noVBand="1"/>
      </w:tblPr>
      <w:tblGrid>
        <w:gridCol w:w="1190"/>
        <w:gridCol w:w="2185"/>
        <w:gridCol w:w="1767"/>
        <w:gridCol w:w="3119"/>
      </w:tblGrid>
      <w:tr w:rsidR="000459FE" w:rsidRPr="000459FE" w:rsidTr="000459FE">
        <w:trPr>
          <w:trHeight w:val="20"/>
          <w:tblHeader/>
        </w:trPr>
        <w:tc>
          <w:tcPr>
            <w:tcW w:w="1190" w:type="dxa"/>
            <w:vMerge w:val="restart"/>
            <w:tcBorders>
              <w:top w:val="single" w:sz="4" w:space="0" w:color="auto"/>
              <w:left w:val="single" w:sz="4" w:space="0" w:color="auto"/>
              <w:bottom w:val="single" w:sz="4" w:space="0" w:color="auto"/>
              <w:right w:val="single" w:sz="4" w:space="0" w:color="auto"/>
            </w:tcBorders>
            <w:shd w:val="clear" w:color="auto" w:fill="DAEEF3"/>
            <w:noWrap/>
            <w:vAlign w:val="center"/>
            <w:hideMark/>
          </w:tcPr>
          <w:p w:rsidR="000459FE" w:rsidRPr="000459FE" w:rsidRDefault="000459FE" w:rsidP="0000233A">
            <w:pPr>
              <w:spacing w:after="0" w:line="240" w:lineRule="auto"/>
              <w:jc w:val="center"/>
              <w:rPr>
                <w:rFonts w:cstheme="minorHAnsi"/>
                <w:b/>
                <w:color w:val="000000"/>
              </w:rPr>
            </w:pPr>
            <w:r w:rsidRPr="000459FE">
              <w:rPr>
                <w:rFonts w:cstheme="minorHAnsi"/>
                <w:b/>
                <w:color w:val="000000"/>
              </w:rPr>
              <w:t>Tahun</w:t>
            </w:r>
          </w:p>
        </w:tc>
        <w:tc>
          <w:tcPr>
            <w:tcW w:w="2185" w:type="dxa"/>
            <w:tcBorders>
              <w:top w:val="single" w:sz="4" w:space="0" w:color="auto"/>
              <w:left w:val="single" w:sz="4" w:space="0" w:color="auto"/>
              <w:bottom w:val="single" w:sz="4" w:space="0" w:color="auto"/>
              <w:right w:val="single" w:sz="4" w:space="0" w:color="auto"/>
            </w:tcBorders>
            <w:shd w:val="clear" w:color="auto" w:fill="DAEEF3"/>
            <w:vAlign w:val="center"/>
            <w:hideMark/>
          </w:tcPr>
          <w:p w:rsidR="000459FE" w:rsidRPr="000459FE" w:rsidRDefault="000459FE" w:rsidP="0000233A">
            <w:pPr>
              <w:spacing w:after="0" w:line="240" w:lineRule="auto"/>
              <w:jc w:val="center"/>
              <w:rPr>
                <w:rFonts w:cstheme="minorHAnsi"/>
                <w:b/>
                <w:color w:val="000000"/>
              </w:rPr>
            </w:pPr>
            <w:r w:rsidRPr="000459FE">
              <w:rPr>
                <w:rFonts w:cstheme="minorHAnsi"/>
                <w:b/>
                <w:color w:val="000000"/>
              </w:rPr>
              <w:t>Jumlah Pemupukan Urea Tahunan</w:t>
            </w:r>
          </w:p>
        </w:tc>
        <w:tc>
          <w:tcPr>
            <w:tcW w:w="1767" w:type="dxa"/>
            <w:tcBorders>
              <w:top w:val="single" w:sz="4" w:space="0" w:color="auto"/>
              <w:left w:val="single" w:sz="4" w:space="0" w:color="auto"/>
              <w:bottom w:val="single" w:sz="4" w:space="0" w:color="auto"/>
              <w:right w:val="single" w:sz="4" w:space="0" w:color="auto"/>
            </w:tcBorders>
            <w:shd w:val="clear" w:color="auto" w:fill="DAEEF3"/>
            <w:vAlign w:val="center"/>
            <w:hideMark/>
          </w:tcPr>
          <w:p w:rsidR="000459FE" w:rsidRPr="000459FE" w:rsidRDefault="000459FE" w:rsidP="0000233A">
            <w:pPr>
              <w:spacing w:after="0" w:line="240" w:lineRule="auto"/>
              <w:jc w:val="center"/>
              <w:rPr>
                <w:rFonts w:cstheme="minorHAnsi"/>
                <w:b/>
                <w:color w:val="000000"/>
              </w:rPr>
            </w:pPr>
            <w:r w:rsidRPr="000459FE">
              <w:rPr>
                <w:rFonts w:cstheme="minorHAnsi"/>
                <w:b/>
                <w:color w:val="000000"/>
              </w:rPr>
              <w:t>Faktor Emisi</w:t>
            </w:r>
          </w:p>
        </w:tc>
        <w:tc>
          <w:tcPr>
            <w:tcW w:w="3119" w:type="dxa"/>
            <w:tcBorders>
              <w:top w:val="single" w:sz="4" w:space="0" w:color="auto"/>
              <w:left w:val="single" w:sz="4" w:space="0" w:color="auto"/>
              <w:bottom w:val="single" w:sz="4" w:space="0" w:color="auto"/>
              <w:right w:val="single" w:sz="4" w:space="0" w:color="auto"/>
            </w:tcBorders>
            <w:shd w:val="clear" w:color="auto" w:fill="DAEEF3"/>
            <w:vAlign w:val="center"/>
            <w:hideMark/>
          </w:tcPr>
          <w:p w:rsidR="000459FE" w:rsidRPr="000459FE" w:rsidRDefault="000459FE" w:rsidP="0000233A">
            <w:pPr>
              <w:spacing w:after="0" w:line="240" w:lineRule="auto"/>
              <w:jc w:val="center"/>
              <w:rPr>
                <w:rFonts w:cstheme="minorHAnsi"/>
                <w:b/>
                <w:color w:val="000000"/>
              </w:rPr>
            </w:pPr>
            <w:r w:rsidRPr="000459FE">
              <w:rPr>
                <w:rFonts w:cstheme="minorHAnsi"/>
                <w:b/>
                <w:color w:val="000000"/>
              </w:rPr>
              <w:t>Emisi CO</w:t>
            </w:r>
            <w:r w:rsidRPr="000459FE">
              <w:rPr>
                <w:rFonts w:cstheme="minorHAnsi"/>
                <w:b/>
                <w:color w:val="000000"/>
                <w:vertAlign w:val="subscript"/>
              </w:rPr>
              <w:t>2</w:t>
            </w:r>
            <w:r w:rsidRPr="000459FE">
              <w:rPr>
                <w:rFonts w:cstheme="minorHAnsi"/>
                <w:b/>
                <w:color w:val="000000"/>
              </w:rPr>
              <w:t>-C dari pemupukan urea tahunan</w:t>
            </w:r>
          </w:p>
        </w:tc>
      </w:tr>
      <w:tr w:rsidR="000459FE" w:rsidRPr="000459FE" w:rsidTr="000459FE">
        <w:trPr>
          <w:trHeight w:val="20"/>
          <w:tblHeader/>
        </w:trPr>
        <w:tc>
          <w:tcPr>
            <w:tcW w:w="1190" w:type="dxa"/>
            <w:vMerge/>
            <w:tcBorders>
              <w:top w:val="single" w:sz="4" w:space="0" w:color="auto"/>
              <w:left w:val="single" w:sz="4" w:space="0" w:color="auto"/>
              <w:bottom w:val="single" w:sz="4" w:space="0" w:color="auto"/>
              <w:right w:val="single" w:sz="4" w:space="0" w:color="auto"/>
            </w:tcBorders>
            <w:shd w:val="clear" w:color="auto" w:fill="DAEEF3"/>
            <w:vAlign w:val="center"/>
            <w:hideMark/>
          </w:tcPr>
          <w:p w:rsidR="000459FE" w:rsidRPr="000459FE" w:rsidRDefault="000459FE" w:rsidP="0000233A">
            <w:pPr>
              <w:spacing w:after="0" w:line="240" w:lineRule="auto"/>
              <w:jc w:val="center"/>
              <w:rPr>
                <w:rFonts w:cstheme="minorHAnsi"/>
                <w:b/>
                <w:color w:val="000000"/>
              </w:rPr>
            </w:pPr>
          </w:p>
        </w:tc>
        <w:tc>
          <w:tcPr>
            <w:tcW w:w="2185" w:type="dxa"/>
            <w:tcBorders>
              <w:top w:val="single" w:sz="4" w:space="0" w:color="auto"/>
              <w:left w:val="single" w:sz="4" w:space="0" w:color="auto"/>
              <w:bottom w:val="single" w:sz="4" w:space="0" w:color="auto"/>
              <w:right w:val="single" w:sz="4" w:space="0" w:color="auto"/>
            </w:tcBorders>
            <w:shd w:val="clear" w:color="auto" w:fill="DAEEF3"/>
            <w:noWrap/>
            <w:vAlign w:val="center"/>
            <w:hideMark/>
          </w:tcPr>
          <w:p w:rsidR="000459FE" w:rsidRPr="000459FE" w:rsidRDefault="000459FE" w:rsidP="0000233A">
            <w:pPr>
              <w:spacing w:after="0" w:line="240" w:lineRule="auto"/>
              <w:jc w:val="center"/>
              <w:rPr>
                <w:rFonts w:cstheme="minorHAnsi"/>
                <w:b/>
                <w:color w:val="000000"/>
              </w:rPr>
            </w:pPr>
            <w:r w:rsidRPr="000459FE">
              <w:rPr>
                <w:rFonts w:cstheme="minorHAnsi"/>
                <w:b/>
                <w:color w:val="000000"/>
              </w:rPr>
              <w:t>(ton urea/tahun)</w:t>
            </w:r>
          </w:p>
        </w:tc>
        <w:tc>
          <w:tcPr>
            <w:tcW w:w="1767" w:type="dxa"/>
            <w:tcBorders>
              <w:top w:val="single" w:sz="4" w:space="0" w:color="auto"/>
              <w:left w:val="single" w:sz="4" w:space="0" w:color="auto"/>
              <w:bottom w:val="single" w:sz="4" w:space="0" w:color="auto"/>
              <w:right w:val="single" w:sz="4" w:space="0" w:color="auto"/>
            </w:tcBorders>
            <w:shd w:val="clear" w:color="auto" w:fill="DAEEF3"/>
            <w:noWrap/>
            <w:vAlign w:val="center"/>
            <w:hideMark/>
          </w:tcPr>
          <w:p w:rsidR="000459FE" w:rsidRPr="000459FE" w:rsidRDefault="000459FE" w:rsidP="0000233A">
            <w:pPr>
              <w:spacing w:after="0" w:line="240" w:lineRule="auto"/>
              <w:jc w:val="center"/>
              <w:rPr>
                <w:rFonts w:cstheme="minorHAnsi"/>
                <w:b/>
                <w:color w:val="000000"/>
              </w:rPr>
            </w:pPr>
            <w:r w:rsidRPr="000459FE">
              <w:rPr>
                <w:rFonts w:cstheme="minorHAnsi"/>
                <w:b/>
                <w:color w:val="000000"/>
              </w:rPr>
              <w:t>(ton C/ton urea)</w:t>
            </w:r>
          </w:p>
        </w:tc>
        <w:tc>
          <w:tcPr>
            <w:tcW w:w="3119" w:type="dxa"/>
            <w:tcBorders>
              <w:top w:val="single" w:sz="4" w:space="0" w:color="auto"/>
              <w:left w:val="single" w:sz="4" w:space="0" w:color="auto"/>
              <w:bottom w:val="single" w:sz="4" w:space="0" w:color="auto"/>
              <w:right w:val="single" w:sz="4" w:space="0" w:color="auto"/>
            </w:tcBorders>
            <w:shd w:val="clear" w:color="auto" w:fill="DAEEF3"/>
            <w:noWrap/>
            <w:vAlign w:val="center"/>
            <w:hideMark/>
          </w:tcPr>
          <w:p w:rsidR="000459FE" w:rsidRPr="000459FE" w:rsidRDefault="000459FE" w:rsidP="0000233A">
            <w:pPr>
              <w:spacing w:after="0" w:line="240" w:lineRule="auto"/>
              <w:jc w:val="center"/>
              <w:rPr>
                <w:rFonts w:cstheme="minorHAnsi"/>
                <w:b/>
                <w:color w:val="000000"/>
              </w:rPr>
            </w:pPr>
            <w:r w:rsidRPr="000459FE">
              <w:rPr>
                <w:rFonts w:cstheme="minorHAnsi"/>
                <w:b/>
                <w:color w:val="000000"/>
              </w:rPr>
              <w:t>Ribu ton CO2 eq/tahun</w:t>
            </w:r>
          </w:p>
        </w:tc>
      </w:tr>
      <w:tr w:rsidR="000459FE" w:rsidRPr="000459FE" w:rsidTr="000459FE">
        <w:trPr>
          <w:trHeight w:val="20"/>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2003</w:t>
            </w:r>
          </w:p>
        </w:tc>
        <w:tc>
          <w:tcPr>
            <w:tcW w:w="2185" w:type="dxa"/>
            <w:tcBorders>
              <w:top w:val="single" w:sz="4" w:space="0" w:color="auto"/>
              <w:left w:val="nil"/>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44.001</w:t>
            </w:r>
          </w:p>
        </w:tc>
        <w:tc>
          <w:tcPr>
            <w:tcW w:w="1767" w:type="dxa"/>
            <w:tcBorders>
              <w:top w:val="single" w:sz="4" w:space="0" w:color="auto"/>
              <w:left w:val="nil"/>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0,20</w:t>
            </w:r>
          </w:p>
        </w:tc>
        <w:tc>
          <w:tcPr>
            <w:tcW w:w="3119" w:type="dxa"/>
            <w:tcBorders>
              <w:top w:val="single" w:sz="4" w:space="0" w:color="auto"/>
              <w:left w:val="nil"/>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8,80</w:t>
            </w:r>
          </w:p>
        </w:tc>
      </w:tr>
      <w:tr w:rsidR="000459FE" w:rsidRPr="000459FE" w:rsidTr="000459FE">
        <w:trPr>
          <w:trHeight w:val="20"/>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2004</w:t>
            </w:r>
          </w:p>
        </w:tc>
        <w:tc>
          <w:tcPr>
            <w:tcW w:w="2185" w:type="dxa"/>
            <w:tcBorders>
              <w:top w:val="single" w:sz="4" w:space="0" w:color="auto"/>
              <w:left w:val="nil"/>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79.101</w:t>
            </w:r>
          </w:p>
        </w:tc>
        <w:tc>
          <w:tcPr>
            <w:tcW w:w="1767" w:type="dxa"/>
            <w:tcBorders>
              <w:top w:val="single" w:sz="4" w:space="0" w:color="auto"/>
              <w:left w:val="nil"/>
              <w:bottom w:val="single" w:sz="4" w:space="0" w:color="auto"/>
              <w:right w:val="single" w:sz="4" w:space="0" w:color="auto"/>
            </w:tcBorders>
            <w:shd w:val="clear" w:color="auto" w:fill="auto"/>
            <w:noWrap/>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0,20</w:t>
            </w:r>
          </w:p>
        </w:tc>
        <w:tc>
          <w:tcPr>
            <w:tcW w:w="3119" w:type="dxa"/>
            <w:tcBorders>
              <w:top w:val="single" w:sz="4" w:space="0" w:color="auto"/>
              <w:left w:val="nil"/>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15,82</w:t>
            </w:r>
          </w:p>
        </w:tc>
      </w:tr>
      <w:tr w:rsidR="000459FE" w:rsidRPr="000459FE" w:rsidTr="000459FE">
        <w:trPr>
          <w:trHeight w:val="20"/>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2005</w:t>
            </w:r>
          </w:p>
        </w:tc>
        <w:tc>
          <w:tcPr>
            <w:tcW w:w="2185" w:type="dxa"/>
            <w:tcBorders>
              <w:top w:val="single" w:sz="4" w:space="0" w:color="auto"/>
              <w:left w:val="nil"/>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58.305</w:t>
            </w:r>
          </w:p>
        </w:tc>
        <w:tc>
          <w:tcPr>
            <w:tcW w:w="1767" w:type="dxa"/>
            <w:tcBorders>
              <w:top w:val="single" w:sz="4" w:space="0" w:color="auto"/>
              <w:left w:val="nil"/>
              <w:bottom w:val="single" w:sz="4" w:space="0" w:color="auto"/>
              <w:right w:val="single" w:sz="4" w:space="0" w:color="auto"/>
            </w:tcBorders>
            <w:shd w:val="clear" w:color="auto" w:fill="auto"/>
            <w:noWrap/>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0,20</w:t>
            </w:r>
          </w:p>
        </w:tc>
        <w:tc>
          <w:tcPr>
            <w:tcW w:w="3119" w:type="dxa"/>
            <w:tcBorders>
              <w:top w:val="single" w:sz="4" w:space="0" w:color="auto"/>
              <w:left w:val="nil"/>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11,66</w:t>
            </w:r>
          </w:p>
        </w:tc>
      </w:tr>
      <w:tr w:rsidR="000459FE" w:rsidRPr="000459FE" w:rsidTr="000459FE">
        <w:trPr>
          <w:trHeight w:val="20"/>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2006</w:t>
            </w:r>
          </w:p>
        </w:tc>
        <w:tc>
          <w:tcPr>
            <w:tcW w:w="2185" w:type="dxa"/>
            <w:tcBorders>
              <w:top w:val="single" w:sz="4" w:space="0" w:color="auto"/>
              <w:left w:val="nil"/>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67.180</w:t>
            </w:r>
          </w:p>
        </w:tc>
        <w:tc>
          <w:tcPr>
            <w:tcW w:w="1767" w:type="dxa"/>
            <w:tcBorders>
              <w:top w:val="single" w:sz="4" w:space="0" w:color="auto"/>
              <w:left w:val="nil"/>
              <w:bottom w:val="single" w:sz="4" w:space="0" w:color="auto"/>
              <w:right w:val="single" w:sz="4" w:space="0" w:color="auto"/>
            </w:tcBorders>
            <w:shd w:val="clear" w:color="auto" w:fill="auto"/>
            <w:noWrap/>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0,20</w:t>
            </w:r>
          </w:p>
        </w:tc>
        <w:tc>
          <w:tcPr>
            <w:tcW w:w="3119" w:type="dxa"/>
            <w:tcBorders>
              <w:top w:val="single" w:sz="4" w:space="0" w:color="auto"/>
              <w:left w:val="nil"/>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13,44</w:t>
            </w:r>
          </w:p>
        </w:tc>
      </w:tr>
      <w:tr w:rsidR="000459FE" w:rsidRPr="000459FE" w:rsidTr="000459FE">
        <w:trPr>
          <w:trHeight w:val="20"/>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2007</w:t>
            </w:r>
          </w:p>
        </w:tc>
        <w:tc>
          <w:tcPr>
            <w:tcW w:w="2185" w:type="dxa"/>
            <w:tcBorders>
              <w:top w:val="single" w:sz="4" w:space="0" w:color="auto"/>
              <w:left w:val="nil"/>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700.348</w:t>
            </w:r>
          </w:p>
        </w:tc>
        <w:tc>
          <w:tcPr>
            <w:tcW w:w="1767" w:type="dxa"/>
            <w:tcBorders>
              <w:top w:val="single" w:sz="4" w:space="0" w:color="auto"/>
              <w:left w:val="nil"/>
              <w:bottom w:val="single" w:sz="4" w:space="0" w:color="auto"/>
              <w:right w:val="single" w:sz="4" w:space="0" w:color="auto"/>
            </w:tcBorders>
            <w:shd w:val="clear" w:color="auto" w:fill="auto"/>
            <w:noWrap/>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0,20</w:t>
            </w:r>
          </w:p>
        </w:tc>
        <w:tc>
          <w:tcPr>
            <w:tcW w:w="3119" w:type="dxa"/>
            <w:tcBorders>
              <w:top w:val="single" w:sz="4" w:space="0" w:color="auto"/>
              <w:left w:val="nil"/>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140,07</w:t>
            </w:r>
          </w:p>
        </w:tc>
      </w:tr>
      <w:tr w:rsidR="000459FE" w:rsidRPr="000459FE" w:rsidTr="000459FE">
        <w:trPr>
          <w:trHeight w:val="20"/>
        </w:trPr>
        <w:tc>
          <w:tcPr>
            <w:tcW w:w="119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2008</w:t>
            </w:r>
          </w:p>
        </w:tc>
        <w:tc>
          <w:tcPr>
            <w:tcW w:w="2185" w:type="dxa"/>
            <w:tcBorders>
              <w:top w:val="single" w:sz="4" w:space="0" w:color="auto"/>
              <w:left w:val="nil"/>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710.169</w:t>
            </w:r>
          </w:p>
        </w:tc>
        <w:tc>
          <w:tcPr>
            <w:tcW w:w="1767" w:type="dxa"/>
            <w:tcBorders>
              <w:top w:val="single" w:sz="4" w:space="0" w:color="auto"/>
              <w:left w:val="nil"/>
              <w:bottom w:val="single" w:sz="4" w:space="0" w:color="auto"/>
              <w:right w:val="single" w:sz="4" w:space="0" w:color="auto"/>
            </w:tcBorders>
            <w:shd w:val="clear" w:color="auto" w:fill="auto"/>
            <w:noWrap/>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0,20</w:t>
            </w:r>
          </w:p>
        </w:tc>
        <w:tc>
          <w:tcPr>
            <w:tcW w:w="3119" w:type="dxa"/>
            <w:tcBorders>
              <w:top w:val="single" w:sz="4" w:space="0" w:color="auto"/>
              <w:left w:val="nil"/>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142,03</w:t>
            </w:r>
          </w:p>
        </w:tc>
      </w:tr>
      <w:tr w:rsidR="000459FE" w:rsidRPr="000459FE" w:rsidTr="000459FE">
        <w:trPr>
          <w:trHeight w:val="20"/>
        </w:trPr>
        <w:tc>
          <w:tcPr>
            <w:tcW w:w="119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2009</w:t>
            </w:r>
          </w:p>
        </w:tc>
        <w:tc>
          <w:tcPr>
            <w:tcW w:w="2185" w:type="dxa"/>
            <w:tcBorders>
              <w:top w:val="single" w:sz="4" w:space="0" w:color="auto"/>
              <w:left w:val="nil"/>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666.922</w:t>
            </w:r>
          </w:p>
        </w:tc>
        <w:tc>
          <w:tcPr>
            <w:tcW w:w="1767" w:type="dxa"/>
            <w:tcBorders>
              <w:top w:val="single" w:sz="4" w:space="0" w:color="auto"/>
              <w:left w:val="nil"/>
              <w:bottom w:val="single" w:sz="4" w:space="0" w:color="auto"/>
              <w:right w:val="single" w:sz="4" w:space="0" w:color="auto"/>
            </w:tcBorders>
            <w:shd w:val="clear" w:color="auto" w:fill="auto"/>
            <w:noWrap/>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0,20</w:t>
            </w:r>
          </w:p>
        </w:tc>
        <w:tc>
          <w:tcPr>
            <w:tcW w:w="3119" w:type="dxa"/>
            <w:tcBorders>
              <w:top w:val="single" w:sz="4" w:space="0" w:color="auto"/>
              <w:left w:val="nil"/>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133,38</w:t>
            </w:r>
          </w:p>
        </w:tc>
      </w:tr>
      <w:tr w:rsidR="000459FE" w:rsidRPr="000459FE" w:rsidTr="000459FE">
        <w:trPr>
          <w:trHeight w:val="20"/>
        </w:trPr>
        <w:tc>
          <w:tcPr>
            <w:tcW w:w="119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2010</w:t>
            </w:r>
          </w:p>
        </w:tc>
        <w:tc>
          <w:tcPr>
            <w:tcW w:w="2185" w:type="dxa"/>
            <w:tcBorders>
              <w:top w:val="single" w:sz="4" w:space="0" w:color="auto"/>
              <w:left w:val="nil"/>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676.493</w:t>
            </w:r>
          </w:p>
        </w:tc>
        <w:tc>
          <w:tcPr>
            <w:tcW w:w="1767" w:type="dxa"/>
            <w:tcBorders>
              <w:top w:val="single" w:sz="4" w:space="0" w:color="auto"/>
              <w:left w:val="nil"/>
              <w:bottom w:val="single" w:sz="4" w:space="0" w:color="auto"/>
              <w:right w:val="single" w:sz="4" w:space="0" w:color="auto"/>
            </w:tcBorders>
            <w:shd w:val="clear" w:color="auto" w:fill="auto"/>
            <w:noWrap/>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0,20</w:t>
            </w:r>
          </w:p>
        </w:tc>
        <w:tc>
          <w:tcPr>
            <w:tcW w:w="3119" w:type="dxa"/>
            <w:tcBorders>
              <w:top w:val="single" w:sz="4" w:space="0" w:color="auto"/>
              <w:left w:val="nil"/>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135,30</w:t>
            </w:r>
          </w:p>
        </w:tc>
      </w:tr>
      <w:tr w:rsidR="000459FE" w:rsidRPr="000459FE" w:rsidTr="000459FE">
        <w:trPr>
          <w:trHeight w:val="20"/>
        </w:trPr>
        <w:tc>
          <w:tcPr>
            <w:tcW w:w="119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2011</w:t>
            </w:r>
          </w:p>
        </w:tc>
        <w:tc>
          <w:tcPr>
            <w:tcW w:w="2185" w:type="dxa"/>
            <w:tcBorders>
              <w:top w:val="single" w:sz="4" w:space="0" w:color="auto"/>
              <w:left w:val="nil"/>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908.202</w:t>
            </w:r>
          </w:p>
        </w:tc>
        <w:tc>
          <w:tcPr>
            <w:tcW w:w="1767" w:type="dxa"/>
            <w:tcBorders>
              <w:top w:val="single" w:sz="4" w:space="0" w:color="auto"/>
              <w:left w:val="nil"/>
              <w:bottom w:val="single" w:sz="4" w:space="0" w:color="auto"/>
              <w:right w:val="single" w:sz="4" w:space="0" w:color="auto"/>
            </w:tcBorders>
            <w:shd w:val="clear" w:color="auto" w:fill="auto"/>
            <w:noWrap/>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0,20</w:t>
            </w:r>
          </w:p>
        </w:tc>
        <w:tc>
          <w:tcPr>
            <w:tcW w:w="3119" w:type="dxa"/>
            <w:tcBorders>
              <w:top w:val="single" w:sz="4" w:space="0" w:color="auto"/>
              <w:left w:val="nil"/>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181,64</w:t>
            </w:r>
          </w:p>
        </w:tc>
      </w:tr>
      <w:tr w:rsidR="000459FE" w:rsidRPr="000459FE" w:rsidTr="000459FE">
        <w:trPr>
          <w:trHeight w:val="20"/>
        </w:trPr>
        <w:tc>
          <w:tcPr>
            <w:tcW w:w="119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2012</w:t>
            </w:r>
          </w:p>
        </w:tc>
        <w:tc>
          <w:tcPr>
            <w:tcW w:w="21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1.026.425</w:t>
            </w:r>
          </w:p>
        </w:tc>
        <w:tc>
          <w:tcPr>
            <w:tcW w:w="1767" w:type="dxa"/>
            <w:tcBorders>
              <w:top w:val="single" w:sz="4" w:space="0" w:color="auto"/>
              <w:left w:val="single" w:sz="4" w:space="0" w:color="auto"/>
              <w:bottom w:val="single" w:sz="4" w:space="0" w:color="auto"/>
              <w:right w:val="single" w:sz="4" w:space="0" w:color="auto"/>
            </w:tcBorders>
            <w:shd w:val="clear" w:color="auto" w:fill="auto"/>
            <w:noWrap/>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0,20</w:t>
            </w:r>
          </w:p>
        </w:tc>
        <w:tc>
          <w:tcPr>
            <w:tcW w:w="31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205,28</w:t>
            </w:r>
          </w:p>
        </w:tc>
      </w:tr>
      <w:tr w:rsidR="000459FE" w:rsidRPr="000459FE" w:rsidTr="000459FE">
        <w:trPr>
          <w:trHeight w:val="20"/>
        </w:trPr>
        <w:tc>
          <w:tcPr>
            <w:tcW w:w="119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2013</w:t>
            </w:r>
          </w:p>
        </w:tc>
        <w:tc>
          <w:tcPr>
            <w:tcW w:w="21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1.144.589</w:t>
            </w:r>
          </w:p>
        </w:tc>
        <w:tc>
          <w:tcPr>
            <w:tcW w:w="1767" w:type="dxa"/>
            <w:tcBorders>
              <w:top w:val="single" w:sz="4" w:space="0" w:color="auto"/>
              <w:left w:val="single" w:sz="4" w:space="0" w:color="auto"/>
              <w:bottom w:val="single" w:sz="4" w:space="0" w:color="auto"/>
              <w:right w:val="single" w:sz="4" w:space="0" w:color="auto"/>
            </w:tcBorders>
            <w:shd w:val="clear" w:color="auto" w:fill="auto"/>
            <w:noWrap/>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0,20</w:t>
            </w:r>
          </w:p>
        </w:tc>
        <w:tc>
          <w:tcPr>
            <w:tcW w:w="31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228,92</w:t>
            </w:r>
          </w:p>
        </w:tc>
      </w:tr>
      <w:tr w:rsidR="000459FE" w:rsidRPr="000459FE" w:rsidTr="000459FE">
        <w:trPr>
          <w:trHeight w:val="20"/>
        </w:trPr>
        <w:tc>
          <w:tcPr>
            <w:tcW w:w="119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2014</w:t>
            </w:r>
          </w:p>
        </w:tc>
        <w:tc>
          <w:tcPr>
            <w:tcW w:w="21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1.262.694</w:t>
            </w:r>
          </w:p>
        </w:tc>
        <w:tc>
          <w:tcPr>
            <w:tcW w:w="1767" w:type="dxa"/>
            <w:tcBorders>
              <w:top w:val="single" w:sz="4" w:space="0" w:color="auto"/>
              <w:left w:val="single" w:sz="4" w:space="0" w:color="auto"/>
              <w:bottom w:val="single" w:sz="4" w:space="0" w:color="auto"/>
              <w:right w:val="single" w:sz="4" w:space="0" w:color="auto"/>
            </w:tcBorders>
            <w:shd w:val="clear" w:color="auto" w:fill="auto"/>
            <w:noWrap/>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0,20</w:t>
            </w:r>
          </w:p>
        </w:tc>
        <w:tc>
          <w:tcPr>
            <w:tcW w:w="31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252,54</w:t>
            </w:r>
          </w:p>
        </w:tc>
      </w:tr>
      <w:tr w:rsidR="000459FE" w:rsidRPr="000459FE" w:rsidTr="000459FE">
        <w:trPr>
          <w:trHeight w:val="20"/>
        </w:trPr>
        <w:tc>
          <w:tcPr>
            <w:tcW w:w="119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2015</w:t>
            </w:r>
          </w:p>
        </w:tc>
        <w:tc>
          <w:tcPr>
            <w:tcW w:w="21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1.380.741</w:t>
            </w:r>
          </w:p>
        </w:tc>
        <w:tc>
          <w:tcPr>
            <w:tcW w:w="1767" w:type="dxa"/>
            <w:tcBorders>
              <w:top w:val="single" w:sz="4" w:space="0" w:color="auto"/>
              <w:left w:val="single" w:sz="4" w:space="0" w:color="auto"/>
              <w:bottom w:val="single" w:sz="4" w:space="0" w:color="auto"/>
              <w:right w:val="single" w:sz="4" w:space="0" w:color="auto"/>
            </w:tcBorders>
            <w:shd w:val="clear" w:color="auto" w:fill="auto"/>
            <w:noWrap/>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0,20</w:t>
            </w:r>
          </w:p>
        </w:tc>
        <w:tc>
          <w:tcPr>
            <w:tcW w:w="31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276,15</w:t>
            </w:r>
          </w:p>
        </w:tc>
      </w:tr>
      <w:tr w:rsidR="000459FE" w:rsidRPr="000459FE" w:rsidTr="000459FE">
        <w:trPr>
          <w:trHeight w:val="20"/>
        </w:trPr>
        <w:tc>
          <w:tcPr>
            <w:tcW w:w="119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2016</w:t>
            </w:r>
          </w:p>
        </w:tc>
        <w:tc>
          <w:tcPr>
            <w:tcW w:w="21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1.498.730</w:t>
            </w:r>
          </w:p>
        </w:tc>
        <w:tc>
          <w:tcPr>
            <w:tcW w:w="1767" w:type="dxa"/>
            <w:tcBorders>
              <w:top w:val="single" w:sz="4" w:space="0" w:color="auto"/>
              <w:left w:val="single" w:sz="4" w:space="0" w:color="auto"/>
              <w:bottom w:val="single" w:sz="4" w:space="0" w:color="auto"/>
              <w:right w:val="single" w:sz="4" w:space="0" w:color="auto"/>
            </w:tcBorders>
            <w:shd w:val="clear" w:color="auto" w:fill="auto"/>
            <w:noWrap/>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0,20</w:t>
            </w:r>
          </w:p>
        </w:tc>
        <w:tc>
          <w:tcPr>
            <w:tcW w:w="31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299,75</w:t>
            </w:r>
          </w:p>
        </w:tc>
      </w:tr>
      <w:tr w:rsidR="000459FE" w:rsidRPr="000459FE" w:rsidTr="000459FE">
        <w:trPr>
          <w:trHeight w:val="20"/>
        </w:trPr>
        <w:tc>
          <w:tcPr>
            <w:tcW w:w="119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2017</w:t>
            </w:r>
          </w:p>
        </w:tc>
        <w:tc>
          <w:tcPr>
            <w:tcW w:w="21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1.616.659</w:t>
            </w:r>
          </w:p>
        </w:tc>
        <w:tc>
          <w:tcPr>
            <w:tcW w:w="1767" w:type="dxa"/>
            <w:tcBorders>
              <w:top w:val="single" w:sz="4" w:space="0" w:color="auto"/>
              <w:left w:val="single" w:sz="4" w:space="0" w:color="auto"/>
              <w:bottom w:val="single" w:sz="4" w:space="0" w:color="auto"/>
              <w:right w:val="single" w:sz="4" w:space="0" w:color="auto"/>
            </w:tcBorders>
            <w:shd w:val="clear" w:color="auto" w:fill="auto"/>
            <w:noWrap/>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0,20</w:t>
            </w:r>
          </w:p>
        </w:tc>
        <w:tc>
          <w:tcPr>
            <w:tcW w:w="31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323,33</w:t>
            </w:r>
          </w:p>
        </w:tc>
      </w:tr>
      <w:tr w:rsidR="000459FE" w:rsidRPr="000459FE" w:rsidTr="000459FE">
        <w:trPr>
          <w:trHeight w:val="20"/>
        </w:trPr>
        <w:tc>
          <w:tcPr>
            <w:tcW w:w="119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2018</w:t>
            </w:r>
          </w:p>
        </w:tc>
        <w:tc>
          <w:tcPr>
            <w:tcW w:w="21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1.734.531</w:t>
            </w:r>
          </w:p>
        </w:tc>
        <w:tc>
          <w:tcPr>
            <w:tcW w:w="1767" w:type="dxa"/>
            <w:tcBorders>
              <w:top w:val="single" w:sz="4" w:space="0" w:color="auto"/>
              <w:left w:val="single" w:sz="4" w:space="0" w:color="auto"/>
              <w:bottom w:val="single" w:sz="4" w:space="0" w:color="auto"/>
              <w:right w:val="single" w:sz="4" w:space="0" w:color="auto"/>
            </w:tcBorders>
            <w:shd w:val="clear" w:color="auto" w:fill="auto"/>
            <w:noWrap/>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0,20</w:t>
            </w:r>
          </w:p>
        </w:tc>
        <w:tc>
          <w:tcPr>
            <w:tcW w:w="31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346,91</w:t>
            </w:r>
          </w:p>
        </w:tc>
      </w:tr>
      <w:tr w:rsidR="000459FE" w:rsidRPr="000459FE" w:rsidTr="000459FE">
        <w:trPr>
          <w:trHeight w:val="20"/>
        </w:trPr>
        <w:tc>
          <w:tcPr>
            <w:tcW w:w="119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2019</w:t>
            </w:r>
          </w:p>
        </w:tc>
        <w:tc>
          <w:tcPr>
            <w:tcW w:w="21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1.852.344</w:t>
            </w:r>
          </w:p>
        </w:tc>
        <w:tc>
          <w:tcPr>
            <w:tcW w:w="1767" w:type="dxa"/>
            <w:tcBorders>
              <w:top w:val="single" w:sz="4" w:space="0" w:color="auto"/>
              <w:left w:val="single" w:sz="4" w:space="0" w:color="auto"/>
              <w:bottom w:val="single" w:sz="4" w:space="0" w:color="auto"/>
              <w:right w:val="single" w:sz="4" w:space="0" w:color="auto"/>
            </w:tcBorders>
            <w:shd w:val="clear" w:color="auto" w:fill="auto"/>
            <w:noWrap/>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0,20</w:t>
            </w:r>
          </w:p>
        </w:tc>
        <w:tc>
          <w:tcPr>
            <w:tcW w:w="31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370,47</w:t>
            </w:r>
          </w:p>
        </w:tc>
      </w:tr>
      <w:tr w:rsidR="000459FE" w:rsidRPr="000459FE" w:rsidTr="000459FE">
        <w:trPr>
          <w:trHeight w:val="20"/>
        </w:trPr>
        <w:tc>
          <w:tcPr>
            <w:tcW w:w="119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2020</w:t>
            </w:r>
          </w:p>
        </w:tc>
        <w:tc>
          <w:tcPr>
            <w:tcW w:w="21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1.970.098</w:t>
            </w:r>
          </w:p>
        </w:tc>
        <w:tc>
          <w:tcPr>
            <w:tcW w:w="1767" w:type="dxa"/>
            <w:tcBorders>
              <w:top w:val="single" w:sz="4" w:space="0" w:color="auto"/>
              <w:left w:val="single" w:sz="4" w:space="0" w:color="auto"/>
              <w:bottom w:val="single" w:sz="4" w:space="0" w:color="auto"/>
              <w:right w:val="single" w:sz="4" w:space="0" w:color="auto"/>
            </w:tcBorders>
            <w:shd w:val="clear" w:color="auto" w:fill="auto"/>
            <w:noWrap/>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0,20</w:t>
            </w:r>
          </w:p>
        </w:tc>
        <w:tc>
          <w:tcPr>
            <w:tcW w:w="31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394,02</w:t>
            </w:r>
          </w:p>
        </w:tc>
      </w:tr>
      <w:tr w:rsidR="000459FE" w:rsidRPr="000459FE" w:rsidTr="000459FE">
        <w:trPr>
          <w:trHeight w:val="20"/>
        </w:trPr>
        <w:tc>
          <w:tcPr>
            <w:tcW w:w="119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2021</w:t>
            </w:r>
          </w:p>
        </w:tc>
        <w:tc>
          <w:tcPr>
            <w:tcW w:w="21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2.087.795</w:t>
            </w:r>
          </w:p>
        </w:tc>
        <w:tc>
          <w:tcPr>
            <w:tcW w:w="1767" w:type="dxa"/>
            <w:tcBorders>
              <w:top w:val="single" w:sz="4" w:space="0" w:color="auto"/>
              <w:left w:val="single" w:sz="4" w:space="0" w:color="auto"/>
              <w:bottom w:val="single" w:sz="4" w:space="0" w:color="auto"/>
              <w:right w:val="single" w:sz="4" w:space="0" w:color="auto"/>
            </w:tcBorders>
            <w:shd w:val="clear" w:color="auto" w:fill="auto"/>
            <w:noWrap/>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0,20</w:t>
            </w:r>
          </w:p>
        </w:tc>
        <w:tc>
          <w:tcPr>
            <w:tcW w:w="31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417,56</w:t>
            </w:r>
          </w:p>
        </w:tc>
      </w:tr>
      <w:tr w:rsidR="000459FE" w:rsidRPr="000459FE" w:rsidTr="000459FE">
        <w:trPr>
          <w:trHeight w:val="20"/>
        </w:trPr>
        <w:tc>
          <w:tcPr>
            <w:tcW w:w="119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2022</w:t>
            </w:r>
          </w:p>
        </w:tc>
        <w:tc>
          <w:tcPr>
            <w:tcW w:w="21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2.205.433</w:t>
            </w:r>
          </w:p>
        </w:tc>
        <w:tc>
          <w:tcPr>
            <w:tcW w:w="1767" w:type="dxa"/>
            <w:tcBorders>
              <w:top w:val="single" w:sz="4" w:space="0" w:color="auto"/>
              <w:left w:val="single" w:sz="4" w:space="0" w:color="auto"/>
              <w:bottom w:val="single" w:sz="4" w:space="0" w:color="auto"/>
              <w:right w:val="single" w:sz="4" w:space="0" w:color="auto"/>
            </w:tcBorders>
            <w:shd w:val="clear" w:color="auto" w:fill="auto"/>
            <w:noWrap/>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0,20</w:t>
            </w:r>
          </w:p>
        </w:tc>
        <w:tc>
          <w:tcPr>
            <w:tcW w:w="31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441,09</w:t>
            </w:r>
          </w:p>
        </w:tc>
      </w:tr>
      <w:tr w:rsidR="000459FE" w:rsidRPr="000459FE" w:rsidTr="000459FE">
        <w:trPr>
          <w:trHeight w:val="20"/>
        </w:trPr>
        <w:tc>
          <w:tcPr>
            <w:tcW w:w="119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2023</w:t>
            </w:r>
          </w:p>
        </w:tc>
        <w:tc>
          <w:tcPr>
            <w:tcW w:w="21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2.323.013</w:t>
            </w:r>
          </w:p>
        </w:tc>
        <w:tc>
          <w:tcPr>
            <w:tcW w:w="1767" w:type="dxa"/>
            <w:tcBorders>
              <w:top w:val="single" w:sz="4" w:space="0" w:color="auto"/>
              <w:left w:val="single" w:sz="4" w:space="0" w:color="auto"/>
              <w:bottom w:val="single" w:sz="4" w:space="0" w:color="auto"/>
              <w:right w:val="single" w:sz="4" w:space="0" w:color="auto"/>
            </w:tcBorders>
            <w:shd w:val="clear" w:color="auto" w:fill="auto"/>
            <w:noWrap/>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0,20</w:t>
            </w:r>
          </w:p>
        </w:tc>
        <w:tc>
          <w:tcPr>
            <w:tcW w:w="31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464,60</w:t>
            </w:r>
          </w:p>
        </w:tc>
      </w:tr>
      <w:tr w:rsidR="000459FE" w:rsidRPr="000459FE" w:rsidTr="000459FE">
        <w:trPr>
          <w:trHeight w:val="20"/>
        </w:trPr>
        <w:tc>
          <w:tcPr>
            <w:tcW w:w="119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2024</w:t>
            </w:r>
          </w:p>
        </w:tc>
        <w:tc>
          <w:tcPr>
            <w:tcW w:w="21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2.440.534</w:t>
            </w:r>
          </w:p>
        </w:tc>
        <w:tc>
          <w:tcPr>
            <w:tcW w:w="1767" w:type="dxa"/>
            <w:tcBorders>
              <w:top w:val="single" w:sz="4" w:space="0" w:color="auto"/>
              <w:left w:val="single" w:sz="4" w:space="0" w:color="auto"/>
              <w:bottom w:val="single" w:sz="4" w:space="0" w:color="auto"/>
              <w:right w:val="single" w:sz="4" w:space="0" w:color="auto"/>
            </w:tcBorders>
            <w:shd w:val="clear" w:color="auto" w:fill="auto"/>
            <w:noWrap/>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0,20</w:t>
            </w:r>
          </w:p>
        </w:tc>
        <w:tc>
          <w:tcPr>
            <w:tcW w:w="31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488,11</w:t>
            </w:r>
          </w:p>
        </w:tc>
      </w:tr>
      <w:tr w:rsidR="000459FE" w:rsidRPr="000459FE" w:rsidTr="000459FE">
        <w:trPr>
          <w:trHeight w:val="20"/>
        </w:trPr>
        <w:tc>
          <w:tcPr>
            <w:tcW w:w="119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2025</w:t>
            </w:r>
          </w:p>
        </w:tc>
        <w:tc>
          <w:tcPr>
            <w:tcW w:w="21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2.557.998</w:t>
            </w:r>
          </w:p>
        </w:tc>
        <w:tc>
          <w:tcPr>
            <w:tcW w:w="1767" w:type="dxa"/>
            <w:tcBorders>
              <w:top w:val="single" w:sz="4" w:space="0" w:color="auto"/>
              <w:left w:val="single" w:sz="4" w:space="0" w:color="auto"/>
              <w:bottom w:val="single" w:sz="4" w:space="0" w:color="auto"/>
              <w:right w:val="single" w:sz="4" w:space="0" w:color="auto"/>
            </w:tcBorders>
            <w:shd w:val="clear" w:color="auto" w:fill="auto"/>
            <w:noWrap/>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0,20</w:t>
            </w:r>
          </w:p>
        </w:tc>
        <w:tc>
          <w:tcPr>
            <w:tcW w:w="31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511,60</w:t>
            </w:r>
          </w:p>
        </w:tc>
      </w:tr>
      <w:tr w:rsidR="000459FE" w:rsidRPr="000459FE" w:rsidTr="000459FE">
        <w:trPr>
          <w:trHeight w:val="20"/>
        </w:trPr>
        <w:tc>
          <w:tcPr>
            <w:tcW w:w="119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2026</w:t>
            </w:r>
          </w:p>
        </w:tc>
        <w:tc>
          <w:tcPr>
            <w:tcW w:w="21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2.675.404</w:t>
            </w:r>
          </w:p>
        </w:tc>
        <w:tc>
          <w:tcPr>
            <w:tcW w:w="1767" w:type="dxa"/>
            <w:tcBorders>
              <w:top w:val="single" w:sz="4" w:space="0" w:color="auto"/>
              <w:left w:val="single" w:sz="4" w:space="0" w:color="auto"/>
              <w:bottom w:val="single" w:sz="4" w:space="0" w:color="auto"/>
              <w:right w:val="single" w:sz="4" w:space="0" w:color="auto"/>
            </w:tcBorders>
            <w:shd w:val="clear" w:color="auto" w:fill="auto"/>
            <w:noWrap/>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0,20</w:t>
            </w:r>
          </w:p>
        </w:tc>
        <w:tc>
          <w:tcPr>
            <w:tcW w:w="31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535,08</w:t>
            </w:r>
          </w:p>
        </w:tc>
      </w:tr>
      <w:tr w:rsidR="000459FE" w:rsidRPr="000459FE" w:rsidTr="000459FE">
        <w:trPr>
          <w:trHeight w:val="20"/>
        </w:trPr>
        <w:tc>
          <w:tcPr>
            <w:tcW w:w="119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2027</w:t>
            </w:r>
          </w:p>
        </w:tc>
        <w:tc>
          <w:tcPr>
            <w:tcW w:w="21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2.792.752</w:t>
            </w:r>
          </w:p>
        </w:tc>
        <w:tc>
          <w:tcPr>
            <w:tcW w:w="1767" w:type="dxa"/>
            <w:tcBorders>
              <w:top w:val="single" w:sz="4" w:space="0" w:color="auto"/>
              <w:left w:val="single" w:sz="4" w:space="0" w:color="auto"/>
              <w:bottom w:val="single" w:sz="4" w:space="0" w:color="auto"/>
              <w:right w:val="single" w:sz="4" w:space="0" w:color="auto"/>
            </w:tcBorders>
            <w:shd w:val="clear" w:color="auto" w:fill="auto"/>
            <w:noWrap/>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0,20</w:t>
            </w:r>
          </w:p>
        </w:tc>
        <w:tc>
          <w:tcPr>
            <w:tcW w:w="31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558,55</w:t>
            </w:r>
          </w:p>
        </w:tc>
      </w:tr>
      <w:tr w:rsidR="000459FE" w:rsidRPr="000459FE" w:rsidTr="000459FE">
        <w:trPr>
          <w:trHeight w:val="20"/>
        </w:trPr>
        <w:tc>
          <w:tcPr>
            <w:tcW w:w="119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2028</w:t>
            </w:r>
          </w:p>
        </w:tc>
        <w:tc>
          <w:tcPr>
            <w:tcW w:w="21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2.910.042</w:t>
            </w:r>
          </w:p>
        </w:tc>
        <w:tc>
          <w:tcPr>
            <w:tcW w:w="1767" w:type="dxa"/>
            <w:tcBorders>
              <w:top w:val="single" w:sz="4" w:space="0" w:color="auto"/>
              <w:left w:val="single" w:sz="4" w:space="0" w:color="auto"/>
              <w:bottom w:val="single" w:sz="4" w:space="0" w:color="auto"/>
              <w:right w:val="single" w:sz="4" w:space="0" w:color="auto"/>
            </w:tcBorders>
            <w:shd w:val="clear" w:color="auto" w:fill="auto"/>
            <w:noWrap/>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0,20</w:t>
            </w:r>
          </w:p>
        </w:tc>
        <w:tc>
          <w:tcPr>
            <w:tcW w:w="31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582,01</w:t>
            </w:r>
          </w:p>
        </w:tc>
      </w:tr>
      <w:tr w:rsidR="000459FE" w:rsidRPr="000459FE" w:rsidTr="000459FE">
        <w:trPr>
          <w:trHeight w:val="20"/>
        </w:trPr>
        <w:tc>
          <w:tcPr>
            <w:tcW w:w="119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2029</w:t>
            </w:r>
          </w:p>
        </w:tc>
        <w:tc>
          <w:tcPr>
            <w:tcW w:w="21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3.027.274</w:t>
            </w:r>
          </w:p>
        </w:tc>
        <w:tc>
          <w:tcPr>
            <w:tcW w:w="1767" w:type="dxa"/>
            <w:tcBorders>
              <w:top w:val="single" w:sz="4" w:space="0" w:color="auto"/>
              <w:left w:val="single" w:sz="4" w:space="0" w:color="auto"/>
              <w:bottom w:val="single" w:sz="4" w:space="0" w:color="auto"/>
              <w:right w:val="single" w:sz="4" w:space="0" w:color="auto"/>
            </w:tcBorders>
            <w:shd w:val="clear" w:color="auto" w:fill="auto"/>
            <w:noWrap/>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0,20</w:t>
            </w:r>
          </w:p>
        </w:tc>
        <w:tc>
          <w:tcPr>
            <w:tcW w:w="31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605,45</w:t>
            </w:r>
          </w:p>
        </w:tc>
      </w:tr>
      <w:tr w:rsidR="000459FE" w:rsidRPr="000459FE" w:rsidTr="000459FE">
        <w:trPr>
          <w:trHeight w:val="20"/>
        </w:trPr>
        <w:tc>
          <w:tcPr>
            <w:tcW w:w="119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2030</w:t>
            </w:r>
          </w:p>
        </w:tc>
        <w:tc>
          <w:tcPr>
            <w:tcW w:w="21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3.144.448</w:t>
            </w:r>
          </w:p>
        </w:tc>
        <w:tc>
          <w:tcPr>
            <w:tcW w:w="1767" w:type="dxa"/>
            <w:tcBorders>
              <w:top w:val="single" w:sz="4" w:space="0" w:color="auto"/>
              <w:left w:val="single" w:sz="4" w:space="0" w:color="auto"/>
              <w:bottom w:val="single" w:sz="4" w:space="0" w:color="auto"/>
              <w:right w:val="single" w:sz="4" w:space="0" w:color="auto"/>
            </w:tcBorders>
            <w:shd w:val="clear" w:color="auto" w:fill="auto"/>
            <w:noWrap/>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0,20</w:t>
            </w:r>
          </w:p>
        </w:tc>
        <w:tc>
          <w:tcPr>
            <w:tcW w:w="31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628,89</w:t>
            </w:r>
          </w:p>
        </w:tc>
      </w:tr>
      <w:tr w:rsidR="000459FE" w:rsidRPr="000459FE" w:rsidTr="000459FE">
        <w:trPr>
          <w:trHeight w:val="20"/>
        </w:trPr>
        <w:tc>
          <w:tcPr>
            <w:tcW w:w="5142"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Total</w:t>
            </w:r>
          </w:p>
        </w:tc>
        <w:tc>
          <w:tcPr>
            <w:tcW w:w="31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9FE" w:rsidRPr="000459FE" w:rsidRDefault="000459FE" w:rsidP="0000233A">
            <w:pPr>
              <w:spacing w:after="0" w:line="240" w:lineRule="auto"/>
              <w:jc w:val="center"/>
              <w:rPr>
                <w:rFonts w:cstheme="minorHAnsi"/>
                <w:color w:val="000000"/>
              </w:rPr>
            </w:pPr>
            <w:r w:rsidRPr="000459FE">
              <w:rPr>
                <w:rFonts w:cstheme="minorHAnsi"/>
                <w:color w:val="000000"/>
              </w:rPr>
              <w:t>8.712,44</w:t>
            </w:r>
          </w:p>
        </w:tc>
      </w:tr>
    </w:tbl>
    <w:p w:rsidR="000459FE" w:rsidRPr="002275C5" w:rsidRDefault="000459FE" w:rsidP="000459FE">
      <w:pPr>
        <w:spacing w:after="0" w:line="240" w:lineRule="auto"/>
        <w:ind w:left="1559" w:hanging="1559"/>
        <w:contextualSpacing/>
        <w:jc w:val="both"/>
        <w:rPr>
          <w:sz w:val="20"/>
        </w:rPr>
      </w:pPr>
      <w:r w:rsidRPr="002275C5">
        <w:rPr>
          <w:sz w:val="20"/>
        </w:rPr>
        <w:t>Sumber : Hasil Perhitungan, 2016</w:t>
      </w:r>
    </w:p>
    <w:p w:rsidR="000459FE" w:rsidRPr="002275C5" w:rsidRDefault="000459FE" w:rsidP="000459FE">
      <w:pPr>
        <w:spacing w:line="360" w:lineRule="auto"/>
        <w:ind w:left="1560" w:hanging="1560"/>
        <w:jc w:val="both"/>
        <w:rPr>
          <w:sz w:val="20"/>
        </w:rPr>
      </w:pPr>
      <w:r w:rsidRPr="002275C5">
        <w:rPr>
          <w:sz w:val="20"/>
        </w:rPr>
        <w:t>Data konsumsi urea : Kementerian Lingungan Hidup, 2012</w:t>
      </w:r>
    </w:p>
    <w:p w:rsidR="000459FE" w:rsidRDefault="000459FE" w:rsidP="000459FE">
      <w:pPr>
        <w:spacing w:line="360" w:lineRule="auto"/>
        <w:ind w:left="1560" w:hanging="1560"/>
        <w:jc w:val="center"/>
      </w:pPr>
      <w:r w:rsidRPr="00DE7A0C">
        <w:rPr>
          <w:rFonts w:asciiTheme="minorHAnsi" w:hAnsiTheme="minorHAnsi" w:cstheme="minorHAnsi"/>
          <w:noProof/>
          <w:color w:val="000000"/>
          <w:sz w:val="24"/>
          <w:szCs w:val="24"/>
          <w:lang w:eastAsia="id-ID"/>
        </w:rPr>
        <w:lastRenderedPageBreak/>
        <w:drawing>
          <wp:inline distT="0" distB="0" distL="0" distR="0" wp14:anchorId="7C9A1726" wp14:editId="3E771147">
            <wp:extent cx="5325480" cy="2560064"/>
            <wp:effectExtent l="19050" t="0" r="27570" b="0"/>
            <wp:docPr id="18" name="Chart 25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0459FE" w:rsidRDefault="000459FE" w:rsidP="002275C5">
      <w:pPr>
        <w:autoSpaceDE w:val="0"/>
        <w:autoSpaceDN w:val="0"/>
        <w:adjustRightInd w:val="0"/>
        <w:spacing w:after="0" w:line="240" w:lineRule="auto"/>
        <w:contextualSpacing/>
        <w:jc w:val="center"/>
        <w:rPr>
          <w:b/>
        </w:rPr>
      </w:pPr>
      <w:bookmarkStart w:id="162" w:name="_Toc528746451"/>
      <w:r w:rsidRPr="006D3EDE">
        <w:rPr>
          <w:b/>
        </w:rPr>
        <w:t xml:space="preserve">Gambar 2. </w:t>
      </w:r>
      <w:r w:rsidRPr="006D3EDE">
        <w:rPr>
          <w:b/>
        </w:rPr>
        <w:fldChar w:fldCharType="begin"/>
      </w:r>
      <w:r w:rsidRPr="006D3EDE">
        <w:rPr>
          <w:b/>
        </w:rPr>
        <w:instrText xml:space="preserve"> SEQ Gambar_2. \* ARABIC </w:instrText>
      </w:r>
      <w:r w:rsidRPr="006D3EDE">
        <w:rPr>
          <w:b/>
        </w:rPr>
        <w:fldChar w:fldCharType="separate"/>
      </w:r>
      <w:r w:rsidR="00A42B87">
        <w:rPr>
          <w:b/>
          <w:noProof/>
        </w:rPr>
        <w:t>40</w:t>
      </w:r>
      <w:r w:rsidRPr="006D3EDE">
        <w:rPr>
          <w:b/>
        </w:rPr>
        <w:fldChar w:fldCharType="end"/>
      </w:r>
      <w:r w:rsidRPr="006D3EDE">
        <w:rPr>
          <w:b/>
        </w:rPr>
        <w:t>.</w:t>
      </w:r>
      <w:r>
        <w:rPr>
          <w:b/>
        </w:rPr>
        <w:t xml:space="preserve"> </w:t>
      </w:r>
      <w:r w:rsidRPr="000459FE">
        <w:rPr>
          <w:b/>
        </w:rPr>
        <w:t>Emisi CO</w:t>
      </w:r>
      <w:r w:rsidRPr="000459FE">
        <w:rPr>
          <w:b/>
          <w:vertAlign w:val="subscript"/>
        </w:rPr>
        <w:t>2</w:t>
      </w:r>
      <w:r>
        <w:rPr>
          <w:b/>
        </w:rPr>
        <w:t xml:space="preserve"> </w:t>
      </w:r>
      <w:r w:rsidRPr="000459FE">
        <w:rPr>
          <w:b/>
        </w:rPr>
        <w:t>dari Pemakaian Pupuk</w:t>
      </w:r>
      <w:r>
        <w:rPr>
          <w:b/>
        </w:rPr>
        <w:t xml:space="preserve"> </w:t>
      </w:r>
      <w:r w:rsidRPr="000459FE">
        <w:rPr>
          <w:b/>
        </w:rPr>
        <w:t>Urea 2010-2030</w:t>
      </w:r>
      <w:bookmarkEnd w:id="162"/>
    </w:p>
    <w:p w:rsidR="000459FE" w:rsidRPr="000459FE" w:rsidRDefault="000459FE" w:rsidP="002275C5">
      <w:pPr>
        <w:autoSpaceDE w:val="0"/>
        <w:autoSpaceDN w:val="0"/>
        <w:adjustRightInd w:val="0"/>
        <w:spacing w:after="0" w:line="240" w:lineRule="auto"/>
        <w:ind w:left="1276"/>
        <w:contextualSpacing/>
        <w:rPr>
          <w:sz w:val="20"/>
        </w:rPr>
      </w:pPr>
      <w:r w:rsidRPr="000459FE">
        <w:rPr>
          <w:sz w:val="20"/>
        </w:rPr>
        <w:t>Sumber : Hasil Perhitungan, 2016</w:t>
      </w:r>
    </w:p>
    <w:p w:rsidR="000459FE" w:rsidRPr="000459FE" w:rsidRDefault="000459FE" w:rsidP="000459FE">
      <w:pPr>
        <w:spacing w:line="360" w:lineRule="auto"/>
        <w:ind w:left="1560" w:hanging="1560"/>
        <w:jc w:val="center"/>
      </w:pPr>
    </w:p>
    <w:p w:rsidR="000459FE" w:rsidRDefault="000459FE" w:rsidP="000459FE">
      <w:pPr>
        <w:pStyle w:val="Heading2"/>
        <w:numPr>
          <w:ilvl w:val="3"/>
          <w:numId w:val="2"/>
        </w:numPr>
        <w:spacing w:after="200"/>
        <w:rPr>
          <w:szCs w:val="22"/>
        </w:rPr>
      </w:pPr>
      <w:bookmarkStart w:id="163" w:name="_Toc530644980"/>
      <w:r>
        <w:rPr>
          <w:szCs w:val="22"/>
        </w:rPr>
        <w:t>Emisi N</w:t>
      </w:r>
      <w:r w:rsidRPr="000459FE">
        <w:rPr>
          <w:szCs w:val="22"/>
          <w:vertAlign w:val="subscript"/>
        </w:rPr>
        <w:t>2</w:t>
      </w:r>
      <w:r>
        <w:rPr>
          <w:szCs w:val="22"/>
        </w:rPr>
        <w:t>O Langsung dari Pemupukan</w:t>
      </w:r>
      <w:bookmarkEnd w:id="163"/>
    </w:p>
    <w:p w:rsidR="000459FE" w:rsidRPr="000459FE" w:rsidRDefault="000459FE" w:rsidP="000459FE">
      <w:pPr>
        <w:autoSpaceDE w:val="0"/>
        <w:autoSpaceDN w:val="0"/>
        <w:adjustRightInd w:val="0"/>
        <w:spacing w:line="360" w:lineRule="auto"/>
        <w:jc w:val="both"/>
        <w:rPr>
          <w:rFonts w:cstheme="minorHAnsi"/>
          <w:color w:val="000000"/>
          <w:lang w:val="en-US"/>
        </w:rPr>
      </w:pPr>
      <w:r w:rsidRPr="000459FE">
        <w:rPr>
          <w:rFonts w:cstheme="minorHAnsi"/>
          <w:color w:val="000000"/>
        </w:rPr>
        <w:t>Pertanian menyumbangkan sekitar 10-12 % dari total emisi gas rumah kaca (GRK) global, dimana  60% nya  adalah gas nitrous oxide (N</w:t>
      </w:r>
      <w:r w:rsidRPr="000459FE">
        <w:rPr>
          <w:rFonts w:cstheme="minorHAnsi"/>
          <w:color w:val="000000"/>
        </w:rPr>
        <w:softHyphen/>
      </w:r>
      <w:r w:rsidRPr="000459FE">
        <w:rPr>
          <w:rFonts w:cstheme="minorHAnsi"/>
          <w:color w:val="000000"/>
          <w:vertAlign w:val="subscript"/>
        </w:rPr>
        <w:t>2</w:t>
      </w:r>
      <w:r w:rsidRPr="000459FE">
        <w:rPr>
          <w:rFonts w:cstheme="minorHAnsi"/>
          <w:color w:val="000000"/>
        </w:rPr>
        <w:t>O) dan 40% nya adalah metana (CH</w:t>
      </w:r>
      <w:r w:rsidRPr="000459FE">
        <w:rPr>
          <w:rFonts w:cstheme="minorHAnsi"/>
          <w:color w:val="000000"/>
          <w:vertAlign w:val="subscript"/>
        </w:rPr>
        <w:t>4</w:t>
      </w:r>
      <w:r w:rsidRPr="000459FE">
        <w:rPr>
          <w:rFonts w:cstheme="minorHAnsi"/>
          <w:color w:val="000000"/>
        </w:rPr>
        <w:t>). Sumber utama emisi N</w:t>
      </w:r>
      <w:r w:rsidRPr="000459FE">
        <w:rPr>
          <w:rFonts w:cstheme="minorHAnsi"/>
          <w:color w:val="000000"/>
          <w:vertAlign w:val="subscript"/>
        </w:rPr>
        <w:t>2</w:t>
      </w:r>
      <w:r w:rsidRPr="000459FE">
        <w:rPr>
          <w:rFonts w:cstheme="minorHAnsi"/>
          <w:color w:val="000000"/>
        </w:rPr>
        <w:t>O adalah dari lahan pertanian adalah dari penggunaan pupuk N sintetis. Emisi N</w:t>
      </w:r>
      <w:r w:rsidRPr="000459FE">
        <w:rPr>
          <w:rFonts w:cstheme="minorHAnsi"/>
          <w:color w:val="000000"/>
          <w:vertAlign w:val="subscript"/>
        </w:rPr>
        <w:t>2</w:t>
      </w:r>
      <w:r w:rsidRPr="000459FE">
        <w:rPr>
          <w:rFonts w:cstheme="minorHAnsi"/>
          <w:color w:val="000000"/>
        </w:rPr>
        <w:t>O terdiri dari emisi langsung dan emisi tidak langsung.  Emisi langsung  N</w:t>
      </w:r>
      <w:r w:rsidRPr="000459FE">
        <w:rPr>
          <w:rFonts w:cstheme="minorHAnsi"/>
          <w:color w:val="000000"/>
          <w:vertAlign w:val="subscript"/>
        </w:rPr>
        <w:t>2</w:t>
      </w:r>
      <w:r w:rsidRPr="000459FE">
        <w:rPr>
          <w:rFonts w:cstheme="minorHAnsi"/>
          <w:color w:val="000000"/>
        </w:rPr>
        <w:t>O di dalam tanah terjadi karena proses   nitriﬁkasi dan  denitriﬁkasi serta denitriﬁkasi secara kimia yang tidak melibatkan mikroba.  Nitriﬁkasi adalah proses oksidasi amonium (NH</w:t>
      </w:r>
      <w:r w:rsidRPr="000459FE">
        <w:rPr>
          <w:rFonts w:cstheme="minorHAnsi"/>
          <w:color w:val="000000"/>
          <w:vertAlign w:val="subscript"/>
        </w:rPr>
        <w:t>4</w:t>
      </w:r>
      <w:r w:rsidRPr="000459FE">
        <w:rPr>
          <w:rFonts w:cstheme="minorHAnsi"/>
          <w:color w:val="000000"/>
          <w:vertAlign w:val="superscript"/>
        </w:rPr>
        <w:t>=</w:t>
      </w:r>
      <w:r w:rsidRPr="000459FE">
        <w:rPr>
          <w:rFonts w:cstheme="minorHAnsi"/>
          <w:color w:val="000000"/>
        </w:rPr>
        <w:t>) oleh mikroba secara aerobik menjadi nitrit dengan hasil antara berupa NH</w:t>
      </w:r>
      <w:r w:rsidRPr="000459FE">
        <w:rPr>
          <w:rFonts w:cstheme="minorHAnsi"/>
          <w:color w:val="000000"/>
          <w:vertAlign w:val="subscript"/>
        </w:rPr>
        <w:t>2</w:t>
      </w:r>
      <w:r w:rsidRPr="000459FE">
        <w:rPr>
          <w:rFonts w:cstheme="minorHAnsi"/>
          <w:color w:val="000000"/>
        </w:rPr>
        <w:t xml:space="preserve"> OH</w:t>
      </w:r>
      <w:r w:rsidRPr="000459FE">
        <w:rPr>
          <w:rFonts w:cstheme="minorHAnsi"/>
          <w:color w:val="000000"/>
          <w:vertAlign w:val="subscript"/>
        </w:rPr>
        <w:t>2</w:t>
      </w:r>
      <w:r w:rsidRPr="000459FE">
        <w:rPr>
          <w:rFonts w:cstheme="minorHAnsi"/>
          <w:color w:val="000000"/>
        </w:rPr>
        <w:t>, dan kemudian berubah menjadi nitrat:</w:t>
      </w:r>
    </w:p>
    <w:p w:rsidR="000459FE" w:rsidRPr="000459FE" w:rsidRDefault="000459FE" w:rsidP="000459FE">
      <w:pPr>
        <w:autoSpaceDE w:val="0"/>
        <w:autoSpaceDN w:val="0"/>
        <w:adjustRightInd w:val="0"/>
        <w:spacing w:line="360" w:lineRule="auto"/>
        <w:ind w:left="720"/>
        <w:jc w:val="center"/>
        <w:rPr>
          <w:rFonts w:cstheme="minorHAnsi"/>
          <w:color w:val="000000"/>
        </w:rPr>
      </w:pPr>
      <w:r w:rsidRPr="000459FE">
        <w:rPr>
          <w:rFonts w:cstheme="minorHAnsi"/>
          <w:color w:val="000000"/>
        </w:rPr>
        <w:t>NH</w:t>
      </w:r>
      <w:r w:rsidRPr="000459FE">
        <w:rPr>
          <w:rFonts w:cstheme="minorHAnsi"/>
          <w:color w:val="000000"/>
          <w:vertAlign w:val="subscript"/>
        </w:rPr>
        <w:t>4</w:t>
      </w:r>
      <w:r w:rsidRPr="000459FE">
        <w:rPr>
          <w:rFonts w:cstheme="minorHAnsi"/>
          <w:color w:val="000000"/>
          <w:vertAlign w:val="superscript"/>
        </w:rPr>
        <w:t>+</w:t>
      </w:r>
      <w:r w:rsidRPr="000459FE">
        <w:rPr>
          <w:rFonts w:cstheme="minorHAnsi"/>
          <w:color w:val="000000"/>
        </w:rPr>
        <w:t xml:space="preserve">   → NH</w:t>
      </w:r>
      <w:r w:rsidRPr="000459FE">
        <w:rPr>
          <w:rFonts w:cstheme="minorHAnsi"/>
          <w:color w:val="000000"/>
          <w:vertAlign w:val="subscript"/>
        </w:rPr>
        <w:t>2</w:t>
      </w:r>
      <w:r w:rsidRPr="000459FE">
        <w:rPr>
          <w:rFonts w:cstheme="minorHAnsi"/>
          <w:color w:val="000000"/>
        </w:rPr>
        <w:t>OH → NO</w:t>
      </w:r>
      <w:r w:rsidRPr="000459FE">
        <w:rPr>
          <w:rFonts w:cstheme="minorHAnsi"/>
          <w:color w:val="000000"/>
          <w:vertAlign w:val="subscript"/>
        </w:rPr>
        <w:t>2</w:t>
      </w:r>
      <w:r w:rsidRPr="000459FE">
        <w:rPr>
          <w:rFonts w:cstheme="minorHAnsi"/>
          <w:color w:val="000000"/>
          <w:vertAlign w:val="superscript"/>
        </w:rPr>
        <w:t>-</w:t>
      </w:r>
      <w:r w:rsidRPr="000459FE">
        <w:rPr>
          <w:rFonts w:cstheme="minorHAnsi"/>
          <w:color w:val="000000"/>
        </w:rPr>
        <w:t xml:space="preserve"> → NO</w:t>
      </w:r>
      <w:r w:rsidRPr="000459FE">
        <w:rPr>
          <w:rFonts w:cstheme="minorHAnsi"/>
          <w:color w:val="000000"/>
          <w:vertAlign w:val="subscript"/>
        </w:rPr>
        <w:t>3</w:t>
      </w:r>
      <w:r w:rsidRPr="000459FE">
        <w:rPr>
          <w:rFonts w:cstheme="minorHAnsi"/>
          <w:color w:val="000000"/>
          <w:vertAlign w:val="superscript"/>
        </w:rPr>
        <w:t>-</w:t>
      </w:r>
    </w:p>
    <w:p w:rsidR="000459FE" w:rsidRPr="000459FE" w:rsidRDefault="000459FE" w:rsidP="000459FE">
      <w:pPr>
        <w:autoSpaceDE w:val="0"/>
        <w:autoSpaceDN w:val="0"/>
        <w:adjustRightInd w:val="0"/>
        <w:spacing w:line="360" w:lineRule="auto"/>
        <w:jc w:val="both"/>
        <w:rPr>
          <w:rFonts w:cstheme="minorHAnsi"/>
          <w:color w:val="000000"/>
        </w:rPr>
      </w:pPr>
      <w:r w:rsidRPr="000459FE">
        <w:rPr>
          <w:rFonts w:cstheme="minorHAnsi"/>
          <w:color w:val="000000"/>
        </w:rPr>
        <w:t>Bila jumlah oksigen terbatas (kadar air tanah mendekati jenuh), oksidator  ammonium dapat memanfaatkan NO</w:t>
      </w:r>
      <w:r w:rsidRPr="000459FE">
        <w:rPr>
          <w:rFonts w:cstheme="minorHAnsi"/>
          <w:color w:val="000000"/>
          <w:vertAlign w:val="subscript"/>
        </w:rPr>
        <w:t>2</w:t>
      </w:r>
      <w:r w:rsidRPr="000459FE">
        <w:rPr>
          <w:rFonts w:cstheme="minorHAnsi"/>
          <w:color w:val="000000"/>
          <w:vertAlign w:val="superscript"/>
        </w:rPr>
        <w:t>-</w:t>
      </w:r>
      <w:r w:rsidRPr="000459FE">
        <w:rPr>
          <w:rFonts w:cstheme="minorHAnsi"/>
          <w:color w:val="000000"/>
        </w:rPr>
        <w:t xml:space="preserve"> sebagai  electron acceptor dan selanjutnya menghasilkan N</w:t>
      </w:r>
      <w:r w:rsidRPr="000459FE">
        <w:rPr>
          <w:rFonts w:cstheme="minorHAnsi"/>
          <w:color w:val="000000"/>
          <w:vertAlign w:val="subscript"/>
        </w:rPr>
        <w:t>2</w:t>
      </w:r>
      <w:r w:rsidRPr="000459FE">
        <w:rPr>
          <w:rFonts w:cstheme="minorHAnsi"/>
          <w:color w:val="000000"/>
        </w:rPr>
        <w:t>O.  N</w:t>
      </w:r>
      <w:r w:rsidRPr="000459FE">
        <w:rPr>
          <w:rFonts w:cstheme="minorHAnsi"/>
          <w:color w:val="000000"/>
          <w:vertAlign w:val="subscript"/>
        </w:rPr>
        <w:t>2</w:t>
      </w:r>
      <w:r w:rsidRPr="000459FE">
        <w:rPr>
          <w:rFonts w:cstheme="minorHAnsi"/>
          <w:color w:val="000000"/>
        </w:rPr>
        <w:t>O juga terbentuk dalam proses  denitriﬁkasi, yaitu proses reduksi nitrat oleh mikroba dalam keadaan anaerobik yang menghasilkan gas NO, N</w:t>
      </w:r>
      <w:r w:rsidRPr="000459FE">
        <w:rPr>
          <w:rFonts w:cstheme="minorHAnsi"/>
          <w:color w:val="000000"/>
          <w:vertAlign w:val="subscript"/>
        </w:rPr>
        <w:t>2</w:t>
      </w:r>
      <w:r w:rsidRPr="000459FE">
        <w:rPr>
          <w:rFonts w:cstheme="minorHAnsi"/>
          <w:color w:val="000000"/>
        </w:rPr>
        <w:t>O dan N</w:t>
      </w:r>
      <w:r w:rsidRPr="000459FE">
        <w:rPr>
          <w:rFonts w:cstheme="minorHAnsi"/>
          <w:color w:val="000000"/>
          <w:vertAlign w:val="subscript"/>
        </w:rPr>
        <w:t>2</w:t>
      </w:r>
      <w:r w:rsidRPr="000459FE">
        <w:rPr>
          <w:rFonts w:cstheme="minorHAnsi"/>
          <w:color w:val="000000"/>
          <w:vertAlign w:val="superscript"/>
        </w:rPr>
        <w:t>-</w:t>
      </w:r>
      <w:r w:rsidRPr="000459FE">
        <w:rPr>
          <w:rFonts w:cstheme="minorHAnsi"/>
          <w:color w:val="000000"/>
        </w:rPr>
        <w:t>.</w:t>
      </w:r>
    </w:p>
    <w:p w:rsidR="000459FE" w:rsidRPr="000459FE" w:rsidRDefault="000459FE" w:rsidP="000459FE">
      <w:pPr>
        <w:autoSpaceDE w:val="0"/>
        <w:autoSpaceDN w:val="0"/>
        <w:adjustRightInd w:val="0"/>
        <w:spacing w:line="360" w:lineRule="auto"/>
        <w:ind w:left="720"/>
        <w:jc w:val="center"/>
        <w:rPr>
          <w:rFonts w:cstheme="minorHAnsi"/>
          <w:color w:val="000000"/>
        </w:rPr>
      </w:pPr>
      <w:r w:rsidRPr="000459FE">
        <w:rPr>
          <w:rFonts w:cstheme="minorHAnsi"/>
          <w:color w:val="000000"/>
        </w:rPr>
        <w:t>NO</w:t>
      </w:r>
      <w:r w:rsidRPr="000459FE">
        <w:rPr>
          <w:rFonts w:cstheme="minorHAnsi"/>
          <w:color w:val="000000"/>
          <w:vertAlign w:val="subscript"/>
        </w:rPr>
        <w:t>3</w:t>
      </w:r>
      <w:r w:rsidRPr="000459FE">
        <w:rPr>
          <w:rFonts w:cstheme="minorHAnsi"/>
          <w:color w:val="000000"/>
          <w:vertAlign w:val="superscript"/>
        </w:rPr>
        <w:t>-</w:t>
      </w:r>
      <w:r w:rsidRPr="000459FE">
        <w:rPr>
          <w:rFonts w:cstheme="minorHAnsi"/>
          <w:color w:val="000000"/>
        </w:rPr>
        <w:t xml:space="preserve">   → NO</w:t>
      </w:r>
      <w:r w:rsidRPr="000459FE">
        <w:rPr>
          <w:rFonts w:cstheme="minorHAnsi"/>
          <w:color w:val="000000"/>
          <w:vertAlign w:val="subscript"/>
        </w:rPr>
        <w:t>2</w:t>
      </w:r>
      <w:r w:rsidRPr="000459FE">
        <w:rPr>
          <w:rFonts w:cstheme="minorHAnsi"/>
          <w:color w:val="000000"/>
          <w:vertAlign w:val="superscript"/>
        </w:rPr>
        <w:t>-</w:t>
      </w:r>
      <w:r w:rsidRPr="000459FE">
        <w:rPr>
          <w:rFonts w:cstheme="minorHAnsi"/>
          <w:color w:val="000000"/>
        </w:rPr>
        <w:t xml:space="preserve"> → NO → N</w:t>
      </w:r>
      <w:r w:rsidRPr="000459FE">
        <w:rPr>
          <w:rFonts w:cstheme="minorHAnsi"/>
          <w:color w:val="000000"/>
          <w:vertAlign w:val="subscript"/>
        </w:rPr>
        <w:t>2</w:t>
      </w:r>
      <w:r w:rsidRPr="000459FE">
        <w:rPr>
          <w:rFonts w:cstheme="minorHAnsi"/>
          <w:color w:val="000000"/>
        </w:rPr>
        <w:t>O → N</w:t>
      </w:r>
    </w:p>
    <w:p w:rsidR="000459FE" w:rsidRPr="000459FE" w:rsidRDefault="000459FE" w:rsidP="000459FE">
      <w:pPr>
        <w:autoSpaceDE w:val="0"/>
        <w:autoSpaceDN w:val="0"/>
        <w:adjustRightInd w:val="0"/>
        <w:spacing w:line="360" w:lineRule="auto"/>
        <w:jc w:val="both"/>
        <w:rPr>
          <w:rFonts w:cstheme="minorHAnsi"/>
          <w:color w:val="000000"/>
        </w:rPr>
      </w:pPr>
      <w:r w:rsidRPr="000459FE">
        <w:rPr>
          <w:rFonts w:cstheme="minorHAnsi"/>
          <w:color w:val="000000"/>
        </w:rPr>
        <w:t>Pada umumnya, peningkatan konsentrasi N di dalam tanah akan meningkatkan nitriﬁkasi dan denitriﬁkasi yang kemudian meningkatkan produksi N</w:t>
      </w:r>
      <w:r w:rsidRPr="000459FE">
        <w:rPr>
          <w:rFonts w:cstheme="minorHAnsi"/>
          <w:color w:val="000000"/>
          <w:vertAlign w:val="subscript"/>
        </w:rPr>
        <w:t>2</w:t>
      </w:r>
      <w:r w:rsidRPr="000459FE">
        <w:rPr>
          <w:rFonts w:cstheme="minorHAnsi"/>
          <w:color w:val="000000"/>
        </w:rPr>
        <w:t xml:space="preserve">O. Peningkatan N tersedia dapat terjadi karena pemupukan N, perubahan penggunaan lahan dan pengelolaan bahan organik yang menyebabkan terjadinya  mineralise N organik tanah. </w:t>
      </w:r>
    </w:p>
    <w:p w:rsidR="000459FE" w:rsidRPr="000459FE" w:rsidRDefault="000459FE" w:rsidP="000459FE">
      <w:pPr>
        <w:autoSpaceDE w:val="0"/>
        <w:autoSpaceDN w:val="0"/>
        <w:adjustRightInd w:val="0"/>
        <w:spacing w:line="360" w:lineRule="auto"/>
        <w:jc w:val="both"/>
        <w:rPr>
          <w:rFonts w:cstheme="minorHAnsi"/>
          <w:color w:val="000000"/>
          <w:lang w:eastAsia="id-ID"/>
        </w:rPr>
      </w:pPr>
      <w:r w:rsidRPr="000459FE">
        <w:rPr>
          <w:rFonts w:cstheme="minorHAnsi"/>
          <w:color w:val="000000"/>
          <w:lang w:eastAsia="id-ID"/>
        </w:rPr>
        <w:lastRenderedPageBreak/>
        <w:t>Estimasi jumlah emisi N</w:t>
      </w:r>
      <w:r w:rsidRPr="000459FE">
        <w:rPr>
          <w:rFonts w:cstheme="minorHAnsi"/>
          <w:color w:val="000000"/>
          <w:vertAlign w:val="subscript"/>
          <w:lang w:eastAsia="id-ID"/>
        </w:rPr>
        <w:t>2</w:t>
      </w:r>
      <w:r w:rsidRPr="000459FE">
        <w:rPr>
          <w:rFonts w:cstheme="minorHAnsi"/>
          <w:color w:val="000000"/>
          <w:lang w:eastAsia="id-ID"/>
        </w:rPr>
        <w:t>O langsung dari penggunaan pupuk menggunakan data aktivitas berupa jumlah penggunaan masing-masing pupuk  dikalikan dengan kandungan N-nya, dari setiap katagori lahan pe</w:t>
      </w:r>
      <w:r w:rsidR="00DE3E79">
        <w:rPr>
          <w:rFonts w:cstheme="minorHAnsi"/>
          <w:color w:val="000000"/>
          <w:lang w:eastAsia="id-ID"/>
        </w:rPr>
        <w:t>r</w:t>
      </w:r>
      <w:r w:rsidRPr="000459FE">
        <w:rPr>
          <w:rFonts w:cstheme="minorHAnsi"/>
          <w:color w:val="000000"/>
          <w:lang w:eastAsia="id-ID"/>
        </w:rPr>
        <w:t xml:space="preserve">tanian, yaitu katagori sawah dan pertanian lahan kering. Perhitungan untuk  dua katagori lahan petanian itu dipisahkan karena perbedaan faktor emisi (Lihat </w:t>
      </w:r>
      <w:r w:rsidRPr="000459FE">
        <w:rPr>
          <w:rFonts w:cstheme="minorHAnsi"/>
          <w:b/>
          <w:color w:val="000000"/>
          <w:lang w:eastAsia="id-ID"/>
        </w:rPr>
        <w:t>Tabel</w:t>
      </w:r>
      <w:r w:rsidRPr="000459FE">
        <w:rPr>
          <w:rFonts w:cstheme="minorHAnsi"/>
          <w:b/>
          <w:color w:val="000000"/>
          <w:lang w:val="en-US" w:eastAsia="id-ID"/>
        </w:rPr>
        <w:t xml:space="preserve"> 2.37</w:t>
      </w:r>
      <w:r>
        <w:rPr>
          <w:rFonts w:cstheme="minorHAnsi"/>
          <w:color w:val="000000"/>
          <w:lang w:eastAsia="id-ID"/>
        </w:rPr>
        <w:t>)</w:t>
      </w:r>
      <w:r w:rsidRPr="000459FE">
        <w:rPr>
          <w:rFonts w:cstheme="minorHAnsi"/>
          <w:color w:val="000000"/>
          <w:lang w:eastAsia="id-ID"/>
        </w:rPr>
        <w:t xml:space="preserve">. </w:t>
      </w:r>
    </w:p>
    <w:p w:rsidR="000459FE" w:rsidRPr="000459FE" w:rsidRDefault="000459FE" w:rsidP="000459FE">
      <w:pPr>
        <w:autoSpaceDE w:val="0"/>
        <w:autoSpaceDN w:val="0"/>
        <w:adjustRightInd w:val="0"/>
        <w:spacing w:line="360" w:lineRule="auto"/>
        <w:jc w:val="both"/>
        <w:rPr>
          <w:rFonts w:cstheme="minorHAnsi"/>
          <w:color w:val="000000"/>
        </w:rPr>
      </w:pPr>
      <w:r w:rsidRPr="000459FE">
        <w:rPr>
          <w:rFonts w:cstheme="minorHAnsi"/>
          <w:color w:val="000000"/>
        </w:rPr>
        <w:t>Data aktiﬁtas yang paling sederhana untuk menghitung emisi N</w:t>
      </w:r>
      <w:r w:rsidRPr="000459FE">
        <w:rPr>
          <w:rFonts w:cstheme="minorHAnsi"/>
          <w:color w:val="000000"/>
          <w:vertAlign w:val="subscript"/>
        </w:rPr>
        <w:t>2</w:t>
      </w:r>
      <w:r w:rsidRPr="000459FE">
        <w:rPr>
          <w:rFonts w:cstheme="minorHAnsi"/>
          <w:color w:val="000000"/>
        </w:rPr>
        <w:t xml:space="preserve">O adalah jumlah pupuk N yang digunakan untuk lahan pertanian, baik yang berasal dari pupuk buatan, maupun pupuk organik. Estimasi jumlah penggunaan pupuk organik dan kandungan N-nya jauh lebih rumit dibandingkan dengan penggunaan pupuk buatan. Karena itu data aktivitas adalah  jumlah penggunaan masing-masingpupuk  dikalikan dengan kandungan N-nya. </w:t>
      </w:r>
    </w:p>
    <w:p w:rsidR="000459FE" w:rsidRPr="000459FE" w:rsidRDefault="000459FE" w:rsidP="000459FE">
      <w:pPr>
        <w:autoSpaceDE w:val="0"/>
        <w:autoSpaceDN w:val="0"/>
        <w:adjustRightInd w:val="0"/>
        <w:spacing w:line="360" w:lineRule="auto"/>
        <w:jc w:val="both"/>
        <w:rPr>
          <w:rFonts w:cstheme="minorHAnsi"/>
          <w:color w:val="000000"/>
        </w:rPr>
      </w:pPr>
      <w:r w:rsidRPr="000459FE">
        <w:rPr>
          <w:rFonts w:cstheme="minorHAnsi"/>
          <w:color w:val="000000"/>
        </w:rPr>
        <w:t>Sumber emisi N</w:t>
      </w:r>
      <w:r w:rsidRPr="000459FE">
        <w:rPr>
          <w:rFonts w:cstheme="minorHAnsi"/>
          <w:color w:val="000000"/>
          <w:vertAlign w:val="subscript"/>
        </w:rPr>
        <w:t>2</w:t>
      </w:r>
      <w:r w:rsidRPr="000459FE">
        <w:rPr>
          <w:rFonts w:cstheme="minorHAnsi"/>
          <w:color w:val="000000"/>
        </w:rPr>
        <w:t xml:space="preserve">O langsung adalah: </w:t>
      </w:r>
    </w:p>
    <w:p w:rsidR="000459FE" w:rsidRPr="000459FE" w:rsidRDefault="000459FE" w:rsidP="000459FE">
      <w:pPr>
        <w:pStyle w:val="ListParagraph"/>
        <w:numPr>
          <w:ilvl w:val="0"/>
          <w:numId w:val="33"/>
        </w:numPr>
        <w:autoSpaceDE w:val="0"/>
        <w:autoSpaceDN w:val="0"/>
        <w:adjustRightInd w:val="0"/>
        <w:spacing w:line="360" w:lineRule="auto"/>
        <w:ind w:left="426"/>
        <w:jc w:val="both"/>
        <w:rPr>
          <w:rFonts w:asciiTheme="majorHAnsi" w:hAnsiTheme="majorHAnsi" w:cstheme="minorHAnsi"/>
          <w:color w:val="000000"/>
        </w:rPr>
      </w:pPr>
      <w:r w:rsidRPr="000459FE">
        <w:rPr>
          <w:rFonts w:asciiTheme="majorHAnsi" w:hAnsiTheme="majorHAnsi" w:cstheme="minorHAnsi"/>
          <w:color w:val="000000"/>
        </w:rPr>
        <w:t>Penggunaan pupuk N buatan</w:t>
      </w:r>
      <w:r w:rsidRPr="000459FE">
        <w:rPr>
          <w:rFonts w:asciiTheme="majorHAnsi" w:hAnsiTheme="majorHAnsi" w:cstheme="minorHAnsi"/>
          <w:color w:val="000000"/>
          <w:lang w:val="id-ID"/>
        </w:rPr>
        <w:t>;</w:t>
      </w:r>
    </w:p>
    <w:p w:rsidR="000459FE" w:rsidRPr="000459FE" w:rsidRDefault="000459FE" w:rsidP="000459FE">
      <w:pPr>
        <w:pStyle w:val="ListParagraph"/>
        <w:numPr>
          <w:ilvl w:val="0"/>
          <w:numId w:val="33"/>
        </w:numPr>
        <w:autoSpaceDE w:val="0"/>
        <w:autoSpaceDN w:val="0"/>
        <w:adjustRightInd w:val="0"/>
        <w:spacing w:line="360" w:lineRule="auto"/>
        <w:ind w:left="426"/>
        <w:jc w:val="both"/>
        <w:rPr>
          <w:rFonts w:asciiTheme="majorHAnsi" w:hAnsiTheme="majorHAnsi" w:cstheme="minorHAnsi"/>
          <w:color w:val="000000"/>
        </w:rPr>
      </w:pPr>
      <w:r w:rsidRPr="000459FE">
        <w:rPr>
          <w:rFonts w:asciiTheme="majorHAnsi" w:hAnsiTheme="majorHAnsi" w:cstheme="minorHAnsi"/>
          <w:color w:val="000000"/>
        </w:rPr>
        <w:t>N organik dari pupuk kandang, kompos, limbah  lumpur dan  sampah;</w:t>
      </w:r>
    </w:p>
    <w:p w:rsidR="000459FE" w:rsidRPr="000459FE" w:rsidRDefault="000459FE" w:rsidP="000459FE">
      <w:pPr>
        <w:pStyle w:val="ListParagraph"/>
        <w:numPr>
          <w:ilvl w:val="0"/>
          <w:numId w:val="33"/>
        </w:numPr>
        <w:autoSpaceDE w:val="0"/>
        <w:autoSpaceDN w:val="0"/>
        <w:adjustRightInd w:val="0"/>
        <w:spacing w:line="360" w:lineRule="auto"/>
        <w:ind w:left="426"/>
        <w:jc w:val="both"/>
        <w:rPr>
          <w:rFonts w:asciiTheme="majorHAnsi" w:hAnsiTheme="majorHAnsi" w:cstheme="minorHAnsi"/>
          <w:color w:val="000000"/>
        </w:rPr>
      </w:pPr>
      <w:r w:rsidRPr="000459FE">
        <w:rPr>
          <w:rFonts w:asciiTheme="majorHAnsi" w:hAnsiTheme="majorHAnsi" w:cstheme="minorHAnsi"/>
          <w:color w:val="000000"/>
        </w:rPr>
        <w:t>N yang terkandung di dalam urin dan kotoran hewan;</w:t>
      </w:r>
    </w:p>
    <w:p w:rsidR="000459FE" w:rsidRPr="000459FE" w:rsidRDefault="000459FE" w:rsidP="000459FE">
      <w:pPr>
        <w:pStyle w:val="ListParagraph"/>
        <w:numPr>
          <w:ilvl w:val="0"/>
          <w:numId w:val="33"/>
        </w:numPr>
        <w:autoSpaceDE w:val="0"/>
        <w:autoSpaceDN w:val="0"/>
        <w:adjustRightInd w:val="0"/>
        <w:spacing w:line="360" w:lineRule="auto"/>
        <w:ind w:left="426"/>
        <w:jc w:val="both"/>
        <w:rPr>
          <w:rFonts w:asciiTheme="majorHAnsi" w:hAnsiTheme="majorHAnsi" w:cstheme="minorHAnsi"/>
          <w:color w:val="000000"/>
        </w:rPr>
      </w:pPr>
      <w:r w:rsidRPr="000459FE">
        <w:rPr>
          <w:rFonts w:asciiTheme="majorHAnsi" w:hAnsiTheme="majorHAnsi" w:cstheme="minorHAnsi"/>
          <w:color w:val="000000"/>
        </w:rPr>
        <w:t>N dalam sisa tanaman;</w:t>
      </w:r>
    </w:p>
    <w:p w:rsidR="000459FE" w:rsidRPr="000459FE" w:rsidRDefault="000459FE" w:rsidP="000459FE">
      <w:pPr>
        <w:pStyle w:val="ListParagraph"/>
        <w:numPr>
          <w:ilvl w:val="0"/>
          <w:numId w:val="33"/>
        </w:numPr>
        <w:autoSpaceDE w:val="0"/>
        <w:autoSpaceDN w:val="0"/>
        <w:adjustRightInd w:val="0"/>
        <w:spacing w:line="360" w:lineRule="auto"/>
        <w:ind w:left="426"/>
        <w:jc w:val="both"/>
        <w:rPr>
          <w:rFonts w:asciiTheme="majorHAnsi" w:hAnsiTheme="majorHAnsi" w:cstheme="minorHAnsi"/>
          <w:color w:val="000000"/>
        </w:rPr>
      </w:pPr>
      <w:r w:rsidRPr="000459FE">
        <w:rPr>
          <w:rFonts w:asciiTheme="majorHAnsi" w:hAnsiTheme="majorHAnsi" w:cstheme="minorHAnsi"/>
          <w:color w:val="000000"/>
        </w:rPr>
        <w:t>N yang terbentuk dari proses mineralisasi yang berhubungan dengan hilangnya bahan organik tanah.</w:t>
      </w:r>
    </w:p>
    <w:p w:rsidR="000459FE" w:rsidRPr="000459FE" w:rsidRDefault="000459FE" w:rsidP="000459FE">
      <w:pPr>
        <w:autoSpaceDE w:val="0"/>
        <w:autoSpaceDN w:val="0"/>
        <w:adjustRightInd w:val="0"/>
        <w:spacing w:line="360" w:lineRule="auto"/>
        <w:jc w:val="both"/>
        <w:rPr>
          <w:rFonts w:cstheme="minorHAnsi"/>
          <w:color w:val="000000"/>
          <w:lang w:val="en-US"/>
        </w:rPr>
      </w:pPr>
      <w:r w:rsidRPr="000459FE">
        <w:rPr>
          <w:rFonts w:cstheme="minorHAnsi"/>
          <w:color w:val="000000"/>
        </w:rPr>
        <w:t>Faktor emisi N</w:t>
      </w:r>
      <w:r w:rsidRPr="000459FE">
        <w:rPr>
          <w:rFonts w:cstheme="minorHAnsi"/>
          <w:color w:val="000000"/>
          <w:vertAlign w:val="subscript"/>
        </w:rPr>
        <w:t>2</w:t>
      </w:r>
      <w:r w:rsidRPr="000459FE">
        <w:rPr>
          <w:rFonts w:cstheme="minorHAnsi"/>
          <w:color w:val="000000"/>
        </w:rPr>
        <w:t xml:space="preserve">O langsung diberikan pada </w:t>
      </w:r>
      <w:r w:rsidRPr="000459FE">
        <w:rPr>
          <w:rFonts w:cstheme="minorHAnsi"/>
          <w:b/>
          <w:color w:val="000000"/>
        </w:rPr>
        <w:t>Tabel</w:t>
      </w:r>
      <w:r w:rsidRPr="000459FE">
        <w:rPr>
          <w:rFonts w:cstheme="minorHAnsi"/>
          <w:b/>
          <w:color w:val="000000"/>
          <w:lang w:val="en-US"/>
        </w:rPr>
        <w:t xml:space="preserve"> 2.</w:t>
      </w:r>
      <w:r w:rsidRPr="000459FE">
        <w:rPr>
          <w:rFonts w:cstheme="minorHAnsi"/>
          <w:b/>
          <w:color w:val="000000"/>
        </w:rPr>
        <w:t>37</w:t>
      </w:r>
      <w:r w:rsidR="00914E22">
        <w:rPr>
          <w:rFonts w:cstheme="minorHAnsi"/>
          <w:b/>
          <w:color w:val="000000"/>
        </w:rPr>
        <w:t>.</w:t>
      </w:r>
    </w:p>
    <w:p w:rsidR="000459FE" w:rsidRDefault="00914E22" w:rsidP="000459FE">
      <w:pPr>
        <w:spacing w:line="360" w:lineRule="auto"/>
        <w:rPr>
          <w:b/>
        </w:rPr>
      </w:pPr>
      <w:bookmarkStart w:id="164" w:name="_Toc528746756"/>
      <w:r w:rsidRPr="008E5B95">
        <w:rPr>
          <w:b/>
        </w:rPr>
        <w:t xml:space="preserve">Tabel 2. </w:t>
      </w:r>
      <w:r w:rsidRPr="008E5B95">
        <w:rPr>
          <w:b/>
        </w:rPr>
        <w:fldChar w:fldCharType="begin"/>
      </w:r>
      <w:r w:rsidRPr="008E5B95">
        <w:rPr>
          <w:b/>
        </w:rPr>
        <w:instrText xml:space="preserve"> SEQ Tabel_2. \* ARABIC </w:instrText>
      </w:r>
      <w:r w:rsidRPr="008E5B95">
        <w:rPr>
          <w:b/>
        </w:rPr>
        <w:fldChar w:fldCharType="separate"/>
      </w:r>
      <w:r w:rsidR="00A42B87">
        <w:rPr>
          <w:b/>
          <w:noProof/>
        </w:rPr>
        <w:t>37</w:t>
      </w:r>
      <w:r w:rsidRPr="008E5B95">
        <w:rPr>
          <w:b/>
        </w:rPr>
        <w:fldChar w:fldCharType="end"/>
      </w:r>
      <w:r w:rsidRPr="008E5B95">
        <w:rPr>
          <w:b/>
        </w:rPr>
        <w:t>.</w:t>
      </w:r>
      <w:r>
        <w:rPr>
          <w:b/>
        </w:rPr>
        <w:t xml:space="preserve"> </w:t>
      </w:r>
      <w:r w:rsidRPr="00914E22">
        <w:rPr>
          <w:b/>
        </w:rPr>
        <w:t>Faktor Emisi N2O Langsung</w:t>
      </w:r>
      <w:bookmarkEnd w:id="164"/>
    </w:p>
    <w:tbl>
      <w:tblPr>
        <w:tblW w:w="90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30"/>
        <w:gridCol w:w="1530"/>
        <w:gridCol w:w="1499"/>
      </w:tblGrid>
      <w:tr w:rsidR="00914E22" w:rsidRPr="00914E22" w:rsidTr="00914E22">
        <w:tc>
          <w:tcPr>
            <w:tcW w:w="6030" w:type="dxa"/>
            <w:shd w:val="clear" w:color="auto" w:fill="DAEEF3"/>
          </w:tcPr>
          <w:p w:rsidR="00914E22" w:rsidRPr="00914E22" w:rsidRDefault="00914E22" w:rsidP="0000233A">
            <w:pPr>
              <w:autoSpaceDE w:val="0"/>
              <w:autoSpaceDN w:val="0"/>
              <w:adjustRightInd w:val="0"/>
              <w:spacing w:after="0"/>
              <w:jc w:val="center"/>
              <w:rPr>
                <w:rFonts w:cstheme="minorHAnsi"/>
                <w:color w:val="000000"/>
              </w:rPr>
            </w:pPr>
            <w:r w:rsidRPr="00914E22">
              <w:rPr>
                <w:rFonts w:cstheme="minorHAnsi"/>
                <w:b/>
                <w:bCs/>
                <w:color w:val="000000"/>
                <w:lang w:eastAsia="id-ID"/>
              </w:rPr>
              <w:t>Faktor emisi  (FE)</w:t>
            </w:r>
          </w:p>
        </w:tc>
        <w:tc>
          <w:tcPr>
            <w:tcW w:w="1530" w:type="dxa"/>
            <w:shd w:val="clear" w:color="auto" w:fill="DAEEF3"/>
          </w:tcPr>
          <w:p w:rsidR="00914E22" w:rsidRPr="00914E22" w:rsidRDefault="00914E22" w:rsidP="0000233A">
            <w:pPr>
              <w:autoSpaceDE w:val="0"/>
              <w:autoSpaceDN w:val="0"/>
              <w:adjustRightInd w:val="0"/>
              <w:spacing w:after="0"/>
              <w:jc w:val="center"/>
              <w:rPr>
                <w:rFonts w:cstheme="minorHAnsi"/>
                <w:color w:val="000000"/>
              </w:rPr>
            </w:pPr>
            <w:r w:rsidRPr="00914E22">
              <w:rPr>
                <w:rFonts w:cstheme="minorHAnsi"/>
                <w:b/>
                <w:bCs/>
                <w:color w:val="000000"/>
                <w:lang w:eastAsia="id-ID"/>
              </w:rPr>
              <w:t>Angka acuan</w:t>
            </w:r>
          </w:p>
        </w:tc>
        <w:tc>
          <w:tcPr>
            <w:tcW w:w="1499" w:type="dxa"/>
            <w:shd w:val="clear" w:color="auto" w:fill="DAEEF3"/>
          </w:tcPr>
          <w:p w:rsidR="00914E22" w:rsidRPr="00914E22" w:rsidRDefault="00914E22" w:rsidP="0000233A">
            <w:pPr>
              <w:autoSpaceDE w:val="0"/>
              <w:autoSpaceDN w:val="0"/>
              <w:adjustRightInd w:val="0"/>
              <w:spacing w:after="0"/>
              <w:jc w:val="center"/>
              <w:rPr>
                <w:rFonts w:cstheme="minorHAnsi"/>
                <w:b/>
                <w:bCs/>
                <w:color w:val="000000"/>
                <w:lang w:eastAsia="id-ID"/>
              </w:rPr>
            </w:pPr>
            <w:r w:rsidRPr="00914E22">
              <w:rPr>
                <w:rFonts w:cstheme="minorHAnsi"/>
                <w:b/>
                <w:bCs/>
                <w:color w:val="000000"/>
                <w:lang w:eastAsia="id-ID"/>
              </w:rPr>
              <w:t>Kisaran</w:t>
            </w:r>
          </w:p>
        </w:tc>
      </w:tr>
      <w:tr w:rsidR="00914E22" w:rsidRPr="00914E22" w:rsidTr="00914E22">
        <w:tc>
          <w:tcPr>
            <w:tcW w:w="6030" w:type="dxa"/>
            <w:shd w:val="clear" w:color="auto" w:fill="auto"/>
          </w:tcPr>
          <w:p w:rsidR="00914E22" w:rsidRPr="00914E22" w:rsidRDefault="00914E22" w:rsidP="0000233A">
            <w:pPr>
              <w:autoSpaceDE w:val="0"/>
              <w:autoSpaceDN w:val="0"/>
              <w:adjustRightInd w:val="0"/>
              <w:spacing w:after="0"/>
              <w:jc w:val="both"/>
              <w:rPr>
                <w:rFonts w:cstheme="minorHAnsi"/>
                <w:color w:val="000000"/>
                <w:lang w:eastAsia="id-ID"/>
              </w:rPr>
            </w:pPr>
            <w:r w:rsidRPr="00914E22">
              <w:rPr>
                <w:rFonts w:cstheme="minorHAnsi"/>
                <w:color w:val="000000"/>
                <w:lang w:eastAsia="id-ID"/>
              </w:rPr>
              <w:t xml:space="preserve">FE untuk penambahan N dari pupuk buatan,bahan organik sisa tanaman dan mineralisasikarbon tanah[kg </w:t>
            </w:r>
            <w:r w:rsidRPr="00914E22">
              <w:rPr>
                <w:rFonts w:cstheme="minorHAnsi"/>
                <w:color w:val="000000"/>
              </w:rPr>
              <w:t>N</w:t>
            </w:r>
            <w:r w:rsidRPr="00914E22">
              <w:rPr>
                <w:rFonts w:cstheme="minorHAnsi"/>
                <w:color w:val="000000"/>
                <w:vertAlign w:val="subscript"/>
              </w:rPr>
              <w:t>2</w:t>
            </w:r>
            <w:r w:rsidRPr="00914E22">
              <w:rPr>
                <w:rFonts w:cstheme="minorHAnsi"/>
                <w:color w:val="000000"/>
              </w:rPr>
              <w:t>O</w:t>
            </w:r>
            <w:r w:rsidRPr="00914E22">
              <w:rPr>
                <w:rFonts w:cstheme="minorHAnsi"/>
                <w:color w:val="000000"/>
                <w:lang w:val="en-US" w:eastAsia="id-ID"/>
              </w:rPr>
              <w:t xml:space="preserve">- </w:t>
            </w:r>
            <w:r w:rsidRPr="00914E22">
              <w:rPr>
                <w:rFonts w:cstheme="minorHAnsi"/>
                <w:color w:val="000000"/>
                <w:lang w:eastAsia="id-ID"/>
              </w:rPr>
              <w:t>N/(kg N)] di lahan kering</w:t>
            </w:r>
          </w:p>
        </w:tc>
        <w:tc>
          <w:tcPr>
            <w:tcW w:w="1530" w:type="dxa"/>
            <w:shd w:val="clear" w:color="auto" w:fill="auto"/>
          </w:tcPr>
          <w:p w:rsidR="00914E22" w:rsidRPr="00914E22" w:rsidRDefault="00914E22" w:rsidP="0000233A">
            <w:pPr>
              <w:autoSpaceDE w:val="0"/>
              <w:autoSpaceDN w:val="0"/>
              <w:adjustRightInd w:val="0"/>
              <w:spacing w:after="0"/>
              <w:jc w:val="center"/>
              <w:rPr>
                <w:rFonts w:cstheme="minorHAnsi"/>
                <w:color w:val="000000"/>
              </w:rPr>
            </w:pPr>
            <w:r w:rsidRPr="00914E22">
              <w:rPr>
                <w:rFonts w:cstheme="minorHAnsi"/>
                <w:color w:val="000000"/>
              </w:rPr>
              <w:t>0,01</w:t>
            </w:r>
          </w:p>
        </w:tc>
        <w:tc>
          <w:tcPr>
            <w:tcW w:w="1499" w:type="dxa"/>
            <w:shd w:val="clear" w:color="auto" w:fill="auto"/>
          </w:tcPr>
          <w:p w:rsidR="00914E22" w:rsidRPr="00914E22" w:rsidRDefault="00914E22" w:rsidP="0000233A">
            <w:pPr>
              <w:autoSpaceDE w:val="0"/>
              <w:autoSpaceDN w:val="0"/>
              <w:adjustRightInd w:val="0"/>
              <w:spacing w:after="0"/>
              <w:jc w:val="center"/>
              <w:rPr>
                <w:rFonts w:cstheme="minorHAnsi"/>
                <w:color w:val="000000"/>
                <w:lang w:eastAsia="id-ID"/>
              </w:rPr>
            </w:pPr>
            <w:r w:rsidRPr="00914E22">
              <w:rPr>
                <w:rFonts w:cstheme="minorHAnsi"/>
                <w:color w:val="000000"/>
                <w:lang w:eastAsia="id-ID"/>
              </w:rPr>
              <w:t>0,003 – 0,03</w:t>
            </w:r>
          </w:p>
          <w:p w:rsidR="00914E22" w:rsidRPr="00914E22" w:rsidRDefault="00914E22" w:rsidP="0000233A">
            <w:pPr>
              <w:autoSpaceDE w:val="0"/>
              <w:autoSpaceDN w:val="0"/>
              <w:adjustRightInd w:val="0"/>
              <w:spacing w:after="0"/>
              <w:jc w:val="center"/>
              <w:rPr>
                <w:rFonts w:cstheme="minorHAnsi"/>
                <w:color w:val="000000"/>
              </w:rPr>
            </w:pPr>
          </w:p>
        </w:tc>
      </w:tr>
      <w:tr w:rsidR="00914E22" w:rsidRPr="00914E22" w:rsidTr="00914E22">
        <w:trPr>
          <w:trHeight w:val="318"/>
        </w:trPr>
        <w:tc>
          <w:tcPr>
            <w:tcW w:w="6030" w:type="dxa"/>
            <w:shd w:val="clear" w:color="auto" w:fill="auto"/>
          </w:tcPr>
          <w:p w:rsidR="00914E22" w:rsidRPr="00914E22" w:rsidRDefault="00914E22" w:rsidP="0000233A">
            <w:pPr>
              <w:autoSpaceDE w:val="0"/>
              <w:autoSpaceDN w:val="0"/>
              <w:adjustRightInd w:val="0"/>
              <w:spacing w:after="0"/>
              <w:rPr>
                <w:rFonts w:cstheme="minorHAnsi"/>
                <w:color w:val="000000"/>
                <w:lang w:val="en-US"/>
              </w:rPr>
            </w:pPr>
            <w:r w:rsidRPr="00914E22">
              <w:rPr>
                <w:rFonts w:cstheme="minorHAnsi"/>
                <w:color w:val="000000"/>
                <w:lang w:eastAsia="id-ID"/>
              </w:rPr>
              <w:t>FE</w:t>
            </w:r>
            <w:r w:rsidRPr="00914E22">
              <w:rPr>
                <w:rFonts w:cstheme="minorHAnsi"/>
                <w:color w:val="000000"/>
              </w:rPr>
              <w:t xml:space="preserve"> N</w:t>
            </w:r>
            <w:r w:rsidRPr="00914E22">
              <w:rPr>
                <w:rFonts w:cstheme="minorHAnsi"/>
                <w:color w:val="000000"/>
                <w:vertAlign w:val="subscript"/>
              </w:rPr>
              <w:t>2</w:t>
            </w:r>
            <w:r w:rsidRPr="00914E22">
              <w:rPr>
                <w:rFonts w:cstheme="minorHAnsi"/>
                <w:color w:val="000000"/>
              </w:rPr>
              <w:t>O</w:t>
            </w:r>
            <w:r w:rsidRPr="00914E22">
              <w:rPr>
                <w:rFonts w:cstheme="minorHAnsi"/>
                <w:color w:val="000000"/>
                <w:lang w:eastAsia="id-ID"/>
              </w:rPr>
              <w:t xml:space="preserve"> lahan sawah tergenang   [kg </w:t>
            </w:r>
            <w:r w:rsidRPr="00914E22">
              <w:rPr>
                <w:rFonts w:cstheme="minorHAnsi"/>
                <w:color w:val="000000"/>
              </w:rPr>
              <w:t>N</w:t>
            </w:r>
            <w:r w:rsidRPr="00914E22">
              <w:rPr>
                <w:rFonts w:cstheme="minorHAnsi"/>
                <w:color w:val="000000"/>
                <w:vertAlign w:val="subscript"/>
              </w:rPr>
              <w:t>2</w:t>
            </w:r>
            <w:r w:rsidRPr="00914E22">
              <w:rPr>
                <w:rFonts w:cstheme="minorHAnsi"/>
                <w:color w:val="000000"/>
              </w:rPr>
              <w:t>O</w:t>
            </w:r>
            <w:r w:rsidRPr="00914E22">
              <w:rPr>
                <w:rFonts w:cstheme="minorHAnsi"/>
                <w:color w:val="000000"/>
                <w:lang w:val="en-US" w:eastAsia="id-ID"/>
              </w:rPr>
              <w:t>-</w:t>
            </w:r>
            <w:r w:rsidRPr="00914E22">
              <w:rPr>
                <w:rFonts w:cstheme="minorHAnsi"/>
                <w:color w:val="000000"/>
                <w:lang w:eastAsia="id-ID"/>
              </w:rPr>
              <w:t>N/(kg N)]</w:t>
            </w:r>
          </w:p>
        </w:tc>
        <w:tc>
          <w:tcPr>
            <w:tcW w:w="1530" w:type="dxa"/>
            <w:shd w:val="clear" w:color="auto" w:fill="auto"/>
          </w:tcPr>
          <w:p w:rsidR="00914E22" w:rsidRPr="00914E22" w:rsidRDefault="00914E22" w:rsidP="0000233A">
            <w:pPr>
              <w:autoSpaceDE w:val="0"/>
              <w:autoSpaceDN w:val="0"/>
              <w:adjustRightInd w:val="0"/>
              <w:spacing w:after="0"/>
              <w:jc w:val="center"/>
              <w:rPr>
                <w:rFonts w:cstheme="minorHAnsi"/>
                <w:color w:val="000000"/>
              </w:rPr>
            </w:pPr>
            <w:r w:rsidRPr="00914E22">
              <w:rPr>
                <w:rFonts w:cstheme="minorHAnsi"/>
                <w:color w:val="000000"/>
              </w:rPr>
              <w:t>0,003</w:t>
            </w:r>
          </w:p>
        </w:tc>
        <w:tc>
          <w:tcPr>
            <w:tcW w:w="1499" w:type="dxa"/>
            <w:shd w:val="clear" w:color="auto" w:fill="auto"/>
          </w:tcPr>
          <w:p w:rsidR="00914E22" w:rsidRPr="00914E22" w:rsidRDefault="00914E22" w:rsidP="0000233A">
            <w:pPr>
              <w:autoSpaceDE w:val="0"/>
              <w:autoSpaceDN w:val="0"/>
              <w:adjustRightInd w:val="0"/>
              <w:spacing w:after="0"/>
              <w:jc w:val="center"/>
              <w:rPr>
                <w:rFonts w:cstheme="minorHAnsi"/>
                <w:color w:val="000000"/>
              </w:rPr>
            </w:pPr>
            <w:r w:rsidRPr="00914E22">
              <w:rPr>
                <w:rFonts w:cstheme="minorHAnsi"/>
                <w:color w:val="000000"/>
                <w:lang w:eastAsia="id-ID"/>
              </w:rPr>
              <w:t>0,000 – 0,006</w:t>
            </w:r>
          </w:p>
        </w:tc>
      </w:tr>
    </w:tbl>
    <w:p w:rsidR="00914E22" w:rsidRPr="00DE7A0C" w:rsidRDefault="00914E22" w:rsidP="00914E22">
      <w:pPr>
        <w:spacing w:after="0" w:line="240" w:lineRule="auto"/>
        <w:rPr>
          <w:rFonts w:asciiTheme="minorHAnsi" w:hAnsiTheme="minorHAnsi" w:cstheme="minorHAnsi"/>
          <w:b/>
          <w:color w:val="000000"/>
          <w:sz w:val="24"/>
          <w:szCs w:val="24"/>
        </w:rPr>
      </w:pPr>
      <w:r w:rsidRPr="00914E22">
        <w:rPr>
          <w:rFonts w:cstheme="minorHAnsi"/>
          <w:color w:val="000000"/>
          <w:sz w:val="20"/>
          <w:szCs w:val="20"/>
        </w:rPr>
        <w:t>Sumber : IPCC, 2006</w:t>
      </w:r>
    </w:p>
    <w:p w:rsidR="00914E22" w:rsidRPr="00DE7A0C" w:rsidRDefault="00914E22" w:rsidP="00914E22">
      <w:pPr>
        <w:autoSpaceDE w:val="0"/>
        <w:autoSpaceDN w:val="0"/>
        <w:adjustRightInd w:val="0"/>
        <w:spacing w:after="0" w:line="288" w:lineRule="auto"/>
        <w:jc w:val="both"/>
        <w:rPr>
          <w:rFonts w:asciiTheme="minorHAnsi" w:hAnsiTheme="minorHAnsi" w:cstheme="minorHAnsi"/>
          <w:color w:val="000000"/>
          <w:sz w:val="24"/>
          <w:szCs w:val="24"/>
        </w:rPr>
      </w:pPr>
    </w:p>
    <w:p w:rsidR="00914E22" w:rsidRDefault="00914E22" w:rsidP="00914E22">
      <w:pPr>
        <w:spacing w:line="360" w:lineRule="auto"/>
        <w:jc w:val="both"/>
        <w:rPr>
          <w:rFonts w:cstheme="minorHAnsi"/>
          <w:b/>
          <w:color w:val="000000"/>
        </w:rPr>
      </w:pPr>
      <w:r w:rsidRPr="00914E22">
        <w:rPr>
          <w:rFonts w:cstheme="minorHAnsi"/>
          <w:color w:val="000000"/>
        </w:rPr>
        <w:t>Perhitungan kandungan N dari masing-masing jenis pupuk adalah dengan mengambil angka Kandungan N di pupuk urea 46 %, Kandungan N di pupuk ZA 2</w:t>
      </w:r>
      <w:r w:rsidRPr="00914E22">
        <w:rPr>
          <w:rFonts w:cstheme="minorHAnsi"/>
          <w:color w:val="000000"/>
          <w:lang w:val="en-US"/>
        </w:rPr>
        <w:t>1</w:t>
      </w:r>
      <w:r w:rsidRPr="00914E22">
        <w:rPr>
          <w:rFonts w:cstheme="minorHAnsi"/>
          <w:color w:val="000000"/>
        </w:rPr>
        <w:t xml:space="preserve"> %, Kandungan N di pupuk NPK  15 % berdasarkan Hasil Kajian dari Kementerian Pertanian. Hasil proyeksi konsumsi pupuk</w:t>
      </w:r>
      <w:r w:rsidRPr="00914E22">
        <w:rPr>
          <w:rFonts w:cstheme="minorHAnsi"/>
          <w:color w:val="000000"/>
          <w:lang w:val="en-US"/>
        </w:rPr>
        <w:t xml:space="preserve"> d</w:t>
      </w:r>
      <w:r w:rsidRPr="00914E22">
        <w:rPr>
          <w:rFonts w:cstheme="minorHAnsi"/>
          <w:color w:val="000000"/>
        </w:rPr>
        <w:t>i lahan sawah serta hasl perhitungan kandungan N nya disajikan pada</w:t>
      </w:r>
      <w:r w:rsidRPr="00914E22">
        <w:rPr>
          <w:rFonts w:cstheme="minorHAnsi"/>
          <w:b/>
          <w:color w:val="000000"/>
        </w:rPr>
        <w:t>Tabel</w:t>
      </w:r>
      <w:r w:rsidRPr="00914E22">
        <w:rPr>
          <w:rFonts w:cstheme="minorHAnsi"/>
          <w:b/>
          <w:color w:val="000000"/>
          <w:lang w:val="en-US"/>
        </w:rPr>
        <w:t xml:space="preserve"> 2.</w:t>
      </w:r>
      <w:r w:rsidRPr="00914E22">
        <w:rPr>
          <w:rFonts w:cstheme="minorHAnsi"/>
          <w:b/>
          <w:color w:val="000000"/>
        </w:rPr>
        <w:t>38</w:t>
      </w:r>
      <w:r w:rsidRPr="00914E22">
        <w:rPr>
          <w:rFonts w:cstheme="minorHAnsi"/>
          <w:b/>
          <w:color w:val="000000"/>
          <w:lang w:val="en-US"/>
        </w:rPr>
        <w:t>.</w:t>
      </w:r>
    </w:p>
    <w:p w:rsidR="001C4F88" w:rsidRDefault="001C4F88" w:rsidP="00914E22">
      <w:pPr>
        <w:spacing w:line="360" w:lineRule="auto"/>
        <w:jc w:val="both"/>
        <w:rPr>
          <w:rFonts w:cstheme="minorHAnsi"/>
          <w:b/>
          <w:color w:val="000000"/>
        </w:rPr>
      </w:pPr>
    </w:p>
    <w:p w:rsidR="001C4F88" w:rsidRPr="001C4F88" w:rsidRDefault="001C4F88" w:rsidP="00914E22">
      <w:pPr>
        <w:spacing w:line="360" w:lineRule="auto"/>
        <w:jc w:val="both"/>
        <w:rPr>
          <w:rFonts w:cstheme="minorHAnsi"/>
          <w:b/>
          <w:color w:val="000000"/>
        </w:rPr>
      </w:pPr>
    </w:p>
    <w:p w:rsidR="00914E22" w:rsidRDefault="001C4F88" w:rsidP="001C4F88">
      <w:pPr>
        <w:spacing w:line="360" w:lineRule="auto"/>
        <w:ind w:left="1560" w:hanging="1560"/>
        <w:jc w:val="both"/>
        <w:rPr>
          <w:b/>
        </w:rPr>
      </w:pPr>
      <w:bookmarkStart w:id="165" w:name="_Toc528746757"/>
      <w:r w:rsidRPr="008E5B95">
        <w:rPr>
          <w:b/>
        </w:rPr>
        <w:lastRenderedPageBreak/>
        <w:t xml:space="preserve">Tabel 2. </w:t>
      </w:r>
      <w:r w:rsidRPr="008E5B95">
        <w:rPr>
          <w:b/>
        </w:rPr>
        <w:fldChar w:fldCharType="begin"/>
      </w:r>
      <w:r w:rsidRPr="008E5B95">
        <w:rPr>
          <w:b/>
        </w:rPr>
        <w:instrText xml:space="preserve"> SEQ Tabel_2. \* ARABIC </w:instrText>
      </w:r>
      <w:r w:rsidRPr="008E5B95">
        <w:rPr>
          <w:b/>
        </w:rPr>
        <w:fldChar w:fldCharType="separate"/>
      </w:r>
      <w:r w:rsidR="00A42B87">
        <w:rPr>
          <w:b/>
          <w:noProof/>
        </w:rPr>
        <w:t>38</w:t>
      </w:r>
      <w:r w:rsidRPr="008E5B95">
        <w:rPr>
          <w:b/>
        </w:rPr>
        <w:fldChar w:fldCharType="end"/>
      </w:r>
      <w:r w:rsidRPr="008E5B95">
        <w:rPr>
          <w:b/>
        </w:rPr>
        <w:t>.</w:t>
      </w:r>
      <w:r>
        <w:rPr>
          <w:b/>
        </w:rPr>
        <w:t xml:space="preserve"> </w:t>
      </w:r>
      <w:r w:rsidRPr="001C4F88">
        <w:rPr>
          <w:b/>
        </w:rPr>
        <w:t>Proyeksi Konsumsi Pupuk di Lahan Sawah serta Hasl Perhitungan Kandungan N nya</w:t>
      </w:r>
      <w:bookmarkEnd w:id="165"/>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6"/>
        <w:gridCol w:w="1234"/>
        <w:gridCol w:w="1350"/>
        <w:gridCol w:w="990"/>
        <w:gridCol w:w="1350"/>
        <w:gridCol w:w="1080"/>
        <w:gridCol w:w="1260"/>
        <w:gridCol w:w="1440"/>
      </w:tblGrid>
      <w:tr w:rsidR="001C4F88" w:rsidRPr="001C4F88" w:rsidTr="001C4F88">
        <w:trPr>
          <w:trHeight w:val="255"/>
          <w:tblHeader/>
        </w:trPr>
        <w:tc>
          <w:tcPr>
            <w:tcW w:w="926" w:type="dxa"/>
            <w:vMerge w:val="restart"/>
            <w:shd w:val="clear" w:color="auto" w:fill="DAEEF3"/>
            <w:vAlign w:val="center"/>
            <w:hideMark/>
          </w:tcPr>
          <w:p w:rsidR="001C4F88" w:rsidRPr="001C4F88" w:rsidRDefault="001C4F88" w:rsidP="0000233A">
            <w:pPr>
              <w:spacing w:after="0" w:line="288" w:lineRule="auto"/>
              <w:jc w:val="center"/>
              <w:rPr>
                <w:rFonts w:eastAsia="Times New Roman" w:cstheme="minorHAnsi"/>
                <w:b/>
                <w:color w:val="000000"/>
                <w:sz w:val="20"/>
                <w:szCs w:val="20"/>
                <w:lang w:eastAsia="id-ID"/>
              </w:rPr>
            </w:pPr>
            <w:r w:rsidRPr="001C4F88">
              <w:rPr>
                <w:rFonts w:eastAsia="Times New Roman" w:cstheme="minorHAnsi"/>
                <w:b/>
                <w:color w:val="000000"/>
                <w:sz w:val="20"/>
                <w:szCs w:val="20"/>
                <w:lang w:eastAsia="id-ID"/>
              </w:rPr>
              <w:t>TAHUN</w:t>
            </w:r>
          </w:p>
        </w:tc>
        <w:tc>
          <w:tcPr>
            <w:tcW w:w="2584" w:type="dxa"/>
            <w:gridSpan w:val="2"/>
            <w:shd w:val="clear" w:color="auto" w:fill="DAEEF3"/>
            <w:noWrap/>
            <w:vAlign w:val="center"/>
            <w:hideMark/>
          </w:tcPr>
          <w:p w:rsidR="001C4F88" w:rsidRPr="001C4F88" w:rsidRDefault="001C4F88" w:rsidP="0000233A">
            <w:pPr>
              <w:spacing w:after="0" w:line="288" w:lineRule="auto"/>
              <w:jc w:val="center"/>
              <w:rPr>
                <w:rFonts w:eastAsia="Times New Roman" w:cstheme="minorHAnsi"/>
                <w:b/>
                <w:color w:val="000000"/>
                <w:sz w:val="20"/>
                <w:szCs w:val="20"/>
                <w:lang w:eastAsia="id-ID"/>
              </w:rPr>
            </w:pPr>
            <w:r w:rsidRPr="001C4F88">
              <w:rPr>
                <w:rFonts w:eastAsia="Times New Roman" w:cstheme="minorHAnsi"/>
                <w:b/>
                <w:color w:val="000000"/>
                <w:sz w:val="20"/>
                <w:szCs w:val="20"/>
                <w:lang w:eastAsia="id-ID"/>
              </w:rPr>
              <w:t>Urea</w:t>
            </w:r>
          </w:p>
        </w:tc>
        <w:tc>
          <w:tcPr>
            <w:tcW w:w="2340" w:type="dxa"/>
            <w:gridSpan w:val="2"/>
            <w:shd w:val="clear" w:color="auto" w:fill="DAEEF3"/>
            <w:noWrap/>
            <w:vAlign w:val="center"/>
            <w:hideMark/>
          </w:tcPr>
          <w:p w:rsidR="001C4F88" w:rsidRPr="001C4F88" w:rsidRDefault="001C4F88" w:rsidP="0000233A">
            <w:pPr>
              <w:spacing w:after="0" w:line="288" w:lineRule="auto"/>
              <w:jc w:val="center"/>
              <w:rPr>
                <w:rFonts w:eastAsia="Times New Roman" w:cstheme="minorHAnsi"/>
                <w:b/>
                <w:color w:val="000000"/>
                <w:sz w:val="20"/>
                <w:szCs w:val="20"/>
                <w:lang w:eastAsia="id-ID"/>
              </w:rPr>
            </w:pPr>
            <w:r w:rsidRPr="001C4F88">
              <w:rPr>
                <w:rFonts w:eastAsia="Times New Roman" w:cstheme="minorHAnsi"/>
                <w:b/>
                <w:color w:val="000000"/>
                <w:sz w:val="20"/>
                <w:szCs w:val="20"/>
                <w:lang w:eastAsia="id-ID"/>
              </w:rPr>
              <w:t>ZA</w:t>
            </w:r>
          </w:p>
        </w:tc>
        <w:tc>
          <w:tcPr>
            <w:tcW w:w="2340" w:type="dxa"/>
            <w:gridSpan w:val="2"/>
            <w:shd w:val="clear" w:color="auto" w:fill="DAEEF3"/>
            <w:noWrap/>
            <w:vAlign w:val="center"/>
            <w:hideMark/>
          </w:tcPr>
          <w:p w:rsidR="001C4F88" w:rsidRPr="001C4F88" w:rsidRDefault="001C4F88" w:rsidP="0000233A">
            <w:pPr>
              <w:spacing w:after="0" w:line="288" w:lineRule="auto"/>
              <w:jc w:val="center"/>
              <w:rPr>
                <w:rFonts w:eastAsia="Times New Roman" w:cstheme="minorHAnsi"/>
                <w:b/>
                <w:color w:val="000000"/>
                <w:sz w:val="20"/>
                <w:szCs w:val="20"/>
                <w:lang w:eastAsia="id-ID"/>
              </w:rPr>
            </w:pPr>
            <w:r w:rsidRPr="001C4F88">
              <w:rPr>
                <w:rFonts w:eastAsia="Times New Roman" w:cstheme="minorHAnsi"/>
                <w:b/>
                <w:color w:val="000000"/>
                <w:sz w:val="20"/>
                <w:szCs w:val="20"/>
                <w:lang w:eastAsia="id-ID"/>
              </w:rPr>
              <w:t>NPK</w:t>
            </w:r>
          </w:p>
        </w:tc>
        <w:tc>
          <w:tcPr>
            <w:tcW w:w="1440" w:type="dxa"/>
            <w:vMerge w:val="restart"/>
            <w:shd w:val="clear" w:color="auto" w:fill="DAEEF3"/>
            <w:vAlign w:val="center"/>
          </w:tcPr>
          <w:p w:rsidR="001C4F88" w:rsidRPr="001C4F88" w:rsidRDefault="001C4F88" w:rsidP="0000233A">
            <w:pPr>
              <w:spacing w:after="0" w:line="288" w:lineRule="auto"/>
              <w:jc w:val="center"/>
              <w:rPr>
                <w:rFonts w:eastAsia="Times New Roman" w:cstheme="minorHAnsi"/>
                <w:b/>
                <w:color w:val="000000"/>
                <w:sz w:val="20"/>
                <w:szCs w:val="20"/>
                <w:lang w:eastAsia="id-ID"/>
              </w:rPr>
            </w:pPr>
            <w:r w:rsidRPr="001C4F88">
              <w:rPr>
                <w:rFonts w:eastAsia="Times New Roman" w:cstheme="minorHAnsi"/>
                <w:b/>
                <w:color w:val="000000"/>
                <w:sz w:val="20"/>
                <w:szCs w:val="20"/>
                <w:lang w:eastAsia="id-ID"/>
              </w:rPr>
              <w:t>Total Kandungan N (kg N/tahun)*)</w:t>
            </w:r>
          </w:p>
        </w:tc>
      </w:tr>
      <w:tr w:rsidR="001C4F88" w:rsidRPr="001C4F88" w:rsidTr="001C4F88">
        <w:trPr>
          <w:trHeight w:val="255"/>
          <w:tblHeader/>
        </w:trPr>
        <w:tc>
          <w:tcPr>
            <w:tcW w:w="926" w:type="dxa"/>
            <w:vMerge/>
            <w:shd w:val="clear" w:color="auto" w:fill="DAEEF3"/>
            <w:noWrap/>
            <w:vAlign w:val="bottom"/>
            <w:hideMark/>
          </w:tcPr>
          <w:p w:rsidR="001C4F88" w:rsidRPr="001C4F88" w:rsidRDefault="001C4F88" w:rsidP="0000233A">
            <w:pPr>
              <w:spacing w:after="0" w:line="288" w:lineRule="auto"/>
              <w:jc w:val="right"/>
              <w:rPr>
                <w:rFonts w:eastAsia="Times New Roman" w:cstheme="minorHAnsi"/>
                <w:color w:val="000000"/>
                <w:sz w:val="20"/>
                <w:szCs w:val="20"/>
                <w:lang w:eastAsia="id-ID"/>
              </w:rPr>
            </w:pPr>
          </w:p>
        </w:tc>
        <w:tc>
          <w:tcPr>
            <w:tcW w:w="1234" w:type="dxa"/>
            <w:shd w:val="clear" w:color="auto" w:fill="DAEEF3"/>
            <w:noWrap/>
            <w:vAlign w:val="bottom"/>
            <w:hideMark/>
          </w:tcPr>
          <w:p w:rsidR="001C4F88" w:rsidRPr="001C4F88" w:rsidRDefault="001C4F88" w:rsidP="0000233A">
            <w:pPr>
              <w:spacing w:after="0" w:line="288" w:lineRule="auto"/>
              <w:jc w:val="center"/>
              <w:rPr>
                <w:rFonts w:eastAsia="Times New Roman" w:cstheme="minorHAnsi"/>
                <w:b/>
                <w:color w:val="000000"/>
                <w:sz w:val="20"/>
                <w:szCs w:val="20"/>
                <w:lang w:eastAsia="id-ID"/>
              </w:rPr>
            </w:pPr>
            <w:r w:rsidRPr="001C4F88">
              <w:rPr>
                <w:rFonts w:eastAsia="Times New Roman" w:cstheme="minorHAnsi"/>
                <w:b/>
                <w:color w:val="000000"/>
                <w:sz w:val="20"/>
                <w:szCs w:val="20"/>
                <w:lang w:eastAsia="id-ID"/>
              </w:rPr>
              <w:t>Konsumsi pupuk (kg) **)</w:t>
            </w:r>
          </w:p>
        </w:tc>
        <w:tc>
          <w:tcPr>
            <w:tcW w:w="1350" w:type="dxa"/>
            <w:shd w:val="clear" w:color="auto" w:fill="DAEEF3"/>
          </w:tcPr>
          <w:p w:rsidR="001C4F88" w:rsidRPr="001C4F88" w:rsidRDefault="001C4F88" w:rsidP="0000233A">
            <w:pPr>
              <w:spacing w:after="0" w:line="288" w:lineRule="auto"/>
              <w:jc w:val="center"/>
              <w:rPr>
                <w:rFonts w:eastAsia="Times New Roman" w:cstheme="minorHAnsi"/>
                <w:b/>
                <w:color w:val="000000"/>
                <w:sz w:val="20"/>
                <w:szCs w:val="20"/>
                <w:lang w:eastAsia="id-ID"/>
              </w:rPr>
            </w:pPr>
            <w:r w:rsidRPr="001C4F88">
              <w:rPr>
                <w:rFonts w:eastAsia="Times New Roman" w:cstheme="minorHAnsi"/>
                <w:b/>
                <w:color w:val="000000"/>
                <w:sz w:val="20"/>
                <w:szCs w:val="20"/>
                <w:lang w:eastAsia="id-ID"/>
              </w:rPr>
              <w:t>Kandungan N (kg N/tahun)*)</w:t>
            </w:r>
          </w:p>
        </w:tc>
        <w:tc>
          <w:tcPr>
            <w:tcW w:w="990" w:type="dxa"/>
            <w:shd w:val="clear" w:color="auto" w:fill="DAEEF3"/>
            <w:noWrap/>
            <w:vAlign w:val="bottom"/>
            <w:hideMark/>
          </w:tcPr>
          <w:p w:rsidR="001C4F88" w:rsidRPr="001C4F88" w:rsidRDefault="001C4F88" w:rsidP="0000233A">
            <w:pPr>
              <w:spacing w:after="0" w:line="288" w:lineRule="auto"/>
              <w:jc w:val="center"/>
              <w:rPr>
                <w:rFonts w:eastAsia="Times New Roman" w:cstheme="minorHAnsi"/>
                <w:b/>
                <w:color w:val="000000"/>
                <w:sz w:val="20"/>
                <w:szCs w:val="20"/>
                <w:lang w:eastAsia="id-ID"/>
              </w:rPr>
            </w:pPr>
            <w:r w:rsidRPr="001C4F88">
              <w:rPr>
                <w:rFonts w:eastAsia="Times New Roman" w:cstheme="minorHAnsi"/>
                <w:b/>
                <w:color w:val="000000"/>
                <w:sz w:val="20"/>
                <w:szCs w:val="20"/>
                <w:lang w:eastAsia="id-ID"/>
              </w:rPr>
              <w:t>Konsumsi pupuk (kg) **)</w:t>
            </w:r>
          </w:p>
        </w:tc>
        <w:tc>
          <w:tcPr>
            <w:tcW w:w="1350" w:type="dxa"/>
            <w:shd w:val="clear" w:color="auto" w:fill="DAEEF3"/>
          </w:tcPr>
          <w:p w:rsidR="001C4F88" w:rsidRPr="001C4F88" w:rsidRDefault="001C4F88" w:rsidP="0000233A">
            <w:pPr>
              <w:spacing w:after="0" w:line="288" w:lineRule="auto"/>
              <w:jc w:val="center"/>
              <w:rPr>
                <w:rFonts w:eastAsia="Times New Roman" w:cstheme="minorHAnsi"/>
                <w:b/>
                <w:color w:val="000000"/>
                <w:sz w:val="20"/>
                <w:szCs w:val="20"/>
                <w:lang w:eastAsia="id-ID"/>
              </w:rPr>
            </w:pPr>
            <w:r w:rsidRPr="001C4F88">
              <w:rPr>
                <w:rFonts w:eastAsia="Times New Roman" w:cstheme="minorHAnsi"/>
                <w:b/>
                <w:color w:val="000000"/>
                <w:sz w:val="20"/>
                <w:szCs w:val="20"/>
                <w:lang w:eastAsia="id-ID"/>
              </w:rPr>
              <w:t>Kandungan N (kg N/tahun)*)</w:t>
            </w:r>
          </w:p>
        </w:tc>
        <w:tc>
          <w:tcPr>
            <w:tcW w:w="1080" w:type="dxa"/>
            <w:shd w:val="clear" w:color="auto" w:fill="DAEEF3"/>
            <w:noWrap/>
            <w:vAlign w:val="bottom"/>
            <w:hideMark/>
          </w:tcPr>
          <w:p w:rsidR="001C4F88" w:rsidRPr="001C4F88" w:rsidRDefault="001C4F88" w:rsidP="0000233A">
            <w:pPr>
              <w:spacing w:after="0" w:line="288" w:lineRule="auto"/>
              <w:jc w:val="center"/>
              <w:rPr>
                <w:rFonts w:eastAsia="Times New Roman" w:cstheme="minorHAnsi"/>
                <w:b/>
                <w:color w:val="000000"/>
                <w:sz w:val="20"/>
                <w:szCs w:val="20"/>
                <w:lang w:eastAsia="id-ID"/>
              </w:rPr>
            </w:pPr>
            <w:r w:rsidRPr="001C4F88">
              <w:rPr>
                <w:rFonts w:eastAsia="Times New Roman" w:cstheme="minorHAnsi"/>
                <w:b/>
                <w:color w:val="000000"/>
                <w:sz w:val="20"/>
                <w:szCs w:val="20"/>
                <w:lang w:eastAsia="id-ID"/>
              </w:rPr>
              <w:t>Konsumsi pupuk (kg) **)</w:t>
            </w:r>
          </w:p>
        </w:tc>
        <w:tc>
          <w:tcPr>
            <w:tcW w:w="1260" w:type="dxa"/>
            <w:shd w:val="clear" w:color="auto" w:fill="DAEEF3"/>
          </w:tcPr>
          <w:p w:rsidR="001C4F88" w:rsidRPr="001C4F88" w:rsidRDefault="001C4F88" w:rsidP="0000233A">
            <w:pPr>
              <w:spacing w:after="0" w:line="288" w:lineRule="auto"/>
              <w:jc w:val="center"/>
              <w:rPr>
                <w:rFonts w:eastAsia="Times New Roman" w:cstheme="minorHAnsi"/>
                <w:b/>
                <w:color w:val="000000"/>
                <w:sz w:val="20"/>
                <w:szCs w:val="20"/>
                <w:lang w:eastAsia="id-ID"/>
              </w:rPr>
            </w:pPr>
            <w:r w:rsidRPr="001C4F88">
              <w:rPr>
                <w:rFonts w:eastAsia="Times New Roman" w:cstheme="minorHAnsi"/>
                <w:b/>
                <w:color w:val="000000"/>
                <w:sz w:val="20"/>
                <w:szCs w:val="20"/>
                <w:lang w:eastAsia="id-ID"/>
              </w:rPr>
              <w:t>Kandungan N (kg N/tahun)*)</w:t>
            </w:r>
          </w:p>
        </w:tc>
        <w:tc>
          <w:tcPr>
            <w:tcW w:w="1440" w:type="dxa"/>
            <w:vMerge/>
            <w:shd w:val="clear" w:color="auto" w:fill="DAEEF3"/>
          </w:tcPr>
          <w:p w:rsidR="001C4F88" w:rsidRPr="001C4F88" w:rsidRDefault="001C4F88" w:rsidP="0000233A">
            <w:pPr>
              <w:spacing w:after="0" w:line="288" w:lineRule="auto"/>
              <w:jc w:val="right"/>
              <w:rPr>
                <w:rFonts w:eastAsia="Times New Roman" w:cstheme="minorHAnsi"/>
                <w:color w:val="000000"/>
                <w:sz w:val="20"/>
                <w:szCs w:val="20"/>
                <w:lang w:eastAsia="id-ID"/>
              </w:rPr>
            </w:pPr>
          </w:p>
        </w:tc>
      </w:tr>
      <w:tr w:rsidR="001C4F88" w:rsidRPr="001C4F88" w:rsidTr="001C4F88">
        <w:trPr>
          <w:trHeight w:val="77"/>
        </w:trPr>
        <w:tc>
          <w:tcPr>
            <w:tcW w:w="926"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2006</w:t>
            </w:r>
          </w:p>
        </w:tc>
        <w:tc>
          <w:tcPr>
            <w:tcW w:w="1234"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41.163</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18.934.929</w:t>
            </w:r>
          </w:p>
        </w:tc>
        <w:tc>
          <w:tcPr>
            <w:tcW w:w="99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5.815</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1.221.100</w:t>
            </w:r>
          </w:p>
        </w:tc>
        <w:tc>
          <w:tcPr>
            <w:tcW w:w="108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4.228</w:t>
            </w:r>
          </w:p>
        </w:tc>
        <w:tc>
          <w:tcPr>
            <w:tcW w:w="126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634.171</w:t>
            </w:r>
          </w:p>
        </w:tc>
        <w:tc>
          <w:tcPr>
            <w:tcW w:w="144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20.790.200</w:t>
            </w:r>
          </w:p>
        </w:tc>
      </w:tr>
      <w:tr w:rsidR="001C4F88" w:rsidRPr="001C4F88" w:rsidTr="001C4F88">
        <w:trPr>
          <w:trHeight w:val="255"/>
        </w:trPr>
        <w:tc>
          <w:tcPr>
            <w:tcW w:w="926"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2007</w:t>
            </w:r>
          </w:p>
        </w:tc>
        <w:tc>
          <w:tcPr>
            <w:tcW w:w="1234"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433.034</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199.195.558</w:t>
            </w:r>
          </w:p>
        </w:tc>
        <w:tc>
          <w:tcPr>
            <w:tcW w:w="99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39.541</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8.303.626</w:t>
            </w:r>
          </w:p>
        </w:tc>
        <w:tc>
          <w:tcPr>
            <w:tcW w:w="108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4.282</w:t>
            </w:r>
          </w:p>
        </w:tc>
        <w:tc>
          <w:tcPr>
            <w:tcW w:w="126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642.272</w:t>
            </w:r>
          </w:p>
        </w:tc>
        <w:tc>
          <w:tcPr>
            <w:tcW w:w="144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208.141.456</w:t>
            </w:r>
          </w:p>
        </w:tc>
      </w:tr>
      <w:tr w:rsidR="001C4F88" w:rsidRPr="001C4F88" w:rsidTr="001C4F88">
        <w:trPr>
          <w:trHeight w:val="255"/>
        </w:trPr>
        <w:tc>
          <w:tcPr>
            <w:tcW w:w="926"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2008</w:t>
            </w:r>
          </w:p>
        </w:tc>
        <w:tc>
          <w:tcPr>
            <w:tcW w:w="1234"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445.079</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204.736.264</w:t>
            </w:r>
          </w:p>
        </w:tc>
        <w:tc>
          <w:tcPr>
            <w:tcW w:w="99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42.522</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8.929.591</w:t>
            </w:r>
          </w:p>
        </w:tc>
        <w:tc>
          <w:tcPr>
            <w:tcW w:w="108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96.856</w:t>
            </w:r>
          </w:p>
        </w:tc>
        <w:tc>
          <w:tcPr>
            <w:tcW w:w="126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14.528.428</w:t>
            </w:r>
          </w:p>
        </w:tc>
        <w:tc>
          <w:tcPr>
            <w:tcW w:w="144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228.194.283</w:t>
            </w:r>
          </w:p>
        </w:tc>
      </w:tr>
      <w:tr w:rsidR="001C4F88" w:rsidRPr="001C4F88" w:rsidTr="001C4F88">
        <w:trPr>
          <w:trHeight w:val="255"/>
        </w:trPr>
        <w:tc>
          <w:tcPr>
            <w:tcW w:w="926"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2009</w:t>
            </w:r>
          </w:p>
        </w:tc>
        <w:tc>
          <w:tcPr>
            <w:tcW w:w="1234"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397.578</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182.886.016</w:t>
            </w:r>
          </w:p>
        </w:tc>
        <w:tc>
          <w:tcPr>
            <w:tcW w:w="99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42.561</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8.937.761</w:t>
            </w:r>
          </w:p>
        </w:tc>
        <w:tc>
          <w:tcPr>
            <w:tcW w:w="108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146.547</w:t>
            </w:r>
          </w:p>
        </w:tc>
        <w:tc>
          <w:tcPr>
            <w:tcW w:w="126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21.981.984</w:t>
            </w:r>
          </w:p>
        </w:tc>
        <w:tc>
          <w:tcPr>
            <w:tcW w:w="144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213.805.761</w:t>
            </w:r>
          </w:p>
        </w:tc>
      </w:tr>
      <w:tr w:rsidR="001C4F88" w:rsidRPr="001C4F88" w:rsidTr="001C4F88">
        <w:trPr>
          <w:trHeight w:val="255"/>
        </w:trPr>
        <w:tc>
          <w:tcPr>
            <w:tcW w:w="926"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2010</w:t>
            </w:r>
          </w:p>
        </w:tc>
        <w:tc>
          <w:tcPr>
            <w:tcW w:w="1234"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398.496</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183.308.207</w:t>
            </w:r>
          </w:p>
        </w:tc>
        <w:tc>
          <w:tcPr>
            <w:tcW w:w="99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34.620</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7.270.270</w:t>
            </w:r>
          </w:p>
        </w:tc>
        <w:tc>
          <w:tcPr>
            <w:tcW w:w="108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147.035</w:t>
            </w:r>
          </w:p>
        </w:tc>
        <w:tc>
          <w:tcPr>
            <w:tcW w:w="126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22.055.282</w:t>
            </w:r>
          </w:p>
        </w:tc>
        <w:tc>
          <w:tcPr>
            <w:tcW w:w="144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212.633.759</w:t>
            </w:r>
          </w:p>
        </w:tc>
      </w:tr>
      <w:tr w:rsidR="001C4F88" w:rsidRPr="001C4F88" w:rsidTr="001C4F88">
        <w:trPr>
          <w:trHeight w:val="255"/>
        </w:trPr>
        <w:tc>
          <w:tcPr>
            <w:tcW w:w="926"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2011</w:t>
            </w:r>
          </w:p>
        </w:tc>
        <w:tc>
          <w:tcPr>
            <w:tcW w:w="1234"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518.277</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238.407.411</w:t>
            </w:r>
          </w:p>
        </w:tc>
        <w:tc>
          <w:tcPr>
            <w:tcW w:w="99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48.093</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10.099.585</w:t>
            </w:r>
          </w:p>
        </w:tc>
        <w:tc>
          <w:tcPr>
            <w:tcW w:w="108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151.918</w:t>
            </w:r>
          </w:p>
        </w:tc>
        <w:tc>
          <w:tcPr>
            <w:tcW w:w="126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22.787.690</w:t>
            </w:r>
          </w:p>
        </w:tc>
        <w:tc>
          <w:tcPr>
            <w:tcW w:w="144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271.294.687</w:t>
            </w:r>
          </w:p>
        </w:tc>
      </w:tr>
      <w:tr w:rsidR="001C4F88" w:rsidRPr="001C4F88" w:rsidTr="001C4F88">
        <w:trPr>
          <w:trHeight w:val="255"/>
        </w:trPr>
        <w:tc>
          <w:tcPr>
            <w:tcW w:w="926"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2012</w:t>
            </w:r>
          </w:p>
        </w:tc>
        <w:tc>
          <w:tcPr>
            <w:tcW w:w="1234"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581.278</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267.388.090</w:t>
            </w:r>
          </w:p>
        </w:tc>
        <w:tc>
          <w:tcPr>
            <w:tcW w:w="99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53.557</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11.246.977</w:t>
            </w:r>
          </w:p>
        </w:tc>
        <w:tc>
          <w:tcPr>
            <w:tcW w:w="108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173.661</w:t>
            </w:r>
          </w:p>
        </w:tc>
        <w:tc>
          <w:tcPr>
            <w:tcW w:w="126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26.049.123</w:t>
            </w:r>
          </w:p>
        </w:tc>
        <w:tc>
          <w:tcPr>
            <w:tcW w:w="144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304.684.190</w:t>
            </w:r>
          </w:p>
        </w:tc>
      </w:tr>
      <w:tr w:rsidR="001C4F88" w:rsidRPr="001C4F88" w:rsidTr="001C4F88">
        <w:trPr>
          <w:trHeight w:val="255"/>
        </w:trPr>
        <w:tc>
          <w:tcPr>
            <w:tcW w:w="926"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2013</w:t>
            </w:r>
          </w:p>
        </w:tc>
        <w:tc>
          <w:tcPr>
            <w:tcW w:w="1234"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640.168</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294.477.112</w:t>
            </w:r>
          </w:p>
        </w:tc>
        <w:tc>
          <w:tcPr>
            <w:tcW w:w="99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58.649</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12.316.261</w:t>
            </w:r>
          </w:p>
        </w:tc>
        <w:tc>
          <w:tcPr>
            <w:tcW w:w="108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194.116</w:t>
            </w:r>
          </w:p>
        </w:tc>
        <w:tc>
          <w:tcPr>
            <w:tcW w:w="126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29.117.332</w:t>
            </w:r>
          </w:p>
        </w:tc>
        <w:tc>
          <w:tcPr>
            <w:tcW w:w="144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335.910.705</w:t>
            </w:r>
          </w:p>
        </w:tc>
      </w:tr>
      <w:tr w:rsidR="001C4F88" w:rsidRPr="001C4F88" w:rsidTr="001C4F88">
        <w:trPr>
          <w:trHeight w:val="255"/>
        </w:trPr>
        <w:tc>
          <w:tcPr>
            <w:tcW w:w="926"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2014</w:t>
            </w:r>
          </w:p>
        </w:tc>
        <w:tc>
          <w:tcPr>
            <w:tcW w:w="1234"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697.599</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320.895.687</w:t>
            </w:r>
          </w:p>
        </w:tc>
        <w:tc>
          <w:tcPr>
            <w:tcW w:w="99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63.615</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13.359.092</w:t>
            </w:r>
          </w:p>
        </w:tc>
        <w:tc>
          <w:tcPr>
            <w:tcW w:w="108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214.064</w:t>
            </w:r>
          </w:p>
        </w:tc>
        <w:tc>
          <w:tcPr>
            <w:tcW w:w="126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32.109.532</w:t>
            </w:r>
          </w:p>
        </w:tc>
        <w:tc>
          <w:tcPr>
            <w:tcW w:w="144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366.364.311</w:t>
            </w:r>
          </w:p>
        </w:tc>
      </w:tr>
      <w:tr w:rsidR="001C4F88" w:rsidRPr="001C4F88" w:rsidTr="001C4F88">
        <w:trPr>
          <w:trHeight w:val="255"/>
        </w:trPr>
        <w:tc>
          <w:tcPr>
            <w:tcW w:w="926"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2015</w:t>
            </w:r>
          </w:p>
        </w:tc>
        <w:tc>
          <w:tcPr>
            <w:tcW w:w="1234"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753.630</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346.669.862</w:t>
            </w:r>
          </w:p>
        </w:tc>
        <w:tc>
          <w:tcPr>
            <w:tcW w:w="99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68.460</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14.376.499</w:t>
            </w:r>
          </w:p>
        </w:tc>
        <w:tc>
          <w:tcPr>
            <w:tcW w:w="108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233.525</w:t>
            </w:r>
          </w:p>
        </w:tc>
        <w:tc>
          <w:tcPr>
            <w:tcW w:w="126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35.028.677</w:t>
            </w:r>
          </w:p>
        </w:tc>
        <w:tc>
          <w:tcPr>
            <w:tcW w:w="144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396.075.038</w:t>
            </w:r>
          </w:p>
        </w:tc>
      </w:tr>
      <w:tr w:rsidR="001C4F88" w:rsidRPr="001C4F88" w:rsidTr="001C4F88">
        <w:trPr>
          <w:trHeight w:val="255"/>
        </w:trPr>
        <w:tc>
          <w:tcPr>
            <w:tcW w:w="926"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2016</w:t>
            </w:r>
          </w:p>
        </w:tc>
        <w:tc>
          <w:tcPr>
            <w:tcW w:w="1234"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808.314</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371.824.354</w:t>
            </w:r>
          </w:p>
        </w:tc>
        <w:tc>
          <w:tcPr>
            <w:tcW w:w="99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73.188</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15.369.455</w:t>
            </w:r>
          </w:p>
        </w:tc>
        <w:tc>
          <w:tcPr>
            <w:tcW w:w="108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252.517</w:t>
            </w:r>
          </w:p>
        </w:tc>
        <w:tc>
          <w:tcPr>
            <w:tcW w:w="126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37.877.568</w:t>
            </w:r>
          </w:p>
        </w:tc>
        <w:tc>
          <w:tcPr>
            <w:tcW w:w="144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425.071.377</w:t>
            </w:r>
          </w:p>
        </w:tc>
      </w:tr>
      <w:tr w:rsidR="001C4F88" w:rsidRPr="001C4F88" w:rsidTr="001C4F88">
        <w:trPr>
          <w:trHeight w:val="255"/>
        </w:trPr>
        <w:tc>
          <w:tcPr>
            <w:tcW w:w="926"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2017</w:t>
            </w:r>
          </w:p>
        </w:tc>
        <w:tc>
          <w:tcPr>
            <w:tcW w:w="1234"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861.701</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396.382.628</w:t>
            </w:r>
          </w:p>
        </w:tc>
        <w:tc>
          <w:tcPr>
            <w:tcW w:w="99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77.804</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16.338.887</w:t>
            </w:r>
          </w:p>
        </w:tc>
        <w:tc>
          <w:tcPr>
            <w:tcW w:w="108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271.059</w:t>
            </w:r>
          </w:p>
        </w:tc>
        <w:tc>
          <w:tcPr>
            <w:tcW w:w="126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40.658.867</w:t>
            </w:r>
          </w:p>
        </w:tc>
        <w:tc>
          <w:tcPr>
            <w:tcW w:w="144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453.380.381</w:t>
            </w:r>
          </w:p>
        </w:tc>
      </w:tr>
      <w:tr w:rsidR="001C4F88" w:rsidRPr="001C4F88" w:rsidTr="001C4F88">
        <w:trPr>
          <w:trHeight w:val="255"/>
        </w:trPr>
        <w:tc>
          <w:tcPr>
            <w:tcW w:w="926"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2018</w:t>
            </w:r>
          </w:p>
        </w:tc>
        <w:tc>
          <w:tcPr>
            <w:tcW w:w="1234"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913.841</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420.366.978</w:t>
            </w:r>
          </w:p>
        </w:tc>
        <w:tc>
          <w:tcPr>
            <w:tcW w:w="99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82.313</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17.285.674</w:t>
            </w:r>
          </w:p>
        </w:tc>
        <w:tc>
          <w:tcPr>
            <w:tcW w:w="108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289.167</w:t>
            </w:r>
          </w:p>
        </w:tc>
        <w:tc>
          <w:tcPr>
            <w:tcW w:w="126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43.375.100</w:t>
            </w:r>
          </w:p>
        </w:tc>
        <w:tc>
          <w:tcPr>
            <w:tcW w:w="144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481.027.752</w:t>
            </w:r>
          </w:p>
        </w:tc>
      </w:tr>
      <w:tr w:rsidR="001C4F88" w:rsidRPr="001C4F88" w:rsidTr="001C4F88">
        <w:trPr>
          <w:trHeight w:val="255"/>
        </w:trPr>
        <w:tc>
          <w:tcPr>
            <w:tcW w:w="926"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2019</w:t>
            </w:r>
          </w:p>
        </w:tc>
        <w:tc>
          <w:tcPr>
            <w:tcW w:w="1234"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964.780</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443.798.600</w:t>
            </w:r>
          </w:p>
        </w:tc>
        <w:tc>
          <w:tcPr>
            <w:tcW w:w="99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86.717</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18.210.653</w:t>
            </w:r>
          </w:p>
        </w:tc>
        <w:tc>
          <w:tcPr>
            <w:tcW w:w="108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306.858</w:t>
            </w:r>
          </w:p>
        </w:tc>
        <w:tc>
          <w:tcPr>
            <w:tcW w:w="126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46.028.670</w:t>
            </w:r>
          </w:p>
        </w:tc>
        <w:tc>
          <w:tcPr>
            <w:tcW w:w="144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508.037.924</w:t>
            </w:r>
          </w:p>
        </w:tc>
      </w:tr>
      <w:tr w:rsidR="001C4F88" w:rsidRPr="001C4F88" w:rsidTr="001C4F88">
        <w:trPr>
          <w:trHeight w:val="255"/>
        </w:trPr>
        <w:tc>
          <w:tcPr>
            <w:tcW w:w="926"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2020</w:t>
            </w:r>
          </w:p>
        </w:tc>
        <w:tc>
          <w:tcPr>
            <w:tcW w:w="1234"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1.014.560</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466.697.657</w:t>
            </w:r>
          </w:p>
        </w:tc>
        <w:tc>
          <w:tcPr>
            <w:tcW w:w="99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91.022</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19.114.620</w:t>
            </w:r>
          </w:p>
        </w:tc>
        <w:tc>
          <w:tcPr>
            <w:tcW w:w="108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324.146</w:t>
            </w:r>
          </w:p>
        </w:tc>
        <w:tc>
          <w:tcPr>
            <w:tcW w:w="126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48.621.864</w:t>
            </w:r>
          </w:p>
        </w:tc>
        <w:tc>
          <w:tcPr>
            <w:tcW w:w="144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534.434.141</w:t>
            </w:r>
          </w:p>
        </w:tc>
      </w:tr>
      <w:tr w:rsidR="001C4F88" w:rsidRPr="001C4F88" w:rsidTr="001C4F88">
        <w:trPr>
          <w:trHeight w:val="255"/>
        </w:trPr>
        <w:tc>
          <w:tcPr>
            <w:tcW w:w="926"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2021</w:t>
            </w:r>
          </w:p>
        </w:tc>
        <w:tc>
          <w:tcPr>
            <w:tcW w:w="1234"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1.063.225</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489.083.342</w:t>
            </w:r>
          </w:p>
        </w:tc>
        <w:tc>
          <w:tcPr>
            <w:tcW w:w="99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95.230</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19.998.331</w:t>
            </w:r>
          </w:p>
        </w:tc>
        <w:tc>
          <w:tcPr>
            <w:tcW w:w="108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341.046</w:t>
            </w:r>
          </w:p>
        </w:tc>
        <w:tc>
          <w:tcPr>
            <w:tcW w:w="126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51.156.858</w:t>
            </w:r>
          </w:p>
        </w:tc>
        <w:tc>
          <w:tcPr>
            <w:tcW w:w="144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560.238.531</w:t>
            </w:r>
          </w:p>
        </w:tc>
      </w:tr>
      <w:tr w:rsidR="001C4F88" w:rsidRPr="001C4F88" w:rsidTr="001C4F88">
        <w:trPr>
          <w:trHeight w:val="255"/>
        </w:trPr>
        <w:tc>
          <w:tcPr>
            <w:tcW w:w="926"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2022</w:t>
            </w:r>
          </w:p>
        </w:tc>
        <w:tc>
          <w:tcPr>
            <w:tcW w:w="1234"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1.110.813</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510.973.937</w:t>
            </w:r>
          </w:p>
        </w:tc>
        <w:tc>
          <w:tcPr>
            <w:tcW w:w="99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99.345</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20.862.507</w:t>
            </w:r>
          </w:p>
        </w:tc>
        <w:tc>
          <w:tcPr>
            <w:tcW w:w="108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357.571</w:t>
            </w:r>
          </w:p>
        </w:tc>
        <w:tc>
          <w:tcPr>
            <w:tcW w:w="126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53.635.723</w:t>
            </w:r>
          </w:p>
        </w:tc>
        <w:tc>
          <w:tcPr>
            <w:tcW w:w="144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585.472.167</w:t>
            </w:r>
          </w:p>
        </w:tc>
      </w:tr>
      <w:tr w:rsidR="001C4F88" w:rsidRPr="001C4F88" w:rsidTr="001C4F88">
        <w:trPr>
          <w:trHeight w:val="255"/>
        </w:trPr>
        <w:tc>
          <w:tcPr>
            <w:tcW w:w="926"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2023</w:t>
            </w:r>
          </w:p>
        </w:tc>
        <w:tc>
          <w:tcPr>
            <w:tcW w:w="1234"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1.157.363</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532.386.862</w:t>
            </w:r>
          </w:p>
        </w:tc>
        <w:tc>
          <w:tcPr>
            <w:tcW w:w="99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103.371</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21.707.837</w:t>
            </w:r>
          </w:p>
        </w:tc>
        <w:tc>
          <w:tcPr>
            <w:tcW w:w="108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373.736</w:t>
            </w:r>
          </w:p>
        </w:tc>
        <w:tc>
          <w:tcPr>
            <w:tcW w:w="126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56.060.436</w:t>
            </w:r>
          </w:p>
        </w:tc>
        <w:tc>
          <w:tcPr>
            <w:tcW w:w="144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610.155.135</w:t>
            </w:r>
          </w:p>
        </w:tc>
      </w:tr>
      <w:tr w:rsidR="001C4F88" w:rsidRPr="001C4F88" w:rsidTr="001C4F88">
        <w:trPr>
          <w:trHeight w:val="255"/>
        </w:trPr>
        <w:tc>
          <w:tcPr>
            <w:tcW w:w="926"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2024</w:t>
            </w:r>
          </w:p>
        </w:tc>
        <w:tc>
          <w:tcPr>
            <w:tcW w:w="1234"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1.202.910</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553.338.731</w:t>
            </w:r>
          </w:p>
        </w:tc>
        <w:tc>
          <w:tcPr>
            <w:tcW w:w="99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107.309</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22.534.976</w:t>
            </w:r>
          </w:p>
        </w:tc>
        <w:tc>
          <w:tcPr>
            <w:tcW w:w="108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389.553</w:t>
            </w:r>
          </w:p>
        </w:tc>
        <w:tc>
          <w:tcPr>
            <w:tcW w:w="126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58.432.879</w:t>
            </w:r>
          </w:p>
        </w:tc>
        <w:tc>
          <w:tcPr>
            <w:tcW w:w="144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634.306.586</w:t>
            </w:r>
          </w:p>
        </w:tc>
      </w:tr>
      <w:tr w:rsidR="001C4F88" w:rsidRPr="001C4F88" w:rsidTr="001C4F88">
        <w:trPr>
          <w:trHeight w:val="255"/>
        </w:trPr>
        <w:tc>
          <w:tcPr>
            <w:tcW w:w="926"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2025</w:t>
            </w:r>
          </w:p>
        </w:tc>
        <w:tc>
          <w:tcPr>
            <w:tcW w:w="1234"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1.247.490</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573.845.394</w:t>
            </w:r>
          </w:p>
        </w:tc>
        <w:tc>
          <w:tcPr>
            <w:tcW w:w="99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111.165</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23.344.548</w:t>
            </w:r>
          </w:p>
        </w:tc>
        <w:tc>
          <w:tcPr>
            <w:tcW w:w="108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405.032</w:t>
            </w:r>
          </w:p>
        </w:tc>
        <w:tc>
          <w:tcPr>
            <w:tcW w:w="126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60.754.850</w:t>
            </w:r>
          </w:p>
        </w:tc>
        <w:tc>
          <w:tcPr>
            <w:tcW w:w="144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657.944.792</w:t>
            </w:r>
          </w:p>
        </w:tc>
      </w:tr>
      <w:tr w:rsidR="001C4F88" w:rsidRPr="001C4F88" w:rsidTr="001C4F88">
        <w:trPr>
          <w:trHeight w:val="255"/>
        </w:trPr>
        <w:tc>
          <w:tcPr>
            <w:tcW w:w="926"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2026</w:t>
            </w:r>
          </w:p>
        </w:tc>
        <w:tc>
          <w:tcPr>
            <w:tcW w:w="1234"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1.291.135</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593.921.982</w:t>
            </w:r>
          </w:p>
        </w:tc>
        <w:tc>
          <w:tcPr>
            <w:tcW w:w="99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114.939</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24.137.152</w:t>
            </w:r>
          </w:p>
        </w:tc>
        <w:tc>
          <w:tcPr>
            <w:tcW w:w="108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420.187</w:t>
            </w:r>
          </w:p>
        </w:tc>
        <w:tc>
          <w:tcPr>
            <w:tcW w:w="126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63.028.063</w:t>
            </w:r>
          </w:p>
        </w:tc>
        <w:tc>
          <w:tcPr>
            <w:tcW w:w="144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681.087.197</w:t>
            </w:r>
          </w:p>
        </w:tc>
      </w:tr>
      <w:tr w:rsidR="001C4F88" w:rsidRPr="001C4F88" w:rsidTr="001C4F88">
        <w:trPr>
          <w:trHeight w:val="255"/>
        </w:trPr>
        <w:tc>
          <w:tcPr>
            <w:tcW w:w="926"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2027</w:t>
            </w:r>
          </w:p>
        </w:tc>
        <w:tc>
          <w:tcPr>
            <w:tcW w:w="1234"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1.333.876</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613.582.947</w:t>
            </w:r>
          </w:p>
        </w:tc>
        <w:tc>
          <w:tcPr>
            <w:tcW w:w="99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118.635</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24.913.357</w:t>
            </w:r>
          </w:p>
        </w:tc>
        <w:tc>
          <w:tcPr>
            <w:tcW w:w="108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435.028</w:t>
            </w:r>
          </w:p>
        </w:tc>
        <w:tc>
          <w:tcPr>
            <w:tcW w:w="126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65.254.158</w:t>
            </w:r>
          </w:p>
        </w:tc>
        <w:tc>
          <w:tcPr>
            <w:tcW w:w="144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703.750.462</w:t>
            </w:r>
          </w:p>
        </w:tc>
      </w:tr>
      <w:tr w:rsidR="001C4F88" w:rsidRPr="001C4F88" w:rsidTr="001C4F88">
        <w:trPr>
          <w:trHeight w:val="255"/>
        </w:trPr>
        <w:tc>
          <w:tcPr>
            <w:tcW w:w="926"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2028</w:t>
            </w:r>
          </w:p>
        </w:tc>
        <w:tc>
          <w:tcPr>
            <w:tcW w:w="1234"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1.375.744</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632.842.100</w:t>
            </w:r>
          </w:p>
        </w:tc>
        <w:tc>
          <w:tcPr>
            <w:tcW w:w="99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122.256</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25.673.708</w:t>
            </w:r>
          </w:p>
        </w:tc>
        <w:tc>
          <w:tcPr>
            <w:tcW w:w="108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449.565</w:t>
            </w:r>
          </w:p>
        </w:tc>
        <w:tc>
          <w:tcPr>
            <w:tcW w:w="126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67.434.700</w:t>
            </w:r>
          </w:p>
        </w:tc>
        <w:tc>
          <w:tcPr>
            <w:tcW w:w="144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725.950.508</w:t>
            </w:r>
          </w:p>
        </w:tc>
      </w:tr>
      <w:tr w:rsidR="001C4F88" w:rsidRPr="001C4F88" w:rsidTr="001C4F88">
        <w:trPr>
          <w:trHeight w:val="255"/>
        </w:trPr>
        <w:tc>
          <w:tcPr>
            <w:tcW w:w="926"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2029</w:t>
            </w:r>
          </w:p>
        </w:tc>
        <w:tc>
          <w:tcPr>
            <w:tcW w:w="1234"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1.416.767</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651.712.645</w:t>
            </w:r>
          </w:p>
        </w:tc>
        <w:tc>
          <w:tcPr>
            <w:tcW w:w="99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125.803</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26.418.726</w:t>
            </w:r>
          </w:p>
        </w:tc>
        <w:tc>
          <w:tcPr>
            <w:tcW w:w="108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463.808</w:t>
            </w:r>
          </w:p>
        </w:tc>
        <w:tc>
          <w:tcPr>
            <w:tcW w:w="126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69.571.186</w:t>
            </w:r>
          </w:p>
        </w:tc>
        <w:tc>
          <w:tcPr>
            <w:tcW w:w="144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747.702.557</w:t>
            </w:r>
          </w:p>
        </w:tc>
      </w:tr>
      <w:tr w:rsidR="001C4F88" w:rsidRPr="001C4F88" w:rsidTr="001C4F88">
        <w:trPr>
          <w:trHeight w:val="255"/>
        </w:trPr>
        <w:tc>
          <w:tcPr>
            <w:tcW w:w="926"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2030</w:t>
            </w:r>
          </w:p>
        </w:tc>
        <w:tc>
          <w:tcPr>
            <w:tcW w:w="1234"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1.456.972</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670.207.214</w:t>
            </w:r>
          </w:p>
        </w:tc>
        <w:tc>
          <w:tcPr>
            <w:tcW w:w="99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129.281</w:t>
            </w:r>
          </w:p>
        </w:tc>
        <w:tc>
          <w:tcPr>
            <w:tcW w:w="135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27.148.909</w:t>
            </w:r>
          </w:p>
        </w:tc>
        <w:tc>
          <w:tcPr>
            <w:tcW w:w="1080" w:type="dxa"/>
            <w:shd w:val="clear" w:color="auto" w:fill="auto"/>
            <w:noWrap/>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477.767</w:t>
            </w:r>
          </w:p>
        </w:tc>
        <w:tc>
          <w:tcPr>
            <w:tcW w:w="126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71.665.048</w:t>
            </w:r>
          </w:p>
        </w:tc>
        <w:tc>
          <w:tcPr>
            <w:tcW w:w="1440" w:type="dxa"/>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769.021.171</w:t>
            </w:r>
          </w:p>
        </w:tc>
      </w:tr>
    </w:tbl>
    <w:p w:rsidR="001C4F88" w:rsidRDefault="001C4F88" w:rsidP="001C4F88">
      <w:pPr>
        <w:autoSpaceDE w:val="0"/>
        <w:autoSpaceDN w:val="0"/>
        <w:adjustRightInd w:val="0"/>
        <w:spacing w:after="0" w:line="360" w:lineRule="auto"/>
        <w:ind w:left="426" w:hanging="426"/>
        <w:rPr>
          <w:rFonts w:cstheme="minorHAnsi"/>
          <w:color w:val="000000"/>
          <w:sz w:val="20"/>
        </w:rPr>
      </w:pPr>
      <w:r w:rsidRPr="001C4F88">
        <w:rPr>
          <w:rFonts w:cstheme="minorHAnsi"/>
          <w:color w:val="000000"/>
          <w:sz w:val="20"/>
          <w:lang w:val="en-US"/>
        </w:rPr>
        <w:t>Sumber : hasil perhitungan, 2016</w:t>
      </w:r>
      <w:r w:rsidRPr="001C4F88">
        <w:rPr>
          <w:rFonts w:cstheme="minorHAnsi"/>
          <w:color w:val="000000"/>
          <w:sz w:val="20"/>
        </w:rPr>
        <w:t xml:space="preserve"> ; </w:t>
      </w:r>
    </w:p>
    <w:p w:rsidR="001C4F88" w:rsidRPr="001C4F88" w:rsidRDefault="001C4F88" w:rsidP="001C4F88">
      <w:pPr>
        <w:autoSpaceDE w:val="0"/>
        <w:autoSpaceDN w:val="0"/>
        <w:adjustRightInd w:val="0"/>
        <w:spacing w:after="0" w:line="360" w:lineRule="auto"/>
        <w:rPr>
          <w:rFonts w:cstheme="minorHAnsi"/>
          <w:color w:val="000000"/>
          <w:sz w:val="20"/>
        </w:rPr>
      </w:pPr>
      <w:r w:rsidRPr="001C4F88">
        <w:rPr>
          <w:rFonts w:cstheme="minorHAnsi"/>
          <w:color w:val="000000"/>
          <w:sz w:val="20"/>
        </w:rPr>
        <w:t>Keterangan :</w:t>
      </w:r>
    </w:p>
    <w:p w:rsidR="001C4F88" w:rsidRDefault="001C4F88" w:rsidP="001C4F88">
      <w:pPr>
        <w:tabs>
          <w:tab w:val="left" w:pos="567"/>
        </w:tabs>
        <w:autoSpaceDE w:val="0"/>
        <w:autoSpaceDN w:val="0"/>
        <w:adjustRightInd w:val="0"/>
        <w:spacing w:after="0" w:line="360" w:lineRule="auto"/>
        <w:ind w:left="567" w:hanging="567"/>
        <w:rPr>
          <w:rFonts w:cstheme="minorHAnsi"/>
          <w:color w:val="000000"/>
          <w:sz w:val="20"/>
        </w:rPr>
      </w:pPr>
      <w:r w:rsidRPr="001C4F88">
        <w:rPr>
          <w:rFonts w:cstheme="minorHAnsi"/>
          <w:color w:val="000000"/>
          <w:sz w:val="20"/>
        </w:rPr>
        <w:t xml:space="preserve">*) </w:t>
      </w:r>
      <w:r>
        <w:rPr>
          <w:rFonts w:cstheme="minorHAnsi"/>
          <w:color w:val="000000"/>
          <w:sz w:val="20"/>
        </w:rPr>
        <w:tab/>
      </w:r>
      <w:r w:rsidRPr="001C4F88">
        <w:rPr>
          <w:rFonts w:cstheme="minorHAnsi"/>
          <w:color w:val="000000"/>
          <w:sz w:val="20"/>
        </w:rPr>
        <w:t>Hasil perhitungan kandungan N di pupuk menggunakan asumsi Kandungan N di pupuk urea 46 %</w:t>
      </w:r>
      <w:r>
        <w:rPr>
          <w:rFonts w:cstheme="minorHAnsi"/>
          <w:color w:val="000000"/>
          <w:sz w:val="20"/>
        </w:rPr>
        <w:t xml:space="preserve">, </w:t>
      </w:r>
      <w:r w:rsidRPr="001C4F88">
        <w:rPr>
          <w:rFonts w:cstheme="minorHAnsi"/>
          <w:color w:val="000000"/>
          <w:sz w:val="20"/>
        </w:rPr>
        <w:t>Kandungan N di pupuk ZA 2</w:t>
      </w:r>
      <w:r w:rsidRPr="001C4F88">
        <w:rPr>
          <w:rFonts w:cstheme="minorHAnsi"/>
          <w:color w:val="000000"/>
          <w:sz w:val="20"/>
          <w:lang w:val="en-US"/>
        </w:rPr>
        <w:t>1</w:t>
      </w:r>
      <w:r w:rsidRPr="001C4F88">
        <w:rPr>
          <w:rFonts w:cstheme="minorHAnsi"/>
          <w:color w:val="000000"/>
          <w:sz w:val="20"/>
        </w:rPr>
        <w:t xml:space="preserve"> %, Kandungan N di pupuk NPK  15 %</w:t>
      </w:r>
    </w:p>
    <w:p w:rsidR="001C4F88" w:rsidRPr="001C4F88" w:rsidRDefault="001C4F88" w:rsidP="001C4F88">
      <w:pPr>
        <w:tabs>
          <w:tab w:val="left" w:pos="567"/>
        </w:tabs>
        <w:autoSpaceDE w:val="0"/>
        <w:autoSpaceDN w:val="0"/>
        <w:adjustRightInd w:val="0"/>
        <w:spacing w:after="0" w:line="360" w:lineRule="auto"/>
        <w:ind w:left="567" w:hanging="567"/>
        <w:rPr>
          <w:rFonts w:cstheme="minorHAnsi"/>
          <w:color w:val="000000"/>
          <w:sz w:val="20"/>
        </w:rPr>
      </w:pPr>
      <w:r w:rsidRPr="001C4F88">
        <w:rPr>
          <w:rFonts w:cstheme="minorHAnsi"/>
          <w:color w:val="000000"/>
          <w:sz w:val="20"/>
        </w:rPr>
        <w:t xml:space="preserve">**) </w:t>
      </w:r>
      <w:r>
        <w:rPr>
          <w:rFonts w:cstheme="minorHAnsi"/>
          <w:color w:val="000000"/>
          <w:sz w:val="20"/>
        </w:rPr>
        <w:tab/>
      </w:r>
      <w:r w:rsidRPr="001C4F88">
        <w:rPr>
          <w:rFonts w:cstheme="minorHAnsi"/>
          <w:color w:val="000000"/>
          <w:sz w:val="20"/>
        </w:rPr>
        <w:t>Sumber data pupuk adalah dari Data Realisasi Penyaluran Pupuk Organik Bersubsidi Sektor Pertanian, Kementerian Pertanian</w:t>
      </w:r>
    </w:p>
    <w:p w:rsidR="001C4F88" w:rsidRPr="001C4F88" w:rsidRDefault="001C4F88" w:rsidP="001C4F88">
      <w:pPr>
        <w:autoSpaceDE w:val="0"/>
        <w:autoSpaceDN w:val="0"/>
        <w:adjustRightInd w:val="0"/>
        <w:spacing w:line="360" w:lineRule="auto"/>
        <w:jc w:val="both"/>
        <w:rPr>
          <w:rFonts w:cstheme="minorHAnsi"/>
          <w:color w:val="000000"/>
        </w:rPr>
      </w:pPr>
    </w:p>
    <w:p w:rsidR="001C4F88" w:rsidRDefault="001C4F88" w:rsidP="001C4F88">
      <w:pPr>
        <w:spacing w:line="360" w:lineRule="auto"/>
        <w:jc w:val="both"/>
        <w:rPr>
          <w:rFonts w:eastAsia="Times New Roman" w:cstheme="minorHAnsi"/>
          <w:b/>
          <w:color w:val="000000"/>
          <w:lang w:eastAsia="id-ID"/>
        </w:rPr>
      </w:pPr>
      <w:r w:rsidRPr="001C4F88">
        <w:rPr>
          <w:rFonts w:cstheme="minorHAnsi"/>
          <w:color w:val="000000"/>
        </w:rPr>
        <w:t xml:space="preserve">Alokasi masing-masing pupuk di atas kemudian disimulasikan berdasarkan prosentase luas lahan sawah dan </w:t>
      </w:r>
      <w:r w:rsidRPr="001C4F88">
        <w:rPr>
          <w:rFonts w:eastAsia="Times New Roman" w:cstheme="minorHAnsi"/>
          <w:color w:val="000000"/>
          <w:lang w:eastAsia="id-ID"/>
        </w:rPr>
        <w:t xml:space="preserve">lahan pertanian kering  (tanaman panngan, holtikultura buah dan holtikultura sayur. Dari data proyeksi </w:t>
      </w:r>
      <w:r w:rsidRPr="001C4F88">
        <w:rPr>
          <w:rFonts w:cstheme="minorHAnsi"/>
          <w:color w:val="000000"/>
          <w:lang w:val="en-US"/>
        </w:rPr>
        <w:t>a</w:t>
      </w:r>
      <w:r w:rsidRPr="001C4F88">
        <w:rPr>
          <w:rFonts w:cstheme="minorHAnsi"/>
          <w:color w:val="000000"/>
        </w:rPr>
        <w:t xml:space="preserve">real </w:t>
      </w:r>
      <w:r w:rsidRPr="001C4F88">
        <w:rPr>
          <w:rFonts w:cstheme="minorHAnsi"/>
          <w:color w:val="000000"/>
          <w:lang w:val="en-US"/>
        </w:rPr>
        <w:t>p</w:t>
      </w:r>
      <w:r w:rsidRPr="001C4F88">
        <w:rPr>
          <w:rFonts w:cstheme="minorHAnsi"/>
          <w:color w:val="000000"/>
        </w:rPr>
        <w:t xml:space="preserve">ertanian </w:t>
      </w:r>
      <w:r w:rsidRPr="001C4F88">
        <w:rPr>
          <w:rFonts w:cstheme="minorHAnsi"/>
          <w:color w:val="000000"/>
          <w:lang w:val="en-US"/>
        </w:rPr>
        <w:t>s</w:t>
      </w:r>
      <w:r w:rsidRPr="001C4F88">
        <w:rPr>
          <w:rFonts w:cstheme="minorHAnsi"/>
          <w:color w:val="000000"/>
        </w:rPr>
        <w:t xml:space="preserve">awah, dan tanaman kering (yang terdiri dari tanaman </w:t>
      </w:r>
      <w:r w:rsidRPr="001C4F88">
        <w:rPr>
          <w:rFonts w:cstheme="minorHAnsi"/>
          <w:color w:val="000000"/>
          <w:lang w:val="en-US"/>
        </w:rPr>
        <w:t>p</w:t>
      </w:r>
      <w:r>
        <w:rPr>
          <w:rFonts w:cstheme="minorHAnsi"/>
          <w:color w:val="000000"/>
        </w:rPr>
        <w:t>angan</w:t>
      </w:r>
      <w:r w:rsidRPr="001C4F88">
        <w:rPr>
          <w:rFonts w:cstheme="minorHAnsi"/>
          <w:color w:val="000000"/>
          <w:lang w:val="en-US"/>
        </w:rPr>
        <w:t>,</w:t>
      </w:r>
      <w:r>
        <w:rPr>
          <w:rFonts w:cstheme="minorHAnsi"/>
          <w:color w:val="000000"/>
        </w:rPr>
        <w:t xml:space="preserve"> </w:t>
      </w:r>
      <w:r w:rsidRPr="001C4F88">
        <w:rPr>
          <w:rFonts w:cstheme="minorHAnsi"/>
          <w:color w:val="000000"/>
        </w:rPr>
        <w:t xml:space="preserve">dan </w:t>
      </w:r>
      <w:r w:rsidRPr="001C4F88">
        <w:rPr>
          <w:rFonts w:cstheme="minorHAnsi"/>
          <w:color w:val="000000"/>
          <w:lang w:val="en-US"/>
        </w:rPr>
        <w:t>h</w:t>
      </w:r>
      <w:r w:rsidRPr="001C4F88">
        <w:rPr>
          <w:rFonts w:cstheme="minorHAnsi"/>
          <w:color w:val="000000"/>
        </w:rPr>
        <w:t xml:space="preserve">oltikultura buah dan sayur) di Provinsi </w:t>
      </w:r>
      <w:r w:rsidRPr="001C4F88">
        <w:rPr>
          <w:rFonts w:cstheme="minorHAnsi"/>
          <w:color w:val="000000"/>
          <w:lang w:val="en-US"/>
        </w:rPr>
        <w:t>Jawa Barat</w:t>
      </w:r>
      <w:r w:rsidRPr="001C4F88">
        <w:rPr>
          <w:rFonts w:cstheme="minorHAnsi"/>
          <w:color w:val="000000"/>
        </w:rPr>
        <w:t xml:space="preserve"> yang telah disajikan pada</w:t>
      </w:r>
      <w:r>
        <w:rPr>
          <w:rFonts w:cstheme="minorHAnsi"/>
          <w:color w:val="000000"/>
        </w:rPr>
        <w:t xml:space="preserve"> </w:t>
      </w:r>
      <w:r w:rsidRPr="001C4F88">
        <w:rPr>
          <w:rFonts w:cstheme="minorHAnsi"/>
          <w:b/>
          <w:color w:val="000000"/>
        </w:rPr>
        <w:lastRenderedPageBreak/>
        <w:t>Tabel</w:t>
      </w:r>
      <w:r w:rsidRPr="001C4F88">
        <w:rPr>
          <w:rFonts w:cstheme="minorHAnsi"/>
          <w:b/>
          <w:color w:val="000000"/>
          <w:lang w:val="en-US"/>
        </w:rPr>
        <w:t xml:space="preserve"> 2.</w:t>
      </w:r>
      <w:r w:rsidRPr="001C4F88">
        <w:rPr>
          <w:rFonts w:cstheme="minorHAnsi"/>
          <w:b/>
          <w:color w:val="000000"/>
        </w:rPr>
        <w:t>34</w:t>
      </w:r>
      <w:r w:rsidRPr="001C4F88">
        <w:rPr>
          <w:rFonts w:cstheme="minorHAnsi"/>
          <w:b/>
          <w:color w:val="000000"/>
          <w:lang w:val="en-US"/>
        </w:rPr>
        <w:t>,</w:t>
      </w:r>
      <w:r w:rsidRPr="001C4F88">
        <w:rPr>
          <w:rFonts w:cstheme="minorHAnsi"/>
          <w:b/>
          <w:color w:val="000000"/>
        </w:rPr>
        <w:t xml:space="preserve"> </w:t>
      </w:r>
      <w:r w:rsidRPr="001C4F88">
        <w:rPr>
          <w:rFonts w:cstheme="minorHAnsi"/>
          <w:color w:val="000000"/>
        </w:rPr>
        <w:t xml:space="preserve">dapat disimpulkan prosentase </w:t>
      </w:r>
      <w:r w:rsidRPr="001C4F88">
        <w:rPr>
          <w:rFonts w:eastAsia="Times New Roman" w:cstheme="minorHAnsi"/>
          <w:color w:val="000000"/>
          <w:lang w:eastAsia="id-ID"/>
        </w:rPr>
        <w:t>lahan sawah dan lahan pertanian kering  seperti yang disajikan di</w:t>
      </w:r>
      <w:r>
        <w:rPr>
          <w:rFonts w:eastAsia="Times New Roman" w:cstheme="minorHAnsi"/>
          <w:color w:val="000000"/>
          <w:lang w:eastAsia="id-ID"/>
        </w:rPr>
        <w:t xml:space="preserve"> </w:t>
      </w:r>
      <w:r w:rsidRPr="001C4F88">
        <w:rPr>
          <w:rFonts w:eastAsia="Times New Roman" w:cstheme="minorHAnsi"/>
          <w:b/>
          <w:color w:val="000000"/>
          <w:lang w:val="en-US" w:eastAsia="id-ID"/>
        </w:rPr>
        <w:t>Tabel 2.</w:t>
      </w:r>
      <w:r w:rsidRPr="001C4F88">
        <w:rPr>
          <w:rFonts w:eastAsia="Times New Roman" w:cstheme="minorHAnsi"/>
          <w:b/>
          <w:color w:val="000000"/>
          <w:lang w:eastAsia="id-ID"/>
        </w:rPr>
        <w:t>39</w:t>
      </w:r>
      <w:r w:rsidRPr="001C4F88">
        <w:rPr>
          <w:rFonts w:eastAsia="Times New Roman" w:cstheme="minorHAnsi"/>
          <w:b/>
          <w:color w:val="000000"/>
          <w:lang w:val="en-US" w:eastAsia="id-ID"/>
        </w:rPr>
        <w:t>.</w:t>
      </w:r>
    </w:p>
    <w:p w:rsidR="001C4F88" w:rsidRDefault="001C4F88" w:rsidP="001C4F88">
      <w:pPr>
        <w:spacing w:line="360" w:lineRule="auto"/>
        <w:jc w:val="both"/>
        <w:rPr>
          <w:b/>
        </w:rPr>
      </w:pPr>
      <w:bookmarkStart w:id="166" w:name="_Toc528746758"/>
      <w:r w:rsidRPr="008E5B95">
        <w:rPr>
          <w:b/>
        </w:rPr>
        <w:t xml:space="preserve">Tabel 2. </w:t>
      </w:r>
      <w:r w:rsidRPr="008E5B95">
        <w:rPr>
          <w:b/>
        </w:rPr>
        <w:fldChar w:fldCharType="begin"/>
      </w:r>
      <w:r w:rsidRPr="008E5B95">
        <w:rPr>
          <w:b/>
        </w:rPr>
        <w:instrText xml:space="preserve"> SEQ Tabel_2. \* ARABIC </w:instrText>
      </w:r>
      <w:r w:rsidRPr="008E5B95">
        <w:rPr>
          <w:b/>
        </w:rPr>
        <w:fldChar w:fldCharType="separate"/>
      </w:r>
      <w:r w:rsidR="00A42B87">
        <w:rPr>
          <w:b/>
          <w:noProof/>
        </w:rPr>
        <w:t>39</w:t>
      </w:r>
      <w:r w:rsidRPr="008E5B95">
        <w:rPr>
          <w:b/>
        </w:rPr>
        <w:fldChar w:fldCharType="end"/>
      </w:r>
      <w:r w:rsidRPr="008E5B95">
        <w:rPr>
          <w:b/>
        </w:rPr>
        <w:t>.</w:t>
      </w:r>
      <w:r>
        <w:rPr>
          <w:b/>
        </w:rPr>
        <w:t xml:space="preserve"> </w:t>
      </w:r>
      <w:r w:rsidRPr="001C4F88">
        <w:rPr>
          <w:b/>
        </w:rPr>
        <w:t>Prosentase Lahan Sawah dan Lahan Pertanian Kering</w:t>
      </w:r>
      <w:bookmarkEnd w:id="166"/>
    </w:p>
    <w:tbl>
      <w:tblPr>
        <w:tblW w:w="6096" w:type="dxa"/>
        <w:tblInd w:w="108" w:type="dxa"/>
        <w:tblLook w:val="04A0" w:firstRow="1" w:lastRow="0" w:firstColumn="1" w:lastColumn="0" w:noHBand="0" w:noVBand="1"/>
      </w:tblPr>
      <w:tblGrid>
        <w:gridCol w:w="1260"/>
        <w:gridCol w:w="2142"/>
        <w:gridCol w:w="2694"/>
      </w:tblGrid>
      <w:tr w:rsidR="001C4F88" w:rsidRPr="001C4F88" w:rsidTr="001C4F88">
        <w:trPr>
          <w:trHeight w:val="20"/>
        </w:trPr>
        <w:tc>
          <w:tcPr>
            <w:tcW w:w="1260" w:type="dxa"/>
            <w:tcBorders>
              <w:top w:val="single" w:sz="4" w:space="0" w:color="auto"/>
              <w:left w:val="single" w:sz="4" w:space="0" w:color="auto"/>
              <w:bottom w:val="single" w:sz="4" w:space="0" w:color="auto"/>
              <w:right w:val="single" w:sz="4" w:space="0" w:color="auto"/>
            </w:tcBorders>
            <w:shd w:val="clear" w:color="auto" w:fill="DAEEF3"/>
            <w:hideMark/>
          </w:tcPr>
          <w:p w:rsidR="001C4F88" w:rsidRPr="001C4F88" w:rsidRDefault="001C4F88" w:rsidP="0000233A">
            <w:pPr>
              <w:spacing w:after="0"/>
              <w:jc w:val="center"/>
              <w:rPr>
                <w:rFonts w:eastAsia="Times New Roman" w:cstheme="minorHAnsi"/>
                <w:b/>
                <w:color w:val="000000"/>
                <w:lang w:eastAsia="id-ID"/>
              </w:rPr>
            </w:pPr>
            <w:r w:rsidRPr="001C4F88">
              <w:rPr>
                <w:rFonts w:eastAsia="Times New Roman" w:cstheme="minorHAnsi"/>
                <w:b/>
                <w:color w:val="000000"/>
                <w:lang w:eastAsia="id-ID"/>
              </w:rPr>
              <w:t>Tahun</w:t>
            </w:r>
          </w:p>
        </w:tc>
        <w:tc>
          <w:tcPr>
            <w:tcW w:w="2142" w:type="dxa"/>
            <w:tcBorders>
              <w:top w:val="single" w:sz="4" w:space="0" w:color="auto"/>
              <w:left w:val="nil"/>
              <w:bottom w:val="single" w:sz="4" w:space="0" w:color="auto"/>
              <w:right w:val="single" w:sz="4" w:space="0" w:color="auto"/>
            </w:tcBorders>
            <w:shd w:val="clear" w:color="auto" w:fill="DAEEF3"/>
            <w:hideMark/>
          </w:tcPr>
          <w:p w:rsidR="001C4F88" w:rsidRPr="001C4F88" w:rsidRDefault="001C4F88" w:rsidP="001C4F88">
            <w:pPr>
              <w:spacing w:after="0"/>
              <w:jc w:val="center"/>
              <w:rPr>
                <w:rFonts w:eastAsia="Times New Roman" w:cstheme="minorHAnsi"/>
                <w:b/>
                <w:color w:val="000000"/>
                <w:lang w:eastAsia="id-ID"/>
              </w:rPr>
            </w:pPr>
            <w:r w:rsidRPr="001C4F88">
              <w:rPr>
                <w:rFonts w:eastAsia="Times New Roman" w:cstheme="minorHAnsi"/>
                <w:b/>
                <w:color w:val="000000"/>
                <w:lang w:eastAsia="id-ID"/>
              </w:rPr>
              <w:t>Prosentase Lahan Sawah</w:t>
            </w:r>
          </w:p>
        </w:tc>
        <w:tc>
          <w:tcPr>
            <w:tcW w:w="2694" w:type="dxa"/>
            <w:tcBorders>
              <w:top w:val="single" w:sz="4" w:space="0" w:color="auto"/>
              <w:left w:val="nil"/>
              <w:bottom w:val="single" w:sz="4" w:space="0" w:color="auto"/>
              <w:right w:val="single" w:sz="4" w:space="0" w:color="auto"/>
            </w:tcBorders>
            <w:shd w:val="clear" w:color="auto" w:fill="DAEEF3"/>
            <w:hideMark/>
          </w:tcPr>
          <w:p w:rsidR="001C4F88" w:rsidRPr="001C4F88" w:rsidRDefault="001C4F88" w:rsidP="0000233A">
            <w:pPr>
              <w:spacing w:after="0"/>
              <w:jc w:val="center"/>
              <w:rPr>
                <w:rFonts w:eastAsia="Times New Roman" w:cstheme="minorHAnsi"/>
                <w:b/>
                <w:color w:val="000000"/>
                <w:lang w:eastAsia="id-ID"/>
              </w:rPr>
            </w:pPr>
            <w:r w:rsidRPr="001C4F88">
              <w:rPr>
                <w:rFonts w:eastAsia="Times New Roman" w:cstheme="minorHAnsi"/>
                <w:b/>
                <w:color w:val="000000"/>
                <w:lang w:eastAsia="id-ID"/>
              </w:rPr>
              <w:t xml:space="preserve">Prosentase Lahan </w:t>
            </w:r>
          </w:p>
          <w:p w:rsidR="001C4F88" w:rsidRPr="001C4F88" w:rsidRDefault="001C4F88" w:rsidP="0000233A">
            <w:pPr>
              <w:spacing w:after="0"/>
              <w:jc w:val="center"/>
              <w:rPr>
                <w:rFonts w:eastAsia="Times New Roman" w:cstheme="minorHAnsi"/>
                <w:b/>
                <w:color w:val="000000"/>
                <w:lang w:eastAsia="id-ID"/>
              </w:rPr>
            </w:pPr>
            <w:r w:rsidRPr="001C4F88">
              <w:rPr>
                <w:rFonts w:eastAsia="Times New Roman" w:cstheme="minorHAnsi"/>
                <w:b/>
                <w:color w:val="000000"/>
                <w:lang w:eastAsia="id-ID"/>
              </w:rPr>
              <w:t>Pertanian Kering</w:t>
            </w:r>
          </w:p>
        </w:tc>
      </w:tr>
      <w:tr w:rsidR="001C4F88" w:rsidRPr="001C4F88" w:rsidTr="001C4F88">
        <w:trPr>
          <w:trHeight w:val="20"/>
        </w:trPr>
        <w:tc>
          <w:tcPr>
            <w:tcW w:w="1260" w:type="dxa"/>
            <w:tcBorders>
              <w:top w:val="nil"/>
              <w:left w:val="single" w:sz="4" w:space="0" w:color="auto"/>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2010</w:t>
            </w:r>
          </w:p>
        </w:tc>
        <w:tc>
          <w:tcPr>
            <w:tcW w:w="2142"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59%</w:t>
            </w:r>
          </w:p>
        </w:tc>
        <w:tc>
          <w:tcPr>
            <w:tcW w:w="2694"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41%</w:t>
            </w:r>
          </w:p>
        </w:tc>
      </w:tr>
      <w:tr w:rsidR="001C4F88" w:rsidRPr="001C4F88" w:rsidTr="001C4F88">
        <w:trPr>
          <w:trHeight w:val="20"/>
        </w:trPr>
        <w:tc>
          <w:tcPr>
            <w:tcW w:w="1260" w:type="dxa"/>
            <w:tcBorders>
              <w:top w:val="nil"/>
              <w:left w:val="single" w:sz="4" w:space="0" w:color="auto"/>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2011</w:t>
            </w:r>
          </w:p>
        </w:tc>
        <w:tc>
          <w:tcPr>
            <w:tcW w:w="2142"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57%</w:t>
            </w:r>
          </w:p>
        </w:tc>
        <w:tc>
          <w:tcPr>
            <w:tcW w:w="2694"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43%</w:t>
            </w:r>
          </w:p>
        </w:tc>
      </w:tr>
      <w:tr w:rsidR="001C4F88" w:rsidRPr="001C4F88" w:rsidTr="001C4F88">
        <w:trPr>
          <w:trHeight w:val="20"/>
        </w:trPr>
        <w:tc>
          <w:tcPr>
            <w:tcW w:w="1260" w:type="dxa"/>
            <w:tcBorders>
              <w:top w:val="nil"/>
              <w:left w:val="single" w:sz="4" w:space="0" w:color="auto"/>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2012</w:t>
            </w:r>
          </w:p>
        </w:tc>
        <w:tc>
          <w:tcPr>
            <w:tcW w:w="2142"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57%</w:t>
            </w:r>
          </w:p>
        </w:tc>
        <w:tc>
          <w:tcPr>
            <w:tcW w:w="2694"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43%</w:t>
            </w:r>
          </w:p>
        </w:tc>
      </w:tr>
      <w:tr w:rsidR="001C4F88" w:rsidRPr="001C4F88" w:rsidTr="001C4F88">
        <w:trPr>
          <w:trHeight w:val="20"/>
        </w:trPr>
        <w:tc>
          <w:tcPr>
            <w:tcW w:w="1260" w:type="dxa"/>
            <w:tcBorders>
              <w:top w:val="nil"/>
              <w:left w:val="single" w:sz="4" w:space="0" w:color="auto"/>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2013</w:t>
            </w:r>
          </w:p>
        </w:tc>
        <w:tc>
          <w:tcPr>
            <w:tcW w:w="2142"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56%</w:t>
            </w:r>
          </w:p>
        </w:tc>
        <w:tc>
          <w:tcPr>
            <w:tcW w:w="2694"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44%</w:t>
            </w:r>
          </w:p>
        </w:tc>
      </w:tr>
      <w:tr w:rsidR="001C4F88" w:rsidRPr="001C4F88" w:rsidTr="001C4F88">
        <w:trPr>
          <w:trHeight w:val="20"/>
        </w:trPr>
        <w:tc>
          <w:tcPr>
            <w:tcW w:w="1260" w:type="dxa"/>
            <w:tcBorders>
              <w:top w:val="nil"/>
              <w:left w:val="single" w:sz="4" w:space="0" w:color="auto"/>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2014</w:t>
            </w:r>
          </w:p>
        </w:tc>
        <w:tc>
          <w:tcPr>
            <w:tcW w:w="2142"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55%</w:t>
            </w:r>
          </w:p>
        </w:tc>
        <w:tc>
          <w:tcPr>
            <w:tcW w:w="2694"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45%</w:t>
            </w:r>
          </w:p>
        </w:tc>
      </w:tr>
      <w:tr w:rsidR="001C4F88" w:rsidRPr="001C4F88" w:rsidTr="001C4F88">
        <w:trPr>
          <w:trHeight w:val="20"/>
        </w:trPr>
        <w:tc>
          <w:tcPr>
            <w:tcW w:w="1260" w:type="dxa"/>
            <w:tcBorders>
              <w:top w:val="nil"/>
              <w:left w:val="single" w:sz="4" w:space="0" w:color="auto"/>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2015</w:t>
            </w:r>
          </w:p>
        </w:tc>
        <w:tc>
          <w:tcPr>
            <w:tcW w:w="2142"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55%</w:t>
            </w:r>
          </w:p>
        </w:tc>
        <w:tc>
          <w:tcPr>
            <w:tcW w:w="2694"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45%</w:t>
            </w:r>
          </w:p>
        </w:tc>
      </w:tr>
      <w:tr w:rsidR="001C4F88" w:rsidRPr="001C4F88" w:rsidTr="001C4F88">
        <w:trPr>
          <w:trHeight w:val="20"/>
        </w:trPr>
        <w:tc>
          <w:tcPr>
            <w:tcW w:w="1260" w:type="dxa"/>
            <w:tcBorders>
              <w:top w:val="nil"/>
              <w:left w:val="single" w:sz="4" w:space="0" w:color="auto"/>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2016</w:t>
            </w:r>
          </w:p>
        </w:tc>
        <w:tc>
          <w:tcPr>
            <w:tcW w:w="2142"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54%</w:t>
            </w:r>
          </w:p>
        </w:tc>
        <w:tc>
          <w:tcPr>
            <w:tcW w:w="2694"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46%</w:t>
            </w:r>
          </w:p>
        </w:tc>
      </w:tr>
      <w:tr w:rsidR="001C4F88" w:rsidRPr="001C4F88" w:rsidTr="001C4F88">
        <w:trPr>
          <w:trHeight w:val="20"/>
        </w:trPr>
        <w:tc>
          <w:tcPr>
            <w:tcW w:w="1260" w:type="dxa"/>
            <w:tcBorders>
              <w:top w:val="nil"/>
              <w:left w:val="single" w:sz="4" w:space="0" w:color="auto"/>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2017</w:t>
            </w:r>
          </w:p>
        </w:tc>
        <w:tc>
          <w:tcPr>
            <w:tcW w:w="2142"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53%</w:t>
            </w:r>
          </w:p>
        </w:tc>
        <w:tc>
          <w:tcPr>
            <w:tcW w:w="2694"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47%</w:t>
            </w:r>
          </w:p>
        </w:tc>
      </w:tr>
      <w:tr w:rsidR="001C4F88" w:rsidRPr="001C4F88" w:rsidTr="001C4F88">
        <w:trPr>
          <w:trHeight w:val="20"/>
        </w:trPr>
        <w:tc>
          <w:tcPr>
            <w:tcW w:w="1260" w:type="dxa"/>
            <w:tcBorders>
              <w:top w:val="nil"/>
              <w:left w:val="single" w:sz="4" w:space="0" w:color="auto"/>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2018</w:t>
            </w:r>
          </w:p>
        </w:tc>
        <w:tc>
          <w:tcPr>
            <w:tcW w:w="2142"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53%</w:t>
            </w:r>
          </w:p>
        </w:tc>
        <w:tc>
          <w:tcPr>
            <w:tcW w:w="2694"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47%</w:t>
            </w:r>
          </w:p>
        </w:tc>
      </w:tr>
      <w:tr w:rsidR="001C4F88" w:rsidRPr="001C4F88" w:rsidTr="001C4F88">
        <w:trPr>
          <w:trHeight w:val="20"/>
        </w:trPr>
        <w:tc>
          <w:tcPr>
            <w:tcW w:w="1260" w:type="dxa"/>
            <w:tcBorders>
              <w:top w:val="nil"/>
              <w:left w:val="single" w:sz="4" w:space="0" w:color="auto"/>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2019</w:t>
            </w:r>
          </w:p>
        </w:tc>
        <w:tc>
          <w:tcPr>
            <w:tcW w:w="2142"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52%</w:t>
            </w:r>
          </w:p>
        </w:tc>
        <w:tc>
          <w:tcPr>
            <w:tcW w:w="2694"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48%</w:t>
            </w:r>
          </w:p>
        </w:tc>
      </w:tr>
      <w:tr w:rsidR="001C4F88" w:rsidRPr="001C4F88" w:rsidTr="001C4F88">
        <w:trPr>
          <w:trHeight w:val="20"/>
        </w:trPr>
        <w:tc>
          <w:tcPr>
            <w:tcW w:w="1260" w:type="dxa"/>
            <w:tcBorders>
              <w:top w:val="nil"/>
              <w:left w:val="single" w:sz="4" w:space="0" w:color="auto"/>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2020</w:t>
            </w:r>
          </w:p>
        </w:tc>
        <w:tc>
          <w:tcPr>
            <w:tcW w:w="2142"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51%</w:t>
            </w:r>
          </w:p>
        </w:tc>
        <w:tc>
          <w:tcPr>
            <w:tcW w:w="2694"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49%</w:t>
            </w:r>
          </w:p>
        </w:tc>
      </w:tr>
      <w:tr w:rsidR="001C4F88" w:rsidRPr="001C4F88" w:rsidTr="001C4F88">
        <w:trPr>
          <w:trHeight w:val="20"/>
        </w:trPr>
        <w:tc>
          <w:tcPr>
            <w:tcW w:w="1260" w:type="dxa"/>
            <w:tcBorders>
              <w:top w:val="nil"/>
              <w:left w:val="single" w:sz="4" w:space="0" w:color="auto"/>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2021</w:t>
            </w:r>
          </w:p>
        </w:tc>
        <w:tc>
          <w:tcPr>
            <w:tcW w:w="2142"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51%</w:t>
            </w:r>
          </w:p>
        </w:tc>
        <w:tc>
          <w:tcPr>
            <w:tcW w:w="2694"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49%</w:t>
            </w:r>
          </w:p>
        </w:tc>
      </w:tr>
      <w:tr w:rsidR="001C4F88" w:rsidRPr="001C4F88" w:rsidTr="001C4F88">
        <w:trPr>
          <w:trHeight w:val="20"/>
        </w:trPr>
        <w:tc>
          <w:tcPr>
            <w:tcW w:w="1260" w:type="dxa"/>
            <w:tcBorders>
              <w:top w:val="nil"/>
              <w:left w:val="single" w:sz="4" w:space="0" w:color="auto"/>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2022</w:t>
            </w:r>
          </w:p>
        </w:tc>
        <w:tc>
          <w:tcPr>
            <w:tcW w:w="2142"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50%</w:t>
            </w:r>
          </w:p>
        </w:tc>
        <w:tc>
          <w:tcPr>
            <w:tcW w:w="2694"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50%</w:t>
            </w:r>
          </w:p>
        </w:tc>
      </w:tr>
      <w:tr w:rsidR="001C4F88" w:rsidRPr="001C4F88" w:rsidTr="001C4F88">
        <w:trPr>
          <w:trHeight w:val="20"/>
        </w:trPr>
        <w:tc>
          <w:tcPr>
            <w:tcW w:w="1260" w:type="dxa"/>
            <w:tcBorders>
              <w:top w:val="nil"/>
              <w:left w:val="single" w:sz="4" w:space="0" w:color="auto"/>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2023</w:t>
            </w:r>
          </w:p>
        </w:tc>
        <w:tc>
          <w:tcPr>
            <w:tcW w:w="2142"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50%</w:t>
            </w:r>
          </w:p>
        </w:tc>
        <w:tc>
          <w:tcPr>
            <w:tcW w:w="2694"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50%</w:t>
            </w:r>
          </w:p>
        </w:tc>
      </w:tr>
      <w:tr w:rsidR="001C4F88" w:rsidRPr="001C4F88" w:rsidTr="001C4F88">
        <w:trPr>
          <w:trHeight w:val="20"/>
        </w:trPr>
        <w:tc>
          <w:tcPr>
            <w:tcW w:w="1260" w:type="dxa"/>
            <w:tcBorders>
              <w:top w:val="nil"/>
              <w:left w:val="single" w:sz="4" w:space="0" w:color="auto"/>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2024</w:t>
            </w:r>
          </w:p>
        </w:tc>
        <w:tc>
          <w:tcPr>
            <w:tcW w:w="2142"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49%</w:t>
            </w:r>
          </w:p>
        </w:tc>
        <w:tc>
          <w:tcPr>
            <w:tcW w:w="2694"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51%</w:t>
            </w:r>
          </w:p>
        </w:tc>
      </w:tr>
      <w:tr w:rsidR="001C4F88" w:rsidRPr="001C4F88" w:rsidTr="001C4F88">
        <w:trPr>
          <w:trHeight w:val="20"/>
        </w:trPr>
        <w:tc>
          <w:tcPr>
            <w:tcW w:w="1260" w:type="dxa"/>
            <w:tcBorders>
              <w:top w:val="nil"/>
              <w:left w:val="single" w:sz="4" w:space="0" w:color="auto"/>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2025</w:t>
            </w:r>
          </w:p>
        </w:tc>
        <w:tc>
          <w:tcPr>
            <w:tcW w:w="2142"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49%</w:t>
            </w:r>
          </w:p>
        </w:tc>
        <w:tc>
          <w:tcPr>
            <w:tcW w:w="2694"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51%</w:t>
            </w:r>
          </w:p>
        </w:tc>
      </w:tr>
      <w:tr w:rsidR="001C4F88" w:rsidRPr="001C4F88" w:rsidTr="001C4F88">
        <w:trPr>
          <w:trHeight w:val="20"/>
        </w:trPr>
        <w:tc>
          <w:tcPr>
            <w:tcW w:w="1260" w:type="dxa"/>
            <w:tcBorders>
              <w:top w:val="nil"/>
              <w:left w:val="single" w:sz="4" w:space="0" w:color="auto"/>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2026</w:t>
            </w:r>
          </w:p>
        </w:tc>
        <w:tc>
          <w:tcPr>
            <w:tcW w:w="2142"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48%</w:t>
            </w:r>
          </w:p>
        </w:tc>
        <w:tc>
          <w:tcPr>
            <w:tcW w:w="2694"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52%</w:t>
            </w:r>
          </w:p>
        </w:tc>
      </w:tr>
      <w:tr w:rsidR="001C4F88" w:rsidRPr="001C4F88" w:rsidTr="001C4F88">
        <w:trPr>
          <w:trHeight w:val="20"/>
        </w:trPr>
        <w:tc>
          <w:tcPr>
            <w:tcW w:w="1260" w:type="dxa"/>
            <w:tcBorders>
              <w:top w:val="nil"/>
              <w:left w:val="single" w:sz="4" w:space="0" w:color="auto"/>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2027</w:t>
            </w:r>
          </w:p>
        </w:tc>
        <w:tc>
          <w:tcPr>
            <w:tcW w:w="2142"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48%</w:t>
            </w:r>
          </w:p>
        </w:tc>
        <w:tc>
          <w:tcPr>
            <w:tcW w:w="2694"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52%</w:t>
            </w:r>
          </w:p>
        </w:tc>
      </w:tr>
      <w:tr w:rsidR="001C4F88" w:rsidRPr="001C4F88" w:rsidTr="001C4F88">
        <w:trPr>
          <w:trHeight w:val="20"/>
        </w:trPr>
        <w:tc>
          <w:tcPr>
            <w:tcW w:w="1260" w:type="dxa"/>
            <w:tcBorders>
              <w:top w:val="nil"/>
              <w:left w:val="single" w:sz="4" w:space="0" w:color="auto"/>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2028</w:t>
            </w:r>
          </w:p>
        </w:tc>
        <w:tc>
          <w:tcPr>
            <w:tcW w:w="2142"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47%</w:t>
            </w:r>
          </w:p>
        </w:tc>
        <w:tc>
          <w:tcPr>
            <w:tcW w:w="2694"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53%</w:t>
            </w:r>
          </w:p>
        </w:tc>
      </w:tr>
      <w:tr w:rsidR="001C4F88" w:rsidRPr="001C4F88" w:rsidTr="001C4F88">
        <w:trPr>
          <w:trHeight w:val="20"/>
        </w:trPr>
        <w:tc>
          <w:tcPr>
            <w:tcW w:w="1260" w:type="dxa"/>
            <w:tcBorders>
              <w:top w:val="nil"/>
              <w:left w:val="single" w:sz="4" w:space="0" w:color="auto"/>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2029</w:t>
            </w:r>
          </w:p>
        </w:tc>
        <w:tc>
          <w:tcPr>
            <w:tcW w:w="2142"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47%</w:t>
            </w:r>
          </w:p>
        </w:tc>
        <w:tc>
          <w:tcPr>
            <w:tcW w:w="2694"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53%</w:t>
            </w:r>
          </w:p>
        </w:tc>
      </w:tr>
      <w:tr w:rsidR="001C4F88" w:rsidRPr="001C4F88" w:rsidTr="001C4F88">
        <w:trPr>
          <w:trHeight w:val="20"/>
        </w:trPr>
        <w:tc>
          <w:tcPr>
            <w:tcW w:w="1260" w:type="dxa"/>
            <w:tcBorders>
              <w:top w:val="nil"/>
              <w:left w:val="single" w:sz="4" w:space="0" w:color="auto"/>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2030</w:t>
            </w:r>
          </w:p>
        </w:tc>
        <w:tc>
          <w:tcPr>
            <w:tcW w:w="2142"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46%</w:t>
            </w:r>
          </w:p>
        </w:tc>
        <w:tc>
          <w:tcPr>
            <w:tcW w:w="2694" w:type="dxa"/>
            <w:tcBorders>
              <w:top w:val="nil"/>
              <w:left w:val="nil"/>
              <w:bottom w:val="single" w:sz="4" w:space="0" w:color="auto"/>
              <w:right w:val="single" w:sz="4" w:space="0" w:color="auto"/>
            </w:tcBorders>
            <w:shd w:val="clear" w:color="auto" w:fill="auto"/>
            <w:vAlign w:val="bottom"/>
            <w:hideMark/>
          </w:tcPr>
          <w:p w:rsidR="001C4F88" w:rsidRPr="001C4F88" w:rsidRDefault="001C4F88" w:rsidP="0000233A">
            <w:pPr>
              <w:spacing w:after="0"/>
              <w:jc w:val="center"/>
              <w:rPr>
                <w:rFonts w:eastAsia="Times New Roman" w:cstheme="minorHAnsi"/>
                <w:color w:val="000000"/>
                <w:lang w:eastAsia="id-ID"/>
              </w:rPr>
            </w:pPr>
            <w:r w:rsidRPr="001C4F88">
              <w:rPr>
                <w:rFonts w:eastAsia="Times New Roman" w:cstheme="minorHAnsi"/>
                <w:color w:val="000000"/>
                <w:lang w:eastAsia="id-ID"/>
              </w:rPr>
              <w:t>54%</w:t>
            </w:r>
          </w:p>
        </w:tc>
      </w:tr>
    </w:tbl>
    <w:p w:rsidR="001C4F88" w:rsidRPr="001C4F88" w:rsidRDefault="001C4F88" w:rsidP="001C4F88">
      <w:pPr>
        <w:spacing w:line="360" w:lineRule="auto"/>
        <w:jc w:val="both"/>
        <w:rPr>
          <w:sz w:val="20"/>
        </w:rPr>
      </w:pPr>
      <w:r w:rsidRPr="001C4F88">
        <w:rPr>
          <w:sz w:val="20"/>
        </w:rPr>
        <w:t>Sumber : hasil perhitungan, 2016</w:t>
      </w:r>
    </w:p>
    <w:p w:rsidR="001C4F88" w:rsidRDefault="001C4F88" w:rsidP="001C4F88">
      <w:pPr>
        <w:spacing w:line="360" w:lineRule="auto"/>
        <w:jc w:val="both"/>
        <w:sectPr w:rsidR="001C4F88">
          <w:pgSz w:w="11906" w:h="16838"/>
          <w:pgMar w:top="1440" w:right="1440" w:bottom="1440" w:left="1440" w:header="708" w:footer="708" w:gutter="0"/>
          <w:cols w:space="708"/>
          <w:docGrid w:linePitch="360"/>
        </w:sectPr>
      </w:pPr>
    </w:p>
    <w:p w:rsidR="001C4F88" w:rsidRDefault="001C4F88" w:rsidP="001C4F88">
      <w:pPr>
        <w:spacing w:line="360" w:lineRule="auto"/>
        <w:jc w:val="both"/>
        <w:rPr>
          <w:b/>
        </w:rPr>
      </w:pPr>
      <w:bookmarkStart w:id="167" w:name="_Toc528746759"/>
      <w:r w:rsidRPr="008E5B95">
        <w:rPr>
          <w:b/>
        </w:rPr>
        <w:lastRenderedPageBreak/>
        <w:t xml:space="preserve">Tabel 2. </w:t>
      </w:r>
      <w:r w:rsidRPr="008E5B95">
        <w:rPr>
          <w:b/>
        </w:rPr>
        <w:fldChar w:fldCharType="begin"/>
      </w:r>
      <w:r w:rsidRPr="008E5B95">
        <w:rPr>
          <w:b/>
        </w:rPr>
        <w:instrText xml:space="preserve"> SEQ Tabel_2. \* ARABIC </w:instrText>
      </w:r>
      <w:r w:rsidRPr="008E5B95">
        <w:rPr>
          <w:b/>
        </w:rPr>
        <w:fldChar w:fldCharType="separate"/>
      </w:r>
      <w:r w:rsidR="00A42B87">
        <w:rPr>
          <w:b/>
          <w:noProof/>
        </w:rPr>
        <w:t>40</w:t>
      </w:r>
      <w:r w:rsidRPr="008E5B95">
        <w:rPr>
          <w:b/>
        </w:rPr>
        <w:fldChar w:fldCharType="end"/>
      </w:r>
      <w:r w:rsidRPr="008E5B95">
        <w:rPr>
          <w:b/>
        </w:rPr>
        <w:t>.</w:t>
      </w:r>
      <w:r>
        <w:rPr>
          <w:b/>
        </w:rPr>
        <w:t xml:space="preserve"> </w:t>
      </w:r>
      <w:r w:rsidRPr="001C4F88">
        <w:rPr>
          <w:b/>
        </w:rPr>
        <w:t>Proyeksi Konsumsi Pupuk di Lahan Kering serta Hasl Perhitungan Kandungan N nya</w:t>
      </w:r>
      <w:bookmarkEnd w:id="167"/>
    </w:p>
    <w:tbl>
      <w:tblPr>
        <w:tblW w:w="146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0"/>
        <w:gridCol w:w="1636"/>
        <w:gridCol w:w="1545"/>
        <w:gridCol w:w="1515"/>
        <w:gridCol w:w="1538"/>
        <w:gridCol w:w="1440"/>
        <w:gridCol w:w="1530"/>
        <w:gridCol w:w="1440"/>
        <w:gridCol w:w="1530"/>
        <w:gridCol w:w="1522"/>
      </w:tblGrid>
      <w:tr w:rsidR="001C4F88" w:rsidRPr="001C4F88" w:rsidTr="0000233A">
        <w:trPr>
          <w:trHeight w:val="20"/>
          <w:jc w:val="center"/>
        </w:trPr>
        <w:tc>
          <w:tcPr>
            <w:tcW w:w="920" w:type="dxa"/>
            <w:vMerge w:val="restart"/>
            <w:shd w:val="clear" w:color="auto" w:fill="DAEEF3"/>
            <w:vAlign w:val="center"/>
            <w:hideMark/>
          </w:tcPr>
          <w:p w:rsidR="001C4F88" w:rsidRPr="001C4F88" w:rsidRDefault="001C4F88" w:rsidP="0000233A">
            <w:pPr>
              <w:spacing w:after="0" w:line="240" w:lineRule="auto"/>
              <w:jc w:val="center"/>
              <w:rPr>
                <w:rFonts w:eastAsia="Times New Roman" w:cstheme="minorHAnsi"/>
                <w:b/>
                <w:color w:val="000000"/>
                <w:sz w:val="20"/>
                <w:lang w:eastAsia="id-ID"/>
              </w:rPr>
            </w:pPr>
            <w:r w:rsidRPr="001C4F88">
              <w:rPr>
                <w:rFonts w:eastAsia="Times New Roman" w:cstheme="minorHAnsi"/>
                <w:b/>
                <w:color w:val="000000"/>
                <w:sz w:val="20"/>
                <w:lang w:eastAsia="id-ID"/>
              </w:rPr>
              <w:t>TAHUN</w:t>
            </w:r>
          </w:p>
        </w:tc>
        <w:tc>
          <w:tcPr>
            <w:tcW w:w="3181" w:type="dxa"/>
            <w:gridSpan w:val="2"/>
            <w:shd w:val="clear" w:color="auto" w:fill="DAEEF3"/>
            <w:noWrap/>
            <w:vAlign w:val="center"/>
            <w:hideMark/>
          </w:tcPr>
          <w:p w:rsidR="001C4F88" w:rsidRPr="001C4F88" w:rsidRDefault="001C4F88" w:rsidP="0000233A">
            <w:pPr>
              <w:spacing w:after="0" w:line="240" w:lineRule="auto"/>
              <w:jc w:val="center"/>
              <w:rPr>
                <w:rFonts w:eastAsia="Times New Roman" w:cstheme="minorHAnsi"/>
                <w:b/>
                <w:color w:val="000000"/>
                <w:sz w:val="20"/>
                <w:lang w:eastAsia="id-ID"/>
              </w:rPr>
            </w:pPr>
            <w:r w:rsidRPr="001C4F88">
              <w:rPr>
                <w:rFonts w:eastAsia="Times New Roman" w:cstheme="minorHAnsi"/>
                <w:b/>
                <w:color w:val="000000"/>
                <w:sz w:val="20"/>
                <w:lang w:eastAsia="id-ID"/>
              </w:rPr>
              <w:t>Urea</w:t>
            </w:r>
          </w:p>
        </w:tc>
        <w:tc>
          <w:tcPr>
            <w:tcW w:w="3053" w:type="dxa"/>
            <w:gridSpan w:val="2"/>
            <w:shd w:val="clear" w:color="auto" w:fill="DAEEF3"/>
            <w:noWrap/>
            <w:vAlign w:val="center"/>
            <w:hideMark/>
          </w:tcPr>
          <w:p w:rsidR="001C4F88" w:rsidRPr="001C4F88" w:rsidRDefault="001C4F88" w:rsidP="0000233A">
            <w:pPr>
              <w:spacing w:after="0" w:line="240" w:lineRule="auto"/>
              <w:jc w:val="center"/>
              <w:rPr>
                <w:rFonts w:eastAsia="Times New Roman" w:cstheme="minorHAnsi"/>
                <w:b/>
                <w:color w:val="000000"/>
                <w:sz w:val="20"/>
                <w:lang w:eastAsia="id-ID"/>
              </w:rPr>
            </w:pPr>
            <w:r w:rsidRPr="001C4F88">
              <w:rPr>
                <w:rFonts w:eastAsia="Times New Roman" w:cstheme="minorHAnsi"/>
                <w:b/>
                <w:color w:val="000000"/>
                <w:sz w:val="20"/>
                <w:lang w:eastAsia="id-ID"/>
              </w:rPr>
              <w:t>ZA</w:t>
            </w:r>
          </w:p>
        </w:tc>
        <w:tc>
          <w:tcPr>
            <w:tcW w:w="2970" w:type="dxa"/>
            <w:gridSpan w:val="2"/>
            <w:shd w:val="clear" w:color="auto" w:fill="DAEEF3"/>
            <w:noWrap/>
            <w:vAlign w:val="center"/>
            <w:hideMark/>
          </w:tcPr>
          <w:p w:rsidR="001C4F88" w:rsidRPr="001C4F88" w:rsidRDefault="001C4F88" w:rsidP="0000233A">
            <w:pPr>
              <w:spacing w:after="0" w:line="240" w:lineRule="auto"/>
              <w:jc w:val="center"/>
              <w:rPr>
                <w:rFonts w:eastAsia="Times New Roman" w:cstheme="minorHAnsi"/>
                <w:b/>
                <w:color w:val="000000"/>
                <w:sz w:val="20"/>
                <w:lang w:eastAsia="id-ID"/>
              </w:rPr>
            </w:pPr>
            <w:r w:rsidRPr="001C4F88">
              <w:rPr>
                <w:rFonts w:eastAsia="Times New Roman" w:cstheme="minorHAnsi"/>
                <w:b/>
                <w:color w:val="000000"/>
                <w:sz w:val="20"/>
                <w:lang w:eastAsia="id-ID"/>
              </w:rPr>
              <w:t>NPK</w:t>
            </w:r>
          </w:p>
        </w:tc>
        <w:tc>
          <w:tcPr>
            <w:tcW w:w="2970" w:type="dxa"/>
            <w:gridSpan w:val="2"/>
            <w:shd w:val="clear" w:color="auto" w:fill="DAEEF3"/>
            <w:vAlign w:val="center"/>
          </w:tcPr>
          <w:p w:rsidR="001C4F88" w:rsidRPr="001C4F88" w:rsidRDefault="001C4F88" w:rsidP="0000233A">
            <w:pPr>
              <w:spacing w:after="0" w:line="240" w:lineRule="auto"/>
              <w:jc w:val="center"/>
              <w:rPr>
                <w:rFonts w:eastAsia="Times New Roman" w:cstheme="minorHAnsi"/>
                <w:b/>
                <w:color w:val="000000"/>
                <w:sz w:val="20"/>
                <w:lang w:eastAsia="id-ID"/>
              </w:rPr>
            </w:pPr>
            <w:r w:rsidRPr="001C4F88">
              <w:rPr>
                <w:rFonts w:eastAsia="Times New Roman" w:cstheme="minorHAnsi"/>
                <w:b/>
                <w:color w:val="000000"/>
                <w:sz w:val="20"/>
                <w:lang w:val="en-US" w:eastAsia="id-ID"/>
              </w:rPr>
              <w:t>Organik</w:t>
            </w:r>
          </w:p>
        </w:tc>
        <w:tc>
          <w:tcPr>
            <w:tcW w:w="1522" w:type="dxa"/>
            <w:vMerge w:val="restart"/>
            <w:shd w:val="clear" w:color="auto" w:fill="DAEEF3"/>
            <w:vAlign w:val="center"/>
          </w:tcPr>
          <w:p w:rsidR="001C4F88" w:rsidRPr="001C4F88" w:rsidRDefault="001C4F88" w:rsidP="0000233A">
            <w:pPr>
              <w:spacing w:after="0" w:line="240" w:lineRule="auto"/>
              <w:jc w:val="center"/>
              <w:rPr>
                <w:rFonts w:eastAsia="Times New Roman" w:cstheme="minorHAnsi"/>
                <w:b/>
                <w:color w:val="000000"/>
                <w:sz w:val="20"/>
                <w:lang w:eastAsia="id-ID"/>
              </w:rPr>
            </w:pPr>
            <w:r w:rsidRPr="001C4F88">
              <w:rPr>
                <w:rFonts w:eastAsia="Times New Roman" w:cstheme="minorHAnsi"/>
                <w:b/>
                <w:color w:val="000000"/>
                <w:sz w:val="20"/>
                <w:lang w:eastAsia="id-ID"/>
              </w:rPr>
              <w:t>Total Kandungan N (kg N/tahun)*)</w:t>
            </w:r>
          </w:p>
        </w:tc>
      </w:tr>
      <w:tr w:rsidR="001C4F88" w:rsidRPr="001C4F88" w:rsidTr="0000233A">
        <w:trPr>
          <w:trHeight w:val="20"/>
          <w:jc w:val="center"/>
        </w:trPr>
        <w:tc>
          <w:tcPr>
            <w:tcW w:w="920" w:type="dxa"/>
            <w:vMerge/>
            <w:shd w:val="clear" w:color="auto" w:fill="DAEEF3"/>
            <w:noWrap/>
            <w:vAlign w:val="bottom"/>
            <w:hideMark/>
          </w:tcPr>
          <w:p w:rsidR="001C4F88" w:rsidRPr="001C4F88" w:rsidRDefault="001C4F88" w:rsidP="0000233A">
            <w:pPr>
              <w:spacing w:after="0" w:line="240" w:lineRule="auto"/>
              <w:jc w:val="center"/>
              <w:rPr>
                <w:rFonts w:eastAsia="Times New Roman" w:cstheme="minorHAnsi"/>
                <w:color w:val="000000"/>
                <w:sz w:val="20"/>
                <w:lang w:eastAsia="id-ID"/>
              </w:rPr>
            </w:pPr>
          </w:p>
        </w:tc>
        <w:tc>
          <w:tcPr>
            <w:tcW w:w="1636" w:type="dxa"/>
            <w:shd w:val="clear" w:color="auto" w:fill="DAEEF3"/>
            <w:noWrap/>
            <w:vAlign w:val="center"/>
            <w:hideMark/>
          </w:tcPr>
          <w:p w:rsidR="001C4F88" w:rsidRPr="001C4F88" w:rsidRDefault="001C4F88" w:rsidP="0000233A">
            <w:pPr>
              <w:spacing w:after="0" w:line="240" w:lineRule="auto"/>
              <w:jc w:val="center"/>
              <w:rPr>
                <w:rFonts w:eastAsia="Times New Roman" w:cstheme="minorHAnsi"/>
                <w:b/>
                <w:color w:val="000000"/>
                <w:sz w:val="20"/>
                <w:lang w:eastAsia="id-ID"/>
              </w:rPr>
            </w:pPr>
            <w:r w:rsidRPr="001C4F88">
              <w:rPr>
                <w:rFonts w:eastAsia="Times New Roman" w:cstheme="minorHAnsi"/>
                <w:b/>
                <w:color w:val="000000"/>
                <w:sz w:val="20"/>
                <w:lang w:eastAsia="id-ID"/>
              </w:rPr>
              <w:t>Konsumsi pupuk (kg)</w:t>
            </w:r>
            <w:r w:rsidRPr="001C4F88">
              <w:rPr>
                <w:rFonts w:eastAsia="Times New Roman" w:cstheme="minorHAnsi"/>
                <w:b/>
                <w:color w:val="000000"/>
                <w:lang w:eastAsia="id-ID"/>
              </w:rPr>
              <w:t xml:space="preserve"> **)</w:t>
            </w:r>
          </w:p>
        </w:tc>
        <w:tc>
          <w:tcPr>
            <w:tcW w:w="1545" w:type="dxa"/>
            <w:shd w:val="clear" w:color="auto" w:fill="DAEEF3"/>
            <w:vAlign w:val="center"/>
          </w:tcPr>
          <w:p w:rsidR="001C4F88" w:rsidRPr="001C4F88" w:rsidRDefault="001C4F88" w:rsidP="0000233A">
            <w:pPr>
              <w:spacing w:after="0" w:line="240" w:lineRule="auto"/>
              <w:jc w:val="center"/>
              <w:rPr>
                <w:rFonts w:eastAsia="Times New Roman" w:cstheme="minorHAnsi"/>
                <w:b/>
                <w:color w:val="000000"/>
                <w:sz w:val="20"/>
                <w:lang w:eastAsia="id-ID"/>
              </w:rPr>
            </w:pPr>
            <w:r w:rsidRPr="001C4F88">
              <w:rPr>
                <w:rFonts w:eastAsia="Times New Roman" w:cstheme="minorHAnsi"/>
                <w:b/>
                <w:color w:val="000000"/>
                <w:sz w:val="20"/>
                <w:lang w:eastAsia="id-ID"/>
              </w:rPr>
              <w:t>Kandungan N (kg N/tahun)*)</w:t>
            </w:r>
          </w:p>
        </w:tc>
        <w:tc>
          <w:tcPr>
            <w:tcW w:w="1515" w:type="dxa"/>
            <w:shd w:val="clear" w:color="auto" w:fill="DAEEF3"/>
            <w:noWrap/>
            <w:vAlign w:val="center"/>
            <w:hideMark/>
          </w:tcPr>
          <w:p w:rsidR="001C4F88" w:rsidRPr="001C4F88" w:rsidRDefault="001C4F88" w:rsidP="0000233A">
            <w:pPr>
              <w:spacing w:after="0" w:line="240" w:lineRule="auto"/>
              <w:jc w:val="center"/>
              <w:rPr>
                <w:rFonts w:eastAsia="Times New Roman" w:cstheme="minorHAnsi"/>
                <w:b/>
                <w:color w:val="000000"/>
                <w:sz w:val="20"/>
                <w:lang w:eastAsia="id-ID"/>
              </w:rPr>
            </w:pPr>
            <w:r w:rsidRPr="001C4F88">
              <w:rPr>
                <w:rFonts w:eastAsia="Times New Roman" w:cstheme="minorHAnsi"/>
                <w:b/>
                <w:color w:val="000000"/>
                <w:sz w:val="20"/>
                <w:lang w:eastAsia="id-ID"/>
              </w:rPr>
              <w:t>Konsumsi pupuk (kg)</w:t>
            </w:r>
            <w:r w:rsidRPr="001C4F88">
              <w:rPr>
                <w:rFonts w:eastAsia="Times New Roman" w:cstheme="minorHAnsi"/>
                <w:b/>
                <w:color w:val="000000"/>
                <w:lang w:eastAsia="id-ID"/>
              </w:rPr>
              <w:t xml:space="preserve"> **)</w:t>
            </w:r>
          </w:p>
        </w:tc>
        <w:tc>
          <w:tcPr>
            <w:tcW w:w="1538" w:type="dxa"/>
            <w:shd w:val="clear" w:color="auto" w:fill="DAEEF3"/>
            <w:vAlign w:val="center"/>
          </w:tcPr>
          <w:p w:rsidR="001C4F88" w:rsidRPr="001C4F88" w:rsidRDefault="001C4F88" w:rsidP="0000233A">
            <w:pPr>
              <w:spacing w:after="0" w:line="240" w:lineRule="auto"/>
              <w:jc w:val="center"/>
              <w:rPr>
                <w:rFonts w:eastAsia="Times New Roman" w:cstheme="minorHAnsi"/>
                <w:b/>
                <w:color w:val="000000"/>
                <w:sz w:val="20"/>
                <w:lang w:eastAsia="id-ID"/>
              </w:rPr>
            </w:pPr>
            <w:r w:rsidRPr="001C4F88">
              <w:rPr>
                <w:rFonts w:eastAsia="Times New Roman" w:cstheme="minorHAnsi"/>
                <w:b/>
                <w:color w:val="000000"/>
                <w:sz w:val="20"/>
                <w:lang w:eastAsia="id-ID"/>
              </w:rPr>
              <w:t>Kandungan N (kg N/tahun)*)</w:t>
            </w:r>
          </w:p>
        </w:tc>
        <w:tc>
          <w:tcPr>
            <w:tcW w:w="1440" w:type="dxa"/>
            <w:shd w:val="clear" w:color="auto" w:fill="DAEEF3"/>
            <w:noWrap/>
            <w:vAlign w:val="center"/>
            <w:hideMark/>
          </w:tcPr>
          <w:p w:rsidR="001C4F88" w:rsidRPr="001C4F88" w:rsidRDefault="001C4F88" w:rsidP="0000233A">
            <w:pPr>
              <w:spacing w:after="0" w:line="240" w:lineRule="auto"/>
              <w:jc w:val="center"/>
              <w:rPr>
                <w:rFonts w:eastAsia="Times New Roman" w:cstheme="minorHAnsi"/>
                <w:b/>
                <w:color w:val="000000"/>
                <w:sz w:val="20"/>
                <w:lang w:eastAsia="id-ID"/>
              </w:rPr>
            </w:pPr>
            <w:r w:rsidRPr="001C4F88">
              <w:rPr>
                <w:rFonts w:eastAsia="Times New Roman" w:cstheme="minorHAnsi"/>
                <w:b/>
                <w:color w:val="000000"/>
                <w:sz w:val="20"/>
                <w:lang w:eastAsia="id-ID"/>
              </w:rPr>
              <w:t>Konsumsi pupuk (kg)</w:t>
            </w:r>
            <w:r w:rsidRPr="001C4F88">
              <w:rPr>
                <w:rFonts w:eastAsia="Times New Roman" w:cstheme="minorHAnsi"/>
                <w:b/>
                <w:color w:val="000000"/>
                <w:lang w:eastAsia="id-ID"/>
              </w:rPr>
              <w:t xml:space="preserve"> **)</w:t>
            </w:r>
          </w:p>
        </w:tc>
        <w:tc>
          <w:tcPr>
            <w:tcW w:w="1530" w:type="dxa"/>
            <w:shd w:val="clear" w:color="auto" w:fill="DAEEF3"/>
            <w:vAlign w:val="center"/>
          </w:tcPr>
          <w:p w:rsidR="001C4F88" w:rsidRPr="001C4F88" w:rsidRDefault="001C4F88" w:rsidP="0000233A">
            <w:pPr>
              <w:spacing w:after="0" w:line="240" w:lineRule="auto"/>
              <w:jc w:val="center"/>
              <w:rPr>
                <w:rFonts w:eastAsia="Times New Roman" w:cstheme="minorHAnsi"/>
                <w:b/>
                <w:color w:val="000000"/>
                <w:sz w:val="20"/>
                <w:lang w:eastAsia="id-ID"/>
              </w:rPr>
            </w:pPr>
            <w:r w:rsidRPr="001C4F88">
              <w:rPr>
                <w:rFonts w:eastAsia="Times New Roman" w:cstheme="minorHAnsi"/>
                <w:b/>
                <w:color w:val="000000"/>
                <w:sz w:val="20"/>
                <w:lang w:eastAsia="id-ID"/>
              </w:rPr>
              <w:t>Kandungan N (kg N/tahun)*)</w:t>
            </w:r>
          </w:p>
        </w:tc>
        <w:tc>
          <w:tcPr>
            <w:tcW w:w="1440" w:type="dxa"/>
            <w:shd w:val="clear" w:color="auto" w:fill="DAEEF3"/>
            <w:vAlign w:val="center"/>
          </w:tcPr>
          <w:p w:rsidR="001C4F88" w:rsidRPr="001C4F88" w:rsidRDefault="001C4F88" w:rsidP="0000233A">
            <w:pPr>
              <w:spacing w:after="0" w:line="240" w:lineRule="auto"/>
              <w:jc w:val="center"/>
              <w:rPr>
                <w:rFonts w:eastAsia="Times New Roman" w:cstheme="minorHAnsi"/>
                <w:b/>
                <w:color w:val="000000"/>
                <w:sz w:val="20"/>
                <w:lang w:eastAsia="id-ID"/>
              </w:rPr>
            </w:pPr>
            <w:r w:rsidRPr="001C4F88">
              <w:rPr>
                <w:rFonts w:eastAsia="Times New Roman" w:cstheme="minorHAnsi"/>
                <w:b/>
                <w:color w:val="000000"/>
                <w:sz w:val="20"/>
                <w:lang w:eastAsia="id-ID"/>
              </w:rPr>
              <w:t>Konsumsi pupuk (kg)</w:t>
            </w:r>
            <w:r w:rsidRPr="001C4F88">
              <w:rPr>
                <w:rFonts w:eastAsia="Times New Roman" w:cstheme="minorHAnsi"/>
                <w:b/>
                <w:color w:val="000000"/>
                <w:lang w:eastAsia="id-ID"/>
              </w:rPr>
              <w:t xml:space="preserve"> **)</w:t>
            </w:r>
          </w:p>
        </w:tc>
        <w:tc>
          <w:tcPr>
            <w:tcW w:w="1530" w:type="dxa"/>
            <w:shd w:val="clear" w:color="auto" w:fill="DAEEF3"/>
            <w:vAlign w:val="center"/>
          </w:tcPr>
          <w:p w:rsidR="001C4F88" w:rsidRPr="001C4F88" w:rsidRDefault="001C4F88" w:rsidP="0000233A">
            <w:pPr>
              <w:spacing w:after="0" w:line="240" w:lineRule="auto"/>
              <w:jc w:val="center"/>
              <w:rPr>
                <w:rFonts w:eastAsia="Times New Roman" w:cstheme="minorHAnsi"/>
                <w:b/>
                <w:color w:val="000000"/>
                <w:sz w:val="20"/>
                <w:lang w:eastAsia="id-ID"/>
              </w:rPr>
            </w:pPr>
            <w:r w:rsidRPr="001C4F88">
              <w:rPr>
                <w:rFonts w:eastAsia="Times New Roman" w:cstheme="minorHAnsi"/>
                <w:b/>
                <w:color w:val="000000"/>
                <w:sz w:val="20"/>
                <w:lang w:eastAsia="id-ID"/>
              </w:rPr>
              <w:t>Kandungan N (kg N/tahun)*)</w:t>
            </w:r>
          </w:p>
        </w:tc>
        <w:tc>
          <w:tcPr>
            <w:tcW w:w="1522" w:type="dxa"/>
            <w:vMerge/>
            <w:shd w:val="clear" w:color="auto" w:fill="DAEEF3"/>
          </w:tcPr>
          <w:p w:rsidR="001C4F88" w:rsidRPr="001C4F88" w:rsidRDefault="001C4F88" w:rsidP="0000233A">
            <w:pPr>
              <w:spacing w:after="0" w:line="240" w:lineRule="auto"/>
              <w:jc w:val="center"/>
              <w:rPr>
                <w:rFonts w:eastAsia="Times New Roman" w:cstheme="minorHAnsi"/>
                <w:color w:val="000000"/>
                <w:sz w:val="20"/>
                <w:lang w:eastAsia="id-ID"/>
              </w:rPr>
            </w:pPr>
          </w:p>
        </w:tc>
      </w:tr>
      <w:tr w:rsidR="001C4F88" w:rsidRPr="001C4F88" w:rsidTr="0000233A">
        <w:trPr>
          <w:trHeight w:val="255"/>
          <w:jc w:val="center"/>
        </w:trPr>
        <w:tc>
          <w:tcPr>
            <w:tcW w:w="920"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2008</w:t>
            </w:r>
          </w:p>
        </w:tc>
        <w:tc>
          <w:tcPr>
            <w:tcW w:w="1636"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265.090</w:t>
            </w:r>
          </w:p>
        </w:tc>
        <w:tc>
          <w:tcPr>
            <w:tcW w:w="1545"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121.941.476</w:t>
            </w:r>
          </w:p>
        </w:tc>
        <w:tc>
          <w:tcPr>
            <w:tcW w:w="1515"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25.326</w:t>
            </w:r>
          </w:p>
        </w:tc>
        <w:tc>
          <w:tcPr>
            <w:tcW w:w="1538"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5.318.489</w:t>
            </w:r>
          </w:p>
        </w:tc>
        <w:tc>
          <w:tcPr>
            <w:tcW w:w="1440"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57.688</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8.653.172</w:t>
            </w:r>
          </w:p>
        </w:tc>
        <w:tc>
          <w:tcPr>
            <w:tcW w:w="144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1.922</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384.327</w:t>
            </w:r>
          </w:p>
        </w:tc>
        <w:tc>
          <w:tcPr>
            <w:tcW w:w="1522"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136.297.463</w:t>
            </w:r>
          </w:p>
        </w:tc>
      </w:tr>
      <w:tr w:rsidR="001C4F88" w:rsidRPr="001C4F88" w:rsidTr="0000233A">
        <w:trPr>
          <w:trHeight w:val="255"/>
          <w:jc w:val="center"/>
        </w:trPr>
        <w:tc>
          <w:tcPr>
            <w:tcW w:w="920"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2009</w:t>
            </w:r>
          </w:p>
        </w:tc>
        <w:tc>
          <w:tcPr>
            <w:tcW w:w="1636"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269.344</w:t>
            </w:r>
          </w:p>
        </w:tc>
        <w:tc>
          <w:tcPr>
            <w:tcW w:w="1545"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123.898.035</w:t>
            </w:r>
          </w:p>
        </w:tc>
        <w:tc>
          <w:tcPr>
            <w:tcW w:w="1515"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28.833</w:t>
            </w:r>
          </w:p>
        </w:tc>
        <w:tc>
          <w:tcPr>
            <w:tcW w:w="1538"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6.054.979</w:t>
            </w:r>
          </w:p>
        </w:tc>
        <w:tc>
          <w:tcPr>
            <w:tcW w:w="1440"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99.279</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14.891.924</w:t>
            </w:r>
          </w:p>
        </w:tc>
        <w:tc>
          <w:tcPr>
            <w:tcW w:w="144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6.617</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1.323.452</w:t>
            </w:r>
          </w:p>
        </w:tc>
        <w:tc>
          <w:tcPr>
            <w:tcW w:w="1522"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146.168.389</w:t>
            </w:r>
          </w:p>
        </w:tc>
      </w:tr>
      <w:tr w:rsidR="001C4F88" w:rsidRPr="001C4F88" w:rsidTr="0000233A">
        <w:trPr>
          <w:trHeight w:val="255"/>
          <w:jc w:val="center"/>
        </w:trPr>
        <w:tc>
          <w:tcPr>
            <w:tcW w:w="920"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2010</w:t>
            </w:r>
          </w:p>
        </w:tc>
        <w:tc>
          <w:tcPr>
            <w:tcW w:w="1636"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277.997</w:t>
            </w:r>
          </w:p>
        </w:tc>
        <w:tc>
          <w:tcPr>
            <w:tcW w:w="1545"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127.878.573</w:t>
            </w:r>
          </w:p>
        </w:tc>
        <w:tc>
          <w:tcPr>
            <w:tcW w:w="1515"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24.152</w:t>
            </w:r>
          </w:p>
        </w:tc>
        <w:tc>
          <w:tcPr>
            <w:tcW w:w="1538"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5.071.850</w:t>
            </w:r>
          </w:p>
        </w:tc>
        <w:tc>
          <w:tcPr>
            <w:tcW w:w="1440"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102.574</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15.386.098</w:t>
            </w:r>
          </w:p>
        </w:tc>
        <w:tc>
          <w:tcPr>
            <w:tcW w:w="144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6.380</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1.275.922</w:t>
            </w:r>
          </w:p>
        </w:tc>
        <w:tc>
          <w:tcPr>
            <w:tcW w:w="1522"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149.612.443</w:t>
            </w:r>
          </w:p>
        </w:tc>
      </w:tr>
      <w:tr w:rsidR="001C4F88" w:rsidRPr="001C4F88" w:rsidTr="0000233A">
        <w:trPr>
          <w:trHeight w:val="255"/>
          <w:jc w:val="center"/>
        </w:trPr>
        <w:tc>
          <w:tcPr>
            <w:tcW w:w="920"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2011</w:t>
            </w:r>
          </w:p>
        </w:tc>
        <w:tc>
          <w:tcPr>
            <w:tcW w:w="1636"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389.925</w:t>
            </w:r>
          </w:p>
        </w:tc>
        <w:tc>
          <w:tcPr>
            <w:tcW w:w="1545"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179.365.354</w:t>
            </w:r>
          </w:p>
        </w:tc>
        <w:tc>
          <w:tcPr>
            <w:tcW w:w="1515"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36.183</w:t>
            </w:r>
          </w:p>
        </w:tc>
        <w:tc>
          <w:tcPr>
            <w:tcW w:w="1538"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7.598.403</w:t>
            </w:r>
          </w:p>
        </w:tc>
        <w:tc>
          <w:tcPr>
            <w:tcW w:w="1440"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114.295</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17.144.275</w:t>
            </w:r>
          </w:p>
        </w:tc>
        <w:tc>
          <w:tcPr>
            <w:tcW w:w="144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10.259</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2.051.787</w:t>
            </w:r>
          </w:p>
        </w:tc>
        <w:tc>
          <w:tcPr>
            <w:tcW w:w="1522"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206.159.819</w:t>
            </w:r>
          </w:p>
        </w:tc>
      </w:tr>
      <w:tr w:rsidR="001C4F88" w:rsidRPr="001C4F88" w:rsidTr="0000233A">
        <w:trPr>
          <w:trHeight w:val="255"/>
          <w:jc w:val="center"/>
        </w:trPr>
        <w:tc>
          <w:tcPr>
            <w:tcW w:w="920"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2012</w:t>
            </w:r>
          </w:p>
        </w:tc>
        <w:tc>
          <w:tcPr>
            <w:tcW w:w="1636"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445.146</w:t>
            </w:r>
          </w:p>
        </w:tc>
        <w:tc>
          <w:tcPr>
            <w:tcW w:w="1545"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204.767.227</w:t>
            </w:r>
          </w:p>
        </w:tc>
        <w:tc>
          <w:tcPr>
            <w:tcW w:w="1515"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41.014</w:t>
            </w:r>
          </w:p>
        </w:tc>
        <w:tc>
          <w:tcPr>
            <w:tcW w:w="1538"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8.612.995</w:t>
            </w:r>
          </w:p>
        </w:tc>
        <w:tc>
          <w:tcPr>
            <w:tcW w:w="1440"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132.990</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19.948.557</w:t>
            </w:r>
          </w:p>
        </w:tc>
        <w:tc>
          <w:tcPr>
            <w:tcW w:w="144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21.930</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4.385.964</w:t>
            </w:r>
          </w:p>
        </w:tc>
        <w:tc>
          <w:tcPr>
            <w:tcW w:w="1522"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237.714.743</w:t>
            </w:r>
          </w:p>
        </w:tc>
      </w:tr>
      <w:tr w:rsidR="001C4F88" w:rsidRPr="001C4F88" w:rsidTr="0000233A">
        <w:trPr>
          <w:trHeight w:val="255"/>
          <w:jc w:val="center"/>
        </w:trPr>
        <w:tc>
          <w:tcPr>
            <w:tcW w:w="920"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2013</w:t>
            </w:r>
          </w:p>
        </w:tc>
        <w:tc>
          <w:tcPr>
            <w:tcW w:w="1636"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504.421</w:t>
            </w:r>
          </w:p>
        </w:tc>
        <w:tc>
          <w:tcPr>
            <w:tcW w:w="1545"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232.033.735</w:t>
            </w:r>
          </w:p>
        </w:tc>
        <w:tc>
          <w:tcPr>
            <w:tcW w:w="1515"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46.212</w:t>
            </w:r>
          </w:p>
        </w:tc>
        <w:tc>
          <w:tcPr>
            <w:tcW w:w="1538"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9.704.619</w:t>
            </w:r>
          </w:p>
        </w:tc>
        <w:tc>
          <w:tcPr>
            <w:tcW w:w="1440"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152.954</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22.943.050</w:t>
            </w:r>
          </w:p>
        </w:tc>
        <w:tc>
          <w:tcPr>
            <w:tcW w:w="144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17.599</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3.519.877</w:t>
            </w:r>
          </w:p>
        </w:tc>
        <w:tc>
          <w:tcPr>
            <w:tcW w:w="1522"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268.201.281</w:t>
            </w:r>
          </w:p>
        </w:tc>
      </w:tr>
      <w:tr w:rsidR="001C4F88" w:rsidRPr="001C4F88" w:rsidTr="0000233A">
        <w:trPr>
          <w:trHeight w:val="255"/>
          <w:jc w:val="center"/>
        </w:trPr>
        <w:tc>
          <w:tcPr>
            <w:tcW w:w="920"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2014</w:t>
            </w:r>
          </w:p>
        </w:tc>
        <w:tc>
          <w:tcPr>
            <w:tcW w:w="1636"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565.095</w:t>
            </w:r>
          </w:p>
        </w:tc>
        <w:tc>
          <w:tcPr>
            <w:tcW w:w="1545"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259.943.695</w:t>
            </w:r>
          </w:p>
        </w:tc>
        <w:tc>
          <w:tcPr>
            <w:tcW w:w="1515"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51.532</w:t>
            </w:r>
          </w:p>
        </w:tc>
        <w:tc>
          <w:tcPr>
            <w:tcW w:w="1538"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10.821.622</w:t>
            </w:r>
          </w:p>
        </w:tc>
        <w:tc>
          <w:tcPr>
            <w:tcW w:w="1440"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173.404</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26.010.541</w:t>
            </w:r>
          </w:p>
        </w:tc>
        <w:tc>
          <w:tcPr>
            <w:tcW w:w="144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14.655</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2.930.902</w:t>
            </w:r>
          </w:p>
        </w:tc>
        <w:tc>
          <w:tcPr>
            <w:tcW w:w="1522"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299.706.760</w:t>
            </w:r>
          </w:p>
        </w:tc>
      </w:tr>
      <w:tr w:rsidR="001C4F88" w:rsidRPr="001C4F88" w:rsidTr="0000233A">
        <w:trPr>
          <w:trHeight w:val="255"/>
          <w:jc w:val="center"/>
        </w:trPr>
        <w:tc>
          <w:tcPr>
            <w:tcW w:w="920"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2015</w:t>
            </w:r>
          </w:p>
        </w:tc>
        <w:tc>
          <w:tcPr>
            <w:tcW w:w="1636"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627.111</w:t>
            </w:r>
          </w:p>
        </w:tc>
        <w:tc>
          <w:tcPr>
            <w:tcW w:w="1545"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288.471.085</w:t>
            </w:r>
          </w:p>
        </w:tc>
        <w:tc>
          <w:tcPr>
            <w:tcW w:w="1515"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56.967</w:t>
            </w:r>
          </w:p>
        </w:tc>
        <w:tc>
          <w:tcPr>
            <w:tcW w:w="1538"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11.962.979</w:t>
            </w:r>
          </w:p>
        </w:tc>
        <w:tc>
          <w:tcPr>
            <w:tcW w:w="1440"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194.321</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29.148.079</w:t>
            </w:r>
          </w:p>
        </w:tc>
        <w:tc>
          <w:tcPr>
            <w:tcW w:w="144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20.831</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4.166.286</w:t>
            </w:r>
          </w:p>
        </w:tc>
        <w:tc>
          <w:tcPr>
            <w:tcW w:w="1522"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333.748.428</w:t>
            </w:r>
          </w:p>
        </w:tc>
      </w:tr>
      <w:tr w:rsidR="001C4F88" w:rsidRPr="001C4F88" w:rsidTr="0000233A">
        <w:trPr>
          <w:trHeight w:val="255"/>
          <w:jc w:val="center"/>
        </w:trPr>
        <w:tc>
          <w:tcPr>
            <w:tcW w:w="920"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2016</w:t>
            </w:r>
          </w:p>
        </w:tc>
        <w:tc>
          <w:tcPr>
            <w:tcW w:w="1636"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690.416</w:t>
            </w:r>
          </w:p>
        </w:tc>
        <w:tc>
          <w:tcPr>
            <w:tcW w:w="1545"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317.591.217</w:t>
            </w:r>
          </w:p>
        </w:tc>
        <w:tc>
          <w:tcPr>
            <w:tcW w:w="1515"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62.513</w:t>
            </w:r>
          </w:p>
        </w:tc>
        <w:tc>
          <w:tcPr>
            <w:tcW w:w="1538"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13.127.714</w:t>
            </w:r>
          </w:p>
        </w:tc>
        <w:tc>
          <w:tcPr>
            <w:tcW w:w="1440"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215.686</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32.352.865</w:t>
            </w:r>
          </w:p>
        </w:tc>
        <w:tc>
          <w:tcPr>
            <w:tcW w:w="144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23.842</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4.768.465</w:t>
            </w:r>
          </w:p>
        </w:tc>
        <w:tc>
          <w:tcPr>
            <w:tcW w:w="1522"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367.840.260</w:t>
            </w:r>
          </w:p>
        </w:tc>
      </w:tr>
      <w:tr w:rsidR="001C4F88" w:rsidRPr="001C4F88" w:rsidTr="0000233A">
        <w:trPr>
          <w:trHeight w:val="255"/>
          <w:jc w:val="center"/>
        </w:trPr>
        <w:tc>
          <w:tcPr>
            <w:tcW w:w="920"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2017</w:t>
            </w:r>
          </w:p>
        </w:tc>
        <w:tc>
          <w:tcPr>
            <w:tcW w:w="1636"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754.958</w:t>
            </w:r>
          </w:p>
        </w:tc>
        <w:tc>
          <w:tcPr>
            <w:tcW w:w="1545"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347.280.651</w:t>
            </w:r>
          </w:p>
        </w:tc>
        <w:tc>
          <w:tcPr>
            <w:tcW w:w="1515"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68.166</w:t>
            </w:r>
          </w:p>
        </w:tc>
        <w:tc>
          <w:tcPr>
            <w:tcW w:w="1538"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14.314.904</w:t>
            </w:r>
          </w:p>
        </w:tc>
        <w:tc>
          <w:tcPr>
            <w:tcW w:w="1440"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237.482</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35.622.242</w:t>
            </w:r>
          </w:p>
        </w:tc>
        <w:tc>
          <w:tcPr>
            <w:tcW w:w="144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26.920</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5.384.029</w:t>
            </w:r>
          </w:p>
        </w:tc>
        <w:tc>
          <w:tcPr>
            <w:tcW w:w="1522"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402.601.826</w:t>
            </w:r>
          </w:p>
        </w:tc>
      </w:tr>
      <w:tr w:rsidR="001C4F88" w:rsidRPr="001C4F88" w:rsidTr="0000233A">
        <w:trPr>
          <w:trHeight w:val="255"/>
          <w:jc w:val="center"/>
        </w:trPr>
        <w:tc>
          <w:tcPr>
            <w:tcW w:w="920"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2018</w:t>
            </w:r>
          </w:p>
        </w:tc>
        <w:tc>
          <w:tcPr>
            <w:tcW w:w="1636"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820.689</w:t>
            </w:r>
          </w:p>
        </w:tc>
        <w:tc>
          <w:tcPr>
            <w:tcW w:w="1545"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377.517.121</w:t>
            </w:r>
          </w:p>
        </w:tc>
        <w:tc>
          <w:tcPr>
            <w:tcW w:w="1515"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73.922</w:t>
            </w:r>
          </w:p>
        </w:tc>
        <w:tc>
          <w:tcPr>
            <w:tcW w:w="1538"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15.523.669</w:t>
            </w:r>
          </w:p>
        </w:tc>
        <w:tc>
          <w:tcPr>
            <w:tcW w:w="1440"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259.691</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38.953.685</w:t>
            </w:r>
          </w:p>
        </w:tc>
        <w:tc>
          <w:tcPr>
            <w:tcW w:w="144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30.062</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6.012.479</w:t>
            </w:r>
          </w:p>
        </w:tc>
        <w:tc>
          <w:tcPr>
            <w:tcW w:w="1522"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438.006.954</w:t>
            </w:r>
          </w:p>
        </w:tc>
      </w:tr>
      <w:tr w:rsidR="001C4F88" w:rsidRPr="001C4F88" w:rsidTr="0000233A">
        <w:trPr>
          <w:trHeight w:val="255"/>
          <w:jc w:val="center"/>
        </w:trPr>
        <w:tc>
          <w:tcPr>
            <w:tcW w:w="920"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2019</w:t>
            </w:r>
          </w:p>
        </w:tc>
        <w:tc>
          <w:tcPr>
            <w:tcW w:w="1636"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887.564</w:t>
            </w:r>
          </w:p>
        </w:tc>
        <w:tc>
          <w:tcPr>
            <w:tcW w:w="1545"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408.279.457</w:t>
            </w:r>
          </w:p>
        </w:tc>
        <w:tc>
          <w:tcPr>
            <w:tcW w:w="1515"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79.777</w:t>
            </w:r>
          </w:p>
        </w:tc>
        <w:tc>
          <w:tcPr>
            <w:tcW w:w="1538"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16.753.175</w:t>
            </w:r>
          </w:p>
        </w:tc>
        <w:tc>
          <w:tcPr>
            <w:tcW w:w="1440"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282.299</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42.344.795</w:t>
            </w:r>
          </w:p>
        </w:tc>
        <w:tc>
          <w:tcPr>
            <w:tcW w:w="144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33.267</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6.653.337</w:t>
            </w:r>
          </w:p>
        </w:tc>
        <w:tc>
          <w:tcPr>
            <w:tcW w:w="1522"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474.030.764</w:t>
            </w:r>
          </w:p>
        </w:tc>
      </w:tr>
      <w:tr w:rsidR="001C4F88" w:rsidRPr="001C4F88" w:rsidTr="0000233A">
        <w:trPr>
          <w:trHeight w:val="255"/>
          <w:jc w:val="center"/>
        </w:trPr>
        <w:tc>
          <w:tcPr>
            <w:tcW w:w="920"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2020</w:t>
            </w:r>
          </w:p>
        </w:tc>
        <w:tc>
          <w:tcPr>
            <w:tcW w:w="1636"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955.538</w:t>
            </w:r>
          </w:p>
        </w:tc>
        <w:tc>
          <w:tcPr>
            <w:tcW w:w="1545"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439.547.522</w:t>
            </w:r>
          </w:p>
        </w:tc>
        <w:tc>
          <w:tcPr>
            <w:tcW w:w="1515"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85.727</w:t>
            </w:r>
          </w:p>
        </w:tc>
        <w:tc>
          <w:tcPr>
            <w:tcW w:w="1538"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18.002.627</w:t>
            </w:r>
          </w:p>
        </w:tc>
        <w:tc>
          <w:tcPr>
            <w:tcW w:w="1440"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305.289</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45.793.288</w:t>
            </w:r>
          </w:p>
        </w:tc>
        <w:tc>
          <w:tcPr>
            <w:tcW w:w="144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36.531</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7.306.151</w:t>
            </w:r>
          </w:p>
        </w:tc>
        <w:tc>
          <w:tcPr>
            <w:tcW w:w="1522"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510.649.587</w:t>
            </w:r>
          </w:p>
        </w:tc>
      </w:tr>
      <w:tr w:rsidR="001C4F88" w:rsidRPr="001C4F88" w:rsidTr="0000233A">
        <w:trPr>
          <w:trHeight w:val="255"/>
          <w:jc w:val="center"/>
        </w:trPr>
        <w:tc>
          <w:tcPr>
            <w:tcW w:w="920"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2021</w:t>
            </w:r>
          </w:p>
        </w:tc>
        <w:tc>
          <w:tcPr>
            <w:tcW w:w="1636"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1.024.570</w:t>
            </w:r>
          </w:p>
        </w:tc>
        <w:tc>
          <w:tcPr>
            <w:tcW w:w="1545"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471.302.150</w:t>
            </w:r>
          </w:p>
        </w:tc>
        <w:tc>
          <w:tcPr>
            <w:tcW w:w="1515"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91.768</w:t>
            </w:r>
          </w:p>
        </w:tc>
        <w:tc>
          <w:tcPr>
            <w:tcW w:w="1538"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19.271.268</w:t>
            </w:r>
          </w:p>
        </w:tc>
        <w:tc>
          <w:tcPr>
            <w:tcW w:w="1440"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328.647</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49.296.991</w:t>
            </w:r>
          </w:p>
        </w:tc>
        <w:tc>
          <w:tcPr>
            <w:tcW w:w="144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39.852</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7.970.489</w:t>
            </w:r>
          </w:p>
        </w:tc>
        <w:tc>
          <w:tcPr>
            <w:tcW w:w="1522"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547.840.898</w:t>
            </w:r>
          </w:p>
        </w:tc>
      </w:tr>
      <w:tr w:rsidR="001C4F88" w:rsidRPr="001C4F88" w:rsidTr="0000233A">
        <w:trPr>
          <w:trHeight w:val="255"/>
          <w:jc w:val="center"/>
        </w:trPr>
        <w:tc>
          <w:tcPr>
            <w:tcW w:w="920"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2022</w:t>
            </w:r>
          </w:p>
        </w:tc>
        <w:tc>
          <w:tcPr>
            <w:tcW w:w="1636"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1.094.620</w:t>
            </w:r>
          </w:p>
        </w:tc>
        <w:tc>
          <w:tcPr>
            <w:tcW w:w="1545"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503.525.087</w:t>
            </w:r>
          </w:p>
        </w:tc>
        <w:tc>
          <w:tcPr>
            <w:tcW w:w="1515"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97.897</w:t>
            </w:r>
          </w:p>
        </w:tc>
        <w:tc>
          <w:tcPr>
            <w:tcW w:w="1538"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20.558.379</w:t>
            </w:r>
          </w:p>
        </w:tc>
        <w:tc>
          <w:tcPr>
            <w:tcW w:w="1440"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352.359</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52.853.835</w:t>
            </w:r>
          </w:p>
        </w:tc>
        <w:tc>
          <w:tcPr>
            <w:tcW w:w="144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43.230</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8.645.939</w:t>
            </w:r>
          </w:p>
        </w:tc>
        <w:tc>
          <w:tcPr>
            <w:tcW w:w="1522"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585.583.241</w:t>
            </w:r>
          </w:p>
        </w:tc>
      </w:tr>
      <w:tr w:rsidR="001C4F88" w:rsidRPr="001C4F88" w:rsidTr="0000233A">
        <w:trPr>
          <w:trHeight w:val="255"/>
          <w:jc w:val="center"/>
        </w:trPr>
        <w:tc>
          <w:tcPr>
            <w:tcW w:w="920"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2023</w:t>
            </w:r>
          </w:p>
        </w:tc>
        <w:tc>
          <w:tcPr>
            <w:tcW w:w="1636"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1.165.650</w:t>
            </w:r>
          </w:p>
        </w:tc>
        <w:tc>
          <w:tcPr>
            <w:tcW w:w="1545"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536.198.938</w:t>
            </w:r>
          </w:p>
        </w:tc>
        <w:tc>
          <w:tcPr>
            <w:tcW w:w="1515"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104.111</w:t>
            </w:r>
          </w:p>
        </w:tc>
        <w:tc>
          <w:tcPr>
            <w:tcW w:w="1538"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21.863.273</w:t>
            </w:r>
          </w:p>
        </w:tc>
        <w:tc>
          <w:tcPr>
            <w:tcW w:w="1440"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376.412</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56.461.848</w:t>
            </w:r>
          </w:p>
        </w:tc>
        <w:tc>
          <w:tcPr>
            <w:tcW w:w="144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46.661</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9.332.111</w:t>
            </w:r>
          </w:p>
        </w:tc>
        <w:tc>
          <w:tcPr>
            <w:tcW w:w="1522"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623.856.170</w:t>
            </w:r>
          </w:p>
        </w:tc>
      </w:tr>
      <w:tr w:rsidR="001C4F88" w:rsidRPr="001C4F88" w:rsidTr="0000233A">
        <w:trPr>
          <w:trHeight w:val="255"/>
          <w:jc w:val="center"/>
        </w:trPr>
        <w:tc>
          <w:tcPr>
            <w:tcW w:w="920"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2024</w:t>
            </w:r>
          </w:p>
        </w:tc>
        <w:tc>
          <w:tcPr>
            <w:tcW w:w="1636"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1.237.624</w:t>
            </w:r>
          </w:p>
        </w:tc>
        <w:tc>
          <w:tcPr>
            <w:tcW w:w="1545"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569.307.115</w:t>
            </w:r>
          </w:p>
        </w:tc>
        <w:tc>
          <w:tcPr>
            <w:tcW w:w="1515"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110.406</w:t>
            </w:r>
          </w:p>
        </w:tc>
        <w:tc>
          <w:tcPr>
            <w:tcW w:w="1538"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23.185.296</w:t>
            </w:r>
          </w:p>
        </w:tc>
        <w:tc>
          <w:tcPr>
            <w:tcW w:w="1440"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400.794</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60.119.149</w:t>
            </w:r>
          </w:p>
        </w:tc>
        <w:tc>
          <w:tcPr>
            <w:tcW w:w="144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50.143</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10.028.631</w:t>
            </w:r>
          </w:p>
        </w:tc>
        <w:tc>
          <w:tcPr>
            <w:tcW w:w="1522"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662.640.191</w:t>
            </w:r>
          </w:p>
        </w:tc>
      </w:tr>
      <w:tr w:rsidR="001C4F88" w:rsidRPr="001C4F88" w:rsidTr="0000233A">
        <w:trPr>
          <w:trHeight w:val="255"/>
          <w:jc w:val="center"/>
        </w:trPr>
        <w:tc>
          <w:tcPr>
            <w:tcW w:w="920"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2025</w:t>
            </w:r>
          </w:p>
        </w:tc>
        <w:tc>
          <w:tcPr>
            <w:tcW w:w="1636"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1.310.508</w:t>
            </w:r>
          </w:p>
        </w:tc>
        <w:tc>
          <w:tcPr>
            <w:tcW w:w="1545"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602.833.795</w:t>
            </w:r>
          </w:p>
        </w:tc>
        <w:tc>
          <w:tcPr>
            <w:tcW w:w="1515"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116.780</w:t>
            </w:r>
          </w:p>
        </w:tc>
        <w:tc>
          <w:tcPr>
            <w:tcW w:w="1538"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24.523.823</w:t>
            </w:r>
          </w:p>
        </w:tc>
        <w:tc>
          <w:tcPr>
            <w:tcW w:w="1440"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425.493</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63.823.944</w:t>
            </w:r>
          </w:p>
        </w:tc>
        <w:tc>
          <w:tcPr>
            <w:tcW w:w="144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53.676</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10.735.143</w:t>
            </w:r>
          </w:p>
        </w:tc>
        <w:tc>
          <w:tcPr>
            <w:tcW w:w="1522"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701.916.705</w:t>
            </w:r>
          </w:p>
        </w:tc>
      </w:tr>
      <w:tr w:rsidR="001C4F88" w:rsidRPr="001C4F88" w:rsidTr="0000233A">
        <w:trPr>
          <w:trHeight w:val="255"/>
          <w:jc w:val="center"/>
        </w:trPr>
        <w:tc>
          <w:tcPr>
            <w:tcW w:w="920"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2026</w:t>
            </w:r>
          </w:p>
        </w:tc>
        <w:tc>
          <w:tcPr>
            <w:tcW w:w="1636"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1.384.269</w:t>
            </w:r>
          </w:p>
        </w:tc>
        <w:tc>
          <w:tcPr>
            <w:tcW w:w="1545"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636.763.874</w:t>
            </w:r>
          </w:p>
        </w:tc>
        <w:tc>
          <w:tcPr>
            <w:tcW w:w="1515"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123.230</w:t>
            </w:r>
          </w:p>
        </w:tc>
        <w:tc>
          <w:tcPr>
            <w:tcW w:w="1538"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25.878.258</w:t>
            </w:r>
          </w:p>
        </w:tc>
        <w:tc>
          <w:tcPr>
            <w:tcW w:w="1440"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450.497</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67.574.521</w:t>
            </w:r>
          </w:p>
        </w:tc>
        <w:tc>
          <w:tcPr>
            <w:tcW w:w="144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57.257</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11.451.306</w:t>
            </w:r>
          </w:p>
        </w:tc>
        <w:tc>
          <w:tcPr>
            <w:tcW w:w="1522"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741.667.959</w:t>
            </w:r>
          </w:p>
        </w:tc>
      </w:tr>
      <w:tr w:rsidR="001C4F88" w:rsidRPr="001C4F88" w:rsidTr="0000233A">
        <w:trPr>
          <w:trHeight w:val="255"/>
          <w:jc w:val="center"/>
        </w:trPr>
        <w:tc>
          <w:tcPr>
            <w:tcW w:w="920"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2027</w:t>
            </w:r>
          </w:p>
        </w:tc>
        <w:tc>
          <w:tcPr>
            <w:tcW w:w="1636"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1.458.876</w:t>
            </w:r>
          </w:p>
        </w:tc>
        <w:tc>
          <w:tcPr>
            <w:tcW w:w="1545"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671.082.925</w:t>
            </w:r>
          </w:p>
        </w:tc>
        <w:tc>
          <w:tcPr>
            <w:tcW w:w="1515"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129.753</w:t>
            </w:r>
          </w:p>
        </w:tc>
        <w:tc>
          <w:tcPr>
            <w:tcW w:w="1538"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27.248.033</w:t>
            </w:r>
          </w:p>
        </w:tc>
        <w:tc>
          <w:tcPr>
            <w:tcW w:w="1440"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475.795</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71.369.244</w:t>
            </w:r>
          </w:p>
        </w:tc>
        <w:tc>
          <w:tcPr>
            <w:tcW w:w="144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60.884</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12.176.796</w:t>
            </w:r>
          </w:p>
        </w:tc>
        <w:tc>
          <w:tcPr>
            <w:tcW w:w="1522"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781.876.998</w:t>
            </w:r>
          </w:p>
        </w:tc>
      </w:tr>
      <w:tr w:rsidR="001C4F88" w:rsidRPr="001C4F88" w:rsidTr="0000233A">
        <w:trPr>
          <w:trHeight w:val="255"/>
          <w:jc w:val="center"/>
        </w:trPr>
        <w:tc>
          <w:tcPr>
            <w:tcW w:w="920" w:type="dxa"/>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2028</w:t>
            </w:r>
          </w:p>
        </w:tc>
        <w:tc>
          <w:tcPr>
            <w:tcW w:w="1636"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1.534.298</w:t>
            </w:r>
          </w:p>
        </w:tc>
        <w:tc>
          <w:tcPr>
            <w:tcW w:w="1545"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705.777.165</w:t>
            </w:r>
          </w:p>
        </w:tc>
        <w:tc>
          <w:tcPr>
            <w:tcW w:w="1515"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136.346</w:t>
            </w:r>
          </w:p>
        </w:tc>
        <w:tc>
          <w:tcPr>
            <w:tcW w:w="1538"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28.632.603</w:t>
            </w:r>
          </w:p>
        </w:tc>
        <w:tc>
          <w:tcPr>
            <w:tcW w:w="1440" w:type="dxa"/>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501.377</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75.206.550</w:t>
            </w:r>
          </w:p>
        </w:tc>
        <w:tc>
          <w:tcPr>
            <w:tcW w:w="144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64.557</w:t>
            </w:r>
          </w:p>
        </w:tc>
        <w:tc>
          <w:tcPr>
            <w:tcW w:w="1530"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12.911.303</w:t>
            </w:r>
          </w:p>
        </w:tc>
        <w:tc>
          <w:tcPr>
            <w:tcW w:w="1522" w:type="dxa"/>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822.527.621</w:t>
            </w:r>
          </w:p>
        </w:tc>
      </w:tr>
      <w:tr w:rsidR="001C4F88" w:rsidRPr="001C4F88" w:rsidTr="0000233A">
        <w:trPr>
          <w:trHeight w:val="255"/>
          <w:jc w:val="center"/>
        </w:trPr>
        <w:tc>
          <w:tcPr>
            <w:tcW w:w="920" w:type="dxa"/>
            <w:tcBorders>
              <w:bottom w:val="single" w:sz="4" w:space="0" w:color="auto"/>
            </w:tcBorders>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2029</w:t>
            </w:r>
          </w:p>
        </w:tc>
        <w:tc>
          <w:tcPr>
            <w:tcW w:w="1636" w:type="dxa"/>
            <w:tcBorders>
              <w:bottom w:val="single" w:sz="4" w:space="0" w:color="auto"/>
            </w:tcBorders>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1.610.507</w:t>
            </w:r>
          </w:p>
        </w:tc>
        <w:tc>
          <w:tcPr>
            <w:tcW w:w="1545" w:type="dxa"/>
            <w:tcBorders>
              <w:bottom w:val="single" w:sz="4" w:space="0" w:color="auto"/>
            </w:tcBorders>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740.833.415</w:t>
            </w:r>
          </w:p>
        </w:tc>
        <w:tc>
          <w:tcPr>
            <w:tcW w:w="1515" w:type="dxa"/>
            <w:tcBorders>
              <w:bottom w:val="single" w:sz="4" w:space="0" w:color="auto"/>
            </w:tcBorders>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143.007</w:t>
            </w:r>
          </w:p>
        </w:tc>
        <w:tc>
          <w:tcPr>
            <w:tcW w:w="1538" w:type="dxa"/>
            <w:tcBorders>
              <w:bottom w:val="single" w:sz="4" w:space="0" w:color="auto"/>
            </w:tcBorders>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30.031.449</w:t>
            </w:r>
          </w:p>
        </w:tc>
        <w:tc>
          <w:tcPr>
            <w:tcW w:w="1440" w:type="dxa"/>
            <w:tcBorders>
              <w:bottom w:val="single" w:sz="4" w:space="0" w:color="auto"/>
            </w:tcBorders>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527.233</w:t>
            </w:r>
          </w:p>
        </w:tc>
        <w:tc>
          <w:tcPr>
            <w:tcW w:w="1530" w:type="dxa"/>
            <w:tcBorders>
              <w:bottom w:val="single" w:sz="4" w:space="0" w:color="auto"/>
            </w:tcBorders>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79.084.946</w:t>
            </w:r>
          </w:p>
        </w:tc>
        <w:tc>
          <w:tcPr>
            <w:tcW w:w="1440" w:type="dxa"/>
            <w:tcBorders>
              <w:bottom w:val="single" w:sz="4" w:space="0" w:color="auto"/>
            </w:tcBorders>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68.273</w:t>
            </w:r>
          </w:p>
        </w:tc>
        <w:tc>
          <w:tcPr>
            <w:tcW w:w="1530" w:type="dxa"/>
            <w:tcBorders>
              <w:bottom w:val="single" w:sz="4" w:space="0" w:color="auto"/>
            </w:tcBorders>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13.654.529</w:t>
            </w:r>
          </w:p>
        </w:tc>
        <w:tc>
          <w:tcPr>
            <w:tcW w:w="1522" w:type="dxa"/>
            <w:tcBorders>
              <w:bottom w:val="single" w:sz="4" w:space="0" w:color="auto"/>
            </w:tcBorders>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863.604.339</w:t>
            </w:r>
          </w:p>
        </w:tc>
      </w:tr>
      <w:tr w:rsidR="001C4F88" w:rsidRPr="001C4F88" w:rsidTr="0000233A">
        <w:trPr>
          <w:trHeight w:val="255"/>
          <w:jc w:val="center"/>
        </w:trPr>
        <w:tc>
          <w:tcPr>
            <w:tcW w:w="920" w:type="dxa"/>
            <w:tcBorders>
              <w:bottom w:val="single" w:sz="4" w:space="0" w:color="auto"/>
            </w:tcBorders>
            <w:shd w:val="clear" w:color="auto" w:fill="auto"/>
            <w:vAlign w:val="center"/>
          </w:tcPr>
          <w:p w:rsidR="001C4F88" w:rsidRPr="001C4F88" w:rsidRDefault="001C4F88" w:rsidP="0000233A">
            <w:pPr>
              <w:spacing w:after="0" w:line="240" w:lineRule="auto"/>
              <w:jc w:val="center"/>
              <w:rPr>
                <w:rFonts w:cstheme="minorHAnsi"/>
                <w:color w:val="000000"/>
                <w:sz w:val="20"/>
                <w:szCs w:val="20"/>
              </w:rPr>
            </w:pPr>
            <w:r w:rsidRPr="001C4F88">
              <w:rPr>
                <w:rFonts w:cstheme="minorHAnsi"/>
                <w:color w:val="000000"/>
                <w:sz w:val="20"/>
                <w:szCs w:val="20"/>
              </w:rPr>
              <w:t>2030</w:t>
            </w:r>
          </w:p>
        </w:tc>
        <w:tc>
          <w:tcPr>
            <w:tcW w:w="1636" w:type="dxa"/>
            <w:tcBorders>
              <w:bottom w:val="single" w:sz="4" w:space="0" w:color="auto"/>
            </w:tcBorders>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1.687.476</w:t>
            </w:r>
          </w:p>
        </w:tc>
        <w:tc>
          <w:tcPr>
            <w:tcW w:w="1545" w:type="dxa"/>
            <w:tcBorders>
              <w:bottom w:val="single" w:sz="4" w:space="0" w:color="auto"/>
            </w:tcBorders>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776.239.070</w:t>
            </w:r>
          </w:p>
        </w:tc>
        <w:tc>
          <w:tcPr>
            <w:tcW w:w="1515" w:type="dxa"/>
            <w:tcBorders>
              <w:bottom w:val="single" w:sz="4" w:space="0" w:color="auto"/>
            </w:tcBorders>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149.734</w:t>
            </w:r>
          </w:p>
        </w:tc>
        <w:tc>
          <w:tcPr>
            <w:tcW w:w="1538" w:type="dxa"/>
            <w:tcBorders>
              <w:bottom w:val="single" w:sz="4" w:space="0" w:color="auto"/>
            </w:tcBorders>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31.444.073</w:t>
            </w:r>
          </w:p>
        </w:tc>
        <w:tc>
          <w:tcPr>
            <w:tcW w:w="1440" w:type="dxa"/>
            <w:tcBorders>
              <w:bottom w:val="single" w:sz="4" w:space="0" w:color="auto"/>
            </w:tcBorders>
            <w:shd w:val="clear" w:color="auto" w:fill="auto"/>
            <w:noWrap/>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553.353</w:t>
            </w:r>
          </w:p>
        </w:tc>
        <w:tc>
          <w:tcPr>
            <w:tcW w:w="1530" w:type="dxa"/>
            <w:tcBorders>
              <w:bottom w:val="single" w:sz="4" w:space="0" w:color="auto"/>
            </w:tcBorders>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83.003.001</w:t>
            </w:r>
          </w:p>
        </w:tc>
        <w:tc>
          <w:tcPr>
            <w:tcW w:w="1440" w:type="dxa"/>
            <w:tcBorders>
              <w:bottom w:val="single" w:sz="4" w:space="0" w:color="auto"/>
            </w:tcBorders>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72.031</w:t>
            </w:r>
          </w:p>
        </w:tc>
        <w:tc>
          <w:tcPr>
            <w:tcW w:w="1530" w:type="dxa"/>
            <w:tcBorders>
              <w:bottom w:val="single" w:sz="4" w:space="0" w:color="auto"/>
            </w:tcBorders>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14.406.191</w:t>
            </w:r>
          </w:p>
        </w:tc>
        <w:tc>
          <w:tcPr>
            <w:tcW w:w="1522" w:type="dxa"/>
            <w:tcBorders>
              <w:bottom w:val="single" w:sz="4" w:space="0" w:color="auto"/>
            </w:tcBorders>
            <w:vAlign w:val="center"/>
          </w:tcPr>
          <w:p w:rsidR="001C4F88" w:rsidRPr="001C4F88" w:rsidRDefault="001C4F88" w:rsidP="0000233A">
            <w:pPr>
              <w:spacing w:after="0" w:line="240" w:lineRule="auto"/>
              <w:jc w:val="center"/>
              <w:rPr>
                <w:rFonts w:cstheme="minorHAnsi"/>
                <w:color w:val="000000"/>
              </w:rPr>
            </w:pPr>
            <w:r w:rsidRPr="001C4F88">
              <w:rPr>
                <w:rFonts w:cstheme="minorHAnsi"/>
                <w:color w:val="000000"/>
              </w:rPr>
              <w:t>905.092.335</w:t>
            </w:r>
          </w:p>
        </w:tc>
      </w:tr>
    </w:tbl>
    <w:p w:rsidR="001C4F88" w:rsidRPr="001C4F88" w:rsidRDefault="001C4F88" w:rsidP="001C4F88">
      <w:pPr>
        <w:spacing w:after="0" w:line="240" w:lineRule="auto"/>
        <w:contextualSpacing/>
        <w:jc w:val="both"/>
        <w:rPr>
          <w:sz w:val="20"/>
          <w:szCs w:val="20"/>
        </w:rPr>
      </w:pPr>
      <w:r w:rsidRPr="001C4F88">
        <w:rPr>
          <w:sz w:val="20"/>
          <w:szCs w:val="20"/>
        </w:rPr>
        <w:t>Sumber : hasil perhitungan, 2016 ; **) Sumber data pupuk adalah dari Data Realisasi Penyaluran Pupuk Organik Bersubsidi Sektor Pertanian, Kementerian Pertanian</w:t>
      </w:r>
    </w:p>
    <w:p w:rsidR="001C4F88" w:rsidRPr="001C4F88" w:rsidRDefault="001C4F88" w:rsidP="001C4F88">
      <w:pPr>
        <w:spacing w:after="0" w:line="240" w:lineRule="auto"/>
        <w:contextualSpacing/>
        <w:rPr>
          <w:sz w:val="20"/>
          <w:szCs w:val="20"/>
        </w:rPr>
        <w:sectPr w:rsidR="001C4F88" w:rsidRPr="001C4F88" w:rsidSect="001C4F88">
          <w:footerReference w:type="default" r:id="rId51"/>
          <w:pgSz w:w="16838" w:h="11906" w:orient="landscape"/>
          <w:pgMar w:top="1440" w:right="1440" w:bottom="1440" w:left="1440" w:header="708" w:footer="708" w:gutter="0"/>
          <w:cols w:space="708"/>
          <w:docGrid w:linePitch="360"/>
        </w:sectPr>
      </w:pPr>
      <w:r>
        <w:rPr>
          <w:sz w:val="20"/>
          <w:szCs w:val="20"/>
        </w:rPr>
        <w:t xml:space="preserve">Keterangan :*) Pupuk urea N : </w:t>
      </w:r>
      <w:r w:rsidRPr="001C4F88">
        <w:rPr>
          <w:sz w:val="20"/>
          <w:szCs w:val="20"/>
        </w:rPr>
        <w:t>46 %, pupuk ZA N : 21 %, pupuk NPK N:  15 %, pupuk organik  N: 20%</w:t>
      </w:r>
    </w:p>
    <w:p w:rsidR="001C4F88" w:rsidRPr="001C4F88" w:rsidRDefault="001C4F88" w:rsidP="001C4F88">
      <w:pPr>
        <w:autoSpaceDE w:val="0"/>
        <w:autoSpaceDN w:val="0"/>
        <w:adjustRightInd w:val="0"/>
        <w:spacing w:line="288" w:lineRule="auto"/>
        <w:jc w:val="both"/>
        <w:rPr>
          <w:rFonts w:cstheme="minorHAnsi"/>
          <w:color w:val="000000"/>
        </w:rPr>
      </w:pPr>
      <w:r w:rsidRPr="001C4F88">
        <w:rPr>
          <w:rFonts w:cstheme="minorHAnsi"/>
          <w:color w:val="000000"/>
        </w:rPr>
        <w:lastRenderedPageBreak/>
        <w:t>Emisi N</w:t>
      </w:r>
      <w:r w:rsidRPr="001C4F88">
        <w:rPr>
          <w:rFonts w:cstheme="minorHAnsi"/>
          <w:color w:val="000000"/>
          <w:vertAlign w:val="subscript"/>
        </w:rPr>
        <w:t>2</w:t>
      </w:r>
      <w:r w:rsidRPr="001C4F88">
        <w:rPr>
          <w:rFonts w:cstheme="minorHAnsi"/>
          <w:color w:val="000000"/>
        </w:rPr>
        <w:t xml:space="preserve">O-N langsung , dihitung dengan menggunakan persamaan </w:t>
      </w:r>
    </w:p>
    <w:tbl>
      <w:tblPr>
        <w:tblW w:w="0" w:type="auto"/>
        <w:tblLook w:val="04A0" w:firstRow="1" w:lastRow="0" w:firstColumn="1" w:lastColumn="0" w:noHBand="0" w:noVBand="1"/>
      </w:tblPr>
      <w:tblGrid>
        <w:gridCol w:w="2093"/>
        <w:gridCol w:w="338"/>
        <w:gridCol w:w="4069"/>
        <w:gridCol w:w="323"/>
        <w:gridCol w:w="1381"/>
      </w:tblGrid>
      <w:tr w:rsidR="001C4F88" w:rsidRPr="001C4F88" w:rsidTr="0000233A">
        <w:tc>
          <w:tcPr>
            <w:tcW w:w="2093" w:type="dxa"/>
            <w:shd w:val="clear" w:color="auto" w:fill="auto"/>
          </w:tcPr>
          <w:p w:rsidR="001C4F88" w:rsidRPr="001C4F88" w:rsidRDefault="001C4F88" w:rsidP="0000233A">
            <w:pPr>
              <w:autoSpaceDE w:val="0"/>
              <w:autoSpaceDN w:val="0"/>
              <w:adjustRightInd w:val="0"/>
              <w:spacing w:after="0" w:line="240" w:lineRule="auto"/>
              <w:jc w:val="center"/>
              <w:rPr>
                <w:rFonts w:cstheme="minorHAnsi"/>
                <w:color w:val="000000"/>
              </w:rPr>
            </w:pPr>
            <w:r w:rsidRPr="001C4F88">
              <w:rPr>
                <w:rFonts w:cstheme="minorHAnsi"/>
                <w:color w:val="000000"/>
              </w:rPr>
              <w:t>Emisi N</w:t>
            </w:r>
            <w:r w:rsidRPr="001C4F88">
              <w:rPr>
                <w:rFonts w:cstheme="minorHAnsi"/>
                <w:color w:val="000000"/>
                <w:vertAlign w:val="subscript"/>
              </w:rPr>
              <w:t>2</w:t>
            </w:r>
            <w:r w:rsidRPr="001C4F88">
              <w:rPr>
                <w:rFonts w:cstheme="minorHAnsi"/>
                <w:color w:val="000000"/>
              </w:rPr>
              <w:t>O-N langsung</w:t>
            </w:r>
          </w:p>
        </w:tc>
        <w:tc>
          <w:tcPr>
            <w:tcW w:w="336" w:type="dxa"/>
            <w:shd w:val="clear" w:color="auto" w:fill="auto"/>
          </w:tcPr>
          <w:p w:rsidR="001C4F88" w:rsidRPr="001C4F88" w:rsidRDefault="001C4F88" w:rsidP="0000233A">
            <w:pPr>
              <w:autoSpaceDE w:val="0"/>
              <w:autoSpaceDN w:val="0"/>
              <w:adjustRightInd w:val="0"/>
              <w:spacing w:after="0" w:line="240" w:lineRule="auto"/>
              <w:jc w:val="both"/>
              <w:rPr>
                <w:rFonts w:cstheme="minorHAnsi"/>
                <w:color w:val="000000"/>
              </w:rPr>
            </w:pPr>
            <w:r w:rsidRPr="001C4F88">
              <w:rPr>
                <w:rFonts w:cstheme="minorHAnsi"/>
                <w:color w:val="000000"/>
              </w:rPr>
              <w:t>=</w:t>
            </w:r>
          </w:p>
        </w:tc>
        <w:tc>
          <w:tcPr>
            <w:tcW w:w="4069" w:type="dxa"/>
            <w:shd w:val="clear" w:color="auto" w:fill="auto"/>
          </w:tcPr>
          <w:p w:rsidR="001C4F88" w:rsidRPr="001C4F88" w:rsidRDefault="001C4F88" w:rsidP="0000233A">
            <w:pPr>
              <w:autoSpaceDE w:val="0"/>
              <w:autoSpaceDN w:val="0"/>
              <w:adjustRightInd w:val="0"/>
              <w:spacing w:after="0" w:line="240" w:lineRule="auto"/>
              <w:jc w:val="center"/>
              <w:rPr>
                <w:rFonts w:cstheme="minorHAnsi"/>
                <w:color w:val="000000"/>
              </w:rPr>
            </w:pPr>
            <w:r w:rsidRPr="001C4F88">
              <w:rPr>
                <w:rFonts w:cstheme="minorHAnsi"/>
                <w:color w:val="000000"/>
              </w:rPr>
              <w:t>Jumlah N yang terkandung dalam pupuk yang diaplikasikan ke lahan pertanian</w:t>
            </w:r>
          </w:p>
        </w:tc>
        <w:tc>
          <w:tcPr>
            <w:tcW w:w="320" w:type="dxa"/>
            <w:shd w:val="clear" w:color="auto" w:fill="auto"/>
          </w:tcPr>
          <w:p w:rsidR="001C4F88" w:rsidRPr="001C4F88" w:rsidRDefault="001C4F88" w:rsidP="0000233A">
            <w:pPr>
              <w:autoSpaceDE w:val="0"/>
              <w:autoSpaceDN w:val="0"/>
              <w:adjustRightInd w:val="0"/>
              <w:spacing w:after="0" w:line="240" w:lineRule="auto"/>
              <w:jc w:val="center"/>
              <w:rPr>
                <w:rFonts w:cstheme="minorHAnsi"/>
                <w:color w:val="000000"/>
              </w:rPr>
            </w:pPr>
            <w:r w:rsidRPr="001C4F88">
              <w:rPr>
                <w:rFonts w:cstheme="minorHAnsi"/>
                <w:color w:val="000000"/>
              </w:rPr>
              <w:t>x</w:t>
            </w:r>
          </w:p>
        </w:tc>
        <w:tc>
          <w:tcPr>
            <w:tcW w:w="1381" w:type="dxa"/>
            <w:shd w:val="clear" w:color="auto" w:fill="auto"/>
          </w:tcPr>
          <w:p w:rsidR="001C4F88" w:rsidRPr="001C4F88" w:rsidRDefault="001C4F88" w:rsidP="0000233A">
            <w:pPr>
              <w:autoSpaceDE w:val="0"/>
              <w:autoSpaceDN w:val="0"/>
              <w:adjustRightInd w:val="0"/>
              <w:spacing w:after="0" w:line="240" w:lineRule="auto"/>
              <w:jc w:val="center"/>
              <w:rPr>
                <w:rFonts w:cstheme="minorHAnsi"/>
                <w:color w:val="000000"/>
              </w:rPr>
            </w:pPr>
            <w:r w:rsidRPr="001C4F88">
              <w:rPr>
                <w:rFonts w:cstheme="minorHAnsi"/>
                <w:color w:val="000000"/>
              </w:rPr>
              <w:t xml:space="preserve">faktor emisi </w:t>
            </w:r>
          </w:p>
          <w:p w:rsidR="001C4F88" w:rsidRPr="001C4F88" w:rsidRDefault="001C4F88" w:rsidP="0000233A">
            <w:pPr>
              <w:autoSpaceDE w:val="0"/>
              <w:autoSpaceDN w:val="0"/>
              <w:adjustRightInd w:val="0"/>
              <w:spacing w:after="0" w:line="240" w:lineRule="auto"/>
              <w:jc w:val="center"/>
              <w:rPr>
                <w:rFonts w:cstheme="minorHAnsi"/>
                <w:color w:val="000000"/>
              </w:rPr>
            </w:pPr>
            <w:r w:rsidRPr="001C4F88">
              <w:rPr>
                <w:rFonts w:cstheme="minorHAnsi"/>
                <w:color w:val="000000"/>
              </w:rPr>
              <w:t>N</w:t>
            </w:r>
            <w:r w:rsidRPr="001C4F88">
              <w:rPr>
                <w:rFonts w:cstheme="minorHAnsi"/>
                <w:color w:val="000000"/>
                <w:vertAlign w:val="subscript"/>
              </w:rPr>
              <w:t>2</w:t>
            </w:r>
            <w:r w:rsidRPr="001C4F88">
              <w:rPr>
                <w:rFonts w:cstheme="minorHAnsi"/>
                <w:color w:val="000000"/>
              </w:rPr>
              <w:t>O-N</w:t>
            </w:r>
          </w:p>
          <w:p w:rsidR="001C4F88" w:rsidRPr="001C4F88" w:rsidRDefault="001C4F88" w:rsidP="0000233A">
            <w:pPr>
              <w:autoSpaceDE w:val="0"/>
              <w:autoSpaceDN w:val="0"/>
              <w:adjustRightInd w:val="0"/>
              <w:spacing w:after="0" w:line="240" w:lineRule="auto"/>
              <w:jc w:val="center"/>
              <w:rPr>
                <w:rFonts w:cstheme="minorHAnsi"/>
                <w:color w:val="000000"/>
              </w:rPr>
            </w:pPr>
          </w:p>
        </w:tc>
      </w:tr>
    </w:tbl>
    <w:p w:rsidR="001C4F88" w:rsidRPr="001C4F88" w:rsidRDefault="001C4F88" w:rsidP="001C4F88">
      <w:pPr>
        <w:autoSpaceDE w:val="0"/>
        <w:autoSpaceDN w:val="0"/>
        <w:adjustRightInd w:val="0"/>
        <w:spacing w:line="288" w:lineRule="auto"/>
        <w:jc w:val="both"/>
        <w:rPr>
          <w:rFonts w:cstheme="minorHAnsi"/>
          <w:color w:val="000000"/>
        </w:rPr>
      </w:pPr>
    </w:p>
    <w:p w:rsidR="001C4F88" w:rsidRPr="001C4F88" w:rsidRDefault="001C4F88" w:rsidP="001C4F88">
      <w:pPr>
        <w:spacing w:line="360" w:lineRule="auto"/>
        <w:jc w:val="both"/>
        <w:rPr>
          <w:rFonts w:cstheme="minorHAnsi"/>
          <w:bCs/>
          <w:color w:val="000000"/>
        </w:rPr>
      </w:pPr>
      <w:r w:rsidRPr="001C4F88">
        <w:rPr>
          <w:rFonts w:cstheme="minorHAnsi"/>
          <w:color w:val="000000"/>
        </w:rPr>
        <w:t>Hasil perhitungan emisi langsung N</w:t>
      </w:r>
      <w:r w:rsidRPr="001C4F88">
        <w:rPr>
          <w:rFonts w:cstheme="minorHAnsi"/>
          <w:color w:val="000000"/>
          <w:vertAlign w:val="subscript"/>
        </w:rPr>
        <w:t>2</w:t>
      </w:r>
      <w:r w:rsidRPr="001C4F88">
        <w:rPr>
          <w:rFonts w:cstheme="minorHAnsi"/>
          <w:color w:val="000000"/>
        </w:rPr>
        <w:t>O</w:t>
      </w:r>
      <w:r w:rsidRPr="001C4F88">
        <w:rPr>
          <w:rFonts w:cstheme="minorHAnsi"/>
          <w:bCs/>
          <w:color w:val="000000"/>
          <w:lang w:val="en-US"/>
        </w:rPr>
        <w:t>dari penggunaan pupuk s</w:t>
      </w:r>
      <w:r w:rsidRPr="001C4F88">
        <w:rPr>
          <w:rFonts w:cstheme="minorHAnsi"/>
          <w:bCs/>
          <w:color w:val="000000"/>
        </w:rPr>
        <w:t xml:space="preserve">intetis disajikan pada </w:t>
      </w:r>
      <w:r w:rsidRPr="001C4F88">
        <w:rPr>
          <w:rFonts w:cstheme="minorHAnsi"/>
          <w:b/>
          <w:bCs/>
          <w:color w:val="000000"/>
        </w:rPr>
        <w:t>Tabel 2.41.</w:t>
      </w:r>
      <w:r w:rsidRPr="001C4F88">
        <w:rPr>
          <w:rFonts w:cstheme="minorHAnsi"/>
          <w:bCs/>
          <w:color w:val="000000"/>
        </w:rPr>
        <w:t xml:space="preserve"> dan </w:t>
      </w:r>
      <w:r w:rsidRPr="001C4F88">
        <w:rPr>
          <w:rFonts w:cstheme="minorHAnsi"/>
          <w:b/>
          <w:bCs/>
          <w:color w:val="000000"/>
        </w:rPr>
        <w:t>Gambar</w:t>
      </w:r>
      <w:r w:rsidRPr="001C4F88">
        <w:rPr>
          <w:rFonts w:cstheme="minorHAnsi"/>
          <w:b/>
          <w:bCs/>
          <w:color w:val="000000"/>
          <w:lang w:val="en-US"/>
        </w:rPr>
        <w:t xml:space="preserve"> 2.</w:t>
      </w:r>
      <w:r w:rsidRPr="001C4F88">
        <w:rPr>
          <w:rFonts w:cstheme="minorHAnsi"/>
          <w:b/>
          <w:bCs/>
          <w:color w:val="000000"/>
        </w:rPr>
        <w:t>32</w:t>
      </w:r>
      <w:r w:rsidRPr="001C4F88">
        <w:rPr>
          <w:rFonts w:cstheme="minorHAnsi"/>
          <w:b/>
          <w:bCs/>
          <w:color w:val="000000"/>
          <w:lang w:val="en-US"/>
        </w:rPr>
        <w:t>.</w:t>
      </w:r>
      <w:r w:rsidRPr="001C4F88">
        <w:rPr>
          <w:rFonts w:cstheme="minorHAnsi"/>
          <w:bCs/>
          <w:color w:val="000000"/>
        </w:rPr>
        <w:t xml:space="preserve"> Pada </w:t>
      </w:r>
      <w:r w:rsidRPr="001C4F88">
        <w:rPr>
          <w:rFonts w:cstheme="minorHAnsi"/>
          <w:bCs/>
          <w:color w:val="000000"/>
          <w:lang w:val="en-US"/>
        </w:rPr>
        <w:t>g</w:t>
      </w:r>
      <w:r w:rsidRPr="001C4F88">
        <w:rPr>
          <w:rFonts w:cstheme="minorHAnsi"/>
          <w:bCs/>
          <w:color w:val="000000"/>
        </w:rPr>
        <w:t>ambar tersebut dapat dilihat bahwa pengaruh emisi langsung N</w:t>
      </w:r>
      <w:r w:rsidRPr="001C4F88">
        <w:rPr>
          <w:rFonts w:cstheme="minorHAnsi"/>
          <w:bCs/>
          <w:color w:val="000000"/>
          <w:vertAlign w:val="subscript"/>
        </w:rPr>
        <w:t>2</w:t>
      </w:r>
      <w:r w:rsidRPr="001C4F88">
        <w:rPr>
          <w:rFonts w:cstheme="minorHAnsi"/>
          <w:bCs/>
          <w:color w:val="000000"/>
        </w:rPr>
        <w:t>O dari pemakaian pupuk sintetis di lahan kering dari lahan kering lebih besar dari pada di lahan sawah, hal ini disebabkan karena faktor emisi yang lebih besar.</w:t>
      </w:r>
    </w:p>
    <w:p w:rsidR="001C4F88" w:rsidRDefault="00A14AC3" w:rsidP="001C4F88">
      <w:pPr>
        <w:spacing w:line="360" w:lineRule="auto"/>
        <w:jc w:val="both"/>
        <w:rPr>
          <w:b/>
        </w:rPr>
      </w:pPr>
      <w:bookmarkStart w:id="168" w:name="_Toc528746760"/>
      <w:r w:rsidRPr="008E5B95">
        <w:rPr>
          <w:b/>
        </w:rPr>
        <w:t xml:space="preserve">Tabel 2. </w:t>
      </w:r>
      <w:r w:rsidRPr="008E5B95">
        <w:rPr>
          <w:b/>
        </w:rPr>
        <w:fldChar w:fldCharType="begin"/>
      </w:r>
      <w:r w:rsidRPr="008E5B95">
        <w:rPr>
          <w:b/>
        </w:rPr>
        <w:instrText xml:space="preserve"> SEQ Tabel_2. \* ARABIC </w:instrText>
      </w:r>
      <w:r w:rsidRPr="008E5B95">
        <w:rPr>
          <w:b/>
        </w:rPr>
        <w:fldChar w:fldCharType="separate"/>
      </w:r>
      <w:r w:rsidR="00A42B87">
        <w:rPr>
          <w:b/>
          <w:noProof/>
        </w:rPr>
        <w:t>41</w:t>
      </w:r>
      <w:r w:rsidRPr="008E5B95">
        <w:rPr>
          <w:b/>
        </w:rPr>
        <w:fldChar w:fldCharType="end"/>
      </w:r>
      <w:r w:rsidRPr="008E5B95">
        <w:rPr>
          <w:b/>
        </w:rPr>
        <w:t>.</w:t>
      </w:r>
      <w:r>
        <w:rPr>
          <w:b/>
        </w:rPr>
        <w:t xml:space="preserve"> </w:t>
      </w:r>
      <w:r w:rsidRPr="00A14AC3">
        <w:rPr>
          <w:b/>
        </w:rPr>
        <w:t>Emisi Langsung N</w:t>
      </w:r>
      <w:r w:rsidRPr="00A14AC3">
        <w:rPr>
          <w:b/>
          <w:vertAlign w:val="subscript"/>
        </w:rPr>
        <w:t>2</w:t>
      </w:r>
      <w:r w:rsidRPr="00A14AC3">
        <w:rPr>
          <w:b/>
        </w:rPr>
        <w:t>O</w:t>
      </w:r>
      <w:r>
        <w:rPr>
          <w:b/>
        </w:rPr>
        <w:t xml:space="preserve"> </w:t>
      </w:r>
      <w:r w:rsidRPr="00A14AC3">
        <w:rPr>
          <w:b/>
        </w:rPr>
        <w:t>dari Penggunaan Pupuk Sintetis</w:t>
      </w:r>
      <w:bookmarkEnd w:id="168"/>
    </w:p>
    <w:tbl>
      <w:tblPr>
        <w:tblW w:w="8879" w:type="dxa"/>
        <w:tblInd w:w="103" w:type="dxa"/>
        <w:tblLook w:val="04A0" w:firstRow="1" w:lastRow="0" w:firstColumn="1" w:lastColumn="0" w:noHBand="0" w:noVBand="1"/>
      </w:tblPr>
      <w:tblGrid>
        <w:gridCol w:w="1436"/>
        <w:gridCol w:w="1827"/>
        <w:gridCol w:w="1852"/>
        <w:gridCol w:w="1882"/>
        <w:gridCol w:w="1882"/>
      </w:tblGrid>
      <w:tr w:rsidR="00A14AC3" w:rsidRPr="00A14AC3" w:rsidTr="00A14AC3">
        <w:trPr>
          <w:trHeight w:val="20"/>
        </w:trPr>
        <w:tc>
          <w:tcPr>
            <w:tcW w:w="1436" w:type="dxa"/>
            <w:vMerge w:val="restart"/>
            <w:tcBorders>
              <w:top w:val="single" w:sz="4" w:space="0" w:color="auto"/>
              <w:left w:val="single" w:sz="4" w:space="0" w:color="auto"/>
              <w:right w:val="single" w:sz="4" w:space="0" w:color="auto"/>
            </w:tcBorders>
            <w:shd w:val="clear" w:color="auto" w:fill="DAEEF3" w:themeFill="accent5" w:themeFillTint="33"/>
            <w:noWrap/>
            <w:vAlign w:val="center"/>
            <w:hideMark/>
          </w:tcPr>
          <w:p w:rsidR="00A14AC3" w:rsidRPr="00A14AC3" w:rsidRDefault="00A14AC3" w:rsidP="0000233A">
            <w:pPr>
              <w:spacing w:after="0" w:line="240" w:lineRule="auto"/>
              <w:jc w:val="center"/>
              <w:rPr>
                <w:rFonts w:eastAsia="Times New Roman" w:cstheme="minorHAnsi"/>
                <w:b/>
                <w:sz w:val="20"/>
                <w:szCs w:val="20"/>
                <w:lang w:eastAsia="id-ID"/>
              </w:rPr>
            </w:pPr>
            <w:r w:rsidRPr="00A14AC3">
              <w:rPr>
                <w:rFonts w:eastAsia="Times New Roman" w:cstheme="minorHAnsi"/>
                <w:b/>
                <w:sz w:val="20"/>
                <w:szCs w:val="20"/>
                <w:lang w:eastAsia="id-ID"/>
              </w:rPr>
              <w:t>TAHUN</w:t>
            </w:r>
          </w:p>
        </w:tc>
        <w:tc>
          <w:tcPr>
            <w:tcW w:w="3679" w:type="dxa"/>
            <w:gridSpan w:val="2"/>
            <w:tcBorders>
              <w:top w:val="single" w:sz="4" w:space="0" w:color="auto"/>
              <w:left w:val="nil"/>
              <w:bottom w:val="single" w:sz="4" w:space="0" w:color="auto"/>
              <w:right w:val="single" w:sz="4" w:space="0" w:color="auto"/>
            </w:tcBorders>
            <w:shd w:val="clear" w:color="auto" w:fill="DAEEF3" w:themeFill="accent5" w:themeFillTint="33"/>
            <w:vAlign w:val="center"/>
          </w:tcPr>
          <w:p w:rsidR="00A14AC3" w:rsidRPr="00A14AC3" w:rsidRDefault="00A14AC3" w:rsidP="0000233A">
            <w:pPr>
              <w:spacing w:after="0" w:line="240" w:lineRule="auto"/>
              <w:jc w:val="center"/>
              <w:rPr>
                <w:rFonts w:eastAsia="Times New Roman" w:cstheme="minorHAnsi"/>
                <w:b/>
                <w:sz w:val="20"/>
                <w:szCs w:val="20"/>
                <w:lang w:eastAsia="id-ID"/>
              </w:rPr>
            </w:pPr>
            <w:r w:rsidRPr="00A14AC3">
              <w:rPr>
                <w:rFonts w:eastAsia="Times New Roman" w:cstheme="minorHAnsi"/>
                <w:b/>
                <w:sz w:val="20"/>
                <w:szCs w:val="20"/>
                <w:lang w:eastAsia="id-ID"/>
              </w:rPr>
              <w:t>Emisi Langsung</w:t>
            </w:r>
          </w:p>
          <w:p w:rsidR="00A14AC3" w:rsidRPr="00A14AC3" w:rsidRDefault="00A14AC3" w:rsidP="0000233A">
            <w:pPr>
              <w:spacing w:after="0" w:line="240" w:lineRule="auto"/>
              <w:jc w:val="center"/>
              <w:rPr>
                <w:rFonts w:eastAsia="Times New Roman" w:cstheme="minorHAnsi"/>
                <w:b/>
                <w:sz w:val="20"/>
                <w:szCs w:val="20"/>
                <w:lang w:eastAsia="id-ID"/>
              </w:rPr>
            </w:pPr>
            <w:r w:rsidRPr="00A14AC3">
              <w:rPr>
                <w:rFonts w:eastAsia="Times New Roman" w:cstheme="minorHAnsi"/>
                <w:b/>
                <w:sz w:val="20"/>
                <w:szCs w:val="20"/>
                <w:lang w:eastAsia="id-ID"/>
              </w:rPr>
              <w:t>(Ribu Ton  N2O eq /tahun)</w:t>
            </w:r>
          </w:p>
        </w:tc>
        <w:tc>
          <w:tcPr>
            <w:tcW w:w="3764" w:type="dxa"/>
            <w:gridSpan w:val="2"/>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A14AC3" w:rsidRPr="00A14AC3" w:rsidRDefault="00A14AC3" w:rsidP="0000233A">
            <w:pPr>
              <w:spacing w:after="0" w:line="240" w:lineRule="auto"/>
              <w:jc w:val="center"/>
              <w:rPr>
                <w:rFonts w:eastAsia="Times New Roman" w:cstheme="minorHAnsi"/>
                <w:b/>
                <w:sz w:val="20"/>
                <w:szCs w:val="20"/>
                <w:lang w:eastAsia="id-ID"/>
              </w:rPr>
            </w:pPr>
            <w:r w:rsidRPr="00A14AC3">
              <w:rPr>
                <w:rFonts w:eastAsia="Times New Roman" w:cstheme="minorHAnsi"/>
                <w:b/>
                <w:sz w:val="20"/>
                <w:szCs w:val="20"/>
                <w:lang w:eastAsia="id-ID"/>
              </w:rPr>
              <w:t>TOTAL</w:t>
            </w:r>
          </w:p>
        </w:tc>
      </w:tr>
      <w:tr w:rsidR="00A14AC3" w:rsidRPr="00A14AC3" w:rsidTr="00A14AC3">
        <w:trPr>
          <w:trHeight w:val="20"/>
        </w:trPr>
        <w:tc>
          <w:tcPr>
            <w:tcW w:w="1436" w:type="dxa"/>
            <w:vMerge/>
            <w:tcBorders>
              <w:left w:val="single" w:sz="4" w:space="0" w:color="auto"/>
              <w:bottom w:val="single" w:sz="4" w:space="0" w:color="auto"/>
              <w:right w:val="single" w:sz="4" w:space="0" w:color="auto"/>
            </w:tcBorders>
            <w:shd w:val="clear" w:color="auto" w:fill="DAEEF3" w:themeFill="accent5" w:themeFillTint="33"/>
            <w:noWrap/>
            <w:vAlign w:val="center"/>
            <w:hideMark/>
          </w:tcPr>
          <w:p w:rsidR="00A14AC3" w:rsidRPr="00A14AC3" w:rsidRDefault="00A14AC3" w:rsidP="0000233A">
            <w:pPr>
              <w:spacing w:after="0" w:line="240" w:lineRule="auto"/>
              <w:jc w:val="center"/>
              <w:rPr>
                <w:rFonts w:eastAsia="Times New Roman" w:cstheme="minorHAnsi"/>
                <w:b/>
                <w:sz w:val="20"/>
                <w:szCs w:val="20"/>
                <w:lang w:eastAsia="id-ID"/>
              </w:rPr>
            </w:pPr>
          </w:p>
        </w:tc>
        <w:tc>
          <w:tcPr>
            <w:tcW w:w="1827"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A14AC3" w:rsidRPr="00A14AC3" w:rsidRDefault="00A14AC3" w:rsidP="0000233A">
            <w:pPr>
              <w:spacing w:after="0" w:line="240" w:lineRule="auto"/>
              <w:jc w:val="center"/>
              <w:rPr>
                <w:rFonts w:eastAsia="Times New Roman" w:cstheme="minorHAnsi"/>
                <w:b/>
                <w:sz w:val="20"/>
                <w:szCs w:val="20"/>
                <w:lang w:eastAsia="id-ID"/>
              </w:rPr>
            </w:pPr>
            <w:r w:rsidRPr="00A14AC3">
              <w:rPr>
                <w:rFonts w:eastAsia="Times New Roman" w:cstheme="minorHAnsi"/>
                <w:b/>
                <w:sz w:val="20"/>
                <w:szCs w:val="20"/>
                <w:lang w:eastAsia="id-ID"/>
              </w:rPr>
              <w:t>Dari pemakaian pupuk Sintetis di lahan kering</w:t>
            </w:r>
          </w:p>
        </w:tc>
        <w:tc>
          <w:tcPr>
            <w:tcW w:w="185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A14AC3" w:rsidRPr="00A14AC3" w:rsidRDefault="00A14AC3" w:rsidP="0000233A">
            <w:pPr>
              <w:spacing w:after="0" w:line="240" w:lineRule="auto"/>
              <w:jc w:val="center"/>
              <w:rPr>
                <w:rFonts w:eastAsia="Times New Roman" w:cstheme="minorHAnsi"/>
                <w:b/>
                <w:sz w:val="20"/>
                <w:szCs w:val="20"/>
                <w:lang w:eastAsia="id-ID"/>
              </w:rPr>
            </w:pPr>
            <w:r w:rsidRPr="00A14AC3">
              <w:rPr>
                <w:rFonts w:eastAsia="Times New Roman" w:cstheme="minorHAnsi"/>
                <w:b/>
                <w:sz w:val="20"/>
                <w:szCs w:val="20"/>
                <w:lang w:eastAsia="id-ID"/>
              </w:rPr>
              <w:t>Dari pemakaian pupuk Sintetis di lahan sawah</w:t>
            </w:r>
          </w:p>
        </w:tc>
        <w:tc>
          <w:tcPr>
            <w:tcW w:w="1882" w:type="dxa"/>
            <w:tcBorders>
              <w:top w:val="single" w:sz="4" w:space="0" w:color="auto"/>
              <w:left w:val="nil"/>
              <w:bottom w:val="single" w:sz="4" w:space="0" w:color="auto"/>
              <w:right w:val="single" w:sz="4" w:space="0" w:color="auto"/>
            </w:tcBorders>
            <w:shd w:val="clear" w:color="auto" w:fill="DAEEF3" w:themeFill="accent5" w:themeFillTint="33"/>
            <w:vAlign w:val="center"/>
          </w:tcPr>
          <w:p w:rsidR="00A14AC3" w:rsidRPr="00A14AC3" w:rsidRDefault="00A14AC3" w:rsidP="0000233A">
            <w:pPr>
              <w:spacing w:after="0" w:line="240" w:lineRule="auto"/>
              <w:jc w:val="center"/>
              <w:rPr>
                <w:rFonts w:eastAsia="Times New Roman" w:cstheme="minorHAnsi"/>
                <w:b/>
                <w:sz w:val="20"/>
                <w:szCs w:val="20"/>
                <w:lang w:eastAsia="id-ID"/>
              </w:rPr>
            </w:pPr>
            <w:r w:rsidRPr="00A14AC3">
              <w:rPr>
                <w:rFonts w:eastAsia="Times New Roman" w:cstheme="minorHAnsi"/>
                <w:b/>
                <w:sz w:val="20"/>
                <w:szCs w:val="20"/>
                <w:lang w:eastAsia="id-ID"/>
              </w:rPr>
              <w:t>(Ribu Ton  N2O eq /tahun)</w:t>
            </w:r>
          </w:p>
        </w:tc>
        <w:tc>
          <w:tcPr>
            <w:tcW w:w="188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A14AC3" w:rsidRPr="00A14AC3" w:rsidRDefault="00A14AC3" w:rsidP="0000233A">
            <w:pPr>
              <w:spacing w:after="0" w:line="240" w:lineRule="auto"/>
              <w:jc w:val="center"/>
              <w:rPr>
                <w:rFonts w:eastAsia="Times New Roman" w:cstheme="minorHAnsi"/>
                <w:b/>
                <w:sz w:val="20"/>
                <w:szCs w:val="20"/>
                <w:lang w:eastAsia="id-ID"/>
              </w:rPr>
            </w:pPr>
            <w:r w:rsidRPr="00A14AC3">
              <w:rPr>
                <w:rFonts w:eastAsia="Times New Roman" w:cstheme="minorHAnsi"/>
                <w:b/>
                <w:sz w:val="20"/>
                <w:szCs w:val="20"/>
                <w:lang w:eastAsia="id-ID"/>
              </w:rPr>
              <w:t>(Ribu Ton  CO2 eq /tahun))</w:t>
            </w:r>
          </w:p>
        </w:tc>
      </w:tr>
      <w:tr w:rsidR="00A14AC3" w:rsidRPr="00A14AC3" w:rsidTr="00A14AC3">
        <w:trPr>
          <w:trHeight w:val="20"/>
        </w:trPr>
        <w:tc>
          <w:tcPr>
            <w:tcW w:w="1436"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2006</w:t>
            </w:r>
          </w:p>
        </w:tc>
        <w:tc>
          <w:tcPr>
            <w:tcW w:w="1827"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0,13</w:t>
            </w:r>
          </w:p>
        </w:tc>
        <w:tc>
          <w:tcPr>
            <w:tcW w:w="1852"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0,06</w:t>
            </w:r>
          </w:p>
        </w:tc>
        <w:tc>
          <w:tcPr>
            <w:tcW w:w="1882" w:type="dxa"/>
            <w:tcBorders>
              <w:top w:val="single" w:sz="4" w:space="0" w:color="auto"/>
              <w:left w:val="nil"/>
              <w:bottom w:val="single" w:sz="4" w:space="0" w:color="auto"/>
              <w:right w:val="single" w:sz="4" w:space="0" w:color="auto"/>
            </w:tcBorders>
            <w:shd w:val="clear" w:color="auto" w:fill="auto"/>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0,19</w:t>
            </w:r>
          </w:p>
        </w:tc>
        <w:tc>
          <w:tcPr>
            <w:tcW w:w="1882"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60,07</w:t>
            </w:r>
          </w:p>
        </w:tc>
      </w:tr>
      <w:tr w:rsidR="00A14AC3" w:rsidRPr="00A14AC3" w:rsidTr="00A14AC3">
        <w:trPr>
          <w:trHeight w:val="20"/>
        </w:trPr>
        <w:tc>
          <w:tcPr>
            <w:tcW w:w="1436"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2007</w:t>
            </w:r>
          </w:p>
        </w:tc>
        <w:tc>
          <w:tcPr>
            <w:tcW w:w="1827"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1,28</w:t>
            </w:r>
          </w:p>
        </w:tc>
        <w:tc>
          <w:tcPr>
            <w:tcW w:w="1852"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0,62</w:t>
            </w:r>
          </w:p>
        </w:tc>
        <w:tc>
          <w:tcPr>
            <w:tcW w:w="1882" w:type="dxa"/>
            <w:tcBorders>
              <w:top w:val="single" w:sz="4" w:space="0" w:color="auto"/>
              <w:left w:val="nil"/>
              <w:bottom w:val="single" w:sz="4" w:space="0" w:color="auto"/>
              <w:right w:val="single" w:sz="4" w:space="0" w:color="auto"/>
            </w:tcBorders>
            <w:shd w:val="clear" w:color="auto" w:fill="auto"/>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1,91</w:t>
            </w:r>
          </w:p>
        </w:tc>
        <w:tc>
          <w:tcPr>
            <w:tcW w:w="1882"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591,88</w:t>
            </w:r>
          </w:p>
        </w:tc>
      </w:tr>
      <w:tr w:rsidR="00A14AC3" w:rsidRPr="00A14AC3" w:rsidTr="00A14AC3">
        <w:trPr>
          <w:trHeight w:val="20"/>
        </w:trPr>
        <w:tc>
          <w:tcPr>
            <w:tcW w:w="1436"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2008</w:t>
            </w:r>
          </w:p>
        </w:tc>
        <w:tc>
          <w:tcPr>
            <w:tcW w:w="1827"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1,36</w:t>
            </w:r>
          </w:p>
        </w:tc>
        <w:tc>
          <w:tcPr>
            <w:tcW w:w="1852"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0,68</w:t>
            </w:r>
          </w:p>
        </w:tc>
        <w:tc>
          <w:tcPr>
            <w:tcW w:w="1882" w:type="dxa"/>
            <w:tcBorders>
              <w:top w:val="single" w:sz="4" w:space="0" w:color="auto"/>
              <w:left w:val="nil"/>
              <w:bottom w:val="single" w:sz="4" w:space="0" w:color="auto"/>
              <w:right w:val="single" w:sz="4" w:space="0" w:color="auto"/>
            </w:tcBorders>
            <w:shd w:val="clear" w:color="auto" w:fill="auto"/>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2,04</w:t>
            </w:r>
          </w:p>
        </w:tc>
        <w:tc>
          <w:tcPr>
            <w:tcW w:w="1882"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633,55</w:t>
            </w:r>
          </w:p>
        </w:tc>
      </w:tr>
      <w:tr w:rsidR="00A14AC3" w:rsidRPr="00A14AC3" w:rsidTr="00A14AC3">
        <w:trPr>
          <w:trHeight w:val="20"/>
        </w:trPr>
        <w:tc>
          <w:tcPr>
            <w:tcW w:w="1436"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2009</w:t>
            </w:r>
          </w:p>
        </w:tc>
        <w:tc>
          <w:tcPr>
            <w:tcW w:w="1827"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1,45</w:t>
            </w:r>
          </w:p>
        </w:tc>
        <w:tc>
          <w:tcPr>
            <w:tcW w:w="1852"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0,64</w:t>
            </w:r>
          </w:p>
        </w:tc>
        <w:tc>
          <w:tcPr>
            <w:tcW w:w="1882" w:type="dxa"/>
            <w:tcBorders>
              <w:top w:val="single" w:sz="4" w:space="0" w:color="auto"/>
              <w:left w:val="nil"/>
              <w:bottom w:val="single" w:sz="4" w:space="0" w:color="auto"/>
              <w:right w:val="single" w:sz="4" w:space="0" w:color="auto"/>
            </w:tcBorders>
            <w:shd w:val="clear" w:color="auto" w:fill="auto"/>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2,09</w:t>
            </w:r>
          </w:p>
        </w:tc>
        <w:tc>
          <w:tcPr>
            <w:tcW w:w="1882"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647,86</w:t>
            </w:r>
          </w:p>
        </w:tc>
      </w:tr>
      <w:tr w:rsidR="00A14AC3" w:rsidRPr="00A14AC3" w:rsidTr="00A14AC3">
        <w:trPr>
          <w:trHeight w:val="20"/>
        </w:trPr>
        <w:tc>
          <w:tcPr>
            <w:tcW w:w="1436"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2010</w:t>
            </w:r>
          </w:p>
        </w:tc>
        <w:tc>
          <w:tcPr>
            <w:tcW w:w="1827"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1,48</w:t>
            </w:r>
          </w:p>
        </w:tc>
        <w:tc>
          <w:tcPr>
            <w:tcW w:w="1852"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0,64</w:t>
            </w:r>
          </w:p>
        </w:tc>
        <w:tc>
          <w:tcPr>
            <w:tcW w:w="1882" w:type="dxa"/>
            <w:tcBorders>
              <w:top w:val="single" w:sz="4" w:space="0" w:color="auto"/>
              <w:left w:val="nil"/>
              <w:bottom w:val="single" w:sz="4" w:space="0" w:color="auto"/>
              <w:right w:val="single" w:sz="4" w:space="0" w:color="auto"/>
            </w:tcBorders>
            <w:shd w:val="clear" w:color="auto" w:fill="auto"/>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2,12</w:t>
            </w:r>
          </w:p>
        </w:tc>
        <w:tc>
          <w:tcPr>
            <w:tcW w:w="1882"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657,59</w:t>
            </w:r>
          </w:p>
        </w:tc>
      </w:tr>
      <w:tr w:rsidR="00A14AC3" w:rsidRPr="00A14AC3" w:rsidTr="00A14AC3">
        <w:trPr>
          <w:trHeight w:val="20"/>
        </w:trPr>
        <w:tc>
          <w:tcPr>
            <w:tcW w:w="1436"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2011</w:t>
            </w:r>
          </w:p>
        </w:tc>
        <w:tc>
          <w:tcPr>
            <w:tcW w:w="1827"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2,04</w:t>
            </w:r>
          </w:p>
        </w:tc>
        <w:tc>
          <w:tcPr>
            <w:tcW w:w="1852"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0,81</w:t>
            </w:r>
          </w:p>
        </w:tc>
        <w:tc>
          <w:tcPr>
            <w:tcW w:w="1882" w:type="dxa"/>
            <w:tcBorders>
              <w:top w:val="single" w:sz="4" w:space="0" w:color="auto"/>
              <w:left w:val="nil"/>
              <w:bottom w:val="single" w:sz="4" w:space="0" w:color="auto"/>
              <w:right w:val="single" w:sz="4" w:space="0" w:color="auto"/>
            </w:tcBorders>
            <w:shd w:val="clear" w:color="auto" w:fill="auto"/>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2,85</w:t>
            </w:r>
          </w:p>
        </w:tc>
        <w:tc>
          <w:tcPr>
            <w:tcW w:w="1882"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885,04</w:t>
            </w:r>
          </w:p>
        </w:tc>
      </w:tr>
      <w:tr w:rsidR="00A14AC3" w:rsidRPr="00A14AC3" w:rsidTr="00A14AC3">
        <w:trPr>
          <w:trHeight w:val="20"/>
        </w:trPr>
        <w:tc>
          <w:tcPr>
            <w:tcW w:w="1436"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2012</w:t>
            </w:r>
          </w:p>
        </w:tc>
        <w:tc>
          <w:tcPr>
            <w:tcW w:w="1827"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2,33</w:t>
            </w:r>
          </w:p>
        </w:tc>
        <w:tc>
          <w:tcPr>
            <w:tcW w:w="1852"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0,91</w:t>
            </w:r>
          </w:p>
        </w:tc>
        <w:tc>
          <w:tcPr>
            <w:tcW w:w="1882" w:type="dxa"/>
            <w:tcBorders>
              <w:top w:val="single" w:sz="4" w:space="0" w:color="auto"/>
              <w:left w:val="nil"/>
              <w:bottom w:val="single" w:sz="4" w:space="0" w:color="auto"/>
              <w:right w:val="single" w:sz="4" w:space="0" w:color="auto"/>
            </w:tcBorders>
            <w:shd w:val="clear" w:color="auto" w:fill="auto"/>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3,25</w:t>
            </w:r>
          </w:p>
        </w:tc>
        <w:tc>
          <w:tcPr>
            <w:tcW w:w="1882"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1.006,68</w:t>
            </w:r>
          </w:p>
        </w:tc>
      </w:tr>
      <w:tr w:rsidR="00A14AC3" w:rsidRPr="00A14AC3" w:rsidTr="00A14AC3">
        <w:trPr>
          <w:trHeight w:val="20"/>
        </w:trPr>
        <w:tc>
          <w:tcPr>
            <w:tcW w:w="1436"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2013</w:t>
            </w:r>
          </w:p>
        </w:tc>
        <w:tc>
          <w:tcPr>
            <w:tcW w:w="1827"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2,65</w:t>
            </w:r>
          </w:p>
        </w:tc>
        <w:tc>
          <w:tcPr>
            <w:tcW w:w="1852"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1,01</w:t>
            </w:r>
          </w:p>
        </w:tc>
        <w:tc>
          <w:tcPr>
            <w:tcW w:w="1882" w:type="dxa"/>
            <w:tcBorders>
              <w:top w:val="single" w:sz="4" w:space="0" w:color="auto"/>
              <w:left w:val="nil"/>
              <w:bottom w:val="single" w:sz="4" w:space="0" w:color="auto"/>
              <w:right w:val="single" w:sz="4" w:space="0" w:color="auto"/>
            </w:tcBorders>
            <w:shd w:val="clear" w:color="auto" w:fill="auto"/>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3,65</w:t>
            </w:r>
          </w:p>
        </w:tc>
        <w:tc>
          <w:tcPr>
            <w:tcW w:w="1882"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1.132,91</w:t>
            </w:r>
          </w:p>
        </w:tc>
      </w:tr>
      <w:tr w:rsidR="00A14AC3" w:rsidRPr="00A14AC3" w:rsidTr="00A14AC3">
        <w:trPr>
          <w:trHeight w:val="20"/>
        </w:trPr>
        <w:tc>
          <w:tcPr>
            <w:tcW w:w="1436"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2014</w:t>
            </w:r>
          </w:p>
        </w:tc>
        <w:tc>
          <w:tcPr>
            <w:tcW w:w="1827"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2,97</w:t>
            </w:r>
          </w:p>
        </w:tc>
        <w:tc>
          <w:tcPr>
            <w:tcW w:w="1852"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1,10</w:t>
            </w:r>
          </w:p>
        </w:tc>
        <w:tc>
          <w:tcPr>
            <w:tcW w:w="1882" w:type="dxa"/>
            <w:tcBorders>
              <w:top w:val="single" w:sz="4" w:space="0" w:color="auto"/>
              <w:left w:val="nil"/>
              <w:bottom w:val="single" w:sz="4" w:space="0" w:color="auto"/>
              <w:right w:val="single" w:sz="4" w:space="0" w:color="auto"/>
            </w:tcBorders>
            <w:shd w:val="clear" w:color="auto" w:fill="auto"/>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4,07</w:t>
            </w:r>
          </w:p>
        </w:tc>
        <w:tc>
          <w:tcPr>
            <w:tcW w:w="1882"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1.260,72</w:t>
            </w:r>
          </w:p>
        </w:tc>
      </w:tr>
      <w:tr w:rsidR="00A14AC3" w:rsidRPr="00A14AC3" w:rsidTr="00A14AC3">
        <w:trPr>
          <w:trHeight w:val="20"/>
        </w:trPr>
        <w:tc>
          <w:tcPr>
            <w:tcW w:w="1436"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2015</w:t>
            </w:r>
          </w:p>
        </w:tc>
        <w:tc>
          <w:tcPr>
            <w:tcW w:w="1827"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3,30</w:t>
            </w:r>
          </w:p>
        </w:tc>
        <w:tc>
          <w:tcPr>
            <w:tcW w:w="1852"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1,19</w:t>
            </w:r>
          </w:p>
        </w:tc>
        <w:tc>
          <w:tcPr>
            <w:tcW w:w="1882" w:type="dxa"/>
            <w:tcBorders>
              <w:top w:val="single" w:sz="4" w:space="0" w:color="auto"/>
              <w:left w:val="nil"/>
              <w:bottom w:val="single" w:sz="4" w:space="0" w:color="auto"/>
              <w:right w:val="single" w:sz="4" w:space="0" w:color="auto"/>
            </w:tcBorders>
            <w:shd w:val="clear" w:color="auto" w:fill="auto"/>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4,48</w:t>
            </w:r>
          </w:p>
        </w:tc>
        <w:tc>
          <w:tcPr>
            <w:tcW w:w="1882"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1.390,05</w:t>
            </w:r>
          </w:p>
        </w:tc>
      </w:tr>
      <w:tr w:rsidR="00A14AC3" w:rsidRPr="00A14AC3" w:rsidTr="00A14AC3">
        <w:trPr>
          <w:trHeight w:val="20"/>
        </w:trPr>
        <w:tc>
          <w:tcPr>
            <w:tcW w:w="1436"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2016</w:t>
            </w:r>
          </w:p>
        </w:tc>
        <w:tc>
          <w:tcPr>
            <w:tcW w:w="1827"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3,63</w:t>
            </w:r>
          </w:p>
        </w:tc>
        <w:tc>
          <w:tcPr>
            <w:tcW w:w="1852"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1,28</w:t>
            </w:r>
          </w:p>
        </w:tc>
        <w:tc>
          <w:tcPr>
            <w:tcW w:w="1882" w:type="dxa"/>
            <w:tcBorders>
              <w:top w:val="single" w:sz="4" w:space="0" w:color="auto"/>
              <w:left w:val="nil"/>
              <w:bottom w:val="single" w:sz="4" w:space="0" w:color="auto"/>
              <w:right w:val="single" w:sz="4" w:space="0" w:color="auto"/>
            </w:tcBorders>
            <w:shd w:val="clear" w:color="auto" w:fill="auto"/>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4,91</w:t>
            </w:r>
          </w:p>
        </w:tc>
        <w:tc>
          <w:tcPr>
            <w:tcW w:w="1882"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1.520,84</w:t>
            </w:r>
          </w:p>
        </w:tc>
      </w:tr>
      <w:tr w:rsidR="00A14AC3" w:rsidRPr="00A14AC3" w:rsidTr="00A14AC3">
        <w:trPr>
          <w:trHeight w:val="20"/>
        </w:trPr>
        <w:tc>
          <w:tcPr>
            <w:tcW w:w="1436"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2017</w:t>
            </w:r>
          </w:p>
        </w:tc>
        <w:tc>
          <w:tcPr>
            <w:tcW w:w="1827"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3,97</w:t>
            </w:r>
          </w:p>
        </w:tc>
        <w:tc>
          <w:tcPr>
            <w:tcW w:w="1852"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1,36</w:t>
            </w:r>
          </w:p>
        </w:tc>
        <w:tc>
          <w:tcPr>
            <w:tcW w:w="1882" w:type="dxa"/>
            <w:tcBorders>
              <w:top w:val="single" w:sz="4" w:space="0" w:color="auto"/>
              <w:left w:val="nil"/>
              <w:bottom w:val="single" w:sz="4" w:space="0" w:color="auto"/>
              <w:right w:val="single" w:sz="4" w:space="0" w:color="auto"/>
            </w:tcBorders>
            <w:shd w:val="clear" w:color="auto" w:fill="auto"/>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5,33</w:t>
            </w:r>
          </w:p>
        </w:tc>
        <w:tc>
          <w:tcPr>
            <w:tcW w:w="1882"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1.653,02</w:t>
            </w:r>
          </w:p>
        </w:tc>
      </w:tr>
      <w:tr w:rsidR="00A14AC3" w:rsidRPr="00A14AC3" w:rsidTr="00A14AC3">
        <w:trPr>
          <w:trHeight w:val="20"/>
        </w:trPr>
        <w:tc>
          <w:tcPr>
            <w:tcW w:w="1436"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2018</w:t>
            </w:r>
          </w:p>
        </w:tc>
        <w:tc>
          <w:tcPr>
            <w:tcW w:w="1827"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4,32</w:t>
            </w:r>
          </w:p>
        </w:tc>
        <w:tc>
          <w:tcPr>
            <w:tcW w:w="1852"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1,44</w:t>
            </w:r>
          </w:p>
        </w:tc>
        <w:tc>
          <w:tcPr>
            <w:tcW w:w="1882" w:type="dxa"/>
            <w:tcBorders>
              <w:top w:val="single" w:sz="4" w:space="0" w:color="auto"/>
              <w:left w:val="nil"/>
              <w:bottom w:val="single" w:sz="4" w:space="0" w:color="auto"/>
              <w:right w:val="single" w:sz="4" w:space="0" w:color="auto"/>
            </w:tcBorders>
            <w:shd w:val="clear" w:color="auto" w:fill="auto"/>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5,76</w:t>
            </w:r>
          </w:p>
        </w:tc>
        <w:tc>
          <w:tcPr>
            <w:tcW w:w="1882"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1.786,54</w:t>
            </w:r>
          </w:p>
        </w:tc>
      </w:tr>
      <w:tr w:rsidR="00A14AC3" w:rsidRPr="00A14AC3" w:rsidTr="00A14AC3">
        <w:trPr>
          <w:trHeight w:val="20"/>
        </w:trPr>
        <w:tc>
          <w:tcPr>
            <w:tcW w:w="1436"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2019</w:t>
            </w:r>
          </w:p>
        </w:tc>
        <w:tc>
          <w:tcPr>
            <w:tcW w:w="1827"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4,67</w:t>
            </w:r>
          </w:p>
        </w:tc>
        <w:tc>
          <w:tcPr>
            <w:tcW w:w="1852"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1,52</w:t>
            </w:r>
          </w:p>
        </w:tc>
        <w:tc>
          <w:tcPr>
            <w:tcW w:w="1882" w:type="dxa"/>
            <w:tcBorders>
              <w:top w:val="single" w:sz="4" w:space="0" w:color="auto"/>
              <w:left w:val="nil"/>
              <w:bottom w:val="single" w:sz="4" w:space="0" w:color="auto"/>
              <w:right w:val="single" w:sz="4" w:space="0" w:color="auto"/>
            </w:tcBorders>
            <w:shd w:val="clear" w:color="auto" w:fill="auto"/>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6,20</w:t>
            </w:r>
          </w:p>
        </w:tc>
        <w:tc>
          <w:tcPr>
            <w:tcW w:w="1882"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1.921,35</w:t>
            </w:r>
          </w:p>
        </w:tc>
      </w:tr>
      <w:tr w:rsidR="00A14AC3" w:rsidRPr="00A14AC3" w:rsidTr="00A14AC3">
        <w:trPr>
          <w:trHeight w:val="20"/>
        </w:trPr>
        <w:tc>
          <w:tcPr>
            <w:tcW w:w="1436"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2020</w:t>
            </w:r>
          </w:p>
        </w:tc>
        <w:tc>
          <w:tcPr>
            <w:tcW w:w="1827"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5,03</w:t>
            </w:r>
          </w:p>
        </w:tc>
        <w:tc>
          <w:tcPr>
            <w:tcW w:w="1852"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1,60</w:t>
            </w:r>
          </w:p>
        </w:tc>
        <w:tc>
          <w:tcPr>
            <w:tcW w:w="1882" w:type="dxa"/>
            <w:tcBorders>
              <w:top w:val="single" w:sz="4" w:space="0" w:color="auto"/>
              <w:left w:val="nil"/>
              <w:bottom w:val="single" w:sz="4" w:space="0" w:color="auto"/>
              <w:right w:val="single" w:sz="4" w:space="0" w:color="auto"/>
            </w:tcBorders>
            <w:shd w:val="clear" w:color="auto" w:fill="auto"/>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6,64</w:t>
            </w:r>
          </w:p>
        </w:tc>
        <w:tc>
          <w:tcPr>
            <w:tcW w:w="1882"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2.057,39</w:t>
            </w:r>
          </w:p>
        </w:tc>
      </w:tr>
      <w:tr w:rsidR="00A14AC3" w:rsidRPr="00A14AC3" w:rsidTr="00A14AC3">
        <w:trPr>
          <w:trHeight w:val="20"/>
        </w:trPr>
        <w:tc>
          <w:tcPr>
            <w:tcW w:w="1436"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2021</w:t>
            </w:r>
          </w:p>
        </w:tc>
        <w:tc>
          <w:tcPr>
            <w:tcW w:w="1827"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5,40</w:t>
            </w:r>
          </w:p>
        </w:tc>
        <w:tc>
          <w:tcPr>
            <w:tcW w:w="1852"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1,68</w:t>
            </w:r>
          </w:p>
        </w:tc>
        <w:tc>
          <w:tcPr>
            <w:tcW w:w="1882" w:type="dxa"/>
            <w:tcBorders>
              <w:top w:val="single" w:sz="4" w:space="0" w:color="auto"/>
              <w:left w:val="nil"/>
              <w:bottom w:val="single" w:sz="4" w:space="0" w:color="auto"/>
              <w:right w:val="single" w:sz="4" w:space="0" w:color="auto"/>
            </w:tcBorders>
            <w:shd w:val="clear" w:color="auto" w:fill="auto"/>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7,08</w:t>
            </w:r>
          </w:p>
        </w:tc>
        <w:tc>
          <w:tcPr>
            <w:tcW w:w="1882"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2.194,62</w:t>
            </w:r>
          </w:p>
        </w:tc>
      </w:tr>
      <w:tr w:rsidR="00A14AC3" w:rsidRPr="00A14AC3" w:rsidTr="00A14AC3">
        <w:trPr>
          <w:trHeight w:val="20"/>
        </w:trPr>
        <w:tc>
          <w:tcPr>
            <w:tcW w:w="1436"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2022</w:t>
            </w:r>
          </w:p>
        </w:tc>
        <w:tc>
          <w:tcPr>
            <w:tcW w:w="1827"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5,77</w:t>
            </w:r>
          </w:p>
        </w:tc>
        <w:tc>
          <w:tcPr>
            <w:tcW w:w="1852"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1,76</w:t>
            </w:r>
          </w:p>
        </w:tc>
        <w:tc>
          <w:tcPr>
            <w:tcW w:w="1882" w:type="dxa"/>
            <w:tcBorders>
              <w:top w:val="single" w:sz="4" w:space="0" w:color="auto"/>
              <w:left w:val="nil"/>
              <w:bottom w:val="single" w:sz="4" w:space="0" w:color="auto"/>
              <w:right w:val="single" w:sz="4" w:space="0" w:color="auto"/>
            </w:tcBorders>
            <w:shd w:val="clear" w:color="auto" w:fill="auto"/>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7,53</w:t>
            </w:r>
          </w:p>
        </w:tc>
        <w:tc>
          <w:tcPr>
            <w:tcW w:w="1882"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2.332,99</w:t>
            </w:r>
          </w:p>
        </w:tc>
      </w:tr>
      <w:tr w:rsidR="00A14AC3" w:rsidRPr="00A14AC3" w:rsidTr="00A14AC3">
        <w:trPr>
          <w:trHeight w:val="20"/>
        </w:trPr>
        <w:tc>
          <w:tcPr>
            <w:tcW w:w="1436"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2023</w:t>
            </w:r>
          </w:p>
        </w:tc>
        <w:tc>
          <w:tcPr>
            <w:tcW w:w="1827"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6,15</w:t>
            </w:r>
          </w:p>
        </w:tc>
        <w:tc>
          <w:tcPr>
            <w:tcW w:w="1852"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1,83</w:t>
            </w:r>
          </w:p>
        </w:tc>
        <w:tc>
          <w:tcPr>
            <w:tcW w:w="1882" w:type="dxa"/>
            <w:tcBorders>
              <w:top w:val="single" w:sz="4" w:space="0" w:color="auto"/>
              <w:left w:val="nil"/>
              <w:bottom w:val="single" w:sz="4" w:space="0" w:color="auto"/>
              <w:right w:val="single" w:sz="4" w:space="0" w:color="auto"/>
            </w:tcBorders>
            <w:shd w:val="clear" w:color="auto" w:fill="auto"/>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7,98</w:t>
            </w:r>
          </w:p>
        </w:tc>
        <w:tc>
          <w:tcPr>
            <w:tcW w:w="1882"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2.472,47</w:t>
            </w:r>
          </w:p>
        </w:tc>
      </w:tr>
      <w:tr w:rsidR="00A14AC3" w:rsidRPr="00A14AC3" w:rsidTr="00A14AC3">
        <w:trPr>
          <w:trHeight w:val="20"/>
        </w:trPr>
        <w:tc>
          <w:tcPr>
            <w:tcW w:w="1436"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2024</w:t>
            </w:r>
          </w:p>
        </w:tc>
        <w:tc>
          <w:tcPr>
            <w:tcW w:w="1827"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6,53</w:t>
            </w:r>
          </w:p>
        </w:tc>
        <w:tc>
          <w:tcPr>
            <w:tcW w:w="1852"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1,90</w:t>
            </w:r>
          </w:p>
        </w:tc>
        <w:tc>
          <w:tcPr>
            <w:tcW w:w="1882" w:type="dxa"/>
            <w:tcBorders>
              <w:top w:val="single" w:sz="4" w:space="0" w:color="auto"/>
              <w:left w:val="nil"/>
              <w:bottom w:val="single" w:sz="4" w:space="0" w:color="auto"/>
              <w:right w:val="single" w:sz="4" w:space="0" w:color="auto"/>
            </w:tcBorders>
            <w:shd w:val="clear" w:color="auto" w:fill="auto"/>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8,43</w:t>
            </w:r>
          </w:p>
        </w:tc>
        <w:tc>
          <w:tcPr>
            <w:tcW w:w="1882"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2.613,00</w:t>
            </w:r>
          </w:p>
        </w:tc>
      </w:tr>
      <w:tr w:rsidR="00A14AC3" w:rsidRPr="00A14AC3" w:rsidTr="00A14AC3">
        <w:trPr>
          <w:trHeight w:val="20"/>
        </w:trPr>
        <w:tc>
          <w:tcPr>
            <w:tcW w:w="1436"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2025</w:t>
            </w:r>
          </w:p>
        </w:tc>
        <w:tc>
          <w:tcPr>
            <w:tcW w:w="1827"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6,91</w:t>
            </w:r>
          </w:p>
        </w:tc>
        <w:tc>
          <w:tcPr>
            <w:tcW w:w="1852"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1,97</w:t>
            </w:r>
          </w:p>
        </w:tc>
        <w:tc>
          <w:tcPr>
            <w:tcW w:w="1882" w:type="dxa"/>
            <w:tcBorders>
              <w:top w:val="single" w:sz="4" w:space="0" w:color="auto"/>
              <w:left w:val="nil"/>
              <w:bottom w:val="single" w:sz="4" w:space="0" w:color="auto"/>
              <w:right w:val="single" w:sz="4" w:space="0" w:color="auto"/>
            </w:tcBorders>
            <w:shd w:val="clear" w:color="auto" w:fill="auto"/>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8,89</w:t>
            </w:r>
          </w:p>
        </w:tc>
        <w:tc>
          <w:tcPr>
            <w:tcW w:w="1882"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2.754,55</w:t>
            </w:r>
          </w:p>
        </w:tc>
      </w:tr>
      <w:tr w:rsidR="00A14AC3" w:rsidRPr="00A14AC3" w:rsidTr="00A14AC3">
        <w:trPr>
          <w:trHeight w:val="20"/>
        </w:trPr>
        <w:tc>
          <w:tcPr>
            <w:tcW w:w="1436"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2026</w:t>
            </w:r>
          </w:p>
        </w:tc>
        <w:tc>
          <w:tcPr>
            <w:tcW w:w="1827"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7,30</w:t>
            </w:r>
          </w:p>
        </w:tc>
        <w:tc>
          <w:tcPr>
            <w:tcW w:w="1852"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2,04</w:t>
            </w:r>
          </w:p>
        </w:tc>
        <w:tc>
          <w:tcPr>
            <w:tcW w:w="1882" w:type="dxa"/>
            <w:tcBorders>
              <w:top w:val="single" w:sz="4" w:space="0" w:color="auto"/>
              <w:left w:val="nil"/>
              <w:bottom w:val="single" w:sz="4" w:space="0" w:color="auto"/>
              <w:right w:val="single" w:sz="4" w:space="0" w:color="auto"/>
            </w:tcBorders>
            <w:shd w:val="clear" w:color="auto" w:fill="auto"/>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9,35</w:t>
            </w:r>
          </w:p>
        </w:tc>
        <w:tc>
          <w:tcPr>
            <w:tcW w:w="1882"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2.897,08</w:t>
            </w:r>
          </w:p>
        </w:tc>
      </w:tr>
      <w:tr w:rsidR="00A14AC3" w:rsidRPr="00A14AC3" w:rsidTr="00A14AC3">
        <w:trPr>
          <w:trHeight w:val="20"/>
        </w:trPr>
        <w:tc>
          <w:tcPr>
            <w:tcW w:w="1436"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2027</w:t>
            </w:r>
          </w:p>
        </w:tc>
        <w:tc>
          <w:tcPr>
            <w:tcW w:w="1827"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7,70</w:t>
            </w:r>
          </w:p>
        </w:tc>
        <w:tc>
          <w:tcPr>
            <w:tcW w:w="1852"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2,11</w:t>
            </w:r>
          </w:p>
        </w:tc>
        <w:tc>
          <w:tcPr>
            <w:tcW w:w="1882" w:type="dxa"/>
            <w:tcBorders>
              <w:top w:val="single" w:sz="4" w:space="0" w:color="auto"/>
              <w:left w:val="nil"/>
              <w:bottom w:val="single" w:sz="4" w:space="0" w:color="auto"/>
              <w:right w:val="single" w:sz="4" w:space="0" w:color="auto"/>
            </w:tcBorders>
            <w:shd w:val="clear" w:color="auto" w:fill="auto"/>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9,81</w:t>
            </w:r>
          </w:p>
        </w:tc>
        <w:tc>
          <w:tcPr>
            <w:tcW w:w="1882"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3.040,56</w:t>
            </w:r>
          </w:p>
        </w:tc>
      </w:tr>
      <w:tr w:rsidR="00A14AC3" w:rsidRPr="00A14AC3" w:rsidTr="00A14AC3">
        <w:trPr>
          <w:trHeight w:val="20"/>
        </w:trPr>
        <w:tc>
          <w:tcPr>
            <w:tcW w:w="1436"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2028</w:t>
            </w:r>
          </w:p>
        </w:tc>
        <w:tc>
          <w:tcPr>
            <w:tcW w:w="1827"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8,10</w:t>
            </w:r>
          </w:p>
        </w:tc>
        <w:tc>
          <w:tcPr>
            <w:tcW w:w="1852"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2,18</w:t>
            </w:r>
          </w:p>
        </w:tc>
        <w:tc>
          <w:tcPr>
            <w:tcW w:w="1882" w:type="dxa"/>
            <w:tcBorders>
              <w:top w:val="single" w:sz="4" w:space="0" w:color="auto"/>
              <w:left w:val="nil"/>
              <w:bottom w:val="single" w:sz="4" w:space="0" w:color="auto"/>
              <w:right w:val="single" w:sz="4" w:space="0" w:color="auto"/>
            </w:tcBorders>
            <w:shd w:val="clear" w:color="auto" w:fill="auto"/>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10,27</w:t>
            </w:r>
          </w:p>
        </w:tc>
        <w:tc>
          <w:tcPr>
            <w:tcW w:w="1882"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3.184,94</w:t>
            </w:r>
          </w:p>
        </w:tc>
      </w:tr>
      <w:tr w:rsidR="00A14AC3" w:rsidRPr="00A14AC3" w:rsidTr="00A14AC3">
        <w:trPr>
          <w:trHeight w:val="20"/>
        </w:trPr>
        <w:tc>
          <w:tcPr>
            <w:tcW w:w="1436"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2029</w:t>
            </w:r>
          </w:p>
        </w:tc>
        <w:tc>
          <w:tcPr>
            <w:tcW w:w="1827"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8,50</w:t>
            </w:r>
          </w:p>
        </w:tc>
        <w:tc>
          <w:tcPr>
            <w:tcW w:w="1852"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2,24</w:t>
            </w:r>
          </w:p>
        </w:tc>
        <w:tc>
          <w:tcPr>
            <w:tcW w:w="1882" w:type="dxa"/>
            <w:tcBorders>
              <w:top w:val="single" w:sz="4" w:space="0" w:color="auto"/>
              <w:left w:val="nil"/>
              <w:bottom w:val="single" w:sz="4" w:space="0" w:color="auto"/>
              <w:right w:val="single" w:sz="4" w:space="0" w:color="auto"/>
            </w:tcBorders>
            <w:shd w:val="clear" w:color="auto" w:fill="auto"/>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10,74</w:t>
            </w:r>
          </w:p>
        </w:tc>
        <w:tc>
          <w:tcPr>
            <w:tcW w:w="1882"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3.330,21</w:t>
            </w:r>
          </w:p>
        </w:tc>
      </w:tr>
      <w:tr w:rsidR="00A14AC3" w:rsidRPr="00A14AC3" w:rsidTr="00A14AC3">
        <w:trPr>
          <w:trHeight w:val="20"/>
        </w:trPr>
        <w:tc>
          <w:tcPr>
            <w:tcW w:w="1436"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2030</w:t>
            </w:r>
          </w:p>
        </w:tc>
        <w:tc>
          <w:tcPr>
            <w:tcW w:w="1827"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8,91</w:t>
            </w:r>
          </w:p>
        </w:tc>
        <w:tc>
          <w:tcPr>
            <w:tcW w:w="1852" w:type="dxa"/>
            <w:tcBorders>
              <w:top w:val="nil"/>
              <w:left w:val="nil"/>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2,31</w:t>
            </w:r>
          </w:p>
        </w:tc>
        <w:tc>
          <w:tcPr>
            <w:tcW w:w="1882" w:type="dxa"/>
            <w:tcBorders>
              <w:top w:val="single" w:sz="4" w:space="0" w:color="auto"/>
              <w:left w:val="nil"/>
              <w:bottom w:val="single" w:sz="4" w:space="0" w:color="auto"/>
              <w:right w:val="single" w:sz="4" w:space="0" w:color="auto"/>
            </w:tcBorders>
            <w:shd w:val="clear" w:color="auto" w:fill="auto"/>
          </w:tcPr>
          <w:p w:rsidR="00A14AC3" w:rsidRPr="00A14AC3" w:rsidRDefault="00A14AC3" w:rsidP="0000233A">
            <w:pPr>
              <w:spacing w:after="0" w:line="240" w:lineRule="auto"/>
              <w:jc w:val="center"/>
              <w:rPr>
                <w:rFonts w:cstheme="minorHAnsi"/>
                <w:sz w:val="20"/>
                <w:szCs w:val="20"/>
              </w:rPr>
            </w:pPr>
            <w:r w:rsidRPr="00A14AC3">
              <w:rPr>
                <w:rFonts w:cstheme="minorHAnsi"/>
                <w:sz w:val="20"/>
                <w:szCs w:val="20"/>
              </w:rPr>
              <w:t>11,21</w:t>
            </w:r>
          </w:p>
        </w:tc>
        <w:tc>
          <w:tcPr>
            <w:tcW w:w="1882" w:type="dxa"/>
            <w:tcBorders>
              <w:top w:val="nil"/>
              <w:left w:val="single" w:sz="4" w:space="0" w:color="auto"/>
              <w:bottom w:val="single" w:sz="4" w:space="0" w:color="auto"/>
              <w:right w:val="single" w:sz="4" w:space="0" w:color="auto"/>
            </w:tcBorders>
            <w:shd w:val="clear" w:color="auto" w:fill="auto"/>
            <w:noWrap/>
            <w:hideMark/>
          </w:tcPr>
          <w:p w:rsidR="00A14AC3" w:rsidRPr="00A14AC3" w:rsidRDefault="00A14AC3" w:rsidP="0000233A">
            <w:pPr>
              <w:spacing w:after="0" w:line="240" w:lineRule="auto"/>
              <w:jc w:val="center"/>
              <w:rPr>
                <w:rFonts w:eastAsia="Times New Roman" w:cstheme="minorHAnsi"/>
                <w:sz w:val="20"/>
                <w:szCs w:val="20"/>
                <w:lang w:eastAsia="id-ID"/>
              </w:rPr>
            </w:pPr>
            <w:r w:rsidRPr="00A14AC3">
              <w:rPr>
                <w:rFonts w:eastAsia="Times New Roman" w:cstheme="minorHAnsi"/>
                <w:sz w:val="20"/>
                <w:szCs w:val="20"/>
                <w:lang w:eastAsia="id-ID"/>
              </w:rPr>
              <w:t>3.476,32</w:t>
            </w:r>
          </w:p>
        </w:tc>
      </w:tr>
    </w:tbl>
    <w:p w:rsidR="00A14AC3" w:rsidRPr="00A14AC3" w:rsidRDefault="00A14AC3" w:rsidP="001C4F88">
      <w:pPr>
        <w:spacing w:line="360" w:lineRule="auto"/>
        <w:jc w:val="both"/>
        <w:rPr>
          <w:sz w:val="20"/>
        </w:rPr>
      </w:pPr>
      <w:r w:rsidRPr="00A14AC3">
        <w:rPr>
          <w:sz w:val="20"/>
        </w:rPr>
        <w:t>Sumber : Hasil Perhitungan, 2016</w:t>
      </w:r>
    </w:p>
    <w:p w:rsidR="00A14AC3" w:rsidRDefault="00A14AC3" w:rsidP="00A14AC3">
      <w:pPr>
        <w:spacing w:line="360" w:lineRule="auto"/>
        <w:jc w:val="center"/>
      </w:pPr>
      <w:r w:rsidRPr="00DE7A0C">
        <w:rPr>
          <w:rFonts w:asciiTheme="minorHAnsi" w:hAnsiTheme="minorHAnsi" w:cstheme="minorHAnsi"/>
          <w:noProof/>
          <w:color w:val="000000"/>
          <w:lang w:eastAsia="id-ID"/>
        </w:rPr>
        <w:lastRenderedPageBreak/>
        <w:drawing>
          <wp:inline distT="0" distB="0" distL="0" distR="0" wp14:anchorId="78DEB006" wp14:editId="1213D137">
            <wp:extent cx="5566671" cy="3237085"/>
            <wp:effectExtent l="0" t="0" r="15240" b="20955"/>
            <wp:docPr id="19" name="Chart 25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A14AC3" w:rsidRDefault="00A14AC3" w:rsidP="00A14AC3">
      <w:pPr>
        <w:tabs>
          <w:tab w:val="left" w:pos="1134"/>
        </w:tabs>
        <w:autoSpaceDE w:val="0"/>
        <w:autoSpaceDN w:val="0"/>
        <w:adjustRightInd w:val="0"/>
        <w:spacing w:after="0" w:line="240" w:lineRule="auto"/>
        <w:ind w:left="1134"/>
        <w:contextualSpacing/>
        <w:rPr>
          <w:b/>
        </w:rPr>
      </w:pPr>
      <w:bookmarkStart w:id="169" w:name="_Toc528746452"/>
      <w:r w:rsidRPr="006D3EDE">
        <w:rPr>
          <w:b/>
        </w:rPr>
        <w:t xml:space="preserve">Gambar 2. </w:t>
      </w:r>
      <w:r w:rsidRPr="006D3EDE">
        <w:rPr>
          <w:b/>
        </w:rPr>
        <w:fldChar w:fldCharType="begin"/>
      </w:r>
      <w:r w:rsidRPr="006D3EDE">
        <w:rPr>
          <w:b/>
        </w:rPr>
        <w:instrText xml:space="preserve"> SEQ Gambar_2. \* ARABIC </w:instrText>
      </w:r>
      <w:r w:rsidRPr="006D3EDE">
        <w:rPr>
          <w:b/>
        </w:rPr>
        <w:fldChar w:fldCharType="separate"/>
      </w:r>
      <w:r w:rsidR="00A42B87">
        <w:rPr>
          <w:b/>
          <w:noProof/>
        </w:rPr>
        <w:t>41</w:t>
      </w:r>
      <w:r w:rsidRPr="006D3EDE">
        <w:rPr>
          <w:b/>
        </w:rPr>
        <w:fldChar w:fldCharType="end"/>
      </w:r>
      <w:r w:rsidRPr="006D3EDE">
        <w:rPr>
          <w:b/>
        </w:rPr>
        <w:t>.</w:t>
      </w:r>
      <w:r>
        <w:rPr>
          <w:b/>
        </w:rPr>
        <w:t xml:space="preserve"> </w:t>
      </w:r>
      <w:r w:rsidRPr="00A14AC3">
        <w:rPr>
          <w:b/>
        </w:rPr>
        <w:t>Emisi langsung N</w:t>
      </w:r>
      <w:r w:rsidRPr="00A14AC3">
        <w:rPr>
          <w:b/>
          <w:vertAlign w:val="subscript"/>
        </w:rPr>
        <w:t>2</w:t>
      </w:r>
      <w:r w:rsidRPr="00A14AC3">
        <w:rPr>
          <w:b/>
        </w:rPr>
        <w:t>O dari Penggunaan Pupuk Buatan</w:t>
      </w:r>
      <w:bookmarkEnd w:id="169"/>
    </w:p>
    <w:p w:rsidR="00A14AC3" w:rsidRPr="000459FE" w:rsidRDefault="00A14AC3" w:rsidP="00A14AC3">
      <w:pPr>
        <w:tabs>
          <w:tab w:val="left" w:pos="1134"/>
        </w:tabs>
        <w:autoSpaceDE w:val="0"/>
        <w:autoSpaceDN w:val="0"/>
        <w:adjustRightInd w:val="0"/>
        <w:spacing w:after="0" w:line="240" w:lineRule="auto"/>
        <w:ind w:left="1134"/>
        <w:contextualSpacing/>
        <w:rPr>
          <w:sz w:val="20"/>
        </w:rPr>
      </w:pPr>
      <w:r w:rsidRPr="000459FE">
        <w:rPr>
          <w:sz w:val="20"/>
        </w:rPr>
        <w:t>Sumber : Hasil Perhitungan, 2016</w:t>
      </w:r>
    </w:p>
    <w:p w:rsidR="00A14AC3" w:rsidRPr="001C4F88" w:rsidRDefault="00A14AC3" w:rsidP="00A14AC3">
      <w:pPr>
        <w:spacing w:line="360" w:lineRule="auto"/>
        <w:jc w:val="center"/>
      </w:pPr>
    </w:p>
    <w:p w:rsidR="00A14AC3" w:rsidRDefault="00A14AC3" w:rsidP="00A14AC3">
      <w:pPr>
        <w:pStyle w:val="Heading2"/>
        <w:numPr>
          <w:ilvl w:val="3"/>
          <w:numId w:val="2"/>
        </w:numPr>
        <w:spacing w:after="200"/>
        <w:rPr>
          <w:szCs w:val="22"/>
        </w:rPr>
      </w:pPr>
      <w:bookmarkStart w:id="170" w:name="_Toc530644981"/>
      <w:r>
        <w:rPr>
          <w:szCs w:val="22"/>
        </w:rPr>
        <w:t>Sub Sektor Peternakan</w:t>
      </w:r>
      <w:bookmarkEnd w:id="170"/>
    </w:p>
    <w:p w:rsidR="00DA3F68" w:rsidRPr="00DA3F68" w:rsidRDefault="00DA3F68" w:rsidP="00DA3F68">
      <w:pPr>
        <w:tabs>
          <w:tab w:val="left" w:pos="284"/>
        </w:tabs>
        <w:autoSpaceDE w:val="0"/>
        <w:autoSpaceDN w:val="0"/>
        <w:adjustRightInd w:val="0"/>
        <w:spacing w:line="360" w:lineRule="auto"/>
        <w:jc w:val="both"/>
        <w:rPr>
          <w:rFonts w:cstheme="minorHAnsi"/>
          <w:color w:val="000000"/>
        </w:rPr>
      </w:pPr>
      <w:r w:rsidRPr="00DA3F68">
        <w:rPr>
          <w:rFonts w:cstheme="minorHAnsi"/>
          <w:color w:val="000000"/>
        </w:rPr>
        <w:t xml:space="preserve">Jenis ternak yang banyak dibudidayakan di </w:t>
      </w:r>
      <w:r w:rsidRPr="00DA3F68">
        <w:rPr>
          <w:rFonts w:cstheme="minorHAnsi"/>
          <w:color w:val="000000"/>
          <w:lang w:val="en-US"/>
        </w:rPr>
        <w:t xml:space="preserve">Jawa Barat </w:t>
      </w:r>
      <w:r w:rsidRPr="00DA3F68">
        <w:rPr>
          <w:rFonts w:cstheme="minorHAnsi"/>
          <w:color w:val="000000"/>
        </w:rPr>
        <w:t>meliputi kelompok ternak besar utama (sapi perah/ potong, kerbau, kambing, domba, kuda, babi), dan unggas (ayam kampung, ayam petelur, ayan pedaging, dan bebek).  Jenis GRK penting pada sektor peternakan CH</w:t>
      </w:r>
      <w:r w:rsidRPr="00DA3F68">
        <w:rPr>
          <w:rFonts w:cstheme="minorHAnsi"/>
          <w:color w:val="000000"/>
          <w:vertAlign w:val="subscript"/>
        </w:rPr>
        <w:t>4</w:t>
      </w:r>
      <w:r w:rsidRPr="00DA3F68">
        <w:rPr>
          <w:rFonts w:cstheme="minorHAnsi"/>
          <w:color w:val="000000"/>
        </w:rPr>
        <w:t xml:space="preserve"> dan N</w:t>
      </w:r>
      <w:r w:rsidRPr="00DA3F68">
        <w:rPr>
          <w:rFonts w:cstheme="minorHAnsi"/>
          <w:color w:val="000000"/>
          <w:vertAlign w:val="subscript"/>
        </w:rPr>
        <w:t>2</w:t>
      </w:r>
      <w:r w:rsidRPr="00DA3F68">
        <w:rPr>
          <w:rFonts w:cstheme="minorHAnsi"/>
          <w:color w:val="000000"/>
        </w:rPr>
        <w:t>O.  Emisi GRK ini melalui dua mekanisme penting, yaitu:</w:t>
      </w:r>
    </w:p>
    <w:p w:rsidR="00DA3F68" w:rsidRPr="00DA3F68" w:rsidRDefault="00DA3F68" w:rsidP="00DA3F68">
      <w:pPr>
        <w:pStyle w:val="ListParagraph"/>
        <w:numPr>
          <w:ilvl w:val="0"/>
          <w:numId w:val="12"/>
        </w:numPr>
        <w:tabs>
          <w:tab w:val="left" w:pos="426"/>
        </w:tabs>
        <w:autoSpaceDE w:val="0"/>
        <w:autoSpaceDN w:val="0"/>
        <w:adjustRightInd w:val="0"/>
        <w:spacing w:afterLines="200" w:after="480" w:line="360" w:lineRule="auto"/>
        <w:ind w:left="426"/>
        <w:jc w:val="both"/>
        <w:rPr>
          <w:rFonts w:asciiTheme="majorHAnsi" w:hAnsiTheme="majorHAnsi" w:cstheme="minorHAnsi"/>
          <w:color w:val="000000"/>
        </w:rPr>
      </w:pPr>
      <w:r w:rsidRPr="00DA3F68">
        <w:rPr>
          <w:rFonts w:asciiTheme="majorHAnsi" w:hAnsiTheme="majorHAnsi" w:cstheme="minorHAnsi"/>
          <w:color w:val="000000"/>
        </w:rPr>
        <w:t>CH</w:t>
      </w:r>
      <w:r w:rsidRPr="00DA3F68">
        <w:rPr>
          <w:rFonts w:asciiTheme="majorHAnsi" w:hAnsiTheme="majorHAnsi" w:cstheme="minorHAnsi"/>
          <w:color w:val="000000"/>
          <w:vertAlign w:val="subscript"/>
        </w:rPr>
        <w:t>4</w:t>
      </w:r>
      <w:r w:rsidRPr="00DA3F68">
        <w:rPr>
          <w:rFonts w:asciiTheme="majorHAnsi" w:hAnsiTheme="majorHAnsi" w:cstheme="minorHAnsi"/>
          <w:color w:val="000000"/>
        </w:rPr>
        <w:t xml:space="preserve"> bersumber dari </w:t>
      </w:r>
      <w:r w:rsidRPr="00DA3F68">
        <w:rPr>
          <w:rFonts w:asciiTheme="majorHAnsi" w:hAnsiTheme="majorHAnsi" w:cstheme="minorHAnsi"/>
          <w:i/>
          <w:color w:val="000000"/>
        </w:rPr>
        <w:t>enteric fermentation</w:t>
      </w:r>
      <w:r w:rsidRPr="00DA3F68">
        <w:rPr>
          <w:rFonts w:asciiTheme="majorHAnsi" w:hAnsiTheme="majorHAnsi" w:cstheme="minorHAnsi"/>
          <w:color w:val="000000"/>
        </w:rPr>
        <w:t xml:space="preserve"> yang berkaitan dengan sistem pencernaan ternak</w:t>
      </w:r>
      <w:r w:rsidRPr="00DA3F68">
        <w:rPr>
          <w:rFonts w:asciiTheme="majorHAnsi" w:hAnsiTheme="majorHAnsi" w:cstheme="minorHAnsi"/>
          <w:color w:val="000000"/>
          <w:lang w:val="id-ID"/>
        </w:rPr>
        <w:t>.</w:t>
      </w:r>
    </w:p>
    <w:p w:rsidR="00DA3F68" w:rsidRPr="00DA3F68" w:rsidRDefault="00DA3F68" w:rsidP="00DA3F68">
      <w:pPr>
        <w:pStyle w:val="ListParagraph"/>
        <w:numPr>
          <w:ilvl w:val="0"/>
          <w:numId w:val="12"/>
        </w:numPr>
        <w:tabs>
          <w:tab w:val="left" w:pos="426"/>
        </w:tabs>
        <w:autoSpaceDE w:val="0"/>
        <w:autoSpaceDN w:val="0"/>
        <w:adjustRightInd w:val="0"/>
        <w:spacing w:line="360" w:lineRule="auto"/>
        <w:ind w:left="425" w:hanging="357"/>
        <w:jc w:val="both"/>
        <w:rPr>
          <w:rFonts w:asciiTheme="majorHAnsi" w:hAnsiTheme="majorHAnsi" w:cstheme="minorHAnsi"/>
          <w:color w:val="000000"/>
        </w:rPr>
      </w:pPr>
      <w:r w:rsidRPr="00DA3F68">
        <w:rPr>
          <w:rFonts w:asciiTheme="majorHAnsi" w:hAnsiTheme="majorHAnsi" w:cstheme="minorHAnsi"/>
          <w:color w:val="000000"/>
        </w:rPr>
        <w:t>CH</w:t>
      </w:r>
      <w:r w:rsidRPr="00DA3F68">
        <w:rPr>
          <w:rFonts w:asciiTheme="majorHAnsi" w:hAnsiTheme="majorHAnsi" w:cstheme="minorHAnsi"/>
          <w:color w:val="000000"/>
          <w:vertAlign w:val="subscript"/>
        </w:rPr>
        <w:t>4</w:t>
      </w:r>
      <w:r w:rsidRPr="00DA3F68">
        <w:rPr>
          <w:rFonts w:asciiTheme="majorHAnsi" w:hAnsiTheme="majorHAnsi" w:cstheme="minorHAnsi"/>
          <w:color w:val="000000"/>
        </w:rPr>
        <w:t xml:space="preserve"> dan N</w:t>
      </w:r>
      <w:r w:rsidRPr="00DA3F68">
        <w:rPr>
          <w:rFonts w:asciiTheme="majorHAnsi" w:hAnsiTheme="majorHAnsi" w:cstheme="minorHAnsi"/>
          <w:color w:val="000000"/>
          <w:vertAlign w:val="subscript"/>
        </w:rPr>
        <w:t>2</w:t>
      </w:r>
      <w:r w:rsidRPr="00DA3F68">
        <w:rPr>
          <w:rFonts w:asciiTheme="majorHAnsi" w:hAnsiTheme="majorHAnsi" w:cstheme="minorHAnsi"/>
          <w:color w:val="000000"/>
        </w:rPr>
        <w:t xml:space="preserve">O yang bersumber dari tindakan pengelolaan kotoran ternak (IPCC, 2006). </w:t>
      </w:r>
    </w:p>
    <w:p w:rsidR="00DA3F68" w:rsidRPr="00DA3F68" w:rsidRDefault="00DA3F68" w:rsidP="00DA3F68">
      <w:pPr>
        <w:autoSpaceDE w:val="0"/>
        <w:autoSpaceDN w:val="0"/>
        <w:adjustRightInd w:val="0"/>
        <w:spacing w:afterLines="200" w:after="480" w:line="360" w:lineRule="auto"/>
        <w:jc w:val="both"/>
        <w:rPr>
          <w:rFonts w:cstheme="minorHAnsi"/>
          <w:color w:val="000000"/>
        </w:rPr>
      </w:pPr>
      <w:r w:rsidRPr="00DA3F68">
        <w:rPr>
          <w:rFonts w:cstheme="minorHAnsi"/>
          <w:color w:val="000000"/>
        </w:rPr>
        <w:t>Estimasi CH</w:t>
      </w:r>
      <w:r w:rsidRPr="00DA3F68">
        <w:rPr>
          <w:rFonts w:cstheme="minorHAnsi"/>
          <w:color w:val="000000"/>
          <w:vertAlign w:val="subscript"/>
        </w:rPr>
        <w:t>4</w:t>
      </w:r>
      <w:r w:rsidRPr="00DA3F68">
        <w:rPr>
          <w:rFonts w:cstheme="minorHAnsi"/>
          <w:color w:val="000000"/>
        </w:rPr>
        <w:t xml:space="preserve"> dan N</w:t>
      </w:r>
      <w:r w:rsidRPr="00DA3F68">
        <w:rPr>
          <w:rFonts w:cstheme="minorHAnsi"/>
          <w:color w:val="000000"/>
          <w:vertAlign w:val="subscript"/>
        </w:rPr>
        <w:t>2</w:t>
      </w:r>
      <w:r w:rsidRPr="00DA3F68">
        <w:rPr>
          <w:rFonts w:cstheme="minorHAnsi"/>
          <w:color w:val="000000"/>
        </w:rPr>
        <w:t>O dari ternak memerlukan data tentang jenis ternak, populasi, dan pakan (jenis dan jumlah). Proyeksi populasi ternak di Jawa Barat di</w:t>
      </w:r>
      <w:r w:rsidRPr="00DA3F68">
        <w:rPr>
          <w:rFonts w:cstheme="minorHAnsi"/>
          <w:color w:val="000000"/>
          <w:lang w:val="en-US"/>
        </w:rPr>
        <w:t>s</w:t>
      </w:r>
      <w:r w:rsidRPr="00DA3F68">
        <w:rPr>
          <w:rFonts w:cstheme="minorHAnsi"/>
          <w:color w:val="000000"/>
        </w:rPr>
        <w:t xml:space="preserve">ajikan pada </w:t>
      </w:r>
      <w:r w:rsidRPr="00DA3F68">
        <w:rPr>
          <w:rFonts w:cstheme="minorHAnsi"/>
          <w:b/>
          <w:color w:val="000000"/>
        </w:rPr>
        <w:t>Tabel</w:t>
      </w:r>
      <w:r w:rsidRPr="00DA3F68">
        <w:rPr>
          <w:rFonts w:cstheme="minorHAnsi"/>
          <w:b/>
          <w:color w:val="000000"/>
          <w:lang w:val="en-US"/>
        </w:rPr>
        <w:t xml:space="preserve"> 2.</w:t>
      </w:r>
      <w:r w:rsidRPr="00DA3F68">
        <w:rPr>
          <w:rFonts w:cstheme="minorHAnsi"/>
          <w:b/>
          <w:color w:val="000000"/>
        </w:rPr>
        <w:t>42</w:t>
      </w:r>
      <w:r w:rsidRPr="00DA3F68">
        <w:rPr>
          <w:rFonts w:cstheme="minorHAnsi"/>
          <w:b/>
          <w:color w:val="000000"/>
          <w:lang w:val="en-US"/>
        </w:rPr>
        <w:t>.</w:t>
      </w:r>
    </w:p>
    <w:p w:rsidR="0000233A" w:rsidRDefault="0000233A" w:rsidP="00A14AC3">
      <w:pPr>
        <w:spacing w:line="360" w:lineRule="auto"/>
        <w:sectPr w:rsidR="0000233A">
          <w:footerReference w:type="default" r:id="rId53"/>
          <w:pgSz w:w="11906" w:h="16838"/>
          <w:pgMar w:top="1440" w:right="1440" w:bottom="1440" w:left="1440" w:header="708" w:footer="708" w:gutter="0"/>
          <w:cols w:space="708"/>
          <w:docGrid w:linePitch="360"/>
        </w:sectPr>
      </w:pPr>
    </w:p>
    <w:p w:rsidR="0000233A" w:rsidRDefault="0000233A" w:rsidP="00A14AC3">
      <w:pPr>
        <w:spacing w:line="360" w:lineRule="auto"/>
        <w:rPr>
          <w:b/>
        </w:rPr>
      </w:pPr>
      <w:bookmarkStart w:id="171" w:name="_Toc528746761"/>
      <w:r w:rsidRPr="008E5B95">
        <w:rPr>
          <w:b/>
        </w:rPr>
        <w:lastRenderedPageBreak/>
        <w:t xml:space="preserve">Tabel 2. </w:t>
      </w:r>
      <w:r w:rsidRPr="008E5B95">
        <w:rPr>
          <w:b/>
        </w:rPr>
        <w:fldChar w:fldCharType="begin"/>
      </w:r>
      <w:r w:rsidRPr="008E5B95">
        <w:rPr>
          <w:b/>
        </w:rPr>
        <w:instrText xml:space="preserve"> SEQ Tabel_2. \* ARABIC </w:instrText>
      </w:r>
      <w:r w:rsidRPr="008E5B95">
        <w:rPr>
          <w:b/>
        </w:rPr>
        <w:fldChar w:fldCharType="separate"/>
      </w:r>
      <w:r w:rsidR="00A42B87">
        <w:rPr>
          <w:b/>
          <w:noProof/>
        </w:rPr>
        <w:t>42</w:t>
      </w:r>
      <w:r w:rsidRPr="008E5B95">
        <w:rPr>
          <w:b/>
        </w:rPr>
        <w:fldChar w:fldCharType="end"/>
      </w:r>
      <w:r w:rsidRPr="008E5B95">
        <w:rPr>
          <w:b/>
        </w:rPr>
        <w:t>.</w:t>
      </w:r>
      <w:r>
        <w:rPr>
          <w:b/>
        </w:rPr>
        <w:t xml:space="preserve"> Proyeksi Populasi Ternak</w:t>
      </w:r>
      <w:bookmarkEnd w:id="171"/>
    </w:p>
    <w:tbl>
      <w:tblPr>
        <w:tblW w:w="13754" w:type="dxa"/>
        <w:tblLayout w:type="fixed"/>
        <w:tblCellMar>
          <w:left w:w="0" w:type="dxa"/>
          <w:right w:w="0" w:type="dxa"/>
        </w:tblCellMar>
        <w:tblLook w:val="04A0" w:firstRow="1" w:lastRow="0" w:firstColumn="1" w:lastColumn="0" w:noHBand="0" w:noVBand="1"/>
      </w:tblPr>
      <w:tblGrid>
        <w:gridCol w:w="856"/>
        <w:gridCol w:w="1417"/>
        <w:gridCol w:w="1276"/>
        <w:gridCol w:w="1134"/>
        <w:gridCol w:w="1276"/>
        <w:gridCol w:w="1417"/>
        <w:gridCol w:w="1134"/>
        <w:gridCol w:w="993"/>
        <w:gridCol w:w="1416"/>
        <w:gridCol w:w="1418"/>
        <w:gridCol w:w="1417"/>
      </w:tblGrid>
      <w:tr w:rsidR="0000233A" w:rsidRPr="0000233A" w:rsidTr="0000233A">
        <w:trPr>
          <w:trHeight w:val="20"/>
          <w:tblHeader/>
        </w:trPr>
        <w:tc>
          <w:tcPr>
            <w:tcW w:w="856" w:type="dxa"/>
            <w:vMerge w:val="restart"/>
            <w:tcBorders>
              <w:top w:val="single" w:sz="4" w:space="0" w:color="auto"/>
              <w:left w:val="single" w:sz="4" w:space="0" w:color="auto"/>
              <w:bottom w:val="single" w:sz="4" w:space="0" w:color="auto"/>
              <w:right w:val="single" w:sz="4" w:space="0" w:color="auto"/>
            </w:tcBorders>
            <w:shd w:val="clear" w:color="auto" w:fill="DAEEF3"/>
            <w:vAlign w:val="center"/>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Tahun</w:t>
            </w:r>
          </w:p>
        </w:tc>
        <w:tc>
          <w:tcPr>
            <w:tcW w:w="1417" w:type="dxa"/>
            <w:tcBorders>
              <w:top w:val="single" w:sz="4" w:space="0" w:color="auto"/>
              <w:left w:val="nil"/>
              <w:bottom w:val="single" w:sz="4" w:space="0" w:color="auto"/>
              <w:right w:val="single" w:sz="4" w:space="0" w:color="auto"/>
            </w:tcBorders>
            <w:shd w:val="clear" w:color="auto" w:fill="DAEEF3"/>
            <w:vAlign w:val="center"/>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Sapi Perah</w:t>
            </w:r>
          </w:p>
        </w:tc>
        <w:tc>
          <w:tcPr>
            <w:tcW w:w="1276" w:type="dxa"/>
            <w:tcBorders>
              <w:top w:val="single" w:sz="4" w:space="0" w:color="auto"/>
              <w:left w:val="nil"/>
              <w:bottom w:val="single" w:sz="4" w:space="0" w:color="auto"/>
              <w:right w:val="single" w:sz="4" w:space="0" w:color="auto"/>
            </w:tcBorders>
            <w:shd w:val="clear" w:color="auto" w:fill="DAEEF3"/>
            <w:vAlign w:val="center"/>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Sapi Potong</w:t>
            </w:r>
          </w:p>
        </w:tc>
        <w:tc>
          <w:tcPr>
            <w:tcW w:w="1134" w:type="dxa"/>
            <w:tcBorders>
              <w:top w:val="single" w:sz="4" w:space="0" w:color="auto"/>
              <w:left w:val="nil"/>
              <w:bottom w:val="single" w:sz="4" w:space="0" w:color="auto"/>
              <w:right w:val="single" w:sz="4" w:space="0" w:color="auto"/>
            </w:tcBorders>
            <w:shd w:val="clear" w:color="auto" w:fill="DAEEF3"/>
            <w:vAlign w:val="center"/>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Kerbau</w:t>
            </w:r>
          </w:p>
        </w:tc>
        <w:tc>
          <w:tcPr>
            <w:tcW w:w="1276" w:type="dxa"/>
            <w:tcBorders>
              <w:top w:val="single" w:sz="4" w:space="0" w:color="auto"/>
              <w:left w:val="nil"/>
              <w:bottom w:val="single" w:sz="4" w:space="0" w:color="auto"/>
              <w:right w:val="single" w:sz="4" w:space="0" w:color="auto"/>
            </w:tcBorders>
            <w:shd w:val="clear" w:color="auto" w:fill="DAEEF3"/>
            <w:vAlign w:val="center"/>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Domba</w:t>
            </w:r>
          </w:p>
        </w:tc>
        <w:tc>
          <w:tcPr>
            <w:tcW w:w="1417" w:type="dxa"/>
            <w:tcBorders>
              <w:top w:val="single" w:sz="4" w:space="0" w:color="auto"/>
              <w:left w:val="nil"/>
              <w:bottom w:val="single" w:sz="4" w:space="0" w:color="auto"/>
              <w:right w:val="single" w:sz="4" w:space="0" w:color="auto"/>
            </w:tcBorders>
            <w:shd w:val="clear" w:color="auto" w:fill="DAEEF3"/>
            <w:vAlign w:val="center"/>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Kambing</w:t>
            </w:r>
          </w:p>
        </w:tc>
        <w:tc>
          <w:tcPr>
            <w:tcW w:w="1134" w:type="dxa"/>
            <w:tcBorders>
              <w:top w:val="single" w:sz="4" w:space="0" w:color="auto"/>
              <w:left w:val="nil"/>
              <w:bottom w:val="single" w:sz="4" w:space="0" w:color="auto"/>
              <w:right w:val="single" w:sz="4" w:space="0" w:color="auto"/>
            </w:tcBorders>
            <w:shd w:val="clear" w:color="auto" w:fill="DAEEF3"/>
            <w:vAlign w:val="center"/>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Kuda</w:t>
            </w:r>
          </w:p>
        </w:tc>
        <w:tc>
          <w:tcPr>
            <w:tcW w:w="993" w:type="dxa"/>
            <w:tcBorders>
              <w:top w:val="single" w:sz="4" w:space="0" w:color="auto"/>
              <w:left w:val="nil"/>
              <w:bottom w:val="single" w:sz="4" w:space="0" w:color="auto"/>
              <w:right w:val="single" w:sz="4" w:space="0" w:color="auto"/>
            </w:tcBorders>
            <w:shd w:val="clear" w:color="auto" w:fill="DAEEF3"/>
            <w:vAlign w:val="center"/>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Babi</w:t>
            </w:r>
          </w:p>
        </w:tc>
        <w:tc>
          <w:tcPr>
            <w:tcW w:w="1416" w:type="dxa"/>
            <w:tcBorders>
              <w:top w:val="single" w:sz="4" w:space="0" w:color="auto"/>
              <w:left w:val="nil"/>
              <w:bottom w:val="single" w:sz="4" w:space="0" w:color="auto"/>
              <w:right w:val="single" w:sz="4" w:space="0" w:color="auto"/>
            </w:tcBorders>
            <w:shd w:val="clear" w:color="auto" w:fill="DAEEF3"/>
            <w:vAlign w:val="center"/>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Ayam Petelur</w:t>
            </w:r>
          </w:p>
        </w:tc>
        <w:tc>
          <w:tcPr>
            <w:tcW w:w="1418" w:type="dxa"/>
            <w:tcBorders>
              <w:top w:val="single" w:sz="4" w:space="0" w:color="auto"/>
              <w:left w:val="nil"/>
              <w:bottom w:val="single" w:sz="4" w:space="0" w:color="auto"/>
              <w:right w:val="single" w:sz="4" w:space="0" w:color="auto"/>
            </w:tcBorders>
            <w:shd w:val="clear" w:color="auto" w:fill="DAEEF3"/>
            <w:vAlign w:val="center"/>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Ayam Pedaging (raspotong)</w:t>
            </w:r>
          </w:p>
        </w:tc>
        <w:tc>
          <w:tcPr>
            <w:tcW w:w="1417" w:type="dxa"/>
            <w:tcBorders>
              <w:top w:val="single" w:sz="4" w:space="0" w:color="auto"/>
              <w:left w:val="nil"/>
              <w:bottom w:val="single" w:sz="4" w:space="0" w:color="auto"/>
              <w:right w:val="single" w:sz="4" w:space="0" w:color="auto"/>
            </w:tcBorders>
            <w:shd w:val="clear" w:color="auto" w:fill="DAEEF3"/>
            <w:vAlign w:val="center"/>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Itik</w:t>
            </w:r>
          </w:p>
        </w:tc>
      </w:tr>
      <w:tr w:rsidR="0000233A" w:rsidRPr="0000233A" w:rsidTr="0000233A">
        <w:trPr>
          <w:trHeight w:val="20"/>
          <w:tblHeader/>
        </w:trPr>
        <w:tc>
          <w:tcPr>
            <w:tcW w:w="856" w:type="dxa"/>
            <w:vMerge/>
            <w:tcBorders>
              <w:top w:val="single" w:sz="4" w:space="0" w:color="auto"/>
              <w:left w:val="single" w:sz="4" w:space="0" w:color="auto"/>
              <w:bottom w:val="single" w:sz="4" w:space="0" w:color="auto"/>
              <w:right w:val="single" w:sz="4" w:space="0" w:color="auto"/>
            </w:tcBorders>
            <w:shd w:val="clear" w:color="auto" w:fill="DAEEF3"/>
            <w:vAlign w:val="center"/>
            <w:hideMark/>
          </w:tcPr>
          <w:p w:rsidR="0000233A" w:rsidRPr="0000233A" w:rsidRDefault="0000233A" w:rsidP="0000233A">
            <w:pPr>
              <w:spacing w:after="0" w:line="240" w:lineRule="auto"/>
              <w:rPr>
                <w:rFonts w:cstheme="minorHAnsi"/>
                <w:b/>
                <w:bCs/>
                <w:color w:val="000000"/>
                <w:sz w:val="18"/>
                <w:szCs w:val="20"/>
              </w:rPr>
            </w:pPr>
          </w:p>
        </w:tc>
        <w:tc>
          <w:tcPr>
            <w:tcW w:w="1417" w:type="dxa"/>
            <w:tcBorders>
              <w:top w:val="nil"/>
              <w:left w:val="nil"/>
              <w:bottom w:val="single" w:sz="4" w:space="0" w:color="auto"/>
              <w:right w:val="single" w:sz="4" w:space="0" w:color="auto"/>
            </w:tcBorders>
            <w:shd w:val="clear" w:color="auto" w:fill="DAEEF3"/>
            <w:vAlign w:val="bottom"/>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ekor</w:t>
            </w:r>
          </w:p>
        </w:tc>
        <w:tc>
          <w:tcPr>
            <w:tcW w:w="1276" w:type="dxa"/>
            <w:tcBorders>
              <w:top w:val="nil"/>
              <w:left w:val="nil"/>
              <w:bottom w:val="single" w:sz="4" w:space="0" w:color="auto"/>
              <w:right w:val="single" w:sz="4" w:space="0" w:color="auto"/>
            </w:tcBorders>
            <w:shd w:val="clear" w:color="auto" w:fill="DAEEF3"/>
            <w:vAlign w:val="bottom"/>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ekor</w:t>
            </w:r>
          </w:p>
        </w:tc>
        <w:tc>
          <w:tcPr>
            <w:tcW w:w="1134" w:type="dxa"/>
            <w:tcBorders>
              <w:top w:val="nil"/>
              <w:left w:val="nil"/>
              <w:bottom w:val="single" w:sz="4" w:space="0" w:color="auto"/>
              <w:right w:val="single" w:sz="4" w:space="0" w:color="auto"/>
            </w:tcBorders>
            <w:shd w:val="clear" w:color="auto" w:fill="DAEEF3"/>
            <w:vAlign w:val="bottom"/>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ekor</w:t>
            </w:r>
          </w:p>
        </w:tc>
        <w:tc>
          <w:tcPr>
            <w:tcW w:w="1276" w:type="dxa"/>
            <w:tcBorders>
              <w:top w:val="nil"/>
              <w:left w:val="nil"/>
              <w:bottom w:val="single" w:sz="4" w:space="0" w:color="auto"/>
              <w:right w:val="single" w:sz="4" w:space="0" w:color="auto"/>
            </w:tcBorders>
            <w:shd w:val="clear" w:color="auto" w:fill="DAEEF3"/>
            <w:vAlign w:val="bottom"/>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ekor</w:t>
            </w:r>
          </w:p>
        </w:tc>
        <w:tc>
          <w:tcPr>
            <w:tcW w:w="1417" w:type="dxa"/>
            <w:tcBorders>
              <w:top w:val="nil"/>
              <w:left w:val="nil"/>
              <w:bottom w:val="single" w:sz="4" w:space="0" w:color="auto"/>
              <w:right w:val="single" w:sz="4" w:space="0" w:color="auto"/>
            </w:tcBorders>
            <w:shd w:val="clear" w:color="auto" w:fill="DAEEF3"/>
            <w:vAlign w:val="bottom"/>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ekor</w:t>
            </w:r>
          </w:p>
        </w:tc>
        <w:tc>
          <w:tcPr>
            <w:tcW w:w="1134" w:type="dxa"/>
            <w:tcBorders>
              <w:top w:val="nil"/>
              <w:left w:val="nil"/>
              <w:bottom w:val="single" w:sz="4" w:space="0" w:color="auto"/>
              <w:right w:val="single" w:sz="4" w:space="0" w:color="auto"/>
            </w:tcBorders>
            <w:shd w:val="clear" w:color="auto" w:fill="DAEEF3"/>
            <w:vAlign w:val="bottom"/>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ekor</w:t>
            </w:r>
          </w:p>
        </w:tc>
        <w:tc>
          <w:tcPr>
            <w:tcW w:w="993" w:type="dxa"/>
            <w:tcBorders>
              <w:top w:val="nil"/>
              <w:left w:val="nil"/>
              <w:bottom w:val="single" w:sz="4" w:space="0" w:color="auto"/>
              <w:right w:val="single" w:sz="4" w:space="0" w:color="auto"/>
            </w:tcBorders>
            <w:shd w:val="clear" w:color="auto" w:fill="DAEEF3"/>
            <w:vAlign w:val="bottom"/>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ekor</w:t>
            </w:r>
          </w:p>
        </w:tc>
        <w:tc>
          <w:tcPr>
            <w:tcW w:w="1416" w:type="dxa"/>
            <w:tcBorders>
              <w:top w:val="nil"/>
              <w:left w:val="nil"/>
              <w:bottom w:val="single" w:sz="4" w:space="0" w:color="auto"/>
              <w:right w:val="single" w:sz="4" w:space="0" w:color="auto"/>
            </w:tcBorders>
            <w:shd w:val="clear" w:color="auto" w:fill="DAEEF3"/>
            <w:vAlign w:val="bottom"/>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ekor</w:t>
            </w:r>
          </w:p>
        </w:tc>
        <w:tc>
          <w:tcPr>
            <w:tcW w:w="1418" w:type="dxa"/>
            <w:tcBorders>
              <w:top w:val="nil"/>
              <w:left w:val="nil"/>
              <w:bottom w:val="single" w:sz="4" w:space="0" w:color="auto"/>
              <w:right w:val="single" w:sz="4" w:space="0" w:color="auto"/>
            </w:tcBorders>
            <w:shd w:val="clear" w:color="auto" w:fill="DAEEF3"/>
            <w:vAlign w:val="bottom"/>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ekor</w:t>
            </w:r>
          </w:p>
        </w:tc>
        <w:tc>
          <w:tcPr>
            <w:tcW w:w="1417" w:type="dxa"/>
            <w:tcBorders>
              <w:top w:val="nil"/>
              <w:left w:val="nil"/>
              <w:bottom w:val="single" w:sz="4" w:space="0" w:color="auto"/>
              <w:right w:val="single" w:sz="4" w:space="0" w:color="auto"/>
            </w:tcBorders>
            <w:shd w:val="clear" w:color="auto" w:fill="DAEEF3"/>
            <w:vAlign w:val="bottom"/>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ekor</w:t>
            </w:r>
          </w:p>
        </w:tc>
      </w:tr>
      <w:tr w:rsidR="0000233A" w:rsidRPr="0000233A" w:rsidTr="0000233A">
        <w:trPr>
          <w:trHeight w:val="20"/>
        </w:trPr>
        <w:tc>
          <w:tcPr>
            <w:tcW w:w="856" w:type="dxa"/>
            <w:tcBorders>
              <w:top w:val="nil"/>
              <w:left w:val="single" w:sz="4" w:space="0" w:color="auto"/>
              <w:bottom w:val="single" w:sz="4" w:space="0" w:color="auto"/>
              <w:right w:val="single" w:sz="4" w:space="0" w:color="auto"/>
            </w:tcBorders>
            <w:shd w:val="clear" w:color="auto" w:fill="auto"/>
            <w:vAlign w:val="bottom"/>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2000</w:t>
            </w:r>
          </w:p>
        </w:tc>
        <w:tc>
          <w:tcPr>
            <w:tcW w:w="1417"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84.756</w:t>
            </w:r>
          </w:p>
        </w:tc>
        <w:tc>
          <w:tcPr>
            <w:tcW w:w="1276"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165.686</w:t>
            </w:r>
          </w:p>
        </w:tc>
        <w:tc>
          <w:tcPr>
            <w:tcW w:w="1134"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166.898</w:t>
            </w:r>
          </w:p>
        </w:tc>
        <w:tc>
          <w:tcPr>
            <w:tcW w:w="1276"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3.036.812</w:t>
            </w:r>
          </w:p>
        </w:tc>
        <w:tc>
          <w:tcPr>
            <w:tcW w:w="1417"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1.160.462</w:t>
            </w:r>
          </w:p>
        </w:tc>
        <w:tc>
          <w:tcPr>
            <w:tcW w:w="1134"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10.763</w:t>
            </w:r>
          </w:p>
        </w:tc>
        <w:tc>
          <w:tcPr>
            <w:tcW w:w="993"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9.253</w:t>
            </w:r>
          </w:p>
        </w:tc>
        <w:tc>
          <w:tcPr>
            <w:tcW w:w="1416"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5.962.619</w:t>
            </w:r>
          </w:p>
        </w:tc>
        <w:tc>
          <w:tcPr>
            <w:tcW w:w="1418"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27.674.161</w:t>
            </w:r>
          </w:p>
        </w:tc>
        <w:tc>
          <w:tcPr>
            <w:tcW w:w="1417"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3.481.702</w:t>
            </w:r>
          </w:p>
        </w:tc>
      </w:tr>
      <w:tr w:rsidR="0000233A" w:rsidRPr="0000233A" w:rsidTr="0000233A">
        <w:trPr>
          <w:trHeight w:val="20"/>
        </w:trPr>
        <w:tc>
          <w:tcPr>
            <w:tcW w:w="856" w:type="dxa"/>
            <w:tcBorders>
              <w:top w:val="nil"/>
              <w:left w:val="single" w:sz="4" w:space="0" w:color="auto"/>
              <w:bottom w:val="single" w:sz="4" w:space="0" w:color="auto"/>
              <w:right w:val="single" w:sz="4" w:space="0" w:color="auto"/>
            </w:tcBorders>
            <w:shd w:val="clear" w:color="auto" w:fill="auto"/>
            <w:vAlign w:val="bottom"/>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2001</w:t>
            </w:r>
          </w:p>
        </w:tc>
        <w:tc>
          <w:tcPr>
            <w:tcW w:w="1417"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84.934</w:t>
            </w:r>
          </w:p>
        </w:tc>
        <w:tc>
          <w:tcPr>
            <w:tcW w:w="1276"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189.518</w:t>
            </w:r>
          </w:p>
        </w:tc>
        <w:tc>
          <w:tcPr>
            <w:tcW w:w="1134"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153.372</w:t>
            </w:r>
          </w:p>
        </w:tc>
        <w:tc>
          <w:tcPr>
            <w:tcW w:w="1276"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3.087.038</w:t>
            </w:r>
          </w:p>
        </w:tc>
        <w:tc>
          <w:tcPr>
            <w:tcW w:w="1417"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922.633</w:t>
            </w:r>
          </w:p>
        </w:tc>
        <w:tc>
          <w:tcPr>
            <w:tcW w:w="1134"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11.851</w:t>
            </w:r>
          </w:p>
        </w:tc>
        <w:tc>
          <w:tcPr>
            <w:tcW w:w="993"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12.337</w:t>
            </w:r>
          </w:p>
        </w:tc>
        <w:tc>
          <w:tcPr>
            <w:tcW w:w="1416"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7.403.492</w:t>
            </w:r>
          </w:p>
        </w:tc>
        <w:tc>
          <w:tcPr>
            <w:tcW w:w="1418"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31.490.528</w:t>
            </w:r>
          </w:p>
        </w:tc>
        <w:tc>
          <w:tcPr>
            <w:tcW w:w="1417"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4.055.539</w:t>
            </w:r>
          </w:p>
        </w:tc>
      </w:tr>
      <w:tr w:rsidR="0000233A" w:rsidRPr="0000233A" w:rsidTr="0000233A">
        <w:trPr>
          <w:trHeight w:val="20"/>
        </w:trPr>
        <w:tc>
          <w:tcPr>
            <w:tcW w:w="856" w:type="dxa"/>
            <w:tcBorders>
              <w:top w:val="nil"/>
              <w:left w:val="single" w:sz="4" w:space="0" w:color="auto"/>
              <w:bottom w:val="single" w:sz="4" w:space="0" w:color="auto"/>
              <w:right w:val="single" w:sz="4" w:space="0" w:color="auto"/>
            </w:tcBorders>
            <w:shd w:val="clear" w:color="auto" w:fill="auto"/>
            <w:vAlign w:val="bottom"/>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2002</w:t>
            </w:r>
          </w:p>
        </w:tc>
        <w:tc>
          <w:tcPr>
            <w:tcW w:w="1417"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91.219</w:t>
            </w:r>
          </w:p>
        </w:tc>
        <w:tc>
          <w:tcPr>
            <w:tcW w:w="1276"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205.843</w:t>
            </w:r>
          </w:p>
        </w:tc>
        <w:tc>
          <w:tcPr>
            <w:tcW w:w="1134"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148.778</w:t>
            </w:r>
          </w:p>
        </w:tc>
        <w:tc>
          <w:tcPr>
            <w:tcW w:w="1276"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3.162.234</w:t>
            </w:r>
          </w:p>
        </w:tc>
        <w:tc>
          <w:tcPr>
            <w:tcW w:w="1417"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878.043</w:t>
            </w:r>
          </w:p>
        </w:tc>
        <w:tc>
          <w:tcPr>
            <w:tcW w:w="1134"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11.963</w:t>
            </w:r>
          </w:p>
        </w:tc>
        <w:tc>
          <w:tcPr>
            <w:tcW w:w="993"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9.702</w:t>
            </w:r>
          </w:p>
        </w:tc>
        <w:tc>
          <w:tcPr>
            <w:tcW w:w="1416"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8.588.803</w:t>
            </w:r>
          </w:p>
        </w:tc>
        <w:tc>
          <w:tcPr>
            <w:tcW w:w="1418"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42.146.200</w:t>
            </w:r>
          </w:p>
        </w:tc>
        <w:tc>
          <w:tcPr>
            <w:tcW w:w="1417"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4.293.637</w:t>
            </w:r>
          </w:p>
        </w:tc>
      </w:tr>
      <w:tr w:rsidR="0000233A" w:rsidRPr="0000233A" w:rsidTr="0000233A">
        <w:trPr>
          <w:trHeight w:val="20"/>
        </w:trPr>
        <w:tc>
          <w:tcPr>
            <w:tcW w:w="856" w:type="dxa"/>
            <w:tcBorders>
              <w:top w:val="nil"/>
              <w:left w:val="single" w:sz="4" w:space="0" w:color="auto"/>
              <w:bottom w:val="single" w:sz="4" w:space="0" w:color="auto"/>
              <w:right w:val="single" w:sz="4" w:space="0" w:color="auto"/>
            </w:tcBorders>
            <w:shd w:val="clear" w:color="auto" w:fill="auto"/>
            <w:vAlign w:val="bottom"/>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2003</w:t>
            </w:r>
          </w:p>
        </w:tc>
        <w:tc>
          <w:tcPr>
            <w:tcW w:w="1417"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95.513</w:t>
            </w:r>
          </w:p>
        </w:tc>
        <w:tc>
          <w:tcPr>
            <w:tcW w:w="1276"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223.818</w:t>
            </w:r>
          </w:p>
        </w:tc>
        <w:tc>
          <w:tcPr>
            <w:tcW w:w="1134"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146.758</w:t>
            </w:r>
          </w:p>
        </w:tc>
        <w:tc>
          <w:tcPr>
            <w:tcW w:w="1276"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3.288.884</w:t>
            </w:r>
          </w:p>
        </w:tc>
        <w:tc>
          <w:tcPr>
            <w:tcW w:w="1417"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930.066</w:t>
            </w:r>
          </w:p>
        </w:tc>
        <w:tc>
          <w:tcPr>
            <w:tcW w:w="1134"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12.124</w:t>
            </w:r>
          </w:p>
        </w:tc>
        <w:tc>
          <w:tcPr>
            <w:tcW w:w="993"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11.207</w:t>
            </w:r>
          </w:p>
        </w:tc>
        <w:tc>
          <w:tcPr>
            <w:tcW w:w="1416"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8.446.127</w:t>
            </w:r>
          </w:p>
        </w:tc>
        <w:tc>
          <w:tcPr>
            <w:tcW w:w="1418"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46.245.137</w:t>
            </w:r>
          </w:p>
        </w:tc>
        <w:tc>
          <w:tcPr>
            <w:tcW w:w="1417"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4.952.224</w:t>
            </w:r>
          </w:p>
        </w:tc>
      </w:tr>
      <w:tr w:rsidR="0000233A" w:rsidRPr="0000233A" w:rsidTr="0000233A">
        <w:trPr>
          <w:trHeight w:val="20"/>
        </w:trPr>
        <w:tc>
          <w:tcPr>
            <w:tcW w:w="856" w:type="dxa"/>
            <w:tcBorders>
              <w:top w:val="nil"/>
              <w:left w:val="single" w:sz="4" w:space="0" w:color="auto"/>
              <w:bottom w:val="single" w:sz="4" w:space="0" w:color="auto"/>
              <w:right w:val="single" w:sz="4" w:space="0" w:color="auto"/>
            </w:tcBorders>
            <w:shd w:val="clear" w:color="auto" w:fill="auto"/>
            <w:vAlign w:val="bottom"/>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2004</w:t>
            </w:r>
          </w:p>
        </w:tc>
        <w:tc>
          <w:tcPr>
            <w:tcW w:w="1417"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98.958</w:t>
            </w:r>
          </w:p>
        </w:tc>
        <w:tc>
          <w:tcPr>
            <w:tcW w:w="1276"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232.949</w:t>
            </w:r>
          </w:p>
        </w:tc>
        <w:tc>
          <w:tcPr>
            <w:tcW w:w="1134"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149.960</w:t>
            </w:r>
          </w:p>
        </w:tc>
        <w:tc>
          <w:tcPr>
            <w:tcW w:w="1276"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3.529.456</w:t>
            </w:r>
          </w:p>
        </w:tc>
        <w:tc>
          <w:tcPr>
            <w:tcW w:w="1417"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1.144.102</w:t>
            </w:r>
          </w:p>
        </w:tc>
        <w:tc>
          <w:tcPr>
            <w:tcW w:w="1134"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14.242</w:t>
            </w:r>
          </w:p>
        </w:tc>
        <w:tc>
          <w:tcPr>
            <w:tcW w:w="993"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8.092</w:t>
            </w:r>
          </w:p>
        </w:tc>
        <w:tc>
          <w:tcPr>
            <w:tcW w:w="1416"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9.720.685</w:t>
            </w:r>
          </w:p>
        </w:tc>
        <w:tc>
          <w:tcPr>
            <w:tcW w:w="1418"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51.922.828</w:t>
            </w:r>
          </w:p>
        </w:tc>
        <w:tc>
          <w:tcPr>
            <w:tcW w:w="1417"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4.880.019</w:t>
            </w:r>
          </w:p>
        </w:tc>
      </w:tr>
      <w:tr w:rsidR="0000233A" w:rsidRPr="0000233A" w:rsidTr="0000233A">
        <w:trPr>
          <w:trHeight w:val="20"/>
        </w:trPr>
        <w:tc>
          <w:tcPr>
            <w:tcW w:w="856" w:type="dxa"/>
            <w:tcBorders>
              <w:top w:val="nil"/>
              <w:left w:val="single" w:sz="4" w:space="0" w:color="auto"/>
              <w:bottom w:val="single" w:sz="4" w:space="0" w:color="auto"/>
              <w:right w:val="single" w:sz="4" w:space="0" w:color="auto"/>
            </w:tcBorders>
            <w:shd w:val="clear" w:color="auto" w:fill="auto"/>
            <w:vAlign w:val="bottom"/>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2005</w:t>
            </w:r>
          </w:p>
        </w:tc>
        <w:tc>
          <w:tcPr>
            <w:tcW w:w="1417"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92.755</w:t>
            </w:r>
          </w:p>
        </w:tc>
        <w:tc>
          <w:tcPr>
            <w:tcW w:w="1276"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234.948</w:t>
            </w:r>
          </w:p>
        </w:tc>
        <w:tc>
          <w:tcPr>
            <w:tcW w:w="1134"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147.157</w:t>
            </w:r>
          </w:p>
        </w:tc>
        <w:tc>
          <w:tcPr>
            <w:tcW w:w="1276"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3.737.803</w:t>
            </w:r>
          </w:p>
        </w:tc>
        <w:tc>
          <w:tcPr>
            <w:tcW w:w="1417"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999.267</w:t>
            </w:r>
          </w:p>
        </w:tc>
        <w:tc>
          <w:tcPr>
            <w:tcW w:w="1134"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12.569</w:t>
            </w:r>
          </w:p>
        </w:tc>
        <w:tc>
          <w:tcPr>
            <w:tcW w:w="993"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9.057</w:t>
            </w:r>
          </w:p>
        </w:tc>
        <w:tc>
          <w:tcPr>
            <w:tcW w:w="1416"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10.171.904</w:t>
            </w:r>
          </w:p>
        </w:tc>
        <w:tc>
          <w:tcPr>
            <w:tcW w:w="1418"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53.943.998</w:t>
            </w:r>
          </w:p>
        </w:tc>
        <w:tc>
          <w:tcPr>
            <w:tcW w:w="1417"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5.335.872</w:t>
            </w:r>
          </w:p>
        </w:tc>
      </w:tr>
      <w:tr w:rsidR="0000233A" w:rsidRPr="0000233A" w:rsidTr="0000233A">
        <w:trPr>
          <w:trHeight w:val="20"/>
        </w:trPr>
        <w:tc>
          <w:tcPr>
            <w:tcW w:w="856" w:type="dxa"/>
            <w:tcBorders>
              <w:top w:val="nil"/>
              <w:left w:val="single" w:sz="4" w:space="0" w:color="auto"/>
              <w:bottom w:val="single" w:sz="4" w:space="0" w:color="auto"/>
              <w:right w:val="single" w:sz="4" w:space="0" w:color="auto"/>
            </w:tcBorders>
            <w:shd w:val="clear" w:color="auto" w:fill="auto"/>
            <w:vAlign w:val="bottom"/>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2006</w:t>
            </w:r>
          </w:p>
        </w:tc>
        <w:tc>
          <w:tcPr>
            <w:tcW w:w="1417"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97.367</w:t>
            </w:r>
          </w:p>
        </w:tc>
        <w:tc>
          <w:tcPr>
            <w:tcW w:w="1276"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254.243</w:t>
            </w:r>
          </w:p>
        </w:tc>
        <w:tc>
          <w:tcPr>
            <w:tcW w:w="1134"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149.444</w:t>
            </w:r>
          </w:p>
        </w:tc>
        <w:tc>
          <w:tcPr>
            <w:tcW w:w="1276"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4.221.806</w:t>
            </w:r>
          </w:p>
        </w:tc>
        <w:tc>
          <w:tcPr>
            <w:tcW w:w="1417"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1.148.547</w:t>
            </w:r>
          </w:p>
        </w:tc>
        <w:tc>
          <w:tcPr>
            <w:tcW w:w="1134"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15.555</w:t>
            </w:r>
          </w:p>
        </w:tc>
        <w:tc>
          <w:tcPr>
            <w:tcW w:w="993"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12.487</w:t>
            </w:r>
          </w:p>
        </w:tc>
        <w:tc>
          <w:tcPr>
            <w:tcW w:w="1416"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10.351.105</w:t>
            </w:r>
          </w:p>
        </w:tc>
        <w:tc>
          <w:tcPr>
            <w:tcW w:w="1418"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57.325.682</w:t>
            </w:r>
          </w:p>
        </w:tc>
        <w:tc>
          <w:tcPr>
            <w:tcW w:w="1417"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5.296.757</w:t>
            </w:r>
          </w:p>
        </w:tc>
      </w:tr>
      <w:tr w:rsidR="0000233A" w:rsidRPr="0000233A" w:rsidTr="0000233A">
        <w:trPr>
          <w:trHeight w:val="20"/>
        </w:trPr>
        <w:tc>
          <w:tcPr>
            <w:tcW w:w="856" w:type="dxa"/>
            <w:tcBorders>
              <w:top w:val="nil"/>
              <w:left w:val="single" w:sz="4" w:space="0" w:color="auto"/>
              <w:bottom w:val="single" w:sz="4" w:space="0" w:color="auto"/>
              <w:right w:val="single" w:sz="4" w:space="0" w:color="auto"/>
            </w:tcBorders>
            <w:shd w:val="clear" w:color="auto" w:fill="auto"/>
            <w:vAlign w:val="bottom"/>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2007</w:t>
            </w:r>
          </w:p>
        </w:tc>
        <w:tc>
          <w:tcPr>
            <w:tcW w:w="1417"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103.489</w:t>
            </w:r>
          </w:p>
        </w:tc>
        <w:tc>
          <w:tcPr>
            <w:tcW w:w="1276"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272.264</w:t>
            </w:r>
          </w:p>
        </w:tc>
        <w:tc>
          <w:tcPr>
            <w:tcW w:w="1134"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149.030</w:t>
            </w:r>
          </w:p>
        </w:tc>
        <w:tc>
          <w:tcPr>
            <w:tcW w:w="1276"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4.605.417</w:t>
            </w:r>
          </w:p>
        </w:tc>
        <w:tc>
          <w:tcPr>
            <w:tcW w:w="1417"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1.294.453</w:t>
            </w:r>
          </w:p>
        </w:tc>
        <w:tc>
          <w:tcPr>
            <w:tcW w:w="1134"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15.755</w:t>
            </w:r>
          </w:p>
        </w:tc>
        <w:tc>
          <w:tcPr>
            <w:tcW w:w="993"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7.043</w:t>
            </w:r>
          </w:p>
        </w:tc>
        <w:tc>
          <w:tcPr>
            <w:tcW w:w="1416"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11.462.744</w:t>
            </w:r>
          </w:p>
        </w:tc>
        <w:tc>
          <w:tcPr>
            <w:tcW w:w="1418"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58.084.470</w:t>
            </w:r>
          </w:p>
        </w:tc>
        <w:tc>
          <w:tcPr>
            <w:tcW w:w="1417"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6.534.753</w:t>
            </w:r>
          </w:p>
        </w:tc>
      </w:tr>
      <w:tr w:rsidR="0000233A" w:rsidRPr="0000233A" w:rsidTr="0000233A">
        <w:trPr>
          <w:trHeight w:val="20"/>
        </w:trPr>
        <w:tc>
          <w:tcPr>
            <w:tcW w:w="856" w:type="dxa"/>
            <w:tcBorders>
              <w:top w:val="nil"/>
              <w:left w:val="single" w:sz="4" w:space="0" w:color="auto"/>
              <w:bottom w:val="single" w:sz="4" w:space="0" w:color="auto"/>
              <w:right w:val="single" w:sz="4" w:space="0" w:color="auto"/>
            </w:tcBorders>
            <w:shd w:val="clear" w:color="auto" w:fill="auto"/>
            <w:vAlign w:val="bottom"/>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2008</w:t>
            </w:r>
          </w:p>
        </w:tc>
        <w:tc>
          <w:tcPr>
            <w:tcW w:w="1417"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111.250</w:t>
            </w:r>
          </w:p>
        </w:tc>
        <w:tc>
          <w:tcPr>
            <w:tcW w:w="1276"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295.554</w:t>
            </w:r>
          </w:p>
        </w:tc>
        <w:tc>
          <w:tcPr>
            <w:tcW w:w="1134"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145.847</w:t>
            </w:r>
          </w:p>
        </w:tc>
        <w:tc>
          <w:tcPr>
            <w:tcW w:w="1276"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5.311.836</w:t>
            </w:r>
          </w:p>
        </w:tc>
        <w:tc>
          <w:tcPr>
            <w:tcW w:w="1417"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1.431.012</w:t>
            </w:r>
          </w:p>
        </w:tc>
        <w:tc>
          <w:tcPr>
            <w:tcW w:w="1134"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13.717</w:t>
            </w:r>
          </w:p>
        </w:tc>
        <w:tc>
          <w:tcPr>
            <w:tcW w:w="993"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4.773</w:t>
            </w:r>
          </w:p>
        </w:tc>
        <w:tc>
          <w:tcPr>
            <w:tcW w:w="1416"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10.303.478</w:t>
            </w:r>
          </w:p>
        </w:tc>
        <w:tc>
          <w:tcPr>
            <w:tcW w:w="1418"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69.562.266</w:t>
            </w:r>
          </w:p>
        </w:tc>
        <w:tc>
          <w:tcPr>
            <w:tcW w:w="1417"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7.962.095</w:t>
            </w:r>
          </w:p>
        </w:tc>
      </w:tr>
      <w:tr w:rsidR="0000233A" w:rsidRPr="0000233A" w:rsidTr="0000233A">
        <w:trPr>
          <w:trHeight w:val="20"/>
        </w:trPr>
        <w:tc>
          <w:tcPr>
            <w:tcW w:w="856" w:type="dxa"/>
            <w:tcBorders>
              <w:top w:val="nil"/>
              <w:left w:val="single" w:sz="4" w:space="0" w:color="auto"/>
              <w:bottom w:val="single" w:sz="4" w:space="0" w:color="auto"/>
              <w:right w:val="single" w:sz="4" w:space="0" w:color="auto"/>
            </w:tcBorders>
            <w:shd w:val="clear" w:color="auto" w:fill="auto"/>
            <w:vAlign w:val="bottom"/>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2009</w:t>
            </w:r>
          </w:p>
        </w:tc>
        <w:tc>
          <w:tcPr>
            <w:tcW w:w="1417"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117.839</w:t>
            </w:r>
          </w:p>
        </w:tc>
        <w:tc>
          <w:tcPr>
            <w:tcW w:w="1276"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310.981</w:t>
            </w:r>
          </w:p>
        </w:tc>
        <w:tc>
          <w:tcPr>
            <w:tcW w:w="1134"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142.502</w:t>
            </w:r>
          </w:p>
        </w:tc>
        <w:tc>
          <w:tcPr>
            <w:tcW w:w="1276"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5.817.834</w:t>
            </w:r>
          </w:p>
        </w:tc>
        <w:tc>
          <w:tcPr>
            <w:tcW w:w="1417"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1.615.002</w:t>
            </w:r>
          </w:p>
        </w:tc>
        <w:tc>
          <w:tcPr>
            <w:tcW w:w="1134"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13.757</w:t>
            </w:r>
          </w:p>
        </w:tc>
        <w:tc>
          <w:tcPr>
            <w:tcW w:w="993"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8.146</w:t>
            </w:r>
          </w:p>
        </w:tc>
        <w:tc>
          <w:tcPr>
            <w:tcW w:w="1416"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10.501.767</w:t>
            </w:r>
          </w:p>
        </w:tc>
        <w:tc>
          <w:tcPr>
            <w:tcW w:w="1418"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73.088.485</w:t>
            </w:r>
          </w:p>
        </w:tc>
        <w:tc>
          <w:tcPr>
            <w:tcW w:w="1417"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8.213.920</w:t>
            </w:r>
          </w:p>
        </w:tc>
      </w:tr>
      <w:tr w:rsidR="0000233A" w:rsidRPr="0000233A" w:rsidTr="0000233A">
        <w:trPr>
          <w:trHeight w:val="20"/>
        </w:trPr>
        <w:tc>
          <w:tcPr>
            <w:tcW w:w="856" w:type="dxa"/>
            <w:tcBorders>
              <w:top w:val="nil"/>
              <w:left w:val="single" w:sz="4" w:space="0" w:color="auto"/>
              <w:bottom w:val="single" w:sz="4" w:space="0" w:color="auto"/>
              <w:right w:val="single" w:sz="4" w:space="0" w:color="auto"/>
            </w:tcBorders>
            <w:shd w:val="clear" w:color="auto" w:fill="auto"/>
            <w:vAlign w:val="bottom"/>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2010</w:t>
            </w:r>
          </w:p>
        </w:tc>
        <w:tc>
          <w:tcPr>
            <w:tcW w:w="1417"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120.475</w:t>
            </w:r>
          </w:p>
        </w:tc>
        <w:tc>
          <w:tcPr>
            <w:tcW w:w="1276"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327.750</w:t>
            </w:r>
          </w:p>
        </w:tc>
        <w:tc>
          <w:tcPr>
            <w:tcW w:w="1134"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139.730</w:t>
            </w:r>
          </w:p>
        </w:tc>
        <w:tc>
          <w:tcPr>
            <w:tcW w:w="1276"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6.275.299</w:t>
            </w:r>
          </w:p>
        </w:tc>
        <w:tc>
          <w:tcPr>
            <w:tcW w:w="1417"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1.801.320</w:t>
            </w:r>
          </w:p>
        </w:tc>
        <w:tc>
          <w:tcPr>
            <w:tcW w:w="1134"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13.929</w:t>
            </w:r>
          </w:p>
        </w:tc>
        <w:tc>
          <w:tcPr>
            <w:tcW w:w="993"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8.327</w:t>
            </w:r>
          </w:p>
        </w:tc>
        <w:tc>
          <w:tcPr>
            <w:tcW w:w="1416"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11.252.390</w:t>
            </w:r>
          </w:p>
        </w:tc>
        <w:tc>
          <w:tcPr>
            <w:tcW w:w="1418"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82.969.026</w:t>
            </w:r>
          </w:p>
        </w:tc>
        <w:tc>
          <w:tcPr>
            <w:tcW w:w="1417"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9.871.091</w:t>
            </w:r>
          </w:p>
        </w:tc>
      </w:tr>
      <w:tr w:rsidR="0000233A" w:rsidRPr="0000233A" w:rsidTr="0000233A">
        <w:trPr>
          <w:trHeight w:val="20"/>
        </w:trPr>
        <w:tc>
          <w:tcPr>
            <w:tcW w:w="856" w:type="dxa"/>
            <w:tcBorders>
              <w:top w:val="nil"/>
              <w:left w:val="single" w:sz="4" w:space="0" w:color="auto"/>
              <w:bottom w:val="single" w:sz="4" w:space="0" w:color="auto"/>
              <w:right w:val="single" w:sz="4" w:space="0" w:color="auto"/>
            </w:tcBorders>
            <w:shd w:val="clear" w:color="auto" w:fill="auto"/>
            <w:vAlign w:val="bottom"/>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2011</w:t>
            </w:r>
          </w:p>
        </w:tc>
        <w:tc>
          <w:tcPr>
            <w:tcW w:w="1417"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121.483</w:t>
            </w:r>
          </w:p>
        </w:tc>
        <w:tc>
          <w:tcPr>
            <w:tcW w:w="1276"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337.319</w:t>
            </w:r>
          </w:p>
        </w:tc>
        <w:tc>
          <w:tcPr>
            <w:tcW w:w="1134"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141.532</w:t>
            </w:r>
          </w:p>
        </w:tc>
        <w:tc>
          <w:tcPr>
            <w:tcW w:w="1276"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6.340.767</w:t>
            </w:r>
          </w:p>
        </w:tc>
        <w:tc>
          <w:tcPr>
            <w:tcW w:w="1417"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1755509,8</w:t>
            </w:r>
          </w:p>
        </w:tc>
        <w:tc>
          <w:tcPr>
            <w:tcW w:w="1134"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15.105</w:t>
            </w:r>
          </w:p>
        </w:tc>
        <w:tc>
          <w:tcPr>
            <w:tcW w:w="993"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6.488</w:t>
            </w:r>
          </w:p>
        </w:tc>
        <w:tc>
          <w:tcPr>
            <w:tcW w:w="1416"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12.107.701</w:t>
            </w:r>
          </w:p>
        </w:tc>
        <w:tc>
          <w:tcPr>
            <w:tcW w:w="1418"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83.956.353</w:t>
            </w:r>
          </w:p>
        </w:tc>
        <w:tc>
          <w:tcPr>
            <w:tcW w:w="1417"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9.464.804</w:t>
            </w:r>
          </w:p>
        </w:tc>
      </w:tr>
      <w:tr w:rsidR="0000233A" w:rsidRPr="0000233A" w:rsidTr="0000233A">
        <w:trPr>
          <w:trHeight w:val="20"/>
        </w:trPr>
        <w:tc>
          <w:tcPr>
            <w:tcW w:w="856" w:type="dxa"/>
            <w:tcBorders>
              <w:top w:val="nil"/>
              <w:left w:val="single" w:sz="4" w:space="0" w:color="auto"/>
              <w:bottom w:val="single" w:sz="4" w:space="0" w:color="auto"/>
              <w:right w:val="single" w:sz="4" w:space="0" w:color="auto"/>
            </w:tcBorders>
            <w:shd w:val="clear" w:color="auto" w:fill="auto"/>
            <w:vAlign w:val="bottom"/>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2012</w:t>
            </w:r>
          </w:p>
        </w:tc>
        <w:tc>
          <w:tcPr>
            <w:tcW w:w="1417"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125.138</w:t>
            </w:r>
          </w:p>
        </w:tc>
        <w:tc>
          <w:tcPr>
            <w:tcW w:w="1276"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352.325</w:t>
            </w:r>
          </w:p>
        </w:tc>
        <w:tc>
          <w:tcPr>
            <w:tcW w:w="1134"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140.491</w:t>
            </w:r>
          </w:p>
        </w:tc>
        <w:tc>
          <w:tcPr>
            <w:tcW w:w="1276"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6.711.132</w:t>
            </w:r>
          </w:p>
        </w:tc>
        <w:tc>
          <w:tcPr>
            <w:tcW w:w="1417"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1.853.522</w:t>
            </w:r>
          </w:p>
        </w:tc>
        <w:tc>
          <w:tcPr>
            <w:tcW w:w="1134"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15.388</w:t>
            </w:r>
          </w:p>
        </w:tc>
        <w:tc>
          <w:tcPr>
            <w:tcW w:w="993"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6.010</w:t>
            </w:r>
          </w:p>
        </w:tc>
        <w:tc>
          <w:tcPr>
            <w:tcW w:w="1416"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12.535.356</w:t>
            </w:r>
          </w:p>
        </w:tc>
        <w:tc>
          <w:tcPr>
            <w:tcW w:w="1418"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88.916.078</w:t>
            </w:r>
          </w:p>
        </w:tc>
        <w:tc>
          <w:tcPr>
            <w:tcW w:w="1417"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10.069.388</w:t>
            </w:r>
          </w:p>
        </w:tc>
      </w:tr>
      <w:tr w:rsidR="0000233A" w:rsidRPr="0000233A" w:rsidTr="0000233A">
        <w:trPr>
          <w:trHeight w:val="20"/>
        </w:trPr>
        <w:tc>
          <w:tcPr>
            <w:tcW w:w="856" w:type="dxa"/>
            <w:tcBorders>
              <w:top w:val="nil"/>
              <w:left w:val="single" w:sz="4" w:space="0" w:color="auto"/>
              <w:bottom w:val="single" w:sz="4" w:space="0" w:color="auto"/>
              <w:right w:val="single" w:sz="4" w:space="0" w:color="auto"/>
            </w:tcBorders>
            <w:shd w:val="clear" w:color="auto" w:fill="auto"/>
            <w:vAlign w:val="bottom"/>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2013</w:t>
            </w:r>
          </w:p>
        </w:tc>
        <w:tc>
          <w:tcPr>
            <w:tcW w:w="1417"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128.793</w:t>
            </w:r>
          </w:p>
        </w:tc>
        <w:tc>
          <w:tcPr>
            <w:tcW w:w="1276" w:type="dxa"/>
            <w:tcBorders>
              <w:top w:val="nil"/>
              <w:left w:val="nil"/>
              <w:bottom w:val="single" w:sz="4" w:space="0" w:color="auto"/>
              <w:right w:val="single" w:sz="4" w:space="0" w:color="auto"/>
            </w:tcBorders>
            <w:shd w:val="clear" w:color="auto" w:fill="auto"/>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367.331</w:t>
            </w:r>
          </w:p>
        </w:tc>
        <w:tc>
          <w:tcPr>
            <w:tcW w:w="1134"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139.450</w:t>
            </w:r>
          </w:p>
        </w:tc>
        <w:tc>
          <w:tcPr>
            <w:tcW w:w="1276"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7.081.497</w:t>
            </w:r>
          </w:p>
        </w:tc>
        <w:tc>
          <w:tcPr>
            <w:tcW w:w="1417"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1.951.534</w:t>
            </w:r>
          </w:p>
        </w:tc>
        <w:tc>
          <w:tcPr>
            <w:tcW w:w="1134"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15.671</w:t>
            </w:r>
          </w:p>
        </w:tc>
        <w:tc>
          <w:tcPr>
            <w:tcW w:w="993"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5.532</w:t>
            </w:r>
          </w:p>
        </w:tc>
        <w:tc>
          <w:tcPr>
            <w:tcW w:w="1416"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12.963.011</w:t>
            </w:r>
          </w:p>
        </w:tc>
        <w:tc>
          <w:tcPr>
            <w:tcW w:w="1418"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93.875.804</w:t>
            </w:r>
          </w:p>
        </w:tc>
        <w:tc>
          <w:tcPr>
            <w:tcW w:w="1417"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10.673.972</w:t>
            </w:r>
          </w:p>
        </w:tc>
      </w:tr>
      <w:tr w:rsidR="0000233A" w:rsidRPr="0000233A" w:rsidTr="0000233A">
        <w:trPr>
          <w:trHeight w:val="20"/>
        </w:trPr>
        <w:tc>
          <w:tcPr>
            <w:tcW w:w="856" w:type="dxa"/>
            <w:tcBorders>
              <w:top w:val="nil"/>
              <w:left w:val="single" w:sz="4" w:space="0" w:color="auto"/>
              <w:bottom w:val="single" w:sz="4" w:space="0" w:color="auto"/>
              <w:right w:val="single" w:sz="4" w:space="0" w:color="auto"/>
            </w:tcBorders>
            <w:shd w:val="clear" w:color="auto" w:fill="auto"/>
            <w:vAlign w:val="bottom"/>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2014</w:t>
            </w:r>
          </w:p>
        </w:tc>
        <w:tc>
          <w:tcPr>
            <w:tcW w:w="1417"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132.449</w:t>
            </w:r>
          </w:p>
        </w:tc>
        <w:tc>
          <w:tcPr>
            <w:tcW w:w="1276"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382.337</w:t>
            </w:r>
          </w:p>
        </w:tc>
        <w:tc>
          <w:tcPr>
            <w:tcW w:w="1134"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138.409</w:t>
            </w:r>
          </w:p>
        </w:tc>
        <w:tc>
          <w:tcPr>
            <w:tcW w:w="1276"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7.451.862</w:t>
            </w:r>
          </w:p>
        </w:tc>
        <w:tc>
          <w:tcPr>
            <w:tcW w:w="1417"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2.049.545</w:t>
            </w:r>
          </w:p>
        </w:tc>
        <w:tc>
          <w:tcPr>
            <w:tcW w:w="1134"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15.955</w:t>
            </w:r>
          </w:p>
        </w:tc>
        <w:tc>
          <w:tcPr>
            <w:tcW w:w="993"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5.054</w:t>
            </w:r>
          </w:p>
        </w:tc>
        <w:tc>
          <w:tcPr>
            <w:tcW w:w="1416"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13.390.667</w:t>
            </w:r>
          </w:p>
        </w:tc>
        <w:tc>
          <w:tcPr>
            <w:tcW w:w="1418"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98.835.530</w:t>
            </w:r>
          </w:p>
        </w:tc>
        <w:tc>
          <w:tcPr>
            <w:tcW w:w="1417"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11.278.556</w:t>
            </w:r>
          </w:p>
        </w:tc>
      </w:tr>
      <w:tr w:rsidR="0000233A" w:rsidRPr="0000233A" w:rsidTr="0000233A">
        <w:trPr>
          <w:trHeight w:val="20"/>
        </w:trPr>
        <w:tc>
          <w:tcPr>
            <w:tcW w:w="856" w:type="dxa"/>
            <w:tcBorders>
              <w:top w:val="nil"/>
              <w:left w:val="single" w:sz="4" w:space="0" w:color="auto"/>
              <w:bottom w:val="single" w:sz="4" w:space="0" w:color="auto"/>
              <w:right w:val="single" w:sz="4" w:space="0" w:color="auto"/>
            </w:tcBorders>
            <w:shd w:val="clear" w:color="auto" w:fill="auto"/>
            <w:vAlign w:val="bottom"/>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2015</w:t>
            </w:r>
          </w:p>
        </w:tc>
        <w:tc>
          <w:tcPr>
            <w:tcW w:w="1417"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136.104</w:t>
            </w:r>
          </w:p>
        </w:tc>
        <w:tc>
          <w:tcPr>
            <w:tcW w:w="1276"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397.343</w:t>
            </w:r>
          </w:p>
        </w:tc>
        <w:tc>
          <w:tcPr>
            <w:tcW w:w="1134"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137.368</w:t>
            </w:r>
          </w:p>
        </w:tc>
        <w:tc>
          <w:tcPr>
            <w:tcW w:w="1276"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7.822.226</w:t>
            </w:r>
          </w:p>
        </w:tc>
        <w:tc>
          <w:tcPr>
            <w:tcW w:w="1417"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2.147.557</w:t>
            </w:r>
          </w:p>
        </w:tc>
        <w:tc>
          <w:tcPr>
            <w:tcW w:w="1134"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16.238</w:t>
            </w:r>
          </w:p>
        </w:tc>
        <w:tc>
          <w:tcPr>
            <w:tcW w:w="993"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4.576</w:t>
            </w:r>
          </w:p>
        </w:tc>
        <w:tc>
          <w:tcPr>
            <w:tcW w:w="1416"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13.818.322</w:t>
            </w:r>
          </w:p>
        </w:tc>
        <w:tc>
          <w:tcPr>
            <w:tcW w:w="1418"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103.795.255</w:t>
            </w:r>
          </w:p>
        </w:tc>
        <w:tc>
          <w:tcPr>
            <w:tcW w:w="1417"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11.883.140</w:t>
            </w:r>
          </w:p>
        </w:tc>
      </w:tr>
      <w:tr w:rsidR="0000233A" w:rsidRPr="0000233A" w:rsidTr="0000233A">
        <w:trPr>
          <w:trHeight w:val="20"/>
        </w:trPr>
        <w:tc>
          <w:tcPr>
            <w:tcW w:w="856" w:type="dxa"/>
            <w:tcBorders>
              <w:top w:val="nil"/>
              <w:left w:val="single" w:sz="4" w:space="0" w:color="auto"/>
              <w:bottom w:val="single" w:sz="4" w:space="0" w:color="auto"/>
              <w:right w:val="single" w:sz="4" w:space="0" w:color="auto"/>
            </w:tcBorders>
            <w:shd w:val="clear" w:color="auto" w:fill="auto"/>
            <w:vAlign w:val="bottom"/>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2016</w:t>
            </w:r>
          </w:p>
        </w:tc>
        <w:tc>
          <w:tcPr>
            <w:tcW w:w="1417"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139.759</w:t>
            </w:r>
          </w:p>
        </w:tc>
        <w:tc>
          <w:tcPr>
            <w:tcW w:w="1276"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412.349</w:t>
            </w:r>
          </w:p>
        </w:tc>
        <w:tc>
          <w:tcPr>
            <w:tcW w:w="1134"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136.327</w:t>
            </w:r>
          </w:p>
        </w:tc>
        <w:tc>
          <w:tcPr>
            <w:tcW w:w="1276"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8.192.591</w:t>
            </w:r>
          </w:p>
        </w:tc>
        <w:tc>
          <w:tcPr>
            <w:tcW w:w="1417"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2.245.569</w:t>
            </w:r>
          </w:p>
        </w:tc>
        <w:tc>
          <w:tcPr>
            <w:tcW w:w="1134"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16.521</w:t>
            </w:r>
          </w:p>
        </w:tc>
        <w:tc>
          <w:tcPr>
            <w:tcW w:w="993"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4.098</w:t>
            </w:r>
          </w:p>
        </w:tc>
        <w:tc>
          <w:tcPr>
            <w:tcW w:w="1416"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14.245.977</w:t>
            </w:r>
          </w:p>
        </w:tc>
        <w:tc>
          <w:tcPr>
            <w:tcW w:w="1418"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108.754.981</w:t>
            </w:r>
          </w:p>
        </w:tc>
        <w:tc>
          <w:tcPr>
            <w:tcW w:w="1417"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12.487.725</w:t>
            </w:r>
          </w:p>
        </w:tc>
      </w:tr>
      <w:tr w:rsidR="0000233A" w:rsidRPr="0000233A" w:rsidTr="0000233A">
        <w:trPr>
          <w:trHeight w:val="20"/>
        </w:trPr>
        <w:tc>
          <w:tcPr>
            <w:tcW w:w="856" w:type="dxa"/>
            <w:tcBorders>
              <w:top w:val="nil"/>
              <w:left w:val="single" w:sz="4" w:space="0" w:color="auto"/>
              <w:bottom w:val="single" w:sz="4" w:space="0" w:color="auto"/>
              <w:right w:val="single" w:sz="4" w:space="0" w:color="auto"/>
            </w:tcBorders>
            <w:shd w:val="clear" w:color="auto" w:fill="auto"/>
            <w:vAlign w:val="bottom"/>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2017</w:t>
            </w:r>
          </w:p>
        </w:tc>
        <w:tc>
          <w:tcPr>
            <w:tcW w:w="1417"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143.414</w:t>
            </w:r>
          </w:p>
        </w:tc>
        <w:tc>
          <w:tcPr>
            <w:tcW w:w="1276"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427.355</w:t>
            </w:r>
          </w:p>
        </w:tc>
        <w:tc>
          <w:tcPr>
            <w:tcW w:w="1134"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135.286</w:t>
            </w:r>
          </w:p>
        </w:tc>
        <w:tc>
          <w:tcPr>
            <w:tcW w:w="1276"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8.562.956</w:t>
            </w:r>
          </w:p>
        </w:tc>
        <w:tc>
          <w:tcPr>
            <w:tcW w:w="1417"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2.343.581</w:t>
            </w:r>
          </w:p>
        </w:tc>
        <w:tc>
          <w:tcPr>
            <w:tcW w:w="1134"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16.805</w:t>
            </w:r>
          </w:p>
        </w:tc>
        <w:tc>
          <w:tcPr>
            <w:tcW w:w="993"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3.620</w:t>
            </w:r>
          </w:p>
        </w:tc>
        <w:tc>
          <w:tcPr>
            <w:tcW w:w="1416"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14.673.633</w:t>
            </w:r>
          </w:p>
        </w:tc>
        <w:tc>
          <w:tcPr>
            <w:tcW w:w="1418"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113.714.707</w:t>
            </w:r>
          </w:p>
        </w:tc>
        <w:tc>
          <w:tcPr>
            <w:tcW w:w="1417"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13.092.309</w:t>
            </w:r>
          </w:p>
        </w:tc>
      </w:tr>
      <w:tr w:rsidR="0000233A" w:rsidRPr="0000233A" w:rsidTr="0000233A">
        <w:trPr>
          <w:trHeight w:val="20"/>
        </w:trPr>
        <w:tc>
          <w:tcPr>
            <w:tcW w:w="856" w:type="dxa"/>
            <w:tcBorders>
              <w:top w:val="nil"/>
              <w:left w:val="single" w:sz="4" w:space="0" w:color="auto"/>
              <w:bottom w:val="single" w:sz="4" w:space="0" w:color="auto"/>
              <w:right w:val="single" w:sz="4" w:space="0" w:color="auto"/>
            </w:tcBorders>
            <w:shd w:val="clear" w:color="auto" w:fill="auto"/>
            <w:vAlign w:val="bottom"/>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2018</w:t>
            </w:r>
          </w:p>
        </w:tc>
        <w:tc>
          <w:tcPr>
            <w:tcW w:w="1417"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147.069</w:t>
            </w:r>
          </w:p>
        </w:tc>
        <w:tc>
          <w:tcPr>
            <w:tcW w:w="1276"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442.361</w:t>
            </w:r>
          </w:p>
        </w:tc>
        <w:tc>
          <w:tcPr>
            <w:tcW w:w="1134"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134.245</w:t>
            </w:r>
          </w:p>
        </w:tc>
        <w:tc>
          <w:tcPr>
            <w:tcW w:w="1276"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8.933.321</w:t>
            </w:r>
          </w:p>
        </w:tc>
        <w:tc>
          <w:tcPr>
            <w:tcW w:w="1417"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2.441.593</w:t>
            </w:r>
          </w:p>
        </w:tc>
        <w:tc>
          <w:tcPr>
            <w:tcW w:w="1134"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17.088</w:t>
            </w:r>
          </w:p>
        </w:tc>
        <w:tc>
          <w:tcPr>
            <w:tcW w:w="993"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3.142</w:t>
            </w:r>
          </w:p>
        </w:tc>
        <w:tc>
          <w:tcPr>
            <w:tcW w:w="1416"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15.101.288</w:t>
            </w:r>
          </w:p>
        </w:tc>
        <w:tc>
          <w:tcPr>
            <w:tcW w:w="1418"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118.674.432</w:t>
            </w:r>
          </w:p>
        </w:tc>
        <w:tc>
          <w:tcPr>
            <w:tcW w:w="1417"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13.696.893</w:t>
            </w:r>
          </w:p>
        </w:tc>
      </w:tr>
      <w:tr w:rsidR="0000233A" w:rsidRPr="0000233A" w:rsidTr="0000233A">
        <w:trPr>
          <w:trHeight w:val="20"/>
        </w:trPr>
        <w:tc>
          <w:tcPr>
            <w:tcW w:w="856" w:type="dxa"/>
            <w:tcBorders>
              <w:top w:val="nil"/>
              <w:left w:val="single" w:sz="4" w:space="0" w:color="auto"/>
              <w:bottom w:val="single" w:sz="4" w:space="0" w:color="auto"/>
              <w:right w:val="single" w:sz="4" w:space="0" w:color="auto"/>
            </w:tcBorders>
            <w:shd w:val="clear" w:color="auto" w:fill="auto"/>
            <w:vAlign w:val="bottom"/>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2019</w:t>
            </w:r>
          </w:p>
        </w:tc>
        <w:tc>
          <w:tcPr>
            <w:tcW w:w="1417"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150.724</w:t>
            </w:r>
          </w:p>
        </w:tc>
        <w:tc>
          <w:tcPr>
            <w:tcW w:w="1276"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457.366</w:t>
            </w:r>
          </w:p>
        </w:tc>
        <w:tc>
          <w:tcPr>
            <w:tcW w:w="1134"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133.204</w:t>
            </w:r>
          </w:p>
        </w:tc>
        <w:tc>
          <w:tcPr>
            <w:tcW w:w="1276"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9.303.686</w:t>
            </w:r>
          </w:p>
        </w:tc>
        <w:tc>
          <w:tcPr>
            <w:tcW w:w="1417"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2.539.605</w:t>
            </w:r>
          </w:p>
        </w:tc>
        <w:tc>
          <w:tcPr>
            <w:tcW w:w="1134"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17.371</w:t>
            </w:r>
          </w:p>
        </w:tc>
        <w:tc>
          <w:tcPr>
            <w:tcW w:w="993"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2.664</w:t>
            </w:r>
          </w:p>
        </w:tc>
        <w:tc>
          <w:tcPr>
            <w:tcW w:w="1416"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15.528.943</w:t>
            </w:r>
          </w:p>
        </w:tc>
        <w:tc>
          <w:tcPr>
            <w:tcW w:w="1418"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123.634.158</w:t>
            </w:r>
          </w:p>
        </w:tc>
        <w:tc>
          <w:tcPr>
            <w:tcW w:w="1417"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14.301.477</w:t>
            </w:r>
          </w:p>
        </w:tc>
      </w:tr>
      <w:tr w:rsidR="0000233A" w:rsidRPr="0000233A" w:rsidTr="0000233A">
        <w:trPr>
          <w:trHeight w:val="20"/>
        </w:trPr>
        <w:tc>
          <w:tcPr>
            <w:tcW w:w="856" w:type="dxa"/>
            <w:tcBorders>
              <w:top w:val="nil"/>
              <w:left w:val="single" w:sz="4" w:space="0" w:color="auto"/>
              <w:bottom w:val="single" w:sz="4" w:space="0" w:color="auto"/>
              <w:right w:val="single" w:sz="4" w:space="0" w:color="auto"/>
            </w:tcBorders>
            <w:shd w:val="clear" w:color="auto" w:fill="auto"/>
            <w:vAlign w:val="bottom"/>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2020</w:t>
            </w:r>
          </w:p>
        </w:tc>
        <w:tc>
          <w:tcPr>
            <w:tcW w:w="1417"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154.380</w:t>
            </w:r>
          </w:p>
        </w:tc>
        <w:tc>
          <w:tcPr>
            <w:tcW w:w="1276"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472.372</w:t>
            </w:r>
          </w:p>
        </w:tc>
        <w:tc>
          <w:tcPr>
            <w:tcW w:w="1134"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132.163</w:t>
            </w:r>
          </w:p>
        </w:tc>
        <w:tc>
          <w:tcPr>
            <w:tcW w:w="1276"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9.674.051</w:t>
            </w:r>
          </w:p>
        </w:tc>
        <w:tc>
          <w:tcPr>
            <w:tcW w:w="1417"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2.637.617</w:t>
            </w:r>
          </w:p>
        </w:tc>
        <w:tc>
          <w:tcPr>
            <w:tcW w:w="1134"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17.655</w:t>
            </w:r>
          </w:p>
        </w:tc>
        <w:tc>
          <w:tcPr>
            <w:tcW w:w="993"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2186</w:t>
            </w:r>
          </w:p>
        </w:tc>
        <w:tc>
          <w:tcPr>
            <w:tcW w:w="1416"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15.956.599</w:t>
            </w:r>
          </w:p>
        </w:tc>
        <w:tc>
          <w:tcPr>
            <w:tcW w:w="1418"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128.593.883</w:t>
            </w:r>
          </w:p>
        </w:tc>
        <w:tc>
          <w:tcPr>
            <w:tcW w:w="1417"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14.906.061</w:t>
            </w:r>
          </w:p>
        </w:tc>
      </w:tr>
      <w:tr w:rsidR="0000233A" w:rsidRPr="0000233A" w:rsidTr="0000233A">
        <w:trPr>
          <w:trHeight w:val="20"/>
        </w:trPr>
        <w:tc>
          <w:tcPr>
            <w:tcW w:w="856" w:type="dxa"/>
            <w:tcBorders>
              <w:top w:val="nil"/>
              <w:left w:val="single" w:sz="4" w:space="0" w:color="auto"/>
              <w:bottom w:val="single" w:sz="4" w:space="0" w:color="auto"/>
              <w:right w:val="single" w:sz="4" w:space="0" w:color="auto"/>
            </w:tcBorders>
            <w:shd w:val="clear" w:color="auto" w:fill="auto"/>
            <w:vAlign w:val="bottom"/>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2021</w:t>
            </w:r>
          </w:p>
        </w:tc>
        <w:tc>
          <w:tcPr>
            <w:tcW w:w="1417"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158.035</w:t>
            </w:r>
          </w:p>
        </w:tc>
        <w:tc>
          <w:tcPr>
            <w:tcW w:w="1276"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487.378</w:t>
            </w:r>
          </w:p>
        </w:tc>
        <w:tc>
          <w:tcPr>
            <w:tcW w:w="1134"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131.122</w:t>
            </w:r>
          </w:p>
        </w:tc>
        <w:tc>
          <w:tcPr>
            <w:tcW w:w="1276"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10.044.415</w:t>
            </w:r>
          </w:p>
        </w:tc>
        <w:tc>
          <w:tcPr>
            <w:tcW w:w="1417"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2.735.629</w:t>
            </w:r>
          </w:p>
        </w:tc>
        <w:tc>
          <w:tcPr>
            <w:tcW w:w="1134"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17.938</w:t>
            </w:r>
          </w:p>
        </w:tc>
        <w:tc>
          <w:tcPr>
            <w:tcW w:w="993"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1.708</w:t>
            </w:r>
          </w:p>
        </w:tc>
        <w:tc>
          <w:tcPr>
            <w:tcW w:w="1416"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16.384.254</w:t>
            </w:r>
          </w:p>
        </w:tc>
        <w:tc>
          <w:tcPr>
            <w:tcW w:w="1418"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133.553.609</w:t>
            </w:r>
          </w:p>
        </w:tc>
        <w:tc>
          <w:tcPr>
            <w:tcW w:w="1417"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15.510.646</w:t>
            </w:r>
          </w:p>
        </w:tc>
      </w:tr>
      <w:tr w:rsidR="0000233A" w:rsidRPr="0000233A" w:rsidTr="0000233A">
        <w:trPr>
          <w:trHeight w:val="20"/>
        </w:trPr>
        <w:tc>
          <w:tcPr>
            <w:tcW w:w="856" w:type="dxa"/>
            <w:tcBorders>
              <w:top w:val="nil"/>
              <w:left w:val="single" w:sz="4" w:space="0" w:color="auto"/>
              <w:bottom w:val="single" w:sz="4" w:space="0" w:color="auto"/>
              <w:right w:val="single" w:sz="4" w:space="0" w:color="auto"/>
            </w:tcBorders>
            <w:shd w:val="clear" w:color="auto" w:fill="auto"/>
            <w:vAlign w:val="bottom"/>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2022</w:t>
            </w:r>
          </w:p>
        </w:tc>
        <w:tc>
          <w:tcPr>
            <w:tcW w:w="1417"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161.690</w:t>
            </w:r>
          </w:p>
        </w:tc>
        <w:tc>
          <w:tcPr>
            <w:tcW w:w="1276"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502.384</w:t>
            </w:r>
          </w:p>
        </w:tc>
        <w:tc>
          <w:tcPr>
            <w:tcW w:w="1134"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130.081</w:t>
            </w:r>
          </w:p>
        </w:tc>
        <w:tc>
          <w:tcPr>
            <w:tcW w:w="1276"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10.414.780</w:t>
            </w:r>
          </w:p>
        </w:tc>
        <w:tc>
          <w:tcPr>
            <w:tcW w:w="1417"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2.833.640</w:t>
            </w:r>
          </w:p>
        </w:tc>
        <w:tc>
          <w:tcPr>
            <w:tcW w:w="1134"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18.221</w:t>
            </w:r>
          </w:p>
        </w:tc>
        <w:tc>
          <w:tcPr>
            <w:tcW w:w="993"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1.230</w:t>
            </w:r>
          </w:p>
        </w:tc>
        <w:tc>
          <w:tcPr>
            <w:tcW w:w="1416"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16.811.909</w:t>
            </w:r>
          </w:p>
        </w:tc>
        <w:tc>
          <w:tcPr>
            <w:tcW w:w="1418"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138.513.335</w:t>
            </w:r>
          </w:p>
        </w:tc>
        <w:tc>
          <w:tcPr>
            <w:tcW w:w="1417"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16.115.230</w:t>
            </w:r>
          </w:p>
        </w:tc>
      </w:tr>
      <w:tr w:rsidR="0000233A" w:rsidRPr="0000233A" w:rsidTr="0000233A">
        <w:trPr>
          <w:trHeight w:val="20"/>
        </w:trPr>
        <w:tc>
          <w:tcPr>
            <w:tcW w:w="856" w:type="dxa"/>
            <w:tcBorders>
              <w:top w:val="nil"/>
              <w:left w:val="single" w:sz="4" w:space="0" w:color="auto"/>
              <w:bottom w:val="single" w:sz="4" w:space="0" w:color="auto"/>
              <w:right w:val="single" w:sz="4" w:space="0" w:color="auto"/>
            </w:tcBorders>
            <w:shd w:val="clear" w:color="auto" w:fill="auto"/>
            <w:vAlign w:val="bottom"/>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2023</w:t>
            </w:r>
          </w:p>
        </w:tc>
        <w:tc>
          <w:tcPr>
            <w:tcW w:w="1417"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165.345</w:t>
            </w:r>
          </w:p>
        </w:tc>
        <w:tc>
          <w:tcPr>
            <w:tcW w:w="1276"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517.390</w:t>
            </w:r>
          </w:p>
        </w:tc>
        <w:tc>
          <w:tcPr>
            <w:tcW w:w="1134"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129.040</w:t>
            </w:r>
          </w:p>
        </w:tc>
        <w:tc>
          <w:tcPr>
            <w:tcW w:w="1276"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10.785.145</w:t>
            </w:r>
          </w:p>
        </w:tc>
        <w:tc>
          <w:tcPr>
            <w:tcW w:w="1417"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2.931.652</w:t>
            </w:r>
          </w:p>
        </w:tc>
        <w:tc>
          <w:tcPr>
            <w:tcW w:w="1134"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18.505</w:t>
            </w:r>
          </w:p>
        </w:tc>
        <w:tc>
          <w:tcPr>
            <w:tcW w:w="993"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752</w:t>
            </w:r>
          </w:p>
        </w:tc>
        <w:tc>
          <w:tcPr>
            <w:tcW w:w="1416"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17.239.565</w:t>
            </w:r>
          </w:p>
        </w:tc>
        <w:tc>
          <w:tcPr>
            <w:tcW w:w="1418"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143.473.060</w:t>
            </w:r>
          </w:p>
        </w:tc>
        <w:tc>
          <w:tcPr>
            <w:tcW w:w="1417"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16.719.814</w:t>
            </w:r>
          </w:p>
        </w:tc>
      </w:tr>
      <w:tr w:rsidR="0000233A" w:rsidRPr="0000233A" w:rsidTr="0000233A">
        <w:trPr>
          <w:trHeight w:val="20"/>
        </w:trPr>
        <w:tc>
          <w:tcPr>
            <w:tcW w:w="856" w:type="dxa"/>
            <w:tcBorders>
              <w:top w:val="nil"/>
              <w:left w:val="single" w:sz="4" w:space="0" w:color="auto"/>
              <w:bottom w:val="single" w:sz="4" w:space="0" w:color="auto"/>
              <w:right w:val="single" w:sz="4" w:space="0" w:color="auto"/>
            </w:tcBorders>
            <w:shd w:val="clear" w:color="auto" w:fill="auto"/>
            <w:vAlign w:val="bottom"/>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2024</w:t>
            </w:r>
          </w:p>
        </w:tc>
        <w:tc>
          <w:tcPr>
            <w:tcW w:w="1417"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169.000</w:t>
            </w:r>
          </w:p>
        </w:tc>
        <w:tc>
          <w:tcPr>
            <w:tcW w:w="1276"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532.396</w:t>
            </w:r>
          </w:p>
        </w:tc>
        <w:tc>
          <w:tcPr>
            <w:tcW w:w="1134"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127.999</w:t>
            </w:r>
          </w:p>
        </w:tc>
        <w:tc>
          <w:tcPr>
            <w:tcW w:w="1276"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11.155.510</w:t>
            </w:r>
          </w:p>
        </w:tc>
        <w:tc>
          <w:tcPr>
            <w:tcW w:w="1417"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3.029.664</w:t>
            </w:r>
          </w:p>
        </w:tc>
        <w:tc>
          <w:tcPr>
            <w:tcW w:w="1134"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18.788</w:t>
            </w:r>
          </w:p>
        </w:tc>
        <w:tc>
          <w:tcPr>
            <w:tcW w:w="993"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274</w:t>
            </w:r>
          </w:p>
        </w:tc>
        <w:tc>
          <w:tcPr>
            <w:tcW w:w="1416"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17.667.220</w:t>
            </w:r>
          </w:p>
        </w:tc>
        <w:tc>
          <w:tcPr>
            <w:tcW w:w="1418"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148.432.786</w:t>
            </w:r>
          </w:p>
        </w:tc>
        <w:tc>
          <w:tcPr>
            <w:tcW w:w="1417" w:type="dxa"/>
            <w:tcBorders>
              <w:top w:val="nil"/>
              <w:left w:val="nil"/>
              <w:bottom w:val="single" w:sz="4" w:space="0" w:color="auto"/>
              <w:right w:val="single" w:sz="4" w:space="0" w:color="auto"/>
            </w:tcBorders>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17.324.398</w:t>
            </w:r>
          </w:p>
        </w:tc>
      </w:tr>
      <w:tr w:rsidR="0000233A" w:rsidRPr="0000233A" w:rsidTr="0000233A">
        <w:trPr>
          <w:trHeight w:val="20"/>
        </w:trPr>
        <w:tc>
          <w:tcPr>
            <w:tcW w:w="856" w:type="dxa"/>
            <w:tcBorders>
              <w:top w:val="nil"/>
              <w:left w:val="single" w:sz="4" w:space="0" w:color="auto"/>
              <w:bottom w:val="single" w:sz="4" w:space="0" w:color="auto"/>
              <w:right w:val="single" w:sz="4" w:space="0" w:color="auto"/>
            </w:tcBorders>
            <w:shd w:val="clear" w:color="auto" w:fill="auto"/>
            <w:vAlign w:val="bottom"/>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2025</w:t>
            </w:r>
          </w:p>
        </w:tc>
        <w:tc>
          <w:tcPr>
            <w:tcW w:w="1417"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172.655</w:t>
            </w:r>
          </w:p>
        </w:tc>
        <w:tc>
          <w:tcPr>
            <w:tcW w:w="1276"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547.402</w:t>
            </w:r>
          </w:p>
        </w:tc>
        <w:tc>
          <w:tcPr>
            <w:tcW w:w="1134"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126.958</w:t>
            </w:r>
          </w:p>
        </w:tc>
        <w:tc>
          <w:tcPr>
            <w:tcW w:w="1276"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11.525.875</w:t>
            </w:r>
          </w:p>
        </w:tc>
        <w:tc>
          <w:tcPr>
            <w:tcW w:w="1417"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3.127.676</w:t>
            </w:r>
          </w:p>
        </w:tc>
        <w:tc>
          <w:tcPr>
            <w:tcW w:w="1134"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19.071</w:t>
            </w:r>
          </w:p>
        </w:tc>
        <w:tc>
          <w:tcPr>
            <w:tcW w:w="993"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0</w:t>
            </w:r>
          </w:p>
        </w:tc>
        <w:tc>
          <w:tcPr>
            <w:tcW w:w="1416" w:type="dxa"/>
            <w:tcBorders>
              <w:top w:val="nil"/>
              <w:left w:val="nil"/>
              <w:bottom w:val="single" w:sz="4" w:space="0" w:color="auto"/>
              <w:right w:val="single" w:sz="4" w:space="0" w:color="auto"/>
            </w:tcBorders>
            <w:shd w:val="clear" w:color="auto" w:fill="auto"/>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18.094.875</w:t>
            </w:r>
          </w:p>
        </w:tc>
        <w:tc>
          <w:tcPr>
            <w:tcW w:w="1418" w:type="dxa"/>
            <w:tcBorders>
              <w:top w:val="nil"/>
              <w:left w:val="nil"/>
              <w:bottom w:val="single" w:sz="4" w:space="0" w:color="auto"/>
              <w:right w:val="single" w:sz="4" w:space="0" w:color="auto"/>
            </w:tcBorders>
            <w:shd w:val="clear" w:color="auto" w:fill="auto"/>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153.392.512</w:t>
            </w:r>
          </w:p>
        </w:tc>
        <w:tc>
          <w:tcPr>
            <w:tcW w:w="1417" w:type="dxa"/>
            <w:tcBorders>
              <w:top w:val="nil"/>
              <w:left w:val="nil"/>
              <w:bottom w:val="single" w:sz="4" w:space="0" w:color="auto"/>
              <w:right w:val="single" w:sz="4" w:space="0" w:color="auto"/>
            </w:tcBorders>
            <w:shd w:val="clear" w:color="auto" w:fill="auto"/>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17.928.982</w:t>
            </w:r>
          </w:p>
        </w:tc>
      </w:tr>
      <w:tr w:rsidR="0000233A" w:rsidRPr="0000233A" w:rsidTr="0000233A">
        <w:trPr>
          <w:trHeight w:val="20"/>
        </w:trPr>
        <w:tc>
          <w:tcPr>
            <w:tcW w:w="856" w:type="dxa"/>
            <w:tcBorders>
              <w:top w:val="nil"/>
              <w:left w:val="single" w:sz="4" w:space="0" w:color="auto"/>
              <w:bottom w:val="single" w:sz="4" w:space="0" w:color="auto"/>
              <w:right w:val="single" w:sz="4" w:space="0" w:color="auto"/>
            </w:tcBorders>
            <w:shd w:val="clear" w:color="auto" w:fill="auto"/>
            <w:vAlign w:val="bottom"/>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2026</w:t>
            </w:r>
          </w:p>
        </w:tc>
        <w:tc>
          <w:tcPr>
            <w:tcW w:w="1417"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176.310</w:t>
            </w:r>
          </w:p>
        </w:tc>
        <w:tc>
          <w:tcPr>
            <w:tcW w:w="1276"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562.408</w:t>
            </w:r>
          </w:p>
        </w:tc>
        <w:tc>
          <w:tcPr>
            <w:tcW w:w="1134"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125.917</w:t>
            </w:r>
          </w:p>
        </w:tc>
        <w:tc>
          <w:tcPr>
            <w:tcW w:w="1276"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11.896.239</w:t>
            </w:r>
          </w:p>
        </w:tc>
        <w:tc>
          <w:tcPr>
            <w:tcW w:w="1417"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3.225.688</w:t>
            </w:r>
          </w:p>
        </w:tc>
        <w:tc>
          <w:tcPr>
            <w:tcW w:w="1134"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19.355</w:t>
            </w:r>
          </w:p>
        </w:tc>
        <w:tc>
          <w:tcPr>
            <w:tcW w:w="993"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0</w:t>
            </w:r>
          </w:p>
        </w:tc>
        <w:tc>
          <w:tcPr>
            <w:tcW w:w="1416" w:type="dxa"/>
            <w:tcBorders>
              <w:top w:val="nil"/>
              <w:left w:val="nil"/>
              <w:bottom w:val="single" w:sz="4" w:space="0" w:color="auto"/>
              <w:right w:val="single" w:sz="4" w:space="0" w:color="auto"/>
            </w:tcBorders>
            <w:shd w:val="clear" w:color="auto" w:fill="auto"/>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18.522.531</w:t>
            </w:r>
          </w:p>
        </w:tc>
        <w:tc>
          <w:tcPr>
            <w:tcW w:w="1418" w:type="dxa"/>
            <w:tcBorders>
              <w:top w:val="nil"/>
              <w:left w:val="nil"/>
              <w:bottom w:val="single" w:sz="4" w:space="0" w:color="auto"/>
              <w:right w:val="single" w:sz="4" w:space="0" w:color="auto"/>
            </w:tcBorders>
            <w:shd w:val="clear" w:color="auto" w:fill="auto"/>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158.352.237</w:t>
            </w:r>
          </w:p>
        </w:tc>
        <w:tc>
          <w:tcPr>
            <w:tcW w:w="1417" w:type="dxa"/>
            <w:tcBorders>
              <w:top w:val="nil"/>
              <w:left w:val="nil"/>
              <w:bottom w:val="single" w:sz="4" w:space="0" w:color="auto"/>
              <w:right w:val="single" w:sz="4" w:space="0" w:color="auto"/>
            </w:tcBorders>
            <w:shd w:val="clear" w:color="auto" w:fill="auto"/>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18.533.567</w:t>
            </w:r>
          </w:p>
        </w:tc>
      </w:tr>
      <w:tr w:rsidR="0000233A" w:rsidRPr="0000233A" w:rsidTr="0000233A">
        <w:trPr>
          <w:trHeight w:val="20"/>
        </w:trPr>
        <w:tc>
          <w:tcPr>
            <w:tcW w:w="856" w:type="dxa"/>
            <w:tcBorders>
              <w:top w:val="nil"/>
              <w:left w:val="single" w:sz="4" w:space="0" w:color="auto"/>
              <w:bottom w:val="single" w:sz="4" w:space="0" w:color="auto"/>
              <w:right w:val="single" w:sz="4" w:space="0" w:color="auto"/>
            </w:tcBorders>
            <w:shd w:val="clear" w:color="auto" w:fill="auto"/>
            <w:vAlign w:val="bottom"/>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2027</w:t>
            </w:r>
          </w:p>
        </w:tc>
        <w:tc>
          <w:tcPr>
            <w:tcW w:w="1417"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179.966</w:t>
            </w:r>
          </w:p>
        </w:tc>
        <w:tc>
          <w:tcPr>
            <w:tcW w:w="1276"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577.414</w:t>
            </w:r>
          </w:p>
        </w:tc>
        <w:tc>
          <w:tcPr>
            <w:tcW w:w="1134"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124.876</w:t>
            </w:r>
          </w:p>
        </w:tc>
        <w:tc>
          <w:tcPr>
            <w:tcW w:w="1276"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12.266.604</w:t>
            </w:r>
          </w:p>
        </w:tc>
        <w:tc>
          <w:tcPr>
            <w:tcW w:w="1417"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3.323.700</w:t>
            </w:r>
          </w:p>
        </w:tc>
        <w:tc>
          <w:tcPr>
            <w:tcW w:w="1134"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19.638</w:t>
            </w:r>
          </w:p>
        </w:tc>
        <w:tc>
          <w:tcPr>
            <w:tcW w:w="993"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0</w:t>
            </w:r>
          </w:p>
        </w:tc>
        <w:tc>
          <w:tcPr>
            <w:tcW w:w="1416" w:type="dxa"/>
            <w:tcBorders>
              <w:top w:val="nil"/>
              <w:left w:val="nil"/>
              <w:bottom w:val="single" w:sz="4" w:space="0" w:color="auto"/>
              <w:right w:val="single" w:sz="4" w:space="0" w:color="auto"/>
            </w:tcBorders>
            <w:shd w:val="clear" w:color="auto" w:fill="auto"/>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18.950.186</w:t>
            </w:r>
          </w:p>
        </w:tc>
        <w:tc>
          <w:tcPr>
            <w:tcW w:w="1418" w:type="dxa"/>
            <w:tcBorders>
              <w:top w:val="nil"/>
              <w:left w:val="nil"/>
              <w:bottom w:val="single" w:sz="4" w:space="0" w:color="auto"/>
              <w:right w:val="single" w:sz="4" w:space="0" w:color="auto"/>
            </w:tcBorders>
            <w:shd w:val="clear" w:color="auto" w:fill="auto"/>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163.311.963</w:t>
            </w:r>
          </w:p>
        </w:tc>
        <w:tc>
          <w:tcPr>
            <w:tcW w:w="1417" w:type="dxa"/>
            <w:tcBorders>
              <w:top w:val="nil"/>
              <w:left w:val="nil"/>
              <w:bottom w:val="single" w:sz="4" w:space="0" w:color="auto"/>
              <w:right w:val="single" w:sz="4" w:space="0" w:color="auto"/>
            </w:tcBorders>
            <w:shd w:val="clear" w:color="auto" w:fill="auto"/>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19.138.151</w:t>
            </w:r>
          </w:p>
        </w:tc>
      </w:tr>
      <w:tr w:rsidR="0000233A" w:rsidRPr="0000233A" w:rsidTr="0000233A">
        <w:trPr>
          <w:trHeight w:val="20"/>
        </w:trPr>
        <w:tc>
          <w:tcPr>
            <w:tcW w:w="856" w:type="dxa"/>
            <w:tcBorders>
              <w:top w:val="nil"/>
              <w:left w:val="single" w:sz="4" w:space="0" w:color="auto"/>
              <w:bottom w:val="single" w:sz="4" w:space="0" w:color="auto"/>
              <w:right w:val="single" w:sz="4" w:space="0" w:color="auto"/>
            </w:tcBorders>
            <w:shd w:val="clear" w:color="auto" w:fill="auto"/>
            <w:vAlign w:val="bottom"/>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2028</w:t>
            </w:r>
          </w:p>
        </w:tc>
        <w:tc>
          <w:tcPr>
            <w:tcW w:w="1417"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183.621</w:t>
            </w:r>
          </w:p>
        </w:tc>
        <w:tc>
          <w:tcPr>
            <w:tcW w:w="1276"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592.420</w:t>
            </w:r>
          </w:p>
        </w:tc>
        <w:tc>
          <w:tcPr>
            <w:tcW w:w="1134"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123.835</w:t>
            </w:r>
          </w:p>
        </w:tc>
        <w:tc>
          <w:tcPr>
            <w:tcW w:w="1276"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12.636.969</w:t>
            </w:r>
          </w:p>
        </w:tc>
        <w:tc>
          <w:tcPr>
            <w:tcW w:w="1417"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3.421.712</w:t>
            </w:r>
          </w:p>
        </w:tc>
        <w:tc>
          <w:tcPr>
            <w:tcW w:w="1134"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19.921</w:t>
            </w:r>
          </w:p>
        </w:tc>
        <w:tc>
          <w:tcPr>
            <w:tcW w:w="993"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0</w:t>
            </w:r>
          </w:p>
        </w:tc>
        <w:tc>
          <w:tcPr>
            <w:tcW w:w="1416" w:type="dxa"/>
            <w:tcBorders>
              <w:top w:val="nil"/>
              <w:left w:val="nil"/>
              <w:bottom w:val="single" w:sz="4" w:space="0" w:color="auto"/>
              <w:right w:val="single" w:sz="4" w:space="0" w:color="auto"/>
            </w:tcBorders>
            <w:shd w:val="clear" w:color="auto" w:fill="auto"/>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19.377.841</w:t>
            </w:r>
          </w:p>
        </w:tc>
        <w:tc>
          <w:tcPr>
            <w:tcW w:w="1418" w:type="dxa"/>
            <w:tcBorders>
              <w:top w:val="nil"/>
              <w:left w:val="nil"/>
              <w:bottom w:val="single" w:sz="4" w:space="0" w:color="auto"/>
              <w:right w:val="single" w:sz="4" w:space="0" w:color="auto"/>
            </w:tcBorders>
            <w:shd w:val="clear" w:color="auto" w:fill="auto"/>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168.271.688</w:t>
            </w:r>
          </w:p>
        </w:tc>
        <w:tc>
          <w:tcPr>
            <w:tcW w:w="1417" w:type="dxa"/>
            <w:tcBorders>
              <w:top w:val="nil"/>
              <w:left w:val="nil"/>
              <w:bottom w:val="single" w:sz="4" w:space="0" w:color="auto"/>
              <w:right w:val="single" w:sz="4" w:space="0" w:color="auto"/>
            </w:tcBorders>
            <w:shd w:val="clear" w:color="auto" w:fill="auto"/>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19.742.735</w:t>
            </w:r>
          </w:p>
        </w:tc>
      </w:tr>
      <w:tr w:rsidR="0000233A" w:rsidRPr="0000233A" w:rsidTr="0000233A">
        <w:trPr>
          <w:trHeight w:val="20"/>
        </w:trPr>
        <w:tc>
          <w:tcPr>
            <w:tcW w:w="856" w:type="dxa"/>
            <w:tcBorders>
              <w:top w:val="nil"/>
              <w:left w:val="single" w:sz="4" w:space="0" w:color="auto"/>
              <w:bottom w:val="single" w:sz="4" w:space="0" w:color="auto"/>
              <w:right w:val="single" w:sz="4" w:space="0" w:color="auto"/>
            </w:tcBorders>
            <w:shd w:val="clear" w:color="auto" w:fill="auto"/>
            <w:vAlign w:val="bottom"/>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2029</w:t>
            </w:r>
          </w:p>
        </w:tc>
        <w:tc>
          <w:tcPr>
            <w:tcW w:w="1417"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187.276</w:t>
            </w:r>
          </w:p>
        </w:tc>
        <w:tc>
          <w:tcPr>
            <w:tcW w:w="1276"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607.426</w:t>
            </w:r>
          </w:p>
        </w:tc>
        <w:tc>
          <w:tcPr>
            <w:tcW w:w="1134"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122.794</w:t>
            </w:r>
          </w:p>
        </w:tc>
        <w:tc>
          <w:tcPr>
            <w:tcW w:w="1276"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13.007.334</w:t>
            </w:r>
          </w:p>
        </w:tc>
        <w:tc>
          <w:tcPr>
            <w:tcW w:w="1417"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3.519.724</w:t>
            </w:r>
          </w:p>
        </w:tc>
        <w:tc>
          <w:tcPr>
            <w:tcW w:w="1134"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20.205</w:t>
            </w:r>
          </w:p>
        </w:tc>
        <w:tc>
          <w:tcPr>
            <w:tcW w:w="993"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0</w:t>
            </w:r>
          </w:p>
        </w:tc>
        <w:tc>
          <w:tcPr>
            <w:tcW w:w="1416" w:type="dxa"/>
            <w:tcBorders>
              <w:top w:val="nil"/>
              <w:left w:val="nil"/>
              <w:bottom w:val="single" w:sz="4" w:space="0" w:color="auto"/>
              <w:right w:val="single" w:sz="4" w:space="0" w:color="auto"/>
            </w:tcBorders>
            <w:shd w:val="clear" w:color="auto" w:fill="auto"/>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19.805.497</w:t>
            </w:r>
          </w:p>
        </w:tc>
        <w:tc>
          <w:tcPr>
            <w:tcW w:w="1418" w:type="dxa"/>
            <w:tcBorders>
              <w:top w:val="nil"/>
              <w:left w:val="nil"/>
              <w:bottom w:val="single" w:sz="4" w:space="0" w:color="auto"/>
              <w:right w:val="single" w:sz="4" w:space="0" w:color="auto"/>
            </w:tcBorders>
            <w:shd w:val="clear" w:color="auto" w:fill="auto"/>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173.231.414</w:t>
            </w:r>
          </w:p>
        </w:tc>
        <w:tc>
          <w:tcPr>
            <w:tcW w:w="1417" w:type="dxa"/>
            <w:tcBorders>
              <w:top w:val="nil"/>
              <w:left w:val="nil"/>
              <w:bottom w:val="single" w:sz="4" w:space="0" w:color="auto"/>
              <w:right w:val="single" w:sz="4" w:space="0" w:color="auto"/>
            </w:tcBorders>
            <w:shd w:val="clear" w:color="auto" w:fill="auto"/>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20.347.319</w:t>
            </w:r>
          </w:p>
        </w:tc>
      </w:tr>
      <w:tr w:rsidR="0000233A" w:rsidRPr="0000233A" w:rsidTr="0000233A">
        <w:trPr>
          <w:trHeight w:val="20"/>
        </w:trPr>
        <w:tc>
          <w:tcPr>
            <w:tcW w:w="856" w:type="dxa"/>
            <w:tcBorders>
              <w:top w:val="nil"/>
              <w:left w:val="single" w:sz="4" w:space="0" w:color="auto"/>
              <w:bottom w:val="single" w:sz="4" w:space="0" w:color="auto"/>
              <w:right w:val="single" w:sz="4" w:space="0" w:color="auto"/>
            </w:tcBorders>
            <w:shd w:val="clear" w:color="auto" w:fill="auto"/>
            <w:vAlign w:val="bottom"/>
            <w:hideMark/>
          </w:tcPr>
          <w:p w:rsidR="0000233A" w:rsidRPr="0000233A" w:rsidRDefault="0000233A" w:rsidP="0000233A">
            <w:pPr>
              <w:spacing w:after="0" w:line="240" w:lineRule="auto"/>
              <w:jc w:val="center"/>
              <w:rPr>
                <w:rFonts w:cstheme="minorHAnsi"/>
                <w:b/>
                <w:bCs/>
                <w:color w:val="000000"/>
                <w:sz w:val="18"/>
                <w:szCs w:val="20"/>
              </w:rPr>
            </w:pPr>
            <w:r w:rsidRPr="0000233A">
              <w:rPr>
                <w:rFonts w:cstheme="minorHAnsi"/>
                <w:b/>
                <w:bCs/>
                <w:color w:val="000000"/>
                <w:sz w:val="18"/>
                <w:szCs w:val="20"/>
              </w:rPr>
              <w:t>2030</w:t>
            </w:r>
          </w:p>
        </w:tc>
        <w:tc>
          <w:tcPr>
            <w:tcW w:w="1417"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190.931</w:t>
            </w:r>
          </w:p>
        </w:tc>
        <w:tc>
          <w:tcPr>
            <w:tcW w:w="1276" w:type="dxa"/>
            <w:tcBorders>
              <w:top w:val="nil"/>
              <w:left w:val="nil"/>
              <w:bottom w:val="single" w:sz="4" w:space="0" w:color="auto"/>
              <w:right w:val="single" w:sz="4" w:space="0" w:color="auto"/>
            </w:tcBorders>
            <w:shd w:val="clear" w:color="auto" w:fill="auto"/>
            <w:noWrap/>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622.431</w:t>
            </w:r>
          </w:p>
        </w:tc>
        <w:tc>
          <w:tcPr>
            <w:tcW w:w="1134"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121.753</w:t>
            </w:r>
          </w:p>
        </w:tc>
        <w:tc>
          <w:tcPr>
            <w:tcW w:w="1276"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13.377.699</w:t>
            </w:r>
          </w:p>
        </w:tc>
        <w:tc>
          <w:tcPr>
            <w:tcW w:w="1417"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3.617.735</w:t>
            </w:r>
          </w:p>
        </w:tc>
        <w:tc>
          <w:tcPr>
            <w:tcW w:w="1134"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20.488</w:t>
            </w:r>
          </w:p>
        </w:tc>
        <w:tc>
          <w:tcPr>
            <w:tcW w:w="993" w:type="dxa"/>
            <w:tcBorders>
              <w:top w:val="nil"/>
              <w:left w:val="nil"/>
              <w:bottom w:val="single" w:sz="4" w:space="0" w:color="auto"/>
              <w:right w:val="single" w:sz="4" w:space="0" w:color="auto"/>
            </w:tcBorders>
            <w:shd w:val="clear" w:color="auto" w:fill="auto"/>
            <w:vAlign w:val="bottom"/>
            <w:hideMark/>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0</w:t>
            </w:r>
          </w:p>
        </w:tc>
        <w:tc>
          <w:tcPr>
            <w:tcW w:w="1416" w:type="dxa"/>
            <w:tcBorders>
              <w:top w:val="nil"/>
              <w:left w:val="nil"/>
              <w:bottom w:val="single" w:sz="4" w:space="0" w:color="auto"/>
              <w:right w:val="single" w:sz="4" w:space="0" w:color="auto"/>
            </w:tcBorders>
            <w:shd w:val="clear" w:color="auto" w:fill="auto"/>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20.233.152</w:t>
            </w:r>
          </w:p>
        </w:tc>
        <w:tc>
          <w:tcPr>
            <w:tcW w:w="1418" w:type="dxa"/>
            <w:tcBorders>
              <w:top w:val="nil"/>
              <w:left w:val="nil"/>
              <w:bottom w:val="single" w:sz="4" w:space="0" w:color="auto"/>
              <w:right w:val="single" w:sz="4" w:space="0" w:color="auto"/>
            </w:tcBorders>
            <w:shd w:val="clear" w:color="auto" w:fill="auto"/>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178.191.140</w:t>
            </w:r>
          </w:p>
        </w:tc>
        <w:tc>
          <w:tcPr>
            <w:tcW w:w="1417" w:type="dxa"/>
            <w:tcBorders>
              <w:top w:val="nil"/>
              <w:left w:val="nil"/>
              <w:bottom w:val="single" w:sz="4" w:space="0" w:color="auto"/>
              <w:right w:val="single" w:sz="4" w:space="0" w:color="auto"/>
            </w:tcBorders>
            <w:shd w:val="clear" w:color="auto" w:fill="auto"/>
            <w:vAlign w:val="bottom"/>
          </w:tcPr>
          <w:p w:rsidR="0000233A" w:rsidRPr="0000233A" w:rsidRDefault="0000233A" w:rsidP="004A7993">
            <w:pPr>
              <w:spacing w:after="0" w:line="240" w:lineRule="auto"/>
              <w:jc w:val="center"/>
              <w:rPr>
                <w:rFonts w:cstheme="minorHAnsi"/>
                <w:color w:val="000000"/>
                <w:sz w:val="18"/>
                <w:szCs w:val="20"/>
              </w:rPr>
            </w:pPr>
            <w:r w:rsidRPr="0000233A">
              <w:rPr>
                <w:rFonts w:cstheme="minorHAnsi"/>
                <w:color w:val="000000"/>
                <w:sz w:val="18"/>
                <w:szCs w:val="20"/>
              </w:rPr>
              <w:t>20.951.903</w:t>
            </w:r>
          </w:p>
        </w:tc>
      </w:tr>
    </w:tbl>
    <w:p w:rsidR="0000233A" w:rsidRPr="0000233A" w:rsidRDefault="0000233A" w:rsidP="00A14AC3">
      <w:pPr>
        <w:spacing w:line="360" w:lineRule="auto"/>
        <w:rPr>
          <w:sz w:val="20"/>
        </w:rPr>
        <w:sectPr w:rsidR="0000233A" w:rsidRPr="0000233A" w:rsidSect="0000233A">
          <w:footerReference w:type="default" r:id="rId54"/>
          <w:pgSz w:w="16838" w:h="11906" w:orient="landscape"/>
          <w:pgMar w:top="1440" w:right="1440" w:bottom="1440" w:left="1440" w:header="708" w:footer="708" w:gutter="0"/>
          <w:cols w:space="708"/>
          <w:docGrid w:linePitch="360"/>
        </w:sectPr>
      </w:pPr>
      <w:r w:rsidRPr="0000233A">
        <w:rPr>
          <w:sz w:val="20"/>
        </w:rPr>
        <w:t>Sumber : Hasil Perhitungan, 2016</w:t>
      </w:r>
    </w:p>
    <w:p w:rsidR="0000233A" w:rsidRPr="004A7993" w:rsidRDefault="0000233A" w:rsidP="003F41B5">
      <w:pPr>
        <w:pStyle w:val="ListParagraph"/>
        <w:numPr>
          <w:ilvl w:val="0"/>
          <w:numId w:val="26"/>
        </w:numPr>
        <w:tabs>
          <w:tab w:val="left" w:pos="426"/>
        </w:tabs>
        <w:spacing w:after="0" w:line="360" w:lineRule="auto"/>
        <w:ind w:left="426" w:hanging="426"/>
        <w:contextualSpacing w:val="0"/>
        <w:jc w:val="both"/>
        <w:rPr>
          <w:rFonts w:asciiTheme="majorHAnsi" w:hAnsiTheme="majorHAnsi" w:cstheme="minorHAnsi"/>
          <w:b/>
          <w:i/>
          <w:color w:val="000000"/>
        </w:rPr>
      </w:pPr>
      <w:r w:rsidRPr="004A7993">
        <w:rPr>
          <w:rFonts w:asciiTheme="majorHAnsi" w:hAnsiTheme="majorHAnsi" w:cstheme="minorHAnsi"/>
          <w:b/>
          <w:color w:val="000000"/>
        </w:rPr>
        <w:lastRenderedPageBreak/>
        <w:t>Estimasi emisi CH</w:t>
      </w:r>
      <w:r w:rsidRPr="004A7993">
        <w:rPr>
          <w:rFonts w:asciiTheme="majorHAnsi" w:hAnsiTheme="majorHAnsi" w:cstheme="minorHAnsi"/>
          <w:b/>
          <w:color w:val="000000"/>
          <w:vertAlign w:val="subscript"/>
        </w:rPr>
        <w:t xml:space="preserve">4  </w:t>
      </w:r>
      <w:r w:rsidRPr="004A7993">
        <w:rPr>
          <w:rFonts w:asciiTheme="majorHAnsi" w:hAnsiTheme="majorHAnsi" w:cstheme="minorHAnsi"/>
          <w:b/>
          <w:color w:val="000000"/>
        </w:rPr>
        <w:t xml:space="preserve">asal </w:t>
      </w:r>
      <w:r w:rsidRPr="004A7993">
        <w:rPr>
          <w:rFonts w:asciiTheme="majorHAnsi" w:hAnsiTheme="majorHAnsi" w:cstheme="minorHAnsi"/>
          <w:b/>
          <w:i/>
          <w:color w:val="000000"/>
        </w:rPr>
        <w:t>enteric fermentation</w:t>
      </w:r>
      <w:r w:rsidR="004A7993">
        <w:rPr>
          <w:rFonts w:asciiTheme="majorHAnsi" w:hAnsiTheme="majorHAnsi" w:cstheme="minorHAnsi"/>
          <w:b/>
          <w:i/>
          <w:color w:val="000000"/>
          <w:lang w:val="id-ID"/>
        </w:rPr>
        <w:t xml:space="preserve"> </w:t>
      </w:r>
      <w:r w:rsidRPr="004A7993">
        <w:rPr>
          <w:rFonts w:asciiTheme="majorHAnsi" w:hAnsiTheme="majorHAnsi" w:cstheme="minorHAnsi"/>
          <w:b/>
          <w:color w:val="000000"/>
          <w:lang w:val="id-ID"/>
        </w:rPr>
        <w:t>dan pengelolaan kotoran hewan</w:t>
      </w:r>
      <w:r w:rsidRPr="004A7993">
        <w:rPr>
          <w:rFonts w:asciiTheme="majorHAnsi" w:hAnsiTheme="majorHAnsi" w:cstheme="minorHAnsi"/>
          <w:b/>
          <w:i/>
          <w:color w:val="000000"/>
        </w:rPr>
        <w:t>.</w:t>
      </w:r>
    </w:p>
    <w:p w:rsidR="0000233A" w:rsidRPr="004A7993" w:rsidRDefault="0000233A" w:rsidP="003F41B5">
      <w:pPr>
        <w:spacing w:after="0" w:line="360" w:lineRule="auto"/>
        <w:jc w:val="both"/>
        <w:rPr>
          <w:rFonts w:cstheme="minorHAnsi"/>
          <w:color w:val="000000"/>
        </w:rPr>
      </w:pPr>
      <w:r w:rsidRPr="004A7993">
        <w:rPr>
          <w:rFonts w:cstheme="minorHAnsi"/>
          <w:color w:val="000000"/>
        </w:rPr>
        <w:t>Estimasi emisi CH</w:t>
      </w:r>
      <w:r w:rsidRPr="004A7993">
        <w:rPr>
          <w:rFonts w:cstheme="minorHAnsi"/>
          <w:color w:val="000000"/>
          <w:vertAlign w:val="subscript"/>
        </w:rPr>
        <w:t xml:space="preserve">4  </w:t>
      </w:r>
      <w:r w:rsidRPr="004A7993">
        <w:rPr>
          <w:rFonts w:cstheme="minorHAnsi"/>
          <w:color w:val="000000"/>
        </w:rPr>
        <w:t xml:space="preserve">asal </w:t>
      </w:r>
      <w:r w:rsidRPr="004A7993">
        <w:rPr>
          <w:rFonts w:cstheme="minorHAnsi"/>
          <w:i/>
          <w:color w:val="000000"/>
        </w:rPr>
        <w:t>enteric fermentation</w:t>
      </w:r>
      <w:r w:rsidRPr="004A7993">
        <w:rPr>
          <w:rFonts w:cstheme="minorHAnsi"/>
          <w:color w:val="000000"/>
        </w:rPr>
        <w:t xml:space="preserve"> mengacu pada </w:t>
      </w:r>
      <w:r w:rsidRPr="004A7993">
        <w:rPr>
          <w:rFonts w:cstheme="minorHAnsi"/>
          <w:color w:val="000000"/>
          <w:lang w:val="en-US"/>
        </w:rPr>
        <w:t>p</w:t>
      </w:r>
      <w:r w:rsidRPr="004A7993">
        <w:rPr>
          <w:rFonts w:cstheme="minorHAnsi"/>
          <w:color w:val="000000"/>
        </w:rPr>
        <w:t xml:space="preserve">endekatan </w:t>
      </w:r>
      <w:r w:rsidRPr="004A7993">
        <w:rPr>
          <w:rFonts w:cstheme="minorHAnsi"/>
          <w:i/>
          <w:color w:val="000000"/>
          <w:lang w:val="en-US"/>
        </w:rPr>
        <w:t>t</w:t>
      </w:r>
      <w:r w:rsidRPr="004A7993">
        <w:rPr>
          <w:rFonts w:cstheme="minorHAnsi"/>
          <w:i/>
          <w:color w:val="000000"/>
        </w:rPr>
        <w:t>ier 1</w:t>
      </w:r>
      <w:r w:rsidRPr="004A7993">
        <w:rPr>
          <w:rFonts w:cstheme="minorHAnsi"/>
          <w:color w:val="000000"/>
        </w:rPr>
        <w:t xml:space="preserve"> (IPCC, 2006) dengan formula dengan formula sebagai berikut :</w:t>
      </w:r>
    </w:p>
    <w:p w:rsidR="0000233A" w:rsidRPr="004A7993" w:rsidRDefault="0000233A" w:rsidP="0000233A">
      <w:pPr>
        <w:autoSpaceDE w:val="0"/>
        <w:autoSpaceDN w:val="0"/>
        <w:adjustRightInd w:val="0"/>
        <w:spacing w:after="0"/>
        <w:jc w:val="both"/>
        <w:rPr>
          <w:rFonts w:cstheme="minorHAnsi"/>
          <w:b/>
          <w:color w:val="000000"/>
        </w:rPr>
      </w:pPr>
    </w:p>
    <w:p w:rsidR="0000233A" w:rsidRPr="004A7993" w:rsidRDefault="0000233A" w:rsidP="0000233A">
      <w:pPr>
        <w:autoSpaceDE w:val="0"/>
        <w:autoSpaceDN w:val="0"/>
        <w:adjustRightInd w:val="0"/>
        <w:spacing w:after="0"/>
        <w:jc w:val="center"/>
        <w:rPr>
          <w:rFonts w:cstheme="minorHAnsi"/>
          <w:b/>
          <w:color w:val="000000"/>
        </w:rPr>
      </w:pPr>
      <w:r w:rsidRPr="004A7993">
        <w:rPr>
          <w:rFonts w:cstheme="minorHAnsi"/>
          <w:b/>
          <w:color w:val="000000"/>
        </w:rPr>
        <w:t>Emisi = EF</w:t>
      </w:r>
      <w:r w:rsidRPr="004A7993">
        <w:rPr>
          <w:rFonts w:cstheme="minorHAnsi"/>
          <w:b/>
          <w:color w:val="000000"/>
          <w:vertAlign w:val="subscript"/>
        </w:rPr>
        <w:t>(T)</w:t>
      </w:r>
      <w:r w:rsidRPr="004A7993">
        <w:rPr>
          <w:rFonts w:cstheme="minorHAnsi"/>
          <w:b/>
          <w:color w:val="000000"/>
        </w:rPr>
        <w:t>*(N</w:t>
      </w:r>
      <w:r w:rsidRPr="004A7993">
        <w:rPr>
          <w:rFonts w:cstheme="minorHAnsi"/>
          <w:b/>
          <w:color w:val="000000"/>
          <w:vertAlign w:val="subscript"/>
        </w:rPr>
        <w:t>(T)</w:t>
      </w:r>
      <w:r w:rsidRPr="004A7993">
        <w:rPr>
          <w:rFonts w:cstheme="minorHAnsi"/>
          <w:b/>
          <w:color w:val="000000"/>
        </w:rPr>
        <w:t>/10</w:t>
      </w:r>
      <w:r w:rsidRPr="004A7993">
        <w:rPr>
          <w:rFonts w:cstheme="minorHAnsi"/>
          <w:b/>
          <w:color w:val="000000"/>
          <w:vertAlign w:val="superscript"/>
        </w:rPr>
        <w:t>6</w:t>
      </w:r>
      <w:r w:rsidRPr="004A7993">
        <w:rPr>
          <w:rFonts w:cstheme="minorHAnsi"/>
          <w:b/>
          <w:color w:val="000000"/>
        </w:rPr>
        <w:t>)</w:t>
      </w:r>
    </w:p>
    <w:p w:rsidR="0000233A" w:rsidRPr="004A7993" w:rsidRDefault="0000233A" w:rsidP="0000233A">
      <w:pPr>
        <w:autoSpaceDE w:val="0"/>
        <w:autoSpaceDN w:val="0"/>
        <w:adjustRightInd w:val="0"/>
        <w:spacing w:after="0"/>
        <w:jc w:val="both"/>
        <w:rPr>
          <w:rFonts w:cstheme="minorHAnsi"/>
          <w:color w:val="000000"/>
        </w:rPr>
      </w:pPr>
    </w:p>
    <w:p w:rsidR="0000233A" w:rsidRPr="004A7993" w:rsidRDefault="0000233A" w:rsidP="004A7993">
      <w:pPr>
        <w:autoSpaceDE w:val="0"/>
        <w:autoSpaceDN w:val="0"/>
        <w:adjustRightInd w:val="0"/>
        <w:spacing w:after="0"/>
        <w:ind w:left="426"/>
        <w:jc w:val="both"/>
        <w:rPr>
          <w:rFonts w:cstheme="minorHAnsi"/>
          <w:color w:val="000000"/>
        </w:rPr>
      </w:pPr>
      <w:r w:rsidRPr="004A7993">
        <w:rPr>
          <w:rFonts w:cstheme="minorHAnsi"/>
          <w:color w:val="000000"/>
        </w:rPr>
        <w:t>Dimana :</w:t>
      </w:r>
    </w:p>
    <w:tbl>
      <w:tblPr>
        <w:tblW w:w="7775" w:type="dxa"/>
        <w:tblInd w:w="392" w:type="dxa"/>
        <w:tblLook w:val="04A0" w:firstRow="1" w:lastRow="0" w:firstColumn="1" w:lastColumn="0" w:noHBand="0" w:noVBand="1"/>
      </w:tblPr>
      <w:tblGrid>
        <w:gridCol w:w="850"/>
        <w:gridCol w:w="405"/>
        <w:gridCol w:w="6520"/>
      </w:tblGrid>
      <w:tr w:rsidR="0000233A" w:rsidRPr="004A7993" w:rsidTr="004A7993">
        <w:tc>
          <w:tcPr>
            <w:tcW w:w="850" w:type="dxa"/>
          </w:tcPr>
          <w:p w:rsidR="0000233A" w:rsidRPr="004A7993" w:rsidRDefault="004A7993" w:rsidP="0000233A">
            <w:pPr>
              <w:autoSpaceDE w:val="0"/>
              <w:autoSpaceDN w:val="0"/>
              <w:adjustRightInd w:val="0"/>
              <w:spacing w:after="0"/>
              <w:jc w:val="both"/>
              <w:rPr>
                <w:rFonts w:cstheme="minorHAnsi"/>
                <w:noProof/>
                <w:color w:val="000000"/>
              </w:rPr>
            </w:pPr>
            <w:r>
              <w:rPr>
                <w:rFonts w:cstheme="minorHAnsi"/>
                <w:color w:val="000000"/>
              </w:rPr>
              <w:t xml:space="preserve"> </w:t>
            </w:r>
            <w:r w:rsidR="0000233A" w:rsidRPr="004A7993">
              <w:rPr>
                <w:rFonts w:cstheme="minorHAnsi"/>
                <w:color w:val="000000"/>
              </w:rPr>
              <w:t>Emisi</w:t>
            </w:r>
          </w:p>
        </w:tc>
        <w:tc>
          <w:tcPr>
            <w:tcW w:w="405" w:type="dxa"/>
          </w:tcPr>
          <w:p w:rsidR="0000233A" w:rsidRPr="004A7993" w:rsidRDefault="0000233A" w:rsidP="0000233A">
            <w:pPr>
              <w:autoSpaceDE w:val="0"/>
              <w:autoSpaceDN w:val="0"/>
              <w:adjustRightInd w:val="0"/>
              <w:spacing w:after="0"/>
              <w:jc w:val="both"/>
              <w:rPr>
                <w:rFonts w:cstheme="minorHAnsi"/>
                <w:color w:val="000000"/>
              </w:rPr>
            </w:pPr>
            <w:r w:rsidRPr="004A7993">
              <w:rPr>
                <w:rFonts w:cstheme="minorHAnsi"/>
                <w:color w:val="000000"/>
              </w:rPr>
              <w:t>=</w:t>
            </w:r>
          </w:p>
        </w:tc>
        <w:tc>
          <w:tcPr>
            <w:tcW w:w="6520" w:type="dxa"/>
          </w:tcPr>
          <w:p w:rsidR="0000233A" w:rsidRPr="004A7993" w:rsidRDefault="0000233A" w:rsidP="0000233A">
            <w:pPr>
              <w:autoSpaceDE w:val="0"/>
              <w:autoSpaceDN w:val="0"/>
              <w:adjustRightInd w:val="0"/>
              <w:spacing w:after="0"/>
              <w:ind w:left="-108"/>
              <w:jc w:val="both"/>
              <w:rPr>
                <w:rFonts w:cstheme="minorHAnsi"/>
                <w:noProof/>
                <w:color w:val="000000"/>
              </w:rPr>
            </w:pPr>
            <w:r w:rsidRPr="004A7993">
              <w:rPr>
                <w:rFonts w:cstheme="minorHAnsi"/>
                <w:noProof/>
                <w:color w:val="000000"/>
              </w:rPr>
              <w:t xml:space="preserve">Emisi </w:t>
            </w:r>
            <w:r w:rsidRPr="004A7993">
              <w:rPr>
                <w:rFonts w:cstheme="minorHAnsi"/>
                <w:color w:val="000000"/>
              </w:rPr>
              <w:t>CH</w:t>
            </w:r>
            <w:r w:rsidRPr="004A7993">
              <w:rPr>
                <w:rFonts w:cstheme="minorHAnsi"/>
                <w:color w:val="000000"/>
                <w:vertAlign w:val="subscript"/>
              </w:rPr>
              <w:t xml:space="preserve">4  </w:t>
            </w:r>
            <w:r w:rsidRPr="004A7993">
              <w:rPr>
                <w:rFonts w:cstheme="minorHAnsi"/>
                <w:color w:val="000000"/>
              </w:rPr>
              <w:t xml:space="preserve">asal </w:t>
            </w:r>
            <w:r w:rsidRPr="004A7993">
              <w:rPr>
                <w:rFonts w:cstheme="minorHAnsi"/>
                <w:i/>
                <w:color w:val="000000"/>
              </w:rPr>
              <w:t>enteric fermentation</w:t>
            </w:r>
            <w:r w:rsidRPr="004A7993">
              <w:rPr>
                <w:rFonts w:cstheme="minorHAnsi"/>
                <w:noProof/>
                <w:color w:val="000000"/>
              </w:rPr>
              <w:t xml:space="preserve">(Ribu ton </w:t>
            </w:r>
            <w:r w:rsidRPr="004A7993">
              <w:rPr>
                <w:rFonts w:cstheme="minorHAnsi"/>
                <w:color w:val="000000"/>
              </w:rPr>
              <w:t>CH</w:t>
            </w:r>
            <w:r w:rsidRPr="004A7993">
              <w:rPr>
                <w:rFonts w:cstheme="minorHAnsi"/>
                <w:color w:val="000000"/>
                <w:vertAlign w:val="subscript"/>
              </w:rPr>
              <w:t xml:space="preserve">4 </w:t>
            </w:r>
            <w:r w:rsidRPr="004A7993">
              <w:rPr>
                <w:rFonts w:cstheme="minorHAnsi"/>
                <w:color w:val="000000"/>
              </w:rPr>
              <w:t>th</w:t>
            </w:r>
            <w:r w:rsidRPr="004A7993">
              <w:rPr>
                <w:rFonts w:cstheme="minorHAnsi"/>
                <w:noProof/>
                <w:color w:val="000000"/>
                <w:vertAlign w:val="superscript"/>
              </w:rPr>
              <w:t>-1</w:t>
            </w:r>
            <w:r w:rsidRPr="004A7993">
              <w:rPr>
                <w:rFonts w:cstheme="minorHAnsi"/>
                <w:noProof/>
                <w:color w:val="000000"/>
              </w:rPr>
              <w:t>)</w:t>
            </w:r>
          </w:p>
        </w:tc>
      </w:tr>
      <w:tr w:rsidR="0000233A" w:rsidRPr="004A7993" w:rsidTr="004A7993">
        <w:tc>
          <w:tcPr>
            <w:tcW w:w="850" w:type="dxa"/>
          </w:tcPr>
          <w:p w:rsidR="0000233A" w:rsidRPr="004A7993" w:rsidRDefault="004A7993" w:rsidP="0000233A">
            <w:pPr>
              <w:autoSpaceDE w:val="0"/>
              <w:autoSpaceDN w:val="0"/>
              <w:adjustRightInd w:val="0"/>
              <w:spacing w:after="0"/>
              <w:jc w:val="both"/>
              <w:rPr>
                <w:rFonts w:cstheme="minorHAnsi"/>
                <w:noProof/>
                <w:color w:val="000000"/>
              </w:rPr>
            </w:pPr>
            <w:r>
              <w:rPr>
                <w:rFonts w:cstheme="minorHAnsi"/>
                <w:color w:val="000000"/>
              </w:rPr>
              <w:t xml:space="preserve"> </w:t>
            </w:r>
            <w:r w:rsidR="0000233A" w:rsidRPr="004A7993">
              <w:rPr>
                <w:rFonts w:cstheme="minorHAnsi"/>
                <w:color w:val="000000"/>
              </w:rPr>
              <w:t>EF</w:t>
            </w:r>
            <w:r w:rsidR="0000233A" w:rsidRPr="004A7993">
              <w:rPr>
                <w:rFonts w:cstheme="minorHAnsi"/>
                <w:color w:val="000000"/>
                <w:vertAlign w:val="subscript"/>
              </w:rPr>
              <w:t>(T)</w:t>
            </w:r>
          </w:p>
        </w:tc>
        <w:tc>
          <w:tcPr>
            <w:tcW w:w="405" w:type="dxa"/>
          </w:tcPr>
          <w:p w:rsidR="0000233A" w:rsidRPr="004A7993" w:rsidRDefault="0000233A" w:rsidP="0000233A">
            <w:pPr>
              <w:autoSpaceDE w:val="0"/>
              <w:autoSpaceDN w:val="0"/>
              <w:adjustRightInd w:val="0"/>
              <w:spacing w:after="0"/>
              <w:jc w:val="both"/>
              <w:rPr>
                <w:rFonts w:cstheme="minorHAnsi"/>
                <w:color w:val="000000"/>
              </w:rPr>
            </w:pPr>
            <w:r w:rsidRPr="004A7993">
              <w:rPr>
                <w:rFonts w:cstheme="minorHAnsi"/>
                <w:color w:val="000000"/>
              </w:rPr>
              <w:t>=</w:t>
            </w:r>
          </w:p>
        </w:tc>
        <w:tc>
          <w:tcPr>
            <w:tcW w:w="6520" w:type="dxa"/>
          </w:tcPr>
          <w:p w:rsidR="0000233A" w:rsidRPr="004A7993" w:rsidRDefault="0000233A" w:rsidP="0000233A">
            <w:pPr>
              <w:autoSpaceDE w:val="0"/>
              <w:autoSpaceDN w:val="0"/>
              <w:adjustRightInd w:val="0"/>
              <w:spacing w:after="0"/>
              <w:ind w:left="-108"/>
              <w:jc w:val="both"/>
              <w:rPr>
                <w:rFonts w:cstheme="minorHAnsi"/>
                <w:noProof/>
                <w:color w:val="000000"/>
              </w:rPr>
            </w:pPr>
            <w:r w:rsidRPr="004A7993">
              <w:rPr>
                <w:rFonts w:cstheme="minorHAnsi"/>
                <w:noProof/>
                <w:color w:val="000000"/>
              </w:rPr>
              <w:t xml:space="preserve">Faktor emisi untuk masing-masing jenis ternak (kg </w:t>
            </w:r>
            <w:r w:rsidRPr="004A7993">
              <w:rPr>
                <w:rFonts w:cstheme="minorHAnsi"/>
                <w:color w:val="000000"/>
              </w:rPr>
              <w:t>CH</w:t>
            </w:r>
            <w:r w:rsidRPr="004A7993">
              <w:rPr>
                <w:rFonts w:cstheme="minorHAnsi"/>
                <w:color w:val="000000"/>
                <w:vertAlign w:val="subscript"/>
              </w:rPr>
              <w:t xml:space="preserve">4 </w:t>
            </w:r>
            <w:r w:rsidRPr="004A7993">
              <w:rPr>
                <w:rFonts w:cstheme="minorHAnsi"/>
                <w:color w:val="000000"/>
              </w:rPr>
              <w:t>ekor</w:t>
            </w:r>
            <w:r w:rsidRPr="004A7993">
              <w:rPr>
                <w:rFonts w:cstheme="minorHAnsi"/>
                <w:noProof/>
                <w:color w:val="000000"/>
                <w:vertAlign w:val="superscript"/>
              </w:rPr>
              <w:t>-1</w:t>
            </w:r>
            <w:r w:rsidRPr="004A7993">
              <w:rPr>
                <w:rFonts w:cstheme="minorHAnsi"/>
                <w:color w:val="000000"/>
              </w:rPr>
              <w:t>th</w:t>
            </w:r>
            <w:r w:rsidRPr="004A7993">
              <w:rPr>
                <w:rFonts w:cstheme="minorHAnsi"/>
                <w:noProof/>
                <w:color w:val="000000"/>
                <w:vertAlign w:val="superscript"/>
              </w:rPr>
              <w:t>-1</w:t>
            </w:r>
            <w:r w:rsidRPr="004A7993">
              <w:rPr>
                <w:rFonts w:cstheme="minorHAnsi"/>
                <w:noProof/>
                <w:color w:val="000000"/>
              </w:rPr>
              <w:t>)</w:t>
            </w:r>
          </w:p>
        </w:tc>
      </w:tr>
      <w:tr w:rsidR="0000233A" w:rsidRPr="004A7993" w:rsidTr="004A7993">
        <w:tc>
          <w:tcPr>
            <w:tcW w:w="850" w:type="dxa"/>
          </w:tcPr>
          <w:p w:rsidR="0000233A" w:rsidRPr="004A7993" w:rsidRDefault="004A7993" w:rsidP="0000233A">
            <w:pPr>
              <w:autoSpaceDE w:val="0"/>
              <w:autoSpaceDN w:val="0"/>
              <w:adjustRightInd w:val="0"/>
              <w:spacing w:after="0"/>
              <w:jc w:val="both"/>
              <w:rPr>
                <w:rFonts w:cstheme="minorHAnsi"/>
                <w:noProof/>
                <w:color w:val="000000"/>
              </w:rPr>
            </w:pPr>
            <w:r>
              <w:rPr>
                <w:rFonts w:cstheme="minorHAnsi"/>
                <w:color w:val="000000"/>
              </w:rPr>
              <w:t xml:space="preserve"> </w:t>
            </w:r>
            <w:r w:rsidR="0000233A" w:rsidRPr="004A7993">
              <w:rPr>
                <w:rFonts w:cstheme="minorHAnsi"/>
                <w:color w:val="000000"/>
              </w:rPr>
              <w:t>N</w:t>
            </w:r>
            <w:r w:rsidR="0000233A" w:rsidRPr="004A7993">
              <w:rPr>
                <w:rFonts w:cstheme="minorHAnsi"/>
                <w:color w:val="000000"/>
                <w:vertAlign w:val="subscript"/>
              </w:rPr>
              <w:t>(T)</w:t>
            </w:r>
          </w:p>
        </w:tc>
        <w:tc>
          <w:tcPr>
            <w:tcW w:w="405" w:type="dxa"/>
          </w:tcPr>
          <w:p w:rsidR="0000233A" w:rsidRPr="004A7993" w:rsidRDefault="0000233A" w:rsidP="0000233A">
            <w:pPr>
              <w:autoSpaceDE w:val="0"/>
              <w:autoSpaceDN w:val="0"/>
              <w:adjustRightInd w:val="0"/>
              <w:spacing w:after="0"/>
              <w:jc w:val="both"/>
              <w:rPr>
                <w:rFonts w:cstheme="minorHAnsi"/>
                <w:color w:val="000000"/>
              </w:rPr>
            </w:pPr>
            <w:r w:rsidRPr="004A7993">
              <w:rPr>
                <w:rFonts w:cstheme="minorHAnsi"/>
                <w:color w:val="000000"/>
              </w:rPr>
              <w:t>=</w:t>
            </w:r>
          </w:p>
        </w:tc>
        <w:tc>
          <w:tcPr>
            <w:tcW w:w="6520" w:type="dxa"/>
            <w:tcBorders>
              <w:left w:val="nil"/>
            </w:tcBorders>
          </w:tcPr>
          <w:p w:rsidR="0000233A" w:rsidRPr="004A7993" w:rsidRDefault="0000233A" w:rsidP="0000233A">
            <w:pPr>
              <w:autoSpaceDE w:val="0"/>
              <w:autoSpaceDN w:val="0"/>
              <w:adjustRightInd w:val="0"/>
              <w:spacing w:after="0"/>
              <w:ind w:left="-108"/>
              <w:jc w:val="both"/>
              <w:rPr>
                <w:rFonts w:cstheme="minorHAnsi"/>
                <w:noProof/>
                <w:color w:val="000000"/>
              </w:rPr>
            </w:pPr>
            <w:r w:rsidRPr="004A7993">
              <w:rPr>
                <w:rFonts w:cstheme="minorHAnsi"/>
                <w:noProof/>
                <w:color w:val="000000"/>
              </w:rPr>
              <w:t>Populasi masing-masing jenis ternak</w:t>
            </w:r>
          </w:p>
        </w:tc>
      </w:tr>
      <w:tr w:rsidR="0000233A" w:rsidRPr="004A7993" w:rsidTr="004A7993">
        <w:tc>
          <w:tcPr>
            <w:tcW w:w="850" w:type="dxa"/>
          </w:tcPr>
          <w:p w:rsidR="0000233A" w:rsidRPr="004A7993" w:rsidRDefault="004A7993" w:rsidP="0000233A">
            <w:pPr>
              <w:autoSpaceDE w:val="0"/>
              <w:autoSpaceDN w:val="0"/>
              <w:adjustRightInd w:val="0"/>
              <w:spacing w:after="0"/>
              <w:jc w:val="both"/>
              <w:rPr>
                <w:rFonts w:cstheme="minorHAnsi"/>
                <w:noProof/>
                <w:color w:val="000000"/>
              </w:rPr>
            </w:pPr>
            <w:r>
              <w:rPr>
                <w:rFonts w:cstheme="minorHAnsi"/>
                <w:noProof/>
                <w:color w:val="000000"/>
              </w:rPr>
              <w:t xml:space="preserve"> </w:t>
            </w:r>
            <w:r w:rsidR="0000233A" w:rsidRPr="004A7993">
              <w:rPr>
                <w:rFonts w:cstheme="minorHAnsi"/>
                <w:noProof/>
                <w:color w:val="000000"/>
              </w:rPr>
              <w:t>T</w:t>
            </w:r>
          </w:p>
        </w:tc>
        <w:tc>
          <w:tcPr>
            <w:tcW w:w="405" w:type="dxa"/>
          </w:tcPr>
          <w:p w:rsidR="0000233A" w:rsidRPr="004A7993" w:rsidRDefault="0000233A" w:rsidP="0000233A">
            <w:pPr>
              <w:autoSpaceDE w:val="0"/>
              <w:autoSpaceDN w:val="0"/>
              <w:adjustRightInd w:val="0"/>
              <w:spacing w:after="0"/>
              <w:jc w:val="both"/>
              <w:rPr>
                <w:rFonts w:cstheme="minorHAnsi"/>
                <w:noProof/>
                <w:color w:val="000000"/>
              </w:rPr>
            </w:pPr>
            <w:r w:rsidRPr="004A7993">
              <w:rPr>
                <w:rFonts w:cstheme="minorHAnsi"/>
                <w:noProof/>
                <w:color w:val="000000"/>
              </w:rPr>
              <w:t>=</w:t>
            </w:r>
          </w:p>
        </w:tc>
        <w:tc>
          <w:tcPr>
            <w:tcW w:w="6520" w:type="dxa"/>
          </w:tcPr>
          <w:p w:rsidR="0000233A" w:rsidRPr="004A7993" w:rsidRDefault="0000233A" w:rsidP="0000233A">
            <w:pPr>
              <w:autoSpaceDE w:val="0"/>
              <w:autoSpaceDN w:val="0"/>
              <w:adjustRightInd w:val="0"/>
              <w:spacing w:after="0"/>
              <w:ind w:left="-108"/>
              <w:jc w:val="both"/>
              <w:rPr>
                <w:rFonts w:cstheme="minorHAnsi"/>
                <w:noProof/>
                <w:color w:val="000000"/>
              </w:rPr>
            </w:pPr>
            <w:r w:rsidRPr="004A7993">
              <w:rPr>
                <w:rFonts w:cstheme="minorHAnsi"/>
                <w:noProof/>
                <w:color w:val="000000"/>
              </w:rPr>
              <w:t>Jenis ternak</w:t>
            </w:r>
          </w:p>
        </w:tc>
      </w:tr>
    </w:tbl>
    <w:p w:rsidR="0000233A" w:rsidRPr="004A7993" w:rsidRDefault="0000233A" w:rsidP="0000233A">
      <w:pPr>
        <w:autoSpaceDE w:val="0"/>
        <w:autoSpaceDN w:val="0"/>
        <w:adjustRightInd w:val="0"/>
        <w:spacing w:after="0"/>
        <w:jc w:val="both"/>
        <w:rPr>
          <w:rFonts w:cstheme="minorHAnsi"/>
          <w:noProof/>
          <w:color w:val="000000"/>
        </w:rPr>
      </w:pPr>
    </w:p>
    <w:p w:rsidR="0000233A" w:rsidRPr="004A7993" w:rsidRDefault="0000233A" w:rsidP="004A7993">
      <w:pPr>
        <w:autoSpaceDE w:val="0"/>
        <w:autoSpaceDN w:val="0"/>
        <w:adjustRightInd w:val="0"/>
        <w:spacing w:after="0" w:line="360" w:lineRule="auto"/>
        <w:jc w:val="both"/>
        <w:rPr>
          <w:rFonts w:eastAsia="Times New Roman" w:cstheme="minorHAnsi"/>
          <w:b/>
          <w:bCs/>
          <w:color w:val="000000"/>
          <w:lang w:eastAsia="id-ID"/>
        </w:rPr>
      </w:pPr>
      <w:r w:rsidRPr="004A7993">
        <w:rPr>
          <w:rFonts w:cstheme="minorHAnsi"/>
          <w:color w:val="000000"/>
        </w:rPr>
        <w:t>Untuk aplikasi Tier 1 (IPCC, 2006), digunakan nilai EF</w:t>
      </w:r>
      <w:r w:rsidRPr="004A7993">
        <w:rPr>
          <w:rFonts w:cstheme="minorHAnsi"/>
          <w:color w:val="000000"/>
          <w:vertAlign w:val="subscript"/>
        </w:rPr>
        <w:t>(T)</w:t>
      </w:r>
      <w:r w:rsidRPr="004A7993">
        <w:rPr>
          <w:rFonts w:cstheme="minorHAnsi"/>
          <w:color w:val="000000"/>
        </w:rPr>
        <w:t xml:space="preserve"> default IPPC (2006), seperti dalam </w:t>
      </w:r>
      <w:r w:rsidRPr="004A7993">
        <w:rPr>
          <w:rFonts w:cstheme="minorHAnsi"/>
          <w:b/>
          <w:color w:val="000000"/>
        </w:rPr>
        <w:t xml:space="preserve">Tabel </w:t>
      </w:r>
      <w:r w:rsidRPr="004A7993">
        <w:rPr>
          <w:rFonts w:cstheme="minorHAnsi"/>
          <w:b/>
          <w:color w:val="000000"/>
          <w:lang w:val="en-US"/>
        </w:rPr>
        <w:t>2.</w:t>
      </w:r>
      <w:r w:rsidRPr="004A7993">
        <w:rPr>
          <w:rFonts w:cstheme="minorHAnsi"/>
          <w:b/>
          <w:color w:val="000000"/>
        </w:rPr>
        <w:t>43.</w:t>
      </w:r>
    </w:p>
    <w:p w:rsidR="0000233A" w:rsidRPr="004A7993" w:rsidRDefault="0000233A" w:rsidP="0000233A">
      <w:pPr>
        <w:autoSpaceDE w:val="0"/>
        <w:autoSpaceDN w:val="0"/>
        <w:adjustRightInd w:val="0"/>
        <w:spacing w:after="0"/>
        <w:jc w:val="both"/>
        <w:rPr>
          <w:rFonts w:eastAsia="Times New Roman" w:cstheme="minorHAnsi"/>
          <w:b/>
          <w:bCs/>
          <w:color w:val="000000"/>
          <w:lang w:eastAsia="id-ID"/>
        </w:rPr>
      </w:pPr>
    </w:p>
    <w:p w:rsidR="0000233A" w:rsidRPr="004A7993" w:rsidRDefault="004A7993" w:rsidP="004A7993">
      <w:pPr>
        <w:spacing w:line="360" w:lineRule="auto"/>
        <w:rPr>
          <w:b/>
        </w:rPr>
      </w:pPr>
      <w:bookmarkStart w:id="172" w:name="_Toc468387649"/>
      <w:bookmarkStart w:id="173" w:name="_Toc528746762"/>
      <w:r w:rsidRPr="004A7993">
        <w:rPr>
          <w:b/>
        </w:rPr>
        <w:t xml:space="preserve">Tabel 2. </w:t>
      </w:r>
      <w:r w:rsidRPr="004A7993">
        <w:rPr>
          <w:b/>
        </w:rPr>
        <w:fldChar w:fldCharType="begin"/>
      </w:r>
      <w:r w:rsidRPr="004A7993">
        <w:rPr>
          <w:b/>
        </w:rPr>
        <w:instrText xml:space="preserve"> SEQ Tabel_2. \* ARABIC </w:instrText>
      </w:r>
      <w:r w:rsidRPr="004A7993">
        <w:rPr>
          <w:b/>
        </w:rPr>
        <w:fldChar w:fldCharType="separate"/>
      </w:r>
      <w:r w:rsidR="00A42B87">
        <w:rPr>
          <w:b/>
          <w:noProof/>
        </w:rPr>
        <w:t>43</w:t>
      </w:r>
      <w:r w:rsidRPr="004A7993">
        <w:rPr>
          <w:b/>
        </w:rPr>
        <w:fldChar w:fldCharType="end"/>
      </w:r>
      <w:r w:rsidRPr="004A7993">
        <w:rPr>
          <w:b/>
        </w:rPr>
        <w:t>. N</w:t>
      </w:r>
      <w:r w:rsidR="0000233A" w:rsidRPr="004A7993">
        <w:rPr>
          <w:b/>
        </w:rPr>
        <w:t>ilai Default</w:t>
      </w:r>
      <w:r w:rsidR="0000233A" w:rsidRPr="004A7993">
        <w:rPr>
          <w:b/>
          <w:lang w:eastAsia="id-ID"/>
        </w:rPr>
        <w:t xml:space="preserve"> Faktor emisi CH</w:t>
      </w:r>
      <w:r w:rsidR="0000233A" w:rsidRPr="004A7993">
        <w:rPr>
          <w:b/>
          <w:vertAlign w:val="subscript"/>
          <w:lang w:eastAsia="id-ID"/>
        </w:rPr>
        <w:t>4</w:t>
      </w:r>
      <w:r w:rsidR="0000233A" w:rsidRPr="004A7993">
        <w:rPr>
          <w:b/>
          <w:lang w:eastAsia="id-ID"/>
        </w:rPr>
        <w:t xml:space="preserve"> dari fermentasi </w:t>
      </w:r>
      <w:r w:rsidR="0000233A" w:rsidRPr="004A7993">
        <w:rPr>
          <w:b/>
          <w:i/>
          <w:lang w:eastAsia="id-ID"/>
        </w:rPr>
        <w:t>enteric</w:t>
      </w:r>
      <w:bookmarkEnd w:id="172"/>
      <w:bookmarkEnd w:id="173"/>
    </w:p>
    <w:tbl>
      <w:tblPr>
        <w:tblW w:w="7412" w:type="dxa"/>
        <w:tblInd w:w="108" w:type="dxa"/>
        <w:tblLook w:val="04A0" w:firstRow="1" w:lastRow="0" w:firstColumn="1" w:lastColumn="0" w:noHBand="0" w:noVBand="1"/>
      </w:tblPr>
      <w:tblGrid>
        <w:gridCol w:w="567"/>
        <w:gridCol w:w="2807"/>
        <w:gridCol w:w="2102"/>
        <w:gridCol w:w="1936"/>
      </w:tblGrid>
      <w:tr w:rsidR="0000233A" w:rsidRPr="004A7993" w:rsidTr="004A7993">
        <w:trPr>
          <w:trHeight w:val="615"/>
        </w:trPr>
        <w:tc>
          <w:tcPr>
            <w:tcW w:w="567" w:type="dxa"/>
            <w:tcBorders>
              <w:top w:val="single" w:sz="8" w:space="0" w:color="auto"/>
              <w:left w:val="single" w:sz="8" w:space="0" w:color="auto"/>
              <w:bottom w:val="single" w:sz="8" w:space="0" w:color="auto"/>
              <w:right w:val="single" w:sz="4" w:space="0" w:color="auto"/>
            </w:tcBorders>
            <w:shd w:val="clear" w:color="auto" w:fill="DAEEF3"/>
            <w:vAlign w:val="center"/>
            <w:hideMark/>
          </w:tcPr>
          <w:p w:rsidR="0000233A" w:rsidRPr="004A7993" w:rsidRDefault="0000233A" w:rsidP="0000233A">
            <w:pPr>
              <w:spacing w:after="0" w:line="240" w:lineRule="auto"/>
              <w:jc w:val="center"/>
              <w:rPr>
                <w:rFonts w:eastAsia="Times New Roman" w:cstheme="minorHAnsi"/>
                <w:b/>
                <w:bCs/>
                <w:color w:val="000000"/>
                <w:lang w:eastAsia="id-ID"/>
              </w:rPr>
            </w:pPr>
            <w:r w:rsidRPr="004A7993">
              <w:rPr>
                <w:rFonts w:eastAsia="Times New Roman" w:cstheme="minorHAnsi"/>
                <w:b/>
                <w:bCs/>
                <w:color w:val="000000"/>
                <w:lang w:eastAsia="id-ID"/>
              </w:rPr>
              <w:t>No</w:t>
            </w:r>
          </w:p>
        </w:tc>
        <w:tc>
          <w:tcPr>
            <w:tcW w:w="2807" w:type="dxa"/>
            <w:tcBorders>
              <w:top w:val="single" w:sz="8" w:space="0" w:color="auto"/>
              <w:left w:val="nil"/>
              <w:bottom w:val="single" w:sz="8" w:space="0" w:color="auto"/>
              <w:right w:val="single" w:sz="4" w:space="0" w:color="auto"/>
            </w:tcBorders>
            <w:shd w:val="clear" w:color="auto" w:fill="DAEEF3"/>
            <w:vAlign w:val="center"/>
            <w:hideMark/>
          </w:tcPr>
          <w:p w:rsidR="0000233A" w:rsidRPr="004A7993" w:rsidRDefault="0000233A" w:rsidP="0000233A">
            <w:pPr>
              <w:spacing w:after="0" w:line="240" w:lineRule="auto"/>
              <w:jc w:val="center"/>
              <w:rPr>
                <w:rFonts w:eastAsia="Times New Roman" w:cstheme="minorHAnsi"/>
                <w:b/>
                <w:bCs/>
                <w:color w:val="000000"/>
                <w:lang w:eastAsia="id-ID"/>
              </w:rPr>
            </w:pPr>
            <w:r w:rsidRPr="004A7993">
              <w:rPr>
                <w:rFonts w:eastAsia="Times New Roman" w:cstheme="minorHAnsi"/>
                <w:b/>
                <w:bCs/>
                <w:color w:val="000000"/>
                <w:lang w:eastAsia="id-ID"/>
              </w:rPr>
              <w:t>Jenis ternak</w:t>
            </w:r>
          </w:p>
        </w:tc>
        <w:tc>
          <w:tcPr>
            <w:tcW w:w="2102" w:type="dxa"/>
            <w:tcBorders>
              <w:top w:val="single" w:sz="8" w:space="0" w:color="auto"/>
              <w:left w:val="nil"/>
              <w:bottom w:val="single" w:sz="8" w:space="0" w:color="auto"/>
              <w:right w:val="single" w:sz="4" w:space="0" w:color="auto"/>
            </w:tcBorders>
            <w:shd w:val="clear" w:color="auto" w:fill="DAEEF3"/>
            <w:vAlign w:val="center"/>
            <w:hideMark/>
          </w:tcPr>
          <w:p w:rsidR="0000233A" w:rsidRPr="004A7993" w:rsidRDefault="0000233A" w:rsidP="0000233A">
            <w:pPr>
              <w:spacing w:after="0" w:line="240" w:lineRule="auto"/>
              <w:jc w:val="center"/>
              <w:rPr>
                <w:rFonts w:eastAsia="Times New Roman" w:cstheme="minorHAnsi"/>
                <w:b/>
                <w:bCs/>
                <w:color w:val="000000"/>
                <w:lang w:eastAsia="id-ID"/>
              </w:rPr>
            </w:pPr>
            <w:r w:rsidRPr="004A7993">
              <w:rPr>
                <w:rFonts w:eastAsia="Times New Roman" w:cstheme="minorHAnsi"/>
                <w:b/>
                <w:bCs/>
                <w:color w:val="000000"/>
                <w:lang w:eastAsia="id-ID"/>
              </w:rPr>
              <w:t>Faktor emisi CH4 (kg/ekor/tahun)</w:t>
            </w:r>
          </w:p>
        </w:tc>
        <w:tc>
          <w:tcPr>
            <w:tcW w:w="1936" w:type="dxa"/>
            <w:tcBorders>
              <w:top w:val="single" w:sz="8" w:space="0" w:color="auto"/>
              <w:left w:val="nil"/>
              <w:bottom w:val="single" w:sz="8" w:space="0" w:color="auto"/>
              <w:right w:val="single" w:sz="8" w:space="0" w:color="auto"/>
            </w:tcBorders>
            <w:shd w:val="clear" w:color="auto" w:fill="DAEEF3"/>
            <w:vAlign w:val="center"/>
            <w:hideMark/>
          </w:tcPr>
          <w:p w:rsidR="0000233A" w:rsidRPr="004A7993" w:rsidRDefault="0000233A" w:rsidP="0000233A">
            <w:pPr>
              <w:spacing w:after="0" w:line="240" w:lineRule="auto"/>
              <w:jc w:val="center"/>
              <w:rPr>
                <w:rFonts w:eastAsia="Times New Roman" w:cstheme="minorHAnsi"/>
                <w:b/>
                <w:bCs/>
                <w:color w:val="000000"/>
                <w:lang w:eastAsia="id-ID"/>
              </w:rPr>
            </w:pPr>
            <w:r w:rsidRPr="004A7993">
              <w:rPr>
                <w:rFonts w:eastAsia="Times New Roman" w:cstheme="minorHAnsi"/>
                <w:b/>
                <w:bCs/>
                <w:color w:val="000000"/>
                <w:lang w:eastAsia="id-ID"/>
              </w:rPr>
              <w:t>Faktor koreksi/K(t)</w:t>
            </w:r>
          </w:p>
        </w:tc>
      </w:tr>
      <w:tr w:rsidR="0000233A" w:rsidRPr="004A7993" w:rsidTr="004A7993">
        <w:trPr>
          <w:trHeight w:val="300"/>
        </w:trPr>
        <w:tc>
          <w:tcPr>
            <w:tcW w:w="567" w:type="dxa"/>
            <w:tcBorders>
              <w:top w:val="nil"/>
              <w:left w:val="single" w:sz="8"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1</w:t>
            </w:r>
          </w:p>
        </w:tc>
        <w:tc>
          <w:tcPr>
            <w:tcW w:w="2807"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Sapi pedaging</w:t>
            </w:r>
          </w:p>
        </w:tc>
        <w:tc>
          <w:tcPr>
            <w:tcW w:w="2102"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47</w:t>
            </w:r>
          </w:p>
        </w:tc>
        <w:tc>
          <w:tcPr>
            <w:tcW w:w="1936" w:type="dxa"/>
            <w:tcBorders>
              <w:top w:val="nil"/>
              <w:left w:val="nil"/>
              <w:bottom w:val="single" w:sz="4" w:space="0" w:color="auto"/>
              <w:right w:val="single" w:sz="8"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0,72</w:t>
            </w:r>
          </w:p>
        </w:tc>
      </w:tr>
      <w:tr w:rsidR="0000233A" w:rsidRPr="004A7993" w:rsidTr="004A7993">
        <w:trPr>
          <w:trHeight w:val="300"/>
        </w:trPr>
        <w:tc>
          <w:tcPr>
            <w:tcW w:w="567" w:type="dxa"/>
            <w:tcBorders>
              <w:top w:val="nil"/>
              <w:left w:val="single" w:sz="8"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2</w:t>
            </w:r>
          </w:p>
        </w:tc>
        <w:tc>
          <w:tcPr>
            <w:tcW w:w="2807"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Sapi perah</w:t>
            </w:r>
          </w:p>
        </w:tc>
        <w:tc>
          <w:tcPr>
            <w:tcW w:w="2102"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61</w:t>
            </w:r>
          </w:p>
        </w:tc>
        <w:tc>
          <w:tcPr>
            <w:tcW w:w="1936" w:type="dxa"/>
            <w:tcBorders>
              <w:top w:val="nil"/>
              <w:left w:val="nil"/>
              <w:bottom w:val="single" w:sz="4" w:space="0" w:color="auto"/>
              <w:right w:val="single" w:sz="8"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0,75</w:t>
            </w:r>
          </w:p>
        </w:tc>
      </w:tr>
      <w:tr w:rsidR="0000233A" w:rsidRPr="004A7993" w:rsidTr="004A7993">
        <w:trPr>
          <w:trHeight w:val="300"/>
        </w:trPr>
        <w:tc>
          <w:tcPr>
            <w:tcW w:w="567" w:type="dxa"/>
            <w:tcBorders>
              <w:top w:val="nil"/>
              <w:left w:val="single" w:sz="8"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3</w:t>
            </w:r>
          </w:p>
        </w:tc>
        <w:tc>
          <w:tcPr>
            <w:tcW w:w="2807"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Kerbau</w:t>
            </w:r>
          </w:p>
        </w:tc>
        <w:tc>
          <w:tcPr>
            <w:tcW w:w="2102"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55</w:t>
            </w:r>
          </w:p>
        </w:tc>
        <w:tc>
          <w:tcPr>
            <w:tcW w:w="1936" w:type="dxa"/>
            <w:tcBorders>
              <w:top w:val="nil"/>
              <w:left w:val="nil"/>
              <w:bottom w:val="single" w:sz="4" w:space="0" w:color="auto"/>
              <w:right w:val="single" w:sz="8"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0,72</w:t>
            </w:r>
          </w:p>
        </w:tc>
      </w:tr>
      <w:tr w:rsidR="0000233A" w:rsidRPr="004A7993" w:rsidTr="004A7993">
        <w:trPr>
          <w:trHeight w:val="300"/>
        </w:trPr>
        <w:tc>
          <w:tcPr>
            <w:tcW w:w="567" w:type="dxa"/>
            <w:tcBorders>
              <w:top w:val="nil"/>
              <w:left w:val="single" w:sz="8"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4</w:t>
            </w:r>
          </w:p>
        </w:tc>
        <w:tc>
          <w:tcPr>
            <w:tcW w:w="2807"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Domba</w:t>
            </w:r>
          </w:p>
        </w:tc>
        <w:tc>
          <w:tcPr>
            <w:tcW w:w="2102"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5</w:t>
            </w:r>
          </w:p>
        </w:tc>
        <w:tc>
          <w:tcPr>
            <w:tcW w:w="1936" w:type="dxa"/>
            <w:tcBorders>
              <w:top w:val="nil"/>
              <w:left w:val="nil"/>
              <w:bottom w:val="single" w:sz="4" w:space="0" w:color="auto"/>
              <w:right w:val="single" w:sz="8"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w:t>
            </w:r>
          </w:p>
        </w:tc>
      </w:tr>
      <w:tr w:rsidR="0000233A" w:rsidRPr="004A7993" w:rsidTr="004A7993">
        <w:trPr>
          <w:trHeight w:val="300"/>
        </w:trPr>
        <w:tc>
          <w:tcPr>
            <w:tcW w:w="567" w:type="dxa"/>
            <w:tcBorders>
              <w:top w:val="nil"/>
              <w:left w:val="single" w:sz="8"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5</w:t>
            </w:r>
          </w:p>
        </w:tc>
        <w:tc>
          <w:tcPr>
            <w:tcW w:w="2807"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Kambing</w:t>
            </w:r>
          </w:p>
        </w:tc>
        <w:tc>
          <w:tcPr>
            <w:tcW w:w="2102"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5</w:t>
            </w:r>
          </w:p>
        </w:tc>
        <w:tc>
          <w:tcPr>
            <w:tcW w:w="1936" w:type="dxa"/>
            <w:tcBorders>
              <w:top w:val="nil"/>
              <w:left w:val="nil"/>
              <w:bottom w:val="single" w:sz="4" w:space="0" w:color="auto"/>
              <w:right w:val="single" w:sz="8"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w:t>
            </w:r>
          </w:p>
        </w:tc>
      </w:tr>
      <w:tr w:rsidR="0000233A" w:rsidRPr="004A7993" w:rsidTr="004A7993">
        <w:trPr>
          <w:trHeight w:val="300"/>
        </w:trPr>
        <w:tc>
          <w:tcPr>
            <w:tcW w:w="567" w:type="dxa"/>
            <w:tcBorders>
              <w:top w:val="nil"/>
              <w:left w:val="single" w:sz="8"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6</w:t>
            </w:r>
          </w:p>
        </w:tc>
        <w:tc>
          <w:tcPr>
            <w:tcW w:w="2807"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Babi</w:t>
            </w:r>
          </w:p>
        </w:tc>
        <w:tc>
          <w:tcPr>
            <w:tcW w:w="2102"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1</w:t>
            </w:r>
          </w:p>
        </w:tc>
        <w:tc>
          <w:tcPr>
            <w:tcW w:w="1936" w:type="dxa"/>
            <w:tcBorders>
              <w:top w:val="nil"/>
              <w:left w:val="nil"/>
              <w:bottom w:val="single" w:sz="4" w:space="0" w:color="auto"/>
              <w:right w:val="single" w:sz="8"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w:t>
            </w:r>
          </w:p>
        </w:tc>
      </w:tr>
      <w:tr w:rsidR="0000233A" w:rsidRPr="004A7993" w:rsidTr="004A7993">
        <w:trPr>
          <w:trHeight w:val="315"/>
        </w:trPr>
        <w:tc>
          <w:tcPr>
            <w:tcW w:w="567" w:type="dxa"/>
            <w:tcBorders>
              <w:top w:val="nil"/>
              <w:left w:val="single" w:sz="8" w:space="0" w:color="auto"/>
              <w:bottom w:val="single" w:sz="8"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7</w:t>
            </w:r>
          </w:p>
        </w:tc>
        <w:tc>
          <w:tcPr>
            <w:tcW w:w="2807" w:type="dxa"/>
            <w:tcBorders>
              <w:top w:val="nil"/>
              <w:left w:val="nil"/>
              <w:bottom w:val="single" w:sz="8"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Kuda</w:t>
            </w:r>
          </w:p>
        </w:tc>
        <w:tc>
          <w:tcPr>
            <w:tcW w:w="2102" w:type="dxa"/>
            <w:tcBorders>
              <w:top w:val="nil"/>
              <w:left w:val="nil"/>
              <w:bottom w:val="single" w:sz="8"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18</w:t>
            </w:r>
          </w:p>
        </w:tc>
        <w:tc>
          <w:tcPr>
            <w:tcW w:w="1936" w:type="dxa"/>
            <w:tcBorders>
              <w:top w:val="nil"/>
              <w:left w:val="nil"/>
              <w:bottom w:val="single" w:sz="8" w:space="0" w:color="auto"/>
              <w:right w:val="single" w:sz="8"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w:t>
            </w:r>
          </w:p>
        </w:tc>
      </w:tr>
    </w:tbl>
    <w:p w:rsidR="0000233A" w:rsidRPr="004A7993" w:rsidRDefault="0000233A" w:rsidP="004A7993">
      <w:pPr>
        <w:autoSpaceDE w:val="0"/>
        <w:autoSpaceDN w:val="0"/>
        <w:adjustRightInd w:val="0"/>
        <w:spacing w:after="0"/>
        <w:jc w:val="both"/>
        <w:rPr>
          <w:rFonts w:cstheme="minorHAnsi"/>
          <w:color w:val="000000"/>
        </w:rPr>
      </w:pPr>
      <w:r w:rsidRPr="003F41B5">
        <w:rPr>
          <w:rFonts w:cstheme="minorHAnsi"/>
          <w:color w:val="000000"/>
          <w:sz w:val="20"/>
        </w:rPr>
        <w:t xml:space="preserve">Sumber : </w:t>
      </w:r>
      <w:r w:rsidRPr="003F41B5">
        <w:rPr>
          <w:rFonts w:eastAsia="Times New Roman" w:cstheme="minorHAnsi"/>
          <w:bCs/>
          <w:color w:val="000000"/>
          <w:sz w:val="20"/>
          <w:lang w:eastAsia="id-ID"/>
        </w:rPr>
        <w:t>IPCC, 2006</w:t>
      </w:r>
    </w:p>
    <w:p w:rsidR="0000233A" w:rsidRPr="004A7993" w:rsidRDefault="0000233A" w:rsidP="0000233A">
      <w:pPr>
        <w:autoSpaceDE w:val="0"/>
        <w:autoSpaceDN w:val="0"/>
        <w:adjustRightInd w:val="0"/>
        <w:spacing w:after="0" w:line="288" w:lineRule="auto"/>
        <w:jc w:val="both"/>
        <w:rPr>
          <w:rFonts w:cstheme="minorHAnsi"/>
          <w:color w:val="000000"/>
        </w:rPr>
      </w:pPr>
    </w:p>
    <w:p w:rsidR="0000233A" w:rsidRPr="004A7993" w:rsidRDefault="0000233A" w:rsidP="004A7993">
      <w:pPr>
        <w:autoSpaceDE w:val="0"/>
        <w:autoSpaceDN w:val="0"/>
        <w:adjustRightInd w:val="0"/>
        <w:spacing w:after="0" w:line="360" w:lineRule="auto"/>
        <w:jc w:val="both"/>
        <w:rPr>
          <w:rFonts w:cstheme="minorHAnsi"/>
          <w:b/>
          <w:color w:val="000000"/>
        </w:rPr>
      </w:pPr>
      <w:r w:rsidRPr="004A7993">
        <w:rPr>
          <w:rFonts w:cstheme="minorHAnsi"/>
          <w:color w:val="000000"/>
        </w:rPr>
        <w:t>Jika mengacu formula dan nilai default di atas, maka historis emisi CH</w:t>
      </w:r>
      <w:r w:rsidRPr="004A7993">
        <w:rPr>
          <w:rFonts w:cstheme="minorHAnsi"/>
          <w:color w:val="000000"/>
          <w:vertAlign w:val="subscript"/>
        </w:rPr>
        <w:t>4</w:t>
      </w:r>
      <w:r w:rsidRPr="004A7993">
        <w:rPr>
          <w:rFonts w:cstheme="minorHAnsi"/>
          <w:color w:val="000000"/>
        </w:rPr>
        <w:t xml:space="preserve"> asal </w:t>
      </w:r>
      <w:r w:rsidRPr="004A7993">
        <w:rPr>
          <w:rFonts w:cstheme="minorHAnsi"/>
          <w:i/>
          <w:color w:val="000000"/>
        </w:rPr>
        <w:t>enteric fermentation</w:t>
      </w:r>
      <w:r w:rsidRPr="004A7993">
        <w:rPr>
          <w:rFonts w:cstheme="minorHAnsi"/>
          <w:color w:val="000000"/>
        </w:rPr>
        <w:t xml:space="preserve"> dan kotoran ternak di Provinsi </w:t>
      </w:r>
      <w:r w:rsidRPr="004A7993">
        <w:rPr>
          <w:rFonts w:cstheme="minorHAnsi"/>
          <w:color w:val="000000"/>
          <w:lang w:val="en-US"/>
        </w:rPr>
        <w:t xml:space="preserve">Jawa Barat </w:t>
      </w:r>
      <w:r w:rsidRPr="004A7993">
        <w:rPr>
          <w:rFonts w:cstheme="minorHAnsi"/>
          <w:color w:val="000000"/>
        </w:rPr>
        <w:t xml:space="preserve">adalah seperti pada </w:t>
      </w:r>
      <w:r w:rsidRPr="004A7993">
        <w:rPr>
          <w:rFonts w:cstheme="minorHAnsi"/>
          <w:b/>
          <w:color w:val="000000"/>
        </w:rPr>
        <w:t xml:space="preserve">Gambar </w:t>
      </w:r>
      <w:r w:rsidRPr="004A7993">
        <w:rPr>
          <w:rFonts w:cstheme="minorHAnsi"/>
          <w:b/>
          <w:color w:val="000000"/>
          <w:lang w:val="en-US"/>
        </w:rPr>
        <w:t>2.</w:t>
      </w:r>
      <w:r w:rsidRPr="004A7993">
        <w:rPr>
          <w:rFonts w:cstheme="minorHAnsi"/>
          <w:b/>
          <w:color w:val="000000"/>
        </w:rPr>
        <w:t>3</w:t>
      </w:r>
      <w:r w:rsidRPr="004A7993">
        <w:rPr>
          <w:rFonts w:cstheme="minorHAnsi"/>
          <w:b/>
          <w:color w:val="000000"/>
          <w:lang w:val="en-US"/>
        </w:rPr>
        <w:t>3</w:t>
      </w:r>
      <w:r w:rsidRPr="004A7993">
        <w:rPr>
          <w:rFonts w:cstheme="minorHAnsi"/>
          <w:b/>
          <w:color w:val="000000"/>
        </w:rPr>
        <w:t>.</w:t>
      </w:r>
    </w:p>
    <w:p w:rsidR="0000233A" w:rsidRPr="004A7993" w:rsidRDefault="0000233A" w:rsidP="0000233A">
      <w:pPr>
        <w:autoSpaceDE w:val="0"/>
        <w:autoSpaceDN w:val="0"/>
        <w:adjustRightInd w:val="0"/>
        <w:spacing w:after="0" w:line="288" w:lineRule="auto"/>
        <w:jc w:val="both"/>
        <w:rPr>
          <w:rFonts w:cstheme="minorHAnsi"/>
          <w:color w:val="000000"/>
        </w:rPr>
      </w:pPr>
    </w:p>
    <w:p w:rsidR="003F41B5" w:rsidRDefault="0000233A" w:rsidP="003F41B5">
      <w:pPr>
        <w:autoSpaceDE w:val="0"/>
        <w:autoSpaceDN w:val="0"/>
        <w:adjustRightInd w:val="0"/>
        <w:spacing w:after="120" w:line="360" w:lineRule="auto"/>
        <w:jc w:val="both"/>
        <w:rPr>
          <w:rFonts w:cstheme="minorHAnsi"/>
          <w:color w:val="000000"/>
        </w:rPr>
      </w:pPr>
      <w:r w:rsidRPr="004A7993">
        <w:rPr>
          <w:rFonts w:cstheme="minorHAnsi"/>
          <w:color w:val="000000"/>
        </w:rPr>
        <w:t>Seperti telah dijelaskan sebelumnya bahwa emisi GRK (CH</w:t>
      </w:r>
      <w:r w:rsidRPr="004A7993">
        <w:rPr>
          <w:rFonts w:cstheme="minorHAnsi"/>
          <w:color w:val="000000"/>
          <w:vertAlign w:val="subscript"/>
        </w:rPr>
        <w:t>4</w:t>
      </w:r>
      <w:r w:rsidRPr="004A7993">
        <w:rPr>
          <w:rFonts w:cstheme="minorHAnsi"/>
          <w:color w:val="000000"/>
        </w:rPr>
        <w:t xml:space="preserve"> dan N</w:t>
      </w:r>
      <w:r w:rsidRPr="004A7993">
        <w:rPr>
          <w:rFonts w:cstheme="minorHAnsi"/>
          <w:color w:val="000000"/>
          <w:vertAlign w:val="subscript"/>
        </w:rPr>
        <w:t>2</w:t>
      </w:r>
      <w:r w:rsidRPr="004A7993">
        <w:rPr>
          <w:rFonts w:cstheme="minorHAnsi"/>
          <w:color w:val="000000"/>
        </w:rPr>
        <w:t>O) dari ternak juga dapat bersumber dari kotoran ternak baik kotoran padat maupun cair.  Dua faktor penting yang mempengaruhi emisi CH</w:t>
      </w:r>
      <w:r w:rsidRPr="004A7993">
        <w:rPr>
          <w:rFonts w:cstheme="minorHAnsi"/>
          <w:color w:val="000000"/>
          <w:vertAlign w:val="subscript"/>
        </w:rPr>
        <w:t>4</w:t>
      </w:r>
      <w:r w:rsidRPr="004A7993">
        <w:rPr>
          <w:rFonts w:cstheme="minorHAnsi"/>
          <w:color w:val="000000"/>
        </w:rPr>
        <w:t xml:space="preserve"> adalah jumlah kotoran yang dihasilkan dan proporsi kotoran yang mengalami perombakan secara anaerob.</w:t>
      </w:r>
    </w:p>
    <w:p w:rsidR="003F41B5" w:rsidRDefault="0000233A" w:rsidP="003F41B5">
      <w:pPr>
        <w:autoSpaceDE w:val="0"/>
        <w:autoSpaceDN w:val="0"/>
        <w:adjustRightInd w:val="0"/>
        <w:spacing w:after="120" w:line="360" w:lineRule="auto"/>
        <w:jc w:val="both"/>
        <w:rPr>
          <w:rFonts w:cstheme="minorHAnsi"/>
          <w:color w:val="000000"/>
        </w:rPr>
      </w:pPr>
      <w:r w:rsidRPr="004A7993">
        <w:rPr>
          <w:rFonts w:cstheme="minorHAnsi"/>
          <w:color w:val="000000"/>
        </w:rPr>
        <w:t>Jumlah kotoran ditentukan oleh jumlah kotoran setiap ekor hewan dan populasi hewan.  Proporsi kotoran yang yang mengalami proses perombakan secara anaerob ditentukan oleh sistem pengelolaan kotoran ternak.  Jika kotoran ternak ditampung dalam kolam atau bak penampungan, misalnya digunakan untuk proses fermentasi untuk menghasilkan bio-gas, maka proses dekomposisi se</w:t>
      </w:r>
      <w:r w:rsidRPr="004A7993">
        <w:rPr>
          <w:rFonts w:cstheme="minorHAnsi"/>
          <w:color w:val="000000"/>
          <w:lang w:val="en-US"/>
        </w:rPr>
        <w:t>c</w:t>
      </w:r>
      <w:r w:rsidRPr="004A7993">
        <w:rPr>
          <w:rFonts w:cstheme="minorHAnsi"/>
          <w:color w:val="000000"/>
        </w:rPr>
        <w:t>ara anaerob terjadi dan akan menghasilkan CH</w:t>
      </w:r>
      <w:r w:rsidRPr="004A7993">
        <w:rPr>
          <w:rFonts w:cstheme="minorHAnsi"/>
          <w:color w:val="000000"/>
          <w:vertAlign w:val="subscript"/>
        </w:rPr>
        <w:t>4</w:t>
      </w:r>
      <w:r w:rsidRPr="004A7993">
        <w:rPr>
          <w:rFonts w:cstheme="minorHAnsi"/>
          <w:color w:val="000000"/>
        </w:rPr>
        <w:t xml:space="preserve"> dalam jumlah besar.  </w:t>
      </w:r>
      <w:r w:rsidRPr="004A7993">
        <w:rPr>
          <w:rFonts w:cstheme="minorHAnsi"/>
          <w:color w:val="000000"/>
        </w:rPr>
        <w:lastRenderedPageBreak/>
        <w:t>Sebaliknya jika kotoran ternak dibiarkan di lapangan, maka proses perombakan akan terjadi secara aerob dan menghasilkan CH</w:t>
      </w:r>
      <w:r w:rsidRPr="004A7993">
        <w:rPr>
          <w:rFonts w:cstheme="minorHAnsi"/>
          <w:color w:val="000000"/>
          <w:vertAlign w:val="subscript"/>
        </w:rPr>
        <w:t>4</w:t>
      </w:r>
      <w:r w:rsidR="003F41B5">
        <w:rPr>
          <w:rFonts w:cstheme="minorHAnsi"/>
          <w:color w:val="000000"/>
        </w:rPr>
        <w:t xml:space="preserve"> dalam jumlah kecil.</w:t>
      </w:r>
    </w:p>
    <w:p w:rsidR="003F41B5" w:rsidRDefault="0000233A" w:rsidP="003F41B5">
      <w:pPr>
        <w:autoSpaceDE w:val="0"/>
        <w:autoSpaceDN w:val="0"/>
        <w:adjustRightInd w:val="0"/>
        <w:spacing w:after="120" w:line="360" w:lineRule="auto"/>
        <w:jc w:val="both"/>
        <w:rPr>
          <w:rFonts w:cstheme="minorHAnsi"/>
          <w:color w:val="000000"/>
        </w:rPr>
      </w:pPr>
      <w:r w:rsidRPr="004A7993">
        <w:rPr>
          <w:rFonts w:cstheme="minorHAnsi"/>
          <w:color w:val="000000"/>
        </w:rPr>
        <w:t xml:space="preserve">Sistem peternakan di Provinsi </w:t>
      </w:r>
      <w:r w:rsidRPr="004A7993">
        <w:rPr>
          <w:rFonts w:cstheme="minorHAnsi"/>
          <w:color w:val="000000"/>
          <w:lang w:val="en-US"/>
        </w:rPr>
        <w:t xml:space="preserve">Jawa Barat </w:t>
      </w:r>
      <w:r w:rsidRPr="004A7993">
        <w:rPr>
          <w:rFonts w:cstheme="minorHAnsi"/>
          <w:color w:val="000000"/>
        </w:rPr>
        <w:t>sebagian besar dilakukan dalam skala kecil dan</w:t>
      </w:r>
      <w:r w:rsidRPr="004A7993">
        <w:rPr>
          <w:rFonts w:cstheme="minorHAnsi"/>
          <w:color w:val="000000"/>
          <w:lang w:val="en-US"/>
        </w:rPr>
        <w:t xml:space="preserve"> umumnya masih </w:t>
      </w:r>
      <w:r w:rsidRPr="004A7993">
        <w:rPr>
          <w:rFonts w:cstheme="minorHAnsi"/>
          <w:color w:val="000000"/>
        </w:rPr>
        <w:t>dibiarkan bebas.  Oleh karena itu, peluang untuk terjadinya proses perombakan secara anaerob dapat dikategorikan kecil.  Namun demikian, perhitungan tetap perlu dilakukan untuk melihat potensi CH</w:t>
      </w:r>
      <w:r w:rsidRPr="004A7993">
        <w:rPr>
          <w:rFonts w:cstheme="minorHAnsi"/>
          <w:color w:val="000000"/>
          <w:vertAlign w:val="subscript"/>
        </w:rPr>
        <w:t>4</w:t>
      </w:r>
      <w:r w:rsidRPr="004A7993">
        <w:rPr>
          <w:rFonts w:cstheme="minorHAnsi"/>
          <w:color w:val="000000"/>
        </w:rPr>
        <w:t xml:space="preserve"> sebagai sumber bio-gas seandainya digunakan sebagai sumber energi alternatif yang sebetulnya sudah diterapkan di beber</w:t>
      </w:r>
      <w:r w:rsidR="003F41B5">
        <w:rPr>
          <w:rFonts w:cstheme="minorHAnsi"/>
          <w:color w:val="000000"/>
        </w:rPr>
        <w:t>apa daerah di Sumatera Selatan.</w:t>
      </w:r>
    </w:p>
    <w:p w:rsidR="0000233A" w:rsidRPr="003F41B5" w:rsidRDefault="0000233A" w:rsidP="003F41B5">
      <w:pPr>
        <w:autoSpaceDE w:val="0"/>
        <w:autoSpaceDN w:val="0"/>
        <w:adjustRightInd w:val="0"/>
        <w:spacing w:after="120" w:line="360" w:lineRule="auto"/>
        <w:jc w:val="both"/>
        <w:rPr>
          <w:rFonts w:cstheme="minorHAnsi"/>
          <w:color w:val="000000"/>
        </w:rPr>
      </w:pPr>
      <w:r w:rsidRPr="004A7993">
        <w:rPr>
          <w:rFonts w:cstheme="minorHAnsi"/>
          <w:color w:val="000000"/>
        </w:rPr>
        <w:t>Estimasi emisi CH</w:t>
      </w:r>
      <w:r w:rsidRPr="004A7993">
        <w:rPr>
          <w:rFonts w:cstheme="minorHAnsi"/>
          <w:color w:val="000000"/>
          <w:vertAlign w:val="subscript"/>
        </w:rPr>
        <w:t xml:space="preserve">4  </w:t>
      </w:r>
      <w:r w:rsidRPr="004A7993">
        <w:rPr>
          <w:rFonts w:cstheme="minorHAnsi"/>
          <w:color w:val="000000"/>
        </w:rPr>
        <w:t xml:space="preserve">asal dekomposisi anaerob kotoran ternak mengacu pada </w:t>
      </w:r>
      <w:r w:rsidRPr="004A7993">
        <w:rPr>
          <w:rFonts w:cstheme="minorHAnsi"/>
          <w:color w:val="000000"/>
          <w:lang w:val="en-US"/>
        </w:rPr>
        <w:t>p</w:t>
      </w:r>
      <w:r w:rsidRPr="004A7993">
        <w:rPr>
          <w:rFonts w:cstheme="minorHAnsi"/>
          <w:color w:val="000000"/>
        </w:rPr>
        <w:t>endekatan Tier 1 (IPCC, 2006) dengan formula dengan formula sebagai berikut :</w:t>
      </w:r>
    </w:p>
    <w:p w:rsidR="0000233A" w:rsidRPr="004A7993" w:rsidRDefault="0000233A" w:rsidP="0000233A">
      <w:pPr>
        <w:autoSpaceDE w:val="0"/>
        <w:autoSpaceDN w:val="0"/>
        <w:adjustRightInd w:val="0"/>
        <w:spacing w:after="0" w:line="288" w:lineRule="auto"/>
        <w:jc w:val="both"/>
        <w:rPr>
          <w:rFonts w:cstheme="minorHAnsi"/>
          <w:color w:val="000000"/>
          <w:lang w:val="en-US"/>
        </w:rPr>
      </w:pPr>
    </w:p>
    <w:p w:rsidR="0000233A" w:rsidRPr="004A7993" w:rsidRDefault="0000233A" w:rsidP="0000233A">
      <w:pPr>
        <w:autoSpaceDE w:val="0"/>
        <w:autoSpaceDN w:val="0"/>
        <w:adjustRightInd w:val="0"/>
        <w:spacing w:after="0" w:line="288" w:lineRule="auto"/>
        <w:jc w:val="center"/>
        <w:rPr>
          <w:rFonts w:cstheme="minorHAnsi"/>
          <w:b/>
          <w:color w:val="000000"/>
        </w:rPr>
      </w:pPr>
      <w:r w:rsidRPr="004A7993">
        <w:rPr>
          <w:rFonts w:cstheme="minorHAnsi"/>
          <w:b/>
          <w:color w:val="000000"/>
        </w:rPr>
        <w:t>Emisi = EF</w:t>
      </w:r>
      <w:r w:rsidRPr="004A7993">
        <w:rPr>
          <w:rFonts w:cstheme="minorHAnsi"/>
          <w:b/>
          <w:color w:val="000000"/>
          <w:vertAlign w:val="subscript"/>
        </w:rPr>
        <w:t>(T)</w:t>
      </w:r>
      <w:r w:rsidRPr="004A7993">
        <w:rPr>
          <w:rFonts w:cstheme="minorHAnsi"/>
          <w:b/>
          <w:color w:val="000000"/>
        </w:rPr>
        <w:t>*(N</w:t>
      </w:r>
      <w:r w:rsidRPr="004A7993">
        <w:rPr>
          <w:rFonts w:cstheme="minorHAnsi"/>
          <w:b/>
          <w:color w:val="000000"/>
          <w:vertAlign w:val="subscript"/>
        </w:rPr>
        <w:t>(T)</w:t>
      </w:r>
      <w:r w:rsidRPr="004A7993">
        <w:rPr>
          <w:rFonts w:cstheme="minorHAnsi"/>
          <w:b/>
          <w:color w:val="000000"/>
        </w:rPr>
        <w:t>/10</w:t>
      </w:r>
      <w:r w:rsidRPr="004A7993">
        <w:rPr>
          <w:rFonts w:cstheme="minorHAnsi"/>
          <w:b/>
          <w:color w:val="000000"/>
          <w:vertAlign w:val="superscript"/>
        </w:rPr>
        <w:t>6</w:t>
      </w:r>
      <w:r w:rsidRPr="004A7993">
        <w:rPr>
          <w:rFonts w:cstheme="minorHAnsi"/>
          <w:b/>
          <w:color w:val="000000"/>
        </w:rPr>
        <w:t>)</w:t>
      </w:r>
    </w:p>
    <w:p w:rsidR="0000233A" w:rsidRPr="004A7993" w:rsidRDefault="0000233A" w:rsidP="0000233A">
      <w:pPr>
        <w:spacing w:after="0" w:line="288" w:lineRule="auto"/>
        <w:ind w:left="426"/>
        <w:jc w:val="both"/>
        <w:rPr>
          <w:rFonts w:cstheme="minorHAnsi"/>
          <w:color w:val="000000"/>
        </w:rPr>
      </w:pPr>
      <w:r w:rsidRPr="004A7993">
        <w:rPr>
          <w:rFonts w:cstheme="minorHAnsi"/>
          <w:color w:val="000000"/>
        </w:rPr>
        <w:t>Dimana :</w:t>
      </w:r>
    </w:p>
    <w:tbl>
      <w:tblPr>
        <w:tblW w:w="8007" w:type="dxa"/>
        <w:tblInd w:w="1101" w:type="dxa"/>
        <w:tblLook w:val="04A0" w:firstRow="1" w:lastRow="0" w:firstColumn="1" w:lastColumn="0" w:noHBand="0" w:noVBand="1"/>
      </w:tblPr>
      <w:tblGrid>
        <w:gridCol w:w="850"/>
        <w:gridCol w:w="425"/>
        <w:gridCol w:w="6732"/>
      </w:tblGrid>
      <w:tr w:rsidR="0000233A" w:rsidRPr="004A7993" w:rsidTr="0000233A">
        <w:tc>
          <w:tcPr>
            <w:tcW w:w="850" w:type="dxa"/>
          </w:tcPr>
          <w:p w:rsidR="0000233A" w:rsidRPr="004A7993" w:rsidRDefault="0000233A" w:rsidP="0000233A">
            <w:pPr>
              <w:autoSpaceDE w:val="0"/>
              <w:autoSpaceDN w:val="0"/>
              <w:adjustRightInd w:val="0"/>
              <w:spacing w:after="0" w:line="288" w:lineRule="auto"/>
              <w:jc w:val="both"/>
              <w:rPr>
                <w:rFonts w:cstheme="minorHAnsi"/>
                <w:noProof/>
                <w:color w:val="000000"/>
              </w:rPr>
            </w:pPr>
            <w:r w:rsidRPr="004A7993">
              <w:rPr>
                <w:rFonts w:cstheme="minorHAnsi"/>
                <w:color w:val="000000"/>
              </w:rPr>
              <w:t>Emisi</w:t>
            </w:r>
          </w:p>
        </w:tc>
        <w:tc>
          <w:tcPr>
            <w:tcW w:w="425" w:type="dxa"/>
          </w:tcPr>
          <w:p w:rsidR="0000233A" w:rsidRPr="004A7993" w:rsidRDefault="0000233A" w:rsidP="0000233A">
            <w:pPr>
              <w:autoSpaceDE w:val="0"/>
              <w:autoSpaceDN w:val="0"/>
              <w:adjustRightInd w:val="0"/>
              <w:spacing w:after="0" w:line="288" w:lineRule="auto"/>
              <w:jc w:val="both"/>
              <w:rPr>
                <w:rFonts w:cstheme="minorHAnsi"/>
                <w:noProof/>
                <w:color w:val="000000"/>
              </w:rPr>
            </w:pPr>
            <w:r w:rsidRPr="004A7993">
              <w:rPr>
                <w:rFonts w:cstheme="minorHAnsi"/>
                <w:noProof/>
                <w:color w:val="000000"/>
              </w:rPr>
              <w:t>=</w:t>
            </w:r>
          </w:p>
        </w:tc>
        <w:tc>
          <w:tcPr>
            <w:tcW w:w="6732" w:type="dxa"/>
          </w:tcPr>
          <w:p w:rsidR="0000233A" w:rsidRPr="004A7993" w:rsidRDefault="0000233A" w:rsidP="0000233A">
            <w:pPr>
              <w:autoSpaceDE w:val="0"/>
              <w:autoSpaceDN w:val="0"/>
              <w:adjustRightInd w:val="0"/>
              <w:spacing w:after="0" w:line="288" w:lineRule="auto"/>
              <w:jc w:val="both"/>
              <w:rPr>
                <w:rFonts w:cstheme="minorHAnsi"/>
                <w:noProof/>
                <w:color w:val="000000"/>
              </w:rPr>
            </w:pPr>
            <w:r w:rsidRPr="004A7993">
              <w:rPr>
                <w:rFonts w:cstheme="minorHAnsi"/>
                <w:noProof/>
                <w:color w:val="000000"/>
              </w:rPr>
              <w:t xml:space="preserve">Emisi </w:t>
            </w:r>
            <w:r w:rsidRPr="004A7993">
              <w:rPr>
                <w:rFonts w:cstheme="minorHAnsi"/>
                <w:color w:val="000000"/>
              </w:rPr>
              <w:t>CH</w:t>
            </w:r>
            <w:r w:rsidRPr="004A7993">
              <w:rPr>
                <w:rFonts w:cstheme="minorHAnsi"/>
                <w:color w:val="000000"/>
                <w:vertAlign w:val="subscript"/>
              </w:rPr>
              <w:t xml:space="preserve">4  </w:t>
            </w:r>
            <w:r w:rsidRPr="004A7993">
              <w:rPr>
                <w:rFonts w:cstheme="minorHAnsi"/>
                <w:color w:val="000000"/>
              </w:rPr>
              <w:t xml:space="preserve">asal dekomposisi anaerob kotoran ternak </w:t>
            </w:r>
            <w:r w:rsidRPr="004A7993">
              <w:rPr>
                <w:rFonts w:cstheme="minorHAnsi"/>
                <w:noProof/>
                <w:color w:val="000000"/>
              </w:rPr>
              <w:t xml:space="preserve">(Ribu ton </w:t>
            </w:r>
            <w:r w:rsidRPr="004A7993">
              <w:rPr>
                <w:rFonts w:cstheme="minorHAnsi"/>
                <w:color w:val="000000"/>
              </w:rPr>
              <w:t>CH</w:t>
            </w:r>
            <w:r w:rsidRPr="004A7993">
              <w:rPr>
                <w:rFonts w:cstheme="minorHAnsi"/>
                <w:color w:val="000000"/>
                <w:vertAlign w:val="subscript"/>
              </w:rPr>
              <w:t xml:space="preserve">4 </w:t>
            </w:r>
            <w:r w:rsidRPr="004A7993">
              <w:rPr>
                <w:rFonts w:cstheme="minorHAnsi"/>
                <w:color w:val="000000"/>
              </w:rPr>
              <w:t>th</w:t>
            </w:r>
            <w:r w:rsidRPr="004A7993">
              <w:rPr>
                <w:rFonts w:cstheme="minorHAnsi"/>
                <w:noProof/>
                <w:color w:val="000000"/>
                <w:vertAlign w:val="superscript"/>
              </w:rPr>
              <w:t>-1</w:t>
            </w:r>
            <w:r w:rsidRPr="004A7993">
              <w:rPr>
                <w:rFonts w:cstheme="minorHAnsi"/>
                <w:noProof/>
                <w:color w:val="000000"/>
              </w:rPr>
              <w:t>)</w:t>
            </w:r>
          </w:p>
        </w:tc>
      </w:tr>
      <w:tr w:rsidR="0000233A" w:rsidRPr="004A7993" w:rsidTr="0000233A">
        <w:tc>
          <w:tcPr>
            <w:tcW w:w="850" w:type="dxa"/>
          </w:tcPr>
          <w:p w:rsidR="0000233A" w:rsidRPr="004A7993" w:rsidRDefault="0000233A" w:rsidP="0000233A">
            <w:pPr>
              <w:autoSpaceDE w:val="0"/>
              <w:autoSpaceDN w:val="0"/>
              <w:adjustRightInd w:val="0"/>
              <w:spacing w:after="0" w:line="288" w:lineRule="auto"/>
              <w:jc w:val="both"/>
              <w:rPr>
                <w:rFonts w:cstheme="minorHAnsi"/>
                <w:noProof/>
                <w:color w:val="000000"/>
              </w:rPr>
            </w:pPr>
            <w:r w:rsidRPr="004A7993">
              <w:rPr>
                <w:rFonts w:cstheme="minorHAnsi"/>
                <w:color w:val="000000"/>
              </w:rPr>
              <w:t>EF</w:t>
            </w:r>
            <w:r w:rsidRPr="004A7993">
              <w:rPr>
                <w:rFonts w:cstheme="minorHAnsi"/>
                <w:color w:val="000000"/>
                <w:vertAlign w:val="subscript"/>
              </w:rPr>
              <w:t>(T)</w:t>
            </w:r>
          </w:p>
        </w:tc>
        <w:tc>
          <w:tcPr>
            <w:tcW w:w="425" w:type="dxa"/>
          </w:tcPr>
          <w:p w:rsidR="0000233A" w:rsidRPr="004A7993" w:rsidRDefault="0000233A" w:rsidP="0000233A">
            <w:pPr>
              <w:autoSpaceDE w:val="0"/>
              <w:autoSpaceDN w:val="0"/>
              <w:adjustRightInd w:val="0"/>
              <w:spacing w:after="0" w:line="288" w:lineRule="auto"/>
              <w:jc w:val="both"/>
              <w:rPr>
                <w:rFonts w:cstheme="minorHAnsi"/>
                <w:noProof/>
                <w:color w:val="000000"/>
              </w:rPr>
            </w:pPr>
            <w:r w:rsidRPr="004A7993">
              <w:rPr>
                <w:rFonts w:cstheme="minorHAnsi"/>
                <w:noProof/>
                <w:color w:val="000000"/>
              </w:rPr>
              <w:t>=</w:t>
            </w:r>
          </w:p>
        </w:tc>
        <w:tc>
          <w:tcPr>
            <w:tcW w:w="6732" w:type="dxa"/>
          </w:tcPr>
          <w:p w:rsidR="0000233A" w:rsidRPr="004A7993" w:rsidRDefault="0000233A" w:rsidP="0000233A">
            <w:pPr>
              <w:autoSpaceDE w:val="0"/>
              <w:autoSpaceDN w:val="0"/>
              <w:adjustRightInd w:val="0"/>
              <w:spacing w:after="0" w:line="288" w:lineRule="auto"/>
              <w:jc w:val="both"/>
              <w:rPr>
                <w:rFonts w:cstheme="minorHAnsi"/>
                <w:noProof/>
                <w:color w:val="000000"/>
              </w:rPr>
            </w:pPr>
            <w:r w:rsidRPr="004A7993">
              <w:rPr>
                <w:rFonts w:cstheme="minorHAnsi"/>
                <w:noProof/>
                <w:color w:val="000000"/>
              </w:rPr>
              <w:t xml:space="preserve">Faktor emisi untuk masing-masing jenis ternak (kg </w:t>
            </w:r>
            <w:r w:rsidRPr="004A7993">
              <w:rPr>
                <w:rFonts w:cstheme="minorHAnsi"/>
                <w:color w:val="000000"/>
              </w:rPr>
              <w:t>CH</w:t>
            </w:r>
            <w:r w:rsidRPr="004A7993">
              <w:rPr>
                <w:rFonts w:cstheme="minorHAnsi"/>
                <w:color w:val="000000"/>
                <w:vertAlign w:val="subscript"/>
              </w:rPr>
              <w:t xml:space="preserve">4 </w:t>
            </w:r>
            <w:r w:rsidRPr="004A7993">
              <w:rPr>
                <w:rFonts w:cstheme="minorHAnsi"/>
                <w:color w:val="000000"/>
              </w:rPr>
              <w:t>ekor</w:t>
            </w:r>
            <w:r w:rsidRPr="004A7993">
              <w:rPr>
                <w:rFonts w:cstheme="minorHAnsi"/>
                <w:noProof/>
                <w:color w:val="000000"/>
                <w:vertAlign w:val="superscript"/>
              </w:rPr>
              <w:t>-1</w:t>
            </w:r>
            <w:r w:rsidRPr="004A7993">
              <w:rPr>
                <w:rFonts w:cstheme="minorHAnsi"/>
                <w:color w:val="000000"/>
              </w:rPr>
              <w:t>th</w:t>
            </w:r>
            <w:r w:rsidRPr="004A7993">
              <w:rPr>
                <w:rFonts w:cstheme="minorHAnsi"/>
                <w:noProof/>
                <w:color w:val="000000"/>
                <w:vertAlign w:val="superscript"/>
              </w:rPr>
              <w:t>-1</w:t>
            </w:r>
            <w:r w:rsidRPr="004A7993">
              <w:rPr>
                <w:rFonts w:cstheme="minorHAnsi"/>
                <w:noProof/>
                <w:color w:val="000000"/>
              </w:rPr>
              <w:t>)</w:t>
            </w:r>
          </w:p>
        </w:tc>
      </w:tr>
      <w:tr w:rsidR="0000233A" w:rsidRPr="004A7993" w:rsidTr="0000233A">
        <w:tc>
          <w:tcPr>
            <w:tcW w:w="850" w:type="dxa"/>
          </w:tcPr>
          <w:p w:rsidR="0000233A" w:rsidRPr="004A7993" w:rsidRDefault="0000233A" w:rsidP="0000233A">
            <w:pPr>
              <w:autoSpaceDE w:val="0"/>
              <w:autoSpaceDN w:val="0"/>
              <w:adjustRightInd w:val="0"/>
              <w:spacing w:after="0" w:line="288" w:lineRule="auto"/>
              <w:jc w:val="both"/>
              <w:rPr>
                <w:rFonts w:cstheme="minorHAnsi"/>
                <w:noProof/>
                <w:color w:val="000000"/>
              </w:rPr>
            </w:pPr>
            <w:r w:rsidRPr="004A7993">
              <w:rPr>
                <w:rFonts w:cstheme="minorHAnsi"/>
                <w:color w:val="000000"/>
              </w:rPr>
              <w:t>N</w:t>
            </w:r>
            <w:r w:rsidRPr="004A7993">
              <w:rPr>
                <w:rFonts w:cstheme="minorHAnsi"/>
                <w:color w:val="000000"/>
                <w:vertAlign w:val="subscript"/>
              </w:rPr>
              <w:t>(T)</w:t>
            </w:r>
          </w:p>
        </w:tc>
        <w:tc>
          <w:tcPr>
            <w:tcW w:w="425" w:type="dxa"/>
          </w:tcPr>
          <w:p w:rsidR="0000233A" w:rsidRPr="004A7993" w:rsidRDefault="0000233A" w:rsidP="0000233A">
            <w:pPr>
              <w:autoSpaceDE w:val="0"/>
              <w:autoSpaceDN w:val="0"/>
              <w:adjustRightInd w:val="0"/>
              <w:spacing w:after="0" w:line="288" w:lineRule="auto"/>
              <w:jc w:val="both"/>
              <w:rPr>
                <w:rFonts w:cstheme="minorHAnsi"/>
                <w:noProof/>
                <w:color w:val="000000"/>
              </w:rPr>
            </w:pPr>
            <w:r w:rsidRPr="004A7993">
              <w:rPr>
                <w:rFonts w:cstheme="minorHAnsi"/>
                <w:noProof/>
                <w:color w:val="000000"/>
              </w:rPr>
              <w:t>=</w:t>
            </w:r>
          </w:p>
        </w:tc>
        <w:tc>
          <w:tcPr>
            <w:tcW w:w="6732" w:type="dxa"/>
          </w:tcPr>
          <w:p w:rsidR="0000233A" w:rsidRPr="004A7993" w:rsidRDefault="0000233A" w:rsidP="0000233A">
            <w:pPr>
              <w:autoSpaceDE w:val="0"/>
              <w:autoSpaceDN w:val="0"/>
              <w:adjustRightInd w:val="0"/>
              <w:spacing w:after="0" w:line="288" w:lineRule="auto"/>
              <w:jc w:val="both"/>
              <w:rPr>
                <w:rFonts w:cstheme="minorHAnsi"/>
                <w:noProof/>
                <w:color w:val="000000"/>
              </w:rPr>
            </w:pPr>
            <w:r w:rsidRPr="004A7993">
              <w:rPr>
                <w:rFonts w:cstheme="minorHAnsi"/>
                <w:noProof/>
                <w:color w:val="000000"/>
              </w:rPr>
              <w:t>Populasi masing-masing jenis ternak</w:t>
            </w:r>
          </w:p>
        </w:tc>
      </w:tr>
      <w:tr w:rsidR="0000233A" w:rsidRPr="004A7993" w:rsidTr="0000233A">
        <w:tc>
          <w:tcPr>
            <w:tcW w:w="850" w:type="dxa"/>
          </w:tcPr>
          <w:p w:rsidR="0000233A" w:rsidRPr="004A7993" w:rsidRDefault="0000233A" w:rsidP="0000233A">
            <w:pPr>
              <w:autoSpaceDE w:val="0"/>
              <w:autoSpaceDN w:val="0"/>
              <w:adjustRightInd w:val="0"/>
              <w:spacing w:after="0" w:line="288" w:lineRule="auto"/>
              <w:jc w:val="both"/>
              <w:rPr>
                <w:rFonts w:cstheme="minorHAnsi"/>
                <w:noProof/>
                <w:color w:val="000000"/>
              </w:rPr>
            </w:pPr>
            <w:r w:rsidRPr="004A7993">
              <w:rPr>
                <w:rFonts w:cstheme="minorHAnsi"/>
                <w:noProof/>
                <w:color w:val="000000"/>
              </w:rPr>
              <w:t>T</w:t>
            </w:r>
          </w:p>
        </w:tc>
        <w:tc>
          <w:tcPr>
            <w:tcW w:w="425" w:type="dxa"/>
          </w:tcPr>
          <w:p w:rsidR="0000233A" w:rsidRPr="004A7993" w:rsidRDefault="0000233A" w:rsidP="0000233A">
            <w:pPr>
              <w:autoSpaceDE w:val="0"/>
              <w:autoSpaceDN w:val="0"/>
              <w:adjustRightInd w:val="0"/>
              <w:spacing w:after="0" w:line="288" w:lineRule="auto"/>
              <w:jc w:val="both"/>
              <w:rPr>
                <w:rFonts w:cstheme="minorHAnsi"/>
                <w:noProof/>
                <w:color w:val="000000"/>
              </w:rPr>
            </w:pPr>
            <w:r w:rsidRPr="004A7993">
              <w:rPr>
                <w:rFonts w:cstheme="minorHAnsi"/>
                <w:noProof/>
                <w:color w:val="000000"/>
              </w:rPr>
              <w:t>=</w:t>
            </w:r>
          </w:p>
        </w:tc>
        <w:tc>
          <w:tcPr>
            <w:tcW w:w="6732" w:type="dxa"/>
          </w:tcPr>
          <w:p w:rsidR="0000233A" w:rsidRPr="004A7993" w:rsidRDefault="0000233A" w:rsidP="0000233A">
            <w:pPr>
              <w:autoSpaceDE w:val="0"/>
              <w:autoSpaceDN w:val="0"/>
              <w:adjustRightInd w:val="0"/>
              <w:spacing w:after="0" w:line="288" w:lineRule="auto"/>
              <w:jc w:val="both"/>
              <w:rPr>
                <w:rFonts w:cstheme="minorHAnsi"/>
                <w:noProof/>
                <w:color w:val="000000"/>
              </w:rPr>
            </w:pPr>
            <w:r w:rsidRPr="004A7993">
              <w:rPr>
                <w:rFonts w:cstheme="minorHAnsi"/>
                <w:noProof/>
                <w:color w:val="000000"/>
              </w:rPr>
              <w:t>Jenis ternak</w:t>
            </w:r>
          </w:p>
        </w:tc>
      </w:tr>
    </w:tbl>
    <w:p w:rsidR="003F41B5" w:rsidRDefault="003F41B5" w:rsidP="003F41B5">
      <w:pPr>
        <w:autoSpaceDE w:val="0"/>
        <w:autoSpaceDN w:val="0"/>
        <w:adjustRightInd w:val="0"/>
        <w:spacing w:after="0" w:line="288" w:lineRule="auto"/>
        <w:jc w:val="both"/>
        <w:rPr>
          <w:rFonts w:cstheme="minorHAnsi"/>
          <w:noProof/>
          <w:color w:val="000000"/>
        </w:rPr>
      </w:pPr>
    </w:p>
    <w:p w:rsidR="0000233A" w:rsidRPr="004A7993" w:rsidRDefault="0000233A" w:rsidP="003F41B5">
      <w:pPr>
        <w:autoSpaceDE w:val="0"/>
        <w:autoSpaceDN w:val="0"/>
        <w:adjustRightInd w:val="0"/>
        <w:spacing w:after="0" w:line="360" w:lineRule="auto"/>
        <w:jc w:val="both"/>
        <w:rPr>
          <w:rFonts w:cstheme="minorHAnsi"/>
          <w:color w:val="000000"/>
        </w:rPr>
      </w:pPr>
      <w:r w:rsidRPr="004A7993">
        <w:rPr>
          <w:rFonts w:cstheme="minorHAnsi"/>
          <w:color w:val="000000"/>
        </w:rPr>
        <w:t>Untuk aplikasi Tier 1 formula di atas (IPCC, 2006), digunakan nilai EF</w:t>
      </w:r>
      <w:r w:rsidRPr="004A7993">
        <w:rPr>
          <w:rFonts w:cstheme="minorHAnsi"/>
          <w:color w:val="000000"/>
          <w:vertAlign w:val="subscript"/>
        </w:rPr>
        <w:t xml:space="preserve">(T) </w:t>
      </w:r>
      <w:r w:rsidRPr="004A7993">
        <w:rPr>
          <w:rFonts w:cstheme="minorHAnsi"/>
          <w:color w:val="000000"/>
        </w:rPr>
        <w:t xml:space="preserve">default IPPC (2006), seperti dalam </w:t>
      </w:r>
      <w:r w:rsidRPr="004A7993">
        <w:rPr>
          <w:rFonts w:cstheme="minorHAnsi"/>
          <w:b/>
          <w:color w:val="000000"/>
        </w:rPr>
        <w:t xml:space="preserve">Tabel </w:t>
      </w:r>
      <w:r w:rsidRPr="004A7993">
        <w:rPr>
          <w:rFonts w:cstheme="minorHAnsi"/>
          <w:b/>
          <w:color w:val="000000"/>
          <w:lang w:val="en-US"/>
        </w:rPr>
        <w:t>2.</w:t>
      </w:r>
      <w:r w:rsidRPr="004A7993">
        <w:rPr>
          <w:rFonts w:cstheme="minorHAnsi"/>
          <w:b/>
          <w:color w:val="000000"/>
        </w:rPr>
        <w:t>44</w:t>
      </w:r>
      <w:r w:rsidRPr="004A7993">
        <w:rPr>
          <w:rFonts w:cstheme="minorHAnsi"/>
          <w:color w:val="000000"/>
        </w:rPr>
        <w:t>.</w:t>
      </w:r>
    </w:p>
    <w:p w:rsidR="0000233A" w:rsidRPr="004A7993" w:rsidRDefault="0000233A" w:rsidP="0000233A">
      <w:pPr>
        <w:tabs>
          <w:tab w:val="left" w:pos="1560"/>
        </w:tabs>
        <w:autoSpaceDE w:val="0"/>
        <w:autoSpaceDN w:val="0"/>
        <w:adjustRightInd w:val="0"/>
        <w:spacing w:after="0" w:line="240" w:lineRule="auto"/>
        <w:jc w:val="both"/>
        <w:rPr>
          <w:rFonts w:cstheme="minorHAnsi"/>
          <w:color w:val="000000"/>
          <w:lang w:val="en-US"/>
        </w:rPr>
      </w:pPr>
    </w:p>
    <w:p w:rsidR="0000233A" w:rsidRPr="003F41B5" w:rsidRDefault="003F41B5" w:rsidP="003F41B5">
      <w:pPr>
        <w:spacing w:line="360" w:lineRule="auto"/>
        <w:rPr>
          <w:b/>
        </w:rPr>
      </w:pPr>
      <w:bookmarkStart w:id="174" w:name="_Toc468387650"/>
      <w:bookmarkStart w:id="175" w:name="_Toc528746763"/>
      <w:r w:rsidRPr="008E5B95">
        <w:rPr>
          <w:b/>
        </w:rPr>
        <w:t xml:space="preserve">Tabel 2. </w:t>
      </w:r>
      <w:r w:rsidRPr="008E5B95">
        <w:rPr>
          <w:b/>
        </w:rPr>
        <w:fldChar w:fldCharType="begin"/>
      </w:r>
      <w:r w:rsidRPr="008E5B95">
        <w:rPr>
          <w:b/>
        </w:rPr>
        <w:instrText xml:space="preserve"> SEQ Tabel_2. \* ARABIC </w:instrText>
      </w:r>
      <w:r w:rsidRPr="008E5B95">
        <w:rPr>
          <w:b/>
        </w:rPr>
        <w:fldChar w:fldCharType="separate"/>
      </w:r>
      <w:r w:rsidR="00A42B87">
        <w:rPr>
          <w:b/>
          <w:noProof/>
        </w:rPr>
        <w:t>44</w:t>
      </w:r>
      <w:r w:rsidRPr="008E5B95">
        <w:rPr>
          <w:b/>
        </w:rPr>
        <w:fldChar w:fldCharType="end"/>
      </w:r>
      <w:r w:rsidRPr="008E5B95">
        <w:rPr>
          <w:b/>
        </w:rPr>
        <w:t>.</w:t>
      </w:r>
      <w:r>
        <w:rPr>
          <w:b/>
        </w:rPr>
        <w:t xml:space="preserve"> </w:t>
      </w:r>
      <w:r w:rsidR="0000233A" w:rsidRPr="003F41B5">
        <w:rPr>
          <w:b/>
        </w:rPr>
        <w:t>Nilai Default</w:t>
      </w:r>
      <w:r>
        <w:rPr>
          <w:b/>
        </w:rPr>
        <w:t xml:space="preserve"> </w:t>
      </w:r>
      <w:r w:rsidR="0000233A" w:rsidRPr="003F41B5">
        <w:rPr>
          <w:b/>
          <w:lang w:eastAsia="id-ID"/>
        </w:rPr>
        <w:t>Faktor Emisi CH</w:t>
      </w:r>
      <w:r w:rsidR="0000233A" w:rsidRPr="003F41B5">
        <w:rPr>
          <w:b/>
          <w:vertAlign w:val="subscript"/>
          <w:lang w:eastAsia="id-ID"/>
        </w:rPr>
        <w:t>4</w:t>
      </w:r>
      <w:r w:rsidR="0000233A" w:rsidRPr="003F41B5">
        <w:rPr>
          <w:b/>
          <w:lang w:eastAsia="id-ID"/>
        </w:rPr>
        <w:t xml:space="preserve"> dari Pengelolaan Kotoran Ternak</w:t>
      </w:r>
      <w:bookmarkEnd w:id="174"/>
      <w:bookmarkEnd w:id="175"/>
    </w:p>
    <w:tbl>
      <w:tblPr>
        <w:tblW w:w="6233" w:type="dxa"/>
        <w:tblInd w:w="108" w:type="dxa"/>
        <w:tblLook w:val="04A0" w:firstRow="1" w:lastRow="0" w:firstColumn="1" w:lastColumn="0" w:noHBand="0" w:noVBand="1"/>
      </w:tblPr>
      <w:tblGrid>
        <w:gridCol w:w="2806"/>
        <w:gridCol w:w="3427"/>
      </w:tblGrid>
      <w:tr w:rsidR="0000233A" w:rsidRPr="004A7993" w:rsidTr="003F41B5">
        <w:trPr>
          <w:trHeight w:val="615"/>
        </w:trPr>
        <w:tc>
          <w:tcPr>
            <w:tcW w:w="2806" w:type="dxa"/>
            <w:tcBorders>
              <w:top w:val="single" w:sz="4" w:space="0" w:color="auto"/>
              <w:left w:val="single" w:sz="4" w:space="0" w:color="auto"/>
              <w:bottom w:val="single" w:sz="4" w:space="0" w:color="auto"/>
              <w:right w:val="single" w:sz="4" w:space="0" w:color="auto"/>
            </w:tcBorders>
            <w:shd w:val="clear" w:color="auto" w:fill="DAEEF3"/>
            <w:vAlign w:val="center"/>
            <w:hideMark/>
          </w:tcPr>
          <w:p w:rsidR="0000233A" w:rsidRPr="004A7993" w:rsidRDefault="0000233A" w:rsidP="0000233A">
            <w:pPr>
              <w:spacing w:after="0" w:line="240" w:lineRule="auto"/>
              <w:jc w:val="center"/>
              <w:rPr>
                <w:rFonts w:eastAsia="Times New Roman" w:cstheme="minorHAnsi"/>
                <w:b/>
                <w:bCs/>
                <w:color w:val="000000"/>
                <w:lang w:eastAsia="id-ID"/>
              </w:rPr>
            </w:pPr>
            <w:r w:rsidRPr="004A7993">
              <w:rPr>
                <w:rFonts w:eastAsia="Times New Roman" w:cstheme="minorHAnsi"/>
                <w:b/>
                <w:bCs/>
                <w:color w:val="000000"/>
                <w:lang w:eastAsia="id-ID"/>
              </w:rPr>
              <w:t>Jenis ternak</w:t>
            </w:r>
          </w:p>
        </w:tc>
        <w:tc>
          <w:tcPr>
            <w:tcW w:w="3427" w:type="dxa"/>
            <w:tcBorders>
              <w:top w:val="single" w:sz="4" w:space="0" w:color="auto"/>
              <w:left w:val="single" w:sz="4" w:space="0" w:color="auto"/>
              <w:bottom w:val="single" w:sz="4" w:space="0" w:color="auto"/>
              <w:right w:val="single" w:sz="4" w:space="0" w:color="auto"/>
            </w:tcBorders>
            <w:shd w:val="clear" w:color="auto" w:fill="DAEEF3"/>
            <w:vAlign w:val="center"/>
            <w:hideMark/>
          </w:tcPr>
          <w:p w:rsidR="0000233A" w:rsidRPr="004A7993" w:rsidRDefault="0000233A" w:rsidP="0000233A">
            <w:pPr>
              <w:spacing w:after="0" w:line="240" w:lineRule="auto"/>
              <w:jc w:val="center"/>
              <w:rPr>
                <w:rFonts w:eastAsia="Times New Roman" w:cstheme="minorHAnsi"/>
                <w:b/>
                <w:bCs/>
                <w:color w:val="000000"/>
                <w:lang w:eastAsia="id-ID"/>
              </w:rPr>
            </w:pPr>
            <w:r w:rsidRPr="004A7993">
              <w:rPr>
                <w:rFonts w:eastAsia="Times New Roman" w:cstheme="minorHAnsi"/>
                <w:b/>
                <w:bCs/>
                <w:color w:val="000000"/>
                <w:lang w:eastAsia="id-ID"/>
              </w:rPr>
              <w:t>Faktor emisi CH4 (kg/ekor/tahun)</w:t>
            </w:r>
          </w:p>
        </w:tc>
      </w:tr>
      <w:tr w:rsidR="0000233A" w:rsidRPr="004A7993" w:rsidTr="003F41B5">
        <w:trPr>
          <w:trHeight w:val="300"/>
        </w:trPr>
        <w:tc>
          <w:tcPr>
            <w:tcW w:w="2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Sapi pedaging</w:t>
            </w:r>
          </w:p>
        </w:tc>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1</w:t>
            </w:r>
          </w:p>
        </w:tc>
      </w:tr>
      <w:tr w:rsidR="0000233A" w:rsidRPr="004A7993" w:rsidTr="003F41B5">
        <w:trPr>
          <w:trHeight w:val="300"/>
        </w:trPr>
        <w:tc>
          <w:tcPr>
            <w:tcW w:w="2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Sapi perah</w:t>
            </w:r>
          </w:p>
        </w:tc>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31</w:t>
            </w:r>
          </w:p>
        </w:tc>
      </w:tr>
      <w:tr w:rsidR="0000233A" w:rsidRPr="004A7993" w:rsidTr="003F41B5">
        <w:trPr>
          <w:trHeight w:val="300"/>
        </w:trPr>
        <w:tc>
          <w:tcPr>
            <w:tcW w:w="2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Kerbau</w:t>
            </w:r>
          </w:p>
        </w:tc>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2</w:t>
            </w:r>
          </w:p>
        </w:tc>
      </w:tr>
      <w:tr w:rsidR="0000233A" w:rsidRPr="004A7993" w:rsidTr="003F41B5">
        <w:trPr>
          <w:trHeight w:val="300"/>
        </w:trPr>
        <w:tc>
          <w:tcPr>
            <w:tcW w:w="2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Domba</w:t>
            </w:r>
          </w:p>
        </w:tc>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0,2</w:t>
            </w:r>
          </w:p>
        </w:tc>
      </w:tr>
      <w:tr w:rsidR="0000233A" w:rsidRPr="004A7993" w:rsidTr="003F41B5">
        <w:trPr>
          <w:trHeight w:val="300"/>
        </w:trPr>
        <w:tc>
          <w:tcPr>
            <w:tcW w:w="2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Kambing</w:t>
            </w:r>
          </w:p>
        </w:tc>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0,22</w:t>
            </w:r>
          </w:p>
        </w:tc>
      </w:tr>
      <w:tr w:rsidR="0000233A" w:rsidRPr="004A7993" w:rsidTr="003F41B5">
        <w:trPr>
          <w:trHeight w:val="300"/>
        </w:trPr>
        <w:tc>
          <w:tcPr>
            <w:tcW w:w="2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Babi</w:t>
            </w:r>
          </w:p>
        </w:tc>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7</w:t>
            </w:r>
          </w:p>
        </w:tc>
      </w:tr>
      <w:tr w:rsidR="0000233A" w:rsidRPr="004A7993" w:rsidTr="003F41B5">
        <w:trPr>
          <w:trHeight w:val="300"/>
        </w:trPr>
        <w:tc>
          <w:tcPr>
            <w:tcW w:w="2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Kuda</w:t>
            </w:r>
          </w:p>
        </w:tc>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2,19</w:t>
            </w:r>
          </w:p>
        </w:tc>
      </w:tr>
      <w:tr w:rsidR="0000233A" w:rsidRPr="004A7993" w:rsidTr="003F41B5">
        <w:trPr>
          <w:trHeight w:val="300"/>
        </w:trPr>
        <w:tc>
          <w:tcPr>
            <w:tcW w:w="2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Ayam buras</w:t>
            </w:r>
          </w:p>
        </w:tc>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0,02</w:t>
            </w:r>
          </w:p>
        </w:tc>
      </w:tr>
      <w:tr w:rsidR="0000233A" w:rsidRPr="004A7993" w:rsidTr="003F41B5">
        <w:trPr>
          <w:trHeight w:val="300"/>
        </w:trPr>
        <w:tc>
          <w:tcPr>
            <w:tcW w:w="2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Ayam ras</w:t>
            </w:r>
          </w:p>
        </w:tc>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0,02</w:t>
            </w:r>
          </w:p>
        </w:tc>
      </w:tr>
      <w:tr w:rsidR="0000233A" w:rsidRPr="004A7993" w:rsidTr="003F41B5">
        <w:trPr>
          <w:trHeight w:val="300"/>
        </w:trPr>
        <w:tc>
          <w:tcPr>
            <w:tcW w:w="2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Ayam petelur</w:t>
            </w:r>
          </w:p>
        </w:tc>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0,02</w:t>
            </w:r>
          </w:p>
        </w:tc>
      </w:tr>
      <w:tr w:rsidR="0000233A" w:rsidRPr="004A7993" w:rsidTr="003F41B5">
        <w:trPr>
          <w:trHeight w:val="315"/>
        </w:trPr>
        <w:tc>
          <w:tcPr>
            <w:tcW w:w="2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Bebek</w:t>
            </w:r>
          </w:p>
        </w:tc>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eastAsia="Times New Roman" w:cstheme="minorHAnsi"/>
                <w:color w:val="000000"/>
                <w:lang w:eastAsia="id-ID"/>
              </w:rPr>
            </w:pPr>
            <w:r w:rsidRPr="004A7993">
              <w:rPr>
                <w:rFonts w:eastAsia="Times New Roman" w:cstheme="minorHAnsi"/>
                <w:color w:val="000000"/>
                <w:lang w:eastAsia="id-ID"/>
              </w:rPr>
              <w:t>0,02</w:t>
            </w:r>
          </w:p>
        </w:tc>
      </w:tr>
    </w:tbl>
    <w:p w:rsidR="0000233A" w:rsidRPr="003F41B5" w:rsidRDefault="0000233A" w:rsidP="003F41B5">
      <w:pPr>
        <w:autoSpaceDE w:val="0"/>
        <w:autoSpaceDN w:val="0"/>
        <w:adjustRightInd w:val="0"/>
        <w:spacing w:after="0"/>
        <w:jc w:val="both"/>
        <w:rPr>
          <w:rFonts w:cstheme="minorHAnsi"/>
          <w:color w:val="000000"/>
          <w:sz w:val="20"/>
        </w:rPr>
      </w:pPr>
      <w:r w:rsidRPr="003F41B5">
        <w:rPr>
          <w:rFonts w:cstheme="minorHAnsi"/>
          <w:color w:val="000000"/>
          <w:sz w:val="20"/>
        </w:rPr>
        <w:t>Sumber: IPCC, 2006</w:t>
      </w:r>
    </w:p>
    <w:p w:rsidR="0000233A" w:rsidRPr="004A7993" w:rsidRDefault="0000233A" w:rsidP="0000233A">
      <w:pPr>
        <w:autoSpaceDE w:val="0"/>
        <w:autoSpaceDN w:val="0"/>
        <w:adjustRightInd w:val="0"/>
        <w:spacing w:after="0"/>
        <w:jc w:val="both"/>
        <w:rPr>
          <w:rFonts w:cstheme="minorHAnsi"/>
          <w:color w:val="000000"/>
        </w:rPr>
      </w:pPr>
    </w:p>
    <w:p w:rsidR="0000233A" w:rsidRPr="004A7993" w:rsidRDefault="0000233A" w:rsidP="0000233A">
      <w:pPr>
        <w:spacing w:after="0" w:line="240" w:lineRule="auto"/>
        <w:rPr>
          <w:rFonts w:cstheme="minorHAnsi"/>
          <w:color w:val="000000"/>
          <w:lang w:val="en-US"/>
        </w:rPr>
      </w:pPr>
    </w:p>
    <w:p w:rsidR="00DB6235" w:rsidRDefault="00DB6235">
      <w:pPr>
        <w:rPr>
          <w:rFonts w:eastAsia="Calibri" w:cstheme="minorHAnsi"/>
          <w:b/>
          <w:color w:val="000000"/>
          <w:lang w:val="en-US"/>
        </w:rPr>
      </w:pPr>
    </w:p>
    <w:p w:rsidR="0000233A" w:rsidRPr="004A7993" w:rsidRDefault="0000233A" w:rsidP="003F41B5">
      <w:pPr>
        <w:pStyle w:val="ListParagraph"/>
        <w:numPr>
          <w:ilvl w:val="0"/>
          <w:numId w:val="26"/>
        </w:numPr>
        <w:spacing w:after="0" w:line="240" w:lineRule="auto"/>
        <w:ind w:left="426" w:hanging="426"/>
        <w:rPr>
          <w:rFonts w:asciiTheme="majorHAnsi" w:hAnsiTheme="majorHAnsi" w:cstheme="minorHAnsi"/>
          <w:b/>
          <w:color w:val="000000"/>
        </w:rPr>
      </w:pPr>
      <w:r w:rsidRPr="004A7993">
        <w:rPr>
          <w:rFonts w:asciiTheme="majorHAnsi" w:hAnsiTheme="majorHAnsi" w:cstheme="minorHAnsi"/>
          <w:b/>
          <w:color w:val="000000"/>
        </w:rPr>
        <w:lastRenderedPageBreak/>
        <w:t>Emisi N</w:t>
      </w:r>
      <w:r w:rsidRPr="003F41B5">
        <w:rPr>
          <w:rFonts w:asciiTheme="majorHAnsi" w:hAnsiTheme="majorHAnsi" w:cstheme="minorHAnsi"/>
          <w:b/>
          <w:color w:val="000000"/>
          <w:vertAlign w:val="subscript"/>
        </w:rPr>
        <w:t>2</w:t>
      </w:r>
      <w:r w:rsidRPr="004A7993">
        <w:rPr>
          <w:rFonts w:asciiTheme="majorHAnsi" w:hAnsiTheme="majorHAnsi" w:cstheme="minorHAnsi"/>
          <w:b/>
          <w:color w:val="000000"/>
        </w:rPr>
        <w:t>O Secara Langsung dari Pengelolaan Kotoran Hewan untuk Pupuk</w:t>
      </w:r>
    </w:p>
    <w:p w:rsidR="0000233A" w:rsidRPr="004A7993" w:rsidRDefault="0000233A" w:rsidP="0000233A">
      <w:pPr>
        <w:spacing w:after="0"/>
        <w:rPr>
          <w:rFonts w:cstheme="minorHAnsi"/>
          <w:color w:val="000000"/>
        </w:rPr>
      </w:pPr>
    </w:p>
    <w:p w:rsidR="003F41B5" w:rsidRDefault="0000233A" w:rsidP="003F41B5">
      <w:pPr>
        <w:spacing w:after="120" w:line="360" w:lineRule="auto"/>
        <w:jc w:val="both"/>
        <w:rPr>
          <w:rFonts w:cstheme="minorHAnsi"/>
          <w:color w:val="000000"/>
        </w:rPr>
      </w:pPr>
      <w:r w:rsidRPr="004A7993">
        <w:rPr>
          <w:rFonts w:cstheme="minorHAnsi"/>
          <w:color w:val="000000"/>
        </w:rPr>
        <w:t>N</w:t>
      </w:r>
      <w:r w:rsidRPr="004A7993">
        <w:rPr>
          <w:rFonts w:cstheme="minorHAnsi"/>
          <w:color w:val="000000"/>
          <w:vertAlign w:val="subscript"/>
        </w:rPr>
        <w:t>2</w:t>
      </w:r>
      <w:r w:rsidRPr="004A7993">
        <w:rPr>
          <w:rFonts w:cstheme="minorHAnsi"/>
          <w:color w:val="000000"/>
        </w:rPr>
        <w:t>O juga merupakan GRK yang teremisi baik secara langsung maupun tidak langsung selama di penyimpanan dan tindakan pengelolaan sebelum kotoran ternak digunakan di lahan pertanian.  Emisi N</w:t>
      </w:r>
      <w:r w:rsidRPr="004A7993">
        <w:rPr>
          <w:rFonts w:cstheme="minorHAnsi"/>
          <w:color w:val="000000"/>
          <w:vertAlign w:val="subscript"/>
        </w:rPr>
        <w:t>2</w:t>
      </w:r>
      <w:r w:rsidRPr="004A7993">
        <w:rPr>
          <w:rFonts w:cstheme="minorHAnsi"/>
          <w:color w:val="000000"/>
        </w:rPr>
        <w:t>O dari kotoran ternak secara langsung terjadi di lahan, kandang ternak, dan padang penggembalaan.  Sedangkan emisi secara tidak langsung terjadi setelah aplikasi kotoran ternak di lahan pertanian.</w:t>
      </w:r>
    </w:p>
    <w:p w:rsidR="003F41B5" w:rsidRDefault="0000233A" w:rsidP="003F41B5">
      <w:pPr>
        <w:spacing w:after="120" w:line="360" w:lineRule="auto"/>
        <w:jc w:val="both"/>
        <w:rPr>
          <w:rFonts w:cstheme="minorHAnsi"/>
          <w:color w:val="000000"/>
        </w:rPr>
      </w:pPr>
      <w:r w:rsidRPr="004A7993">
        <w:rPr>
          <w:rFonts w:cstheme="minorHAnsi"/>
          <w:color w:val="000000"/>
        </w:rPr>
        <w:t>Emisi N</w:t>
      </w:r>
      <w:r w:rsidRPr="004A7993">
        <w:rPr>
          <w:rFonts w:cstheme="minorHAnsi"/>
          <w:color w:val="000000"/>
          <w:vertAlign w:val="subscript"/>
        </w:rPr>
        <w:t>2</w:t>
      </w:r>
      <w:r w:rsidRPr="004A7993">
        <w:rPr>
          <w:rFonts w:cstheme="minorHAnsi"/>
          <w:color w:val="000000"/>
        </w:rPr>
        <w:t>O secara langsung terjadi melalui nitrifikasi dan denitrifikasi. Besaran emisi tergantung pada kandungan N dan C kotoran ternak, dan lama masa endap (penyimpanan). Nitrifikasi merupakan proses oksidasi N-NH</w:t>
      </w:r>
      <w:r w:rsidRPr="004A7993">
        <w:rPr>
          <w:rFonts w:cstheme="minorHAnsi"/>
          <w:color w:val="000000"/>
          <w:vertAlign w:val="subscript"/>
        </w:rPr>
        <w:t>3</w:t>
      </w:r>
      <w:r w:rsidRPr="004A7993">
        <w:rPr>
          <w:rFonts w:cstheme="minorHAnsi"/>
          <w:color w:val="000000"/>
        </w:rPr>
        <w:t xml:space="preserve"> menjadi N-NO</w:t>
      </w:r>
      <w:r w:rsidRPr="004A7993">
        <w:rPr>
          <w:rFonts w:cstheme="minorHAnsi"/>
          <w:color w:val="000000"/>
          <w:vertAlign w:val="subscript"/>
        </w:rPr>
        <w:t>3</w:t>
      </w:r>
      <w:r w:rsidRPr="004A7993">
        <w:rPr>
          <w:rFonts w:cstheme="minorHAnsi"/>
          <w:color w:val="000000"/>
          <w:vertAlign w:val="superscript"/>
        </w:rPr>
        <w:t>-</w:t>
      </w:r>
      <w:r w:rsidRPr="004A7993">
        <w:rPr>
          <w:rFonts w:cstheme="minorHAnsi"/>
          <w:color w:val="000000"/>
        </w:rPr>
        <w:t xml:space="preserve"> (N-Nitrat) dengan hasil antara berupa N-NO</w:t>
      </w:r>
      <w:r w:rsidRPr="004A7993">
        <w:rPr>
          <w:rFonts w:cstheme="minorHAnsi"/>
          <w:color w:val="000000"/>
          <w:vertAlign w:val="subscript"/>
        </w:rPr>
        <w:t>2</w:t>
      </w:r>
      <w:r w:rsidRPr="004A7993">
        <w:rPr>
          <w:rFonts w:cstheme="minorHAnsi"/>
          <w:color w:val="000000"/>
          <w:vertAlign w:val="superscript"/>
        </w:rPr>
        <w:t>-</w:t>
      </w:r>
      <w:r w:rsidR="003F41B5">
        <w:rPr>
          <w:rFonts w:cstheme="minorHAnsi"/>
          <w:color w:val="000000"/>
        </w:rPr>
        <w:t xml:space="preserve"> (N-Nitrit) </w:t>
      </w:r>
      <w:r w:rsidRPr="004A7993">
        <w:rPr>
          <w:rFonts w:cstheme="minorHAnsi"/>
          <w:color w:val="000000"/>
        </w:rPr>
        <w:t>yang memerlukan suplai oksigen. Jika suplai oksigen terhambat sehingga menimbulkan suasana anaerob, maka baik N-NO</w:t>
      </w:r>
      <w:r w:rsidRPr="004A7993">
        <w:rPr>
          <w:rFonts w:cstheme="minorHAnsi"/>
          <w:color w:val="000000"/>
          <w:vertAlign w:val="subscript"/>
        </w:rPr>
        <w:t>3</w:t>
      </w:r>
      <w:r w:rsidRPr="004A7993">
        <w:rPr>
          <w:rFonts w:cstheme="minorHAnsi"/>
          <w:color w:val="000000"/>
          <w:vertAlign w:val="superscript"/>
        </w:rPr>
        <w:t>-</w:t>
      </w:r>
      <w:r w:rsidRPr="004A7993">
        <w:rPr>
          <w:rFonts w:cstheme="minorHAnsi"/>
          <w:color w:val="000000"/>
        </w:rPr>
        <w:t xml:space="preserve"> dan N-NO</w:t>
      </w:r>
      <w:r w:rsidRPr="004A7993">
        <w:rPr>
          <w:rFonts w:cstheme="minorHAnsi"/>
          <w:color w:val="000000"/>
          <w:vertAlign w:val="subscript"/>
        </w:rPr>
        <w:t>2</w:t>
      </w:r>
      <w:r w:rsidRPr="004A7993">
        <w:rPr>
          <w:rFonts w:cstheme="minorHAnsi"/>
          <w:color w:val="000000"/>
          <w:vertAlign w:val="superscript"/>
        </w:rPr>
        <w:t>-</w:t>
      </w:r>
      <w:r w:rsidRPr="004A7993">
        <w:rPr>
          <w:rFonts w:cstheme="minorHAnsi"/>
          <w:color w:val="000000"/>
        </w:rPr>
        <w:t xml:space="preserve"> diubah menjadi N</w:t>
      </w:r>
      <w:r w:rsidRPr="004A7993">
        <w:rPr>
          <w:rFonts w:cstheme="minorHAnsi"/>
          <w:color w:val="000000"/>
          <w:vertAlign w:val="subscript"/>
        </w:rPr>
        <w:t>2</w:t>
      </w:r>
      <w:r w:rsidRPr="004A7993">
        <w:rPr>
          <w:rFonts w:cstheme="minorHAnsi"/>
          <w:color w:val="000000"/>
        </w:rPr>
        <w:t>O dan N</w:t>
      </w:r>
      <w:r w:rsidRPr="004A7993">
        <w:rPr>
          <w:rFonts w:cstheme="minorHAnsi"/>
          <w:color w:val="000000"/>
          <w:vertAlign w:val="subscript"/>
        </w:rPr>
        <w:t>2</w:t>
      </w:r>
      <w:r w:rsidRPr="004A7993">
        <w:rPr>
          <w:rFonts w:cstheme="minorHAnsi"/>
          <w:color w:val="000000"/>
        </w:rPr>
        <w:t xml:space="preserve"> melalui proses denitrifikasi.  Oleh karena itu, dilakukan estimasi emisi N</w:t>
      </w:r>
      <w:r w:rsidRPr="004A7993">
        <w:rPr>
          <w:rFonts w:cstheme="minorHAnsi"/>
          <w:color w:val="000000"/>
          <w:vertAlign w:val="subscript"/>
        </w:rPr>
        <w:t>2</w:t>
      </w:r>
      <w:r w:rsidRPr="004A7993">
        <w:rPr>
          <w:rFonts w:cstheme="minorHAnsi"/>
          <w:color w:val="000000"/>
        </w:rPr>
        <w:t>O me</w:t>
      </w:r>
      <w:r w:rsidR="003F41B5">
        <w:rPr>
          <w:rFonts w:cstheme="minorHAnsi"/>
          <w:color w:val="000000"/>
        </w:rPr>
        <w:t>lalui kedua mekanisme tersebut.</w:t>
      </w:r>
    </w:p>
    <w:p w:rsidR="0000233A" w:rsidRPr="004A7993" w:rsidRDefault="0000233A" w:rsidP="003F41B5">
      <w:pPr>
        <w:spacing w:after="120" w:line="360" w:lineRule="auto"/>
        <w:jc w:val="both"/>
        <w:rPr>
          <w:rFonts w:cstheme="minorHAnsi"/>
          <w:color w:val="000000"/>
        </w:rPr>
      </w:pPr>
      <w:r w:rsidRPr="004A7993">
        <w:rPr>
          <w:rFonts w:cstheme="minorHAnsi"/>
          <w:color w:val="000000"/>
        </w:rPr>
        <w:t>Karena belum tersedianya data spesifik baik untuk tingkat nasional maupun lokal, maka perhitungan emisi langsung N</w:t>
      </w:r>
      <w:r w:rsidRPr="004A7993">
        <w:rPr>
          <w:rFonts w:cstheme="minorHAnsi"/>
          <w:color w:val="000000"/>
          <w:vertAlign w:val="subscript"/>
        </w:rPr>
        <w:t>2</w:t>
      </w:r>
      <w:r w:rsidRPr="004A7993">
        <w:rPr>
          <w:rFonts w:cstheme="minorHAnsi"/>
          <w:color w:val="000000"/>
        </w:rPr>
        <w:t xml:space="preserve">O mengadopsi Tier 1 (IPCC, 2006) dengan mengacu pada nilai </w:t>
      </w:r>
      <w:r w:rsidRPr="004A7993">
        <w:rPr>
          <w:rFonts w:cstheme="minorHAnsi"/>
          <w:color w:val="000000"/>
          <w:lang w:val="en-US"/>
        </w:rPr>
        <w:t>f</w:t>
      </w:r>
      <w:r w:rsidRPr="004A7993">
        <w:rPr>
          <w:rFonts w:cstheme="minorHAnsi"/>
          <w:color w:val="000000"/>
        </w:rPr>
        <w:t xml:space="preserve">aktor </w:t>
      </w:r>
      <w:r w:rsidRPr="004A7993">
        <w:rPr>
          <w:rFonts w:cstheme="minorHAnsi"/>
          <w:color w:val="000000"/>
          <w:lang w:val="en-US"/>
        </w:rPr>
        <w:t>e</w:t>
      </w:r>
      <w:r w:rsidRPr="004A7993">
        <w:rPr>
          <w:rFonts w:cstheme="minorHAnsi"/>
          <w:color w:val="000000"/>
        </w:rPr>
        <w:t>misi default IPCC (2006) dengan formula sebagai berikut :</w:t>
      </w:r>
    </w:p>
    <w:p w:rsidR="0000233A" w:rsidRPr="004A7993" w:rsidRDefault="0000233A" w:rsidP="0000233A">
      <w:pPr>
        <w:autoSpaceDE w:val="0"/>
        <w:autoSpaceDN w:val="0"/>
        <w:adjustRightInd w:val="0"/>
        <w:spacing w:after="0" w:line="288" w:lineRule="auto"/>
        <w:jc w:val="center"/>
        <w:rPr>
          <w:rFonts w:cstheme="minorHAnsi"/>
          <w:b/>
          <w:color w:val="000000"/>
          <w:lang w:val="en-US"/>
        </w:rPr>
      </w:pPr>
      <w:r w:rsidRPr="004A7993">
        <w:rPr>
          <w:rFonts w:cstheme="minorHAnsi"/>
          <w:b/>
          <w:noProof/>
          <w:color w:val="000000"/>
          <w:lang w:eastAsia="id-ID"/>
        </w:rPr>
        <w:drawing>
          <wp:inline distT="0" distB="0" distL="0" distR="0" wp14:anchorId="1D4DE833" wp14:editId="50D1AF5D">
            <wp:extent cx="3644265" cy="409575"/>
            <wp:effectExtent l="19050" t="0" r="0" b="0"/>
            <wp:docPr id="2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5"/>
                    <a:srcRect/>
                    <a:stretch>
                      <a:fillRect/>
                    </a:stretch>
                  </pic:blipFill>
                  <pic:spPr bwMode="auto">
                    <a:xfrm>
                      <a:off x="0" y="0"/>
                      <a:ext cx="3644265" cy="409575"/>
                    </a:xfrm>
                    <a:prstGeom prst="rect">
                      <a:avLst/>
                    </a:prstGeom>
                    <a:noFill/>
                    <a:ln w="9525">
                      <a:noFill/>
                      <a:miter lim="800000"/>
                      <a:headEnd/>
                      <a:tailEnd/>
                    </a:ln>
                  </pic:spPr>
                </pic:pic>
              </a:graphicData>
            </a:graphic>
          </wp:inline>
        </w:drawing>
      </w:r>
    </w:p>
    <w:p w:rsidR="0000233A" w:rsidRPr="004A7993" w:rsidRDefault="0000233A" w:rsidP="0000233A">
      <w:pPr>
        <w:autoSpaceDE w:val="0"/>
        <w:autoSpaceDN w:val="0"/>
        <w:adjustRightInd w:val="0"/>
        <w:spacing w:after="0" w:line="288" w:lineRule="auto"/>
        <w:jc w:val="both"/>
        <w:rPr>
          <w:rFonts w:cstheme="minorHAnsi"/>
          <w:b/>
          <w:color w:val="000000"/>
          <w:lang w:val="en-US"/>
        </w:rPr>
      </w:pPr>
    </w:p>
    <w:p w:rsidR="0000233A" w:rsidRPr="004A7993" w:rsidRDefault="0000233A" w:rsidP="00DE3E79">
      <w:pPr>
        <w:autoSpaceDE w:val="0"/>
        <w:autoSpaceDN w:val="0"/>
        <w:adjustRightInd w:val="0"/>
        <w:spacing w:after="0" w:line="240" w:lineRule="auto"/>
        <w:jc w:val="both"/>
        <w:rPr>
          <w:rFonts w:cstheme="minorHAnsi"/>
          <w:color w:val="000000"/>
        </w:rPr>
      </w:pPr>
      <w:r w:rsidRPr="004A7993">
        <w:rPr>
          <w:rFonts w:cstheme="minorHAnsi"/>
          <w:color w:val="000000"/>
        </w:rPr>
        <w:t>Dimana :</w:t>
      </w:r>
    </w:p>
    <w:tbl>
      <w:tblPr>
        <w:tblW w:w="8973" w:type="dxa"/>
        <w:tblInd w:w="108" w:type="dxa"/>
        <w:tblLook w:val="04A0" w:firstRow="1" w:lastRow="0" w:firstColumn="1" w:lastColumn="0" w:noHBand="0" w:noVBand="1"/>
      </w:tblPr>
      <w:tblGrid>
        <w:gridCol w:w="1063"/>
        <w:gridCol w:w="365"/>
        <w:gridCol w:w="7545"/>
      </w:tblGrid>
      <w:tr w:rsidR="0000233A" w:rsidRPr="004A7993" w:rsidTr="00DE3E79">
        <w:tc>
          <w:tcPr>
            <w:tcW w:w="1063" w:type="dxa"/>
          </w:tcPr>
          <w:p w:rsidR="0000233A" w:rsidRPr="004A7993" w:rsidRDefault="0000233A" w:rsidP="0000233A">
            <w:pPr>
              <w:autoSpaceDE w:val="0"/>
              <w:autoSpaceDN w:val="0"/>
              <w:adjustRightInd w:val="0"/>
              <w:spacing w:after="0" w:line="288" w:lineRule="auto"/>
              <w:jc w:val="both"/>
              <w:rPr>
                <w:rFonts w:cstheme="minorHAnsi"/>
                <w:noProof/>
                <w:color w:val="000000"/>
              </w:rPr>
            </w:pPr>
            <w:r w:rsidRPr="004A7993">
              <w:rPr>
                <w:rFonts w:cstheme="minorHAnsi"/>
                <w:color w:val="000000"/>
              </w:rPr>
              <w:t>N</w:t>
            </w:r>
            <w:r w:rsidRPr="004A7993">
              <w:rPr>
                <w:rFonts w:cstheme="minorHAnsi"/>
                <w:color w:val="000000"/>
                <w:vertAlign w:val="subscript"/>
              </w:rPr>
              <w:t>2</w:t>
            </w:r>
            <w:r w:rsidRPr="004A7993">
              <w:rPr>
                <w:rFonts w:cstheme="minorHAnsi"/>
                <w:color w:val="000000"/>
              </w:rPr>
              <w:t>O</w:t>
            </w:r>
            <w:r w:rsidRPr="004A7993">
              <w:rPr>
                <w:rFonts w:cstheme="minorHAnsi"/>
                <w:color w:val="000000"/>
                <w:vertAlign w:val="subscript"/>
              </w:rPr>
              <w:t>D(mm)</w:t>
            </w:r>
          </w:p>
        </w:tc>
        <w:tc>
          <w:tcPr>
            <w:tcW w:w="365" w:type="dxa"/>
          </w:tcPr>
          <w:p w:rsidR="0000233A" w:rsidRPr="004A7993" w:rsidRDefault="0000233A" w:rsidP="0000233A">
            <w:pPr>
              <w:autoSpaceDE w:val="0"/>
              <w:autoSpaceDN w:val="0"/>
              <w:adjustRightInd w:val="0"/>
              <w:spacing w:after="0" w:line="288" w:lineRule="auto"/>
              <w:jc w:val="both"/>
              <w:rPr>
                <w:rFonts w:cstheme="minorHAnsi"/>
                <w:noProof/>
                <w:color w:val="000000"/>
              </w:rPr>
            </w:pPr>
            <w:r w:rsidRPr="004A7993">
              <w:rPr>
                <w:rFonts w:cstheme="minorHAnsi"/>
                <w:noProof/>
                <w:color w:val="000000"/>
              </w:rPr>
              <w:t>=</w:t>
            </w:r>
          </w:p>
        </w:tc>
        <w:tc>
          <w:tcPr>
            <w:tcW w:w="7545" w:type="dxa"/>
          </w:tcPr>
          <w:p w:rsidR="0000233A" w:rsidRPr="004A7993" w:rsidRDefault="0000233A" w:rsidP="0000233A">
            <w:pPr>
              <w:autoSpaceDE w:val="0"/>
              <w:autoSpaceDN w:val="0"/>
              <w:adjustRightInd w:val="0"/>
              <w:spacing w:after="0" w:line="288" w:lineRule="auto"/>
              <w:jc w:val="both"/>
              <w:rPr>
                <w:rFonts w:cstheme="minorHAnsi"/>
                <w:noProof/>
                <w:color w:val="000000"/>
              </w:rPr>
            </w:pPr>
            <w:r w:rsidRPr="004A7993">
              <w:rPr>
                <w:rFonts w:cstheme="minorHAnsi"/>
                <w:noProof/>
                <w:color w:val="000000"/>
              </w:rPr>
              <w:t xml:space="preserve">Emisi langsung </w:t>
            </w:r>
            <w:r w:rsidRPr="004A7993">
              <w:rPr>
                <w:rFonts w:cstheme="minorHAnsi"/>
                <w:color w:val="000000"/>
              </w:rPr>
              <w:t>N</w:t>
            </w:r>
            <w:r w:rsidRPr="004A7993">
              <w:rPr>
                <w:rFonts w:cstheme="minorHAnsi"/>
                <w:color w:val="000000"/>
                <w:vertAlign w:val="subscript"/>
              </w:rPr>
              <w:t>2</w:t>
            </w:r>
            <w:r w:rsidRPr="004A7993">
              <w:rPr>
                <w:rFonts w:cstheme="minorHAnsi"/>
                <w:color w:val="000000"/>
              </w:rPr>
              <w:t xml:space="preserve">Oasal kotoran ternak di bawah sistem pengelolaan tertentu </w:t>
            </w:r>
            <w:r w:rsidRPr="004A7993">
              <w:rPr>
                <w:rFonts w:cstheme="minorHAnsi"/>
                <w:noProof/>
                <w:color w:val="000000"/>
              </w:rPr>
              <w:t xml:space="preserve">(kg </w:t>
            </w:r>
            <w:r w:rsidRPr="004A7993">
              <w:rPr>
                <w:rFonts w:cstheme="minorHAnsi"/>
                <w:color w:val="000000"/>
              </w:rPr>
              <w:t>N</w:t>
            </w:r>
            <w:r w:rsidRPr="004A7993">
              <w:rPr>
                <w:rFonts w:cstheme="minorHAnsi"/>
                <w:color w:val="000000"/>
                <w:vertAlign w:val="subscript"/>
              </w:rPr>
              <w:t>2</w:t>
            </w:r>
            <w:r w:rsidRPr="004A7993">
              <w:rPr>
                <w:rFonts w:cstheme="minorHAnsi"/>
                <w:color w:val="000000"/>
              </w:rPr>
              <w:t>Oth</w:t>
            </w:r>
            <w:r w:rsidRPr="004A7993">
              <w:rPr>
                <w:rFonts w:cstheme="minorHAnsi"/>
                <w:noProof/>
                <w:color w:val="000000"/>
                <w:vertAlign w:val="superscript"/>
              </w:rPr>
              <w:t>-1</w:t>
            </w:r>
            <w:r w:rsidRPr="004A7993">
              <w:rPr>
                <w:rFonts w:cstheme="minorHAnsi"/>
                <w:noProof/>
                <w:color w:val="000000"/>
              </w:rPr>
              <w:t>)</w:t>
            </w:r>
          </w:p>
        </w:tc>
      </w:tr>
      <w:tr w:rsidR="0000233A" w:rsidRPr="004A7993" w:rsidTr="00DE3E79">
        <w:tc>
          <w:tcPr>
            <w:tcW w:w="1063" w:type="dxa"/>
          </w:tcPr>
          <w:p w:rsidR="0000233A" w:rsidRPr="004A7993" w:rsidRDefault="0000233A" w:rsidP="0000233A">
            <w:pPr>
              <w:autoSpaceDE w:val="0"/>
              <w:autoSpaceDN w:val="0"/>
              <w:adjustRightInd w:val="0"/>
              <w:spacing w:after="0"/>
              <w:jc w:val="both"/>
              <w:rPr>
                <w:rFonts w:cstheme="minorHAnsi"/>
                <w:noProof/>
                <w:color w:val="000000"/>
              </w:rPr>
            </w:pPr>
            <w:r w:rsidRPr="004A7993">
              <w:rPr>
                <w:rFonts w:cstheme="minorHAnsi"/>
                <w:color w:val="000000"/>
              </w:rPr>
              <w:t>N</w:t>
            </w:r>
            <w:r w:rsidRPr="004A7993">
              <w:rPr>
                <w:rFonts w:cstheme="minorHAnsi"/>
                <w:color w:val="000000"/>
                <w:vertAlign w:val="subscript"/>
              </w:rPr>
              <w:t>(T)</w:t>
            </w:r>
          </w:p>
        </w:tc>
        <w:tc>
          <w:tcPr>
            <w:tcW w:w="365" w:type="dxa"/>
          </w:tcPr>
          <w:p w:rsidR="0000233A" w:rsidRPr="004A7993" w:rsidRDefault="0000233A" w:rsidP="0000233A">
            <w:pPr>
              <w:autoSpaceDE w:val="0"/>
              <w:autoSpaceDN w:val="0"/>
              <w:adjustRightInd w:val="0"/>
              <w:spacing w:after="0"/>
              <w:jc w:val="both"/>
              <w:rPr>
                <w:rFonts w:cstheme="minorHAnsi"/>
                <w:noProof/>
                <w:color w:val="000000"/>
              </w:rPr>
            </w:pPr>
            <w:r w:rsidRPr="004A7993">
              <w:rPr>
                <w:rFonts w:cstheme="minorHAnsi"/>
                <w:noProof/>
                <w:color w:val="000000"/>
              </w:rPr>
              <w:t>=</w:t>
            </w:r>
          </w:p>
        </w:tc>
        <w:tc>
          <w:tcPr>
            <w:tcW w:w="7545" w:type="dxa"/>
          </w:tcPr>
          <w:p w:rsidR="0000233A" w:rsidRPr="004A7993" w:rsidRDefault="0000233A" w:rsidP="0000233A">
            <w:pPr>
              <w:autoSpaceDE w:val="0"/>
              <w:autoSpaceDN w:val="0"/>
              <w:adjustRightInd w:val="0"/>
              <w:spacing w:after="0"/>
              <w:jc w:val="both"/>
              <w:rPr>
                <w:rFonts w:cstheme="minorHAnsi"/>
                <w:noProof/>
                <w:color w:val="000000"/>
              </w:rPr>
            </w:pPr>
            <w:r w:rsidRPr="004A7993">
              <w:rPr>
                <w:rFonts w:cstheme="minorHAnsi"/>
                <w:noProof/>
                <w:color w:val="000000"/>
              </w:rPr>
              <w:t>Populasi masing-masing jenis ternak</w:t>
            </w:r>
          </w:p>
        </w:tc>
      </w:tr>
      <w:tr w:rsidR="0000233A" w:rsidRPr="004A7993" w:rsidTr="00DE3E79">
        <w:tc>
          <w:tcPr>
            <w:tcW w:w="1063" w:type="dxa"/>
          </w:tcPr>
          <w:p w:rsidR="0000233A" w:rsidRPr="004A7993" w:rsidRDefault="0000233A" w:rsidP="0000233A">
            <w:pPr>
              <w:autoSpaceDE w:val="0"/>
              <w:autoSpaceDN w:val="0"/>
              <w:adjustRightInd w:val="0"/>
              <w:spacing w:after="0" w:line="288" w:lineRule="auto"/>
              <w:jc w:val="both"/>
              <w:rPr>
                <w:rFonts w:cstheme="minorHAnsi"/>
                <w:noProof/>
                <w:color w:val="000000"/>
              </w:rPr>
            </w:pPr>
            <w:r w:rsidRPr="004A7993">
              <w:rPr>
                <w:rFonts w:cstheme="minorHAnsi"/>
                <w:color w:val="000000"/>
              </w:rPr>
              <w:t>Nex</w:t>
            </w:r>
            <w:r w:rsidRPr="004A7993">
              <w:rPr>
                <w:rFonts w:cstheme="minorHAnsi"/>
                <w:color w:val="000000"/>
                <w:vertAlign w:val="subscript"/>
              </w:rPr>
              <w:t>(T)</w:t>
            </w:r>
          </w:p>
        </w:tc>
        <w:tc>
          <w:tcPr>
            <w:tcW w:w="365" w:type="dxa"/>
          </w:tcPr>
          <w:p w:rsidR="0000233A" w:rsidRPr="004A7993" w:rsidRDefault="0000233A" w:rsidP="0000233A">
            <w:pPr>
              <w:autoSpaceDE w:val="0"/>
              <w:autoSpaceDN w:val="0"/>
              <w:adjustRightInd w:val="0"/>
              <w:spacing w:after="0" w:line="288" w:lineRule="auto"/>
              <w:jc w:val="both"/>
              <w:rPr>
                <w:rFonts w:cstheme="minorHAnsi"/>
                <w:noProof/>
                <w:color w:val="000000"/>
              </w:rPr>
            </w:pPr>
            <w:r w:rsidRPr="004A7993">
              <w:rPr>
                <w:rFonts w:cstheme="minorHAnsi"/>
                <w:noProof/>
                <w:color w:val="000000"/>
              </w:rPr>
              <w:t>=</w:t>
            </w:r>
          </w:p>
        </w:tc>
        <w:tc>
          <w:tcPr>
            <w:tcW w:w="7545" w:type="dxa"/>
          </w:tcPr>
          <w:p w:rsidR="0000233A" w:rsidRPr="004A7993" w:rsidRDefault="0000233A" w:rsidP="0000233A">
            <w:pPr>
              <w:autoSpaceDE w:val="0"/>
              <w:autoSpaceDN w:val="0"/>
              <w:adjustRightInd w:val="0"/>
              <w:spacing w:after="0" w:line="288" w:lineRule="auto"/>
              <w:jc w:val="both"/>
              <w:rPr>
                <w:rFonts w:cstheme="minorHAnsi"/>
                <w:noProof/>
                <w:color w:val="000000"/>
              </w:rPr>
            </w:pPr>
            <w:r w:rsidRPr="004A7993">
              <w:rPr>
                <w:rFonts w:cstheme="minorHAnsi"/>
                <w:noProof/>
                <w:color w:val="000000"/>
              </w:rPr>
              <w:t xml:space="preserve">Rata-rata ekskresi N setiap ekor masing-masing ternak (kg </w:t>
            </w:r>
            <w:r w:rsidRPr="004A7993">
              <w:rPr>
                <w:rFonts w:cstheme="minorHAnsi"/>
                <w:color w:val="000000"/>
              </w:rPr>
              <w:t>N ekor</w:t>
            </w:r>
            <w:r w:rsidRPr="004A7993">
              <w:rPr>
                <w:rFonts w:cstheme="minorHAnsi"/>
                <w:noProof/>
                <w:color w:val="000000"/>
                <w:vertAlign w:val="superscript"/>
              </w:rPr>
              <w:t>-1</w:t>
            </w:r>
            <w:r w:rsidRPr="004A7993">
              <w:rPr>
                <w:rFonts w:cstheme="minorHAnsi"/>
                <w:color w:val="000000"/>
              </w:rPr>
              <w:t>th</w:t>
            </w:r>
            <w:r w:rsidRPr="004A7993">
              <w:rPr>
                <w:rFonts w:cstheme="minorHAnsi"/>
                <w:noProof/>
                <w:color w:val="000000"/>
                <w:vertAlign w:val="superscript"/>
              </w:rPr>
              <w:t>-1</w:t>
            </w:r>
            <w:r w:rsidRPr="004A7993">
              <w:rPr>
                <w:rFonts w:cstheme="minorHAnsi"/>
                <w:noProof/>
                <w:color w:val="000000"/>
              </w:rPr>
              <w:t>)</w:t>
            </w:r>
          </w:p>
        </w:tc>
      </w:tr>
      <w:tr w:rsidR="0000233A" w:rsidRPr="004A7993" w:rsidTr="00DE3E79">
        <w:tc>
          <w:tcPr>
            <w:tcW w:w="1063" w:type="dxa"/>
          </w:tcPr>
          <w:p w:rsidR="0000233A" w:rsidRPr="004A7993" w:rsidRDefault="0000233A" w:rsidP="0000233A">
            <w:pPr>
              <w:autoSpaceDE w:val="0"/>
              <w:autoSpaceDN w:val="0"/>
              <w:adjustRightInd w:val="0"/>
              <w:spacing w:after="0" w:line="288" w:lineRule="auto"/>
              <w:jc w:val="both"/>
              <w:rPr>
                <w:rFonts w:cstheme="minorHAnsi"/>
                <w:noProof/>
                <w:color w:val="000000"/>
              </w:rPr>
            </w:pPr>
            <w:r w:rsidRPr="004A7993">
              <w:rPr>
                <w:rFonts w:cstheme="minorHAnsi"/>
                <w:color w:val="000000"/>
              </w:rPr>
              <w:t>MS</w:t>
            </w:r>
            <w:r w:rsidRPr="004A7993">
              <w:rPr>
                <w:rFonts w:cstheme="minorHAnsi"/>
                <w:color w:val="000000"/>
                <w:vertAlign w:val="subscript"/>
              </w:rPr>
              <w:t>(T, S)</w:t>
            </w:r>
          </w:p>
        </w:tc>
        <w:tc>
          <w:tcPr>
            <w:tcW w:w="365" w:type="dxa"/>
          </w:tcPr>
          <w:p w:rsidR="0000233A" w:rsidRPr="004A7993" w:rsidRDefault="0000233A" w:rsidP="0000233A">
            <w:pPr>
              <w:autoSpaceDE w:val="0"/>
              <w:autoSpaceDN w:val="0"/>
              <w:adjustRightInd w:val="0"/>
              <w:spacing w:after="0" w:line="288" w:lineRule="auto"/>
              <w:jc w:val="both"/>
              <w:rPr>
                <w:rFonts w:cstheme="minorHAnsi"/>
                <w:noProof/>
                <w:color w:val="000000"/>
              </w:rPr>
            </w:pPr>
            <w:r w:rsidRPr="004A7993">
              <w:rPr>
                <w:rFonts w:cstheme="minorHAnsi"/>
                <w:noProof/>
                <w:color w:val="000000"/>
              </w:rPr>
              <w:t>=</w:t>
            </w:r>
          </w:p>
        </w:tc>
        <w:tc>
          <w:tcPr>
            <w:tcW w:w="7545" w:type="dxa"/>
          </w:tcPr>
          <w:p w:rsidR="0000233A" w:rsidRPr="004A7993" w:rsidRDefault="0000233A" w:rsidP="0000233A">
            <w:pPr>
              <w:autoSpaceDE w:val="0"/>
              <w:autoSpaceDN w:val="0"/>
              <w:adjustRightInd w:val="0"/>
              <w:spacing w:after="0" w:line="288" w:lineRule="auto"/>
              <w:jc w:val="both"/>
              <w:rPr>
                <w:rFonts w:cstheme="minorHAnsi"/>
                <w:noProof/>
                <w:color w:val="000000"/>
              </w:rPr>
            </w:pPr>
            <w:r w:rsidRPr="004A7993">
              <w:rPr>
                <w:rFonts w:cstheme="minorHAnsi"/>
                <w:noProof/>
                <w:color w:val="000000"/>
              </w:rPr>
              <w:t>Proporsi total eksresi N tahunan masing-masing ternak yang dikelola di bawah sistem pengelolaan tertentu</w:t>
            </w:r>
          </w:p>
        </w:tc>
      </w:tr>
      <w:tr w:rsidR="0000233A" w:rsidRPr="004A7993" w:rsidTr="00DE3E79">
        <w:tc>
          <w:tcPr>
            <w:tcW w:w="1063" w:type="dxa"/>
          </w:tcPr>
          <w:p w:rsidR="0000233A" w:rsidRPr="004A7993" w:rsidRDefault="0000233A" w:rsidP="0000233A">
            <w:pPr>
              <w:autoSpaceDE w:val="0"/>
              <w:autoSpaceDN w:val="0"/>
              <w:adjustRightInd w:val="0"/>
              <w:spacing w:after="0" w:line="288" w:lineRule="auto"/>
              <w:jc w:val="both"/>
              <w:rPr>
                <w:rFonts w:cstheme="minorHAnsi"/>
                <w:noProof/>
                <w:color w:val="000000"/>
              </w:rPr>
            </w:pPr>
            <w:r w:rsidRPr="004A7993">
              <w:rPr>
                <w:rFonts w:cstheme="minorHAnsi"/>
                <w:color w:val="000000"/>
              </w:rPr>
              <w:t>EF</w:t>
            </w:r>
            <w:r w:rsidRPr="004A7993">
              <w:rPr>
                <w:rFonts w:cstheme="minorHAnsi"/>
                <w:color w:val="000000"/>
                <w:vertAlign w:val="subscript"/>
              </w:rPr>
              <w:t>3(S)</w:t>
            </w:r>
          </w:p>
        </w:tc>
        <w:tc>
          <w:tcPr>
            <w:tcW w:w="365" w:type="dxa"/>
          </w:tcPr>
          <w:p w:rsidR="0000233A" w:rsidRPr="004A7993" w:rsidRDefault="0000233A" w:rsidP="0000233A">
            <w:pPr>
              <w:autoSpaceDE w:val="0"/>
              <w:autoSpaceDN w:val="0"/>
              <w:adjustRightInd w:val="0"/>
              <w:spacing w:after="0" w:line="288" w:lineRule="auto"/>
              <w:jc w:val="both"/>
              <w:rPr>
                <w:rFonts w:cstheme="minorHAnsi"/>
                <w:noProof/>
                <w:color w:val="000000"/>
              </w:rPr>
            </w:pPr>
            <w:r w:rsidRPr="004A7993">
              <w:rPr>
                <w:rFonts w:cstheme="minorHAnsi"/>
                <w:noProof/>
                <w:color w:val="000000"/>
              </w:rPr>
              <w:t>=</w:t>
            </w:r>
          </w:p>
        </w:tc>
        <w:tc>
          <w:tcPr>
            <w:tcW w:w="7545" w:type="dxa"/>
          </w:tcPr>
          <w:p w:rsidR="0000233A" w:rsidRPr="004A7993" w:rsidRDefault="0000233A" w:rsidP="0000233A">
            <w:pPr>
              <w:autoSpaceDE w:val="0"/>
              <w:autoSpaceDN w:val="0"/>
              <w:adjustRightInd w:val="0"/>
              <w:spacing w:after="0" w:line="288" w:lineRule="auto"/>
              <w:jc w:val="both"/>
              <w:rPr>
                <w:rFonts w:cstheme="minorHAnsi"/>
                <w:noProof/>
                <w:color w:val="000000"/>
              </w:rPr>
            </w:pPr>
            <w:r w:rsidRPr="004A7993">
              <w:rPr>
                <w:rFonts w:cstheme="minorHAnsi"/>
                <w:noProof/>
                <w:color w:val="000000"/>
              </w:rPr>
              <w:t xml:space="preserve">Faktor emisi untuk emisi langsung </w:t>
            </w:r>
            <w:r w:rsidRPr="004A7993">
              <w:rPr>
                <w:rFonts w:cstheme="minorHAnsi"/>
                <w:color w:val="000000"/>
              </w:rPr>
              <w:t>N</w:t>
            </w:r>
            <w:r w:rsidRPr="004A7993">
              <w:rPr>
                <w:rFonts w:cstheme="minorHAnsi"/>
                <w:color w:val="000000"/>
                <w:vertAlign w:val="subscript"/>
              </w:rPr>
              <w:t>2</w:t>
            </w:r>
            <w:r w:rsidRPr="004A7993">
              <w:rPr>
                <w:rFonts w:cstheme="minorHAnsi"/>
                <w:color w:val="000000"/>
              </w:rPr>
              <w:t>Oasal kotoran ternak di bawah sistem pengelolaan tertentu (</w:t>
            </w:r>
            <w:r w:rsidRPr="004A7993">
              <w:rPr>
                <w:rFonts w:cstheme="minorHAnsi"/>
                <w:noProof/>
                <w:color w:val="000000"/>
              </w:rPr>
              <w:t xml:space="preserve">kg </w:t>
            </w:r>
            <w:r w:rsidRPr="004A7993">
              <w:rPr>
                <w:rFonts w:cstheme="minorHAnsi"/>
                <w:color w:val="000000"/>
              </w:rPr>
              <w:t>N</w:t>
            </w:r>
            <w:r w:rsidRPr="004A7993">
              <w:rPr>
                <w:rFonts w:cstheme="minorHAnsi"/>
                <w:color w:val="000000"/>
                <w:vertAlign w:val="subscript"/>
              </w:rPr>
              <w:t>2</w:t>
            </w:r>
            <w:r w:rsidRPr="004A7993">
              <w:rPr>
                <w:rFonts w:cstheme="minorHAnsi"/>
                <w:color w:val="000000"/>
              </w:rPr>
              <w:t>O-Nkg N</w:t>
            </w:r>
            <w:r w:rsidRPr="004A7993">
              <w:rPr>
                <w:rFonts w:cstheme="minorHAnsi"/>
                <w:noProof/>
                <w:color w:val="000000"/>
                <w:vertAlign w:val="superscript"/>
              </w:rPr>
              <w:t>-1</w:t>
            </w:r>
            <w:r w:rsidRPr="004A7993">
              <w:rPr>
                <w:rFonts w:cstheme="minorHAnsi"/>
                <w:noProof/>
                <w:color w:val="000000"/>
              </w:rPr>
              <w:t>)</w:t>
            </w:r>
          </w:p>
        </w:tc>
      </w:tr>
      <w:tr w:rsidR="0000233A" w:rsidRPr="004A7993" w:rsidTr="00DE3E79">
        <w:tc>
          <w:tcPr>
            <w:tcW w:w="1063" w:type="dxa"/>
          </w:tcPr>
          <w:p w:rsidR="0000233A" w:rsidRPr="004A7993" w:rsidRDefault="0000233A" w:rsidP="0000233A">
            <w:pPr>
              <w:autoSpaceDE w:val="0"/>
              <w:autoSpaceDN w:val="0"/>
              <w:adjustRightInd w:val="0"/>
              <w:spacing w:after="0" w:line="288" w:lineRule="auto"/>
              <w:jc w:val="both"/>
              <w:rPr>
                <w:rFonts w:cstheme="minorHAnsi"/>
                <w:noProof/>
                <w:color w:val="000000"/>
              </w:rPr>
            </w:pPr>
            <w:r w:rsidRPr="004A7993">
              <w:rPr>
                <w:rFonts w:cstheme="minorHAnsi"/>
                <w:noProof/>
                <w:color w:val="000000"/>
              </w:rPr>
              <w:t>S</w:t>
            </w:r>
          </w:p>
        </w:tc>
        <w:tc>
          <w:tcPr>
            <w:tcW w:w="365" w:type="dxa"/>
          </w:tcPr>
          <w:p w:rsidR="0000233A" w:rsidRPr="004A7993" w:rsidRDefault="0000233A" w:rsidP="0000233A">
            <w:pPr>
              <w:autoSpaceDE w:val="0"/>
              <w:autoSpaceDN w:val="0"/>
              <w:adjustRightInd w:val="0"/>
              <w:spacing w:after="0" w:line="288" w:lineRule="auto"/>
              <w:jc w:val="both"/>
              <w:rPr>
                <w:rFonts w:cstheme="minorHAnsi"/>
                <w:noProof/>
                <w:color w:val="000000"/>
              </w:rPr>
            </w:pPr>
            <w:r w:rsidRPr="004A7993">
              <w:rPr>
                <w:rFonts w:cstheme="minorHAnsi"/>
                <w:noProof/>
                <w:color w:val="000000"/>
              </w:rPr>
              <w:t xml:space="preserve">= </w:t>
            </w:r>
          </w:p>
        </w:tc>
        <w:tc>
          <w:tcPr>
            <w:tcW w:w="7545" w:type="dxa"/>
          </w:tcPr>
          <w:p w:rsidR="0000233A" w:rsidRPr="004A7993" w:rsidRDefault="0000233A" w:rsidP="0000233A">
            <w:pPr>
              <w:autoSpaceDE w:val="0"/>
              <w:autoSpaceDN w:val="0"/>
              <w:adjustRightInd w:val="0"/>
              <w:spacing w:after="0" w:line="288" w:lineRule="auto"/>
              <w:jc w:val="both"/>
              <w:rPr>
                <w:rFonts w:cstheme="minorHAnsi"/>
                <w:noProof/>
                <w:color w:val="000000"/>
              </w:rPr>
            </w:pPr>
            <w:r w:rsidRPr="004A7993">
              <w:rPr>
                <w:rFonts w:cstheme="minorHAnsi"/>
                <w:noProof/>
                <w:color w:val="000000"/>
              </w:rPr>
              <w:t>Sistem pengelolaan kotoran ternah yang diterapkan</w:t>
            </w:r>
          </w:p>
        </w:tc>
      </w:tr>
      <w:tr w:rsidR="0000233A" w:rsidRPr="004A7993" w:rsidTr="00DE3E79">
        <w:tc>
          <w:tcPr>
            <w:tcW w:w="1063" w:type="dxa"/>
          </w:tcPr>
          <w:p w:rsidR="0000233A" w:rsidRPr="004A7993" w:rsidRDefault="0000233A" w:rsidP="0000233A">
            <w:pPr>
              <w:autoSpaceDE w:val="0"/>
              <w:autoSpaceDN w:val="0"/>
              <w:adjustRightInd w:val="0"/>
              <w:spacing w:after="0" w:line="288" w:lineRule="auto"/>
              <w:jc w:val="both"/>
              <w:rPr>
                <w:rFonts w:cstheme="minorHAnsi"/>
                <w:noProof/>
                <w:color w:val="000000"/>
              </w:rPr>
            </w:pPr>
            <w:r w:rsidRPr="004A7993">
              <w:rPr>
                <w:rFonts w:cstheme="minorHAnsi"/>
                <w:noProof/>
                <w:color w:val="000000"/>
              </w:rPr>
              <w:t>T</w:t>
            </w:r>
          </w:p>
        </w:tc>
        <w:tc>
          <w:tcPr>
            <w:tcW w:w="365" w:type="dxa"/>
          </w:tcPr>
          <w:p w:rsidR="0000233A" w:rsidRPr="004A7993" w:rsidRDefault="0000233A" w:rsidP="0000233A">
            <w:pPr>
              <w:autoSpaceDE w:val="0"/>
              <w:autoSpaceDN w:val="0"/>
              <w:adjustRightInd w:val="0"/>
              <w:spacing w:after="0" w:line="288" w:lineRule="auto"/>
              <w:jc w:val="both"/>
              <w:rPr>
                <w:rFonts w:cstheme="minorHAnsi"/>
                <w:noProof/>
                <w:color w:val="000000"/>
              </w:rPr>
            </w:pPr>
            <w:r w:rsidRPr="004A7993">
              <w:rPr>
                <w:rFonts w:cstheme="minorHAnsi"/>
                <w:noProof/>
                <w:color w:val="000000"/>
              </w:rPr>
              <w:t>=</w:t>
            </w:r>
          </w:p>
        </w:tc>
        <w:tc>
          <w:tcPr>
            <w:tcW w:w="7545" w:type="dxa"/>
          </w:tcPr>
          <w:p w:rsidR="0000233A" w:rsidRPr="004A7993" w:rsidRDefault="0000233A" w:rsidP="0000233A">
            <w:pPr>
              <w:autoSpaceDE w:val="0"/>
              <w:autoSpaceDN w:val="0"/>
              <w:adjustRightInd w:val="0"/>
              <w:spacing w:after="0" w:line="288" w:lineRule="auto"/>
              <w:jc w:val="both"/>
              <w:rPr>
                <w:rFonts w:cstheme="minorHAnsi"/>
                <w:noProof/>
                <w:color w:val="000000"/>
              </w:rPr>
            </w:pPr>
            <w:r w:rsidRPr="004A7993">
              <w:rPr>
                <w:rFonts w:cstheme="minorHAnsi"/>
                <w:noProof/>
                <w:color w:val="000000"/>
              </w:rPr>
              <w:t>Jenis ternak</w:t>
            </w:r>
          </w:p>
        </w:tc>
      </w:tr>
      <w:tr w:rsidR="0000233A" w:rsidRPr="004A7993" w:rsidTr="00DE3E79">
        <w:tc>
          <w:tcPr>
            <w:tcW w:w="1063" w:type="dxa"/>
          </w:tcPr>
          <w:p w:rsidR="0000233A" w:rsidRPr="004A7993" w:rsidRDefault="0000233A" w:rsidP="0000233A">
            <w:pPr>
              <w:autoSpaceDE w:val="0"/>
              <w:autoSpaceDN w:val="0"/>
              <w:adjustRightInd w:val="0"/>
              <w:spacing w:after="0" w:line="288" w:lineRule="auto"/>
              <w:jc w:val="both"/>
              <w:rPr>
                <w:rFonts w:cstheme="minorHAnsi"/>
                <w:noProof/>
                <w:color w:val="000000"/>
              </w:rPr>
            </w:pPr>
            <w:r w:rsidRPr="004A7993">
              <w:rPr>
                <w:rFonts w:cstheme="minorHAnsi"/>
                <w:noProof/>
                <w:color w:val="000000"/>
              </w:rPr>
              <w:t>44/28</w:t>
            </w:r>
          </w:p>
        </w:tc>
        <w:tc>
          <w:tcPr>
            <w:tcW w:w="365" w:type="dxa"/>
          </w:tcPr>
          <w:p w:rsidR="0000233A" w:rsidRPr="004A7993" w:rsidRDefault="0000233A" w:rsidP="0000233A">
            <w:pPr>
              <w:autoSpaceDE w:val="0"/>
              <w:autoSpaceDN w:val="0"/>
              <w:adjustRightInd w:val="0"/>
              <w:spacing w:after="0" w:line="288" w:lineRule="auto"/>
              <w:jc w:val="both"/>
              <w:rPr>
                <w:rFonts w:cstheme="minorHAnsi"/>
                <w:noProof/>
                <w:color w:val="000000"/>
              </w:rPr>
            </w:pPr>
            <w:r w:rsidRPr="004A7993">
              <w:rPr>
                <w:rFonts w:cstheme="minorHAnsi"/>
                <w:noProof/>
                <w:color w:val="000000"/>
              </w:rPr>
              <w:t>=</w:t>
            </w:r>
          </w:p>
        </w:tc>
        <w:tc>
          <w:tcPr>
            <w:tcW w:w="7545" w:type="dxa"/>
          </w:tcPr>
          <w:p w:rsidR="0000233A" w:rsidRPr="004A7993" w:rsidRDefault="0000233A" w:rsidP="0000233A">
            <w:pPr>
              <w:autoSpaceDE w:val="0"/>
              <w:autoSpaceDN w:val="0"/>
              <w:adjustRightInd w:val="0"/>
              <w:spacing w:after="0" w:line="288" w:lineRule="auto"/>
              <w:jc w:val="both"/>
              <w:rPr>
                <w:rFonts w:cstheme="minorHAnsi"/>
                <w:noProof/>
                <w:color w:val="000000"/>
              </w:rPr>
            </w:pPr>
            <w:r w:rsidRPr="004A7993">
              <w:rPr>
                <w:rFonts w:cstheme="minorHAnsi"/>
                <w:noProof/>
                <w:color w:val="000000"/>
              </w:rPr>
              <w:t xml:space="preserve">Konversi emisi </w:t>
            </w:r>
            <w:r w:rsidRPr="004A7993">
              <w:rPr>
                <w:rFonts w:cstheme="minorHAnsi"/>
                <w:color w:val="000000"/>
              </w:rPr>
              <w:t>N</w:t>
            </w:r>
            <w:r w:rsidRPr="004A7993">
              <w:rPr>
                <w:rFonts w:cstheme="minorHAnsi"/>
                <w:color w:val="000000"/>
                <w:vertAlign w:val="subscript"/>
              </w:rPr>
              <w:t>2</w:t>
            </w:r>
            <w:r w:rsidRPr="004A7993">
              <w:rPr>
                <w:rFonts w:cstheme="minorHAnsi"/>
                <w:color w:val="000000"/>
              </w:rPr>
              <w:t>O-N</w:t>
            </w:r>
            <w:r w:rsidRPr="004A7993">
              <w:rPr>
                <w:rFonts w:cstheme="minorHAnsi"/>
                <w:color w:val="000000"/>
                <w:vertAlign w:val="subscript"/>
              </w:rPr>
              <w:t xml:space="preserve">(mm) </w:t>
            </w:r>
            <w:r w:rsidRPr="004A7993">
              <w:rPr>
                <w:rFonts w:cstheme="minorHAnsi"/>
                <w:color w:val="000000"/>
              </w:rPr>
              <w:t>menjadi emisi N</w:t>
            </w:r>
            <w:r w:rsidRPr="004A7993">
              <w:rPr>
                <w:rFonts w:cstheme="minorHAnsi"/>
                <w:color w:val="000000"/>
                <w:vertAlign w:val="subscript"/>
              </w:rPr>
              <w:t>2</w:t>
            </w:r>
            <w:r w:rsidRPr="004A7993">
              <w:rPr>
                <w:rFonts w:cstheme="minorHAnsi"/>
                <w:color w:val="000000"/>
              </w:rPr>
              <w:t>O</w:t>
            </w:r>
            <w:r w:rsidRPr="004A7993">
              <w:rPr>
                <w:rFonts w:cstheme="minorHAnsi"/>
                <w:color w:val="000000"/>
                <w:vertAlign w:val="subscript"/>
              </w:rPr>
              <w:t>(mm)</w:t>
            </w:r>
          </w:p>
        </w:tc>
      </w:tr>
    </w:tbl>
    <w:p w:rsidR="003F41B5" w:rsidRDefault="003F41B5" w:rsidP="003F41B5">
      <w:pPr>
        <w:autoSpaceDE w:val="0"/>
        <w:autoSpaceDN w:val="0"/>
        <w:adjustRightInd w:val="0"/>
        <w:spacing w:after="0" w:line="288" w:lineRule="auto"/>
        <w:jc w:val="both"/>
        <w:rPr>
          <w:rFonts w:cstheme="minorHAnsi"/>
          <w:noProof/>
          <w:color w:val="000000"/>
        </w:rPr>
      </w:pPr>
    </w:p>
    <w:p w:rsidR="0000233A" w:rsidRPr="004A7993" w:rsidRDefault="0000233A" w:rsidP="003F41B5">
      <w:pPr>
        <w:autoSpaceDE w:val="0"/>
        <w:autoSpaceDN w:val="0"/>
        <w:adjustRightInd w:val="0"/>
        <w:spacing w:after="120" w:line="360" w:lineRule="auto"/>
        <w:jc w:val="both"/>
        <w:rPr>
          <w:rFonts w:cstheme="minorHAnsi"/>
          <w:color w:val="000000"/>
        </w:rPr>
      </w:pPr>
      <w:r w:rsidRPr="004A7993">
        <w:rPr>
          <w:rFonts w:cstheme="minorHAnsi"/>
          <w:color w:val="000000"/>
        </w:rPr>
        <w:t>Asumsi yang digunakan dalam perhitungan emisi GRK dari pengelolaan kotoran ternak dilakukan dalam skala kecil dan dibiarkan bebas (dibiarkan di lapangan (</w:t>
      </w:r>
      <w:r w:rsidRPr="004A7993">
        <w:rPr>
          <w:rFonts w:cstheme="minorHAnsi"/>
          <w:i/>
          <w:color w:val="000000"/>
        </w:rPr>
        <w:t>Paddock/Range</w:t>
      </w:r>
      <w:r w:rsidRPr="004A7993">
        <w:rPr>
          <w:rFonts w:cstheme="minorHAnsi"/>
          <w:color w:val="000000"/>
        </w:rPr>
        <w:t>), dan untuk bahan bakar, atau ditampung dan dicampur antara padat dan cair (</w:t>
      </w:r>
      <w:r w:rsidRPr="004A7993">
        <w:rPr>
          <w:rFonts w:cstheme="minorHAnsi"/>
          <w:i/>
          <w:color w:val="000000"/>
        </w:rPr>
        <w:t>Liquid/Slurry</w:t>
      </w:r>
      <w:r w:rsidRPr="004A7993">
        <w:rPr>
          <w:rFonts w:cstheme="minorHAnsi"/>
          <w:color w:val="000000"/>
        </w:rPr>
        <w:t>) dan sebagian disimpan sampai kering (</w:t>
      </w:r>
      <w:r w:rsidRPr="004A7993">
        <w:rPr>
          <w:rFonts w:cstheme="minorHAnsi"/>
          <w:i/>
          <w:color w:val="000000"/>
        </w:rPr>
        <w:t>Dry Lot</w:t>
      </w:r>
      <w:r w:rsidRPr="004A7993">
        <w:rPr>
          <w:rFonts w:cstheme="minorHAnsi"/>
          <w:color w:val="000000"/>
        </w:rPr>
        <w:t xml:space="preserve">). Oleh karena itu, aplikasi Tier 1 formula di atas </w:t>
      </w:r>
      <w:r w:rsidRPr="004A7993">
        <w:rPr>
          <w:rFonts w:cstheme="minorHAnsi"/>
          <w:color w:val="000000"/>
        </w:rPr>
        <w:lastRenderedPageBreak/>
        <w:t>(IPCC, 2006) untuk menghitung emisi N</w:t>
      </w:r>
      <w:r w:rsidRPr="004A7993">
        <w:rPr>
          <w:rFonts w:cstheme="minorHAnsi"/>
          <w:color w:val="000000"/>
          <w:vertAlign w:val="subscript"/>
        </w:rPr>
        <w:t>2</w:t>
      </w:r>
      <w:r w:rsidRPr="004A7993">
        <w:rPr>
          <w:rFonts w:cstheme="minorHAnsi"/>
          <w:color w:val="000000"/>
        </w:rPr>
        <w:t>O  secara langsung menggunakan nilai Nex</w:t>
      </w:r>
      <w:r w:rsidRPr="004A7993">
        <w:rPr>
          <w:rFonts w:cstheme="minorHAnsi"/>
          <w:color w:val="000000"/>
          <w:vertAlign w:val="subscript"/>
        </w:rPr>
        <w:t>(T)</w:t>
      </w:r>
      <w:r w:rsidRPr="004A7993">
        <w:rPr>
          <w:rFonts w:cstheme="minorHAnsi"/>
          <w:color w:val="000000"/>
        </w:rPr>
        <w:t xml:space="preserve"> MS</w:t>
      </w:r>
      <w:r w:rsidRPr="004A7993">
        <w:rPr>
          <w:rFonts w:cstheme="minorHAnsi"/>
          <w:color w:val="000000"/>
          <w:vertAlign w:val="subscript"/>
        </w:rPr>
        <w:t>(T, S)</w:t>
      </w:r>
      <w:r w:rsidRPr="004A7993">
        <w:rPr>
          <w:rFonts w:cstheme="minorHAnsi"/>
          <w:color w:val="000000"/>
        </w:rPr>
        <w:t>, dan EF</w:t>
      </w:r>
      <w:r w:rsidRPr="004A7993">
        <w:rPr>
          <w:rFonts w:cstheme="minorHAnsi"/>
          <w:color w:val="000000"/>
          <w:vertAlign w:val="subscript"/>
        </w:rPr>
        <w:t>(T)</w:t>
      </w:r>
      <w:r w:rsidRPr="004A7993">
        <w:rPr>
          <w:rFonts w:cstheme="minorHAnsi"/>
          <w:i/>
          <w:color w:val="000000"/>
        </w:rPr>
        <w:t>default</w:t>
      </w:r>
      <w:r w:rsidRPr="004A7993">
        <w:rPr>
          <w:rFonts w:cstheme="minorHAnsi"/>
          <w:color w:val="000000"/>
        </w:rPr>
        <w:t xml:space="preserve"> IPPC (2006).</w:t>
      </w:r>
    </w:p>
    <w:p w:rsidR="0000233A" w:rsidRPr="004A7993" w:rsidRDefault="0000233A" w:rsidP="0000233A">
      <w:pPr>
        <w:autoSpaceDE w:val="0"/>
        <w:autoSpaceDN w:val="0"/>
        <w:adjustRightInd w:val="0"/>
        <w:spacing w:after="0" w:line="288" w:lineRule="auto"/>
        <w:ind w:left="426"/>
        <w:jc w:val="both"/>
        <w:rPr>
          <w:rFonts w:cstheme="minorHAnsi"/>
          <w:color w:val="000000"/>
        </w:rPr>
      </w:pPr>
      <w:r w:rsidRPr="004A7993">
        <w:rPr>
          <w:rFonts w:cstheme="minorHAnsi"/>
          <w:color w:val="000000"/>
        </w:rPr>
        <w:t xml:space="preserve"> </w:t>
      </w:r>
    </w:p>
    <w:p w:rsidR="0000233A" w:rsidRPr="004A7993" w:rsidRDefault="0000233A" w:rsidP="003F41B5">
      <w:pPr>
        <w:autoSpaceDE w:val="0"/>
        <w:autoSpaceDN w:val="0"/>
        <w:adjustRightInd w:val="0"/>
        <w:spacing w:after="0" w:line="288" w:lineRule="auto"/>
        <w:jc w:val="both"/>
        <w:rPr>
          <w:rFonts w:cstheme="minorHAnsi"/>
          <w:color w:val="000000"/>
        </w:rPr>
      </w:pPr>
      <w:r w:rsidRPr="004A7993">
        <w:rPr>
          <w:rFonts w:cstheme="minorHAnsi"/>
          <w:color w:val="000000"/>
        </w:rPr>
        <w:t xml:space="preserve">Hasil perhitungan disajikan pada </w:t>
      </w:r>
      <w:r w:rsidRPr="004A7993">
        <w:rPr>
          <w:rFonts w:cstheme="minorHAnsi"/>
          <w:b/>
          <w:color w:val="000000"/>
        </w:rPr>
        <w:t xml:space="preserve">Gambar </w:t>
      </w:r>
      <w:r w:rsidRPr="004A7993">
        <w:rPr>
          <w:rFonts w:cstheme="minorHAnsi"/>
          <w:b/>
          <w:color w:val="000000"/>
          <w:lang w:val="en-US"/>
        </w:rPr>
        <w:t>2.</w:t>
      </w:r>
      <w:r w:rsidR="00DE3E79">
        <w:rPr>
          <w:rFonts w:cstheme="minorHAnsi"/>
          <w:b/>
          <w:color w:val="000000"/>
        </w:rPr>
        <w:t>42</w:t>
      </w:r>
      <w:r w:rsidRPr="004A7993">
        <w:rPr>
          <w:rFonts w:cstheme="minorHAnsi"/>
          <w:color w:val="000000"/>
        </w:rPr>
        <w:t xml:space="preserve">. </w:t>
      </w:r>
    </w:p>
    <w:p w:rsidR="0000233A" w:rsidRPr="004A7993" w:rsidRDefault="0000233A" w:rsidP="0000233A">
      <w:pPr>
        <w:spacing w:after="0"/>
        <w:ind w:left="426"/>
        <w:jc w:val="both"/>
        <w:rPr>
          <w:rFonts w:cstheme="minorHAnsi"/>
          <w:b/>
          <w:color w:val="000000"/>
        </w:rPr>
      </w:pPr>
    </w:p>
    <w:p w:rsidR="0000233A" w:rsidRPr="004A7993" w:rsidRDefault="0000233A" w:rsidP="003F41B5">
      <w:pPr>
        <w:spacing w:after="0" w:line="20" w:lineRule="atLeast"/>
        <w:ind w:left="284"/>
        <w:contextualSpacing/>
        <w:rPr>
          <w:rFonts w:cstheme="minorHAnsi"/>
          <w:b/>
          <w:color w:val="000000"/>
        </w:rPr>
      </w:pPr>
      <w:r w:rsidRPr="004A7993">
        <w:rPr>
          <w:rFonts w:cstheme="minorHAnsi"/>
          <w:b/>
          <w:noProof/>
          <w:color w:val="000000"/>
          <w:lang w:eastAsia="id-ID"/>
        </w:rPr>
        <mc:AlternateContent>
          <mc:Choice Requires="wpg">
            <w:drawing>
              <wp:inline distT="0" distB="0" distL="0" distR="0" wp14:anchorId="17415D87" wp14:editId="41ADB63F">
                <wp:extent cx="5762847" cy="3211033"/>
                <wp:effectExtent l="0" t="0" r="0" b="8890"/>
                <wp:docPr id="2" name="Group 2"/>
                <wp:cNvGraphicFramePr/>
                <a:graphic xmlns:a="http://schemas.openxmlformats.org/drawingml/2006/main">
                  <a:graphicData uri="http://schemas.microsoft.com/office/word/2010/wordprocessingGroup">
                    <wpg:wgp>
                      <wpg:cNvGrpSpPr/>
                      <wpg:grpSpPr>
                        <a:xfrm>
                          <a:off x="0" y="0"/>
                          <a:ext cx="5391150" cy="3209925"/>
                          <a:chOff x="0" y="0"/>
                          <a:chExt cx="5391150" cy="3209925"/>
                        </a:xfrm>
                      </wpg:grpSpPr>
                      <wpg:graphicFrame>
                        <wpg:cNvPr id="58" name="Chart 58"/>
                        <wpg:cNvFrPr/>
                        <wpg:xfrm>
                          <a:off x="0" y="0"/>
                          <a:ext cx="5391150" cy="3209925"/>
                        </wpg:xfrm>
                        <a:graphic>
                          <a:graphicData uri="http://schemas.openxmlformats.org/drawingml/2006/chart">
                            <c:chart xmlns:c="http://schemas.openxmlformats.org/drawingml/2006/chart" xmlns:r="http://schemas.openxmlformats.org/officeDocument/2006/relationships" r:id="rId56"/>
                          </a:graphicData>
                        </a:graphic>
                      </wpg:graphicFrame>
                      <wps:wsp>
                        <wps:cNvPr id="64" name="TextBox 5"/>
                        <wps:cNvSpPr txBox="1"/>
                        <wps:spPr>
                          <a:xfrm rot="16200000">
                            <a:off x="-42861" y="1300162"/>
                            <a:ext cx="923925" cy="476250"/>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rsidR="003A050C" w:rsidRDefault="003A050C" w:rsidP="0000233A">
                              <w:pPr>
                                <w:pStyle w:val="NormalWeb"/>
                                <w:spacing w:before="0" w:beforeAutospacing="0" w:after="0" w:afterAutospacing="0"/>
                              </w:pPr>
                              <w:r>
                                <w:rPr>
                                  <w:rFonts w:asciiTheme="minorHAnsi" w:hAnsi="Calibri" w:cstheme="minorBidi"/>
                                  <w:color w:val="000000" w:themeColor="dark1"/>
                                  <w:sz w:val="22"/>
                                  <w:szCs w:val="22"/>
                                </w:rPr>
                                <w:t>Ribu ton  CO2 eq</w:t>
                              </w:r>
                            </w:p>
                          </w:txbxContent>
                        </wps:txbx>
                        <wps:bodyPr wrap="square" rtlCol="0" anchor="t"/>
                      </wps:wsp>
                    </wpg:wgp>
                  </a:graphicData>
                </a:graphic>
              </wp:inline>
            </w:drawing>
          </mc:Choice>
          <mc:Fallback>
            <w:pict>
              <v:group w14:anchorId="17415D87" id="Group 2" o:spid="_x0000_s1026" style="width:453.75pt;height:252.85pt;mso-position-horizontal-relative:char;mso-position-vertical-relative:line" coordsize="53911,32099" o:gfxdata="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58" o:spid="_x0000_s1027" type="#_x0000_t75" style="position:absolute;left:-60;top:-60;width:54009;height:3218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">
                  <v:imagedata r:id="rId57" o:title=""/>
                  <o:lock v:ext="edit" aspectratio="f"/>
                </v:shape>
                <v:shapetype id="_x0000_t202" coordsize="21600,21600" o:spt="202" path="m,l,21600r21600,l21600,xe">
                  <v:stroke joinstyle="miter"/>
                  <v:path gradientshapeok="t" o:connecttype="rect"/>
                </v:shapetype>
                <v:shape id="TextBox 5" o:spid="_x0000_s1028" type="#_x0000_t202" style="position:absolute;left:-429;top:13001;width:9239;height:476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MwgMEA&#10;AADbAAAADwAAAGRycy9kb3ducmV2LnhtbESPQWvCQBSE7wX/w/KE3upGEZHUVdIWIRcPRr0/sq9J&#10;aPZt3F2T+O+7guBxmJlvmM1uNK3oyfnGsoL5LAFBXFrdcKXgfNp/rEH4gKyxtUwK7uRht528bTDV&#10;duAj9UWoRISwT1FBHUKXSunLmgz6me2Io/drncEQpaukdjhEuGnlIklW0mDDcaHGjr5rKv+Km1Hw&#10;dSfMHOo2GYrL2Gf54Se/HpR6n47ZJ4hAY3iFn+1cK1gt4fEl/g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jMIDBAAAA2wAAAA8AAAAAAAAAAAAAAAAAmAIAAGRycy9kb3du&#10;cmV2LnhtbFBLBQYAAAAABAAEAPUAAACGAwAAAAA=&#10;" fillcolor="white [3201]" strokecolor="#7f7f7f [1601]">
                  <v:textbox>
                    <w:txbxContent>
                      <w:p w:rsidR="003A050C" w:rsidRDefault="003A050C" w:rsidP="0000233A">
                        <w:pPr>
                          <w:pStyle w:val="NormalWeb"/>
                          <w:spacing w:before="0" w:beforeAutospacing="0" w:after="0" w:afterAutospacing="0"/>
                        </w:pPr>
                        <w:r>
                          <w:rPr>
                            <w:rFonts w:asciiTheme="minorHAnsi" w:hAnsi="Calibri" w:cstheme="minorBidi"/>
                            <w:color w:val="000000" w:themeColor="dark1"/>
                            <w:sz w:val="22"/>
                            <w:szCs w:val="22"/>
                          </w:rPr>
                          <w:t>Ribu ton  CO2 eq</w:t>
                        </w:r>
                      </w:p>
                    </w:txbxContent>
                  </v:textbox>
                </v:shape>
                <w10:anchorlock/>
              </v:group>
            </w:pict>
          </mc:Fallback>
        </mc:AlternateContent>
      </w:r>
    </w:p>
    <w:p w:rsidR="0000233A" w:rsidRPr="004A7993" w:rsidRDefault="0000233A" w:rsidP="003F41B5">
      <w:pPr>
        <w:spacing w:after="0" w:line="20" w:lineRule="atLeast"/>
        <w:ind w:left="426"/>
        <w:contextualSpacing/>
        <w:jc w:val="both"/>
        <w:rPr>
          <w:rFonts w:cstheme="minorHAnsi"/>
          <w:b/>
          <w:color w:val="000000"/>
        </w:rPr>
      </w:pPr>
    </w:p>
    <w:p w:rsidR="0000233A" w:rsidRPr="003F41B5" w:rsidRDefault="003F41B5" w:rsidP="003F41B5">
      <w:pPr>
        <w:spacing w:after="0" w:line="20" w:lineRule="atLeast"/>
        <w:ind w:left="1985" w:right="237" w:hanging="1701"/>
        <w:contextualSpacing/>
        <w:jc w:val="both"/>
        <w:rPr>
          <w:b/>
        </w:rPr>
      </w:pPr>
      <w:bookmarkStart w:id="176" w:name="_Toc468387651"/>
      <w:bookmarkStart w:id="177" w:name="_Toc528746453"/>
      <w:r w:rsidRPr="003F41B5">
        <w:rPr>
          <w:b/>
        </w:rPr>
        <w:t xml:space="preserve">Gambar 2. </w:t>
      </w:r>
      <w:r w:rsidRPr="003F41B5">
        <w:rPr>
          <w:b/>
        </w:rPr>
        <w:fldChar w:fldCharType="begin"/>
      </w:r>
      <w:r w:rsidRPr="003F41B5">
        <w:rPr>
          <w:b/>
        </w:rPr>
        <w:instrText xml:space="preserve"> SEQ Gambar_2. \* ARABIC </w:instrText>
      </w:r>
      <w:r w:rsidRPr="003F41B5">
        <w:rPr>
          <w:b/>
        </w:rPr>
        <w:fldChar w:fldCharType="separate"/>
      </w:r>
      <w:r w:rsidR="00A42B87">
        <w:rPr>
          <w:b/>
          <w:noProof/>
        </w:rPr>
        <w:t>42</w:t>
      </w:r>
      <w:r w:rsidRPr="003F41B5">
        <w:rPr>
          <w:b/>
        </w:rPr>
        <w:fldChar w:fldCharType="end"/>
      </w:r>
      <w:r w:rsidRPr="003F41B5">
        <w:rPr>
          <w:b/>
        </w:rPr>
        <w:t xml:space="preserve">. </w:t>
      </w:r>
      <w:r w:rsidR="0000233A" w:rsidRPr="003F41B5">
        <w:rPr>
          <w:b/>
        </w:rPr>
        <w:t>Emisi Metana dari Enterik Fermentation dan pengelolaan kotoran hewan (Enterik dan Manure) serta Emisi N</w:t>
      </w:r>
      <w:r w:rsidR="0000233A" w:rsidRPr="00C66068">
        <w:rPr>
          <w:b/>
          <w:vertAlign w:val="subscript"/>
        </w:rPr>
        <w:t>2</w:t>
      </w:r>
      <w:r w:rsidR="0000233A" w:rsidRPr="003F41B5">
        <w:rPr>
          <w:b/>
        </w:rPr>
        <w:t>O langsung dari kotoran ternak (manure management)</w:t>
      </w:r>
      <w:bookmarkEnd w:id="176"/>
      <w:bookmarkEnd w:id="177"/>
    </w:p>
    <w:p w:rsidR="0000233A" w:rsidRPr="003F41B5" w:rsidRDefault="0000233A" w:rsidP="003F41B5">
      <w:pPr>
        <w:spacing w:after="0" w:line="20" w:lineRule="atLeast"/>
        <w:ind w:left="284"/>
        <w:contextualSpacing/>
        <w:rPr>
          <w:rFonts w:cstheme="minorHAnsi"/>
          <w:color w:val="000000"/>
          <w:sz w:val="20"/>
        </w:rPr>
      </w:pPr>
      <w:r w:rsidRPr="003F41B5">
        <w:rPr>
          <w:rFonts w:cstheme="minorHAnsi"/>
          <w:color w:val="000000"/>
          <w:sz w:val="20"/>
        </w:rPr>
        <w:t>Sumber : hasil perhitungan, 2016</w:t>
      </w:r>
    </w:p>
    <w:p w:rsidR="0000233A" w:rsidRPr="004A7993" w:rsidRDefault="0000233A" w:rsidP="0000233A">
      <w:pPr>
        <w:spacing w:after="0" w:line="240" w:lineRule="auto"/>
        <w:rPr>
          <w:rFonts w:cstheme="minorHAnsi"/>
          <w:b/>
          <w:color w:val="000000"/>
        </w:rPr>
      </w:pPr>
    </w:p>
    <w:p w:rsidR="003F41B5" w:rsidRDefault="003F41B5" w:rsidP="003F41B5">
      <w:pPr>
        <w:spacing w:line="360" w:lineRule="auto"/>
        <w:rPr>
          <w:b/>
        </w:rPr>
      </w:pPr>
      <w:bookmarkStart w:id="178" w:name="_Toc468387652"/>
    </w:p>
    <w:p w:rsidR="0000233A" w:rsidRPr="003F41B5" w:rsidRDefault="003F41B5" w:rsidP="003F41B5">
      <w:pPr>
        <w:spacing w:line="360" w:lineRule="auto"/>
        <w:ind w:left="1560" w:hanging="1560"/>
        <w:jc w:val="both"/>
        <w:rPr>
          <w:b/>
        </w:rPr>
      </w:pPr>
      <w:bookmarkStart w:id="179" w:name="_Toc528746764"/>
      <w:r w:rsidRPr="008E5B95">
        <w:rPr>
          <w:b/>
        </w:rPr>
        <w:t xml:space="preserve">Tabel 2. </w:t>
      </w:r>
      <w:r w:rsidRPr="008E5B95">
        <w:rPr>
          <w:b/>
        </w:rPr>
        <w:fldChar w:fldCharType="begin"/>
      </w:r>
      <w:r w:rsidRPr="008E5B95">
        <w:rPr>
          <w:b/>
        </w:rPr>
        <w:instrText xml:space="preserve"> SEQ Tabel_2. \* ARABIC </w:instrText>
      </w:r>
      <w:r w:rsidRPr="008E5B95">
        <w:rPr>
          <w:b/>
        </w:rPr>
        <w:fldChar w:fldCharType="separate"/>
      </w:r>
      <w:r w:rsidR="00A42B87">
        <w:rPr>
          <w:b/>
          <w:noProof/>
        </w:rPr>
        <w:t>45</w:t>
      </w:r>
      <w:r w:rsidRPr="008E5B95">
        <w:rPr>
          <w:b/>
        </w:rPr>
        <w:fldChar w:fldCharType="end"/>
      </w:r>
      <w:r w:rsidRPr="008E5B95">
        <w:rPr>
          <w:b/>
        </w:rPr>
        <w:t>.</w:t>
      </w:r>
      <w:r>
        <w:rPr>
          <w:b/>
        </w:rPr>
        <w:t xml:space="preserve"> </w:t>
      </w:r>
      <w:r w:rsidR="0000233A" w:rsidRPr="003F41B5">
        <w:rPr>
          <w:b/>
        </w:rPr>
        <w:t>Emisi dari kotoran ternak (manure management), pengelolaan kotoran hewan, dan Fermentation</w:t>
      </w:r>
      <w:r>
        <w:rPr>
          <w:b/>
        </w:rPr>
        <w:t xml:space="preserve"> </w:t>
      </w:r>
      <w:r w:rsidR="0000233A" w:rsidRPr="003F41B5">
        <w:rPr>
          <w:b/>
        </w:rPr>
        <w:t>Enterik</w:t>
      </w:r>
      <w:bookmarkEnd w:id="178"/>
      <w:bookmarkEnd w:id="179"/>
    </w:p>
    <w:tbl>
      <w:tblPr>
        <w:tblW w:w="9115" w:type="dxa"/>
        <w:tblCellMar>
          <w:left w:w="0" w:type="dxa"/>
          <w:right w:w="0" w:type="dxa"/>
        </w:tblCellMar>
        <w:tblLook w:val="04A0" w:firstRow="1" w:lastRow="0" w:firstColumn="1" w:lastColumn="0" w:noHBand="0" w:noVBand="1"/>
      </w:tblPr>
      <w:tblGrid>
        <w:gridCol w:w="1139"/>
        <w:gridCol w:w="1360"/>
        <w:gridCol w:w="1796"/>
        <w:gridCol w:w="1360"/>
        <w:gridCol w:w="1759"/>
        <w:gridCol w:w="1701"/>
      </w:tblGrid>
      <w:tr w:rsidR="0000233A" w:rsidRPr="004A7993" w:rsidTr="0000233A">
        <w:trPr>
          <w:trHeight w:val="467"/>
          <w:tblHeader/>
        </w:trPr>
        <w:tc>
          <w:tcPr>
            <w:tcW w:w="1139" w:type="dxa"/>
            <w:vMerge w:val="restart"/>
            <w:tcBorders>
              <w:top w:val="single" w:sz="4" w:space="0" w:color="auto"/>
              <w:left w:val="single" w:sz="4" w:space="0" w:color="auto"/>
              <w:bottom w:val="single" w:sz="4" w:space="0" w:color="000000"/>
              <w:right w:val="single" w:sz="4" w:space="0" w:color="auto"/>
            </w:tcBorders>
            <w:shd w:val="clear" w:color="auto" w:fill="DAEEF3" w:themeFill="accent5" w:themeFillTint="33"/>
            <w:noWrap/>
            <w:vAlign w:val="center"/>
            <w:hideMark/>
          </w:tcPr>
          <w:p w:rsidR="0000233A" w:rsidRPr="004A7993" w:rsidRDefault="0000233A" w:rsidP="0000233A">
            <w:pPr>
              <w:spacing w:after="0" w:line="240" w:lineRule="auto"/>
              <w:jc w:val="center"/>
              <w:rPr>
                <w:rFonts w:cs="Calibri"/>
                <w:b/>
                <w:color w:val="000000"/>
              </w:rPr>
            </w:pPr>
            <w:r w:rsidRPr="004A7993">
              <w:rPr>
                <w:rFonts w:cs="Calibri"/>
                <w:b/>
                <w:color w:val="000000"/>
              </w:rPr>
              <w:t>TAHUN</w:t>
            </w:r>
          </w:p>
        </w:tc>
        <w:tc>
          <w:tcPr>
            <w:tcW w:w="3156" w:type="dxa"/>
            <w:gridSpan w:val="2"/>
            <w:tcBorders>
              <w:top w:val="single" w:sz="4" w:space="0" w:color="auto"/>
              <w:left w:val="nil"/>
              <w:bottom w:val="single" w:sz="4" w:space="0" w:color="auto"/>
              <w:right w:val="single" w:sz="4" w:space="0" w:color="auto"/>
            </w:tcBorders>
            <w:shd w:val="clear" w:color="auto" w:fill="DAEEF3" w:themeFill="accent5" w:themeFillTint="33"/>
            <w:vAlign w:val="bottom"/>
            <w:hideMark/>
          </w:tcPr>
          <w:p w:rsidR="0000233A" w:rsidRPr="004A7993" w:rsidRDefault="0000233A" w:rsidP="0000233A">
            <w:pPr>
              <w:spacing w:after="0" w:line="240" w:lineRule="auto"/>
              <w:jc w:val="center"/>
              <w:rPr>
                <w:rFonts w:cs="Calibri"/>
                <w:b/>
                <w:color w:val="000000"/>
              </w:rPr>
            </w:pPr>
            <w:r w:rsidRPr="004A7993">
              <w:rPr>
                <w:rFonts w:cs="Calibri"/>
                <w:b/>
                <w:color w:val="000000"/>
              </w:rPr>
              <w:t>Peternakan CH</w:t>
            </w:r>
            <w:r w:rsidRPr="003F41B5">
              <w:rPr>
                <w:rFonts w:cs="Calibri"/>
                <w:b/>
                <w:color w:val="000000"/>
                <w:vertAlign w:val="subscript"/>
              </w:rPr>
              <w:t>4</w:t>
            </w:r>
            <w:r w:rsidRPr="004A7993">
              <w:rPr>
                <w:rFonts w:cs="Calibri"/>
                <w:b/>
                <w:color w:val="000000"/>
              </w:rPr>
              <w:t xml:space="preserve"> (entetik dan manure)</w:t>
            </w:r>
          </w:p>
        </w:tc>
        <w:tc>
          <w:tcPr>
            <w:tcW w:w="3119" w:type="dxa"/>
            <w:gridSpan w:val="2"/>
            <w:tcBorders>
              <w:top w:val="single" w:sz="4" w:space="0" w:color="auto"/>
              <w:left w:val="nil"/>
              <w:bottom w:val="single" w:sz="4" w:space="0" w:color="auto"/>
              <w:right w:val="single" w:sz="4" w:space="0" w:color="000000"/>
            </w:tcBorders>
            <w:shd w:val="clear" w:color="auto" w:fill="DAEEF3" w:themeFill="accent5" w:themeFillTint="33"/>
            <w:vAlign w:val="bottom"/>
            <w:hideMark/>
          </w:tcPr>
          <w:p w:rsidR="0000233A" w:rsidRPr="004A7993" w:rsidRDefault="0000233A" w:rsidP="0000233A">
            <w:pPr>
              <w:spacing w:after="0" w:line="240" w:lineRule="auto"/>
              <w:jc w:val="center"/>
              <w:rPr>
                <w:rFonts w:cs="Calibri"/>
                <w:b/>
                <w:color w:val="000000"/>
              </w:rPr>
            </w:pPr>
            <w:r w:rsidRPr="004A7993">
              <w:rPr>
                <w:rFonts w:cs="Calibri"/>
                <w:b/>
                <w:color w:val="000000"/>
              </w:rPr>
              <w:t>Peternakan N</w:t>
            </w:r>
            <w:r w:rsidRPr="003F41B5">
              <w:rPr>
                <w:rFonts w:cs="Calibri"/>
                <w:b/>
                <w:color w:val="000000"/>
                <w:vertAlign w:val="subscript"/>
              </w:rPr>
              <w:t>2</w:t>
            </w:r>
            <w:r w:rsidRPr="004A7993">
              <w:rPr>
                <w:rFonts w:cs="Calibri"/>
                <w:b/>
                <w:color w:val="000000"/>
              </w:rPr>
              <w:t>O (manure management)</w:t>
            </w:r>
          </w:p>
        </w:tc>
        <w:tc>
          <w:tcPr>
            <w:tcW w:w="1701" w:type="dxa"/>
            <w:vMerge w:val="restart"/>
            <w:tcBorders>
              <w:top w:val="single" w:sz="4" w:space="0" w:color="auto"/>
              <w:left w:val="nil"/>
              <w:right w:val="single" w:sz="4" w:space="0" w:color="auto"/>
            </w:tcBorders>
            <w:shd w:val="clear" w:color="auto" w:fill="DAEEF3" w:themeFill="accent5" w:themeFillTint="33"/>
            <w:vAlign w:val="bottom"/>
            <w:hideMark/>
          </w:tcPr>
          <w:p w:rsidR="0000233A" w:rsidRPr="004A7993" w:rsidRDefault="0000233A" w:rsidP="0000233A">
            <w:pPr>
              <w:spacing w:after="0" w:line="240" w:lineRule="auto"/>
              <w:jc w:val="center"/>
              <w:rPr>
                <w:rFonts w:cs="Calibri"/>
                <w:b/>
                <w:color w:val="000000"/>
              </w:rPr>
            </w:pPr>
            <w:r w:rsidRPr="004A7993">
              <w:rPr>
                <w:rFonts w:cs="Calibri"/>
                <w:b/>
                <w:color w:val="000000"/>
              </w:rPr>
              <w:t>TOTAL</w:t>
            </w:r>
          </w:p>
          <w:p w:rsidR="0000233A" w:rsidRPr="004A7993" w:rsidRDefault="003F41B5" w:rsidP="0000233A">
            <w:pPr>
              <w:jc w:val="center"/>
              <w:rPr>
                <w:rFonts w:cs="Calibri"/>
                <w:b/>
                <w:color w:val="000000"/>
              </w:rPr>
            </w:pPr>
            <w:r>
              <w:rPr>
                <w:rFonts w:cs="Calibri"/>
                <w:b/>
                <w:color w:val="000000"/>
              </w:rPr>
              <w:t>Ribu ton</w:t>
            </w:r>
            <w:r w:rsidR="0000233A" w:rsidRPr="004A7993">
              <w:rPr>
                <w:rFonts w:cs="Calibri"/>
                <w:b/>
                <w:color w:val="000000"/>
              </w:rPr>
              <w:t xml:space="preserve"> CO</w:t>
            </w:r>
            <w:r w:rsidR="0000233A" w:rsidRPr="003F41B5">
              <w:rPr>
                <w:rFonts w:cs="Calibri"/>
                <w:b/>
                <w:color w:val="000000"/>
                <w:vertAlign w:val="subscript"/>
              </w:rPr>
              <w:t>2</w:t>
            </w:r>
            <w:r w:rsidR="0000233A" w:rsidRPr="004A7993">
              <w:rPr>
                <w:rFonts w:cs="Calibri"/>
                <w:b/>
                <w:color w:val="000000"/>
              </w:rPr>
              <w:t xml:space="preserve"> eq/tahun</w:t>
            </w:r>
          </w:p>
        </w:tc>
      </w:tr>
      <w:tr w:rsidR="0000233A" w:rsidRPr="004A7993" w:rsidTr="0000233A">
        <w:trPr>
          <w:trHeight w:val="504"/>
          <w:tblHeader/>
        </w:trPr>
        <w:tc>
          <w:tcPr>
            <w:tcW w:w="1139" w:type="dxa"/>
            <w:vMerge/>
            <w:tcBorders>
              <w:top w:val="single" w:sz="4" w:space="0" w:color="auto"/>
              <w:left w:val="single" w:sz="4" w:space="0" w:color="auto"/>
              <w:bottom w:val="single" w:sz="4" w:space="0" w:color="000000"/>
              <w:right w:val="single" w:sz="4" w:space="0" w:color="auto"/>
            </w:tcBorders>
            <w:shd w:val="clear" w:color="auto" w:fill="DAEEF3" w:themeFill="accent5" w:themeFillTint="33"/>
            <w:vAlign w:val="center"/>
            <w:hideMark/>
          </w:tcPr>
          <w:p w:rsidR="0000233A" w:rsidRPr="004A7993" w:rsidRDefault="0000233A" w:rsidP="0000233A">
            <w:pPr>
              <w:spacing w:after="0" w:line="240" w:lineRule="auto"/>
              <w:jc w:val="center"/>
              <w:rPr>
                <w:rFonts w:cs="Calibri"/>
                <w:b/>
                <w:color w:val="000000"/>
              </w:rPr>
            </w:pPr>
          </w:p>
        </w:tc>
        <w:tc>
          <w:tcPr>
            <w:tcW w:w="1360" w:type="dxa"/>
            <w:tcBorders>
              <w:top w:val="nil"/>
              <w:left w:val="nil"/>
              <w:bottom w:val="single" w:sz="4" w:space="0" w:color="auto"/>
              <w:right w:val="single" w:sz="4" w:space="0" w:color="auto"/>
            </w:tcBorders>
            <w:shd w:val="clear" w:color="auto" w:fill="DAEEF3" w:themeFill="accent5" w:themeFillTint="33"/>
            <w:vAlign w:val="bottom"/>
            <w:hideMark/>
          </w:tcPr>
          <w:p w:rsidR="0000233A" w:rsidRPr="004A7993" w:rsidRDefault="0000233A" w:rsidP="0000233A">
            <w:pPr>
              <w:spacing w:after="0" w:line="240" w:lineRule="auto"/>
              <w:jc w:val="center"/>
              <w:rPr>
                <w:rFonts w:cs="Calibri"/>
                <w:b/>
                <w:color w:val="000000"/>
              </w:rPr>
            </w:pPr>
            <w:r w:rsidRPr="004A7993">
              <w:rPr>
                <w:rFonts w:cs="Calibri"/>
                <w:b/>
                <w:color w:val="000000"/>
              </w:rPr>
              <w:t>Ribu Ton CH</w:t>
            </w:r>
            <w:r w:rsidRPr="003F41B5">
              <w:rPr>
                <w:rFonts w:cs="Calibri"/>
                <w:b/>
                <w:color w:val="000000"/>
                <w:vertAlign w:val="subscript"/>
              </w:rPr>
              <w:t>4</w:t>
            </w:r>
            <w:r w:rsidRPr="004A7993">
              <w:rPr>
                <w:rFonts w:cs="Calibri"/>
                <w:b/>
                <w:color w:val="000000"/>
              </w:rPr>
              <w:t>/tahun</w:t>
            </w:r>
          </w:p>
        </w:tc>
        <w:tc>
          <w:tcPr>
            <w:tcW w:w="1796" w:type="dxa"/>
            <w:tcBorders>
              <w:top w:val="nil"/>
              <w:left w:val="nil"/>
              <w:bottom w:val="single" w:sz="4" w:space="0" w:color="auto"/>
              <w:right w:val="single" w:sz="4" w:space="0" w:color="auto"/>
            </w:tcBorders>
            <w:shd w:val="clear" w:color="auto" w:fill="DAEEF3" w:themeFill="accent5" w:themeFillTint="33"/>
            <w:vAlign w:val="bottom"/>
            <w:hideMark/>
          </w:tcPr>
          <w:p w:rsidR="0000233A" w:rsidRPr="004A7993" w:rsidRDefault="0000233A" w:rsidP="003F41B5">
            <w:pPr>
              <w:spacing w:after="0" w:line="240" w:lineRule="auto"/>
              <w:jc w:val="center"/>
              <w:rPr>
                <w:rFonts w:cs="Calibri"/>
                <w:b/>
                <w:color w:val="000000"/>
              </w:rPr>
            </w:pPr>
            <w:r w:rsidRPr="004A7993">
              <w:rPr>
                <w:rFonts w:cs="Calibri"/>
                <w:b/>
                <w:color w:val="000000"/>
              </w:rPr>
              <w:t>Ribu ton CO</w:t>
            </w:r>
            <w:r w:rsidRPr="003F41B5">
              <w:rPr>
                <w:rFonts w:cs="Calibri"/>
                <w:b/>
                <w:color w:val="000000"/>
                <w:vertAlign w:val="subscript"/>
              </w:rPr>
              <w:t>2</w:t>
            </w:r>
            <w:r w:rsidRPr="004A7993">
              <w:rPr>
                <w:rFonts w:cs="Calibri"/>
                <w:b/>
                <w:color w:val="000000"/>
              </w:rPr>
              <w:t xml:space="preserve"> eq/tahun</w:t>
            </w:r>
          </w:p>
        </w:tc>
        <w:tc>
          <w:tcPr>
            <w:tcW w:w="1360" w:type="dxa"/>
            <w:tcBorders>
              <w:top w:val="nil"/>
              <w:left w:val="nil"/>
              <w:bottom w:val="single" w:sz="4" w:space="0" w:color="auto"/>
              <w:right w:val="single" w:sz="4" w:space="0" w:color="auto"/>
            </w:tcBorders>
            <w:shd w:val="clear" w:color="auto" w:fill="DAEEF3" w:themeFill="accent5" w:themeFillTint="33"/>
            <w:vAlign w:val="bottom"/>
            <w:hideMark/>
          </w:tcPr>
          <w:p w:rsidR="0000233A" w:rsidRPr="004A7993" w:rsidRDefault="0000233A" w:rsidP="0000233A">
            <w:pPr>
              <w:spacing w:after="0" w:line="240" w:lineRule="auto"/>
              <w:jc w:val="center"/>
              <w:rPr>
                <w:rFonts w:cs="Calibri"/>
                <w:b/>
                <w:color w:val="000000"/>
              </w:rPr>
            </w:pPr>
            <w:r w:rsidRPr="004A7993">
              <w:rPr>
                <w:rFonts w:cs="Calibri"/>
                <w:b/>
                <w:color w:val="000000"/>
              </w:rPr>
              <w:t>Ribu Ton N</w:t>
            </w:r>
            <w:r w:rsidRPr="003F41B5">
              <w:rPr>
                <w:rFonts w:cs="Calibri"/>
                <w:b/>
                <w:color w:val="000000"/>
                <w:vertAlign w:val="subscript"/>
              </w:rPr>
              <w:t>2</w:t>
            </w:r>
            <w:r w:rsidRPr="004A7993">
              <w:rPr>
                <w:rFonts w:cs="Calibri"/>
                <w:b/>
                <w:color w:val="000000"/>
              </w:rPr>
              <w:t>O/tahun</w:t>
            </w:r>
          </w:p>
        </w:tc>
        <w:tc>
          <w:tcPr>
            <w:tcW w:w="1759" w:type="dxa"/>
            <w:tcBorders>
              <w:top w:val="nil"/>
              <w:left w:val="nil"/>
              <w:bottom w:val="single" w:sz="4" w:space="0" w:color="auto"/>
              <w:right w:val="single" w:sz="4" w:space="0" w:color="auto"/>
            </w:tcBorders>
            <w:shd w:val="clear" w:color="auto" w:fill="DAEEF3" w:themeFill="accent5" w:themeFillTint="33"/>
            <w:vAlign w:val="bottom"/>
            <w:hideMark/>
          </w:tcPr>
          <w:p w:rsidR="0000233A" w:rsidRPr="004A7993" w:rsidRDefault="0000233A" w:rsidP="003F41B5">
            <w:pPr>
              <w:spacing w:after="0" w:line="240" w:lineRule="auto"/>
              <w:jc w:val="center"/>
              <w:rPr>
                <w:rFonts w:cs="Calibri"/>
                <w:b/>
                <w:color w:val="000000"/>
              </w:rPr>
            </w:pPr>
            <w:r w:rsidRPr="004A7993">
              <w:rPr>
                <w:rFonts w:cs="Calibri"/>
                <w:b/>
                <w:color w:val="000000"/>
              </w:rPr>
              <w:t>Ribu ton CO</w:t>
            </w:r>
            <w:r w:rsidRPr="003F41B5">
              <w:rPr>
                <w:rFonts w:cs="Calibri"/>
                <w:b/>
                <w:color w:val="000000"/>
                <w:vertAlign w:val="subscript"/>
              </w:rPr>
              <w:t>2</w:t>
            </w:r>
            <w:r w:rsidRPr="004A7993">
              <w:rPr>
                <w:rFonts w:cs="Calibri"/>
                <w:b/>
                <w:color w:val="000000"/>
              </w:rPr>
              <w:t xml:space="preserve"> eq/tahun</w:t>
            </w:r>
          </w:p>
        </w:tc>
        <w:tc>
          <w:tcPr>
            <w:tcW w:w="1701" w:type="dxa"/>
            <w:vMerge/>
            <w:tcBorders>
              <w:left w:val="nil"/>
              <w:bottom w:val="single" w:sz="4" w:space="0" w:color="auto"/>
              <w:right w:val="single" w:sz="4" w:space="0" w:color="auto"/>
            </w:tcBorders>
            <w:shd w:val="clear" w:color="auto" w:fill="DAEEF3" w:themeFill="accent5" w:themeFillTint="33"/>
            <w:vAlign w:val="bottom"/>
            <w:hideMark/>
          </w:tcPr>
          <w:p w:rsidR="0000233A" w:rsidRPr="004A7993" w:rsidRDefault="0000233A" w:rsidP="0000233A">
            <w:pPr>
              <w:spacing w:after="0" w:line="240" w:lineRule="auto"/>
              <w:jc w:val="center"/>
              <w:rPr>
                <w:rFonts w:cs="Calibri"/>
                <w:b/>
                <w:color w:val="000000"/>
              </w:rPr>
            </w:pPr>
          </w:p>
        </w:tc>
      </w:tr>
      <w:tr w:rsidR="0000233A" w:rsidRPr="004A7993" w:rsidTr="0000233A">
        <w:trPr>
          <w:trHeight w:val="300"/>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00233A" w:rsidRPr="004A7993" w:rsidRDefault="0000233A" w:rsidP="0000233A">
            <w:pPr>
              <w:spacing w:after="0" w:line="240" w:lineRule="auto"/>
              <w:jc w:val="center"/>
              <w:rPr>
                <w:rFonts w:cs="Calibri"/>
                <w:color w:val="000000"/>
              </w:rPr>
            </w:pPr>
            <w:r w:rsidRPr="004A7993">
              <w:rPr>
                <w:rFonts w:cs="Calibri"/>
                <w:color w:val="000000"/>
              </w:rPr>
              <w:t>2006</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62,38</w:t>
            </w:r>
          </w:p>
        </w:tc>
        <w:tc>
          <w:tcPr>
            <w:tcW w:w="1796"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1.309,91</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0,07</w:t>
            </w:r>
          </w:p>
        </w:tc>
        <w:tc>
          <w:tcPr>
            <w:tcW w:w="1759"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21,51</w:t>
            </w:r>
          </w:p>
        </w:tc>
        <w:tc>
          <w:tcPr>
            <w:tcW w:w="1701"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1.331,41</w:t>
            </w:r>
          </w:p>
        </w:tc>
      </w:tr>
      <w:tr w:rsidR="0000233A" w:rsidRPr="004A7993" w:rsidTr="0000233A">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2007</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66,69</w:t>
            </w:r>
          </w:p>
        </w:tc>
        <w:tc>
          <w:tcPr>
            <w:tcW w:w="1796"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1.400,53</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0,08</w:t>
            </w:r>
          </w:p>
        </w:tc>
        <w:tc>
          <w:tcPr>
            <w:tcW w:w="1759"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23,04</w:t>
            </w:r>
          </w:p>
        </w:tc>
        <w:tc>
          <w:tcPr>
            <w:tcW w:w="1701"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1.423,57</w:t>
            </w:r>
          </w:p>
        </w:tc>
      </w:tr>
      <w:tr w:rsidR="0000233A" w:rsidRPr="004A7993" w:rsidTr="0000233A">
        <w:trPr>
          <w:trHeight w:val="300"/>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00233A" w:rsidRPr="004A7993" w:rsidRDefault="0000233A" w:rsidP="0000233A">
            <w:pPr>
              <w:spacing w:after="0" w:line="240" w:lineRule="auto"/>
              <w:jc w:val="center"/>
              <w:rPr>
                <w:rFonts w:cs="Calibri"/>
                <w:color w:val="000000"/>
              </w:rPr>
            </w:pPr>
            <w:r w:rsidRPr="004A7993">
              <w:rPr>
                <w:rFonts w:cs="Calibri"/>
                <w:color w:val="000000"/>
              </w:rPr>
              <w:t>2008</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73,11</w:t>
            </w:r>
          </w:p>
        </w:tc>
        <w:tc>
          <w:tcPr>
            <w:tcW w:w="1796"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1.535,38</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0,09</w:t>
            </w:r>
          </w:p>
        </w:tc>
        <w:tc>
          <w:tcPr>
            <w:tcW w:w="1759"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25,70</w:t>
            </w:r>
          </w:p>
        </w:tc>
        <w:tc>
          <w:tcPr>
            <w:tcW w:w="1701"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1.561,08</w:t>
            </w:r>
          </w:p>
        </w:tc>
      </w:tr>
      <w:tr w:rsidR="0000233A" w:rsidRPr="004A7993" w:rsidTr="0000233A">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2009</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78,12</w:t>
            </w:r>
          </w:p>
        </w:tc>
        <w:tc>
          <w:tcPr>
            <w:tcW w:w="1796"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1.640,50</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0,09</w:t>
            </w:r>
          </w:p>
        </w:tc>
        <w:tc>
          <w:tcPr>
            <w:tcW w:w="1759"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27,71</w:t>
            </w:r>
          </w:p>
        </w:tc>
        <w:tc>
          <w:tcPr>
            <w:tcW w:w="1701"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1.668,22</w:t>
            </w:r>
          </w:p>
        </w:tc>
      </w:tr>
      <w:tr w:rsidR="0000233A" w:rsidRPr="004A7993" w:rsidTr="0000233A">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2010</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82,74</w:t>
            </w:r>
          </w:p>
        </w:tc>
        <w:tc>
          <w:tcPr>
            <w:tcW w:w="1796"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1.737,58</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0,10</w:t>
            </w:r>
          </w:p>
        </w:tc>
        <w:tc>
          <w:tcPr>
            <w:tcW w:w="1759"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29,88</w:t>
            </w:r>
          </w:p>
        </w:tc>
        <w:tc>
          <w:tcPr>
            <w:tcW w:w="1701"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1.767,47</w:t>
            </w:r>
          </w:p>
        </w:tc>
      </w:tr>
      <w:tr w:rsidR="0000233A" w:rsidRPr="004A7993" w:rsidTr="0000233A">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2011</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83,63</w:t>
            </w:r>
          </w:p>
        </w:tc>
        <w:tc>
          <w:tcPr>
            <w:tcW w:w="1796"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1.756,16</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0,10</w:t>
            </w:r>
          </w:p>
        </w:tc>
        <w:tc>
          <w:tcPr>
            <w:tcW w:w="1759"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30,08</w:t>
            </w:r>
          </w:p>
        </w:tc>
        <w:tc>
          <w:tcPr>
            <w:tcW w:w="1701"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1.786,24</w:t>
            </w:r>
          </w:p>
        </w:tc>
      </w:tr>
      <w:tr w:rsidR="0000233A" w:rsidRPr="004A7993" w:rsidTr="0000233A">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2012</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87,32</w:t>
            </w:r>
          </w:p>
        </w:tc>
        <w:tc>
          <w:tcPr>
            <w:tcW w:w="1796"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1.833,68</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0,11</w:t>
            </w:r>
          </w:p>
        </w:tc>
        <w:tc>
          <w:tcPr>
            <w:tcW w:w="1759"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31,59</w:t>
            </w:r>
          </w:p>
        </w:tc>
        <w:tc>
          <w:tcPr>
            <w:tcW w:w="1701"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1.865,27</w:t>
            </w:r>
          </w:p>
        </w:tc>
      </w:tr>
      <w:tr w:rsidR="0000233A" w:rsidRPr="004A7993" w:rsidTr="0000233A">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2013</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91,01</w:t>
            </w:r>
          </w:p>
        </w:tc>
        <w:tc>
          <w:tcPr>
            <w:tcW w:w="1796"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1.911,19</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0,11</w:t>
            </w:r>
          </w:p>
        </w:tc>
        <w:tc>
          <w:tcPr>
            <w:tcW w:w="1759"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33,10</w:t>
            </w:r>
          </w:p>
        </w:tc>
        <w:tc>
          <w:tcPr>
            <w:tcW w:w="1701"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1.944,29</w:t>
            </w:r>
          </w:p>
        </w:tc>
      </w:tr>
      <w:tr w:rsidR="0000233A" w:rsidRPr="004A7993" w:rsidTr="0000233A">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2014</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94,70</w:t>
            </w:r>
          </w:p>
        </w:tc>
        <w:tc>
          <w:tcPr>
            <w:tcW w:w="1796"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1.988,71</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0,12</w:t>
            </w:r>
          </w:p>
        </w:tc>
        <w:tc>
          <w:tcPr>
            <w:tcW w:w="1759"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34,60</w:t>
            </w:r>
          </w:p>
        </w:tc>
        <w:tc>
          <w:tcPr>
            <w:tcW w:w="1701"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2.023,32</w:t>
            </w:r>
          </w:p>
        </w:tc>
      </w:tr>
      <w:tr w:rsidR="0000233A" w:rsidRPr="004A7993" w:rsidTr="0000233A">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b/>
                <w:bCs/>
                <w:color w:val="000000"/>
              </w:rPr>
            </w:pPr>
            <w:r w:rsidRPr="004A7993">
              <w:rPr>
                <w:rFonts w:cs="Calibri"/>
                <w:b/>
                <w:bCs/>
                <w:color w:val="000000"/>
              </w:rPr>
              <w:lastRenderedPageBreak/>
              <w:t>2015</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98,39</w:t>
            </w:r>
          </w:p>
        </w:tc>
        <w:tc>
          <w:tcPr>
            <w:tcW w:w="1796"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2.066,23</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0,12</w:t>
            </w:r>
          </w:p>
        </w:tc>
        <w:tc>
          <w:tcPr>
            <w:tcW w:w="1759"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36,11</w:t>
            </w:r>
          </w:p>
        </w:tc>
        <w:tc>
          <w:tcPr>
            <w:tcW w:w="1701"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2.102,34</w:t>
            </w:r>
          </w:p>
        </w:tc>
      </w:tr>
      <w:tr w:rsidR="0000233A" w:rsidRPr="004A7993" w:rsidTr="0000233A">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2016</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102,08</w:t>
            </w:r>
          </w:p>
        </w:tc>
        <w:tc>
          <w:tcPr>
            <w:tcW w:w="1796"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2.143,75</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0,13</w:t>
            </w:r>
          </w:p>
        </w:tc>
        <w:tc>
          <w:tcPr>
            <w:tcW w:w="1759"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37,62</w:t>
            </w:r>
          </w:p>
        </w:tc>
        <w:tc>
          <w:tcPr>
            <w:tcW w:w="1701"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2.181,37</w:t>
            </w:r>
          </w:p>
        </w:tc>
      </w:tr>
      <w:tr w:rsidR="0000233A" w:rsidRPr="004A7993" w:rsidTr="0000233A">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2017</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105,77</w:t>
            </w:r>
          </w:p>
        </w:tc>
        <w:tc>
          <w:tcPr>
            <w:tcW w:w="1796"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2.221,27</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0,13</w:t>
            </w:r>
          </w:p>
        </w:tc>
        <w:tc>
          <w:tcPr>
            <w:tcW w:w="1759"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39,13</w:t>
            </w:r>
          </w:p>
        </w:tc>
        <w:tc>
          <w:tcPr>
            <w:tcW w:w="1701"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2.260,40</w:t>
            </w:r>
          </w:p>
        </w:tc>
      </w:tr>
      <w:tr w:rsidR="0000233A" w:rsidRPr="004A7993" w:rsidTr="0000233A">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2018</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109,47</w:t>
            </w:r>
          </w:p>
        </w:tc>
        <w:tc>
          <w:tcPr>
            <w:tcW w:w="1796"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2.298,79</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0,14</w:t>
            </w:r>
          </w:p>
        </w:tc>
        <w:tc>
          <w:tcPr>
            <w:tcW w:w="1759"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40,63</w:t>
            </w:r>
          </w:p>
        </w:tc>
        <w:tc>
          <w:tcPr>
            <w:tcW w:w="1701"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2.339,42</w:t>
            </w:r>
          </w:p>
        </w:tc>
      </w:tr>
      <w:tr w:rsidR="0000233A" w:rsidRPr="004A7993" w:rsidTr="0000233A">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2019</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113,16</w:t>
            </w:r>
          </w:p>
        </w:tc>
        <w:tc>
          <w:tcPr>
            <w:tcW w:w="1796"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2.376,31</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0,14</w:t>
            </w:r>
          </w:p>
        </w:tc>
        <w:tc>
          <w:tcPr>
            <w:tcW w:w="1759"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42,14</w:t>
            </w:r>
          </w:p>
        </w:tc>
        <w:tc>
          <w:tcPr>
            <w:tcW w:w="1701"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2.418,45</w:t>
            </w:r>
          </w:p>
        </w:tc>
      </w:tr>
      <w:tr w:rsidR="0000233A" w:rsidRPr="004A7993" w:rsidTr="0000233A">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2020</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116,85</w:t>
            </w:r>
          </w:p>
        </w:tc>
        <w:tc>
          <w:tcPr>
            <w:tcW w:w="1796"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2.453,83</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0,15</w:t>
            </w:r>
          </w:p>
        </w:tc>
        <w:tc>
          <w:tcPr>
            <w:tcW w:w="1759"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43,65</w:t>
            </w:r>
          </w:p>
        </w:tc>
        <w:tc>
          <w:tcPr>
            <w:tcW w:w="1701"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2.497,47</w:t>
            </w:r>
          </w:p>
        </w:tc>
      </w:tr>
      <w:tr w:rsidR="0000233A" w:rsidRPr="004A7993" w:rsidTr="0000233A">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2021</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120,54</w:t>
            </w:r>
          </w:p>
        </w:tc>
        <w:tc>
          <w:tcPr>
            <w:tcW w:w="1796"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2.531,34</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0,15</w:t>
            </w:r>
          </w:p>
        </w:tc>
        <w:tc>
          <w:tcPr>
            <w:tcW w:w="1759"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45,16</w:t>
            </w:r>
          </w:p>
        </w:tc>
        <w:tc>
          <w:tcPr>
            <w:tcW w:w="1701"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2.576,50</w:t>
            </w:r>
          </w:p>
        </w:tc>
      </w:tr>
      <w:tr w:rsidR="0000233A" w:rsidRPr="004A7993" w:rsidTr="0000233A">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2022</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124,23</w:t>
            </w:r>
          </w:p>
        </w:tc>
        <w:tc>
          <w:tcPr>
            <w:tcW w:w="1796"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2.608,86</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0,16</w:t>
            </w:r>
          </w:p>
        </w:tc>
        <w:tc>
          <w:tcPr>
            <w:tcW w:w="1759"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46,66</w:t>
            </w:r>
          </w:p>
        </w:tc>
        <w:tc>
          <w:tcPr>
            <w:tcW w:w="1701"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2.655,53</w:t>
            </w:r>
          </w:p>
        </w:tc>
      </w:tr>
      <w:tr w:rsidR="0000233A" w:rsidRPr="004A7993" w:rsidTr="0000233A">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2023</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127,92</w:t>
            </w:r>
          </w:p>
        </w:tc>
        <w:tc>
          <w:tcPr>
            <w:tcW w:w="1796"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2.686,38</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0,16</w:t>
            </w:r>
          </w:p>
        </w:tc>
        <w:tc>
          <w:tcPr>
            <w:tcW w:w="1759"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48,17</w:t>
            </w:r>
          </w:p>
        </w:tc>
        <w:tc>
          <w:tcPr>
            <w:tcW w:w="1701"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2.734,55</w:t>
            </w:r>
          </w:p>
        </w:tc>
      </w:tr>
      <w:tr w:rsidR="0000233A" w:rsidRPr="004A7993" w:rsidTr="0000233A">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2024</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131,61</w:t>
            </w:r>
          </w:p>
        </w:tc>
        <w:tc>
          <w:tcPr>
            <w:tcW w:w="1796"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2.763,90</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0,17</w:t>
            </w:r>
          </w:p>
        </w:tc>
        <w:tc>
          <w:tcPr>
            <w:tcW w:w="1759"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49,68</w:t>
            </w:r>
          </w:p>
        </w:tc>
        <w:tc>
          <w:tcPr>
            <w:tcW w:w="1701"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2.813,58</w:t>
            </w:r>
          </w:p>
        </w:tc>
      </w:tr>
      <w:tr w:rsidR="0000233A" w:rsidRPr="004A7993" w:rsidTr="0000233A">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2025</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135,31</w:t>
            </w:r>
          </w:p>
        </w:tc>
        <w:tc>
          <w:tcPr>
            <w:tcW w:w="1796"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2.841,42</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0,17</w:t>
            </w:r>
          </w:p>
        </w:tc>
        <w:tc>
          <w:tcPr>
            <w:tcW w:w="1759"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51,18</w:t>
            </w:r>
          </w:p>
        </w:tc>
        <w:tc>
          <w:tcPr>
            <w:tcW w:w="1701"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2.892,60</w:t>
            </w:r>
          </w:p>
        </w:tc>
      </w:tr>
      <w:tr w:rsidR="0000233A" w:rsidRPr="004A7993" w:rsidTr="0000233A">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2026</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139,00</w:t>
            </w:r>
          </w:p>
        </w:tc>
        <w:tc>
          <w:tcPr>
            <w:tcW w:w="1796"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2.918,94</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0,18</w:t>
            </w:r>
          </w:p>
        </w:tc>
        <w:tc>
          <w:tcPr>
            <w:tcW w:w="1759"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52,69</w:t>
            </w:r>
          </w:p>
        </w:tc>
        <w:tc>
          <w:tcPr>
            <w:tcW w:w="1701"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2.971,63</w:t>
            </w:r>
          </w:p>
        </w:tc>
      </w:tr>
      <w:tr w:rsidR="0000233A" w:rsidRPr="004A7993" w:rsidTr="0000233A">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2027</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142,69</w:t>
            </w:r>
          </w:p>
        </w:tc>
        <w:tc>
          <w:tcPr>
            <w:tcW w:w="1796"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2.996,46</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0,18</w:t>
            </w:r>
          </w:p>
        </w:tc>
        <w:tc>
          <w:tcPr>
            <w:tcW w:w="1759"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54,20</w:t>
            </w:r>
          </w:p>
        </w:tc>
        <w:tc>
          <w:tcPr>
            <w:tcW w:w="1701"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3.050,66</w:t>
            </w:r>
          </w:p>
        </w:tc>
      </w:tr>
      <w:tr w:rsidR="0000233A" w:rsidRPr="004A7993" w:rsidTr="0000233A">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2028</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146,38</w:t>
            </w:r>
          </w:p>
        </w:tc>
        <w:tc>
          <w:tcPr>
            <w:tcW w:w="1796"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3.073,98</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0,19</w:t>
            </w:r>
          </w:p>
        </w:tc>
        <w:tc>
          <w:tcPr>
            <w:tcW w:w="1759"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55,71</w:t>
            </w:r>
          </w:p>
        </w:tc>
        <w:tc>
          <w:tcPr>
            <w:tcW w:w="1701"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3.129,68</w:t>
            </w:r>
          </w:p>
        </w:tc>
      </w:tr>
      <w:tr w:rsidR="0000233A" w:rsidRPr="004A7993" w:rsidTr="0000233A">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2029</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150,07</w:t>
            </w:r>
          </w:p>
        </w:tc>
        <w:tc>
          <w:tcPr>
            <w:tcW w:w="1796"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3.151,49</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0,19</w:t>
            </w:r>
          </w:p>
        </w:tc>
        <w:tc>
          <w:tcPr>
            <w:tcW w:w="1759"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57,21</w:t>
            </w:r>
          </w:p>
        </w:tc>
        <w:tc>
          <w:tcPr>
            <w:tcW w:w="1701"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3.208,71</w:t>
            </w:r>
          </w:p>
        </w:tc>
      </w:tr>
      <w:tr w:rsidR="0000233A" w:rsidRPr="004A7993" w:rsidTr="0000233A">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2030</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153,76</w:t>
            </w:r>
          </w:p>
        </w:tc>
        <w:tc>
          <w:tcPr>
            <w:tcW w:w="1796"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3.229,01</w:t>
            </w:r>
          </w:p>
        </w:tc>
        <w:tc>
          <w:tcPr>
            <w:tcW w:w="0" w:type="auto"/>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0,20</w:t>
            </w:r>
          </w:p>
        </w:tc>
        <w:tc>
          <w:tcPr>
            <w:tcW w:w="1759"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58,72</w:t>
            </w:r>
          </w:p>
        </w:tc>
        <w:tc>
          <w:tcPr>
            <w:tcW w:w="1701" w:type="dxa"/>
            <w:tcBorders>
              <w:top w:val="nil"/>
              <w:left w:val="nil"/>
              <w:bottom w:val="single" w:sz="4" w:space="0" w:color="auto"/>
              <w:right w:val="single" w:sz="4" w:space="0" w:color="auto"/>
            </w:tcBorders>
            <w:shd w:val="clear" w:color="auto" w:fill="auto"/>
            <w:noWrap/>
            <w:vAlign w:val="bottom"/>
            <w:hideMark/>
          </w:tcPr>
          <w:p w:rsidR="0000233A" w:rsidRPr="004A7993" w:rsidRDefault="0000233A" w:rsidP="0000233A">
            <w:pPr>
              <w:spacing w:after="0" w:line="240" w:lineRule="auto"/>
              <w:jc w:val="center"/>
              <w:rPr>
                <w:rFonts w:cs="Calibri"/>
                <w:color w:val="000000"/>
              </w:rPr>
            </w:pPr>
            <w:r w:rsidRPr="004A7993">
              <w:rPr>
                <w:rFonts w:cs="Calibri"/>
                <w:color w:val="000000"/>
              </w:rPr>
              <w:t>3.287,73</w:t>
            </w:r>
          </w:p>
        </w:tc>
      </w:tr>
    </w:tbl>
    <w:p w:rsidR="0000233A" w:rsidRPr="00655CD3" w:rsidRDefault="0000233A" w:rsidP="0000233A">
      <w:pPr>
        <w:spacing w:after="0" w:line="240" w:lineRule="auto"/>
        <w:rPr>
          <w:rFonts w:cstheme="minorHAnsi"/>
          <w:b/>
          <w:color w:val="000000"/>
          <w:sz w:val="20"/>
        </w:rPr>
      </w:pPr>
      <w:r w:rsidRPr="00655CD3">
        <w:rPr>
          <w:rFonts w:cstheme="minorHAnsi"/>
          <w:color w:val="000000"/>
          <w:sz w:val="20"/>
        </w:rPr>
        <w:t>Sumber : hasil perhitungan, 2016</w:t>
      </w:r>
    </w:p>
    <w:p w:rsidR="0000233A" w:rsidRPr="004A7993" w:rsidRDefault="0000233A" w:rsidP="0000233A">
      <w:pPr>
        <w:spacing w:after="0" w:line="240" w:lineRule="auto"/>
        <w:rPr>
          <w:rFonts w:cstheme="minorHAnsi"/>
          <w:b/>
          <w:color w:val="000000"/>
        </w:rPr>
      </w:pPr>
    </w:p>
    <w:p w:rsidR="0000233A" w:rsidRPr="004A7993" w:rsidRDefault="0000233A" w:rsidP="00655CD3">
      <w:pPr>
        <w:spacing w:line="360" w:lineRule="auto"/>
        <w:jc w:val="both"/>
      </w:pPr>
      <w:r w:rsidRPr="004A7993">
        <w:rPr>
          <w:rFonts w:cstheme="minorHAnsi"/>
          <w:color w:val="000000"/>
        </w:rPr>
        <w:t xml:space="preserve">Dari </w:t>
      </w:r>
      <w:r w:rsidRPr="004A7993">
        <w:rPr>
          <w:rFonts w:cstheme="minorHAnsi"/>
          <w:b/>
          <w:color w:val="000000"/>
        </w:rPr>
        <w:t>Tabel 2.45.</w:t>
      </w:r>
      <w:r w:rsidRPr="004A7993">
        <w:rPr>
          <w:rFonts w:cstheme="minorHAnsi"/>
          <w:color w:val="000000"/>
        </w:rPr>
        <w:t xml:space="preserve"> dan </w:t>
      </w:r>
      <w:r w:rsidR="00DE3E79">
        <w:rPr>
          <w:rFonts w:cstheme="minorHAnsi"/>
          <w:b/>
          <w:color w:val="000000"/>
        </w:rPr>
        <w:t>Gambar 2.42</w:t>
      </w:r>
      <w:r w:rsidRPr="004A7993">
        <w:rPr>
          <w:rFonts w:cstheme="minorHAnsi"/>
          <w:color w:val="000000"/>
        </w:rPr>
        <w:t xml:space="preserve"> dapat dilihat bahwa Emisi Metana dari Enterik Fermentation dan pengelolaan kotoran hewan (Enterik dan Manure) sangat mendominasi gas rumah kaca dari sub sektor peternakan. Emisi GRK dari sub sektor peternakan pada kondisi </w:t>
      </w:r>
      <w:r w:rsidRPr="004A7993">
        <w:rPr>
          <w:rFonts w:cstheme="minorHAnsi"/>
          <w:i/>
          <w:color w:val="000000"/>
        </w:rPr>
        <w:t>business as usual</w:t>
      </w:r>
      <w:r w:rsidRPr="004A7993">
        <w:rPr>
          <w:rFonts w:cstheme="minorHAnsi"/>
          <w:color w:val="000000"/>
        </w:rPr>
        <w:t xml:space="preserve"> adalah </w:t>
      </w:r>
      <w:r w:rsidRPr="004A7993">
        <w:rPr>
          <w:rFonts w:cs="Calibri"/>
          <w:color w:val="000000"/>
        </w:rPr>
        <w:t>3.287,73 Ribu ton  CO</w:t>
      </w:r>
      <w:r w:rsidRPr="00655CD3">
        <w:rPr>
          <w:rFonts w:cs="Calibri"/>
          <w:color w:val="000000"/>
          <w:vertAlign w:val="subscript"/>
        </w:rPr>
        <w:t>2</w:t>
      </w:r>
      <w:r w:rsidRPr="004A7993">
        <w:rPr>
          <w:rFonts w:cs="Calibri"/>
          <w:color w:val="000000"/>
        </w:rPr>
        <w:t xml:space="preserve"> eq pada tahun 2030.</w:t>
      </w:r>
    </w:p>
    <w:p w:rsidR="0000233A" w:rsidRPr="00A14AC3" w:rsidRDefault="0000233A" w:rsidP="00A14AC3">
      <w:pPr>
        <w:spacing w:line="360" w:lineRule="auto"/>
      </w:pPr>
    </w:p>
    <w:p w:rsidR="00C66068" w:rsidRDefault="00C66068" w:rsidP="00C66068">
      <w:pPr>
        <w:pStyle w:val="Heading2"/>
        <w:numPr>
          <w:ilvl w:val="3"/>
          <w:numId w:val="2"/>
        </w:numPr>
        <w:spacing w:after="200"/>
        <w:rPr>
          <w:szCs w:val="22"/>
        </w:rPr>
      </w:pPr>
      <w:bookmarkStart w:id="180" w:name="_Toc530644982"/>
      <w:r>
        <w:rPr>
          <w:szCs w:val="22"/>
        </w:rPr>
        <w:t>Rekapitulasi BaU Baseline Pertanian</w:t>
      </w:r>
      <w:bookmarkEnd w:id="180"/>
    </w:p>
    <w:p w:rsidR="00C66068" w:rsidRDefault="00C66068" w:rsidP="00C66068">
      <w:pPr>
        <w:spacing w:line="360" w:lineRule="auto"/>
        <w:jc w:val="both"/>
      </w:pPr>
      <w:r w:rsidRPr="00C66068">
        <w:t xml:space="preserve">Rekapitulasi BaU  baseline sektor pertanian dapat dilihat pada </w:t>
      </w:r>
      <w:r w:rsidR="00DE3E79">
        <w:rPr>
          <w:b/>
        </w:rPr>
        <w:t>Gambar 2.</w:t>
      </w:r>
      <w:r w:rsidRPr="00C66068">
        <w:rPr>
          <w:b/>
        </w:rPr>
        <w:t>4</w:t>
      </w:r>
      <w:r w:rsidR="00DE3E79">
        <w:rPr>
          <w:b/>
        </w:rPr>
        <w:t>3</w:t>
      </w:r>
      <w:r w:rsidRPr="00C66068">
        <w:t xml:space="preserve">, </w:t>
      </w:r>
      <w:r w:rsidRPr="00C66068">
        <w:rPr>
          <w:b/>
        </w:rPr>
        <w:t>Gambar 2.</w:t>
      </w:r>
      <w:r w:rsidR="00DE3E79">
        <w:rPr>
          <w:b/>
        </w:rPr>
        <w:t>44</w:t>
      </w:r>
      <w:r>
        <w:t xml:space="preserve">, </w:t>
      </w:r>
      <w:r w:rsidRPr="00C66068">
        <w:t xml:space="preserve">dan </w:t>
      </w:r>
      <w:r w:rsidR="00DE3E79">
        <w:rPr>
          <w:b/>
        </w:rPr>
        <w:t>Tabel 2.46</w:t>
      </w:r>
      <w:r w:rsidRPr="00C66068">
        <w:t>.</w:t>
      </w:r>
      <w:r>
        <w:t xml:space="preserve"> </w:t>
      </w:r>
      <w:r w:rsidRPr="00C66068">
        <w:t>Dapat dilihat bahwa emi</w:t>
      </w:r>
      <w:r>
        <w:t>si GRK dari sektor pertanian 10,</w:t>
      </w:r>
      <w:r w:rsidRPr="00C66068">
        <w:t>72% bera</w:t>
      </w:r>
      <w:r>
        <w:t>sal dari lahan sawah irigasi, 1,</w:t>
      </w:r>
      <w:r w:rsidRPr="00C66068">
        <w:t>17% berasal d</w:t>
      </w:r>
      <w:r>
        <w:t>ari lahan sawah non irigasi, 42,</w:t>
      </w:r>
      <w:r w:rsidRPr="00C66068">
        <w:t>64% berasal dari</w:t>
      </w:r>
      <w:r w:rsidR="00DE3E79">
        <w:t xml:space="preserve"> </w:t>
      </w:r>
      <w:r w:rsidRPr="00C66068">
        <w:t xml:space="preserve">pernafasan enterik dan kotoran ternak, </w:t>
      </w:r>
      <w:r>
        <w:t>0,</w:t>
      </w:r>
      <w:r w:rsidRPr="00C66068">
        <w:t>78% berasal da</w:t>
      </w:r>
      <w:r>
        <w:t>ripengelolaan kotoran ternak, 0,</w:t>
      </w:r>
      <w:r w:rsidRPr="00C66068">
        <w:t xml:space="preserve">01% berasal dari pemakaian pupuk urea, </w:t>
      </w:r>
      <w:r>
        <w:t>44,</w:t>
      </w:r>
      <w:r w:rsidRPr="00C66068">
        <w:t>12% berasal dari emisi N</w:t>
      </w:r>
      <w:r w:rsidRPr="00C66068">
        <w:rPr>
          <w:vertAlign w:val="subscript"/>
        </w:rPr>
        <w:t>2</w:t>
      </w:r>
      <w:r w:rsidRPr="00C66068">
        <w:t>O langsung  dari</w:t>
      </w:r>
      <w:r>
        <w:t xml:space="preserve"> pemakaian pupuk sintetis dan 0,</w:t>
      </w:r>
      <w:r w:rsidRPr="00C66068">
        <w:t>57% berasal dari emisi N</w:t>
      </w:r>
      <w:r w:rsidRPr="00C66068">
        <w:rPr>
          <w:vertAlign w:val="subscript"/>
        </w:rPr>
        <w:t>2</w:t>
      </w:r>
      <w:r w:rsidRPr="00C66068">
        <w:t>O langsung  dari pemakaian pupuk organik.</w:t>
      </w:r>
    </w:p>
    <w:p w:rsidR="00C66068" w:rsidRDefault="00C66068" w:rsidP="00C66068">
      <w:pPr>
        <w:spacing w:line="360" w:lineRule="auto"/>
        <w:jc w:val="both"/>
      </w:pPr>
      <w:r w:rsidRPr="00DE7A0C">
        <w:rPr>
          <w:rFonts w:asciiTheme="minorHAnsi" w:hAnsiTheme="minorHAnsi" w:cstheme="minorHAnsi"/>
          <w:b/>
          <w:noProof/>
          <w:color w:val="000000"/>
          <w:sz w:val="24"/>
          <w:szCs w:val="24"/>
          <w:lang w:eastAsia="id-ID"/>
        </w:rPr>
        <w:lastRenderedPageBreak/>
        <w:drawing>
          <wp:inline distT="0" distB="0" distL="0" distR="0" wp14:anchorId="40355D30" wp14:editId="5A44CD28">
            <wp:extent cx="5731510" cy="3037328"/>
            <wp:effectExtent l="19050" t="19050" r="21590" b="10795"/>
            <wp:docPr id="22"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58"/>
                    <a:srcRect l="4092" t="3239" r="3044" b="2518"/>
                    <a:stretch>
                      <a:fillRect/>
                    </a:stretch>
                  </pic:blipFill>
                  <pic:spPr bwMode="auto">
                    <a:xfrm>
                      <a:off x="0" y="0"/>
                      <a:ext cx="5731510" cy="3037328"/>
                    </a:xfrm>
                    <a:prstGeom prst="rect">
                      <a:avLst/>
                    </a:prstGeom>
                    <a:noFill/>
                    <a:ln w="9525" cmpd="sng">
                      <a:solidFill>
                        <a:srgbClr val="7F7F7F"/>
                      </a:solidFill>
                      <a:miter lim="800000"/>
                      <a:headEnd/>
                      <a:tailEnd/>
                    </a:ln>
                    <a:effectLst/>
                  </pic:spPr>
                </pic:pic>
              </a:graphicData>
            </a:graphic>
          </wp:inline>
        </w:drawing>
      </w:r>
    </w:p>
    <w:p w:rsidR="00C66068" w:rsidRPr="003F41B5" w:rsidRDefault="00C66068" w:rsidP="00C66068">
      <w:pPr>
        <w:spacing w:after="0" w:line="20" w:lineRule="atLeast"/>
        <w:ind w:right="237"/>
        <w:contextualSpacing/>
        <w:jc w:val="center"/>
        <w:rPr>
          <w:b/>
        </w:rPr>
      </w:pPr>
      <w:bookmarkStart w:id="181" w:name="_Toc528746454"/>
      <w:r w:rsidRPr="003F41B5">
        <w:rPr>
          <w:b/>
        </w:rPr>
        <w:t xml:space="preserve">Gambar 2. </w:t>
      </w:r>
      <w:r w:rsidRPr="003F41B5">
        <w:rPr>
          <w:b/>
        </w:rPr>
        <w:fldChar w:fldCharType="begin"/>
      </w:r>
      <w:r w:rsidRPr="003F41B5">
        <w:rPr>
          <w:b/>
        </w:rPr>
        <w:instrText xml:space="preserve"> SEQ Gambar_2. \* ARABIC </w:instrText>
      </w:r>
      <w:r w:rsidRPr="003F41B5">
        <w:rPr>
          <w:b/>
        </w:rPr>
        <w:fldChar w:fldCharType="separate"/>
      </w:r>
      <w:r w:rsidR="00A42B87">
        <w:rPr>
          <w:b/>
          <w:noProof/>
        </w:rPr>
        <w:t>43</w:t>
      </w:r>
      <w:r w:rsidRPr="003F41B5">
        <w:rPr>
          <w:b/>
        </w:rPr>
        <w:fldChar w:fldCharType="end"/>
      </w:r>
      <w:r w:rsidRPr="003F41B5">
        <w:rPr>
          <w:b/>
        </w:rPr>
        <w:t xml:space="preserve">. </w:t>
      </w:r>
      <w:r>
        <w:rPr>
          <w:b/>
        </w:rPr>
        <w:t>Rekapitulasi BaU Baseline Sektor Pertanian</w:t>
      </w:r>
      <w:bookmarkEnd w:id="181"/>
    </w:p>
    <w:p w:rsidR="00C66068" w:rsidRPr="003F41B5" w:rsidRDefault="00C66068" w:rsidP="00C66068">
      <w:pPr>
        <w:spacing w:after="0" w:line="20" w:lineRule="atLeast"/>
        <w:ind w:left="1418"/>
        <w:contextualSpacing/>
        <w:rPr>
          <w:rFonts w:cstheme="minorHAnsi"/>
          <w:color w:val="000000"/>
          <w:sz w:val="20"/>
        </w:rPr>
      </w:pPr>
      <w:r>
        <w:rPr>
          <w:rFonts w:cstheme="minorHAnsi"/>
          <w:color w:val="000000"/>
          <w:sz w:val="20"/>
        </w:rPr>
        <w:t xml:space="preserve"> </w:t>
      </w:r>
      <w:r w:rsidRPr="003F41B5">
        <w:rPr>
          <w:rFonts w:cstheme="minorHAnsi"/>
          <w:color w:val="000000"/>
          <w:sz w:val="20"/>
        </w:rPr>
        <w:t>Sumber : hasil perhitungan, 2016</w:t>
      </w:r>
    </w:p>
    <w:p w:rsidR="00C66068" w:rsidRDefault="00C66068" w:rsidP="00C66068">
      <w:pPr>
        <w:spacing w:line="360" w:lineRule="auto"/>
        <w:jc w:val="both"/>
      </w:pPr>
    </w:p>
    <w:p w:rsidR="00C66068" w:rsidRDefault="00C66068" w:rsidP="00C66068">
      <w:pPr>
        <w:spacing w:line="360" w:lineRule="auto"/>
        <w:jc w:val="center"/>
      </w:pPr>
      <w:r w:rsidRPr="00DE7A0C">
        <w:rPr>
          <w:rFonts w:asciiTheme="minorHAnsi" w:hAnsiTheme="minorHAnsi" w:cstheme="minorHAnsi"/>
          <w:b/>
          <w:noProof/>
          <w:color w:val="000000"/>
          <w:sz w:val="24"/>
          <w:szCs w:val="24"/>
          <w:lang w:eastAsia="id-ID"/>
        </w:rPr>
        <w:drawing>
          <wp:inline distT="0" distB="0" distL="0" distR="0" wp14:anchorId="1C7F65C1" wp14:editId="5E6F5801">
            <wp:extent cx="4013860" cy="3716433"/>
            <wp:effectExtent l="19050" t="19050" r="5715" b="0"/>
            <wp:docPr id="23"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59"/>
                    <a:srcRect l="2541" t="1918" r="27734" b="7397"/>
                    <a:stretch>
                      <a:fillRect/>
                    </a:stretch>
                  </pic:blipFill>
                  <pic:spPr bwMode="auto">
                    <a:xfrm>
                      <a:off x="0" y="0"/>
                      <a:ext cx="4029834" cy="3731223"/>
                    </a:xfrm>
                    <a:prstGeom prst="rect">
                      <a:avLst/>
                    </a:prstGeom>
                    <a:noFill/>
                    <a:ln w="9525" cmpd="sng">
                      <a:solidFill>
                        <a:schemeClr val="bg1"/>
                      </a:solidFill>
                      <a:miter lim="800000"/>
                      <a:headEnd/>
                      <a:tailEnd/>
                    </a:ln>
                    <a:effectLst/>
                  </pic:spPr>
                </pic:pic>
              </a:graphicData>
            </a:graphic>
          </wp:inline>
        </w:drawing>
      </w:r>
    </w:p>
    <w:p w:rsidR="00C66068" w:rsidRPr="003F41B5" w:rsidRDefault="00C66068" w:rsidP="00C66068">
      <w:pPr>
        <w:spacing w:after="0" w:line="20" w:lineRule="atLeast"/>
        <w:ind w:left="1843" w:right="237" w:hanging="1417"/>
        <w:contextualSpacing/>
        <w:rPr>
          <w:b/>
        </w:rPr>
      </w:pPr>
      <w:bookmarkStart w:id="182" w:name="_Toc528746455"/>
      <w:r w:rsidRPr="003F41B5">
        <w:rPr>
          <w:b/>
        </w:rPr>
        <w:t xml:space="preserve">Gambar 2. </w:t>
      </w:r>
      <w:r w:rsidRPr="003F41B5">
        <w:rPr>
          <w:b/>
        </w:rPr>
        <w:fldChar w:fldCharType="begin"/>
      </w:r>
      <w:r w:rsidRPr="003F41B5">
        <w:rPr>
          <w:b/>
        </w:rPr>
        <w:instrText xml:space="preserve"> SEQ Gambar_2. \* ARABIC </w:instrText>
      </w:r>
      <w:r w:rsidRPr="003F41B5">
        <w:rPr>
          <w:b/>
        </w:rPr>
        <w:fldChar w:fldCharType="separate"/>
      </w:r>
      <w:r w:rsidR="00A42B87">
        <w:rPr>
          <w:b/>
          <w:noProof/>
        </w:rPr>
        <w:t>44</w:t>
      </w:r>
      <w:r w:rsidRPr="003F41B5">
        <w:rPr>
          <w:b/>
        </w:rPr>
        <w:fldChar w:fldCharType="end"/>
      </w:r>
      <w:r w:rsidRPr="003F41B5">
        <w:rPr>
          <w:b/>
        </w:rPr>
        <w:t xml:space="preserve">. </w:t>
      </w:r>
      <w:r w:rsidRPr="00C66068">
        <w:rPr>
          <w:b/>
        </w:rPr>
        <w:t>Distribusi BaU Baseline Sektor Pertanian Peng</w:t>
      </w:r>
      <w:r>
        <w:rPr>
          <w:b/>
        </w:rPr>
        <w:t>h</w:t>
      </w:r>
      <w:r w:rsidRPr="00C66068">
        <w:rPr>
          <w:b/>
        </w:rPr>
        <w:t>asil Emisi GRK tahun 2030 di Provinsi Jawa Barat</w:t>
      </w:r>
      <w:bookmarkEnd w:id="182"/>
    </w:p>
    <w:p w:rsidR="00C66068" w:rsidRPr="003F41B5" w:rsidRDefault="00C66068" w:rsidP="00C66068">
      <w:pPr>
        <w:spacing w:after="0" w:line="20" w:lineRule="atLeast"/>
        <w:ind w:left="426"/>
        <w:contextualSpacing/>
        <w:rPr>
          <w:rFonts w:cstheme="minorHAnsi"/>
          <w:color w:val="000000"/>
          <w:sz w:val="20"/>
        </w:rPr>
      </w:pPr>
      <w:r w:rsidRPr="003F41B5">
        <w:rPr>
          <w:rFonts w:cstheme="minorHAnsi"/>
          <w:color w:val="000000"/>
          <w:sz w:val="20"/>
        </w:rPr>
        <w:t>Sumber : hasil perhitungan, 2016</w:t>
      </w:r>
    </w:p>
    <w:p w:rsidR="00C66068" w:rsidRDefault="00C66068" w:rsidP="00C66068">
      <w:pPr>
        <w:spacing w:line="360" w:lineRule="auto"/>
      </w:pPr>
    </w:p>
    <w:p w:rsidR="00C66068" w:rsidRDefault="00C66068" w:rsidP="00C66068">
      <w:pPr>
        <w:spacing w:line="360" w:lineRule="auto"/>
        <w:sectPr w:rsidR="00C66068">
          <w:footerReference w:type="default" r:id="rId60"/>
          <w:pgSz w:w="11906" w:h="16838"/>
          <w:pgMar w:top="1440" w:right="1440" w:bottom="1440" w:left="1440" w:header="708" w:footer="708" w:gutter="0"/>
          <w:cols w:space="708"/>
          <w:docGrid w:linePitch="360"/>
        </w:sectPr>
      </w:pPr>
    </w:p>
    <w:p w:rsidR="00C66068" w:rsidRDefault="00C66068" w:rsidP="00C66068">
      <w:pPr>
        <w:spacing w:line="360" w:lineRule="auto"/>
        <w:rPr>
          <w:b/>
        </w:rPr>
      </w:pPr>
      <w:bookmarkStart w:id="183" w:name="_Toc528746765"/>
      <w:r w:rsidRPr="008E5B95">
        <w:rPr>
          <w:b/>
        </w:rPr>
        <w:lastRenderedPageBreak/>
        <w:t xml:space="preserve">Tabel 2. </w:t>
      </w:r>
      <w:r w:rsidRPr="008E5B95">
        <w:rPr>
          <w:b/>
        </w:rPr>
        <w:fldChar w:fldCharType="begin"/>
      </w:r>
      <w:r w:rsidRPr="008E5B95">
        <w:rPr>
          <w:b/>
        </w:rPr>
        <w:instrText xml:space="preserve"> SEQ Tabel_2. \* ARABIC </w:instrText>
      </w:r>
      <w:r w:rsidRPr="008E5B95">
        <w:rPr>
          <w:b/>
        </w:rPr>
        <w:fldChar w:fldCharType="separate"/>
      </w:r>
      <w:r w:rsidR="00A42B87">
        <w:rPr>
          <w:b/>
          <w:noProof/>
        </w:rPr>
        <w:t>46</w:t>
      </w:r>
      <w:r w:rsidRPr="008E5B95">
        <w:rPr>
          <w:b/>
        </w:rPr>
        <w:fldChar w:fldCharType="end"/>
      </w:r>
      <w:r w:rsidRPr="008E5B95">
        <w:rPr>
          <w:b/>
        </w:rPr>
        <w:t>.</w:t>
      </w:r>
      <w:r>
        <w:rPr>
          <w:b/>
        </w:rPr>
        <w:t xml:space="preserve"> </w:t>
      </w:r>
      <w:r w:rsidRPr="00C66068">
        <w:rPr>
          <w:b/>
        </w:rPr>
        <w:t>Rekapitulasi BaU  Baseline Sektor Pertanian</w:t>
      </w:r>
      <w:bookmarkEnd w:id="183"/>
    </w:p>
    <w:tbl>
      <w:tblPr>
        <w:tblW w:w="15365"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3"/>
        <w:gridCol w:w="1729"/>
        <w:gridCol w:w="941"/>
        <w:gridCol w:w="922"/>
        <w:gridCol w:w="922"/>
        <w:gridCol w:w="922"/>
        <w:gridCol w:w="922"/>
        <w:gridCol w:w="922"/>
        <w:gridCol w:w="922"/>
        <w:gridCol w:w="922"/>
        <w:gridCol w:w="922"/>
        <w:gridCol w:w="922"/>
        <w:gridCol w:w="922"/>
        <w:gridCol w:w="922"/>
      </w:tblGrid>
      <w:tr w:rsidR="00C66068" w:rsidRPr="00C66068" w:rsidTr="00DB6235">
        <w:trPr>
          <w:trHeight w:val="20"/>
        </w:trPr>
        <w:tc>
          <w:tcPr>
            <w:tcW w:w="2553" w:type="dxa"/>
            <w:vMerge w:val="restart"/>
            <w:shd w:val="clear" w:color="auto" w:fill="DAEEF3"/>
            <w:noWrap/>
            <w:vAlign w:val="center"/>
            <w:hideMark/>
          </w:tcPr>
          <w:p w:rsidR="00C66068" w:rsidRPr="00C66068" w:rsidRDefault="00C66068" w:rsidP="00952178">
            <w:pPr>
              <w:spacing w:after="0" w:line="240" w:lineRule="auto"/>
              <w:jc w:val="center"/>
              <w:rPr>
                <w:rFonts w:eastAsia="Times New Roman" w:cstheme="minorHAnsi"/>
                <w:b/>
                <w:color w:val="000000"/>
                <w:sz w:val="20"/>
                <w:szCs w:val="20"/>
              </w:rPr>
            </w:pPr>
            <w:r w:rsidRPr="00C66068">
              <w:rPr>
                <w:rFonts w:eastAsia="Times New Roman" w:cstheme="minorHAnsi"/>
                <w:b/>
                <w:color w:val="000000"/>
                <w:sz w:val="20"/>
                <w:szCs w:val="20"/>
              </w:rPr>
              <w:t>Sumber</w:t>
            </w:r>
          </w:p>
        </w:tc>
        <w:tc>
          <w:tcPr>
            <w:tcW w:w="1729" w:type="dxa"/>
            <w:vMerge w:val="restart"/>
            <w:shd w:val="clear" w:color="auto" w:fill="DAEEF3"/>
            <w:noWrap/>
            <w:vAlign w:val="center"/>
            <w:hideMark/>
          </w:tcPr>
          <w:p w:rsidR="00C66068" w:rsidRPr="00C66068" w:rsidRDefault="00C66068" w:rsidP="00952178">
            <w:pPr>
              <w:spacing w:after="0" w:line="240" w:lineRule="auto"/>
              <w:jc w:val="center"/>
              <w:rPr>
                <w:rFonts w:eastAsia="Times New Roman" w:cstheme="minorHAnsi"/>
                <w:b/>
                <w:color w:val="000000"/>
                <w:sz w:val="20"/>
                <w:szCs w:val="20"/>
              </w:rPr>
            </w:pPr>
            <w:r w:rsidRPr="00C66068">
              <w:rPr>
                <w:rFonts w:eastAsia="Times New Roman" w:cstheme="minorHAnsi"/>
                <w:b/>
                <w:color w:val="000000"/>
                <w:sz w:val="20"/>
                <w:szCs w:val="20"/>
              </w:rPr>
              <w:t>Satuan</w:t>
            </w:r>
          </w:p>
        </w:tc>
        <w:tc>
          <w:tcPr>
            <w:tcW w:w="11083" w:type="dxa"/>
            <w:gridSpan w:val="12"/>
            <w:shd w:val="clear" w:color="auto" w:fill="DAEEF3"/>
            <w:noWrap/>
            <w:vAlign w:val="center"/>
            <w:hideMark/>
          </w:tcPr>
          <w:p w:rsidR="00C66068" w:rsidRPr="00C66068" w:rsidRDefault="00C66068" w:rsidP="00952178">
            <w:pPr>
              <w:spacing w:after="0" w:line="240" w:lineRule="auto"/>
              <w:jc w:val="center"/>
              <w:rPr>
                <w:rFonts w:cstheme="minorHAnsi"/>
                <w:b/>
                <w:color w:val="000000"/>
                <w:sz w:val="20"/>
                <w:szCs w:val="20"/>
              </w:rPr>
            </w:pPr>
            <w:r w:rsidRPr="00C66068">
              <w:rPr>
                <w:rFonts w:cstheme="minorHAnsi"/>
                <w:b/>
                <w:color w:val="000000"/>
                <w:sz w:val="20"/>
                <w:szCs w:val="20"/>
              </w:rPr>
              <w:t xml:space="preserve">Emisi BaU Baseline </w:t>
            </w:r>
          </w:p>
        </w:tc>
      </w:tr>
      <w:tr w:rsidR="00C66068" w:rsidRPr="00C66068" w:rsidTr="00DB6235">
        <w:trPr>
          <w:trHeight w:val="20"/>
        </w:trPr>
        <w:tc>
          <w:tcPr>
            <w:tcW w:w="2553" w:type="dxa"/>
            <w:vMerge/>
            <w:shd w:val="clear" w:color="auto" w:fill="DAEEF3"/>
            <w:vAlign w:val="center"/>
            <w:hideMark/>
          </w:tcPr>
          <w:p w:rsidR="00C66068" w:rsidRPr="00C66068" w:rsidRDefault="00C66068" w:rsidP="00952178">
            <w:pPr>
              <w:spacing w:after="0" w:line="240" w:lineRule="auto"/>
              <w:jc w:val="center"/>
              <w:rPr>
                <w:rFonts w:eastAsia="Times New Roman" w:cstheme="minorHAnsi"/>
                <w:b/>
                <w:color w:val="000000"/>
                <w:sz w:val="20"/>
                <w:szCs w:val="20"/>
              </w:rPr>
            </w:pPr>
          </w:p>
        </w:tc>
        <w:tc>
          <w:tcPr>
            <w:tcW w:w="1729" w:type="dxa"/>
            <w:vMerge/>
            <w:shd w:val="clear" w:color="auto" w:fill="DAEEF3"/>
            <w:vAlign w:val="center"/>
            <w:hideMark/>
          </w:tcPr>
          <w:p w:rsidR="00C66068" w:rsidRPr="00C66068" w:rsidRDefault="00C66068" w:rsidP="00952178">
            <w:pPr>
              <w:spacing w:after="0" w:line="240" w:lineRule="auto"/>
              <w:jc w:val="center"/>
              <w:rPr>
                <w:rFonts w:eastAsia="Times New Roman" w:cstheme="minorHAnsi"/>
                <w:b/>
                <w:color w:val="000000"/>
                <w:sz w:val="20"/>
                <w:szCs w:val="20"/>
              </w:rPr>
            </w:pPr>
          </w:p>
        </w:tc>
        <w:tc>
          <w:tcPr>
            <w:tcW w:w="941" w:type="dxa"/>
            <w:shd w:val="clear" w:color="auto" w:fill="DAEEF3"/>
            <w:noWrap/>
            <w:vAlign w:val="center"/>
            <w:hideMark/>
          </w:tcPr>
          <w:p w:rsidR="00C66068" w:rsidRPr="00C66068" w:rsidRDefault="00C66068" w:rsidP="00952178">
            <w:pPr>
              <w:spacing w:after="0" w:line="240" w:lineRule="auto"/>
              <w:jc w:val="center"/>
              <w:rPr>
                <w:rFonts w:eastAsia="Times New Roman" w:cstheme="minorHAnsi"/>
                <w:b/>
                <w:color w:val="000000"/>
                <w:sz w:val="20"/>
                <w:szCs w:val="20"/>
              </w:rPr>
            </w:pPr>
            <w:r w:rsidRPr="00C66068">
              <w:rPr>
                <w:rFonts w:eastAsia="Times New Roman" w:cstheme="minorHAnsi"/>
                <w:b/>
                <w:color w:val="000000"/>
                <w:sz w:val="20"/>
                <w:szCs w:val="20"/>
              </w:rPr>
              <w:t>2008</w:t>
            </w:r>
          </w:p>
        </w:tc>
        <w:tc>
          <w:tcPr>
            <w:tcW w:w="922" w:type="dxa"/>
            <w:shd w:val="clear" w:color="auto" w:fill="DAEEF3"/>
            <w:noWrap/>
            <w:vAlign w:val="center"/>
            <w:hideMark/>
          </w:tcPr>
          <w:p w:rsidR="00C66068" w:rsidRPr="00C66068" w:rsidRDefault="00C66068" w:rsidP="00952178">
            <w:pPr>
              <w:spacing w:after="0" w:line="240" w:lineRule="auto"/>
              <w:jc w:val="center"/>
              <w:rPr>
                <w:rFonts w:eastAsia="Times New Roman" w:cstheme="minorHAnsi"/>
                <w:b/>
                <w:color w:val="000000"/>
                <w:sz w:val="20"/>
                <w:szCs w:val="20"/>
              </w:rPr>
            </w:pPr>
            <w:r w:rsidRPr="00C66068">
              <w:rPr>
                <w:rFonts w:eastAsia="Times New Roman" w:cstheme="minorHAnsi"/>
                <w:b/>
                <w:color w:val="000000"/>
                <w:sz w:val="20"/>
                <w:szCs w:val="20"/>
              </w:rPr>
              <w:t>2009</w:t>
            </w:r>
          </w:p>
        </w:tc>
        <w:tc>
          <w:tcPr>
            <w:tcW w:w="922" w:type="dxa"/>
            <w:shd w:val="clear" w:color="auto" w:fill="DAEEF3"/>
            <w:noWrap/>
            <w:vAlign w:val="center"/>
            <w:hideMark/>
          </w:tcPr>
          <w:p w:rsidR="00C66068" w:rsidRPr="00C66068" w:rsidRDefault="00C66068" w:rsidP="00952178">
            <w:pPr>
              <w:spacing w:after="0" w:line="240" w:lineRule="auto"/>
              <w:jc w:val="center"/>
              <w:rPr>
                <w:rFonts w:eastAsia="Times New Roman" w:cstheme="minorHAnsi"/>
                <w:b/>
                <w:color w:val="000000"/>
                <w:sz w:val="20"/>
                <w:szCs w:val="20"/>
              </w:rPr>
            </w:pPr>
            <w:r w:rsidRPr="00C66068">
              <w:rPr>
                <w:rFonts w:eastAsia="Times New Roman" w:cstheme="minorHAnsi"/>
                <w:b/>
                <w:color w:val="000000"/>
                <w:sz w:val="20"/>
                <w:szCs w:val="20"/>
              </w:rPr>
              <w:t>2010</w:t>
            </w:r>
          </w:p>
        </w:tc>
        <w:tc>
          <w:tcPr>
            <w:tcW w:w="922" w:type="dxa"/>
            <w:shd w:val="clear" w:color="auto" w:fill="DAEEF3"/>
            <w:noWrap/>
            <w:vAlign w:val="center"/>
            <w:hideMark/>
          </w:tcPr>
          <w:p w:rsidR="00C66068" w:rsidRPr="00C66068" w:rsidRDefault="00C66068" w:rsidP="00952178">
            <w:pPr>
              <w:spacing w:after="0" w:line="240" w:lineRule="auto"/>
              <w:jc w:val="center"/>
              <w:rPr>
                <w:rFonts w:eastAsia="Times New Roman" w:cstheme="minorHAnsi"/>
                <w:b/>
                <w:color w:val="000000"/>
                <w:sz w:val="20"/>
                <w:szCs w:val="20"/>
              </w:rPr>
            </w:pPr>
            <w:r w:rsidRPr="00C66068">
              <w:rPr>
                <w:rFonts w:eastAsia="Times New Roman" w:cstheme="minorHAnsi"/>
                <w:b/>
                <w:color w:val="000000"/>
                <w:sz w:val="20"/>
                <w:szCs w:val="20"/>
              </w:rPr>
              <w:t>2011</w:t>
            </w:r>
          </w:p>
        </w:tc>
        <w:tc>
          <w:tcPr>
            <w:tcW w:w="922" w:type="dxa"/>
            <w:shd w:val="clear" w:color="auto" w:fill="DAEEF3"/>
            <w:noWrap/>
            <w:vAlign w:val="center"/>
            <w:hideMark/>
          </w:tcPr>
          <w:p w:rsidR="00C66068" w:rsidRPr="00C66068" w:rsidRDefault="00C66068" w:rsidP="00952178">
            <w:pPr>
              <w:spacing w:after="0" w:line="240" w:lineRule="auto"/>
              <w:jc w:val="center"/>
              <w:rPr>
                <w:rFonts w:eastAsia="Times New Roman" w:cstheme="minorHAnsi"/>
                <w:b/>
                <w:color w:val="000000"/>
                <w:sz w:val="20"/>
                <w:szCs w:val="20"/>
              </w:rPr>
            </w:pPr>
            <w:r w:rsidRPr="00C66068">
              <w:rPr>
                <w:rFonts w:eastAsia="Times New Roman" w:cstheme="minorHAnsi"/>
                <w:b/>
                <w:color w:val="000000"/>
                <w:sz w:val="20"/>
                <w:szCs w:val="20"/>
              </w:rPr>
              <w:t>2012</w:t>
            </w:r>
          </w:p>
        </w:tc>
        <w:tc>
          <w:tcPr>
            <w:tcW w:w="922" w:type="dxa"/>
            <w:shd w:val="clear" w:color="auto" w:fill="DAEEF3"/>
            <w:noWrap/>
            <w:vAlign w:val="center"/>
            <w:hideMark/>
          </w:tcPr>
          <w:p w:rsidR="00C66068" w:rsidRPr="00C66068" w:rsidRDefault="00C66068" w:rsidP="00952178">
            <w:pPr>
              <w:spacing w:after="0" w:line="240" w:lineRule="auto"/>
              <w:jc w:val="center"/>
              <w:rPr>
                <w:rFonts w:eastAsia="Times New Roman" w:cstheme="minorHAnsi"/>
                <w:b/>
                <w:color w:val="000000"/>
                <w:sz w:val="20"/>
                <w:szCs w:val="20"/>
              </w:rPr>
            </w:pPr>
            <w:r w:rsidRPr="00C66068">
              <w:rPr>
                <w:rFonts w:eastAsia="Times New Roman" w:cstheme="minorHAnsi"/>
                <w:b/>
                <w:color w:val="000000"/>
                <w:sz w:val="20"/>
                <w:szCs w:val="20"/>
              </w:rPr>
              <w:t>2013</w:t>
            </w:r>
          </w:p>
        </w:tc>
        <w:tc>
          <w:tcPr>
            <w:tcW w:w="922" w:type="dxa"/>
            <w:shd w:val="clear" w:color="auto" w:fill="DAEEF3"/>
            <w:noWrap/>
            <w:vAlign w:val="center"/>
            <w:hideMark/>
          </w:tcPr>
          <w:p w:rsidR="00C66068" w:rsidRPr="00C66068" w:rsidRDefault="00C66068" w:rsidP="00952178">
            <w:pPr>
              <w:spacing w:after="0" w:line="240" w:lineRule="auto"/>
              <w:jc w:val="center"/>
              <w:rPr>
                <w:rFonts w:eastAsia="Times New Roman" w:cstheme="minorHAnsi"/>
                <w:b/>
                <w:color w:val="000000"/>
                <w:sz w:val="20"/>
                <w:szCs w:val="20"/>
              </w:rPr>
            </w:pPr>
            <w:r w:rsidRPr="00C66068">
              <w:rPr>
                <w:rFonts w:eastAsia="Times New Roman" w:cstheme="minorHAnsi"/>
                <w:b/>
                <w:color w:val="000000"/>
                <w:sz w:val="20"/>
                <w:szCs w:val="20"/>
              </w:rPr>
              <w:t>2014</w:t>
            </w:r>
          </w:p>
        </w:tc>
        <w:tc>
          <w:tcPr>
            <w:tcW w:w="922" w:type="dxa"/>
            <w:shd w:val="clear" w:color="auto" w:fill="DAEEF3"/>
            <w:noWrap/>
            <w:vAlign w:val="center"/>
            <w:hideMark/>
          </w:tcPr>
          <w:p w:rsidR="00C66068" w:rsidRPr="00C66068" w:rsidRDefault="00C66068" w:rsidP="00952178">
            <w:pPr>
              <w:spacing w:after="0" w:line="240" w:lineRule="auto"/>
              <w:jc w:val="center"/>
              <w:rPr>
                <w:rFonts w:eastAsia="Times New Roman" w:cstheme="minorHAnsi"/>
                <w:b/>
                <w:color w:val="000000"/>
                <w:sz w:val="20"/>
                <w:szCs w:val="20"/>
              </w:rPr>
            </w:pPr>
            <w:r w:rsidRPr="00C66068">
              <w:rPr>
                <w:rFonts w:eastAsia="Times New Roman" w:cstheme="minorHAnsi"/>
                <w:b/>
                <w:color w:val="000000"/>
                <w:sz w:val="20"/>
                <w:szCs w:val="20"/>
              </w:rPr>
              <w:t>2015</w:t>
            </w:r>
          </w:p>
        </w:tc>
        <w:tc>
          <w:tcPr>
            <w:tcW w:w="922" w:type="dxa"/>
            <w:shd w:val="clear" w:color="auto" w:fill="DAEEF3"/>
            <w:vAlign w:val="center"/>
          </w:tcPr>
          <w:p w:rsidR="00C66068" w:rsidRPr="00C66068" w:rsidRDefault="00C66068" w:rsidP="00952178">
            <w:pPr>
              <w:spacing w:after="0" w:line="240" w:lineRule="auto"/>
              <w:jc w:val="center"/>
              <w:rPr>
                <w:rFonts w:eastAsia="Times New Roman" w:cstheme="minorHAnsi"/>
                <w:b/>
                <w:color w:val="000000"/>
                <w:sz w:val="20"/>
                <w:szCs w:val="20"/>
                <w:lang w:val="en-US"/>
              </w:rPr>
            </w:pPr>
            <w:r w:rsidRPr="00C66068">
              <w:rPr>
                <w:rFonts w:eastAsia="Times New Roman" w:cstheme="minorHAnsi"/>
                <w:b/>
                <w:color w:val="000000"/>
                <w:sz w:val="20"/>
                <w:szCs w:val="20"/>
                <w:lang w:val="en-US"/>
              </w:rPr>
              <w:t>2016</w:t>
            </w:r>
          </w:p>
        </w:tc>
        <w:tc>
          <w:tcPr>
            <w:tcW w:w="922" w:type="dxa"/>
            <w:shd w:val="clear" w:color="auto" w:fill="DAEEF3"/>
            <w:vAlign w:val="center"/>
          </w:tcPr>
          <w:p w:rsidR="00C66068" w:rsidRPr="00C66068" w:rsidRDefault="00C66068" w:rsidP="00952178">
            <w:pPr>
              <w:spacing w:after="0" w:line="240" w:lineRule="auto"/>
              <w:jc w:val="center"/>
              <w:rPr>
                <w:rFonts w:eastAsia="Times New Roman" w:cstheme="minorHAnsi"/>
                <w:b/>
                <w:color w:val="000000"/>
                <w:sz w:val="20"/>
                <w:szCs w:val="20"/>
                <w:lang w:val="en-US"/>
              </w:rPr>
            </w:pPr>
            <w:r w:rsidRPr="00C66068">
              <w:rPr>
                <w:rFonts w:eastAsia="Times New Roman" w:cstheme="minorHAnsi"/>
                <w:b/>
                <w:color w:val="000000"/>
                <w:sz w:val="20"/>
                <w:szCs w:val="20"/>
                <w:lang w:val="en-US"/>
              </w:rPr>
              <w:t>2017</w:t>
            </w:r>
          </w:p>
        </w:tc>
        <w:tc>
          <w:tcPr>
            <w:tcW w:w="922" w:type="dxa"/>
            <w:shd w:val="clear" w:color="auto" w:fill="DAEEF3"/>
            <w:vAlign w:val="bottom"/>
          </w:tcPr>
          <w:p w:rsidR="00C66068" w:rsidRPr="00C66068" w:rsidRDefault="00C66068" w:rsidP="00952178">
            <w:pPr>
              <w:spacing w:after="0" w:line="240" w:lineRule="auto"/>
              <w:jc w:val="center"/>
              <w:rPr>
                <w:rFonts w:cstheme="minorHAnsi"/>
                <w:b/>
                <w:color w:val="000000"/>
                <w:sz w:val="20"/>
                <w:szCs w:val="20"/>
              </w:rPr>
            </w:pPr>
            <w:r w:rsidRPr="00C66068">
              <w:rPr>
                <w:rFonts w:cstheme="minorHAnsi"/>
                <w:b/>
                <w:color w:val="000000"/>
                <w:sz w:val="20"/>
                <w:szCs w:val="20"/>
              </w:rPr>
              <w:t>2018</w:t>
            </w:r>
          </w:p>
        </w:tc>
        <w:tc>
          <w:tcPr>
            <w:tcW w:w="922" w:type="dxa"/>
            <w:shd w:val="clear" w:color="auto" w:fill="DAEEF3"/>
            <w:vAlign w:val="bottom"/>
          </w:tcPr>
          <w:p w:rsidR="00C66068" w:rsidRPr="00C66068" w:rsidRDefault="00C66068" w:rsidP="00952178">
            <w:pPr>
              <w:spacing w:after="0" w:line="240" w:lineRule="auto"/>
              <w:jc w:val="center"/>
              <w:rPr>
                <w:rFonts w:cstheme="minorHAnsi"/>
                <w:b/>
                <w:color w:val="000000"/>
                <w:sz w:val="20"/>
                <w:szCs w:val="20"/>
              </w:rPr>
            </w:pPr>
            <w:r w:rsidRPr="00C66068">
              <w:rPr>
                <w:rFonts w:cstheme="minorHAnsi"/>
                <w:b/>
                <w:color w:val="000000"/>
                <w:sz w:val="20"/>
                <w:szCs w:val="20"/>
              </w:rPr>
              <w:t>2019</w:t>
            </w:r>
          </w:p>
        </w:tc>
      </w:tr>
      <w:tr w:rsidR="00C66068" w:rsidRPr="00C66068" w:rsidTr="00DB6235">
        <w:trPr>
          <w:trHeight w:val="20"/>
        </w:trPr>
        <w:tc>
          <w:tcPr>
            <w:tcW w:w="2553" w:type="dxa"/>
            <w:shd w:val="clear" w:color="auto" w:fill="auto"/>
            <w:noWrap/>
            <w:hideMark/>
          </w:tcPr>
          <w:p w:rsidR="00C66068" w:rsidRPr="00C66068" w:rsidRDefault="00C66068" w:rsidP="00C66068">
            <w:pPr>
              <w:spacing w:after="0" w:line="240" w:lineRule="auto"/>
              <w:rPr>
                <w:rFonts w:eastAsia="Times New Roman" w:cstheme="minorHAnsi"/>
                <w:color w:val="000000"/>
                <w:sz w:val="20"/>
                <w:szCs w:val="20"/>
              </w:rPr>
            </w:pPr>
            <w:r w:rsidRPr="00C66068">
              <w:rPr>
                <w:rFonts w:eastAsia="Times New Roman" w:cstheme="minorHAnsi"/>
                <w:color w:val="000000"/>
                <w:sz w:val="20"/>
                <w:szCs w:val="20"/>
              </w:rPr>
              <w:t>Lahan sawah irigasi</w:t>
            </w:r>
          </w:p>
        </w:tc>
        <w:tc>
          <w:tcPr>
            <w:tcW w:w="1729" w:type="dxa"/>
            <w:shd w:val="clear" w:color="auto" w:fill="auto"/>
            <w:noWrap/>
            <w:hideMark/>
          </w:tcPr>
          <w:p w:rsidR="00C66068" w:rsidRPr="00C66068" w:rsidRDefault="00C66068" w:rsidP="00C6606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Ribu Ton CH</w:t>
            </w:r>
            <w:r w:rsidRPr="00C66068">
              <w:rPr>
                <w:rFonts w:eastAsia="Times New Roman" w:cstheme="minorHAnsi"/>
                <w:color w:val="000000"/>
                <w:sz w:val="20"/>
                <w:szCs w:val="20"/>
                <w:vertAlign w:val="subscript"/>
              </w:rPr>
              <w:t>4</w:t>
            </w:r>
            <w:r w:rsidRPr="00C66068">
              <w:rPr>
                <w:rFonts w:eastAsia="Times New Roman" w:cstheme="minorHAnsi"/>
                <w:color w:val="000000"/>
                <w:sz w:val="20"/>
                <w:szCs w:val="20"/>
              </w:rPr>
              <w:t>/tahun</w:t>
            </w:r>
          </w:p>
        </w:tc>
        <w:tc>
          <w:tcPr>
            <w:tcW w:w="941"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37.659</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37.491</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37.314</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37.381</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37.449</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37.516</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37.584</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37.651</w:t>
            </w:r>
          </w:p>
        </w:tc>
        <w:tc>
          <w:tcPr>
            <w:tcW w:w="922" w:type="dxa"/>
            <w:shd w:val="clear" w:color="auto" w:fill="auto"/>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37.719</w:t>
            </w:r>
          </w:p>
        </w:tc>
        <w:tc>
          <w:tcPr>
            <w:tcW w:w="922" w:type="dxa"/>
            <w:shd w:val="clear" w:color="auto" w:fill="auto"/>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37.786</w:t>
            </w:r>
          </w:p>
        </w:tc>
        <w:tc>
          <w:tcPr>
            <w:tcW w:w="922" w:type="dxa"/>
            <w:shd w:val="clear" w:color="auto" w:fill="auto"/>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37.854</w:t>
            </w:r>
          </w:p>
        </w:tc>
        <w:tc>
          <w:tcPr>
            <w:tcW w:w="922" w:type="dxa"/>
            <w:shd w:val="clear" w:color="auto" w:fill="auto"/>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37.921</w:t>
            </w:r>
          </w:p>
        </w:tc>
      </w:tr>
      <w:tr w:rsidR="00C66068" w:rsidRPr="00C66068" w:rsidTr="00DB6235">
        <w:trPr>
          <w:trHeight w:val="20"/>
        </w:trPr>
        <w:tc>
          <w:tcPr>
            <w:tcW w:w="2553" w:type="dxa"/>
            <w:shd w:val="clear" w:color="auto" w:fill="auto"/>
            <w:noWrap/>
            <w:hideMark/>
          </w:tcPr>
          <w:p w:rsidR="00C66068" w:rsidRPr="00C66068" w:rsidRDefault="00C66068" w:rsidP="00C66068">
            <w:pPr>
              <w:spacing w:after="0" w:line="240" w:lineRule="auto"/>
              <w:rPr>
                <w:rFonts w:eastAsia="Times New Roman" w:cstheme="minorHAnsi"/>
                <w:color w:val="000000"/>
                <w:sz w:val="20"/>
                <w:szCs w:val="20"/>
              </w:rPr>
            </w:pPr>
            <w:r w:rsidRPr="00C66068">
              <w:rPr>
                <w:rFonts w:eastAsia="Times New Roman" w:cstheme="minorHAnsi"/>
                <w:color w:val="000000"/>
                <w:sz w:val="20"/>
                <w:szCs w:val="20"/>
              </w:rPr>
              <w:t>Lahan sawah non irigasi</w:t>
            </w:r>
          </w:p>
        </w:tc>
        <w:tc>
          <w:tcPr>
            <w:tcW w:w="1729" w:type="dxa"/>
            <w:shd w:val="clear" w:color="auto" w:fill="auto"/>
            <w:noWrap/>
            <w:hideMark/>
          </w:tcPr>
          <w:p w:rsidR="00C66068" w:rsidRPr="00C66068" w:rsidRDefault="00C66068" w:rsidP="00C6606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Ribu Ton CH</w:t>
            </w:r>
            <w:r w:rsidRPr="00C66068">
              <w:rPr>
                <w:rFonts w:eastAsia="Times New Roman" w:cstheme="minorHAnsi"/>
                <w:color w:val="000000"/>
                <w:sz w:val="20"/>
                <w:szCs w:val="20"/>
                <w:vertAlign w:val="subscript"/>
              </w:rPr>
              <w:t>4</w:t>
            </w:r>
            <w:r w:rsidRPr="00C66068">
              <w:rPr>
                <w:rFonts w:eastAsia="Times New Roman" w:cstheme="minorHAnsi"/>
                <w:color w:val="000000"/>
                <w:sz w:val="20"/>
                <w:szCs w:val="20"/>
              </w:rPr>
              <w:t>/tahun</w:t>
            </w:r>
          </w:p>
        </w:tc>
        <w:tc>
          <w:tcPr>
            <w:tcW w:w="941"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4.696</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4.566</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4.475</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4.462</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4.449</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4.436</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4.424</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4.411</w:t>
            </w:r>
          </w:p>
        </w:tc>
        <w:tc>
          <w:tcPr>
            <w:tcW w:w="922" w:type="dxa"/>
            <w:shd w:val="clear" w:color="auto" w:fill="auto"/>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4.398</w:t>
            </w:r>
          </w:p>
        </w:tc>
        <w:tc>
          <w:tcPr>
            <w:tcW w:w="922" w:type="dxa"/>
            <w:shd w:val="clear" w:color="auto" w:fill="auto"/>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4.386</w:t>
            </w:r>
          </w:p>
        </w:tc>
        <w:tc>
          <w:tcPr>
            <w:tcW w:w="922" w:type="dxa"/>
            <w:shd w:val="clear" w:color="auto" w:fill="auto"/>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4.373</w:t>
            </w:r>
          </w:p>
        </w:tc>
        <w:tc>
          <w:tcPr>
            <w:tcW w:w="922" w:type="dxa"/>
            <w:shd w:val="clear" w:color="auto" w:fill="auto"/>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4.360</w:t>
            </w:r>
          </w:p>
        </w:tc>
      </w:tr>
      <w:tr w:rsidR="00C66068" w:rsidRPr="00C66068" w:rsidTr="00DB6235">
        <w:trPr>
          <w:trHeight w:val="20"/>
        </w:trPr>
        <w:tc>
          <w:tcPr>
            <w:tcW w:w="2553" w:type="dxa"/>
            <w:shd w:val="clear" w:color="auto" w:fill="auto"/>
            <w:noWrap/>
            <w:hideMark/>
          </w:tcPr>
          <w:p w:rsidR="00C66068" w:rsidRPr="00C66068" w:rsidRDefault="00C66068" w:rsidP="00C66068">
            <w:pPr>
              <w:spacing w:after="0" w:line="240" w:lineRule="auto"/>
              <w:rPr>
                <w:rFonts w:eastAsia="Times New Roman" w:cstheme="minorHAnsi"/>
                <w:color w:val="000000"/>
                <w:sz w:val="20"/>
                <w:szCs w:val="20"/>
              </w:rPr>
            </w:pPr>
            <w:r w:rsidRPr="00C66068">
              <w:rPr>
                <w:rFonts w:eastAsia="Times New Roman" w:cstheme="minorHAnsi"/>
                <w:color w:val="000000"/>
                <w:sz w:val="20"/>
                <w:szCs w:val="20"/>
              </w:rPr>
              <w:t>Peternakan CH</w:t>
            </w:r>
            <w:r w:rsidRPr="00C66068">
              <w:rPr>
                <w:rFonts w:eastAsia="Times New Roman" w:cstheme="minorHAnsi"/>
                <w:color w:val="000000"/>
                <w:sz w:val="20"/>
                <w:szCs w:val="20"/>
                <w:vertAlign w:val="subscript"/>
              </w:rPr>
              <w:t>4</w:t>
            </w:r>
            <w:r w:rsidRPr="00C66068">
              <w:rPr>
                <w:rFonts w:eastAsia="Times New Roman" w:cstheme="minorHAnsi"/>
                <w:color w:val="000000"/>
                <w:sz w:val="20"/>
                <w:szCs w:val="20"/>
              </w:rPr>
              <w:t xml:space="preserve"> (entetik dan manure)</w:t>
            </w:r>
          </w:p>
        </w:tc>
        <w:tc>
          <w:tcPr>
            <w:tcW w:w="1729" w:type="dxa"/>
            <w:shd w:val="clear" w:color="auto" w:fill="auto"/>
            <w:noWrap/>
            <w:hideMark/>
          </w:tcPr>
          <w:p w:rsidR="00C66068" w:rsidRPr="00C66068" w:rsidRDefault="00C66068" w:rsidP="00C6606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Ribu Ton CH</w:t>
            </w:r>
            <w:r w:rsidRPr="00C66068">
              <w:rPr>
                <w:rFonts w:eastAsia="Times New Roman" w:cstheme="minorHAnsi"/>
                <w:color w:val="000000"/>
                <w:sz w:val="20"/>
                <w:szCs w:val="20"/>
                <w:vertAlign w:val="subscript"/>
              </w:rPr>
              <w:t>4</w:t>
            </w:r>
            <w:r w:rsidRPr="00C66068">
              <w:rPr>
                <w:rFonts w:eastAsia="Times New Roman" w:cstheme="minorHAnsi"/>
                <w:color w:val="000000"/>
                <w:sz w:val="20"/>
                <w:szCs w:val="20"/>
              </w:rPr>
              <w:t>/tahun</w:t>
            </w:r>
          </w:p>
        </w:tc>
        <w:tc>
          <w:tcPr>
            <w:tcW w:w="941"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73.113</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78.119</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82.742</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83.627</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87.318</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91.009</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94.701</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98.392</w:t>
            </w:r>
          </w:p>
        </w:tc>
        <w:tc>
          <w:tcPr>
            <w:tcW w:w="922" w:type="dxa"/>
            <w:shd w:val="clear" w:color="auto" w:fill="auto"/>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102.083</w:t>
            </w:r>
          </w:p>
        </w:tc>
        <w:tc>
          <w:tcPr>
            <w:tcW w:w="922" w:type="dxa"/>
            <w:shd w:val="clear" w:color="auto" w:fill="auto"/>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105.775</w:t>
            </w:r>
          </w:p>
        </w:tc>
        <w:tc>
          <w:tcPr>
            <w:tcW w:w="922" w:type="dxa"/>
            <w:shd w:val="clear" w:color="auto" w:fill="auto"/>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109.466</w:t>
            </w:r>
          </w:p>
        </w:tc>
        <w:tc>
          <w:tcPr>
            <w:tcW w:w="922" w:type="dxa"/>
            <w:shd w:val="clear" w:color="auto" w:fill="auto"/>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113.157</w:t>
            </w:r>
          </w:p>
        </w:tc>
      </w:tr>
      <w:tr w:rsidR="00C66068" w:rsidRPr="00C66068" w:rsidTr="00DB6235">
        <w:trPr>
          <w:trHeight w:val="20"/>
        </w:trPr>
        <w:tc>
          <w:tcPr>
            <w:tcW w:w="2553" w:type="dxa"/>
            <w:shd w:val="clear" w:color="auto" w:fill="auto"/>
            <w:noWrap/>
            <w:hideMark/>
          </w:tcPr>
          <w:p w:rsidR="00C66068" w:rsidRPr="00C66068" w:rsidRDefault="00C66068" w:rsidP="00C66068">
            <w:pPr>
              <w:spacing w:after="0" w:line="240" w:lineRule="auto"/>
              <w:rPr>
                <w:rFonts w:eastAsia="Times New Roman" w:cstheme="minorHAnsi"/>
                <w:color w:val="000000"/>
                <w:sz w:val="20"/>
                <w:szCs w:val="20"/>
              </w:rPr>
            </w:pPr>
            <w:r w:rsidRPr="00C66068">
              <w:rPr>
                <w:rFonts w:eastAsia="Times New Roman" w:cstheme="minorHAnsi"/>
                <w:color w:val="000000"/>
                <w:sz w:val="20"/>
                <w:szCs w:val="20"/>
              </w:rPr>
              <w:t>Peternakan N</w:t>
            </w:r>
            <w:r w:rsidRPr="00C66068">
              <w:rPr>
                <w:rFonts w:eastAsia="Times New Roman" w:cstheme="minorHAnsi"/>
                <w:color w:val="000000"/>
                <w:sz w:val="20"/>
                <w:szCs w:val="20"/>
                <w:vertAlign w:val="subscript"/>
              </w:rPr>
              <w:t>2</w:t>
            </w:r>
            <w:r w:rsidRPr="00C66068">
              <w:rPr>
                <w:rFonts w:eastAsia="Times New Roman" w:cstheme="minorHAnsi"/>
                <w:color w:val="000000"/>
                <w:sz w:val="20"/>
                <w:szCs w:val="20"/>
              </w:rPr>
              <w:t>O (</w:t>
            </w:r>
            <w:r w:rsidRPr="00C66068">
              <w:rPr>
                <w:rFonts w:eastAsia="Times New Roman" w:cstheme="minorHAnsi"/>
                <w:i/>
                <w:color w:val="000000"/>
                <w:sz w:val="20"/>
                <w:szCs w:val="20"/>
              </w:rPr>
              <w:t>manure management</w:t>
            </w:r>
            <w:r w:rsidRPr="00C66068">
              <w:rPr>
                <w:rFonts w:eastAsia="Times New Roman" w:cstheme="minorHAnsi"/>
                <w:color w:val="000000"/>
                <w:sz w:val="20"/>
                <w:szCs w:val="20"/>
              </w:rPr>
              <w:t>)</w:t>
            </w:r>
          </w:p>
        </w:tc>
        <w:tc>
          <w:tcPr>
            <w:tcW w:w="1729" w:type="dxa"/>
            <w:shd w:val="clear" w:color="auto" w:fill="auto"/>
            <w:noWrap/>
            <w:hideMark/>
          </w:tcPr>
          <w:p w:rsidR="00C66068" w:rsidRPr="00C66068" w:rsidRDefault="00C66068" w:rsidP="00C6606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Ribu Ton N</w:t>
            </w:r>
            <w:r w:rsidRPr="00C66068">
              <w:rPr>
                <w:rFonts w:eastAsia="Times New Roman" w:cstheme="minorHAnsi"/>
                <w:color w:val="000000"/>
                <w:sz w:val="20"/>
                <w:szCs w:val="20"/>
                <w:vertAlign w:val="subscript"/>
              </w:rPr>
              <w:t>2</w:t>
            </w:r>
            <w:r w:rsidRPr="00C66068">
              <w:rPr>
                <w:rFonts w:eastAsia="Times New Roman" w:cstheme="minorHAnsi"/>
                <w:color w:val="000000"/>
                <w:sz w:val="20"/>
                <w:szCs w:val="20"/>
              </w:rPr>
              <w:t>O /tahun</w:t>
            </w:r>
          </w:p>
        </w:tc>
        <w:tc>
          <w:tcPr>
            <w:tcW w:w="941"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0.086</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0.093</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0.100</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0.101</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0.106</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0.111</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0.116</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0.121</w:t>
            </w:r>
          </w:p>
        </w:tc>
        <w:tc>
          <w:tcPr>
            <w:tcW w:w="922" w:type="dxa"/>
            <w:shd w:val="clear" w:color="auto" w:fill="auto"/>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0.126</w:t>
            </w:r>
          </w:p>
        </w:tc>
        <w:tc>
          <w:tcPr>
            <w:tcW w:w="922" w:type="dxa"/>
            <w:shd w:val="clear" w:color="auto" w:fill="auto"/>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0.131</w:t>
            </w:r>
          </w:p>
        </w:tc>
        <w:tc>
          <w:tcPr>
            <w:tcW w:w="922" w:type="dxa"/>
            <w:shd w:val="clear" w:color="auto" w:fill="auto"/>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0.136</w:t>
            </w:r>
          </w:p>
        </w:tc>
        <w:tc>
          <w:tcPr>
            <w:tcW w:w="922" w:type="dxa"/>
            <w:shd w:val="clear" w:color="auto" w:fill="auto"/>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0.141</w:t>
            </w:r>
          </w:p>
        </w:tc>
      </w:tr>
      <w:tr w:rsidR="00C66068" w:rsidRPr="00C66068" w:rsidTr="00DB6235">
        <w:trPr>
          <w:trHeight w:val="20"/>
        </w:trPr>
        <w:tc>
          <w:tcPr>
            <w:tcW w:w="2553" w:type="dxa"/>
            <w:shd w:val="clear" w:color="auto" w:fill="auto"/>
            <w:noWrap/>
            <w:hideMark/>
          </w:tcPr>
          <w:p w:rsidR="00C66068" w:rsidRPr="00C66068" w:rsidRDefault="00C66068" w:rsidP="00C66068">
            <w:pPr>
              <w:spacing w:after="0" w:line="240" w:lineRule="auto"/>
              <w:rPr>
                <w:rFonts w:eastAsia="Times New Roman" w:cstheme="minorHAnsi"/>
                <w:color w:val="000000"/>
                <w:sz w:val="20"/>
                <w:szCs w:val="20"/>
              </w:rPr>
            </w:pPr>
            <w:r w:rsidRPr="00C66068">
              <w:rPr>
                <w:rFonts w:eastAsia="Times New Roman" w:cstheme="minorHAnsi"/>
                <w:color w:val="000000"/>
                <w:sz w:val="20"/>
                <w:szCs w:val="20"/>
              </w:rPr>
              <w:t>Pupuk Urea-CO</w:t>
            </w:r>
            <w:r w:rsidRPr="00C66068">
              <w:rPr>
                <w:rFonts w:eastAsia="Times New Roman" w:cstheme="minorHAnsi"/>
                <w:color w:val="000000"/>
                <w:sz w:val="20"/>
                <w:szCs w:val="20"/>
                <w:vertAlign w:val="subscript"/>
              </w:rPr>
              <w:t>2</w:t>
            </w:r>
          </w:p>
        </w:tc>
        <w:tc>
          <w:tcPr>
            <w:tcW w:w="1729" w:type="dxa"/>
            <w:shd w:val="clear" w:color="auto" w:fill="auto"/>
            <w:noWrap/>
            <w:hideMark/>
          </w:tcPr>
          <w:p w:rsidR="00C66068" w:rsidRPr="00C66068" w:rsidRDefault="00C66068" w:rsidP="00C6606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Ribu Ton CO</w:t>
            </w:r>
            <w:r w:rsidRPr="00C66068">
              <w:rPr>
                <w:rFonts w:eastAsia="Times New Roman" w:cstheme="minorHAnsi"/>
                <w:color w:val="000000"/>
                <w:sz w:val="20"/>
                <w:szCs w:val="20"/>
                <w:vertAlign w:val="subscript"/>
              </w:rPr>
              <w:t>2</w:t>
            </w:r>
            <w:r w:rsidRPr="00C66068">
              <w:rPr>
                <w:rFonts w:eastAsia="Times New Roman" w:cstheme="minorHAnsi"/>
                <w:color w:val="000000"/>
                <w:sz w:val="20"/>
                <w:szCs w:val="20"/>
              </w:rPr>
              <w:t>-C/tahun</w:t>
            </w:r>
          </w:p>
        </w:tc>
        <w:tc>
          <w:tcPr>
            <w:tcW w:w="941"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142.034</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133.384</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135.299</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181.640</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205.285</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228.918</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252.539</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276.148</w:t>
            </w:r>
          </w:p>
        </w:tc>
        <w:tc>
          <w:tcPr>
            <w:tcW w:w="922" w:type="dxa"/>
            <w:shd w:val="clear" w:color="auto" w:fill="auto"/>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299.746</w:t>
            </w:r>
          </w:p>
        </w:tc>
        <w:tc>
          <w:tcPr>
            <w:tcW w:w="922" w:type="dxa"/>
            <w:shd w:val="clear" w:color="auto" w:fill="auto"/>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323.332</w:t>
            </w:r>
          </w:p>
        </w:tc>
        <w:tc>
          <w:tcPr>
            <w:tcW w:w="922" w:type="dxa"/>
            <w:shd w:val="clear" w:color="auto" w:fill="auto"/>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346.906</w:t>
            </w:r>
          </w:p>
        </w:tc>
        <w:tc>
          <w:tcPr>
            <w:tcW w:w="922" w:type="dxa"/>
            <w:shd w:val="clear" w:color="auto" w:fill="auto"/>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370.469</w:t>
            </w:r>
          </w:p>
        </w:tc>
      </w:tr>
      <w:tr w:rsidR="00C66068" w:rsidRPr="00C66068" w:rsidTr="00DB6235">
        <w:trPr>
          <w:trHeight w:val="20"/>
        </w:trPr>
        <w:tc>
          <w:tcPr>
            <w:tcW w:w="2553" w:type="dxa"/>
            <w:shd w:val="clear" w:color="auto" w:fill="auto"/>
            <w:noWrap/>
            <w:hideMark/>
          </w:tcPr>
          <w:p w:rsidR="00C66068" w:rsidRPr="00C66068" w:rsidRDefault="00C66068" w:rsidP="00C66068">
            <w:pPr>
              <w:spacing w:after="0" w:line="240" w:lineRule="auto"/>
              <w:rPr>
                <w:rFonts w:eastAsia="Times New Roman" w:cstheme="minorHAnsi"/>
                <w:color w:val="000000"/>
                <w:sz w:val="20"/>
                <w:szCs w:val="20"/>
              </w:rPr>
            </w:pPr>
            <w:r w:rsidRPr="00C66068">
              <w:rPr>
                <w:rFonts w:eastAsia="Times New Roman" w:cstheme="minorHAnsi"/>
                <w:color w:val="000000"/>
                <w:sz w:val="20"/>
                <w:szCs w:val="20"/>
              </w:rPr>
              <w:t>N</w:t>
            </w:r>
            <w:r w:rsidRPr="00C66068">
              <w:rPr>
                <w:rFonts w:eastAsia="Times New Roman" w:cstheme="minorHAnsi"/>
                <w:color w:val="000000"/>
                <w:sz w:val="20"/>
                <w:szCs w:val="20"/>
                <w:vertAlign w:val="subscript"/>
              </w:rPr>
              <w:t>2</w:t>
            </w:r>
            <w:r w:rsidRPr="00C66068">
              <w:rPr>
                <w:rFonts w:eastAsia="Times New Roman" w:cstheme="minorHAnsi"/>
                <w:color w:val="000000"/>
                <w:sz w:val="20"/>
                <w:szCs w:val="20"/>
              </w:rPr>
              <w:t>O Langsung dari pemakaian pupuk sintetis</w:t>
            </w:r>
          </w:p>
        </w:tc>
        <w:tc>
          <w:tcPr>
            <w:tcW w:w="1729" w:type="dxa"/>
            <w:shd w:val="clear" w:color="auto" w:fill="auto"/>
            <w:noWrap/>
            <w:hideMark/>
          </w:tcPr>
          <w:p w:rsidR="00C66068" w:rsidRPr="00C66068" w:rsidRDefault="00C66068" w:rsidP="00C6606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Ribu Ton N/tahun</w:t>
            </w:r>
          </w:p>
        </w:tc>
        <w:tc>
          <w:tcPr>
            <w:tcW w:w="941"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2.044</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2.090</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2.121</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2.855</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3.247</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3.655</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4.067</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4.484</w:t>
            </w:r>
          </w:p>
        </w:tc>
        <w:tc>
          <w:tcPr>
            <w:tcW w:w="922" w:type="dxa"/>
            <w:shd w:val="clear" w:color="auto" w:fill="auto"/>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4.906</w:t>
            </w:r>
          </w:p>
        </w:tc>
        <w:tc>
          <w:tcPr>
            <w:tcW w:w="922" w:type="dxa"/>
            <w:shd w:val="clear" w:color="auto" w:fill="auto"/>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5.332</w:t>
            </w:r>
          </w:p>
        </w:tc>
        <w:tc>
          <w:tcPr>
            <w:tcW w:w="922" w:type="dxa"/>
            <w:shd w:val="clear" w:color="auto" w:fill="auto"/>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5.763</w:t>
            </w:r>
          </w:p>
        </w:tc>
        <w:tc>
          <w:tcPr>
            <w:tcW w:w="922" w:type="dxa"/>
            <w:shd w:val="clear" w:color="auto" w:fill="auto"/>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6.198</w:t>
            </w:r>
          </w:p>
        </w:tc>
      </w:tr>
      <w:tr w:rsidR="00C66068" w:rsidRPr="00C66068" w:rsidTr="00DB6235">
        <w:trPr>
          <w:trHeight w:val="20"/>
        </w:trPr>
        <w:tc>
          <w:tcPr>
            <w:tcW w:w="2553" w:type="dxa"/>
            <w:shd w:val="clear" w:color="auto" w:fill="auto"/>
            <w:noWrap/>
            <w:hideMark/>
          </w:tcPr>
          <w:p w:rsidR="00C66068" w:rsidRPr="00C66068" w:rsidRDefault="00C66068" w:rsidP="00C66068">
            <w:pPr>
              <w:spacing w:after="0" w:line="240" w:lineRule="auto"/>
              <w:rPr>
                <w:rFonts w:eastAsia="Times New Roman" w:cstheme="minorHAnsi"/>
                <w:color w:val="000000"/>
                <w:sz w:val="20"/>
                <w:szCs w:val="20"/>
              </w:rPr>
            </w:pPr>
            <w:r w:rsidRPr="00C66068">
              <w:rPr>
                <w:rFonts w:eastAsia="Times New Roman" w:cstheme="minorHAnsi"/>
                <w:color w:val="000000"/>
                <w:sz w:val="20"/>
                <w:szCs w:val="20"/>
              </w:rPr>
              <w:t>N</w:t>
            </w:r>
            <w:r w:rsidRPr="00C66068">
              <w:rPr>
                <w:rFonts w:eastAsia="Times New Roman" w:cstheme="minorHAnsi"/>
                <w:color w:val="000000"/>
                <w:sz w:val="20"/>
                <w:szCs w:val="20"/>
                <w:vertAlign w:val="subscript"/>
              </w:rPr>
              <w:t>2</w:t>
            </w:r>
            <w:r w:rsidRPr="00C66068">
              <w:rPr>
                <w:rFonts w:eastAsia="Times New Roman" w:cstheme="minorHAnsi"/>
                <w:color w:val="000000"/>
                <w:sz w:val="20"/>
                <w:szCs w:val="20"/>
              </w:rPr>
              <w:t>O Langsung dari pemakaian pupuk organik</w:t>
            </w:r>
          </w:p>
        </w:tc>
        <w:tc>
          <w:tcPr>
            <w:tcW w:w="1729" w:type="dxa"/>
            <w:shd w:val="clear" w:color="auto" w:fill="auto"/>
            <w:noWrap/>
            <w:hideMark/>
          </w:tcPr>
          <w:p w:rsidR="00C66068" w:rsidRPr="00C66068" w:rsidRDefault="00C66068" w:rsidP="00C6606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Ribu Ton N/tahun</w:t>
            </w:r>
          </w:p>
        </w:tc>
        <w:tc>
          <w:tcPr>
            <w:tcW w:w="941"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0.004</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bCs/>
                <w:color w:val="000000"/>
                <w:sz w:val="20"/>
                <w:szCs w:val="20"/>
              </w:rPr>
            </w:pPr>
            <w:r w:rsidRPr="00C66068">
              <w:rPr>
                <w:rFonts w:eastAsia="Times New Roman" w:cstheme="minorHAnsi"/>
                <w:bCs/>
                <w:color w:val="000000"/>
                <w:sz w:val="20"/>
                <w:szCs w:val="20"/>
              </w:rPr>
              <w:t>0.013</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0.013</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0.021</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0.044</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0.035</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0.029</w:t>
            </w:r>
          </w:p>
        </w:tc>
        <w:tc>
          <w:tcPr>
            <w:tcW w:w="922" w:type="dxa"/>
            <w:shd w:val="clear" w:color="auto" w:fill="auto"/>
            <w:noWrap/>
            <w:vAlign w:val="center"/>
            <w:hideMark/>
          </w:tcPr>
          <w:p w:rsidR="00C66068" w:rsidRPr="00C66068" w:rsidRDefault="00C66068" w:rsidP="0095217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0.042</w:t>
            </w:r>
          </w:p>
        </w:tc>
        <w:tc>
          <w:tcPr>
            <w:tcW w:w="922" w:type="dxa"/>
            <w:shd w:val="clear" w:color="auto" w:fill="auto"/>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0.048</w:t>
            </w:r>
          </w:p>
        </w:tc>
        <w:tc>
          <w:tcPr>
            <w:tcW w:w="922" w:type="dxa"/>
            <w:shd w:val="clear" w:color="auto" w:fill="auto"/>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0.054</w:t>
            </w:r>
          </w:p>
        </w:tc>
        <w:tc>
          <w:tcPr>
            <w:tcW w:w="922" w:type="dxa"/>
            <w:shd w:val="clear" w:color="auto" w:fill="auto"/>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0.060</w:t>
            </w:r>
          </w:p>
        </w:tc>
        <w:tc>
          <w:tcPr>
            <w:tcW w:w="922" w:type="dxa"/>
            <w:tcBorders>
              <w:bottom w:val="single" w:sz="4" w:space="0" w:color="auto"/>
            </w:tcBorders>
            <w:shd w:val="clear" w:color="auto" w:fill="auto"/>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0.067</w:t>
            </w:r>
          </w:p>
        </w:tc>
      </w:tr>
      <w:tr w:rsidR="00C66068" w:rsidRPr="00C66068" w:rsidTr="00DB6235">
        <w:trPr>
          <w:trHeight w:val="20"/>
        </w:trPr>
        <w:tc>
          <w:tcPr>
            <w:tcW w:w="2553" w:type="dxa"/>
            <w:vMerge w:val="restart"/>
            <w:shd w:val="clear" w:color="auto" w:fill="DAEEF3"/>
            <w:noWrap/>
            <w:vAlign w:val="center"/>
            <w:hideMark/>
          </w:tcPr>
          <w:p w:rsidR="00C66068" w:rsidRPr="00C66068" w:rsidRDefault="00C66068" w:rsidP="00952178">
            <w:pPr>
              <w:spacing w:after="0" w:line="240" w:lineRule="auto"/>
              <w:jc w:val="center"/>
              <w:rPr>
                <w:rFonts w:eastAsia="Times New Roman" w:cstheme="minorHAnsi"/>
                <w:b/>
                <w:color w:val="000000"/>
                <w:sz w:val="20"/>
                <w:szCs w:val="20"/>
              </w:rPr>
            </w:pPr>
            <w:r w:rsidRPr="00C66068">
              <w:rPr>
                <w:rFonts w:eastAsia="Times New Roman" w:cstheme="minorHAnsi"/>
                <w:b/>
                <w:color w:val="000000"/>
                <w:sz w:val="20"/>
                <w:szCs w:val="20"/>
              </w:rPr>
              <w:t>Sumber</w:t>
            </w:r>
          </w:p>
        </w:tc>
        <w:tc>
          <w:tcPr>
            <w:tcW w:w="1729" w:type="dxa"/>
            <w:vMerge w:val="restart"/>
            <w:shd w:val="clear" w:color="auto" w:fill="DAEEF3"/>
            <w:noWrap/>
            <w:vAlign w:val="center"/>
            <w:hideMark/>
          </w:tcPr>
          <w:p w:rsidR="00C66068" w:rsidRPr="00C66068" w:rsidRDefault="00C66068" w:rsidP="00952178">
            <w:pPr>
              <w:spacing w:after="0" w:line="240" w:lineRule="auto"/>
              <w:jc w:val="center"/>
              <w:rPr>
                <w:rFonts w:eastAsia="Times New Roman" w:cstheme="minorHAnsi"/>
                <w:b/>
                <w:color w:val="000000"/>
                <w:sz w:val="20"/>
                <w:szCs w:val="20"/>
              </w:rPr>
            </w:pPr>
            <w:r w:rsidRPr="00C66068">
              <w:rPr>
                <w:rFonts w:eastAsia="Times New Roman" w:cstheme="minorHAnsi"/>
                <w:b/>
                <w:color w:val="000000"/>
                <w:sz w:val="20"/>
                <w:szCs w:val="20"/>
              </w:rPr>
              <w:t>Satuan</w:t>
            </w:r>
          </w:p>
        </w:tc>
        <w:tc>
          <w:tcPr>
            <w:tcW w:w="10161" w:type="dxa"/>
            <w:gridSpan w:val="11"/>
            <w:tcBorders>
              <w:right w:val="single" w:sz="4" w:space="0" w:color="auto"/>
            </w:tcBorders>
            <w:shd w:val="clear" w:color="auto" w:fill="DAEEF3"/>
            <w:noWrap/>
            <w:vAlign w:val="center"/>
            <w:hideMark/>
          </w:tcPr>
          <w:p w:rsidR="00C66068" w:rsidRPr="00C66068" w:rsidRDefault="00C66068" w:rsidP="00952178">
            <w:pPr>
              <w:spacing w:after="0" w:line="240" w:lineRule="auto"/>
              <w:jc w:val="center"/>
              <w:rPr>
                <w:rFonts w:cstheme="minorHAnsi"/>
                <w:b/>
                <w:color w:val="000000"/>
                <w:sz w:val="20"/>
                <w:szCs w:val="20"/>
              </w:rPr>
            </w:pPr>
            <w:r w:rsidRPr="00C66068">
              <w:rPr>
                <w:rFonts w:cstheme="minorHAnsi"/>
                <w:b/>
                <w:color w:val="000000"/>
                <w:sz w:val="20"/>
                <w:szCs w:val="20"/>
              </w:rPr>
              <w:t>Emisi BaU Baseline</w:t>
            </w:r>
          </w:p>
        </w:tc>
        <w:tc>
          <w:tcPr>
            <w:tcW w:w="922" w:type="dxa"/>
            <w:tcBorders>
              <w:top w:val="single" w:sz="4" w:space="0" w:color="auto"/>
              <w:left w:val="single" w:sz="4" w:space="0" w:color="auto"/>
              <w:bottom w:val="nil"/>
              <w:right w:val="nil"/>
            </w:tcBorders>
            <w:shd w:val="clear" w:color="auto" w:fill="auto"/>
            <w:vAlign w:val="center"/>
          </w:tcPr>
          <w:p w:rsidR="00C66068" w:rsidRPr="00C66068" w:rsidRDefault="00C66068" w:rsidP="00952178">
            <w:pPr>
              <w:spacing w:after="0" w:line="240" w:lineRule="auto"/>
              <w:jc w:val="center"/>
              <w:rPr>
                <w:rFonts w:cstheme="minorHAnsi"/>
                <w:b/>
                <w:color w:val="000000"/>
                <w:sz w:val="20"/>
                <w:szCs w:val="20"/>
              </w:rPr>
            </w:pPr>
          </w:p>
        </w:tc>
      </w:tr>
      <w:tr w:rsidR="00C66068" w:rsidRPr="00C66068" w:rsidTr="00DB6235">
        <w:trPr>
          <w:trHeight w:val="20"/>
        </w:trPr>
        <w:tc>
          <w:tcPr>
            <w:tcW w:w="2553" w:type="dxa"/>
            <w:vMerge/>
            <w:shd w:val="clear" w:color="auto" w:fill="DAEEF3"/>
            <w:vAlign w:val="center"/>
            <w:hideMark/>
          </w:tcPr>
          <w:p w:rsidR="00C66068" w:rsidRPr="00C66068" w:rsidRDefault="00C66068" w:rsidP="00952178">
            <w:pPr>
              <w:spacing w:after="0" w:line="240" w:lineRule="auto"/>
              <w:jc w:val="center"/>
              <w:rPr>
                <w:rFonts w:eastAsia="Times New Roman" w:cstheme="minorHAnsi"/>
                <w:b/>
                <w:color w:val="000000"/>
                <w:sz w:val="20"/>
                <w:szCs w:val="20"/>
              </w:rPr>
            </w:pPr>
          </w:p>
        </w:tc>
        <w:tc>
          <w:tcPr>
            <w:tcW w:w="1729" w:type="dxa"/>
            <w:vMerge/>
            <w:shd w:val="clear" w:color="auto" w:fill="DAEEF3"/>
            <w:vAlign w:val="center"/>
            <w:hideMark/>
          </w:tcPr>
          <w:p w:rsidR="00C66068" w:rsidRPr="00C66068" w:rsidRDefault="00C66068" w:rsidP="00952178">
            <w:pPr>
              <w:spacing w:after="0" w:line="240" w:lineRule="auto"/>
              <w:jc w:val="center"/>
              <w:rPr>
                <w:rFonts w:eastAsia="Times New Roman" w:cstheme="minorHAnsi"/>
                <w:b/>
                <w:color w:val="000000"/>
                <w:sz w:val="20"/>
                <w:szCs w:val="20"/>
              </w:rPr>
            </w:pPr>
          </w:p>
        </w:tc>
        <w:tc>
          <w:tcPr>
            <w:tcW w:w="941" w:type="dxa"/>
            <w:shd w:val="clear" w:color="auto" w:fill="DAEEF3"/>
            <w:noWrap/>
            <w:vAlign w:val="center"/>
          </w:tcPr>
          <w:p w:rsidR="00C66068" w:rsidRPr="00C66068" w:rsidRDefault="00C66068" w:rsidP="00952178">
            <w:pPr>
              <w:spacing w:after="0" w:line="240" w:lineRule="auto"/>
              <w:jc w:val="center"/>
              <w:rPr>
                <w:rFonts w:cstheme="minorHAnsi"/>
                <w:b/>
                <w:color w:val="000000"/>
                <w:sz w:val="20"/>
                <w:szCs w:val="20"/>
              </w:rPr>
            </w:pPr>
            <w:r w:rsidRPr="00C66068">
              <w:rPr>
                <w:rFonts w:cstheme="minorHAnsi"/>
                <w:b/>
                <w:color w:val="000000"/>
                <w:sz w:val="20"/>
                <w:szCs w:val="20"/>
              </w:rPr>
              <w:t>2020</w:t>
            </w:r>
          </w:p>
        </w:tc>
        <w:tc>
          <w:tcPr>
            <w:tcW w:w="922" w:type="dxa"/>
            <w:shd w:val="clear" w:color="auto" w:fill="DAEEF3"/>
            <w:noWrap/>
            <w:vAlign w:val="center"/>
          </w:tcPr>
          <w:p w:rsidR="00C66068" w:rsidRPr="00C66068" w:rsidRDefault="00C66068" w:rsidP="00952178">
            <w:pPr>
              <w:spacing w:after="0" w:line="240" w:lineRule="auto"/>
              <w:jc w:val="center"/>
              <w:rPr>
                <w:rFonts w:cstheme="minorHAnsi"/>
                <w:b/>
                <w:color w:val="000000"/>
                <w:sz w:val="20"/>
                <w:szCs w:val="20"/>
              </w:rPr>
            </w:pPr>
            <w:r w:rsidRPr="00C66068">
              <w:rPr>
                <w:rFonts w:cstheme="minorHAnsi"/>
                <w:b/>
                <w:color w:val="000000"/>
                <w:sz w:val="20"/>
                <w:szCs w:val="20"/>
              </w:rPr>
              <w:t>2021</w:t>
            </w:r>
          </w:p>
        </w:tc>
        <w:tc>
          <w:tcPr>
            <w:tcW w:w="922" w:type="dxa"/>
            <w:shd w:val="clear" w:color="auto" w:fill="DAEEF3"/>
            <w:noWrap/>
            <w:vAlign w:val="center"/>
          </w:tcPr>
          <w:p w:rsidR="00C66068" w:rsidRPr="00C66068" w:rsidRDefault="00C66068" w:rsidP="00952178">
            <w:pPr>
              <w:spacing w:after="0" w:line="240" w:lineRule="auto"/>
              <w:jc w:val="center"/>
              <w:rPr>
                <w:rFonts w:cstheme="minorHAnsi"/>
                <w:b/>
                <w:color w:val="000000"/>
                <w:sz w:val="20"/>
                <w:szCs w:val="20"/>
              </w:rPr>
            </w:pPr>
            <w:r w:rsidRPr="00C66068">
              <w:rPr>
                <w:rFonts w:cstheme="minorHAnsi"/>
                <w:b/>
                <w:color w:val="000000"/>
                <w:sz w:val="20"/>
                <w:szCs w:val="20"/>
              </w:rPr>
              <w:t>2022</w:t>
            </w:r>
          </w:p>
        </w:tc>
        <w:tc>
          <w:tcPr>
            <w:tcW w:w="922" w:type="dxa"/>
            <w:shd w:val="clear" w:color="auto" w:fill="DAEEF3"/>
            <w:noWrap/>
            <w:vAlign w:val="center"/>
          </w:tcPr>
          <w:p w:rsidR="00C66068" w:rsidRPr="00C66068" w:rsidRDefault="00C66068" w:rsidP="00952178">
            <w:pPr>
              <w:spacing w:after="0" w:line="240" w:lineRule="auto"/>
              <w:jc w:val="center"/>
              <w:rPr>
                <w:rFonts w:cstheme="minorHAnsi"/>
                <w:b/>
                <w:color w:val="000000"/>
                <w:sz w:val="20"/>
                <w:szCs w:val="20"/>
              </w:rPr>
            </w:pPr>
            <w:r w:rsidRPr="00C66068">
              <w:rPr>
                <w:rFonts w:cstheme="minorHAnsi"/>
                <w:b/>
                <w:color w:val="000000"/>
                <w:sz w:val="20"/>
                <w:szCs w:val="20"/>
              </w:rPr>
              <w:t>2023</w:t>
            </w:r>
          </w:p>
        </w:tc>
        <w:tc>
          <w:tcPr>
            <w:tcW w:w="922" w:type="dxa"/>
            <w:shd w:val="clear" w:color="auto" w:fill="DAEEF3"/>
            <w:noWrap/>
            <w:vAlign w:val="center"/>
          </w:tcPr>
          <w:p w:rsidR="00C66068" w:rsidRPr="00C66068" w:rsidRDefault="00C66068" w:rsidP="00952178">
            <w:pPr>
              <w:spacing w:after="0" w:line="240" w:lineRule="auto"/>
              <w:jc w:val="center"/>
              <w:rPr>
                <w:rFonts w:cstheme="minorHAnsi"/>
                <w:b/>
                <w:color w:val="000000"/>
                <w:sz w:val="20"/>
                <w:szCs w:val="20"/>
              </w:rPr>
            </w:pPr>
            <w:r w:rsidRPr="00C66068">
              <w:rPr>
                <w:rFonts w:cstheme="minorHAnsi"/>
                <w:b/>
                <w:color w:val="000000"/>
                <w:sz w:val="20"/>
                <w:szCs w:val="20"/>
              </w:rPr>
              <w:t>2024</w:t>
            </w:r>
          </w:p>
        </w:tc>
        <w:tc>
          <w:tcPr>
            <w:tcW w:w="922" w:type="dxa"/>
            <w:shd w:val="clear" w:color="auto" w:fill="DAEEF3"/>
            <w:noWrap/>
            <w:vAlign w:val="center"/>
          </w:tcPr>
          <w:p w:rsidR="00C66068" w:rsidRPr="00C66068" w:rsidRDefault="00C66068" w:rsidP="00952178">
            <w:pPr>
              <w:spacing w:after="0" w:line="240" w:lineRule="auto"/>
              <w:jc w:val="center"/>
              <w:rPr>
                <w:rFonts w:cstheme="minorHAnsi"/>
                <w:b/>
                <w:color w:val="000000"/>
                <w:sz w:val="20"/>
                <w:szCs w:val="20"/>
              </w:rPr>
            </w:pPr>
            <w:r w:rsidRPr="00C66068">
              <w:rPr>
                <w:rFonts w:cstheme="minorHAnsi"/>
                <w:b/>
                <w:color w:val="000000"/>
                <w:sz w:val="20"/>
                <w:szCs w:val="20"/>
              </w:rPr>
              <w:t>2025</w:t>
            </w:r>
          </w:p>
        </w:tc>
        <w:tc>
          <w:tcPr>
            <w:tcW w:w="922" w:type="dxa"/>
            <w:shd w:val="clear" w:color="auto" w:fill="DAEEF3"/>
            <w:noWrap/>
            <w:vAlign w:val="center"/>
          </w:tcPr>
          <w:p w:rsidR="00C66068" w:rsidRPr="00C66068" w:rsidRDefault="00C66068" w:rsidP="00952178">
            <w:pPr>
              <w:spacing w:after="0" w:line="240" w:lineRule="auto"/>
              <w:jc w:val="center"/>
              <w:rPr>
                <w:rFonts w:cstheme="minorHAnsi"/>
                <w:b/>
                <w:color w:val="000000"/>
                <w:sz w:val="20"/>
                <w:szCs w:val="20"/>
              </w:rPr>
            </w:pPr>
            <w:r w:rsidRPr="00C66068">
              <w:rPr>
                <w:rFonts w:cstheme="minorHAnsi"/>
                <w:b/>
                <w:color w:val="000000"/>
                <w:sz w:val="20"/>
                <w:szCs w:val="20"/>
              </w:rPr>
              <w:t>2026</w:t>
            </w:r>
          </w:p>
        </w:tc>
        <w:tc>
          <w:tcPr>
            <w:tcW w:w="922" w:type="dxa"/>
            <w:shd w:val="clear" w:color="auto" w:fill="DAEEF3"/>
            <w:noWrap/>
            <w:vAlign w:val="center"/>
          </w:tcPr>
          <w:p w:rsidR="00C66068" w:rsidRPr="00C66068" w:rsidRDefault="00C66068" w:rsidP="00952178">
            <w:pPr>
              <w:spacing w:after="0" w:line="240" w:lineRule="auto"/>
              <w:jc w:val="center"/>
              <w:rPr>
                <w:rFonts w:cstheme="minorHAnsi"/>
                <w:b/>
                <w:color w:val="000000"/>
                <w:sz w:val="20"/>
                <w:szCs w:val="20"/>
              </w:rPr>
            </w:pPr>
            <w:r w:rsidRPr="00C66068">
              <w:rPr>
                <w:rFonts w:cstheme="minorHAnsi"/>
                <w:b/>
                <w:color w:val="000000"/>
                <w:sz w:val="20"/>
                <w:szCs w:val="20"/>
              </w:rPr>
              <w:t>2027</w:t>
            </w:r>
          </w:p>
        </w:tc>
        <w:tc>
          <w:tcPr>
            <w:tcW w:w="922" w:type="dxa"/>
            <w:shd w:val="clear" w:color="auto" w:fill="DAEEF3"/>
            <w:vAlign w:val="center"/>
          </w:tcPr>
          <w:p w:rsidR="00C66068" w:rsidRPr="00C66068" w:rsidRDefault="00C66068" w:rsidP="00952178">
            <w:pPr>
              <w:spacing w:after="0" w:line="240" w:lineRule="auto"/>
              <w:jc w:val="center"/>
              <w:rPr>
                <w:rFonts w:cstheme="minorHAnsi"/>
                <w:b/>
                <w:color w:val="000000"/>
                <w:sz w:val="20"/>
                <w:szCs w:val="20"/>
                <w:lang w:val="en-US"/>
              </w:rPr>
            </w:pPr>
            <w:r w:rsidRPr="00C66068">
              <w:rPr>
                <w:rFonts w:cstheme="minorHAnsi"/>
                <w:b/>
                <w:color w:val="000000"/>
                <w:sz w:val="20"/>
                <w:szCs w:val="20"/>
                <w:lang w:val="en-US"/>
              </w:rPr>
              <w:t>2028</w:t>
            </w:r>
          </w:p>
        </w:tc>
        <w:tc>
          <w:tcPr>
            <w:tcW w:w="922" w:type="dxa"/>
            <w:shd w:val="clear" w:color="auto" w:fill="DAEEF3"/>
            <w:vAlign w:val="center"/>
          </w:tcPr>
          <w:p w:rsidR="00C66068" w:rsidRPr="00C66068" w:rsidRDefault="00C66068" w:rsidP="00952178">
            <w:pPr>
              <w:spacing w:after="0" w:line="240" w:lineRule="auto"/>
              <w:jc w:val="center"/>
              <w:rPr>
                <w:rFonts w:cstheme="minorHAnsi"/>
                <w:b/>
                <w:color w:val="000000"/>
                <w:sz w:val="20"/>
                <w:szCs w:val="20"/>
                <w:lang w:val="en-US"/>
              </w:rPr>
            </w:pPr>
            <w:r w:rsidRPr="00C66068">
              <w:rPr>
                <w:rFonts w:cstheme="minorHAnsi"/>
                <w:b/>
                <w:color w:val="000000"/>
                <w:sz w:val="20"/>
                <w:szCs w:val="20"/>
                <w:lang w:val="en-US"/>
              </w:rPr>
              <w:t>2029</w:t>
            </w:r>
          </w:p>
        </w:tc>
        <w:tc>
          <w:tcPr>
            <w:tcW w:w="922" w:type="dxa"/>
            <w:tcBorders>
              <w:right w:val="single" w:sz="4" w:space="0" w:color="auto"/>
            </w:tcBorders>
            <w:shd w:val="clear" w:color="auto" w:fill="DAEEF3"/>
            <w:vAlign w:val="center"/>
          </w:tcPr>
          <w:p w:rsidR="00C66068" w:rsidRPr="00C66068" w:rsidRDefault="00C66068" w:rsidP="00952178">
            <w:pPr>
              <w:spacing w:after="0" w:line="240" w:lineRule="auto"/>
              <w:jc w:val="center"/>
              <w:rPr>
                <w:rFonts w:cstheme="minorHAnsi"/>
                <w:b/>
                <w:color w:val="000000"/>
                <w:sz w:val="20"/>
                <w:szCs w:val="20"/>
                <w:lang w:val="en-US"/>
              </w:rPr>
            </w:pPr>
            <w:r w:rsidRPr="00C66068">
              <w:rPr>
                <w:rFonts w:cstheme="minorHAnsi"/>
                <w:b/>
                <w:color w:val="000000"/>
                <w:sz w:val="20"/>
                <w:szCs w:val="20"/>
                <w:lang w:val="en-US"/>
              </w:rPr>
              <w:t>2030</w:t>
            </w:r>
          </w:p>
        </w:tc>
        <w:tc>
          <w:tcPr>
            <w:tcW w:w="922" w:type="dxa"/>
            <w:tcBorders>
              <w:top w:val="nil"/>
              <w:left w:val="single" w:sz="4" w:space="0" w:color="auto"/>
              <w:bottom w:val="nil"/>
              <w:right w:val="nil"/>
            </w:tcBorders>
            <w:shd w:val="clear" w:color="auto" w:fill="auto"/>
          </w:tcPr>
          <w:p w:rsidR="00C66068" w:rsidRPr="00C66068" w:rsidRDefault="00C66068" w:rsidP="00952178">
            <w:pPr>
              <w:spacing w:after="0" w:line="240" w:lineRule="auto"/>
              <w:jc w:val="center"/>
              <w:rPr>
                <w:rFonts w:cstheme="minorHAnsi"/>
                <w:b/>
                <w:color w:val="000000"/>
                <w:sz w:val="20"/>
                <w:szCs w:val="20"/>
              </w:rPr>
            </w:pPr>
          </w:p>
        </w:tc>
      </w:tr>
      <w:tr w:rsidR="00C66068" w:rsidRPr="00C66068" w:rsidTr="00DB6235">
        <w:trPr>
          <w:trHeight w:val="20"/>
        </w:trPr>
        <w:tc>
          <w:tcPr>
            <w:tcW w:w="2553" w:type="dxa"/>
            <w:shd w:val="clear" w:color="auto" w:fill="auto"/>
            <w:noWrap/>
            <w:hideMark/>
          </w:tcPr>
          <w:p w:rsidR="00C66068" w:rsidRPr="00C66068" w:rsidRDefault="00C66068" w:rsidP="00C66068">
            <w:pPr>
              <w:spacing w:after="0" w:line="240" w:lineRule="auto"/>
              <w:rPr>
                <w:rFonts w:eastAsia="Times New Roman" w:cstheme="minorHAnsi"/>
                <w:color w:val="000000"/>
                <w:sz w:val="20"/>
                <w:szCs w:val="20"/>
              </w:rPr>
            </w:pPr>
            <w:r w:rsidRPr="00C66068">
              <w:rPr>
                <w:rFonts w:eastAsia="Times New Roman" w:cstheme="minorHAnsi"/>
                <w:color w:val="000000"/>
                <w:sz w:val="20"/>
                <w:szCs w:val="20"/>
              </w:rPr>
              <w:t>Lahan sawah irigasi</w:t>
            </w:r>
          </w:p>
        </w:tc>
        <w:tc>
          <w:tcPr>
            <w:tcW w:w="1729" w:type="dxa"/>
            <w:shd w:val="clear" w:color="auto" w:fill="auto"/>
            <w:noWrap/>
            <w:hideMark/>
          </w:tcPr>
          <w:p w:rsidR="00C66068" w:rsidRPr="00C66068" w:rsidRDefault="00C66068" w:rsidP="00C6606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Ribu TonCH</w:t>
            </w:r>
            <w:r w:rsidRPr="00C66068">
              <w:rPr>
                <w:rFonts w:eastAsia="Times New Roman" w:cstheme="minorHAnsi"/>
                <w:color w:val="000000"/>
                <w:sz w:val="20"/>
                <w:szCs w:val="20"/>
                <w:vertAlign w:val="subscript"/>
              </w:rPr>
              <w:t>4</w:t>
            </w:r>
            <w:r w:rsidRPr="00C66068">
              <w:rPr>
                <w:rFonts w:eastAsia="Times New Roman" w:cstheme="minorHAnsi"/>
                <w:color w:val="000000"/>
                <w:sz w:val="20"/>
                <w:szCs w:val="20"/>
              </w:rPr>
              <w:t>/tahun</w:t>
            </w:r>
          </w:p>
        </w:tc>
        <w:tc>
          <w:tcPr>
            <w:tcW w:w="941"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37.989</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38.056</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38.124</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38.191</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38.259</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38.326</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38.394</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38.461</w:t>
            </w:r>
          </w:p>
        </w:tc>
        <w:tc>
          <w:tcPr>
            <w:tcW w:w="922" w:type="dxa"/>
            <w:shd w:val="clear" w:color="auto" w:fill="auto"/>
            <w:vAlign w:val="center"/>
          </w:tcPr>
          <w:p w:rsidR="00C66068" w:rsidRPr="00C66068" w:rsidRDefault="00C66068" w:rsidP="00952178">
            <w:pPr>
              <w:spacing w:after="0" w:line="240" w:lineRule="auto"/>
              <w:rPr>
                <w:rFonts w:cstheme="minorHAnsi"/>
                <w:sz w:val="20"/>
              </w:rPr>
            </w:pPr>
            <w:r w:rsidRPr="00C66068">
              <w:rPr>
                <w:rFonts w:cstheme="minorHAnsi"/>
                <w:sz w:val="20"/>
              </w:rPr>
              <w:t>38.529</w:t>
            </w:r>
          </w:p>
        </w:tc>
        <w:tc>
          <w:tcPr>
            <w:tcW w:w="922" w:type="dxa"/>
            <w:shd w:val="clear" w:color="auto" w:fill="auto"/>
            <w:vAlign w:val="center"/>
          </w:tcPr>
          <w:p w:rsidR="00C66068" w:rsidRPr="00C66068" w:rsidRDefault="00C66068" w:rsidP="00952178">
            <w:pPr>
              <w:spacing w:after="0" w:line="240" w:lineRule="auto"/>
              <w:rPr>
                <w:rFonts w:cstheme="minorHAnsi"/>
                <w:sz w:val="20"/>
              </w:rPr>
            </w:pPr>
            <w:r w:rsidRPr="00C66068">
              <w:rPr>
                <w:rFonts w:cstheme="minorHAnsi"/>
                <w:sz w:val="20"/>
              </w:rPr>
              <w:t>38.596</w:t>
            </w:r>
          </w:p>
        </w:tc>
        <w:tc>
          <w:tcPr>
            <w:tcW w:w="922" w:type="dxa"/>
            <w:tcBorders>
              <w:right w:val="single" w:sz="4" w:space="0" w:color="auto"/>
            </w:tcBorders>
            <w:shd w:val="clear" w:color="auto" w:fill="auto"/>
            <w:vAlign w:val="center"/>
          </w:tcPr>
          <w:p w:rsidR="00C66068" w:rsidRPr="00C66068" w:rsidRDefault="00C66068" w:rsidP="00952178">
            <w:pPr>
              <w:spacing w:after="0" w:line="240" w:lineRule="auto"/>
              <w:rPr>
                <w:rFonts w:cstheme="minorHAnsi"/>
                <w:sz w:val="20"/>
              </w:rPr>
            </w:pPr>
            <w:r w:rsidRPr="00C66068">
              <w:rPr>
                <w:rFonts w:cstheme="minorHAnsi"/>
                <w:sz w:val="20"/>
              </w:rPr>
              <w:t>38.664</w:t>
            </w:r>
          </w:p>
        </w:tc>
        <w:tc>
          <w:tcPr>
            <w:tcW w:w="922" w:type="dxa"/>
            <w:tcBorders>
              <w:top w:val="nil"/>
              <w:left w:val="single" w:sz="4" w:space="0" w:color="auto"/>
              <w:bottom w:val="nil"/>
              <w:right w:val="nil"/>
            </w:tcBorders>
            <w:shd w:val="clear" w:color="auto" w:fill="auto"/>
          </w:tcPr>
          <w:p w:rsidR="00C66068" w:rsidRPr="00C66068" w:rsidRDefault="00C66068" w:rsidP="00952178">
            <w:pPr>
              <w:spacing w:after="0" w:line="240" w:lineRule="auto"/>
              <w:jc w:val="center"/>
              <w:rPr>
                <w:rFonts w:cstheme="minorHAnsi"/>
                <w:color w:val="000000"/>
                <w:sz w:val="20"/>
                <w:szCs w:val="20"/>
              </w:rPr>
            </w:pPr>
          </w:p>
        </w:tc>
      </w:tr>
      <w:tr w:rsidR="00C66068" w:rsidRPr="00C66068" w:rsidTr="00DB6235">
        <w:trPr>
          <w:trHeight w:val="20"/>
        </w:trPr>
        <w:tc>
          <w:tcPr>
            <w:tcW w:w="2553" w:type="dxa"/>
            <w:shd w:val="clear" w:color="auto" w:fill="auto"/>
            <w:noWrap/>
            <w:hideMark/>
          </w:tcPr>
          <w:p w:rsidR="00C66068" w:rsidRPr="00C66068" w:rsidRDefault="00C66068" w:rsidP="00C66068">
            <w:pPr>
              <w:spacing w:after="0" w:line="240" w:lineRule="auto"/>
              <w:rPr>
                <w:rFonts w:eastAsia="Times New Roman" w:cstheme="minorHAnsi"/>
                <w:color w:val="000000"/>
                <w:sz w:val="20"/>
                <w:szCs w:val="20"/>
              </w:rPr>
            </w:pPr>
            <w:r w:rsidRPr="00C66068">
              <w:rPr>
                <w:rFonts w:eastAsia="Times New Roman" w:cstheme="minorHAnsi"/>
                <w:color w:val="000000"/>
                <w:sz w:val="20"/>
                <w:szCs w:val="20"/>
              </w:rPr>
              <w:t>Lahan sawah non irigasi</w:t>
            </w:r>
          </w:p>
        </w:tc>
        <w:tc>
          <w:tcPr>
            <w:tcW w:w="1729" w:type="dxa"/>
            <w:shd w:val="clear" w:color="auto" w:fill="auto"/>
            <w:noWrap/>
            <w:hideMark/>
          </w:tcPr>
          <w:p w:rsidR="00C66068" w:rsidRPr="00C66068" w:rsidRDefault="00C66068" w:rsidP="00C6606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Ribu Ton CH</w:t>
            </w:r>
            <w:r w:rsidRPr="00C66068">
              <w:rPr>
                <w:rFonts w:eastAsia="Times New Roman" w:cstheme="minorHAnsi"/>
                <w:color w:val="000000"/>
                <w:sz w:val="20"/>
                <w:szCs w:val="20"/>
                <w:vertAlign w:val="subscript"/>
              </w:rPr>
              <w:t>4</w:t>
            </w:r>
            <w:r w:rsidRPr="00C66068">
              <w:rPr>
                <w:rFonts w:eastAsia="Times New Roman" w:cstheme="minorHAnsi"/>
                <w:color w:val="000000"/>
                <w:sz w:val="20"/>
                <w:szCs w:val="20"/>
              </w:rPr>
              <w:t>/tahun</w:t>
            </w:r>
          </w:p>
        </w:tc>
        <w:tc>
          <w:tcPr>
            <w:tcW w:w="941"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4.347</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4.335</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4.322</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4.309</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4.296</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4.284</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4.271</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4.258</w:t>
            </w:r>
          </w:p>
        </w:tc>
        <w:tc>
          <w:tcPr>
            <w:tcW w:w="922" w:type="dxa"/>
            <w:shd w:val="clear" w:color="auto" w:fill="auto"/>
            <w:vAlign w:val="center"/>
          </w:tcPr>
          <w:p w:rsidR="00C66068" w:rsidRPr="00C66068" w:rsidRDefault="00C66068" w:rsidP="00952178">
            <w:pPr>
              <w:spacing w:after="0" w:line="240" w:lineRule="auto"/>
              <w:jc w:val="center"/>
              <w:rPr>
                <w:rFonts w:cstheme="minorHAnsi"/>
                <w:sz w:val="20"/>
              </w:rPr>
            </w:pPr>
            <w:r w:rsidRPr="00C66068">
              <w:rPr>
                <w:rFonts w:cstheme="minorHAnsi"/>
                <w:sz w:val="20"/>
              </w:rPr>
              <w:t>4.246</w:t>
            </w:r>
          </w:p>
        </w:tc>
        <w:tc>
          <w:tcPr>
            <w:tcW w:w="922" w:type="dxa"/>
            <w:shd w:val="clear" w:color="auto" w:fill="auto"/>
            <w:vAlign w:val="center"/>
          </w:tcPr>
          <w:p w:rsidR="00C66068" w:rsidRPr="00C66068" w:rsidRDefault="00C66068" w:rsidP="00952178">
            <w:pPr>
              <w:spacing w:after="0" w:line="240" w:lineRule="auto"/>
              <w:jc w:val="center"/>
              <w:rPr>
                <w:rFonts w:cstheme="minorHAnsi"/>
                <w:sz w:val="20"/>
              </w:rPr>
            </w:pPr>
            <w:r w:rsidRPr="00C66068">
              <w:rPr>
                <w:rFonts w:cstheme="minorHAnsi"/>
                <w:sz w:val="20"/>
              </w:rPr>
              <w:t>4.233</w:t>
            </w:r>
          </w:p>
        </w:tc>
        <w:tc>
          <w:tcPr>
            <w:tcW w:w="922" w:type="dxa"/>
            <w:tcBorders>
              <w:right w:val="single" w:sz="4" w:space="0" w:color="auto"/>
            </w:tcBorders>
            <w:shd w:val="clear" w:color="auto" w:fill="auto"/>
            <w:vAlign w:val="center"/>
          </w:tcPr>
          <w:p w:rsidR="00C66068" w:rsidRPr="00C66068" w:rsidRDefault="00C66068" w:rsidP="00952178">
            <w:pPr>
              <w:spacing w:after="0" w:line="240" w:lineRule="auto"/>
              <w:jc w:val="center"/>
              <w:rPr>
                <w:rFonts w:cstheme="minorHAnsi"/>
                <w:sz w:val="20"/>
              </w:rPr>
            </w:pPr>
            <w:r w:rsidRPr="00C66068">
              <w:rPr>
                <w:rFonts w:cstheme="minorHAnsi"/>
                <w:sz w:val="20"/>
              </w:rPr>
              <w:t>4.220</w:t>
            </w:r>
          </w:p>
        </w:tc>
        <w:tc>
          <w:tcPr>
            <w:tcW w:w="922" w:type="dxa"/>
            <w:tcBorders>
              <w:top w:val="nil"/>
              <w:left w:val="single" w:sz="4" w:space="0" w:color="auto"/>
              <w:bottom w:val="nil"/>
              <w:right w:val="nil"/>
            </w:tcBorders>
            <w:shd w:val="clear" w:color="auto" w:fill="auto"/>
          </w:tcPr>
          <w:p w:rsidR="00C66068" w:rsidRPr="00C66068" w:rsidRDefault="00C66068" w:rsidP="00952178">
            <w:pPr>
              <w:spacing w:after="0" w:line="240" w:lineRule="auto"/>
              <w:jc w:val="center"/>
              <w:rPr>
                <w:rFonts w:cstheme="minorHAnsi"/>
                <w:color w:val="000000"/>
                <w:sz w:val="20"/>
                <w:szCs w:val="20"/>
              </w:rPr>
            </w:pPr>
          </w:p>
        </w:tc>
      </w:tr>
      <w:tr w:rsidR="00C66068" w:rsidRPr="00C66068" w:rsidTr="00DB6235">
        <w:trPr>
          <w:trHeight w:val="20"/>
        </w:trPr>
        <w:tc>
          <w:tcPr>
            <w:tcW w:w="2553" w:type="dxa"/>
            <w:shd w:val="clear" w:color="auto" w:fill="auto"/>
            <w:noWrap/>
            <w:hideMark/>
          </w:tcPr>
          <w:p w:rsidR="00C66068" w:rsidRPr="00C66068" w:rsidRDefault="00C66068" w:rsidP="00C66068">
            <w:pPr>
              <w:spacing w:after="0" w:line="240" w:lineRule="auto"/>
              <w:rPr>
                <w:rFonts w:eastAsia="Times New Roman" w:cstheme="minorHAnsi"/>
                <w:color w:val="000000"/>
                <w:sz w:val="20"/>
                <w:szCs w:val="20"/>
              </w:rPr>
            </w:pPr>
            <w:r w:rsidRPr="00C66068">
              <w:rPr>
                <w:rFonts w:eastAsia="Times New Roman" w:cstheme="minorHAnsi"/>
                <w:color w:val="000000"/>
                <w:sz w:val="20"/>
                <w:szCs w:val="20"/>
              </w:rPr>
              <w:t>Peternakan CH</w:t>
            </w:r>
            <w:r w:rsidRPr="00C66068">
              <w:rPr>
                <w:rFonts w:eastAsia="Times New Roman" w:cstheme="minorHAnsi"/>
                <w:color w:val="000000"/>
                <w:sz w:val="20"/>
                <w:szCs w:val="20"/>
                <w:vertAlign w:val="subscript"/>
              </w:rPr>
              <w:t>4</w:t>
            </w:r>
            <w:r w:rsidRPr="00C66068">
              <w:rPr>
                <w:rFonts w:eastAsia="Times New Roman" w:cstheme="minorHAnsi"/>
                <w:color w:val="000000"/>
                <w:sz w:val="20"/>
                <w:szCs w:val="20"/>
              </w:rPr>
              <w:t xml:space="preserve"> (entetik dan manure)</w:t>
            </w:r>
          </w:p>
        </w:tc>
        <w:tc>
          <w:tcPr>
            <w:tcW w:w="1729" w:type="dxa"/>
            <w:shd w:val="clear" w:color="auto" w:fill="auto"/>
            <w:noWrap/>
            <w:hideMark/>
          </w:tcPr>
          <w:p w:rsidR="00C66068" w:rsidRPr="00C66068" w:rsidRDefault="00C66068" w:rsidP="00C6606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Ribu Ton CH</w:t>
            </w:r>
            <w:r w:rsidRPr="00C66068">
              <w:rPr>
                <w:rFonts w:eastAsia="Times New Roman" w:cstheme="minorHAnsi"/>
                <w:color w:val="000000"/>
                <w:sz w:val="20"/>
                <w:szCs w:val="20"/>
                <w:vertAlign w:val="subscript"/>
              </w:rPr>
              <w:t>4</w:t>
            </w:r>
            <w:r w:rsidRPr="00C66068">
              <w:rPr>
                <w:rFonts w:eastAsia="Times New Roman" w:cstheme="minorHAnsi"/>
                <w:color w:val="000000"/>
                <w:sz w:val="20"/>
                <w:szCs w:val="20"/>
              </w:rPr>
              <w:t>/tahun</w:t>
            </w:r>
          </w:p>
        </w:tc>
        <w:tc>
          <w:tcPr>
            <w:tcW w:w="941"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116.849</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120.540</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124.232</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127.923</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131.614</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135.306</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138.997</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142.688</w:t>
            </w:r>
          </w:p>
        </w:tc>
        <w:tc>
          <w:tcPr>
            <w:tcW w:w="922" w:type="dxa"/>
            <w:shd w:val="clear" w:color="auto" w:fill="auto"/>
            <w:vAlign w:val="center"/>
          </w:tcPr>
          <w:p w:rsidR="00C66068" w:rsidRPr="00C66068" w:rsidRDefault="00C66068" w:rsidP="00952178">
            <w:pPr>
              <w:spacing w:after="0" w:line="240" w:lineRule="auto"/>
              <w:jc w:val="center"/>
              <w:rPr>
                <w:rFonts w:cstheme="minorHAnsi"/>
                <w:sz w:val="20"/>
              </w:rPr>
            </w:pPr>
            <w:r w:rsidRPr="00C66068">
              <w:rPr>
                <w:rFonts w:cstheme="minorHAnsi"/>
                <w:sz w:val="20"/>
              </w:rPr>
              <w:t>146.380</w:t>
            </w:r>
          </w:p>
        </w:tc>
        <w:tc>
          <w:tcPr>
            <w:tcW w:w="922" w:type="dxa"/>
            <w:shd w:val="clear" w:color="auto" w:fill="auto"/>
            <w:vAlign w:val="center"/>
          </w:tcPr>
          <w:p w:rsidR="00C66068" w:rsidRPr="00C66068" w:rsidRDefault="00C66068" w:rsidP="00952178">
            <w:pPr>
              <w:spacing w:after="0" w:line="240" w:lineRule="auto"/>
              <w:jc w:val="center"/>
              <w:rPr>
                <w:rFonts w:cstheme="minorHAnsi"/>
                <w:sz w:val="20"/>
              </w:rPr>
            </w:pPr>
            <w:r w:rsidRPr="00C66068">
              <w:rPr>
                <w:rFonts w:cstheme="minorHAnsi"/>
                <w:sz w:val="20"/>
              </w:rPr>
              <w:t>150.071</w:t>
            </w:r>
          </w:p>
        </w:tc>
        <w:tc>
          <w:tcPr>
            <w:tcW w:w="922" w:type="dxa"/>
            <w:tcBorders>
              <w:right w:val="single" w:sz="4" w:space="0" w:color="auto"/>
            </w:tcBorders>
            <w:shd w:val="clear" w:color="auto" w:fill="auto"/>
            <w:vAlign w:val="center"/>
          </w:tcPr>
          <w:p w:rsidR="00C66068" w:rsidRPr="00C66068" w:rsidRDefault="00C66068" w:rsidP="00952178">
            <w:pPr>
              <w:spacing w:after="0" w:line="240" w:lineRule="auto"/>
              <w:jc w:val="center"/>
              <w:rPr>
                <w:rFonts w:cstheme="minorHAnsi"/>
                <w:sz w:val="20"/>
              </w:rPr>
            </w:pPr>
            <w:r w:rsidRPr="00C66068">
              <w:rPr>
                <w:rFonts w:cstheme="minorHAnsi"/>
                <w:sz w:val="20"/>
              </w:rPr>
              <w:t>153.763</w:t>
            </w:r>
          </w:p>
        </w:tc>
        <w:tc>
          <w:tcPr>
            <w:tcW w:w="922" w:type="dxa"/>
            <w:tcBorders>
              <w:top w:val="nil"/>
              <w:left w:val="single" w:sz="4" w:space="0" w:color="auto"/>
              <w:bottom w:val="nil"/>
              <w:right w:val="nil"/>
            </w:tcBorders>
            <w:shd w:val="clear" w:color="auto" w:fill="auto"/>
          </w:tcPr>
          <w:p w:rsidR="00C66068" w:rsidRPr="00C66068" w:rsidRDefault="00C66068" w:rsidP="00952178">
            <w:pPr>
              <w:spacing w:after="0" w:line="240" w:lineRule="auto"/>
              <w:jc w:val="center"/>
              <w:rPr>
                <w:rFonts w:cstheme="minorHAnsi"/>
                <w:color w:val="000000"/>
                <w:sz w:val="20"/>
                <w:szCs w:val="20"/>
              </w:rPr>
            </w:pPr>
          </w:p>
        </w:tc>
      </w:tr>
      <w:tr w:rsidR="00C66068" w:rsidRPr="00C66068" w:rsidTr="00DB6235">
        <w:trPr>
          <w:trHeight w:val="20"/>
        </w:trPr>
        <w:tc>
          <w:tcPr>
            <w:tcW w:w="2553" w:type="dxa"/>
            <w:shd w:val="clear" w:color="auto" w:fill="auto"/>
            <w:noWrap/>
            <w:hideMark/>
          </w:tcPr>
          <w:p w:rsidR="00C66068" w:rsidRPr="00C66068" w:rsidRDefault="00C66068" w:rsidP="00C66068">
            <w:pPr>
              <w:spacing w:after="0" w:line="240" w:lineRule="auto"/>
              <w:rPr>
                <w:rFonts w:eastAsia="Times New Roman" w:cstheme="minorHAnsi"/>
                <w:color w:val="000000"/>
                <w:sz w:val="20"/>
                <w:szCs w:val="20"/>
              </w:rPr>
            </w:pPr>
            <w:r w:rsidRPr="00C66068">
              <w:rPr>
                <w:rFonts w:eastAsia="Times New Roman" w:cstheme="minorHAnsi"/>
                <w:color w:val="000000"/>
                <w:sz w:val="20"/>
                <w:szCs w:val="20"/>
              </w:rPr>
              <w:t>Peternakan N</w:t>
            </w:r>
            <w:r w:rsidRPr="00C66068">
              <w:rPr>
                <w:rFonts w:eastAsia="Times New Roman" w:cstheme="minorHAnsi"/>
                <w:color w:val="000000"/>
                <w:sz w:val="20"/>
                <w:szCs w:val="20"/>
                <w:vertAlign w:val="subscript"/>
              </w:rPr>
              <w:t>2</w:t>
            </w:r>
            <w:r w:rsidRPr="00C66068">
              <w:rPr>
                <w:rFonts w:eastAsia="Times New Roman" w:cstheme="minorHAnsi"/>
                <w:color w:val="000000"/>
                <w:sz w:val="20"/>
                <w:szCs w:val="20"/>
              </w:rPr>
              <w:t>O (</w:t>
            </w:r>
            <w:r w:rsidRPr="00C66068">
              <w:rPr>
                <w:rFonts w:eastAsia="Times New Roman" w:cstheme="minorHAnsi"/>
                <w:i/>
                <w:color w:val="000000"/>
                <w:sz w:val="20"/>
                <w:szCs w:val="20"/>
              </w:rPr>
              <w:t>manure management</w:t>
            </w:r>
            <w:r w:rsidRPr="00C66068">
              <w:rPr>
                <w:rFonts w:eastAsia="Times New Roman" w:cstheme="minorHAnsi"/>
                <w:color w:val="000000"/>
                <w:sz w:val="20"/>
                <w:szCs w:val="20"/>
              </w:rPr>
              <w:t>)</w:t>
            </w:r>
          </w:p>
        </w:tc>
        <w:tc>
          <w:tcPr>
            <w:tcW w:w="1729" w:type="dxa"/>
            <w:shd w:val="clear" w:color="auto" w:fill="auto"/>
            <w:noWrap/>
            <w:hideMark/>
          </w:tcPr>
          <w:p w:rsidR="00C66068" w:rsidRPr="00C66068" w:rsidRDefault="00C66068" w:rsidP="00C6606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Ribu Ton N</w:t>
            </w:r>
            <w:r w:rsidRPr="00C66068">
              <w:rPr>
                <w:rFonts w:eastAsia="Times New Roman" w:cstheme="minorHAnsi"/>
                <w:color w:val="000000"/>
                <w:sz w:val="20"/>
                <w:szCs w:val="20"/>
                <w:vertAlign w:val="subscript"/>
              </w:rPr>
              <w:t>2</w:t>
            </w:r>
            <w:r w:rsidRPr="00C66068">
              <w:rPr>
                <w:rFonts w:eastAsia="Times New Roman" w:cstheme="minorHAnsi"/>
                <w:color w:val="000000"/>
                <w:sz w:val="20"/>
                <w:szCs w:val="20"/>
              </w:rPr>
              <w:t>O/tahun</w:t>
            </w:r>
          </w:p>
        </w:tc>
        <w:tc>
          <w:tcPr>
            <w:tcW w:w="941"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0.146</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0.152</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0.157</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0.162</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0.167</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0.172</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0.177</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0.182</w:t>
            </w:r>
          </w:p>
        </w:tc>
        <w:tc>
          <w:tcPr>
            <w:tcW w:w="922" w:type="dxa"/>
            <w:shd w:val="clear" w:color="auto" w:fill="auto"/>
            <w:vAlign w:val="center"/>
          </w:tcPr>
          <w:p w:rsidR="00C66068" w:rsidRPr="00C66068" w:rsidRDefault="00C66068" w:rsidP="00952178">
            <w:pPr>
              <w:spacing w:after="0" w:line="240" w:lineRule="auto"/>
              <w:jc w:val="center"/>
              <w:rPr>
                <w:rFonts w:cstheme="minorHAnsi"/>
                <w:sz w:val="20"/>
              </w:rPr>
            </w:pPr>
            <w:r w:rsidRPr="00C66068">
              <w:rPr>
                <w:rFonts w:cstheme="minorHAnsi"/>
                <w:sz w:val="20"/>
              </w:rPr>
              <w:t>0.187</w:t>
            </w:r>
          </w:p>
        </w:tc>
        <w:tc>
          <w:tcPr>
            <w:tcW w:w="922" w:type="dxa"/>
            <w:shd w:val="clear" w:color="auto" w:fill="auto"/>
            <w:vAlign w:val="center"/>
          </w:tcPr>
          <w:p w:rsidR="00C66068" w:rsidRPr="00C66068" w:rsidRDefault="00C66068" w:rsidP="00952178">
            <w:pPr>
              <w:spacing w:after="0" w:line="240" w:lineRule="auto"/>
              <w:jc w:val="center"/>
              <w:rPr>
                <w:rFonts w:cstheme="minorHAnsi"/>
                <w:sz w:val="20"/>
              </w:rPr>
            </w:pPr>
            <w:r w:rsidRPr="00C66068">
              <w:rPr>
                <w:rFonts w:cstheme="minorHAnsi"/>
                <w:sz w:val="20"/>
              </w:rPr>
              <w:t>0.192</w:t>
            </w:r>
          </w:p>
        </w:tc>
        <w:tc>
          <w:tcPr>
            <w:tcW w:w="922" w:type="dxa"/>
            <w:tcBorders>
              <w:right w:val="single" w:sz="4" w:space="0" w:color="auto"/>
            </w:tcBorders>
            <w:shd w:val="clear" w:color="auto" w:fill="auto"/>
            <w:vAlign w:val="center"/>
          </w:tcPr>
          <w:p w:rsidR="00C66068" w:rsidRPr="00C66068" w:rsidRDefault="00C66068" w:rsidP="00952178">
            <w:pPr>
              <w:spacing w:after="0" w:line="240" w:lineRule="auto"/>
              <w:jc w:val="center"/>
              <w:rPr>
                <w:rFonts w:cstheme="minorHAnsi"/>
                <w:sz w:val="20"/>
              </w:rPr>
            </w:pPr>
            <w:r w:rsidRPr="00C66068">
              <w:rPr>
                <w:rFonts w:cstheme="minorHAnsi"/>
                <w:sz w:val="20"/>
              </w:rPr>
              <w:t>0.197</w:t>
            </w:r>
          </w:p>
        </w:tc>
        <w:tc>
          <w:tcPr>
            <w:tcW w:w="922" w:type="dxa"/>
            <w:tcBorders>
              <w:top w:val="nil"/>
              <w:left w:val="single" w:sz="4" w:space="0" w:color="auto"/>
              <w:bottom w:val="nil"/>
              <w:right w:val="nil"/>
            </w:tcBorders>
            <w:shd w:val="clear" w:color="auto" w:fill="auto"/>
          </w:tcPr>
          <w:p w:rsidR="00C66068" w:rsidRPr="00C66068" w:rsidRDefault="00C66068" w:rsidP="00952178">
            <w:pPr>
              <w:spacing w:after="0" w:line="240" w:lineRule="auto"/>
              <w:jc w:val="center"/>
              <w:rPr>
                <w:rFonts w:cstheme="minorHAnsi"/>
                <w:color w:val="000000"/>
                <w:sz w:val="20"/>
                <w:szCs w:val="20"/>
              </w:rPr>
            </w:pPr>
          </w:p>
        </w:tc>
      </w:tr>
      <w:tr w:rsidR="00C66068" w:rsidRPr="00C66068" w:rsidTr="00DB6235">
        <w:trPr>
          <w:trHeight w:val="20"/>
        </w:trPr>
        <w:tc>
          <w:tcPr>
            <w:tcW w:w="2553" w:type="dxa"/>
            <w:shd w:val="clear" w:color="auto" w:fill="auto"/>
            <w:noWrap/>
            <w:hideMark/>
          </w:tcPr>
          <w:p w:rsidR="00C66068" w:rsidRPr="00C66068" w:rsidRDefault="00C66068" w:rsidP="00C66068">
            <w:pPr>
              <w:spacing w:after="0" w:line="240" w:lineRule="auto"/>
              <w:rPr>
                <w:rFonts w:eastAsia="Times New Roman" w:cstheme="minorHAnsi"/>
                <w:color w:val="000000"/>
                <w:sz w:val="20"/>
                <w:szCs w:val="20"/>
              </w:rPr>
            </w:pPr>
            <w:r w:rsidRPr="00C66068">
              <w:rPr>
                <w:rFonts w:eastAsia="Times New Roman" w:cstheme="minorHAnsi"/>
                <w:color w:val="000000"/>
                <w:sz w:val="20"/>
                <w:szCs w:val="20"/>
              </w:rPr>
              <w:t>Pupuk Urea-CO</w:t>
            </w:r>
            <w:r w:rsidRPr="00C66068">
              <w:rPr>
                <w:rFonts w:eastAsia="Times New Roman" w:cstheme="minorHAnsi"/>
                <w:color w:val="000000"/>
                <w:sz w:val="20"/>
                <w:szCs w:val="20"/>
                <w:vertAlign w:val="subscript"/>
              </w:rPr>
              <w:t>2</w:t>
            </w:r>
          </w:p>
        </w:tc>
        <w:tc>
          <w:tcPr>
            <w:tcW w:w="1729" w:type="dxa"/>
            <w:shd w:val="clear" w:color="auto" w:fill="auto"/>
            <w:noWrap/>
            <w:hideMark/>
          </w:tcPr>
          <w:p w:rsidR="00C66068" w:rsidRPr="00C66068" w:rsidRDefault="00C66068" w:rsidP="00C6606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Ribu Ton CO</w:t>
            </w:r>
            <w:r w:rsidRPr="00C66068">
              <w:rPr>
                <w:rFonts w:eastAsia="Times New Roman" w:cstheme="minorHAnsi"/>
                <w:color w:val="000000"/>
                <w:sz w:val="20"/>
                <w:szCs w:val="20"/>
                <w:vertAlign w:val="subscript"/>
              </w:rPr>
              <w:t>2</w:t>
            </w:r>
            <w:r w:rsidRPr="00C66068">
              <w:rPr>
                <w:rFonts w:eastAsia="Times New Roman" w:cstheme="minorHAnsi"/>
                <w:color w:val="000000"/>
                <w:sz w:val="20"/>
                <w:szCs w:val="20"/>
              </w:rPr>
              <w:t>-C/tahun</w:t>
            </w:r>
          </w:p>
        </w:tc>
        <w:tc>
          <w:tcPr>
            <w:tcW w:w="941"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394.020</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417.559</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441.087</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464.603</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488.107</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511.600</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535.081</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558.550</w:t>
            </w:r>
          </w:p>
        </w:tc>
        <w:tc>
          <w:tcPr>
            <w:tcW w:w="922" w:type="dxa"/>
            <w:shd w:val="clear" w:color="auto" w:fill="auto"/>
            <w:vAlign w:val="center"/>
          </w:tcPr>
          <w:p w:rsidR="00C66068" w:rsidRPr="00C66068" w:rsidRDefault="00C66068" w:rsidP="00952178">
            <w:pPr>
              <w:spacing w:after="0" w:line="240" w:lineRule="auto"/>
              <w:jc w:val="center"/>
              <w:rPr>
                <w:rFonts w:cstheme="minorHAnsi"/>
                <w:sz w:val="20"/>
              </w:rPr>
            </w:pPr>
            <w:r w:rsidRPr="00C66068">
              <w:rPr>
                <w:rFonts w:cstheme="minorHAnsi"/>
                <w:sz w:val="20"/>
              </w:rPr>
              <w:t>582.008</w:t>
            </w:r>
          </w:p>
        </w:tc>
        <w:tc>
          <w:tcPr>
            <w:tcW w:w="922" w:type="dxa"/>
            <w:shd w:val="clear" w:color="auto" w:fill="auto"/>
            <w:vAlign w:val="center"/>
          </w:tcPr>
          <w:p w:rsidR="00C66068" w:rsidRPr="00C66068" w:rsidRDefault="00C66068" w:rsidP="00952178">
            <w:pPr>
              <w:spacing w:after="0" w:line="240" w:lineRule="auto"/>
              <w:jc w:val="center"/>
              <w:rPr>
                <w:rFonts w:cstheme="minorHAnsi"/>
                <w:sz w:val="20"/>
              </w:rPr>
            </w:pPr>
            <w:r w:rsidRPr="00C66068">
              <w:rPr>
                <w:rFonts w:cstheme="minorHAnsi"/>
                <w:sz w:val="20"/>
              </w:rPr>
              <w:t>605.455</w:t>
            </w:r>
          </w:p>
        </w:tc>
        <w:tc>
          <w:tcPr>
            <w:tcW w:w="922" w:type="dxa"/>
            <w:tcBorders>
              <w:right w:val="single" w:sz="4" w:space="0" w:color="auto"/>
            </w:tcBorders>
            <w:shd w:val="clear" w:color="auto" w:fill="auto"/>
            <w:vAlign w:val="center"/>
          </w:tcPr>
          <w:p w:rsidR="00C66068" w:rsidRPr="00C66068" w:rsidRDefault="00C66068" w:rsidP="00952178">
            <w:pPr>
              <w:spacing w:after="0" w:line="240" w:lineRule="auto"/>
              <w:jc w:val="center"/>
              <w:rPr>
                <w:rFonts w:cstheme="minorHAnsi"/>
                <w:sz w:val="20"/>
              </w:rPr>
            </w:pPr>
            <w:r w:rsidRPr="00C66068">
              <w:rPr>
                <w:rFonts w:cstheme="minorHAnsi"/>
                <w:sz w:val="20"/>
              </w:rPr>
              <w:t>628.890</w:t>
            </w:r>
          </w:p>
        </w:tc>
        <w:tc>
          <w:tcPr>
            <w:tcW w:w="922" w:type="dxa"/>
            <w:tcBorders>
              <w:top w:val="nil"/>
              <w:left w:val="single" w:sz="4" w:space="0" w:color="auto"/>
              <w:bottom w:val="nil"/>
              <w:right w:val="nil"/>
            </w:tcBorders>
            <w:shd w:val="clear" w:color="auto" w:fill="auto"/>
          </w:tcPr>
          <w:p w:rsidR="00C66068" w:rsidRPr="00C66068" w:rsidRDefault="00C66068" w:rsidP="00952178">
            <w:pPr>
              <w:spacing w:after="0" w:line="240" w:lineRule="auto"/>
              <w:jc w:val="center"/>
              <w:rPr>
                <w:rFonts w:cstheme="minorHAnsi"/>
                <w:color w:val="000000"/>
                <w:sz w:val="20"/>
                <w:szCs w:val="20"/>
              </w:rPr>
            </w:pPr>
          </w:p>
        </w:tc>
      </w:tr>
      <w:tr w:rsidR="00C66068" w:rsidRPr="00C66068" w:rsidTr="00DB6235">
        <w:trPr>
          <w:trHeight w:val="20"/>
        </w:trPr>
        <w:tc>
          <w:tcPr>
            <w:tcW w:w="2553" w:type="dxa"/>
            <w:shd w:val="clear" w:color="auto" w:fill="auto"/>
            <w:noWrap/>
            <w:hideMark/>
          </w:tcPr>
          <w:p w:rsidR="00C66068" w:rsidRPr="00C66068" w:rsidRDefault="00C66068" w:rsidP="00C66068">
            <w:pPr>
              <w:spacing w:after="0" w:line="240" w:lineRule="auto"/>
              <w:rPr>
                <w:rFonts w:eastAsia="Times New Roman" w:cstheme="minorHAnsi"/>
                <w:color w:val="000000"/>
                <w:sz w:val="20"/>
                <w:szCs w:val="20"/>
              </w:rPr>
            </w:pPr>
            <w:r w:rsidRPr="00C66068">
              <w:rPr>
                <w:rFonts w:eastAsia="Times New Roman" w:cstheme="minorHAnsi"/>
                <w:color w:val="000000"/>
                <w:sz w:val="20"/>
                <w:szCs w:val="20"/>
              </w:rPr>
              <w:t>N</w:t>
            </w:r>
            <w:r w:rsidRPr="00C66068">
              <w:rPr>
                <w:rFonts w:eastAsia="Times New Roman" w:cstheme="minorHAnsi"/>
                <w:color w:val="000000"/>
                <w:sz w:val="20"/>
                <w:szCs w:val="20"/>
                <w:vertAlign w:val="subscript"/>
              </w:rPr>
              <w:t>2</w:t>
            </w:r>
            <w:r w:rsidRPr="00C66068">
              <w:rPr>
                <w:rFonts w:eastAsia="Times New Roman" w:cstheme="minorHAnsi"/>
                <w:color w:val="000000"/>
                <w:sz w:val="20"/>
                <w:szCs w:val="20"/>
              </w:rPr>
              <w:t>O Langsung dari pemakaian pupuk sintetis</w:t>
            </w:r>
          </w:p>
        </w:tc>
        <w:tc>
          <w:tcPr>
            <w:tcW w:w="1729" w:type="dxa"/>
            <w:shd w:val="clear" w:color="auto" w:fill="auto"/>
            <w:noWrap/>
            <w:hideMark/>
          </w:tcPr>
          <w:p w:rsidR="00C66068" w:rsidRPr="00C66068" w:rsidRDefault="00C66068" w:rsidP="00C6606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Ribu Ton N/tahun</w:t>
            </w:r>
          </w:p>
        </w:tc>
        <w:tc>
          <w:tcPr>
            <w:tcW w:w="941"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6.637</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7.079</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7.526</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7.976</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8.429</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8.886</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9.345</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9.808</w:t>
            </w:r>
          </w:p>
        </w:tc>
        <w:tc>
          <w:tcPr>
            <w:tcW w:w="922" w:type="dxa"/>
            <w:shd w:val="clear" w:color="auto" w:fill="auto"/>
            <w:vAlign w:val="center"/>
          </w:tcPr>
          <w:p w:rsidR="00C66068" w:rsidRPr="00C66068" w:rsidRDefault="00C66068" w:rsidP="00952178">
            <w:pPr>
              <w:spacing w:after="0" w:line="240" w:lineRule="auto"/>
              <w:jc w:val="center"/>
              <w:rPr>
                <w:rFonts w:cstheme="minorHAnsi"/>
                <w:sz w:val="20"/>
              </w:rPr>
            </w:pPr>
            <w:r w:rsidRPr="00C66068">
              <w:rPr>
                <w:rFonts w:cstheme="minorHAnsi"/>
                <w:sz w:val="20"/>
              </w:rPr>
              <w:t>10.274</w:t>
            </w:r>
          </w:p>
        </w:tc>
        <w:tc>
          <w:tcPr>
            <w:tcW w:w="922" w:type="dxa"/>
            <w:shd w:val="clear" w:color="auto" w:fill="auto"/>
            <w:vAlign w:val="center"/>
          </w:tcPr>
          <w:p w:rsidR="00C66068" w:rsidRPr="00C66068" w:rsidRDefault="00C66068" w:rsidP="00952178">
            <w:pPr>
              <w:spacing w:after="0" w:line="240" w:lineRule="auto"/>
              <w:jc w:val="center"/>
              <w:rPr>
                <w:rFonts w:cstheme="minorHAnsi"/>
                <w:sz w:val="20"/>
              </w:rPr>
            </w:pPr>
            <w:r w:rsidRPr="00C66068">
              <w:rPr>
                <w:rFonts w:cstheme="minorHAnsi"/>
                <w:sz w:val="20"/>
              </w:rPr>
              <w:t>10.743</w:t>
            </w:r>
          </w:p>
        </w:tc>
        <w:tc>
          <w:tcPr>
            <w:tcW w:w="922" w:type="dxa"/>
            <w:tcBorders>
              <w:right w:val="single" w:sz="4" w:space="0" w:color="auto"/>
            </w:tcBorders>
            <w:shd w:val="clear" w:color="auto" w:fill="auto"/>
            <w:vAlign w:val="center"/>
          </w:tcPr>
          <w:p w:rsidR="00C66068" w:rsidRPr="00C66068" w:rsidRDefault="00C66068" w:rsidP="00952178">
            <w:pPr>
              <w:spacing w:after="0" w:line="240" w:lineRule="auto"/>
              <w:jc w:val="center"/>
              <w:rPr>
                <w:rFonts w:cstheme="minorHAnsi"/>
                <w:sz w:val="20"/>
              </w:rPr>
            </w:pPr>
            <w:r w:rsidRPr="00C66068">
              <w:rPr>
                <w:rFonts w:cstheme="minorHAnsi"/>
                <w:sz w:val="20"/>
              </w:rPr>
              <w:t>11.214</w:t>
            </w:r>
          </w:p>
        </w:tc>
        <w:tc>
          <w:tcPr>
            <w:tcW w:w="922" w:type="dxa"/>
            <w:tcBorders>
              <w:top w:val="nil"/>
              <w:left w:val="single" w:sz="4" w:space="0" w:color="auto"/>
              <w:bottom w:val="nil"/>
              <w:right w:val="nil"/>
            </w:tcBorders>
            <w:shd w:val="clear" w:color="auto" w:fill="auto"/>
          </w:tcPr>
          <w:p w:rsidR="00C66068" w:rsidRPr="00C66068" w:rsidRDefault="00C66068" w:rsidP="00952178">
            <w:pPr>
              <w:spacing w:after="0" w:line="240" w:lineRule="auto"/>
              <w:jc w:val="center"/>
              <w:rPr>
                <w:rFonts w:cstheme="minorHAnsi"/>
                <w:color w:val="000000"/>
                <w:sz w:val="20"/>
                <w:szCs w:val="20"/>
              </w:rPr>
            </w:pPr>
          </w:p>
        </w:tc>
      </w:tr>
      <w:tr w:rsidR="00C66068" w:rsidRPr="00C66068" w:rsidTr="00DB6235">
        <w:trPr>
          <w:trHeight w:val="20"/>
        </w:trPr>
        <w:tc>
          <w:tcPr>
            <w:tcW w:w="2553" w:type="dxa"/>
            <w:shd w:val="clear" w:color="auto" w:fill="auto"/>
            <w:noWrap/>
            <w:hideMark/>
          </w:tcPr>
          <w:p w:rsidR="00C66068" w:rsidRPr="00C66068" w:rsidRDefault="00C66068" w:rsidP="00C66068">
            <w:pPr>
              <w:spacing w:after="0" w:line="240" w:lineRule="auto"/>
              <w:rPr>
                <w:rFonts w:eastAsia="Times New Roman" w:cstheme="minorHAnsi"/>
                <w:color w:val="000000"/>
                <w:sz w:val="20"/>
                <w:szCs w:val="20"/>
              </w:rPr>
            </w:pPr>
            <w:r w:rsidRPr="00C66068">
              <w:rPr>
                <w:rFonts w:eastAsia="Times New Roman" w:cstheme="minorHAnsi"/>
                <w:color w:val="000000"/>
                <w:sz w:val="20"/>
                <w:szCs w:val="20"/>
              </w:rPr>
              <w:t>N</w:t>
            </w:r>
            <w:r w:rsidRPr="00C66068">
              <w:rPr>
                <w:rFonts w:eastAsia="Times New Roman" w:cstheme="minorHAnsi"/>
                <w:color w:val="000000"/>
                <w:sz w:val="20"/>
                <w:szCs w:val="20"/>
                <w:vertAlign w:val="subscript"/>
              </w:rPr>
              <w:t>2</w:t>
            </w:r>
            <w:r w:rsidRPr="00C66068">
              <w:rPr>
                <w:rFonts w:eastAsia="Times New Roman" w:cstheme="minorHAnsi"/>
                <w:color w:val="000000"/>
                <w:sz w:val="20"/>
                <w:szCs w:val="20"/>
              </w:rPr>
              <w:t>O Langsung dari pemakaian pupuk organik</w:t>
            </w:r>
          </w:p>
        </w:tc>
        <w:tc>
          <w:tcPr>
            <w:tcW w:w="1729" w:type="dxa"/>
            <w:shd w:val="clear" w:color="auto" w:fill="auto"/>
            <w:noWrap/>
            <w:hideMark/>
          </w:tcPr>
          <w:p w:rsidR="00C66068" w:rsidRPr="00C66068" w:rsidRDefault="00C66068" w:rsidP="00C66068">
            <w:pPr>
              <w:spacing w:after="0" w:line="240" w:lineRule="auto"/>
              <w:jc w:val="center"/>
              <w:rPr>
                <w:rFonts w:eastAsia="Times New Roman" w:cstheme="minorHAnsi"/>
                <w:color w:val="000000"/>
                <w:sz w:val="20"/>
                <w:szCs w:val="20"/>
              </w:rPr>
            </w:pPr>
            <w:r w:rsidRPr="00C66068">
              <w:rPr>
                <w:rFonts w:eastAsia="Times New Roman" w:cstheme="minorHAnsi"/>
                <w:color w:val="000000"/>
                <w:sz w:val="20"/>
                <w:szCs w:val="20"/>
              </w:rPr>
              <w:t>Ribu Ton N/tahun</w:t>
            </w:r>
          </w:p>
        </w:tc>
        <w:tc>
          <w:tcPr>
            <w:tcW w:w="941" w:type="dxa"/>
            <w:shd w:val="clear" w:color="auto" w:fill="auto"/>
            <w:noWrap/>
            <w:vAlign w:val="center"/>
            <w:hideMark/>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0.073</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0.080</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0.086</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0.093</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0.100</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0.107</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0.115</w:t>
            </w:r>
          </w:p>
        </w:tc>
        <w:tc>
          <w:tcPr>
            <w:tcW w:w="922" w:type="dxa"/>
            <w:shd w:val="clear" w:color="auto" w:fill="auto"/>
            <w:noWrap/>
            <w:vAlign w:val="center"/>
          </w:tcPr>
          <w:p w:rsidR="00C66068" w:rsidRPr="00C66068" w:rsidRDefault="00C66068" w:rsidP="00952178">
            <w:pPr>
              <w:spacing w:after="0" w:line="240" w:lineRule="auto"/>
              <w:jc w:val="center"/>
              <w:rPr>
                <w:rFonts w:cstheme="minorHAnsi"/>
                <w:color w:val="000000"/>
                <w:sz w:val="20"/>
                <w:szCs w:val="20"/>
              </w:rPr>
            </w:pPr>
            <w:r w:rsidRPr="00C66068">
              <w:rPr>
                <w:rFonts w:cstheme="minorHAnsi"/>
                <w:color w:val="000000"/>
                <w:sz w:val="20"/>
                <w:szCs w:val="20"/>
              </w:rPr>
              <w:t>0.122</w:t>
            </w:r>
          </w:p>
        </w:tc>
        <w:tc>
          <w:tcPr>
            <w:tcW w:w="922" w:type="dxa"/>
            <w:shd w:val="clear" w:color="auto" w:fill="auto"/>
            <w:vAlign w:val="center"/>
          </w:tcPr>
          <w:p w:rsidR="00C66068" w:rsidRPr="00C66068" w:rsidRDefault="00C66068" w:rsidP="00952178">
            <w:pPr>
              <w:spacing w:after="0" w:line="240" w:lineRule="auto"/>
              <w:jc w:val="center"/>
              <w:rPr>
                <w:rFonts w:cstheme="minorHAnsi"/>
                <w:sz w:val="20"/>
              </w:rPr>
            </w:pPr>
            <w:r w:rsidRPr="00C66068">
              <w:rPr>
                <w:rFonts w:cstheme="minorHAnsi"/>
                <w:sz w:val="20"/>
              </w:rPr>
              <w:t>0.129</w:t>
            </w:r>
          </w:p>
        </w:tc>
        <w:tc>
          <w:tcPr>
            <w:tcW w:w="922" w:type="dxa"/>
            <w:shd w:val="clear" w:color="auto" w:fill="auto"/>
            <w:vAlign w:val="center"/>
          </w:tcPr>
          <w:p w:rsidR="00C66068" w:rsidRPr="00C66068" w:rsidRDefault="00C66068" w:rsidP="00952178">
            <w:pPr>
              <w:spacing w:after="0" w:line="240" w:lineRule="auto"/>
              <w:jc w:val="center"/>
              <w:rPr>
                <w:rFonts w:cstheme="minorHAnsi"/>
                <w:sz w:val="20"/>
              </w:rPr>
            </w:pPr>
            <w:r w:rsidRPr="00C66068">
              <w:rPr>
                <w:rFonts w:cstheme="minorHAnsi"/>
                <w:sz w:val="20"/>
              </w:rPr>
              <w:t>0.137</w:t>
            </w:r>
          </w:p>
        </w:tc>
        <w:tc>
          <w:tcPr>
            <w:tcW w:w="922" w:type="dxa"/>
            <w:tcBorders>
              <w:right w:val="single" w:sz="4" w:space="0" w:color="auto"/>
            </w:tcBorders>
            <w:shd w:val="clear" w:color="auto" w:fill="auto"/>
            <w:vAlign w:val="center"/>
          </w:tcPr>
          <w:p w:rsidR="00C66068" w:rsidRPr="00C66068" w:rsidRDefault="00C66068" w:rsidP="00952178">
            <w:pPr>
              <w:spacing w:after="0" w:line="240" w:lineRule="auto"/>
              <w:jc w:val="center"/>
              <w:rPr>
                <w:rFonts w:cstheme="minorHAnsi"/>
                <w:sz w:val="20"/>
              </w:rPr>
            </w:pPr>
            <w:r w:rsidRPr="00C66068">
              <w:rPr>
                <w:rFonts w:cstheme="minorHAnsi"/>
                <w:sz w:val="20"/>
              </w:rPr>
              <w:t>0.144</w:t>
            </w:r>
          </w:p>
        </w:tc>
        <w:tc>
          <w:tcPr>
            <w:tcW w:w="922" w:type="dxa"/>
            <w:tcBorders>
              <w:top w:val="nil"/>
              <w:left w:val="single" w:sz="4" w:space="0" w:color="auto"/>
              <w:bottom w:val="nil"/>
              <w:right w:val="nil"/>
            </w:tcBorders>
            <w:shd w:val="clear" w:color="auto" w:fill="auto"/>
          </w:tcPr>
          <w:p w:rsidR="00C66068" w:rsidRPr="00C66068" w:rsidRDefault="00C66068" w:rsidP="00952178">
            <w:pPr>
              <w:spacing w:after="0" w:line="240" w:lineRule="auto"/>
              <w:jc w:val="center"/>
              <w:rPr>
                <w:rFonts w:cstheme="minorHAnsi"/>
                <w:color w:val="000000"/>
                <w:sz w:val="20"/>
                <w:szCs w:val="20"/>
              </w:rPr>
            </w:pPr>
          </w:p>
        </w:tc>
      </w:tr>
    </w:tbl>
    <w:p w:rsidR="00C66068" w:rsidRDefault="00C66068" w:rsidP="00C66068">
      <w:pPr>
        <w:spacing w:line="360" w:lineRule="auto"/>
        <w:rPr>
          <w:b/>
        </w:rPr>
      </w:pPr>
    </w:p>
    <w:p w:rsidR="00952178" w:rsidRPr="00952178" w:rsidRDefault="00952178" w:rsidP="00DB6235">
      <w:pPr>
        <w:spacing w:after="0" w:line="240" w:lineRule="auto"/>
        <w:rPr>
          <w:i/>
        </w:rPr>
      </w:pPr>
      <w:r w:rsidRPr="00952178">
        <w:rPr>
          <w:i/>
        </w:rPr>
        <w:lastRenderedPageBreak/>
        <w:t xml:space="preserve">Lanjutan </w:t>
      </w:r>
      <w:r w:rsidRPr="00952178">
        <w:rPr>
          <w:b/>
          <w:i/>
        </w:rPr>
        <w:t>Tabel 2.46</w:t>
      </w:r>
      <w:r w:rsidRPr="00952178">
        <w:rPr>
          <w:i/>
        </w:rPr>
        <w:t>.</w:t>
      </w:r>
    </w:p>
    <w:tbl>
      <w:tblPr>
        <w:tblW w:w="15246"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97"/>
        <w:gridCol w:w="714"/>
        <w:gridCol w:w="1020"/>
        <w:gridCol w:w="1020"/>
        <w:gridCol w:w="1020"/>
        <w:gridCol w:w="1020"/>
        <w:gridCol w:w="1020"/>
        <w:gridCol w:w="1020"/>
        <w:gridCol w:w="1020"/>
        <w:gridCol w:w="1020"/>
        <w:gridCol w:w="1020"/>
        <w:gridCol w:w="1020"/>
        <w:gridCol w:w="1020"/>
        <w:gridCol w:w="1020"/>
      </w:tblGrid>
      <w:tr w:rsidR="00952178" w:rsidRPr="00952178" w:rsidTr="00DB6235">
        <w:trPr>
          <w:trHeight w:val="333"/>
        </w:trPr>
        <w:tc>
          <w:tcPr>
            <w:tcW w:w="2297" w:type="dxa"/>
            <w:vMerge w:val="restart"/>
            <w:shd w:val="clear" w:color="auto" w:fill="DAEEF3"/>
            <w:noWrap/>
            <w:hideMark/>
          </w:tcPr>
          <w:p w:rsidR="00952178" w:rsidRPr="00952178" w:rsidRDefault="00E15CDC" w:rsidP="00952178">
            <w:pPr>
              <w:spacing w:after="0" w:line="240" w:lineRule="auto"/>
              <w:jc w:val="center"/>
              <w:rPr>
                <w:rFonts w:eastAsia="Times New Roman" w:cstheme="minorHAnsi"/>
                <w:b/>
                <w:color w:val="000000"/>
                <w:sz w:val="20"/>
                <w:szCs w:val="20"/>
              </w:rPr>
            </w:pPr>
            <w:r w:rsidRPr="00952178">
              <w:t xml:space="preserve"> </w:t>
            </w:r>
            <w:r w:rsidR="00952178" w:rsidRPr="00952178">
              <w:rPr>
                <w:rFonts w:eastAsia="Times New Roman" w:cstheme="minorHAnsi"/>
                <w:b/>
                <w:color w:val="000000"/>
                <w:sz w:val="20"/>
                <w:szCs w:val="20"/>
              </w:rPr>
              <w:t>Sumber</w:t>
            </w:r>
          </w:p>
        </w:tc>
        <w:tc>
          <w:tcPr>
            <w:tcW w:w="709" w:type="dxa"/>
            <w:vMerge w:val="restart"/>
            <w:shd w:val="clear" w:color="auto" w:fill="DAEEF3"/>
            <w:noWrap/>
            <w:hideMark/>
          </w:tcPr>
          <w:p w:rsidR="00952178" w:rsidRPr="00952178" w:rsidRDefault="00952178" w:rsidP="00952178">
            <w:pPr>
              <w:spacing w:after="0" w:line="240" w:lineRule="auto"/>
              <w:jc w:val="center"/>
              <w:rPr>
                <w:rFonts w:eastAsia="Times New Roman" w:cstheme="minorHAnsi"/>
                <w:b/>
                <w:color w:val="000000"/>
                <w:sz w:val="20"/>
                <w:szCs w:val="20"/>
              </w:rPr>
            </w:pPr>
            <w:r w:rsidRPr="00952178">
              <w:rPr>
                <w:rFonts w:eastAsia="Times New Roman" w:cstheme="minorHAnsi"/>
                <w:b/>
                <w:color w:val="000000"/>
                <w:sz w:val="20"/>
                <w:szCs w:val="20"/>
              </w:rPr>
              <w:t>Satu</w:t>
            </w:r>
            <w:r w:rsidR="00DB6235">
              <w:rPr>
                <w:rFonts w:eastAsia="Times New Roman" w:cstheme="minorHAnsi"/>
                <w:b/>
                <w:color w:val="000000"/>
                <w:sz w:val="20"/>
                <w:szCs w:val="20"/>
              </w:rPr>
              <w:t>-</w:t>
            </w:r>
            <w:r w:rsidRPr="00952178">
              <w:rPr>
                <w:rFonts w:eastAsia="Times New Roman" w:cstheme="minorHAnsi"/>
                <w:b/>
                <w:color w:val="000000"/>
                <w:sz w:val="20"/>
                <w:szCs w:val="20"/>
              </w:rPr>
              <w:t>an</w:t>
            </w:r>
          </w:p>
        </w:tc>
        <w:tc>
          <w:tcPr>
            <w:tcW w:w="12240" w:type="dxa"/>
            <w:gridSpan w:val="12"/>
            <w:shd w:val="clear" w:color="auto" w:fill="DAEEF3"/>
            <w:noWrap/>
            <w:hideMark/>
          </w:tcPr>
          <w:p w:rsidR="00952178" w:rsidRPr="00952178" w:rsidRDefault="00952178" w:rsidP="00952178">
            <w:pPr>
              <w:spacing w:after="0" w:line="240" w:lineRule="auto"/>
              <w:jc w:val="center"/>
              <w:rPr>
                <w:rFonts w:cstheme="minorHAnsi"/>
                <w:b/>
                <w:color w:val="000000"/>
                <w:sz w:val="20"/>
                <w:szCs w:val="20"/>
              </w:rPr>
            </w:pPr>
            <w:r w:rsidRPr="00952178">
              <w:rPr>
                <w:rFonts w:cstheme="minorHAnsi"/>
                <w:b/>
                <w:color w:val="000000"/>
                <w:sz w:val="20"/>
                <w:szCs w:val="20"/>
              </w:rPr>
              <w:t>Emisi BaU Baseline (Ribu ton CO2 e)</w:t>
            </w:r>
          </w:p>
        </w:tc>
      </w:tr>
      <w:tr w:rsidR="00952178" w:rsidRPr="00952178" w:rsidTr="00DB6235">
        <w:trPr>
          <w:trHeight w:val="216"/>
        </w:trPr>
        <w:tc>
          <w:tcPr>
            <w:tcW w:w="2297" w:type="dxa"/>
            <w:vMerge/>
            <w:shd w:val="clear" w:color="auto" w:fill="DAEEF3"/>
            <w:hideMark/>
          </w:tcPr>
          <w:p w:rsidR="00952178" w:rsidRPr="00952178" w:rsidRDefault="00952178" w:rsidP="00952178">
            <w:pPr>
              <w:spacing w:after="0" w:line="240" w:lineRule="auto"/>
              <w:jc w:val="center"/>
              <w:rPr>
                <w:rFonts w:eastAsia="Times New Roman" w:cstheme="minorHAnsi"/>
                <w:b/>
                <w:color w:val="000000"/>
                <w:sz w:val="20"/>
                <w:szCs w:val="20"/>
              </w:rPr>
            </w:pPr>
          </w:p>
        </w:tc>
        <w:tc>
          <w:tcPr>
            <w:tcW w:w="709" w:type="dxa"/>
            <w:vMerge/>
            <w:shd w:val="clear" w:color="auto" w:fill="DAEEF3"/>
            <w:hideMark/>
          </w:tcPr>
          <w:p w:rsidR="00952178" w:rsidRPr="00952178" w:rsidRDefault="00952178" w:rsidP="00952178">
            <w:pPr>
              <w:spacing w:after="0" w:line="240" w:lineRule="auto"/>
              <w:jc w:val="center"/>
              <w:rPr>
                <w:rFonts w:eastAsia="Times New Roman" w:cstheme="minorHAnsi"/>
                <w:b/>
                <w:color w:val="000000"/>
                <w:sz w:val="20"/>
                <w:szCs w:val="20"/>
              </w:rPr>
            </w:pPr>
          </w:p>
        </w:tc>
        <w:tc>
          <w:tcPr>
            <w:tcW w:w="1020" w:type="dxa"/>
            <w:shd w:val="clear" w:color="auto" w:fill="DAEEF3"/>
            <w:noWrap/>
            <w:hideMark/>
          </w:tcPr>
          <w:p w:rsidR="00952178" w:rsidRPr="00952178" w:rsidRDefault="00952178" w:rsidP="00952178">
            <w:pPr>
              <w:spacing w:after="0" w:line="240" w:lineRule="auto"/>
              <w:jc w:val="center"/>
              <w:rPr>
                <w:rFonts w:eastAsia="Times New Roman" w:cstheme="minorHAnsi"/>
                <w:b/>
                <w:color w:val="000000"/>
                <w:sz w:val="20"/>
                <w:szCs w:val="20"/>
              </w:rPr>
            </w:pPr>
            <w:r w:rsidRPr="00952178">
              <w:rPr>
                <w:rFonts w:eastAsia="Times New Roman" w:cstheme="minorHAnsi"/>
                <w:b/>
                <w:color w:val="000000"/>
                <w:sz w:val="20"/>
                <w:szCs w:val="20"/>
              </w:rPr>
              <w:t>2008</w:t>
            </w:r>
          </w:p>
        </w:tc>
        <w:tc>
          <w:tcPr>
            <w:tcW w:w="1020" w:type="dxa"/>
            <w:shd w:val="clear" w:color="auto" w:fill="DAEEF3"/>
            <w:noWrap/>
            <w:hideMark/>
          </w:tcPr>
          <w:p w:rsidR="00952178" w:rsidRPr="00952178" w:rsidRDefault="00952178" w:rsidP="00952178">
            <w:pPr>
              <w:spacing w:after="0" w:line="240" w:lineRule="auto"/>
              <w:jc w:val="center"/>
              <w:rPr>
                <w:rFonts w:eastAsia="Times New Roman" w:cstheme="minorHAnsi"/>
                <w:b/>
                <w:color w:val="000000"/>
                <w:sz w:val="20"/>
                <w:szCs w:val="20"/>
              </w:rPr>
            </w:pPr>
            <w:r w:rsidRPr="00952178">
              <w:rPr>
                <w:rFonts w:eastAsia="Times New Roman" w:cstheme="minorHAnsi"/>
                <w:b/>
                <w:color w:val="000000"/>
                <w:sz w:val="20"/>
                <w:szCs w:val="20"/>
              </w:rPr>
              <w:t>2009</w:t>
            </w:r>
          </w:p>
        </w:tc>
        <w:tc>
          <w:tcPr>
            <w:tcW w:w="1020" w:type="dxa"/>
            <w:shd w:val="clear" w:color="auto" w:fill="DAEEF3"/>
            <w:noWrap/>
            <w:hideMark/>
          </w:tcPr>
          <w:p w:rsidR="00952178" w:rsidRPr="00952178" w:rsidRDefault="00952178" w:rsidP="00952178">
            <w:pPr>
              <w:spacing w:after="0" w:line="240" w:lineRule="auto"/>
              <w:jc w:val="center"/>
              <w:rPr>
                <w:rFonts w:eastAsia="Times New Roman" w:cstheme="minorHAnsi"/>
                <w:b/>
                <w:color w:val="000000"/>
                <w:sz w:val="20"/>
                <w:szCs w:val="20"/>
              </w:rPr>
            </w:pPr>
            <w:r w:rsidRPr="00952178">
              <w:rPr>
                <w:rFonts w:eastAsia="Times New Roman" w:cstheme="minorHAnsi"/>
                <w:b/>
                <w:color w:val="000000"/>
                <w:sz w:val="20"/>
                <w:szCs w:val="20"/>
              </w:rPr>
              <w:t>2010</w:t>
            </w:r>
          </w:p>
        </w:tc>
        <w:tc>
          <w:tcPr>
            <w:tcW w:w="1020" w:type="dxa"/>
            <w:shd w:val="clear" w:color="auto" w:fill="DAEEF3"/>
            <w:noWrap/>
            <w:hideMark/>
          </w:tcPr>
          <w:p w:rsidR="00952178" w:rsidRPr="00952178" w:rsidRDefault="00952178" w:rsidP="00952178">
            <w:pPr>
              <w:spacing w:after="0" w:line="240" w:lineRule="auto"/>
              <w:jc w:val="center"/>
              <w:rPr>
                <w:rFonts w:eastAsia="Times New Roman" w:cstheme="minorHAnsi"/>
                <w:b/>
                <w:color w:val="000000"/>
                <w:sz w:val="20"/>
                <w:szCs w:val="20"/>
              </w:rPr>
            </w:pPr>
            <w:r w:rsidRPr="00952178">
              <w:rPr>
                <w:rFonts w:eastAsia="Times New Roman" w:cstheme="minorHAnsi"/>
                <w:b/>
                <w:color w:val="000000"/>
                <w:sz w:val="20"/>
                <w:szCs w:val="20"/>
              </w:rPr>
              <w:t>2011</w:t>
            </w:r>
          </w:p>
        </w:tc>
        <w:tc>
          <w:tcPr>
            <w:tcW w:w="1020" w:type="dxa"/>
            <w:shd w:val="clear" w:color="auto" w:fill="DAEEF3"/>
            <w:noWrap/>
            <w:hideMark/>
          </w:tcPr>
          <w:p w:rsidR="00952178" w:rsidRPr="00952178" w:rsidRDefault="00952178" w:rsidP="00952178">
            <w:pPr>
              <w:spacing w:after="0" w:line="240" w:lineRule="auto"/>
              <w:jc w:val="center"/>
              <w:rPr>
                <w:rFonts w:eastAsia="Times New Roman" w:cstheme="minorHAnsi"/>
                <w:b/>
                <w:color w:val="000000"/>
                <w:sz w:val="20"/>
                <w:szCs w:val="20"/>
              </w:rPr>
            </w:pPr>
            <w:r w:rsidRPr="00952178">
              <w:rPr>
                <w:rFonts w:eastAsia="Times New Roman" w:cstheme="minorHAnsi"/>
                <w:b/>
                <w:color w:val="000000"/>
                <w:sz w:val="20"/>
                <w:szCs w:val="20"/>
              </w:rPr>
              <w:t>2012</w:t>
            </w:r>
          </w:p>
        </w:tc>
        <w:tc>
          <w:tcPr>
            <w:tcW w:w="1020" w:type="dxa"/>
            <w:shd w:val="clear" w:color="auto" w:fill="DAEEF3"/>
            <w:noWrap/>
            <w:hideMark/>
          </w:tcPr>
          <w:p w:rsidR="00952178" w:rsidRPr="00952178" w:rsidRDefault="00952178" w:rsidP="00952178">
            <w:pPr>
              <w:spacing w:after="0" w:line="240" w:lineRule="auto"/>
              <w:jc w:val="center"/>
              <w:rPr>
                <w:rFonts w:eastAsia="Times New Roman" w:cstheme="minorHAnsi"/>
                <w:b/>
                <w:color w:val="000000"/>
                <w:sz w:val="20"/>
                <w:szCs w:val="20"/>
              </w:rPr>
            </w:pPr>
            <w:r w:rsidRPr="00952178">
              <w:rPr>
                <w:rFonts w:eastAsia="Times New Roman" w:cstheme="minorHAnsi"/>
                <w:b/>
                <w:color w:val="000000"/>
                <w:sz w:val="20"/>
                <w:szCs w:val="20"/>
              </w:rPr>
              <w:t>2013</w:t>
            </w:r>
          </w:p>
        </w:tc>
        <w:tc>
          <w:tcPr>
            <w:tcW w:w="1020" w:type="dxa"/>
            <w:shd w:val="clear" w:color="auto" w:fill="DAEEF3"/>
            <w:noWrap/>
            <w:hideMark/>
          </w:tcPr>
          <w:p w:rsidR="00952178" w:rsidRPr="00952178" w:rsidRDefault="00952178" w:rsidP="00952178">
            <w:pPr>
              <w:spacing w:after="0" w:line="240" w:lineRule="auto"/>
              <w:jc w:val="center"/>
              <w:rPr>
                <w:rFonts w:eastAsia="Times New Roman" w:cstheme="minorHAnsi"/>
                <w:b/>
                <w:color w:val="000000"/>
                <w:sz w:val="20"/>
                <w:szCs w:val="20"/>
              </w:rPr>
            </w:pPr>
            <w:r w:rsidRPr="00952178">
              <w:rPr>
                <w:rFonts w:eastAsia="Times New Roman" w:cstheme="minorHAnsi"/>
                <w:b/>
                <w:color w:val="000000"/>
                <w:sz w:val="20"/>
                <w:szCs w:val="20"/>
              </w:rPr>
              <w:t>2014</w:t>
            </w:r>
          </w:p>
        </w:tc>
        <w:tc>
          <w:tcPr>
            <w:tcW w:w="1020" w:type="dxa"/>
            <w:shd w:val="clear" w:color="auto" w:fill="DAEEF3"/>
            <w:noWrap/>
            <w:hideMark/>
          </w:tcPr>
          <w:p w:rsidR="00952178" w:rsidRPr="00952178" w:rsidRDefault="00952178" w:rsidP="00952178">
            <w:pPr>
              <w:spacing w:after="0" w:line="240" w:lineRule="auto"/>
              <w:jc w:val="center"/>
              <w:rPr>
                <w:rFonts w:eastAsia="Times New Roman" w:cstheme="minorHAnsi"/>
                <w:b/>
                <w:color w:val="000000"/>
                <w:sz w:val="20"/>
                <w:szCs w:val="20"/>
              </w:rPr>
            </w:pPr>
            <w:r w:rsidRPr="00952178">
              <w:rPr>
                <w:rFonts w:eastAsia="Times New Roman" w:cstheme="minorHAnsi"/>
                <w:b/>
                <w:color w:val="000000"/>
                <w:sz w:val="20"/>
                <w:szCs w:val="20"/>
              </w:rPr>
              <w:t>2015</w:t>
            </w:r>
          </w:p>
        </w:tc>
        <w:tc>
          <w:tcPr>
            <w:tcW w:w="1020" w:type="dxa"/>
            <w:shd w:val="clear" w:color="auto" w:fill="DAEEF3"/>
          </w:tcPr>
          <w:p w:rsidR="00952178" w:rsidRPr="00952178" w:rsidRDefault="00952178" w:rsidP="00952178">
            <w:pPr>
              <w:spacing w:after="0" w:line="240" w:lineRule="auto"/>
              <w:jc w:val="center"/>
              <w:rPr>
                <w:rFonts w:eastAsia="Times New Roman" w:cstheme="minorHAnsi"/>
                <w:b/>
                <w:color w:val="000000"/>
                <w:sz w:val="20"/>
                <w:szCs w:val="20"/>
                <w:lang w:val="en-US"/>
              </w:rPr>
            </w:pPr>
            <w:r w:rsidRPr="00952178">
              <w:rPr>
                <w:rFonts w:eastAsia="Times New Roman" w:cstheme="minorHAnsi"/>
                <w:b/>
                <w:color w:val="000000"/>
                <w:sz w:val="20"/>
                <w:szCs w:val="20"/>
                <w:lang w:val="en-US"/>
              </w:rPr>
              <w:t>2016</w:t>
            </w:r>
          </w:p>
        </w:tc>
        <w:tc>
          <w:tcPr>
            <w:tcW w:w="1020" w:type="dxa"/>
            <w:shd w:val="clear" w:color="auto" w:fill="DAEEF3"/>
          </w:tcPr>
          <w:p w:rsidR="00952178" w:rsidRPr="00952178" w:rsidRDefault="00952178" w:rsidP="00952178">
            <w:pPr>
              <w:spacing w:after="0" w:line="240" w:lineRule="auto"/>
              <w:jc w:val="center"/>
              <w:rPr>
                <w:rFonts w:eastAsia="Times New Roman" w:cstheme="minorHAnsi"/>
                <w:b/>
                <w:color w:val="000000"/>
                <w:sz w:val="20"/>
                <w:szCs w:val="20"/>
                <w:lang w:val="en-US"/>
              </w:rPr>
            </w:pPr>
            <w:r w:rsidRPr="00952178">
              <w:rPr>
                <w:rFonts w:eastAsia="Times New Roman" w:cstheme="minorHAnsi"/>
                <w:b/>
                <w:color w:val="000000"/>
                <w:sz w:val="20"/>
                <w:szCs w:val="20"/>
                <w:lang w:val="en-US"/>
              </w:rPr>
              <w:t>2017</w:t>
            </w:r>
          </w:p>
        </w:tc>
        <w:tc>
          <w:tcPr>
            <w:tcW w:w="1020" w:type="dxa"/>
            <w:shd w:val="clear" w:color="auto" w:fill="DAEEF3"/>
          </w:tcPr>
          <w:p w:rsidR="00952178" w:rsidRPr="00952178" w:rsidRDefault="00952178" w:rsidP="00952178">
            <w:pPr>
              <w:spacing w:after="0" w:line="240" w:lineRule="auto"/>
              <w:jc w:val="center"/>
              <w:rPr>
                <w:rFonts w:cstheme="minorHAnsi"/>
                <w:b/>
                <w:color w:val="000000"/>
                <w:sz w:val="20"/>
                <w:szCs w:val="20"/>
              </w:rPr>
            </w:pPr>
            <w:r w:rsidRPr="00952178">
              <w:rPr>
                <w:rFonts w:cstheme="minorHAnsi"/>
                <w:b/>
                <w:color w:val="000000"/>
                <w:sz w:val="20"/>
                <w:szCs w:val="20"/>
              </w:rPr>
              <w:t>2018</w:t>
            </w:r>
          </w:p>
        </w:tc>
        <w:tc>
          <w:tcPr>
            <w:tcW w:w="1020" w:type="dxa"/>
            <w:shd w:val="clear" w:color="auto" w:fill="DAEEF3"/>
          </w:tcPr>
          <w:p w:rsidR="00952178" w:rsidRPr="00952178" w:rsidRDefault="00952178" w:rsidP="00952178">
            <w:pPr>
              <w:spacing w:after="0" w:line="240" w:lineRule="auto"/>
              <w:jc w:val="center"/>
              <w:rPr>
                <w:rFonts w:cstheme="minorHAnsi"/>
                <w:b/>
                <w:color w:val="000000"/>
                <w:sz w:val="20"/>
                <w:szCs w:val="20"/>
              </w:rPr>
            </w:pPr>
            <w:r w:rsidRPr="00952178">
              <w:rPr>
                <w:rFonts w:cstheme="minorHAnsi"/>
                <w:b/>
                <w:color w:val="000000"/>
                <w:sz w:val="20"/>
                <w:szCs w:val="20"/>
              </w:rPr>
              <w:t>2019</w:t>
            </w:r>
          </w:p>
        </w:tc>
      </w:tr>
      <w:tr w:rsidR="00952178" w:rsidRPr="00952178" w:rsidTr="00DB6235">
        <w:tc>
          <w:tcPr>
            <w:tcW w:w="2297" w:type="dxa"/>
            <w:shd w:val="clear" w:color="auto" w:fill="auto"/>
            <w:noWrap/>
            <w:hideMark/>
          </w:tcPr>
          <w:p w:rsidR="00952178" w:rsidRPr="00952178" w:rsidRDefault="00952178" w:rsidP="00952178">
            <w:pPr>
              <w:spacing w:after="0" w:line="240" w:lineRule="auto"/>
              <w:rPr>
                <w:rFonts w:eastAsia="Times New Roman" w:cstheme="minorHAnsi"/>
                <w:color w:val="000000"/>
                <w:sz w:val="20"/>
                <w:szCs w:val="20"/>
              </w:rPr>
            </w:pPr>
            <w:r w:rsidRPr="00952178">
              <w:rPr>
                <w:rFonts w:eastAsia="Times New Roman" w:cstheme="minorHAnsi"/>
                <w:color w:val="000000"/>
                <w:sz w:val="20"/>
                <w:szCs w:val="20"/>
              </w:rPr>
              <w:t>Lahan sawah irigasi</w:t>
            </w:r>
          </w:p>
        </w:tc>
        <w:tc>
          <w:tcPr>
            <w:tcW w:w="709" w:type="dxa"/>
            <w:vMerge w:val="restart"/>
            <w:shd w:val="clear" w:color="auto" w:fill="auto"/>
            <w:noWrap/>
            <w:hideMark/>
          </w:tcPr>
          <w:p w:rsidR="00952178" w:rsidRPr="00952178" w:rsidRDefault="00952178" w:rsidP="00952178">
            <w:pPr>
              <w:spacing w:after="0" w:line="240" w:lineRule="auto"/>
              <w:jc w:val="center"/>
              <w:rPr>
                <w:rFonts w:cstheme="minorHAnsi"/>
                <w:color w:val="000000"/>
                <w:sz w:val="20"/>
                <w:szCs w:val="20"/>
              </w:rPr>
            </w:pPr>
            <w:r w:rsidRPr="00952178">
              <w:rPr>
                <w:rFonts w:cstheme="minorHAnsi"/>
                <w:color w:val="000000"/>
                <w:sz w:val="20"/>
                <w:szCs w:val="20"/>
              </w:rPr>
              <w:t xml:space="preserve">Ribu ton  </w:t>
            </w:r>
            <w:r w:rsidRPr="00952178">
              <w:rPr>
                <w:rFonts w:eastAsia="Times New Roman" w:cstheme="minorHAnsi"/>
                <w:color w:val="000000"/>
                <w:sz w:val="20"/>
                <w:szCs w:val="20"/>
              </w:rPr>
              <w:t>CO</w:t>
            </w:r>
            <w:r w:rsidRPr="00952178">
              <w:rPr>
                <w:rFonts w:eastAsia="Times New Roman" w:cstheme="minorHAnsi"/>
                <w:color w:val="000000"/>
                <w:sz w:val="20"/>
                <w:szCs w:val="20"/>
                <w:vertAlign w:val="subscript"/>
              </w:rPr>
              <w:t>2</w:t>
            </w:r>
            <w:r w:rsidRPr="00952178">
              <w:rPr>
                <w:rFonts w:cstheme="minorHAnsi"/>
                <w:color w:val="000000"/>
                <w:sz w:val="20"/>
                <w:szCs w:val="20"/>
              </w:rPr>
              <w:t xml:space="preserve"> eq/ tahun</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790,85</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787,32</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783,59</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785,01</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786,43</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787,85</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789,26</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790,68</w:t>
            </w:r>
          </w:p>
        </w:tc>
        <w:tc>
          <w:tcPr>
            <w:tcW w:w="1020" w:type="dxa"/>
            <w:shd w:val="clear" w:color="auto" w:fill="auto"/>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792,10</w:t>
            </w:r>
          </w:p>
        </w:tc>
        <w:tc>
          <w:tcPr>
            <w:tcW w:w="1020" w:type="dxa"/>
            <w:shd w:val="clear" w:color="auto" w:fill="auto"/>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793,51</w:t>
            </w:r>
          </w:p>
        </w:tc>
        <w:tc>
          <w:tcPr>
            <w:tcW w:w="1020" w:type="dxa"/>
            <w:shd w:val="clear" w:color="auto" w:fill="auto"/>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794,93</w:t>
            </w:r>
          </w:p>
        </w:tc>
        <w:tc>
          <w:tcPr>
            <w:tcW w:w="1020" w:type="dxa"/>
            <w:shd w:val="clear" w:color="auto" w:fill="auto"/>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796,35</w:t>
            </w:r>
          </w:p>
        </w:tc>
      </w:tr>
      <w:tr w:rsidR="00952178" w:rsidRPr="00952178" w:rsidTr="00DB6235">
        <w:tc>
          <w:tcPr>
            <w:tcW w:w="2297" w:type="dxa"/>
            <w:shd w:val="clear" w:color="auto" w:fill="auto"/>
            <w:noWrap/>
            <w:hideMark/>
          </w:tcPr>
          <w:p w:rsidR="00952178" w:rsidRPr="00952178" w:rsidRDefault="00952178" w:rsidP="00952178">
            <w:pPr>
              <w:spacing w:after="0" w:line="240" w:lineRule="auto"/>
              <w:rPr>
                <w:rFonts w:eastAsia="Times New Roman" w:cstheme="minorHAnsi"/>
                <w:color w:val="000000"/>
                <w:sz w:val="20"/>
                <w:szCs w:val="20"/>
              </w:rPr>
            </w:pPr>
            <w:r w:rsidRPr="00952178">
              <w:rPr>
                <w:rFonts w:eastAsia="Times New Roman" w:cstheme="minorHAnsi"/>
                <w:color w:val="000000"/>
                <w:sz w:val="20"/>
                <w:szCs w:val="20"/>
              </w:rPr>
              <w:t>Lahan sawah non irigasi</w:t>
            </w:r>
          </w:p>
        </w:tc>
        <w:tc>
          <w:tcPr>
            <w:tcW w:w="709" w:type="dxa"/>
            <w:vMerge/>
            <w:shd w:val="clear" w:color="auto" w:fill="auto"/>
            <w:noWrap/>
          </w:tcPr>
          <w:p w:rsidR="00952178" w:rsidRPr="00952178" w:rsidRDefault="00952178" w:rsidP="00952178">
            <w:pPr>
              <w:spacing w:after="0" w:line="240" w:lineRule="auto"/>
              <w:jc w:val="center"/>
              <w:rPr>
                <w:rFonts w:cstheme="minorHAnsi"/>
                <w:color w:val="000000"/>
                <w:sz w:val="20"/>
                <w:szCs w:val="20"/>
              </w:rPr>
            </w:pP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98,62</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95,89</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93,97</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93,70</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93,43</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93,16</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92,90</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92,63</w:t>
            </w:r>
          </w:p>
        </w:tc>
        <w:tc>
          <w:tcPr>
            <w:tcW w:w="1020" w:type="dxa"/>
            <w:shd w:val="clear" w:color="auto" w:fill="auto"/>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92,36</w:t>
            </w:r>
          </w:p>
        </w:tc>
        <w:tc>
          <w:tcPr>
            <w:tcW w:w="1020" w:type="dxa"/>
            <w:shd w:val="clear" w:color="auto" w:fill="auto"/>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92,10</w:t>
            </w:r>
          </w:p>
        </w:tc>
        <w:tc>
          <w:tcPr>
            <w:tcW w:w="1020" w:type="dxa"/>
            <w:shd w:val="clear" w:color="auto" w:fill="auto"/>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91,83</w:t>
            </w:r>
          </w:p>
        </w:tc>
        <w:tc>
          <w:tcPr>
            <w:tcW w:w="1020" w:type="dxa"/>
            <w:shd w:val="clear" w:color="auto" w:fill="auto"/>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91,56</w:t>
            </w:r>
          </w:p>
        </w:tc>
      </w:tr>
      <w:tr w:rsidR="00952178" w:rsidRPr="00952178" w:rsidTr="00DB6235">
        <w:tc>
          <w:tcPr>
            <w:tcW w:w="2297" w:type="dxa"/>
            <w:shd w:val="clear" w:color="auto" w:fill="auto"/>
            <w:noWrap/>
            <w:hideMark/>
          </w:tcPr>
          <w:p w:rsidR="00952178" w:rsidRPr="00952178" w:rsidRDefault="00952178" w:rsidP="00952178">
            <w:pPr>
              <w:spacing w:after="0" w:line="240" w:lineRule="auto"/>
              <w:rPr>
                <w:rFonts w:eastAsia="Times New Roman" w:cstheme="minorHAnsi"/>
                <w:color w:val="000000"/>
                <w:sz w:val="20"/>
                <w:szCs w:val="20"/>
              </w:rPr>
            </w:pPr>
            <w:r w:rsidRPr="00952178">
              <w:rPr>
                <w:rFonts w:eastAsia="Times New Roman" w:cstheme="minorHAnsi"/>
                <w:color w:val="000000"/>
                <w:sz w:val="20"/>
                <w:szCs w:val="20"/>
              </w:rPr>
              <w:t>Peternakan CH</w:t>
            </w:r>
            <w:r w:rsidRPr="00952178">
              <w:rPr>
                <w:rFonts w:eastAsia="Times New Roman" w:cstheme="minorHAnsi"/>
                <w:color w:val="000000"/>
                <w:sz w:val="20"/>
                <w:szCs w:val="20"/>
                <w:vertAlign w:val="subscript"/>
              </w:rPr>
              <w:t>4</w:t>
            </w:r>
            <w:r w:rsidRPr="00952178">
              <w:rPr>
                <w:rFonts w:eastAsia="Times New Roman" w:cstheme="minorHAnsi"/>
                <w:color w:val="000000"/>
                <w:sz w:val="20"/>
                <w:szCs w:val="20"/>
              </w:rPr>
              <w:t xml:space="preserve"> (entetik dan manure)</w:t>
            </w:r>
          </w:p>
        </w:tc>
        <w:tc>
          <w:tcPr>
            <w:tcW w:w="709" w:type="dxa"/>
            <w:vMerge/>
            <w:shd w:val="clear" w:color="auto" w:fill="auto"/>
            <w:noWrap/>
          </w:tcPr>
          <w:p w:rsidR="00952178" w:rsidRPr="00952178" w:rsidRDefault="00952178" w:rsidP="00952178">
            <w:pPr>
              <w:spacing w:after="0" w:line="240" w:lineRule="auto"/>
              <w:jc w:val="center"/>
              <w:rPr>
                <w:rFonts w:cstheme="minorHAnsi"/>
                <w:color w:val="000000"/>
                <w:sz w:val="20"/>
                <w:szCs w:val="20"/>
              </w:rPr>
            </w:pP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1.535,38</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1.640,50</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1.737,58</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1.756,16</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1.833,68</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1.911,19</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1.988,71</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2.066,23</w:t>
            </w:r>
          </w:p>
        </w:tc>
        <w:tc>
          <w:tcPr>
            <w:tcW w:w="1020" w:type="dxa"/>
            <w:shd w:val="clear" w:color="auto" w:fill="auto"/>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2.143,75</w:t>
            </w:r>
          </w:p>
        </w:tc>
        <w:tc>
          <w:tcPr>
            <w:tcW w:w="1020" w:type="dxa"/>
            <w:shd w:val="clear" w:color="auto" w:fill="auto"/>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2.221,27</w:t>
            </w:r>
          </w:p>
        </w:tc>
        <w:tc>
          <w:tcPr>
            <w:tcW w:w="1020" w:type="dxa"/>
            <w:shd w:val="clear" w:color="auto" w:fill="auto"/>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2.298,79</w:t>
            </w:r>
          </w:p>
        </w:tc>
        <w:tc>
          <w:tcPr>
            <w:tcW w:w="1020" w:type="dxa"/>
            <w:shd w:val="clear" w:color="auto" w:fill="auto"/>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2.376,31</w:t>
            </w:r>
          </w:p>
        </w:tc>
      </w:tr>
      <w:tr w:rsidR="00952178" w:rsidRPr="00952178" w:rsidTr="00DB6235">
        <w:tc>
          <w:tcPr>
            <w:tcW w:w="2297" w:type="dxa"/>
            <w:shd w:val="clear" w:color="auto" w:fill="auto"/>
            <w:noWrap/>
            <w:hideMark/>
          </w:tcPr>
          <w:p w:rsidR="00952178" w:rsidRPr="00952178" w:rsidRDefault="00952178" w:rsidP="00952178">
            <w:pPr>
              <w:spacing w:after="0" w:line="240" w:lineRule="auto"/>
              <w:rPr>
                <w:rFonts w:eastAsia="Times New Roman" w:cstheme="minorHAnsi"/>
                <w:color w:val="000000"/>
                <w:sz w:val="20"/>
                <w:szCs w:val="20"/>
              </w:rPr>
            </w:pPr>
            <w:r w:rsidRPr="00952178">
              <w:rPr>
                <w:rFonts w:eastAsia="Times New Roman" w:cstheme="minorHAnsi"/>
                <w:color w:val="000000"/>
                <w:sz w:val="20"/>
                <w:szCs w:val="20"/>
              </w:rPr>
              <w:t>Peternakan N</w:t>
            </w:r>
            <w:r w:rsidRPr="00952178">
              <w:rPr>
                <w:rFonts w:eastAsia="Times New Roman" w:cstheme="minorHAnsi"/>
                <w:color w:val="000000"/>
                <w:sz w:val="20"/>
                <w:szCs w:val="20"/>
                <w:vertAlign w:val="subscript"/>
              </w:rPr>
              <w:t>2</w:t>
            </w:r>
            <w:r w:rsidRPr="00952178">
              <w:rPr>
                <w:rFonts w:eastAsia="Times New Roman" w:cstheme="minorHAnsi"/>
                <w:color w:val="000000"/>
                <w:sz w:val="20"/>
                <w:szCs w:val="20"/>
              </w:rPr>
              <w:t>O (</w:t>
            </w:r>
            <w:r w:rsidRPr="00952178">
              <w:rPr>
                <w:rFonts w:eastAsia="Times New Roman" w:cstheme="minorHAnsi"/>
                <w:i/>
                <w:color w:val="000000"/>
                <w:sz w:val="20"/>
                <w:szCs w:val="20"/>
              </w:rPr>
              <w:t>manure management</w:t>
            </w:r>
            <w:r w:rsidRPr="00952178">
              <w:rPr>
                <w:rFonts w:eastAsia="Times New Roman" w:cstheme="minorHAnsi"/>
                <w:color w:val="000000"/>
                <w:sz w:val="20"/>
                <w:szCs w:val="20"/>
              </w:rPr>
              <w:t>)</w:t>
            </w:r>
          </w:p>
        </w:tc>
        <w:tc>
          <w:tcPr>
            <w:tcW w:w="709" w:type="dxa"/>
            <w:vMerge/>
            <w:shd w:val="clear" w:color="auto" w:fill="auto"/>
            <w:noWrap/>
          </w:tcPr>
          <w:p w:rsidR="00952178" w:rsidRPr="00952178" w:rsidRDefault="00952178" w:rsidP="00952178">
            <w:pPr>
              <w:spacing w:after="0" w:line="240" w:lineRule="auto"/>
              <w:jc w:val="center"/>
              <w:rPr>
                <w:rFonts w:cstheme="minorHAnsi"/>
                <w:color w:val="000000"/>
                <w:sz w:val="20"/>
                <w:szCs w:val="20"/>
              </w:rPr>
            </w:pP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25,70</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27,71</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29,88</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30,08</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31,59</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33,10</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34,60</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36,11</w:t>
            </w:r>
          </w:p>
        </w:tc>
        <w:tc>
          <w:tcPr>
            <w:tcW w:w="1020" w:type="dxa"/>
            <w:shd w:val="clear" w:color="auto" w:fill="auto"/>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37,62</w:t>
            </w:r>
          </w:p>
        </w:tc>
        <w:tc>
          <w:tcPr>
            <w:tcW w:w="1020" w:type="dxa"/>
            <w:shd w:val="clear" w:color="auto" w:fill="auto"/>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39,13</w:t>
            </w:r>
          </w:p>
        </w:tc>
        <w:tc>
          <w:tcPr>
            <w:tcW w:w="1020" w:type="dxa"/>
            <w:shd w:val="clear" w:color="auto" w:fill="auto"/>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40,63</w:t>
            </w:r>
          </w:p>
        </w:tc>
        <w:tc>
          <w:tcPr>
            <w:tcW w:w="1020" w:type="dxa"/>
            <w:shd w:val="clear" w:color="auto" w:fill="auto"/>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42,14</w:t>
            </w:r>
          </w:p>
        </w:tc>
      </w:tr>
      <w:tr w:rsidR="00952178" w:rsidRPr="00952178" w:rsidTr="00DB6235">
        <w:tc>
          <w:tcPr>
            <w:tcW w:w="2297" w:type="dxa"/>
            <w:shd w:val="clear" w:color="auto" w:fill="auto"/>
            <w:noWrap/>
            <w:hideMark/>
          </w:tcPr>
          <w:p w:rsidR="00952178" w:rsidRPr="00952178" w:rsidRDefault="00952178" w:rsidP="00952178">
            <w:pPr>
              <w:spacing w:after="0" w:line="240" w:lineRule="auto"/>
              <w:rPr>
                <w:rFonts w:eastAsia="Times New Roman" w:cstheme="minorHAnsi"/>
                <w:color w:val="000000"/>
                <w:sz w:val="20"/>
                <w:szCs w:val="20"/>
              </w:rPr>
            </w:pPr>
            <w:r w:rsidRPr="00952178">
              <w:rPr>
                <w:rFonts w:eastAsia="Times New Roman" w:cstheme="minorHAnsi"/>
                <w:color w:val="000000"/>
                <w:sz w:val="20"/>
                <w:szCs w:val="20"/>
              </w:rPr>
              <w:t>Pupuk Urea-CO</w:t>
            </w:r>
            <w:r w:rsidRPr="00952178">
              <w:rPr>
                <w:rFonts w:eastAsia="Times New Roman" w:cstheme="minorHAnsi"/>
                <w:color w:val="000000"/>
                <w:sz w:val="20"/>
                <w:szCs w:val="20"/>
                <w:vertAlign w:val="subscript"/>
              </w:rPr>
              <w:t>2</w:t>
            </w:r>
          </w:p>
        </w:tc>
        <w:tc>
          <w:tcPr>
            <w:tcW w:w="709" w:type="dxa"/>
            <w:vMerge/>
            <w:shd w:val="clear" w:color="auto" w:fill="auto"/>
            <w:noWrap/>
          </w:tcPr>
          <w:p w:rsidR="00952178" w:rsidRPr="00952178" w:rsidRDefault="00952178" w:rsidP="00952178">
            <w:pPr>
              <w:spacing w:after="0" w:line="240" w:lineRule="auto"/>
              <w:jc w:val="center"/>
              <w:rPr>
                <w:rFonts w:cstheme="minorHAnsi"/>
                <w:color w:val="000000"/>
                <w:sz w:val="20"/>
                <w:szCs w:val="20"/>
              </w:rPr>
            </w:pP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0,14</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0,13</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0,14</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0,18</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0,21</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0,23</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0,25</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0,28</w:t>
            </w:r>
          </w:p>
        </w:tc>
        <w:tc>
          <w:tcPr>
            <w:tcW w:w="1020" w:type="dxa"/>
            <w:shd w:val="clear" w:color="auto" w:fill="auto"/>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0,30</w:t>
            </w:r>
          </w:p>
        </w:tc>
        <w:tc>
          <w:tcPr>
            <w:tcW w:w="1020" w:type="dxa"/>
            <w:shd w:val="clear" w:color="auto" w:fill="auto"/>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0,32</w:t>
            </w:r>
          </w:p>
        </w:tc>
        <w:tc>
          <w:tcPr>
            <w:tcW w:w="1020" w:type="dxa"/>
            <w:shd w:val="clear" w:color="auto" w:fill="auto"/>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0,35</w:t>
            </w:r>
          </w:p>
        </w:tc>
        <w:tc>
          <w:tcPr>
            <w:tcW w:w="1020" w:type="dxa"/>
            <w:shd w:val="clear" w:color="auto" w:fill="auto"/>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0,37</w:t>
            </w:r>
          </w:p>
        </w:tc>
      </w:tr>
      <w:tr w:rsidR="00952178" w:rsidRPr="00952178" w:rsidTr="00DB6235">
        <w:tc>
          <w:tcPr>
            <w:tcW w:w="2297" w:type="dxa"/>
            <w:shd w:val="clear" w:color="auto" w:fill="auto"/>
            <w:noWrap/>
            <w:hideMark/>
          </w:tcPr>
          <w:p w:rsidR="00952178" w:rsidRPr="00952178" w:rsidRDefault="00952178" w:rsidP="00952178">
            <w:pPr>
              <w:spacing w:after="0" w:line="240" w:lineRule="auto"/>
              <w:rPr>
                <w:rFonts w:eastAsia="Times New Roman" w:cstheme="minorHAnsi"/>
                <w:color w:val="000000"/>
                <w:sz w:val="20"/>
                <w:szCs w:val="20"/>
              </w:rPr>
            </w:pPr>
            <w:r w:rsidRPr="00952178">
              <w:rPr>
                <w:rFonts w:eastAsia="Times New Roman" w:cstheme="minorHAnsi"/>
                <w:color w:val="000000"/>
                <w:sz w:val="20"/>
                <w:szCs w:val="20"/>
              </w:rPr>
              <w:t>N</w:t>
            </w:r>
            <w:r w:rsidRPr="00952178">
              <w:rPr>
                <w:rFonts w:eastAsia="Times New Roman" w:cstheme="minorHAnsi"/>
                <w:color w:val="000000"/>
                <w:sz w:val="20"/>
                <w:szCs w:val="20"/>
                <w:vertAlign w:val="subscript"/>
              </w:rPr>
              <w:t>2</w:t>
            </w:r>
            <w:r w:rsidRPr="00952178">
              <w:rPr>
                <w:rFonts w:eastAsia="Times New Roman" w:cstheme="minorHAnsi"/>
                <w:color w:val="000000"/>
                <w:sz w:val="20"/>
                <w:szCs w:val="20"/>
              </w:rPr>
              <w:t>O Langsung dari pemakaian pupuk sintetis</w:t>
            </w:r>
          </w:p>
        </w:tc>
        <w:tc>
          <w:tcPr>
            <w:tcW w:w="709" w:type="dxa"/>
            <w:vMerge/>
            <w:shd w:val="clear" w:color="auto" w:fill="auto"/>
            <w:noWrap/>
          </w:tcPr>
          <w:p w:rsidR="00952178" w:rsidRPr="00952178" w:rsidRDefault="00952178" w:rsidP="00952178">
            <w:pPr>
              <w:spacing w:after="0" w:line="240" w:lineRule="auto"/>
              <w:jc w:val="center"/>
              <w:rPr>
                <w:rFonts w:cstheme="minorHAnsi"/>
                <w:color w:val="000000"/>
                <w:sz w:val="20"/>
                <w:szCs w:val="20"/>
              </w:rPr>
            </w:pP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609,03</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622,78</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632,14</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850,78</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967,71</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1.089,05</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1.211,92</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1.336,25</w:t>
            </w:r>
          </w:p>
        </w:tc>
        <w:tc>
          <w:tcPr>
            <w:tcW w:w="1020" w:type="dxa"/>
            <w:shd w:val="clear" w:color="auto" w:fill="auto"/>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1.461,97</w:t>
            </w:r>
          </w:p>
        </w:tc>
        <w:tc>
          <w:tcPr>
            <w:tcW w:w="1020" w:type="dxa"/>
            <w:shd w:val="clear" w:color="auto" w:fill="auto"/>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1.589,03</w:t>
            </w:r>
          </w:p>
        </w:tc>
        <w:tc>
          <w:tcPr>
            <w:tcW w:w="1020" w:type="dxa"/>
            <w:shd w:val="clear" w:color="auto" w:fill="auto"/>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1.717,38</w:t>
            </w:r>
          </w:p>
        </w:tc>
        <w:tc>
          <w:tcPr>
            <w:tcW w:w="1020" w:type="dxa"/>
            <w:shd w:val="clear" w:color="auto" w:fill="auto"/>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1.846,97</w:t>
            </w:r>
          </w:p>
        </w:tc>
      </w:tr>
      <w:tr w:rsidR="00952178" w:rsidRPr="00952178" w:rsidTr="00DB6235">
        <w:tc>
          <w:tcPr>
            <w:tcW w:w="2297" w:type="dxa"/>
            <w:shd w:val="clear" w:color="auto" w:fill="auto"/>
            <w:noWrap/>
            <w:hideMark/>
          </w:tcPr>
          <w:p w:rsidR="00952178" w:rsidRPr="00952178" w:rsidRDefault="00952178" w:rsidP="00952178">
            <w:pPr>
              <w:spacing w:after="0" w:line="240" w:lineRule="auto"/>
              <w:rPr>
                <w:rFonts w:eastAsia="Times New Roman" w:cstheme="minorHAnsi"/>
                <w:color w:val="000000"/>
                <w:sz w:val="20"/>
                <w:szCs w:val="20"/>
              </w:rPr>
            </w:pPr>
            <w:r w:rsidRPr="00952178">
              <w:rPr>
                <w:rFonts w:eastAsia="Times New Roman" w:cstheme="minorHAnsi"/>
                <w:color w:val="000000"/>
                <w:sz w:val="20"/>
                <w:szCs w:val="20"/>
              </w:rPr>
              <w:t>N</w:t>
            </w:r>
            <w:r w:rsidRPr="00952178">
              <w:rPr>
                <w:rFonts w:eastAsia="Times New Roman" w:cstheme="minorHAnsi"/>
                <w:color w:val="000000"/>
                <w:sz w:val="20"/>
                <w:szCs w:val="20"/>
                <w:vertAlign w:val="subscript"/>
              </w:rPr>
              <w:t>2</w:t>
            </w:r>
            <w:r w:rsidRPr="00952178">
              <w:rPr>
                <w:rFonts w:eastAsia="Times New Roman" w:cstheme="minorHAnsi"/>
                <w:color w:val="000000"/>
                <w:sz w:val="20"/>
                <w:szCs w:val="20"/>
              </w:rPr>
              <w:t>O Langsung dari pemakaian pupuk organik</w:t>
            </w:r>
          </w:p>
        </w:tc>
        <w:tc>
          <w:tcPr>
            <w:tcW w:w="709" w:type="dxa"/>
            <w:vMerge/>
            <w:shd w:val="clear" w:color="auto" w:fill="auto"/>
            <w:noWrap/>
          </w:tcPr>
          <w:p w:rsidR="00952178" w:rsidRPr="00952178" w:rsidRDefault="00952178" w:rsidP="00952178">
            <w:pPr>
              <w:spacing w:after="0" w:line="240" w:lineRule="auto"/>
              <w:jc w:val="center"/>
              <w:rPr>
                <w:rFonts w:cstheme="minorHAnsi"/>
                <w:color w:val="000000"/>
                <w:sz w:val="20"/>
                <w:szCs w:val="20"/>
              </w:rPr>
            </w:pP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1,15</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3,94</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3,80</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6,11</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13,07</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10,49</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8,73</w:t>
            </w:r>
          </w:p>
        </w:tc>
        <w:tc>
          <w:tcPr>
            <w:tcW w:w="1020" w:type="dxa"/>
            <w:shd w:val="clear" w:color="auto" w:fill="auto"/>
            <w:noWrap/>
            <w:hideMark/>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12,42</w:t>
            </w:r>
          </w:p>
        </w:tc>
        <w:tc>
          <w:tcPr>
            <w:tcW w:w="1020" w:type="dxa"/>
            <w:shd w:val="clear" w:color="auto" w:fill="auto"/>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14,21</w:t>
            </w:r>
          </w:p>
        </w:tc>
        <w:tc>
          <w:tcPr>
            <w:tcW w:w="1020" w:type="dxa"/>
            <w:shd w:val="clear" w:color="auto" w:fill="auto"/>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16,04</w:t>
            </w:r>
          </w:p>
        </w:tc>
        <w:tc>
          <w:tcPr>
            <w:tcW w:w="1020" w:type="dxa"/>
            <w:shd w:val="clear" w:color="auto" w:fill="auto"/>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17,92</w:t>
            </w:r>
          </w:p>
        </w:tc>
        <w:tc>
          <w:tcPr>
            <w:tcW w:w="1020" w:type="dxa"/>
            <w:shd w:val="clear" w:color="auto" w:fill="auto"/>
          </w:tcPr>
          <w:p w:rsidR="00952178" w:rsidRPr="00952178" w:rsidRDefault="00952178" w:rsidP="00952178">
            <w:pPr>
              <w:spacing w:after="0" w:line="240" w:lineRule="auto"/>
              <w:ind w:left="-54"/>
              <w:jc w:val="right"/>
              <w:rPr>
                <w:rFonts w:cs="Calibri"/>
                <w:color w:val="000000"/>
                <w:sz w:val="20"/>
                <w:szCs w:val="20"/>
              </w:rPr>
            </w:pPr>
            <w:r w:rsidRPr="00952178">
              <w:rPr>
                <w:rFonts w:cs="Calibri"/>
                <w:color w:val="000000"/>
                <w:sz w:val="20"/>
                <w:szCs w:val="20"/>
              </w:rPr>
              <w:t>19,83</w:t>
            </w:r>
          </w:p>
        </w:tc>
      </w:tr>
      <w:tr w:rsidR="00952178" w:rsidRPr="00952178" w:rsidTr="00DB6235">
        <w:tc>
          <w:tcPr>
            <w:tcW w:w="2297" w:type="dxa"/>
            <w:shd w:val="clear" w:color="auto" w:fill="auto"/>
            <w:noWrap/>
          </w:tcPr>
          <w:p w:rsidR="00952178" w:rsidRPr="00952178" w:rsidRDefault="00952178" w:rsidP="00952178">
            <w:pPr>
              <w:spacing w:after="0" w:line="240" w:lineRule="auto"/>
              <w:jc w:val="center"/>
              <w:rPr>
                <w:rFonts w:eastAsia="Times New Roman" w:cstheme="minorHAnsi"/>
                <w:b/>
                <w:color w:val="000000"/>
                <w:sz w:val="20"/>
                <w:szCs w:val="20"/>
                <w:lang w:val="en-US"/>
              </w:rPr>
            </w:pPr>
            <w:r w:rsidRPr="00952178">
              <w:rPr>
                <w:rFonts w:eastAsia="Times New Roman" w:cstheme="minorHAnsi"/>
                <w:b/>
                <w:color w:val="000000"/>
                <w:sz w:val="20"/>
                <w:szCs w:val="20"/>
                <w:lang w:val="en-US"/>
              </w:rPr>
              <w:t>TOTAL</w:t>
            </w:r>
          </w:p>
        </w:tc>
        <w:tc>
          <w:tcPr>
            <w:tcW w:w="709" w:type="dxa"/>
            <w:vMerge/>
            <w:shd w:val="clear" w:color="auto" w:fill="auto"/>
            <w:noWrap/>
          </w:tcPr>
          <w:p w:rsidR="00952178" w:rsidRPr="00952178" w:rsidRDefault="00952178" w:rsidP="00952178">
            <w:pPr>
              <w:spacing w:after="0" w:line="240" w:lineRule="auto"/>
              <w:jc w:val="center"/>
              <w:rPr>
                <w:rFonts w:cstheme="minorHAnsi"/>
                <w:color w:val="000000"/>
                <w:sz w:val="20"/>
                <w:szCs w:val="20"/>
              </w:rPr>
            </w:pPr>
          </w:p>
        </w:tc>
        <w:tc>
          <w:tcPr>
            <w:tcW w:w="1020" w:type="dxa"/>
            <w:shd w:val="clear" w:color="auto" w:fill="auto"/>
            <w:noWrap/>
          </w:tcPr>
          <w:p w:rsidR="00952178" w:rsidRPr="00952178" w:rsidRDefault="00952178" w:rsidP="00952178">
            <w:pPr>
              <w:spacing w:after="0" w:line="240" w:lineRule="auto"/>
              <w:jc w:val="right"/>
              <w:rPr>
                <w:rFonts w:cs="Calibri"/>
                <w:b/>
                <w:bCs/>
                <w:color w:val="000000"/>
                <w:sz w:val="20"/>
                <w:szCs w:val="20"/>
              </w:rPr>
            </w:pPr>
            <w:r w:rsidRPr="00952178">
              <w:rPr>
                <w:rFonts w:cs="Calibri"/>
                <w:b/>
                <w:bCs/>
                <w:color w:val="000000"/>
                <w:sz w:val="20"/>
                <w:szCs w:val="20"/>
              </w:rPr>
              <w:t>3.060,87</w:t>
            </w:r>
          </w:p>
        </w:tc>
        <w:tc>
          <w:tcPr>
            <w:tcW w:w="1020" w:type="dxa"/>
            <w:shd w:val="clear" w:color="auto" w:fill="auto"/>
            <w:noWrap/>
          </w:tcPr>
          <w:p w:rsidR="00952178" w:rsidRPr="00952178" w:rsidRDefault="00952178" w:rsidP="00952178">
            <w:pPr>
              <w:spacing w:after="0" w:line="240" w:lineRule="auto"/>
              <w:jc w:val="right"/>
              <w:rPr>
                <w:rFonts w:cs="Calibri"/>
                <w:b/>
                <w:bCs/>
                <w:color w:val="000000"/>
                <w:sz w:val="20"/>
                <w:szCs w:val="20"/>
              </w:rPr>
            </w:pPr>
            <w:r w:rsidRPr="00952178">
              <w:rPr>
                <w:rFonts w:cs="Calibri"/>
                <w:b/>
                <w:bCs/>
                <w:color w:val="000000"/>
                <w:sz w:val="20"/>
                <w:szCs w:val="20"/>
              </w:rPr>
              <w:t>3.178,27</w:t>
            </w:r>
          </w:p>
        </w:tc>
        <w:tc>
          <w:tcPr>
            <w:tcW w:w="1020" w:type="dxa"/>
            <w:shd w:val="clear" w:color="auto" w:fill="auto"/>
            <w:noWrap/>
          </w:tcPr>
          <w:p w:rsidR="00952178" w:rsidRPr="00952178" w:rsidRDefault="00952178" w:rsidP="00952178">
            <w:pPr>
              <w:spacing w:after="0" w:line="240" w:lineRule="auto"/>
              <w:jc w:val="right"/>
              <w:rPr>
                <w:rFonts w:cs="Calibri"/>
                <w:b/>
                <w:bCs/>
                <w:color w:val="000000"/>
                <w:sz w:val="20"/>
                <w:szCs w:val="20"/>
              </w:rPr>
            </w:pPr>
            <w:r w:rsidRPr="00952178">
              <w:rPr>
                <w:rFonts w:cs="Calibri"/>
                <w:b/>
                <w:bCs/>
                <w:color w:val="000000"/>
                <w:sz w:val="20"/>
                <w:szCs w:val="20"/>
              </w:rPr>
              <w:t>3.281,10</w:t>
            </w:r>
          </w:p>
        </w:tc>
        <w:tc>
          <w:tcPr>
            <w:tcW w:w="1020" w:type="dxa"/>
            <w:shd w:val="clear" w:color="auto" w:fill="auto"/>
            <w:noWrap/>
          </w:tcPr>
          <w:p w:rsidR="00952178" w:rsidRPr="00952178" w:rsidRDefault="00952178" w:rsidP="00952178">
            <w:pPr>
              <w:spacing w:after="0" w:line="240" w:lineRule="auto"/>
              <w:jc w:val="right"/>
              <w:rPr>
                <w:rFonts w:cs="Calibri"/>
                <w:b/>
                <w:bCs/>
                <w:color w:val="000000"/>
                <w:sz w:val="20"/>
                <w:szCs w:val="20"/>
              </w:rPr>
            </w:pPr>
            <w:r w:rsidRPr="00952178">
              <w:rPr>
                <w:rFonts w:cs="Calibri"/>
                <w:b/>
                <w:bCs/>
                <w:color w:val="000000"/>
                <w:sz w:val="20"/>
                <w:szCs w:val="20"/>
              </w:rPr>
              <w:t>3.522,02</w:t>
            </w:r>
          </w:p>
        </w:tc>
        <w:tc>
          <w:tcPr>
            <w:tcW w:w="1020" w:type="dxa"/>
            <w:shd w:val="clear" w:color="auto" w:fill="auto"/>
            <w:noWrap/>
          </w:tcPr>
          <w:p w:rsidR="00952178" w:rsidRPr="00952178" w:rsidRDefault="00952178" w:rsidP="00952178">
            <w:pPr>
              <w:spacing w:after="0" w:line="240" w:lineRule="auto"/>
              <w:jc w:val="right"/>
              <w:rPr>
                <w:rFonts w:cs="Calibri"/>
                <w:b/>
                <w:bCs/>
                <w:color w:val="000000"/>
                <w:sz w:val="20"/>
                <w:szCs w:val="20"/>
              </w:rPr>
            </w:pPr>
            <w:r w:rsidRPr="00952178">
              <w:rPr>
                <w:rFonts w:cs="Calibri"/>
                <w:b/>
                <w:bCs/>
                <w:color w:val="000000"/>
                <w:sz w:val="20"/>
                <w:szCs w:val="20"/>
              </w:rPr>
              <w:t>3.726,12</w:t>
            </w:r>
          </w:p>
        </w:tc>
        <w:tc>
          <w:tcPr>
            <w:tcW w:w="1020" w:type="dxa"/>
            <w:shd w:val="clear" w:color="auto" w:fill="auto"/>
            <w:noWrap/>
          </w:tcPr>
          <w:p w:rsidR="00952178" w:rsidRPr="00952178" w:rsidRDefault="00952178" w:rsidP="00952178">
            <w:pPr>
              <w:spacing w:after="0" w:line="240" w:lineRule="auto"/>
              <w:jc w:val="right"/>
              <w:rPr>
                <w:rFonts w:cs="Calibri"/>
                <w:b/>
                <w:bCs/>
                <w:color w:val="000000"/>
                <w:sz w:val="20"/>
                <w:szCs w:val="20"/>
              </w:rPr>
            </w:pPr>
            <w:r w:rsidRPr="00952178">
              <w:rPr>
                <w:rFonts w:cs="Calibri"/>
                <w:b/>
                <w:bCs/>
                <w:color w:val="000000"/>
                <w:sz w:val="20"/>
                <w:szCs w:val="20"/>
              </w:rPr>
              <w:t>3.925,07</w:t>
            </w:r>
          </w:p>
        </w:tc>
        <w:tc>
          <w:tcPr>
            <w:tcW w:w="1020" w:type="dxa"/>
            <w:shd w:val="clear" w:color="auto" w:fill="auto"/>
            <w:noWrap/>
          </w:tcPr>
          <w:p w:rsidR="00952178" w:rsidRPr="00952178" w:rsidRDefault="00952178" w:rsidP="00952178">
            <w:pPr>
              <w:spacing w:after="0" w:line="240" w:lineRule="auto"/>
              <w:jc w:val="right"/>
              <w:rPr>
                <w:rFonts w:cs="Calibri"/>
                <w:b/>
                <w:bCs/>
                <w:color w:val="000000"/>
                <w:sz w:val="20"/>
                <w:szCs w:val="20"/>
              </w:rPr>
            </w:pPr>
            <w:r w:rsidRPr="00952178">
              <w:rPr>
                <w:rFonts w:cs="Calibri"/>
                <w:b/>
                <w:bCs/>
                <w:color w:val="000000"/>
                <w:sz w:val="20"/>
                <w:szCs w:val="20"/>
              </w:rPr>
              <w:t>4.126,37</w:t>
            </w:r>
          </w:p>
        </w:tc>
        <w:tc>
          <w:tcPr>
            <w:tcW w:w="1020" w:type="dxa"/>
            <w:shd w:val="clear" w:color="auto" w:fill="auto"/>
            <w:noWrap/>
          </w:tcPr>
          <w:p w:rsidR="00952178" w:rsidRPr="00952178" w:rsidRDefault="00952178" w:rsidP="00952178">
            <w:pPr>
              <w:spacing w:after="0" w:line="240" w:lineRule="auto"/>
              <w:jc w:val="right"/>
              <w:rPr>
                <w:rFonts w:cs="Calibri"/>
                <w:b/>
                <w:bCs/>
                <w:color w:val="000000"/>
                <w:sz w:val="20"/>
                <w:szCs w:val="20"/>
              </w:rPr>
            </w:pPr>
            <w:r w:rsidRPr="00952178">
              <w:rPr>
                <w:rFonts w:cs="Calibri"/>
                <w:b/>
                <w:bCs/>
                <w:color w:val="000000"/>
                <w:sz w:val="20"/>
                <w:szCs w:val="20"/>
              </w:rPr>
              <w:t>4.334,60</w:t>
            </w:r>
          </w:p>
        </w:tc>
        <w:tc>
          <w:tcPr>
            <w:tcW w:w="1020" w:type="dxa"/>
            <w:shd w:val="clear" w:color="auto" w:fill="auto"/>
          </w:tcPr>
          <w:p w:rsidR="00952178" w:rsidRPr="00952178" w:rsidRDefault="00952178" w:rsidP="00952178">
            <w:pPr>
              <w:spacing w:after="0" w:line="240" w:lineRule="auto"/>
              <w:jc w:val="right"/>
              <w:rPr>
                <w:rFonts w:cs="Calibri"/>
                <w:b/>
                <w:bCs/>
                <w:color w:val="000000"/>
                <w:sz w:val="20"/>
                <w:szCs w:val="20"/>
              </w:rPr>
            </w:pPr>
            <w:r w:rsidRPr="00952178">
              <w:rPr>
                <w:rFonts w:cs="Calibri"/>
                <w:b/>
                <w:bCs/>
                <w:color w:val="000000"/>
                <w:sz w:val="20"/>
                <w:szCs w:val="20"/>
              </w:rPr>
              <w:t>4.542,31</w:t>
            </w:r>
          </w:p>
        </w:tc>
        <w:tc>
          <w:tcPr>
            <w:tcW w:w="1020" w:type="dxa"/>
            <w:shd w:val="clear" w:color="auto" w:fill="auto"/>
          </w:tcPr>
          <w:p w:rsidR="00952178" w:rsidRPr="00952178" w:rsidRDefault="00952178" w:rsidP="00952178">
            <w:pPr>
              <w:spacing w:after="0" w:line="240" w:lineRule="auto"/>
              <w:jc w:val="right"/>
              <w:rPr>
                <w:rFonts w:cs="Calibri"/>
                <w:b/>
                <w:bCs/>
                <w:color w:val="000000"/>
                <w:sz w:val="20"/>
                <w:szCs w:val="20"/>
              </w:rPr>
            </w:pPr>
            <w:r w:rsidRPr="00952178">
              <w:rPr>
                <w:rFonts w:cs="Calibri"/>
                <w:b/>
                <w:bCs/>
                <w:color w:val="000000"/>
                <w:sz w:val="20"/>
                <w:szCs w:val="20"/>
              </w:rPr>
              <w:t>4.751,40</w:t>
            </w:r>
          </w:p>
        </w:tc>
        <w:tc>
          <w:tcPr>
            <w:tcW w:w="1020" w:type="dxa"/>
            <w:tcBorders>
              <w:bottom w:val="single" w:sz="4" w:space="0" w:color="auto"/>
            </w:tcBorders>
            <w:shd w:val="clear" w:color="auto" w:fill="auto"/>
          </w:tcPr>
          <w:p w:rsidR="00952178" w:rsidRPr="00952178" w:rsidRDefault="00952178" w:rsidP="00952178">
            <w:pPr>
              <w:spacing w:after="0" w:line="240" w:lineRule="auto"/>
              <w:jc w:val="right"/>
              <w:rPr>
                <w:rFonts w:cs="Calibri"/>
                <w:b/>
                <w:bCs/>
                <w:color w:val="000000"/>
                <w:sz w:val="20"/>
                <w:szCs w:val="20"/>
              </w:rPr>
            </w:pPr>
            <w:r w:rsidRPr="00952178">
              <w:rPr>
                <w:rFonts w:cs="Calibri"/>
                <w:b/>
                <w:bCs/>
                <w:color w:val="000000"/>
                <w:sz w:val="20"/>
                <w:szCs w:val="20"/>
              </w:rPr>
              <w:t>4.961,83</w:t>
            </w:r>
          </w:p>
        </w:tc>
        <w:tc>
          <w:tcPr>
            <w:tcW w:w="1020" w:type="dxa"/>
            <w:tcBorders>
              <w:bottom w:val="single" w:sz="4" w:space="0" w:color="auto"/>
            </w:tcBorders>
            <w:shd w:val="clear" w:color="auto" w:fill="auto"/>
          </w:tcPr>
          <w:p w:rsidR="00952178" w:rsidRPr="00952178" w:rsidRDefault="00952178" w:rsidP="00952178">
            <w:pPr>
              <w:spacing w:after="0" w:line="240" w:lineRule="auto"/>
              <w:jc w:val="right"/>
              <w:rPr>
                <w:rFonts w:cs="Calibri"/>
                <w:b/>
                <w:bCs/>
                <w:color w:val="000000"/>
                <w:sz w:val="20"/>
                <w:szCs w:val="20"/>
              </w:rPr>
            </w:pPr>
            <w:r w:rsidRPr="00952178">
              <w:rPr>
                <w:rFonts w:cs="Calibri"/>
                <w:b/>
                <w:bCs/>
                <w:color w:val="000000"/>
                <w:sz w:val="20"/>
                <w:szCs w:val="20"/>
              </w:rPr>
              <w:t>5.173,53</w:t>
            </w:r>
          </w:p>
        </w:tc>
      </w:tr>
      <w:tr w:rsidR="00952178" w:rsidRPr="00952178" w:rsidTr="00DB6235">
        <w:trPr>
          <w:trHeight w:val="333"/>
        </w:trPr>
        <w:tc>
          <w:tcPr>
            <w:tcW w:w="2297" w:type="dxa"/>
            <w:vMerge w:val="restart"/>
            <w:shd w:val="clear" w:color="auto" w:fill="DAEEF3"/>
            <w:noWrap/>
            <w:hideMark/>
          </w:tcPr>
          <w:p w:rsidR="00952178" w:rsidRPr="00952178" w:rsidRDefault="00952178" w:rsidP="00952178">
            <w:pPr>
              <w:spacing w:after="0" w:line="240" w:lineRule="auto"/>
              <w:jc w:val="center"/>
              <w:rPr>
                <w:rFonts w:eastAsia="Times New Roman" w:cstheme="minorHAnsi"/>
                <w:b/>
                <w:color w:val="000000"/>
                <w:sz w:val="20"/>
                <w:szCs w:val="20"/>
              </w:rPr>
            </w:pPr>
            <w:r w:rsidRPr="00952178">
              <w:rPr>
                <w:rFonts w:eastAsia="Times New Roman" w:cstheme="minorHAnsi"/>
                <w:b/>
                <w:color w:val="000000"/>
                <w:sz w:val="20"/>
                <w:szCs w:val="20"/>
              </w:rPr>
              <w:t>Sumber</w:t>
            </w:r>
          </w:p>
        </w:tc>
        <w:tc>
          <w:tcPr>
            <w:tcW w:w="709" w:type="dxa"/>
            <w:vMerge w:val="restart"/>
            <w:shd w:val="clear" w:color="auto" w:fill="DAEEF3"/>
            <w:noWrap/>
            <w:hideMark/>
          </w:tcPr>
          <w:p w:rsidR="00952178" w:rsidRPr="00952178" w:rsidRDefault="00952178" w:rsidP="00952178">
            <w:pPr>
              <w:spacing w:after="0" w:line="240" w:lineRule="auto"/>
              <w:jc w:val="center"/>
              <w:rPr>
                <w:rFonts w:eastAsia="Times New Roman" w:cstheme="minorHAnsi"/>
                <w:b/>
                <w:color w:val="000000"/>
                <w:sz w:val="20"/>
                <w:szCs w:val="20"/>
              </w:rPr>
            </w:pPr>
            <w:r w:rsidRPr="00952178">
              <w:rPr>
                <w:rFonts w:eastAsia="Times New Roman" w:cstheme="minorHAnsi"/>
                <w:b/>
                <w:color w:val="000000"/>
                <w:sz w:val="20"/>
                <w:szCs w:val="20"/>
              </w:rPr>
              <w:t>Satu</w:t>
            </w:r>
            <w:r w:rsidR="00DB6235">
              <w:rPr>
                <w:rFonts w:eastAsia="Times New Roman" w:cstheme="minorHAnsi"/>
                <w:b/>
                <w:color w:val="000000"/>
                <w:sz w:val="20"/>
                <w:szCs w:val="20"/>
              </w:rPr>
              <w:t>-</w:t>
            </w:r>
            <w:r w:rsidRPr="00952178">
              <w:rPr>
                <w:rFonts w:eastAsia="Times New Roman" w:cstheme="minorHAnsi"/>
                <w:b/>
                <w:color w:val="000000"/>
                <w:sz w:val="20"/>
                <w:szCs w:val="20"/>
              </w:rPr>
              <w:t>an</w:t>
            </w:r>
          </w:p>
        </w:tc>
        <w:tc>
          <w:tcPr>
            <w:tcW w:w="11220" w:type="dxa"/>
            <w:gridSpan w:val="11"/>
            <w:tcBorders>
              <w:right w:val="single" w:sz="4" w:space="0" w:color="auto"/>
            </w:tcBorders>
            <w:shd w:val="clear" w:color="auto" w:fill="DAEEF3"/>
            <w:noWrap/>
            <w:hideMark/>
          </w:tcPr>
          <w:p w:rsidR="00952178" w:rsidRPr="00952178" w:rsidRDefault="00952178" w:rsidP="00952178">
            <w:pPr>
              <w:spacing w:after="0" w:line="240" w:lineRule="auto"/>
              <w:jc w:val="center"/>
              <w:rPr>
                <w:rFonts w:cstheme="minorHAnsi"/>
                <w:b/>
                <w:color w:val="000000"/>
                <w:sz w:val="20"/>
                <w:szCs w:val="20"/>
              </w:rPr>
            </w:pPr>
            <w:r w:rsidRPr="00952178">
              <w:rPr>
                <w:rFonts w:cstheme="minorHAnsi"/>
                <w:b/>
                <w:color w:val="000000"/>
                <w:sz w:val="20"/>
                <w:szCs w:val="20"/>
              </w:rPr>
              <w:t>Emisi BaU Baseline (Ribu ton CO2 e)</w:t>
            </w:r>
          </w:p>
        </w:tc>
        <w:tc>
          <w:tcPr>
            <w:tcW w:w="1020" w:type="dxa"/>
            <w:tcBorders>
              <w:top w:val="nil"/>
              <w:left w:val="single" w:sz="4" w:space="0" w:color="auto"/>
              <w:bottom w:val="nil"/>
              <w:right w:val="nil"/>
            </w:tcBorders>
            <w:shd w:val="clear" w:color="auto" w:fill="auto"/>
          </w:tcPr>
          <w:p w:rsidR="00952178" w:rsidRPr="00952178" w:rsidRDefault="00952178" w:rsidP="00952178">
            <w:pPr>
              <w:spacing w:after="0" w:line="240" w:lineRule="auto"/>
              <w:jc w:val="center"/>
              <w:rPr>
                <w:rFonts w:cstheme="minorHAnsi"/>
                <w:b/>
                <w:color w:val="000000"/>
                <w:sz w:val="20"/>
                <w:szCs w:val="20"/>
              </w:rPr>
            </w:pPr>
          </w:p>
        </w:tc>
      </w:tr>
      <w:tr w:rsidR="00952178" w:rsidRPr="00952178" w:rsidTr="00DB6235">
        <w:trPr>
          <w:trHeight w:val="300"/>
        </w:trPr>
        <w:tc>
          <w:tcPr>
            <w:tcW w:w="2297" w:type="dxa"/>
            <w:vMerge/>
            <w:shd w:val="clear" w:color="auto" w:fill="DAEEF3"/>
            <w:hideMark/>
          </w:tcPr>
          <w:p w:rsidR="00952178" w:rsidRPr="00952178" w:rsidRDefault="00952178" w:rsidP="00952178">
            <w:pPr>
              <w:spacing w:after="0" w:line="240" w:lineRule="auto"/>
              <w:jc w:val="center"/>
              <w:rPr>
                <w:rFonts w:eastAsia="Times New Roman" w:cstheme="minorHAnsi"/>
                <w:b/>
                <w:color w:val="000000"/>
                <w:sz w:val="20"/>
                <w:szCs w:val="20"/>
              </w:rPr>
            </w:pPr>
          </w:p>
        </w:tc>
        <w:tc>
          <w:tcPr>
            <w:tcW w:w="709" w:type="dxa"/>
            <w:vMerge/>
            <w:shd w:val="clear" w:color="auto" w:fill="DAEEF3"/>
            <w:hideMark/>
          </w:tcPr>
          <w:p w:rsidR="00952178" w:rsidRPr="00952178" w:rsidRDefault="00952178" w:rsidP="00952178">
            <w:pPr>
              <w:spacing w:after="0" w:line="240" w:lineRule="auto"/>
              <w:jc w:val="center"/>
              <w:rPr>
                <w:rFonts w:eastAsia="Times New Roman" w:cstheme="minorHAnsi"/>
                <w:b/>
                <w:color w:val="000000"/>
                <w:sz w:val="20"/>
                <w:szCs w:val="20"/>
              </w:rPr>
            </w:pPr>
          </w:p>
        </w:tc>
        <w:tc>
          <w:tcPr>
            <w:tcW w:w="1020" w:type="dxa"/>
            <w:shd w:val="clear" w:color="auto" w:fill="DAEEF3"/>
            <w:noWrap/>
            <w:hideMark/>
          </w:tcPr>
          <w:p w:rsidR="00952178" w:rsidRPr="00952178" w:rsidRDefault="00952178" w:rsidP="00952178">
            <w:pPr>
              <w:spacing w:after="0" w:line="240" w:lineRule="auto"/>
              <w:jc w:val="center"/>
              <w:rPr>
                <w:rFonts w:cstheme="minorHAnsi"/>
                <w:b/>
                <w:color w:val="000000"/>
                <w:sz w:val="20"/>
                <w:szCs w:val="20"/>
              </w:rPr>
            </w:pPr>
            <w:r w:rsidRPr="00952178">
              <w:rPr>
                <w:rFonts w:cstheme="minorHAnsi"/>
                <w:b/>
                <w:color w:val="000000"/>
                <w:sz w:val="20"/>
                <w:szCs w:val="20"/>
              </w:rPr>
              <w:t>2020</w:t>
            </w:r>
          </w:p>
        </w:tc>
        <w:tc>
          <w:tcPr>
            <w:tcW w:w="1020" w:type="dxa"/>
            <w:shd w:val="clear" w:color="auto" w:fill="DAEEF3"/>
            <w:noWrap/>
            <w:hideMark/>
          </w:tcPr>
          <w:p w:rsidR="00952178" w:rsidRPr="00952178" w:rsidRDefault="00952178" w:rsidP="00952178">
            <w:pPr>
              <w:spacing w:after="0" w:line="240" w:lineRule="auto"/>
              <w:jc w:val="center"/>
              <w:rPr>
                <w:rFonts w:cstheme="minorHAnsi"/>
                <w:b/>
                <w:color w:val="000000"/>
                <w:sz w:val="20"/>
                <w:szCs w:val="20"/>
              </w:rPr>
            </w:pPr>
            <w:r w:rsidRPr="00952178">
              <w:rPr>
                <w:rFonts w:cstheme="minorHAnsi"/>
                <w:b/>
                <w:color w:val="000000"/>
                <w:sz w:val="20"/>
                <w:szCs w:val="20"/>
              </w:rPr>
              <w:t>2021</w:t>
            </w:r>
          </w:p>
        </w:tc>
        <w:tc>
          <w:tcPr>
            <w:tcW w:w="1020" w:type="dxa"/>
            <w:shd w:val="clear" w:color="auto" w:fill="DAEEF3"/>
            <w:noWrap/>
          </w:tcPr>
          <w:p w:rsidR="00952178" w:rsidRPr="00952178" w:rsidRDefault="00952178" w:rsidP="00952178">
            <w:pPr>
              <w:spacing w:after="0" w:line="240" w:lineRule="auto"/>
              <w:jc w:val="center"/>
              <w:rPr>
                <w:rFonts w:cstheme="minorHAnsi"/>
                <w:b/>
                <w:color w:val="000000"/>
                <w:sz w:val="20"/>
                <w:szCs w:val="20"/>
              </w:rPr>
            </w:pPr>
            <w:r w:rsidRPr="00952178">
              <w:rPr>
                <w:rFonts w:cstheme="minorHAnsi"/>
                <w:b/>
                <w:color w:val="000000"/>
                <w:sz w:val="20"/>
                <w:szCs w:val="20"/>
              </w:rPr>
              <w:t>2022</w:t>
            </w:r>
          </w:p>
        </w:tc>
        <w:tc>
          <w:tcPr>
            <w:tcW w:w="1020" w:type="dxa"/>
            <w:shd w:val="clear" w:color="auto" w:fill="DAEEF3"/>
            <w:noWrap/>
          </w:tcPr>
          <w:p w:rsidR="00952178" w:rsidRPr="00952178" w:rsidRDefault="00952178" w:rsidP="00952178">
            <w:pPr>
              <w:spacing w:after="0" w:line="240" w:lineRule="auto"/>
              <w:jc w:val="center"/>
              <w:rPr>
                <w:rFonts w:cstheme="minorHAnsi"/>
                <w:b/>
                <w:color w:val="000000"/>
                <w:sz w:val="20"/>
                <w:szCs w:val="20"/>
              </w:rPr>
            </w:pPr>
            <w:r w:rsidRPr="00952178">
              <w:rPr>
                <w:rFonts w:cstheme="minorHAnsi"/>
                <w:b/>
                <w:color w:val="000000"/>
                <w:sz w:val="20"/>
                <w:szCs w:val="20"/>
              </w:rPr>
              <w:t>2023</w:t>
            </w:r>
          </w:p>
        </w:tc>
        <w:tc>
          <w:tcPr>
            <w:tcW w:w="1020" w:type="dxa"/>
            <w:shd w:val="clear" w:color="auto" w:fill="DAEEF3"/>
            <w:noWrap/>
          </w:tcPr>
          <w:p w:rsidR="00952178" w:rsidRPr="00952178" w:rsidRDefault="00952178" w:rsidP="00952178">
            <w:pPr>
              <w:spacing w:after="0" w:line="240" w:lineRule="auto"/>
              <w:jc w:val="center"/>
              <w:rPr>
                <w:rFonts w:cstheme="minorHAnsi"/>
                <w:b/>
                <w:color w:val="000000"/>
                <w:sz w:val="20"/>
                <w:szCs w:val="20"/>
              </w:rPr>
            </w:pPr>
            <w:r w:rsidRPr="00952178">
              <w:rPr>
                <w:rFonts w:cstheme="minorHAnsi"/>
                <w:b/>
                <w:color w:val="000000"/>
                <w:sz w:val="20"/>
                <w:szCs w:val="20"/>
              </w:rPr>
              <w:t>2024</w:t>
            </w:r>
          </w:p>
        </w:tc>
        <w:tc>
          <w:tcPr>
            <w:tcW w:w="1020" w:type="dxa"/>
            <w:shd w:val="clear" w:color="auto" w:fill="DAEEF3"/>
            <w:noWrap/>
          </w:tcPr>
          <w:p w:rsidR="00952178" w:rsidRPr="00952178" w:rsidRDefault="00952178" w:rsidP="00952178">
            <w:pPr>
              <w:spacing w:after="0" w:line="240" w:lineRule="auto"/>
              <w:jc w:val="center"/>
              <w:rPr>
                <w:rFonts w:cstheme="minorHAnsi"/>
                <w:b/>
                <w:color w:val="000000"/>
                <w:sz w:val="20"/>
                <w:szCs w:val="20"/>
              </w:rPr>
            </w:pPr>
            <w:r w:rsidRPr="00952178">
              <w:rPr>
                <w:rFonts w:cstheme="minorHAnsi"/>
                <w:b/>
                <w:color w:val="000000"/>
                <w:sz w:val="20"/>
                <w:szCs w:val="20"/>
              </w:rPr>
              <w:t>2025</w:t>
            </w:r>
          </w:p>
        </w:tc>
        <w:tc>
          <w:tcPr>
            <w:tcW w:w="1020" w:type="dxa"/>
            <w:shd w:val="clear" w:color="auto" w:fill="DAEEF3"/>
            <w:noWrap/>
          </w:tcPr>
          <w:p w:rsidR="00952178" w:rsidRPr="00952178" w:rsidRDefault="00952178" w:rsidP="00952178">
            <w:pPr>
              <w:spacing w:after="0" w:line="240" w:lineRule="auto"/>
              <w:jc w:val="center"/>
              <w:rPr>
                <w:rFonts w:cstheme="minorHAnsi"/>
                <w:b/>
                <w:color w:val="000000"/>
                <w:sz w:val="20"/>
                <w:szCs w:val="20"/>
              </w:rPr>
            </w:pPr>
            <w:r w:rsidRPr="00952178">
              <w:rPr>
                <w:rFonts w:cstheme="minorHAnsi"/>
                <w:b/>
                <w:color w:val="000000"/>
                <w:sz w:val="20"/>
                <w:szCs w:val="20"/>
              </w:rPr>
              <w:t>2026</w:t>
            </w:r>
          </w:p>
        </w:tc>
        <w:tc>
          <w:tcPr>
            <w:tcW w:w="1020" w:type="dxa"/>
            <w:shd w:val="clear" w:color="auto" w:fill="DAEEF3"/>
            <w:noWrap/>
          </w:tcPr>
          <w:p w:rsidR="00952178" w:rsidRPr="00952178" w:rsidRDefault="00952178" w:rsidP="00952178">
            <w:pPr>
              <w:spacing w:after="0" w:line="240" w:lineRule="auto"/>
              <w:jc w:val="center"/>
              <w:rPr>
                <w:rFonts w:cstheme="minorHAnsi"/>
                <w:b/>
                <w:color w:val="000000"/>
                <w:sz w:val="20"/>
                <w:szCs w:val="20"/>
              </w:rPr>
            </w:pPr>
            <w:r w:rsidRPr="00952178">
              <w:rPr>
                <w:rFonts w:cstheme="minorHAnsi"/>
                <w:b/>
                <w:color w:val="000000"/>
                <w:sz w:val="20"/>
                <w:szCs w:val="20"/>
              </w:rPr>
              <w:t>2027</w:t>
            </w:r>
          </w:p>
        </w:tc>
        <w:tc>
          <w:tcPr>
            <w:tcW w:w="1020" w:type="dxa"/>
            <w:shd w:val="clear" w:color="auto" w:fill="DAEEF3"/>
          </w:tcPr>
          <w:p w:rsidR="00952178" w:rsidRPr="00952178" w:rsidRDefault="00952178" w:rsidP="00952178">
            <w:pPr>
              <w:spacing w:after="0" w:line="240" w:lineRule="auto"/>
              <w:jc w:val="center"/>
              <w:rPr>
                <w:rFonts w:cstheme="minorHAnsi"/>
                <w:b/>
                <w:color w:val="000000"/>
                <w:sz w:val="20"/>
                <w:szCs w:val="20"/>
                <w:lang w:val="en-US"/>
              </w:rPr>
            </w:pPr>
            <w:r w:rsidRPr="00952178">
              <w:rPr>
                <w:rFonts w:cstheme="minorHAnsi"/>
                <w:b/>
                <w:color w:val="000000"/>
                <w:sz w:val="20"/>
                <w:szCs w:val="20"/>
                <w:lang w:val="en-US"/>
              </w:rPr>
              <w:t>2028</w:t>
            </w:r>
          </w:p>
        </w:tc>
        <w:tc>
          <w:tcPr>
            <w:tcW w:w="1020" w:type="dxa"/>
            <w:shd w:val="clear" w:color="auto" w:fill="DAEEF3"/>
          </w:tcPr>
          <w:p w:rsidR="00952178" w:rsidRPr="00952178" w:rsidRDefault="00952178" w:rsidP="00952178">
            <w:pPr>
              <w:spacing w:after="0" w:line="240" w:lineRule="auto"/>
              <w:jc w:val="center"/>
              <w:rPr>
                <w:rFonts w:cstheme="minorHAnsi"/>
                <w:b/>
                <w:color w:val="000000"/>
                <w:sz w:val="20"/>
                <w:szCs w:val="20"/>
                <w:lang w:val="en-US"/>
              </w:rPr>
            </w:pPr>
            <w:r w:rsidRPr="00952178">
              <w:rPr>
                <w:rFonts w:cstheme="minorHAnsi"/>
                <w:b/>
                <w:color w:val="000000"/>
                <w:sz w:val="20"/>
                <w:szCs w:val="20"/>
                <w:lang w:val="en-US"/>
              </w:rPr>
              <w:t>2029</w:t>
            </w:r>
          </w:p>
        </w:tc>
        <w:tc>
          <w:tcPr>
            <w:tcW w:w="1020" w:type="dxa"/>
            <w:tcBorders>
              <w:right w:val="single" w:sz="4" w:space="0" w:color="auto"/>
            </w:tcBorders>
            <w:shd w:val="clear" w:color="auto" w:fill="DAEEF3"/>
          </w:tcPr>
          <w:p w:rsidR="00952178" w:rsidRPr="00952178" w:rsidRDefault="00952178" w:rsidP="00952178">
            <w:pPr>
              <w:spacing w:after="0" w:line="240" w:lineRule="auto"/>
              <w:jc w:val="center"/>
              <w:rPr>
                <w:rFonts w:cstheme="minorHAnsi"/>
                <w:b/>
                <w:color w:val="000000"/>
                <w:sz w:val="20"/>
                <w:szCs w:val="20"/>
                <w:lang w:val="en-US"/>
              </w:rPr>
            </w:pPr>
            <w:r w:rsidRPr="00952178">
              <w:rPr>
                <w:rFonts w:cstheme="minorHAnsi"/>
                <w:b/>
                <w:color w:val="000000"/>
                <w:sz w:val="20"/>
                <w:szCs w:val="20"/>
                <w:lang w:val="en-US"/>
              </w:rPr>
              <w:t>2030</w:t>
            </w:r>
          </w:p>
        </w:tc>
        <w:tc>
          <w:tcPr>
            <w:tcW w:w="1020" w:type="dxa"/>
            <w:tcBorders>
              <w:top w:val="nil"/>
              <w:left w:val="single" w:sz="4" w:space="0" w:color="auto"/>
              <w:bottom w:val="nil"/>
              <w:right w:val="nil"/>
            </w:tcBorders>
            <w:shd w:val="clear" w:color="auto" w:fill="auto"/>
          </w:tcPr>
          <w:p w:rsidR="00952178" w:rsidRPr="00952178" w:rsidRDefault="00952178" w:rsidP="00952178">
            <w:pPr>
              <w:spacing w:after="0" w:line="240" w:lineRule="auto"/>
              <w:jc w:val="center"/>
              <w:rPr>
                <w:rFonts w:cstheme="minorHAnsi"/>
                <w:b/>
                <w:color w:val="000000"/>
                <w:sz w:val="20"/>
                <w:szCs w:val="20"/>
              </w:rPr>
            </w:pPr>
          </w:p>
        </w:tc>
      </w:tr>
      <w:tr w:rsidR="00952178" w:rsidRPr="00952178" w:rsidTr="00DB6235">
        <w:trPr>
          <w:trHeight w:val="300"/>
        </w:trPr>
        <w:tc>
          <w:tcPr>
            <w:tcW w:w="2297" w:type="dxa"/>
            <w:shd w:val="clear" w:color="auto" w:fill="auto"/>
            <w:noWrap/>
            <w:hideMark/>
          </w:tcPr>
          <w:p w:rsidR="00952178" w:rsidRPr="00952178" w:rsidRDefault="00952178" w:rsidP="00952178">
            <w:pPr>
              <w:spacing w:after="0" w:line="240" w:lineRule="auto"/>
              <w:rPr>
                <w:rFonts w:eastAsia="Times New Roman" w:cstheme="minorHAnsi"/>
                <w:color w:val="000000"/>
                <w:sz w:val="20"/>
                <w:szCs w:val="20"/>
              </w:rPr>
            </w:pPr>
            <w:r w:rsidRPr="00952178">
              <w:rPr>
                <w:rFonts w:eastAsia="Times New Roman" w:cstheme="minorHAnsi"/>
                <w:color w:val="000000"/>
                <w:sz w:val="20"/>
                <w:szCs w:val="20"/>
              </w:rPr>
              <w:t>Lahan sawah irigasi</w:t>
            </w:r>
          </w:p>
        </w:tc>
        <w:tc>
          <w:tcPr>
            <w:tcW w:w="709" w:type="dxa"/>
            <w:vMerge w:val="restart"/>
            <w:shd w:val="clear" w:color="auto" w:fill="auto"/>
            <w:noWrap/>
            <w:hideMark/>
          </w:tcPr>
          <w:p w:rsidR="00952178" w:rsidRPr="00952178" w:rsidRDefault="00952178" w:rsidP="00952178">
            <w:pPr>
              <w:spacing w:after="0" w:line="240" w:lineRule="auto"/>
              <w:jc w:val="center"/>
              <w:rPr>
                <w:rFonts w:cstheme="minorHAnsi"/>
                <w:color w:val="000000"/>
                <w:sz w:val="20"/>
                <w:szCs w:val="20"/>
              </w:rPr>
            </w:pPr>
            <w:r w:rsidRPr="00952178">
              <w:rPr>
                <w:rFonts w:cstheme="minorHAnsi"/>
                <w:color w:val="000000"/>
                <w:sz w:val="20"/>
                <w:szCs w:val="20"/>
              </w:rPr>
              <w:t xml:space="preserve">Ribu ton  </w:t>
            </w:r>
            <w:r w:rsidRPr="00952178">
              <w:rPr>
                <w:rFonts w:eastAsia="Times New Roman" w:cstheme="minorHAnsi"/>
                <w:color w:val="000000"/>
                <w:sz w:val="20"/>
                <w:szCs w:val="20"/>
              </w:rPr>
              <w:t>CO</w:t>
            </w:r>
            <w:r w:rsidRPr="00952178">
              <w:rPr>
                <w:rFonts w:eastAsia="Times New Roman" w:cstheme="minorHAnsi"/>
                <w:color w:val="000000"/>
                <w:sz w:val="20"/>
                <w:szCs w:val="20"/>
                <w:vertAlign w:val="subscript"/>
              </w:rPr>
              <w:t>2</w:t>
            </w:r>
            <w:r w:rsidRPr="00952178">
              <w:rPr>
                <w:rFonts w:cstheme="minorHAnsi"/>
                <w:color w:val="000000"/>
                <w:sz w:val="20"/>
                <w:szCs w:val="20"/>
              </w:rPr>
              <w:t xml:space="preserve"> eq/ tahun</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797,77</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799,18</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800,60</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802,02</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803,44</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804,85</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806,27</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807,69</w:t>
            </w:r>
          </w:p>
        </w:tc>
        <w:tc>
          <w:tcPr>
            <w:tcW w:w="1020" w:type="dxa"/>
            <w:shd w:val="clear" w:color="auto" w:fill="auto"/>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809,10</w:t>
            </w:r>
          </w:p>
        </w:tc>
        <w:tc>
          <w:tcPr>
            <w:tcW w:w="1020" w:type="dxa"/>
            <w:shd w:val="clear" w:color="auto" w:fill="auto"/>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810,52</w:t>
            </w:r>
          </w:p>
        </w:tc>
        <w:tc>
          <w:tcPr>
            <w:tcW w:w="1020" w:type="dxa"/>
            <w:tcBorders>
              <w:right w:val="single" w:sz="4" w:space="0" w:color="auto"/>
            </w:tcBorders>
            <w:shd w:val="clear" w:color="auto" w:fill="auto"/>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811,94</w:t>
            </w:r>
          </w:p>
        </w:tc>
        <w:tc>
          <w:tcPr>
            <w:tcW w:w="1020" w:type="dxa"/>
            <w:tcBorders>
              <w:top w:val="nil"/>
              <w:left w:val="single" w:sz="4" w:space="0" w:color="auto"/>
              <w:bottom w:val="nil"/>
              <w:right w:val="nil"/>
            </w:tcBorders>
            <w:shd w:val="clear" w:color="auto" w:fill="auto"/>
          </w:tcPr>
          <w:p w:rsidR="00952178" w:rsidRPr="00952178" w:rsidRDefault="00952178" w:rsidP="00952178">
            <w:pPr>
              <w:spacing w:after="0" w:line="240" w:lineRule="auto"/>
              <w:jc w:val="center"/>
              <w:rPr>
                <w:rFonts w:cstheme="minorHAnsi"/>
                <w:color w:val="000000"/>
                <w:sz w:val="20"/>
                <w:szCs w:val="20"/>
              </w:rPr>
            </w:pPr>
          </w:p>
        </w:tc>
      </w:tr>
      <w:tr w:rsidR="00952178" w:rsidRPr="00952178" w:rsidTr="00DB6235">
        <w:trPr>
          <w:trHeight w:val="300"/>
        </w:trPr>
        <w:tc>
          <w:tcPr>
            <w:tcW w:w="2297" w:type="dxa"/>
            <w:shd w:val="clear" w:color="auto" w:fill="auto"/>
            <w:noWrap/>
            <w:hideMark/>
          </w:tcPr>
          <w:p w:rsidR="00952178" w:rsidRPr="00952178" w:rsidRDefault="00952178" w:rsidP="00952178">
            <w:pPr>
              <w:spacing w:after="0" w:line="240" w:lineRule="auto"/>
              <w:rPr>
                <w:rFonts w:eastAsia="Times New Roman" w:cstheme="minorHAnsi"/>
                <w:color w:val="000000"/>
                <w:sz w:val="20"/>
                <w:szCs w:val="20"/>
              </w:rPr>
            </w:pPr>
            <w:r w:rsidRPr="00952178">
              <w:rPr>
                <w:rFonts w:eastAsia="Times New Roman" w:cstheme="minorHAnsi"/>
                <w:color w:val="000000"/>
                <w:sz w:val="20"/>
                <w:szCs w:val="20"/>
              </w:rPr>
              <w:t>Lahan sawah non irigasi</w:t>
            </w:r>
          </w:p>
        </w:tc>
        <w:tc>
          <w:tcPr>
            <w:tcW w:w="709" w:type="dxa"/>
            <w:vMerge/>
            <w:shd w:val="clear" w:color="auto" w:fill="auto"/>
            <w:noWrap/>
          </w:tcPr>
          <w:p w:rsidR="00952178" w:rsidRPr="00952178" w:rsidRDefault="00952178" w:rsidP="00952178">
            <w:pPr>
              <w:spacing w:after="0" w:line="240" w:lineRule="auto"/>
              <w:jc w:val="center"/>
              <w:rPr>
                <w:rFonts w:cstheme="minorHAnsi"/>
                <w:color w:val="000000"/>
                <w:sz w:val="20"/>
                <w:szCs w:val="20"/>
              </w:rPr>
            </w:pP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91,29</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91,03</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90,76</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90,49</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90,22</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89,96</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89,69</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89,42</w:t>
            </w:r>
          </w:p>
        </w:tc>
        <w:tc>
          <w:tcPr>
            <w:tcW w:w="1020" w:type="dxa"/>
            <w:shd w:val="clear" w:color="auto" w:fill="auto"/>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89,16</w:t>
            </w:r>
          </w:p>
        </w:tc>
        <w:tc>
          <w:tcPr>
            <w:tcW w:w="1020" w:type="dxa"/>
            <w:shd w:val="clear" w:color="auto" w:fill="auto"/>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88,89</w:t>
            </w:r>
          </w:p>
        </w:tc>
        <w:tc>
          <w:tcPr>
            <w:tcW w:w="1020" w:type="dxa"/>
            <w:tcBorders>
              <w:right w:val="single" w:sz="4" w:space="0" w:color="auto"/>
            </w:tcBorders>
            <w:shd w:val="clear" w:color="auto" w:fill="auto"/>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88,62</w:t>
            </w:r>
          </w:p>
        </w:tc>
        <w:tc>
          <w:tcPr>
            <w:tcW w:w="1020" w:type="dxa"/>
            <w:tcBorders>
              <w:top w:val="nil"/>
              <w:left w:val="single" w:sz="4" w:space="0" w:color="auto"/>
              <w:bottom w:val="nil"/>
              <w:right w:val="nil"/>
            </w:tcBorders>
            <w:shd w:val="clear" w:color="auto" w:fill="auto"/>
          </w:tcPr>
          <w:p w:rsidR="00952178" w:rsidRPr="00952178" w:rsidRDefault="00952178" w:rsidP="00952178">
            <w:pPr>
              <w:spacing w:after="0" w:line="240" w:lineRule="auto"/>
              <w:jc w:val="center"/>
              <w:rPr>
                <w:rFonts w:cstheme="minorHAnsi"/>
                <w:color w:val="000000"/>
                <w:sz w:val="20"/>
                <w:szCs w:val="20"/>
              </w:rPr>
            </w:pPr>
          </w:p>
        </w:tc>
      </w:tr>
      <w:tr w:rsidR="00952178" w:rsidRPr="00952178" w:rsidTr="00DB6235">
        <w:trPr>
          <w:trHeight w:val="300"/>
        </w:trPr>
        <w:tc>
          <w:tcPr>
            <w:tcW w:w="2297" w:type="dxa"/>
            <w:shd w:val="clear" w:color="auto" w:fill="auto"/>
            <w:noWrap/>
            <w:hideMark/>
          </w:tcPr>
          <w:p w:rsidR="00952178" w:rsidRPr="00952178" w:rsidRDefault="00952178" w:rsidP="00952178">
            <w:pPr>
              <w:spacing w:after="0" w:line="240" w:lineRule="auto"/>
              <w:rPr>
                <w:rFonts w:eastAsia="Times New Roman" w:cstheme="minorHAnsi"/>
                <w:color w:val="000000"/>
                <w:sz w:val="20"/>
                <w:szCs w:val="20"/>
              </w:rPr>
            </w:pPr>
            <w:r w:rsidRPr="00952178">
              <w:rPr>
                <w:rFonts w:eastAsia="Times New Roman" w:cstheme="minorHAnsi"/>
                <w:color w:val="000000"/>
                <w:sz w:val="20"/>
                <w:szCs w:val="20"/>
              </w:rPr>
              <w:t>Peternakan CH</w:t>
            </w:r>
            <w:r w:rsidRPr="00952178">
              <w:rPr>
                <w:rFonts w:eastAsia="Times New Roman" w:cstheme="minorHAnsi"/>
                <w:color w:val="000000"/>
                <w:sz w:val="20"/>
                <w:szCs w:val="20"/>
                <w:vertAlign w:val="subscript"/>
              </w:rPr>
              <w:t>4</w:t>
            </w:r>
            <w:r w:rsidRPr="00952178">
              <w:rPr>
                <w:rFonts w:eastAsia="Times New Roman" w:cstheme="minorHAnsi"/>
                <w:color w:val="000000"/>
                <w:sz w:val="20"/>
                <w:szCs w:val="20"/>
              </w:rPr>
              <w:t xml:space="preserve"> (entetik dan manure)</w:t>
            </w:r>
          </w:p>
        </w:tc>
        <w:tc>
          <w:tcPr>
            <w:tcW w:w="709" w:type="dxa"/>
            <w:vMerge/>
            <w:shd w:val="clear" w:color="auto" w:fill="auto"/>
            <w:noWrap/>
          </w:tcPr>
          <w:p w:rsidR="00952178" w:rsidRPr="00952178" w:rsidRDefault="00952178" w:rsidP="00952178">
            <w:pPr>
              <w:spacing w:after="0" w:line="240" w:lineRule="auto"/>
              <w:jc w:val="center"/>
              <w:rPr>
                <w:rFonts w:cstheme="minorHAnsi"/>
                <w:color w:val="000000"/>
                <w:sz w:val="20"/>
                <w:szCs w:val="20"/>
              </w:rPr>
            </w:pP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2.453,83</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2.531,34</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2.608,86</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2.686,38</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2.763,90</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2.841,42</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2.918,94</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2.996,46</w:t>
            </w:r>
          </w:p>
        </w:tc>
        <w:tc>
          <w:tcPr>
            <w:tcW w:w="1020" w:type="dxa"/>
            <w:shd w:val="clear" w:color="auto" w:fill="auto"/>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3.073,98</w:t>
            </w:r>
          </w:p>
        </w:tc>
        <w:tc>
          <w:tcPr>
            <w:tcW w:w="1020" w:type="dxa"/>
            <w:shd w:val="clear" w:color="auto" w:fill="auto"/>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3.151,49</w:t>
            </w:r>
          </w:p>
        </w:tc>
        <w:tc>
          <w:tcPr>
            <w:tcW w:w="1020" w:type="dxa"/>
            <w:tcBorders>
              <w:right w:val="single" w:sz="4" w:space="0" w:color="auto"/>
            </w:tcBorders>
            <w:shd w:val="clear" w:color="auto" w:fill="auto"/>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3.229,01</w:t>
            </w:r>
          </w:p>
        </w:tc>
        <w:tc>
          <w:tcPr>
            <w:tcW w:w="1020" w:type="dxa"/>
            <w:tcBorders>
              <w:top w:val="nil"/>
              <w:left w:val="single" w:sz="4" w:space="0" w:color="auto"/>
              <w:bottom w:val="nil"/>
              <w:right w:val="nil"/>
            </w:tcBorders>
            <w:shd w:val="clear" w:color="auto" w:fill="auto"/>
          </w:tcPr>
          <w:p w:rsidR="00952178" w:rsidRPr="00952178" w:rsidRDefault="00952178" w:rsidP="00952178">
            <w:pPr>
              <w:spacing w:after="0" w:line="240" w:lineRule="auto"/>
              <w:jc w:val="center"/>
              <w:rPr>
                <w:rFonts w:cstheme="minorHAnsi"/>
                <w:color w:val="000000"/>
                <w:sz w:val="20"/>
                <w:szCs w:val="20"/>
              </w:rPr>
            </w:pPr>
          </w:p>
        </w:tc>
      </w:tr>
      <w:tr w:rsidR="00952178" w:rsidRPr="00952178" w:rsidTr="00DB6235">
        <w:trPr>
          <w:trHeight w:val="300"/>
        </w:trPr>
        <w:tc>
          <w:tcPr>
            <w:tcW w:w="2297" w:type="dxa"/>
            <w:shd w:val="clear" w:color="auto" w:fill="auto"/>
            <w:noWrap/>
            <w:hideMark/>
          </w:tcPr>
          <w:p w:rsidR="00952178" w:rsidRPr="00952178" w:rsidRDefault="00952178" w:rsidP="00952178">
            <w:pPr>
              <w:spacing w:after="0" w:line="240" w:lineRule="auto"/>
              <w:rPr>
                <w:rFonts w:eastAsia="Times New Roman" w:cstheme="minorHAnsi"/>
                <w:color w:val="000000"/>
                <w:sz w:val="20"/>
                <w:szCs w:val="20"/>
              </w:rPr>
            </w:pPr>
            <w:r w:rsidRPr="00952178">
              <w:rPr>
                <w:rFonts w:eastAsia="Times New Roman" w:cstheme="minorHAnsi"/>
                <w:color w:val="000000"/>
                <w:sz w:val="20"/>
                <w:szCs w:val="20"/>
              </w:rPr>
              <w:t>Peternakan N</w:t>
            </w:r>
            <w:r w:rsidRPr="00952178">
              <w:rPr>
                <w:rFonts w:eastAsia="Times New Roman" w:cstheme="minorHAnsi"/>
                <w:color w:val="000000"/>
                <w:sz w:val="20"/>
                <w:szCs w:val="20"/>
                <w:vertAlign w:val="subscript"/>
              </w:rPr>
              <w:t>2</w:t>
            </w:r>
            <w:r w:rsidRPr="00952178">
              <w:rPr>
                <w:rFonts w:eastAsia="Times New Roman" w:cstheme="minorHAnsi"/>
                <w:color w:val="000000"/>
                <w:sz w:val="20"/>
                <w:szCs w:val="20"/>
              </w:rPr>
              <w:t>O (</w:t>
            </w:r>
            <w:r w:rsidRPr="00952178">
              <w:rPr>
                <w:rFonts w:eastAsia="Times New Roman" w:cstheme="minorHAnsi"/>
                <w:i/>
                <w:color w:val="000000"/>
                <w:sz w:val="20"/>
                <w:szCs w:val="20"/>
              </w:rPr>
              <w:t>manure management</w:t>
            </w:r>
            <w:r w:rsidRPr="00952178">
              <w:rPr>
                <w:rFonts w:eastAsia="Times New Roman" w:cstheme="minorHAnsi"/>
                <w:color w:val="000000"/>
                <w:sz w:val="20"/>
                <w:szCs w:val="20"/>
              </w:rPr>
              <w:t>)</w:t>
            </w:r>
          </w:p>
        </w:tc>
        <w:tc>
          <w:tcPr>
            <w:tcW w:w="709" w:type="dxa"/>
            <w:vMerge/>
            <w:shd w:val="clear" w:color="auto" w:fill="auto"/>
            <w:noWrap/>
          </w:tcPr>
          <w:p w:rsidR="00952178" w:rsidRPr="00952178" w:rsidRDefault="00952178" w:rsidP="00952178">
            <w:pPr>
              <w:spacing w:after="0" w:line="240" w:lineRule="auto"/>
              <w:jc w:val="center"/>
              <w:rPr>
                <w:rFonts w:cstheme="minorHAnsi"/>
                <w:color w:val="000000"/>
                <w:sz w:val="20"/>
                <w:szCs w:val="20"/>
              </w:rPr>
            </w:pP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43,65</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45,16</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46,66</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48,17</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49,68</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51,18</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52,69</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54,20</w:t>
            </w:r>
          </w:p>
        </w:tc>
        <w:tc>
          <w:tcPr>
            <w:tcW w:w="1020" w:type="dxa"/>
            <w:shd w:val="clear" w:color="auto" w:fill="auto"/>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55,71</w:t>
            </w:r>
          </w:p>
        </w:tc>
        <w:tc>
          <w:tcPr>
            <w:tcW w:w="1020" w:type="dxa"/>
            <w:shd w:val="clear" w:color="auto" w:fill="auto"/>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57,21</w:t>
            </w:r>
          </w:p>
        </w:tc>
        <w:tc>
          <w:tcPr>
            <w:tcW w:w="1020" w:type="dxa"/>
            <w:tcBorders>
              <w:right w:val="single" w:sz="4" w:space="0" w:color="auto"/>
            </w:tcBorders>
            <w:shd w:val="clear" w:color="auto" w:fill="auto"/>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58,72</w:t>
            </w:r>
          </w:p>
        </w:tc>
        <w:tc>
          <w:tcPr>
            <w:tcW w:w="1020" w:type="dxa"/>
            <w:tcBorders>
              <w:top w:val="nil"/>
              <w:left w:val="single" w:sz="4" w:space="0" w:color="auto"/>
              <w:bottom w:val="nil"/>
              <w:right w:val="nil"/>
            </w:tcBorders>
            <w:shd w:val="clear" w:color="auto" w:fill="auto"/>
          </w:tcPr>
          <w:p w:rsidR="00952178" w:rsidRPr="00952178" w:rsidRDefault="00952178" w:rsidP="00952178">
            <w:pPr>
              <w:spacing w:after="0" w:line="240" w:lineRule="auto"/>
              <w:jc w:val="center"/>
              <w:rPr>
                <w:rFonts w:cstheme="minorHAnsi"/>
                <w:color w:val="000000"/>
                <w:sz w:val="20"/>
                <w:szCs w:val="20"/>
              </w:rPr>
            </w:pPr>
          </w:p>
        </w:tc>
      </w:tr>
      <w:tr w:rsidR="00952178" w:rsidRPr="00952178" w:rsidTr="00DB6235">
        <w:trPr>
          <w:trHeight w:val="300"/>
        </w:trPr>
        <w:tc>
          <w:tcPr>
            <w:tcW w:w="2297" w:type="dxa"/>
            <w:shd w:val="clear" w:color="auto" w:fill="auto"/>
            <w:noWrap/>
            <w:hideMark/>
          </w:tcPr>
          <w:p w:rsidR="00952178" w:rsidRPr="00952178" w:rsidRDefault="00952178" w:rsidP="00952178">
            <w:pPr>
              <w:spacing w:after="0" w:line="240" w:lineRule="auto"/>
              <w:rPr>
                <w:rFonts w:eastAsia="Times New Roman" w:cstheme="minorHAnsi"/>
                <w:color w:val="000000"/>
                <w:sz w:val="20"/>
                <w:szCs w:val="20"/>
              </w:rPr>
            </w:pPr>
            <w:r w:rsidRPr="00952178">
              <w:rPr>
                <w:rFonts w:eastAsia="Times New Roman" w:cstheme="minorHAnsi"/>
                <w:color w:val="000000"/>
                <w:sz w:val="20"/>
                <w:szCs w:val="20"/>
              </w:rPr>
              <w:t>Pupuk Urea-CO</w:t>
            </w:r>
            <w:r w:rsidRPr="00952178">
              <w:rPr>
                <w:rFonts w:eastAsia="Times New Roman" w:cstheme="minorHAnsi"/>
                <w:color w:val="000000"/>
                <w:sz w:val="20"/>
                <w:szCs w:val="20"/>
                <w:vertAlign w:val="subscript"/>
              </w:rPr>
              <w:t>2</w:t>
            </w:r>
          </w:p>
        </w:tc>
        <w:tc>
          <w:tcPr>
            <w:tcW w:w="709" w:type="dxa"/>
            <w:vMerge/>
            <w:shd w:val="clear" w:color="auto" w:fill="auto"/>
            <w:noWrap/>
          </w:tcPr>
          <w:p w:rsidR="00952178" w:rsidRPr="00952178" w:rsidRDefault="00952178" w:rsidP="00952178">
            <w:pPr>
              <w:spacing w:after="0" w:line="240" w:lineRule="auto"/>
              <w:jc w:val="center"/>
              <w:rPr>
                <w:rFonts w:cstheme="minorHAnsi"/>
                <w:color w:val="000000"/>
                <w:sz w:val="20"/>
                <w:szCs w:val="20"/>
              </w:rPr>
            </w:pP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0,39</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0,42</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0,44</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0,46</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0,49</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0,51</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0,54</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0,56</w:t>
            </w:r>
          </w:p>
        </w:tc>
        <w:tc>
          <w:tcPr>
            <w:tcW w:w="1020" w:type="dxa"/>
            <w:shd w:val="clear" w:color="auto" w:fill="auto"/>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0,58</w:t>
            </w:r>
          </w:p>
        </w:tc>
        <w:tc>
          <w:tcPr>
            <w:tcW w:w="1020" w:type="dxa"/>
            <w:shd w:val="clear" w:color="auto" w:fill="auto"/>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0,61</w:t>
            </w:r>
          </w:p>
        </w:tc>
        <w:tc>
          <w:tcPr>
            <w:tcW w:w="1020" w:type="dxa"/>
            <w:tcBorders>
              <w:right w:val="single" w:sz="4" w:space="0" w:color="auto"/>
            </w:tcBorders>
            <w:shd w:val="clear" w:color="auto" w:fill="auto"/>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0,63</w:t>
            </w:r>
          </w:p>
        </w:tc>
        <w:tc>
          <w:tcPr>
            <w:tcW w:w="1020" w:type="dxa"/>
            <w:tcBorders>
              <w:top w:val="nil"/>
              <w:left w:val="single" w:sz="4" w:space="0" w:color="auto"/>
              <w:bottom w:val="nil"/>
              <w:right w:val="nil"/>
            </w:tcBorders>
            <w:shd w:val="clear" w:color="auto" w:fill="auto"/>
          </w:tcPr>
          <w:p w:rsidR="00952178" w:rsidRPr="00952178" w:rsidRDefault="00952178" w:rsidP="00952178">
            <w:pPr>
              <w:spacing w:after="0" w:line="240" w:lineRule="auto"/>
              <w:jc w:val="center"/>
              <w:rPr>
                <w:rFonts w:cstheme="minorHAnsi"/>
                <w:color w:val="000000"/>
                <w:sz w:val="20"/>
                <w:szCs w:val="20"/>
              </w:rPr>
            </w:pPr>
          </w:p>
        </w:tc>
      </w:tr>
      <w:tr w:rsidR="00952178" w:rsidRPr="00952178" w:rsidTr="00DB6235">
        <w:trPr>
          <w:trHeight w:val="300"/>
        </w:trPr>
        <w:tc>
          <w:tcPr>
            <w:tcW w:w="2297" w:type="dxa"/>
            <w:shd w:val="clear" w:color="auto" w:fill="auto"/>
            <w:noWrap/>
            <w:hideMark/>
          </w:tcPr>
          <w:p w:rsidR="00952178" w:rsidRPr="00952178" w:rsidRDefault="00952178" w:rsidP="00952178">
            <w:pPr>
              <w:spacing w:after="0" w:line="240" w:lineRule="auto"/>
              <w:rPr>
                <w:rFonts w:eastAsia="Times New Roman" w:cstheme="minorHAnsi"/>
                <w:color w:val="000000"/>
                <w:sz w:val="20"/>
                <w:szCs w:val="20"/>
              </w:rPr>
            </w:pPr>
            <w:r w:rsidRPr="00952178">
              <w:rPr>
                <w:rFonts w:eastAsia="Times New Roman" w:cstheme="minorHAnsi"/>
                <w:color w:val="000000"/>
                <w:sz w:val="20"/>
                <w:szCs w:val="20"/>
              </w:rPr>
              <w:t>N</w:t>
            </w:r>
            <w:r w:rsidRPr="00952178">
              <w:rPr>
                <w:rFonts w:eastAsia="Times New Roman" w:cstheme="minorHAnsi"/>
                <w:color w:val="000000"/>
                <w:sz w:val="20"/>
                <w:szCs w:val="20"/>
                <w:vertAlign w:val="subscript"/>
              </w:rPr>
              <w:t>2</w:t>
            </w:r>
            <w:r w:rsidRPr="00952178">
              <w:rPr>
                <w:rFonts w:eastAsia="Times New Roman" w:cstheme="minorHAnsi"/>
                <w:color w:val="000000"/>
                <w:sz w:val="20"/>
                <w:szCs w:val="20"/>
              </w:rPr>
              <w:t>O Langsung dari pemakaian pupuk sintetis</w:t>
            </w:r>
          </w:p>
        </w:tc>
        <w:tc>
          <w:tcPr>
            <w:tcW w:w="709" w:type="dxa"/>
            <w:vMerge/>
            <w:shd w:val="clear" w:color="auto" w:fill="auto"/>
            <w:noWrap/>
          </w:tcPr>
          <w:p w:rsidR="00952178" w:rsidRPr="00952178" w:rsidRDefault="00952178" w:rsidP="00952178">
            <w:pPr>
              <w:spacing w:after="0" w:line="240" w:lineRule="auto"/>
              <w:jc w:val="center"/>
              <w:rPr>
                <w:rFonts w:cstheme="minorHAnsi"/>
                <w:color w:val="000000"/>
                <w:sz w:val="20"/>
                <w:szCs w:val="20"/>
              </w:rPr>
            </w:pP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1.977,75</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2.109,67</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2.242,69</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2.376,76</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2.511,85</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2.647,92</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2.784,94</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2.922,86</w:t>
            </w:r>
          </w:p>
        </w:tc>
        <w:tc>
          <w:tcPr>
            <w:tcW w:w="1020" w:type="dxa"/>
            <w:shd w:val="clear" w:color="auto" w:fill="auto"/>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3.061,66</w:t>
            </w:r>
          </w:p>
        </w:tc>
        <w:tc>
          <w:tcPr>
            <w:tcW w:w="1020" w:type="dxa"/>
            <w:shd w:val="clear" w:color="auto" w:fill="auto"/>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3.201,30</w:t>
            </w:r>
          </w:p>
        </w:tc>
        <w:tc>
          <w:tcPr>
            <w:tcW w:w="1020" w:type="dxa"/>
            <w:tcBorders>
              <w:right w:val="single" w:sz="4" w:space="0" w:color="auto"/>
            </w:tcBorders>
            <w:shd w:val="clear" w:color="auto" w:fill="auto"/>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3.341,75</w:t>
            </w:r>
          </w:p>
        </w:tc>
        <w:tc>
          <w:tcPr>
            <w:tcW w:w="1020" w:type="dxa"/>
            <w:tcBorders>
              <w:top w:val="nil"/>
              <w:left w:val="single" w:sz="4" w:space="0" w:color="auto"/>
              <w:bottom w:val="nil"/>
              <w:right w:val="nil"/>
            </w:tcBorders>
            <w:shd w:val="clear" w:color="auto" w:fill="auto"/>
          </w:tcPr>
          <w:p w:rsidR="00952178" w:rsidRPr="00952178" w:rsidRDefault="00952178" w:rsidP="00952178">
            <w:pPr>
              <w:spacing w:after="0" w:line="240" w:lineRule="auto"/>
              <w:jc w:val="center"/>
              <w:rPr>
                <w:rFonts w:cstheme="minorHAnsi"/>
                <w:color w:val="000000"/>
                <w:sz w:val="20"/>
                <w:szCs w:val="20"/>
              </w:rPr>
            </w:pPr>
          </w:p>
        </w:tc>
      </w:tr>
      <w:tr w:rsidR="00952178" w:rsidRPr="00952178" w:rsidTr="00DB6235">
        <w:trPr>
          <w:trHeight w:val="300"/>
        </w:trPr>
        <w:tc>
          <w:tcPr>
            <w:tcW w:w="2297" w:type="dxa"/>
            <w:shd w:val="clear" w:color="auto" w:fill="auto"/>
            <w:noWrap/>
            <w:hideMark/>
          </w:tcPr>
          <w:p w:rsidR="00952178" w:rsidRPr="00952178" w:rsidRDefault="00952178" w:rsidP="00952178">
            <w:pPr>
              <w:spacing w:after="0" w:line="240" w:lineRule="auto"/>
              <w:rPr>
                <w:rFonts w:eastAsia="Times New Roman" w:cstheme="minorHAnsi"/>
                <w:color w:val="000000"/>
                <w:sz w:val="20"/>
                <w:szCs w:val="20"/>
              </w:rPr>
            </w:pPr>
            <w:r w:rsidRPr="00952178">
              <w:rPr>
                <w:rFonts w:eastAsia="Times New Roman" w:cstheme="minorHAnsi"/>
                <w:color w:val="000000"/>
                <w:sz w:val="20"/>
                <w:szCs w:val="20"/>
              </w:rPr>
              <w:t>N</w:t>
            </w:r>
            <w:r w:rsidRPr="00952178">
              <w:rPr>
                <w:rFonts w:eastAsia="Times New Roman" w:cstheme="minorHAnsi"/>
                <w:color w:val="000000"/>
                <w:sz w:val="20"/>
                <w:szCs w:val="20"/>
                <w:vertAlign w:val="subscript"/>
              </w:rPr>
              <w:t>2</w:t>
            </w:r>
            <w:r w:rsidRPr="00952178">
              <w:rPr>
                <w:rFonts w:eastAsia="Times New Roman" w:cstheme="minorHAnsi"/>
                <w:color w:val="000000"/>
                <w:sz w:val="20"/>
                <w:szCs w:val="20"/>
              </w:rPr>
              <w:t>O Langsung dari pemakaian pupuk organik</w:t>
            </w:r>
          </w:p>
        </w:tc>
        <w:tc>
          <w:tcPr>
            <w:tcW w:w="709" w:type="dxa"/>
            <w:vMerge/>
            <w:shd w:val="clear" w:color="auto" w:fill="auto"/>
            <w:noWrap/>
          </w:tcPr>
          <w:p w:rsidR="00952178" w:rsidRPr="00952178" w:rsidRDefault="00952178" w:rsidP="00952178">
            <w:pPr>
              <w:spacing w:after="0" w:line="240" w:lineRule="auto"/>
              <w:jc w:val="center"/>
              <w:rPr>
                <w:rFonts w:cstheme="minorHAnsi"/>
                <w:color w:val="000000"/>
                <w:sz w:val="20"/>
                <w:szCs w:val="20"/>
              </w:rPr>
            </w:pP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21,77</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23,75</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25,76</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27,81</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29,89</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31,99</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34,12</w:t>
            </w:r>
          </w:p>
        </w:tc>
        <w:tc>
          <w:tcPr>
            <w:tcW w:w="1020" w:type="dxa"/>
            <w:shd w:val="clear" w:color="auto" w:fill="auto"/>
            <w:noWrap/>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36,29</w:t>
            </w:r>
          </w:p>
        </w:tc>
        <w:tc>
          <w:tcPr>
            <w:tcW w:w="1020" w:type="dxa"/>
            <w:shd w:val="clear" w:color="auto" w:fill="auto"/>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38,48</w:t>
            </w:r>
          </w:p>
        </w:tc>
        <w:tc>
          <w:tcPr>
            <w:tcW w:w="1020" w:type="dxa"/>
            <w:shd w:val="clear" w:color="auto" w:fill="auto"/>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40,69</w:t>
            </w:r>
          </w:p>
        </w:tc>
        <w:tc>
          <w:tcPr>
            <w:tcW w:w="1020" w:type="dxa"/>
            <w:tcBorders>
              <w:right w:val="single" w:sz="4" w:space="0" w:color="auto"/>
            </w:tcBorders>
            <w:shd w:val="clear" w:color="auto" w:fill="auto"/>
          </w:tcPr>
          <w:p w:rsidR="00952178" w:rsidRPr="00952178" w:rsidRDefault="00952178" w:rsidP="00952178">
            <w:pPr>
              <w:spacing w:after="0" w:line="240" w:lineRule="auto"/>
              <w:jc w:val="right"/>
              <w:rPr>
                <w:rFonts w:cs="Calibri"/>
                <w:color w:val="000000"/>
                <w:sz w:val="20"/>
                <w:szCs w:val="20"/>
              </w:rPr>
            </w:pPr>
            <w:r w:rsidRPr="00952178">
              <w:rPr>
                <w:rFonts w:cs="Calibri"/>
                <w:color w:val="000000"/>
                <w:sz w:val="20"/>
                <w:szCs w:val="20"/>
              </w:rPr>
              <w:t>42,93</w:t>
            </w:r>
          </w:p>
        </w:tc>
        <w:tc>
          <w:tcPr>
            <w:tcW w:w="1020" w:type="dxa"/>
            <w:tcBorders>
              <w:top w:val="nil"/>
              <w:left w:val="single" w:sz="4" w:space="0" w:color="auto"/>
              <w:bottom w:val="nil"/>
              <w:right w:val="nil"/>
            </w:tcBorders>
            <w:shd w:val="clear" w:color="auto" w:fill="auto"/>
          </w:tcPr>
          <w:p w:rsidR="00952178" w:rsidRPr="00952178" w:rsidRDefault="00952178" w:rsidP="00952178">
            <w:pPr>
              <w:spacing w:after="0" w:line="240" w:lineRule="auto"/>
              <w:jc w:val="center"/>
              <w:rPr>
                <w:rFonts w:cstheme="minorHAnsi"/>
                <w:color w:val="000000"/>
                <w:sz w:val="20"/>
                <w:szCs w:val="20"/>
              </w:rPr>
            </w:pPr>
          </w:p>
        </w:tc>
      </w:tr>
      <w:tr w:rsidR="00952178" w:rsidRPr="00952178" w:rsidTr="00DB6235">
        <w:trPr>
          <w:trHeight w:val="300"/>
        </w:trPr>
        <w:tc>
          <w:tcPr>
            <w:tcW w:w="2297" w:type="dxa"/>
            <w:shd w:val="clear" w:color="auto" w:fill="auto"/>
            <w:noWrap/>
          </w:tcPr>
          <w:p w:rsidR="00952178" w:rsidRPr="00952178" w:rsidRDefault="00952178" w:rsidP="00952178">
            <w:pPr>
              <w:spacing w:after="0" w:line="240" w:lineRule="auto"/>
              <w:jc w:val="center"/>
              <w:rPr>
                <w:rFonts w:eastAsia="Times New Roman" w:cstheme="minorHAnsi"/>
                <w:b/>
                <w:color w:val="000000"/>
                <w:sz w:val="20"/>
                <w:szCs w:val="20"/>
                <w:lang w:val="en-US"/>
              </w:rPr>
            </w:pPr>
            <w:r w:rsidRPr="00952178">
              <w:rPr>
                <w:rFonts w:eastAsia="Times New Roman" w:cstheme="minorHAnsi"/>
                <w:b/>
                <w:color w:val="000000"/>
                <w:sz w:val="20"/>
                <w:szCs w:val="20"/>
                <w:lang w:val="en-US"/>
              </w:rPr>
              <w:t>TOTAL</w:t>
            </w:r>
          </w:p>
        </w:tc>
        <w:tc>
          <w:tcPr>
            <w:tcW w:w="709" w:type="dxa"/>
            <w:vMerge/>
            <w:shd w:val="clear" w:color="auto" w:fill="auto"/>
            <w:noWrap/>
          </w:tcPr>
          <w:p w:rsidR="00952178" w:rsidRPr="00952178" w:rsidRDefault="00952178" w:rsidP="00952178">
            <w:pPr>
              <w:spacing w:after="0" w:line="240" w:lineRule="auto"/>
              <w:jc w:val="center"/>
              <w:rPr>
                <w:rFonts w:cstheme="minorHAnsi"/>
                <w:color w:val="000000"/>
                <w:sz w:val="20"/>
                <w:szCs w:val="20"/>
              </w:rPr>
            </w:pPr>
          </w:p>
        </w:tc>
        <w:tc>
          <w:tcPr>
            <w:tcW w:w="1020" w:type="dxa"/>
            <w:shd w:val="clear" w:color="auto" w:fill="auto"/>
            <w:noWrap/>
          </w:tcPr>
          <w:p w:rsidR="00952178" w:rsidRPr="00952178" w:rsidRDefault="00952178" w:rsidP="00952178">
            <w:pPr>
              <w:spacing w:after="0" w:line="240" w:lineRule="auto"/>
              <w:jc w:val="right"/>
              <w:rPr>
                <w:rFonts w:cs="Calibri"/>
                <w:b/>
                <w:bCs/>
                <w:color w:val="000000"/>
                <w:sz w:val="20"/>
                <w:szCs w:val="20"/>
              </w:rPr>
            </w:pPr>
            <w:r w:rsidRPr="00952178">
              <w:rPr>
                <w:rFonts w:cs="Calibri"/>
                <w:b/>
                <w:bCs/>
                <w:color w:val="000000"/>
                <w:sz w:val="20"/>
                <w:szCs w:val="20"/>
              </w:rPr>
              <w:t>5.386,45</w:t>
            </w:r>
          </w:p>
        </w:tc>
        <w:tc>
          <w:tcPr>
            <w:tcW w:w="1020" w:type="dxa"/>
            <w:shd w:val="clear" w:color="auto" w:fill="auto"/>
            <w:noWrap/>
          </w:tcPr>
          <w:p w:rsidR="00952178" w:rsidRPr="00952178" w:rsidRDefault="00952178" w:rsidP="00952178">
            <w:pPr>
              <w:spacing w:after="0" w:line="240" w:lineRule="auto"/>
              <w:jc w:val="right"/>
              <w:rPr>
                <w:rFonts w:cs="Calibri"/>
                <w:b/>
                <w:bCs/>
                <w:color w:val="000000"/>
                <w:sz w:val="20"/>
                <w:szCs w:val="20"/>
              </w:rPr>
            </w:pPr>
            <w:r w:rsidRPr="00952178">
              <w:rPr>
                <w:rFonts w:cs="Calibri"/>
                <w:b/>
                <w:bCs/>
                <w:color w:val="000000"/>
                <w:sz w:val="20"/>
                <w:szCs w:val="20"/>
              </w:rPr>
              <w:t>5.600,55</w:t>
            </w:r>
          </w:p>
        </w:tc>
        <w:tc>
          <w:tcPr>
            <w:tcW w:w="1020" w:type="dxa"/>
            <w:shd w:val="clear" w:color="auto" w:fill="auto"/>
            <w:noWrap/>
          </w:tcPr>
          <w:p w:rsidR="00952178" w:rsidRPr="00952178" w:rsidRDefault="00952178" w:rsidP="00952178">
            <w:pPr>
              <w:spacing w:after="0" w:line="240" w:lineRule="auto"/>
              <w:jc w:val="right"/>
              <w:rPr>
                <w:rFonts w:cs="Calibri"/>
                <w:b/>
                <w:bCs/>
                <w:color w:val="000000"/>
                <w:sz w:val="20"/>
                <w:szCs w:val="20"/>
              </w:rPr>
            </w:pPr>
            <w:r w:rsidRPr="00952178">
              <w:rPr>
                <w:rFonts w:cs="Calibri"/>
                <w:b/>
                <w:bCs/>
                <w:color w:val="000000"/>
                <w:sz w:val="20"/>
                <w:szCs w:val="20"/>
              </w:rPr>
              <w:t>5.815,77</w:t>
            </w:r>
          </w:p>
        </w:tc>
        <w:tc>
          <w:tcPr>
            <w:tcW w:w="1020" w:type="dxa"/>
            <w:shd w:val="clear" w:color="auto" w:fill="auto"/>
            <w:noWrap/>
          </w:tcPr>
          <w:p w:rsidR="00952178" w:rsidRPr="00952178" w:rsidRDefault="00952178" w:rsidP="00952178">
            <w:pPr>
              <w:spacing w:after="0" w:line="240" w:lineRule="auto"/>
              <w:jc w:val="right"/>
              <w:rPr>
                <w:rFonts w:cs="Calibri"/>
                <w:b/>
                <w:bCs/>
                <w:color w:val="000000"/>
                <w:sz w:val="20"/>
                <w:szCs w:val="20"/>
              </w:rPr>
            </w:pPr>
            <w:r w:rsidRPr="00952178">
              <w:rPr>
                <w:rFonts w:cs="Calibri"/>
                <w:b/>
                <w:bCs/>
                <w:color w:val="000000"/>
                <w:sz w:val="20"/>
                <w:szCs w:val="20"/>
              </w:rPr>
              <w:t>6.032,09</w:t>
            </w:r>
          </w:p>
        </w:tc>
        <w:tc>
          <w:tcPr>
            <w:tcW w:w="1020" w:type="dxa"/>
            <w:shd w:val="clear" w:color="auto" w:fill="auto"/>
            <w:noWrap/>
          </w:tcPr>
          <w:p w:rsidR="00952178" w:rsidRPr="00952178" w:rsidRDefault="00952178" w:rsidP="00952178">
            <w:pPr>
              <w:spacing w:after="0" w:line="240" w:lineRule="auto"/>
              <w:jc w:val="right"/>
              <w:rPr>
                <w:rFonts w:cs="Calibri"/>
                <w:b/>
                <w:bCs/>
                <w:color w:val="000000"/>
                <w:sz w:val="20"/>
                <w:szCs w:val="20"/>
              </w:rPr>
            </w:pPr>
            <w:r w:rsidRPr="00952178">
              <w:rPr>
                <w:rFonts w:cs="Calibri"/>
                <w:b/>
                <w:bCs/>
                <w:color w:val="000000"/>
                <w:sz w:val="20"/>
                <w:szCs w:val="20"/>
              </w:rPr>
              <w:t>6.249,47</w:t>
            </w:r>
          </w:p>
        </w:tc>
        <w:tc>
          <w:tcPr>
            <w:tcW w:w="1020" w:type="dxa"/>
            <w:shd w:val="clear" w:color="auto" w:fill="auto"/>
            <w:noWrap/>
          </w:tcPr>
          <w:p w:rsidR="00952178" w:rsidRPr="00952178" w:rsidRDefault="00952178" w:rsidP="00952178">
            <w:pPr>
              <w:spacing w:after="0" w:line="240" w:lineRule="auto"/>
              <w:jc w:val="right"/>
              <w:rPr>
                <w:rFonts w:cs="Calibri"/>
                <w:b/>
                <w:bCs/>
                <w:color w:val="000000"/>
                <w:sz w:val="20"/>
                <w:szCs w:val="20"/>
              </w:rPr>
            </w:pPr>
            <w:r w:rsidRPr="00952178">
              <w:rPr>
                <w:rFonts w:cs="Calibri"/>
                <w:b/>
                <w:bCs/>
                <w:color w:val="000000"/>
                <w:sz w:val="20"/>
                <w:szCs w:val="20"/>
              </w:rPr>
              <w:t>6.467,83</w:t>
            </w:r>
          </w:p>
        </w:tc>
        <w:tc>
          <w:tcPr>
            <w:tcW w:w="1020" w:type="dxa"/>
            <w:shd w:val="clear" w:color="auto" w:fill="auto"/>
            <w:noWrap/>
          </w:tcPr>
          <w:p w:rsidR="00952178" w:rsidRPr="00952178" w:rsidRDefault="00952178" w:rsidP="00952178">
            <w:pPr>
              <w:spacing w:after="0" w:line="240" w:lineRule="auto"/>
              <w:jc w:val="right"/>
              <w:rPr>
                <w:rFonts w:cs="Calibri"/>
                <w:b/>
                <w:bCs/>
                <w:color w:val="000000"/>
                <w:sz w:val="20"/>
                <w:szCs w:val="20"/>
              </w:rPr>
            </w:pPr>
            <w:r w:rsidRPr="00952178">
              <w:rPr>
                <w:rFonts w:cs="Calibri"/>
                <w:b/>
                <w:bCs/>
                <w:color w:val="000000"/>
                <w:sz w:val="20"/>
                <w:szCs w:val="20"/>
              </w:rPr>
              <w:t>6.687,19</w:t>
            </w:r>
          </w:p>
        </w:tc>
        <w:tc>
          <w:tcPr>
            <w:tcW w:w="1020" w:type="dxa"/>
            <w:shd w:val="clear" w:color="auto" w:fill="auto"/>
            <w:noWrap/>
          </w:tcPr>
          <w:p w:rsidR="00952178" w:rsidRPr="00952178" w:rsidRDefault="00952178" w:rsidP="00952178">
            <w:pPr>
              <w:spacing w:after="0" w:line="240" w:lineRule="auto"/>
              <w:jc w:val="right"/>
              <w:rPr>
                <w:rFonts w:cs="Calibri"/>
                <w:b/>
                <w:bCs/>
                <w:color w:val="000000"/>
                <w:sz w:val="20"/>
                <w:szCs w:val="20"/>
              </w:rPr>
            </w:pPr>
            <w:r w:rsidRPr="00952178">
              <w:rPr>
                <w:rFonts w:cs="Calibri"/>
                <w:b/>
                <w:bCs/>
                <w:color w:val="000000"/>
                <w:sz w:val="20"/>
                <w:szCs w:val="20"/>
              </w:rPr>
              <w:t>6.907,48</w:t>
            </w:r>
          </w:p>
        </w:tc>
        <w:tc>
          <w:tcPr>
            <w:tcW w:w="1020" w:type="dxa"/>
            <w:shd w:val="clear" w:color="auto" w:fill="auto"/>
          </w:tcPr>
          <w:p w:rsidR="00952178" w:rsidRPr="00952178" w:rsidRDefault="00952178" w:rsidP="00952178">
            <w:pPr>
              <w:spacing w:after="0" w:line="240" w:lineRule="auto"/>
              <w:jc w:val="right"/>
              <w:rPr>
                <w:rFonts w:cs="Calibri"/>
                <w:b/>
                <w:bCs/>
                <w:color w:val="000000"/>
                <w:sz w:val="20"/>
                <w:szCs w:val="20"/>
              </w:rPr>
            </w:pPr>
            <w:r w:rsidRPr="00952178">
              <w:rPr>
                <w:rFonts w:cs="Calibri"/>
                <w:b/>
                <w:bCs/>
                <w:color w:val="000000"/>
                <w:sz w:val="20"/>
                <w:szCs w:val="20"/>
              </w:rPr>
              <w:t>7.128,67</w:t>
            </w:r>
          </w:p>
        </w:tc>
        <w:tc>
          <w:tcPr>
            <w:tcW w:w="1020" w:type="dxa"/>
            <w:shd w:val="clear" w:color="auto" w:fill="auto"/>
          </w:tcPr>
          <w:p w:rsidR="00952178" w:rsidRPr="00952178" w:rsidRDefault="00952178" w:rsidP="00952178">
            <w:pPr>
              <w:spacing w:after="0" w:line="240" w:lineRule="auto"/>
              <w:jc w:val="right"/>
              <w:rPr>
                <w:rFonts w:cs="Calibri"/>
                <w:b/>
                <w:bCs/>
                <w:color w:val="000000"/>
                <w:sz w:val="20"/>
                <w:szCs w:val="20"/>
              </w:rPr>
            </w:pPr>
            <w:r w:rsidRPr="00952178">
              <w:rPr>
                <w:rFonts w:cs="Calibri"/>
                <w:b/>
                <w:bCs/>
                <w:color w:val="000000"/>
                <w:sz w:val="20"/>
                <w:szCs w:val="20"/>
              </w:rPr>
              <w:t>7.350,71</w:t>
            </w:r>
          </w:p>
        </w:tc>
        <w:tc>
          <w:tcPr>
            <w:tcW w:w="1020" w:type="dxa"/>
            <w:tcBorders>
              <w:right w:val="single" w:sz="4" w:space="0" w:color="auto"/>
            </w:tcBorders>
            <w:shd w:val="clear" w:color="auto" w:fill="auto"/>
          </w:tcPr>
          <w:p w:rsidR="00952178" w:rsidRPr="00952178" w:rsidRDefault="00952178" w:rsidP="00952178">
            <w:pPr>
              <w:spacing w:after="0" w:line="240" w:lineRule="auto"/>
              <w:jc w:val="right"/>
              <w:rPr>
                <w:rFonts w:cs="Calibri"/>
                <w:b/>
                <w:bCs/>
                <w:color w:val="000000"/>
                <w:sz w:val="20"/>
                <w:szCs w:val="20"/>
              </w:rPr>
            </w:pPr>
            <w:r w:rsidRPr="00952178">
              <w:rPr>
                <w:rFonts w:cs="Calibri"/>
                <w:b/>
                <w:bCs/>
                <w:color w:val="000000"/>
                <w:sz w:val="20"/>
                <w:szCs w:val="20"/>
              </w:rPr>
              <w:t>7.573,60</w:t>
            </w:r>
          </w:p>
        </w:tc>
        <w:tc>
          <w:tcPr>
            <w:tcW w:w="1020" w:type="dxa"/>
            <w:tcBorders>
              <w:top w:val="nil"/>
              <w:left w:val="single" w:sz="4" w:space="0" w:color="auto"/>
              <w:bottom w:val="nil"/>
              <w:right w:val="nil"/>
            </w:tcBorders>
            <w:shd w:val="clear" w:color="auto" w:fill="auto"/>
          </w:tcPr>
          <w:p w:rsidR="00952178" w:rsidRPr="00952178" w:rsidRDefault="00952178" w:rsidP="00952178">
            <w:pPr>
              <w:spacing w:after="0" w:line="240" w:lineRule="auto"/>
              <w:jc w:val="center"/>
              <w:rPr>
                <w:rFonts w:cstheme="minorHAnsi"/>
                <w:b/>
                <w:bCs/>
                <w:color w:val="000000"/>
                <w:sz w:val="20"/>
                <w:szCs w:val="20"/>
              </w:rPr>
            </w:pPr>
          </w:p>
        </w:tc>
      </w:tr>
    </w:tbl>
    <w:p w:rsidR="00952178" w:rsidRPr="00952178" w:rsidRDefault="00952178" w:rsidP="00952178">
      <w:pPr>
        <w:spacing w:after="0" w:line="240" w:lineRule="auto"/>
        <w:ind w:left="-709" w:firstLine="709"/>
        <w:rPr>
          <w:rFonts w:cstheme="minorHAnsi"/>
          <w:color w:val="000000"/>
        </w:rPr>
      </w:pPr>
      <w:r w:rsidRPr="00952178">
        <w:rPr>
          <w:rFonts w:cstheme="minorHAnsi"/>
          <w:color w:val="000000"/>
          <w:lang w:val="en-US"/>
        </w:rPr>
        <w:t>Sumber: Hasil perhitungan</w:t>
      </w:r>
      <w:r w:rsidRPr="00952178">
        <w:rPr>
          <w:rFonts w:cstheme="minorHAnsi"/>
          <w:color w:val="000000"/>
        </w:rPr>
        <w:t>, 2016</w:t>
      </w:r>
    </w:p>
    <w:p w:rsidR="00E15CDC" w:rsidRDefault="00E15CDC" w:rsidP="00C66068">
      <w:pPr>
        <w:spacing w:line="360" w:lineRule="auto"/>
        <w:sectPr w:rsidR="00E15CDC" w:rsidSect="00C66068">
          <w:headerReference w:type="default" r:id="rId61"/>
          <w:footerReference w:type="default" r:id="rId62"/>
          <w:pgSz w:w="16838" w:h="11906" w:orient="landscape"/>
          <w:pgMar w:top="1440" w:right="1440" w:bottom="1440" w:left="1440" w:header="708" w:footer="708" w:gutter="0"/>
          <w:cols w:space="708"/>
          <w:docGrid w:linePitch="360"/>
        </w:sectPr>
      </w:pPr>
    </w:p>
    <w:p w:rsidR="00CC3929" w:rsidRPr="006475B0" w:rsidRDefault="00CC3929" w:rsidP="00CC3929">
      <w:pPr>
        <w:pStyle w:val="Heading2"/>
        <w:numPr>
          <w:ilvl w:val="2"/>
          <w:numId w:val="2"/>
        </w:numPr>
        <w:spacing w:after="200"/>
        <w:rPr>
          <w:szCs w:val="22"/>
        </w:rPr>
      </w:pPr>
      <w:bookmarkStart w:id="184" w:name="_Toc530644983"/>
      <w:r w:rsidRPr="006475B0">
        <w:rPr>
          <w:szCs w:val="22"/>
        </w:rPr>
        <w:lastRenderedPageBreak/>
        <w:t xml:space="preserve">Sektor Berbasis </w:t>
      </w:r>
      <w:r w:rsidR="00952178">
        <w:rPr>
          <w:szCs w:val="22"/>
        </w:rPr>
        <w:t>Energi</w:t>
      </w:r>
      <w:bookmarkEnd w:id="184"/>
    </w:p>
    <w:p w:rsidR="00952178" w:rsidRDefault="00952178" w:rsidP="00952178">
      <w:pPr>
        <w:spacing w:line="360" w:lineRule="auto"/>
        <w:jc w:val="both"/>
      </w:pPr>
      <w:r w:rsidRPr="00952178">
        <w:t>Emisi gas rumah kaca dari sektor energi yang menjadi lingkup RAD GRK adalah dari emisi dari pembangkit dan penggunaan energi, serta emisi dari transportasi. Dalam RAD GRK Jawa Barat, perhitungan BaU baseline kebutuhan energi Jawa Barat mengadopsi dari perencanaan energi daerah yangdikeluarkan oleh PUSDATIM Kementerian ESDM, 2008 yang menganalisis kebutuhan energi di Jawa Barat sampai dengan tahun 2030, melalui  pemodelan kebutuhan energi dengan software LEAP (The Long-range Energy Alternative Planning System).</w:t>
      </w:r>
    </w:p>
    <w:p w:rsidR="00952178" w:rsidRDefault="00952178" w:rsidP="00952178">
      <w:pPr>
        <w:pStyle w:val="Heading2"/>
        <w:numPr>
          <w:ilvl w:val="3"/>
          <w:numId w:val="2"/>
        </w:numPr>
        <w:spacing w:after="200"/>
        <w:rPr>
          <w:szCs w:val="22"/>
        </w:rPr>
      </w:pPr>
      <w:bookmarkStart w:id="185" w:name="_Toc530644984"/>
      <w:r>
        <w:rPr>
          <w:szCs w:val="22"/>
        </w:rPr>
        <w:t>Sub Sektor Pengadaan dan Pemakaian Energi</w:t>
      </w:r>
      <w:bookmarkEnd w:id="185"/>
    </w:p>
    <w:p w:rsidR="00952178" w:rsidRPr="00952178" w:rsidRDefault="00952178" w:rsidP="00952178">
      <w:pPr>
        <w:spacing w:after="120" w:line="360" w:lineRule="auto"/>
        <w:jc w:val="both"/>
        <w:rPr>
          <w:rFonts w:cstheme="minorHAnsi"/>
          <w:b/>
          <w:color w:val="000000"/>
        </w:rPr>
      </w:pPr>
      <w:r w:rsidRPr="00952178">
        <w:rPr>
          <w:rFonts w:cstheme="minorHAnsi"/>
          <w:color w:val="000000"/>
        </w:rPr>
        <w:t xml:space="preserve">Dasar </w:t>
      </w:r>
      <w:r w:rsidRPr="00952178">
        <w:rPr>
          <w:rFonts w:cstheme="minorHAnsi"/>
          <w:color w:val="000000"/>
          <w:lang w:val="en-US"/>
        </w:rPr>
        <w:t>p</w:t>
      </w:r>
      <w:r w:rsidRPr="00952178">
        <w:rPr>
          <w:rFonts w:cstheme="minorHAnsi"/>
          <w:color w:val="000000"/>
        </w:rPr>
        <w:t xml:space="preserve">erhitungan </w:t>
      </w:r>
      <w:r w:rsidRPr="00952178">
        <w:rPr>
          <w:rFonts w:cstheme="minorHAnsi"/>
          <w:color w:val="000000"/>
          <w:lang w:val="en-US"/>
        </w:rPr>
        <w:t>p</w:t>
      </w:r>
      <w:r w:rsidRPr="00952178">
        <w:rPr>
          <w:rFonts w:cstheme="minorHAnsi"/>
          <w:color w:val="000000"/>
        </w:rPr>
        <w:t xml:space="preserve">royeksi kebutuhan </w:t>
      </w:r>
      <w:r w:rsidRPr="00952178">
        <w:rPr>
          <w:rFonts w:cstheme="minorHAnsi"/>
          <w:color w:val="000000"/>
          <w:lang w:val="en-US"/>
        </w:rPr>
        <w:t>e</w:t>
      </w:r>
      <w:r w:rsidRPr="00952178">
        <w:rPr>
          <w:rFonts w:cstheme="minorHAnsi"/>
          <w:color w:val="000000"/>
        </w:rPr>
        <w:t>nergi Jawa Barat</w:t>
      </w:r>
      <w:r w:rsidRPr="00952178">
        <w:rPr>
          <w:rFonts w:cstheme="minorHAnsi"/>
          <w:color w:val="000000"/>
          <w:lang w:val="en-US"/>
        </w:rPr>
        <w:t xml:space="preserve"> didasarkan pada profil Jawa Barat seperti yang digambarkan pada </w:t>
      </w:r>
      <w:r w:rsidRPr="00952178">
        <w:rPr>
          <w:rFonts w:cstheme="minorHAnsi"/>
          <w:b/>
          <w:color w:val="000000"/>
          <w:lang w:val="en-US"/>
        </w:rPr>
        <w:t>Tabel 2.</w:t>
      </w:r>
      <w:r w:rsidRPr="00952178">
        <w:rPr>
          <w:rFonts w:cstheme="minorHAnsi"/>
          <w:b/>
          <w:color w:val="000000"/>
        </w:rPr>
        <w:t>47</w:t>
      </w:r>
      <w:r w:rsidRPr="00952178">
        <w:rPr>
          <w:rFonts w:cstheme="minorHAnsi"/>
          <w:b/>
          <w:color w:val="000000"/>
          <w:lang w:val="en-US"/>
        </w:rPr>
        <w:t>.</w:t>
      </w:r>
    </w:p>
    <w:p w:rsidR="00952178" w:rsidRPr="00952178" w:rsidRDefault="00952178" w:rsidP="00952178">
      <w:pPr>
        <w:spacing w:line="360" w:lineRule="auto"/>
      </w:pPr>
      <w:bookmarkStart w:id="186" w:name="_Toc258820549"/>
      <w:bookmarkStart w:id="187" w:name="_Toc468387658"/>
      <w:bookmarkStart w:id="188" w:name="_Toc528746766"/>
      <w:r w:rsidRPr="008E5B95">
        <w:rPr>
          <w:b/>
        </w:rPr>
        <w:t xml:space="preserve">Tabel 2. </w:t>
      </w:r>
      <w:r w:rsidRPr="008E5B95">
        <w:rPr>
          <w:b/>
        </w:rPr>
        <w:fldChar w:fldCharType="begin"/>
      </w:r>
      <w:r w:rsidRPr="008E5B95">
        <w:rPr>
          <w:b/>
        </w:rPr>
        <w:instrText xml:space="preserve"> SEQ Tabel_2. \* ARABIC </w:instrText>
      </w:r>
      <w:r w:rsidRPr="008E5B95">
        <w:rPr>
          <w:b/>
        </w:rPr>
        <w:fldChar w:fldCharType="separate"/>
      </w:r>
      <w:r w:rsidR="00A42B87">
        <w:rPr>
          <w:b/>
          <w:noProof/>
        </w:rPr>
        <w:t>47</w:t>
      </w:r>
      <w:r w:rsidRPr="008E5B95">
        <w:rPr>
          <w:b/>
        </w:rPr>
        <w:fldChar w:fldCharType="end"/>
      </w:r>
      <w:r w:rsidRPr="008E5B95">
        <w:rPr>
          <w:b/>
        </w:rPr>
        <w:t>.</w:t>
      </w:r>
      <w:r>
        <w:rPr>
          <w:b/>
        </w:rPr>
        <w:t xml:space="preserve"> </w:t>
      </w:r>
      <w:r w:rsidRPr="00952178">
        <w:rPr>
          <w:b/>
        </w:rPr>
        <w:t>Dasar Perhitungan Proyeksi Kebutuhan Energi Jawa Barat</w:t>
      </w:r>
      <w:bookmarkEnd w:id="186"/>
      <w:bookmarkEnd w:id="187"/>
      <w:bookmarkEnd w:id="188"/>
    </w:p>
    <w:tbl>
      <w:tblPr>
        <w:tblW w:w="0" w:type="auto"/>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491"/>
        <w:gridCol w:w="3746"/>
        <w:gridCol w:w="2504"/>
        <w:gridCol w:w="2077"/>
      </w:tblGrid>
      <w:tr w:rsidR="00952178" w:rsidRPr="00952178" w:rsidTr="00DE3E79">
        <w:trPr>
          <w:trHeight w:val="345"/>
          <w:tblHeader/>
        </w:trPr>
        <w:tc>
          <w:tcPr>
            <w:tcW w:w="0" w:type="auto"/>
            <w:shd w:val="clear" w:color="auto" w:fill="B6DDE8"/>
            <w:noWrap/>
            <w:hideMark/>
          </w:tcPr>
          <w:p w:rsidR="00952178" w:rsidRPr="00952178" w:rsidRDefault="00952178" w:rsidP="00952178">
            <w:pPr>
              <w:spacing w:after="0" w:line="240" w:lineRule="auto"/>
              <w:jc w:val="both"/>
              <w:rPr>
                <w:rFonts w:eastAsia="Times New Roman" w:cstheme="minorHAnsi"/>
                <w:b/>
                <w:bCs/>
                <w:color w:val="000000"/>
                <w:lang w:val="en-US"/>
              </w:rPr>
            </w:pPr>
            <w:r w:rsidRPr="00952178">
              <w:rPr>
                <w:rFonts w:eastAsia="Times New Roman" w:cstheme="minorHAnsi"/>
                <w:b/>
                <w:bCs/>
                <w:color w:val="000000"/>
                <w:lang w:val="en-US"/>
              </w:rPr>
              <w:t>No</w:t>
            </w:r>
          </w:p>
        </w:tc>
        <w:tc>
          <w:tcPr>
            <w:tcW w:w="3746" w:type="dxa"/>
            <w:shd w:val="clear" w:color="auto" w:fill="B6DDE8"/>
            <w:noWrap/>
            <w:hideMark/>
          </w:tcPr>
          <w:p w:rsidR="00952178" w:rsidRPr="00952178" w:rsidRDefault="00952178" w:rsidP="00952178">
            <w:pPr>
              <w:spacing w:after="0" w:line="240" w:lineRule="auto"/>
              <w:rPr>
                <w:rFonts w:eastAsia="Times New Roman" w:cstheme="minorHAnsi"/>
                <w:b/>
                <w:color w:val="000000"/>
                <w:lang w:val="en-US"/>
              </w:rPr>
            </w:pPr>
            <w:r w:rsidRPr="00952178">
              <w:rPr>
                <w:rFonts w:eastAsia="Times New Roman" w:cstheme="minorHAnsi"/>
                <w:b/>
                <w:color w:val="000000"/>
                <w:lang w:val="en-US"/>
              </w:rPr>
              <w:t xml:space="preserve">Parameter </w:t>
            </w:r>
          </w:p>
        </w:tc>
        <w:tc>
          <w:tcPr>
            <w:tcW w:w="2504" w:type="dxa"/>
            <w:shd w:val="clear" w:color="auto" w:fill="B6DDE8"/>
            <w:noWrap/>
            <w:hideMark/>
          </w:tcPr>
          <w:p w:rsidR="00952178" w:rsidRPr="00952178" w:rsidRDefault="00952178" w:rsidP="00952178">
            <w:pPr>
              <w:spacing w:after="0" w:line="240" w:lineRule="auto"/>
              <w:jc w:val="both"/>
              <w:rPr>
                <w:rFonts w:eastAsia="Times New Roman" w:cstheme="minorHAnsi"/>
                <w:b/>
                <w:color w:val="000000"/>
                <w:lang w:val="en-US"/>
              </w:rPr>
            </w:pPr>
            <w:r w:rsidRPr="00952178">
              <w:rPr>
                <w:rFonts w:eastAsia="Times New Roman" w:cstheme="minorHAnsi"/>
                <w:b/>
                <w:color w:val="000000"/>
                <w:lang w:val="en-US"/>
              </w:rPr>
              <w:t>Besaran</w:t>
            </w:r>
          </w:p>
        </w:tc>
        <w:tc>
          <w:tcPr>
            <w:tcW w:w="0" w:type="auto"/>
            <w:shd w:val="clear" w:color="auto" w:fill="B6DDE8"/>
            <w:noWrap/>
            <w:hideMark/>
          </w:tcPr>
          <w:p w:rsidR="00952178" w:rsidRPr="00952178" w:rsidRDefault="00952178" w:rsidP="00952178">
            <w:pPr>
              <w:spacing w:after="0" w:line="240" w:lineRule="auto"/>
              <w:jc w:val="both"/>
              <w:rPr>
                <w:rFonts w:eastAsia="Times New Roman" w:cstheme="minorHAnsi"/>
                <w:b/>
                <w:color w:val="000000"/>
                <w:lang w:val="en-US"/>
              </w:rPr>
            </w:pPr>
            <w:r w:rsidRPr="00952178">
              <w:rPr>
                <w:rFonts w:eastAsia="Times New Roman" w:cstheme="minorHAnsi"/>
                <w:b/>
                <w:color w:val="000000"/>
                <w:lang w:val="en-US"/>
              </w:rPr>
              <w:t>Satuan</w:t>
            </w:r>
          </w:p>
        </w:tc>
      </w:tr>
      <w:tr w:rsidR="00952178" w:rsidRPr="00952178" w:rsidTr="00DE3E79">
        <w:trPr>
          <w:trHeight w:val="300"/>
        </w:trPr>
        <w:tc>
          <w:tcPr>
            <w:tcW w:w="0" w:type="auto"/>
            <w:shd w:val="clear" w:color="auto" w:fill="auto"/>
            <w:noWrap/>
            <w:hideMark/>
          </w:tcPr>
          <w:p w:rsidR="00952178" w:rsidRPr="00952178" w:rsidRDefault="00952178" w:rsidP="00952178">
            <w:pPr>
              <w:spacing w:after="0" w:line="240" w:lineRule="auto"/>
              <w:jc w:val="both"/>
              <w:rPr>
                <w:rFonts w:eastAsia="Times New Roman" w:cstheme="minorHAnsi"/>
                <w:b/>
                <w:bCs/>
                <w:color w:val="000000"/>
                <w:lang w:val="en-US"/>
              </w:rPr>
            </w:pPr>
            <w:r w:rsidRPr="00952178">
              <w:rPr>
                <w:rFonts w:eastAsia="Times New Roman" w:cstheme="minorHAnsi"/>
                <w:b/>
                <w:bCs/>
                <w:color w:val="000000"/>
                <w:lang w:val="en-US"/>
              </w:rPr>
              <w:t>A.</w:t>
            </w:r>
          </w:p>
        </w:tc>
        <w:tc>
          <w:tcPr>
            <w:tcW w:w="0" w:type="auto"/>
            <w:gridSpan w:val="3"/>
            <w:shd w:val="clear" w:color="auto" w:fill="auto"/>
            <w:noWrap/>
            <w:hideMark/>
          </w:tcPr>
          <w:p w:rsidR="00952178" w:rsidRPr="00952178" w:rsidRDefault="00952178" w:rsidP="00952178">
            <w:pPr>
              <w:spacing w:after="0" w:line="240" w:lineRule="auto"/>
              <w:rPr>
                <w:rFonts w:eastAsia="Times New Roman" w:cstheme="minorHAnsi"/>
                <w:b/>
                <w:bCs/>
                <w:color w:val="000000"/>
                <w:lang w:val="en-US"/>
              </w:rPr>
            </w:pPr>
            <w:r w:rsidRPr="00952178">
              <w:rPr>
                <w:rFonts w:eastAsia="Times New Roman" w:cstheme="minorHAnsi"/>
                <w:b/>
                <w:bCs/>
                <w:color w:val="000000"/>
                <w:lang w:val="en-US"/>
              </w:rPr>
              <w:t>Sosial – Ekonomi</w:t>
            </w:r>
          </w:p>
        </w:tc>
      </w:tr>
      <w:tr w:rsidR="00952178" w:rsidRPr="00952178" w:rsidTr="00DE3E79">
        <w:trPr>
          <w:trHeight w:val="345"/>
        </w:trPr>
        <w:tc>
          <w:tcPr>
            <w:tcW w:w="0" w:type="auto"/>
            <w:shd w:val="clear" w:color="auto" w:fill="auto"/>
            <w:noWrap/>
            <w:hideMark/>
          </w:tcPr>
          <w:p w:rsidR="00952178" w:rsidRPr="00952178" w:rsidRDefault="00952178" w:rsidP="00952178">
            <w:pPr>
              <w:spacing w:after="0" w:line="240" w:lineRule="auto"/>
              <w:jc w:val="right"/>
              <w:rPr>
                <w:rFonts w:eastAsia="Times New Roman" w:cstheme="minorHAnsi"/>
                <w:b/>
                <w:bCs/>
                <w:color w:val="000000"/>
                <w:lang w:val="en-US"/>
              </w:rPr>
            </w:pPr>
            <w:r w:rsidRPr="00952178">
              <w:rPr>
                <w:rFonts w:eastAsia="Times New Roman" w:cstheme="minorHAnsi"/>
                <w:b/>
                <w:bCs/>
                <w:color w:val="000000"/>
                <w:lang w:val="en-US"/>
              </w:rPr>
              <w:t>1</w:t>
            </w: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Luas Wilayah</w:t>
            </w:r>
          </w:p>
        </w:tc>
        <w:tc>
          <w:tcPr>
            <w:tcW w:w="2504" w:type="dxa"/>
            <w:shd w:val="clear" w:color="auto" w:fill="auto"/>
            <w:noWrap/>
            <w:hideMark/>
          </w:tcPr>
          <w:p w:rsidR="00952178" w:rsidRPr="00952178" w:rsidRDefault="00DE3E79" w:rsidP="00952178">
            <w:pPr>
              <w:spacing w:after="0" w:line="240" w:lineRule="auto"/>
              <w:jc w:val="center"/>
              <w:rPr>
                <w:rFonts w:eastAsia="Times New Roman" w:cstheme="minorHAnsi"/>
                <w:color w:val="000000"/>
                <w:lang w:val="en-US"/>
              </w:rPr>
            </w:pPr>
            <w:r>
              <w:rPr>
                <w:rFonts w:eastAsia="Times New Roman" w:cstheme="minorHAnsi"/>
                <w:color w:val="000000"/>
                <w:lang w:val="en-US"/>
              </w:rPr>
              <w:t>35</w:t>
            </w:r>
            <w:r>
              <w:rPr>
                <w:rFonts w:eastAsia="Times New Roman" w:cstheme="minorHAnsi"/>
                <w:color w:val="000000"/>
              </w:rPr>
              <w:t>.</w:t>
            </w:r>
            <w:r>
              <w:rPr>
                <w:rFonts w:eastAsia="Times New Roman" w:cstheme="minorHAnsi"/>
                <w:color w:val="000000"/>
                <w:lang w:val="en-US"/>
              </w:rPr>
              <w:t>746</w:t>
            </w:r>
            <w:r>
              <w:rPr>
                <w:rFonts w:eastAsia="Times New Roman" w:cstheme="minorHAnsi"/>
                <w:color w:val="000000"/>
              </w:rPr>
              <w:t>,</w:t>
            </w:r>
            <w:r w:rsidR="00952178" w:rsidRPr="00952178">
              <w:rPr>
                <w:rFonts w:eastAsia="Times New Roman" w:cstheme="minorHAnsi"/>
                <w:color w:val="000000"/>
                <w:lang w:val="en-US"/>
              </w:rPr>
              <w:t>26</w:t>
            </w:r>
          </w:p>
        </w:tc>
        <w:tc>
          <w:tcPr>
            <w:tcW w:w="0" w:type="auto"/>
            <w:shd w:val="clear" w:color="auto" w:fill="auto"/>
            <w:noWrap/>
            <w:hideMark/>
          </w:tcPr>
          <w:p w:rsidR="00952178" w:rsidRPr="00952178" w:rsidRDefault="00952178" w:rsidP="00952178">
            <w:pPr>
              <w:spacing w:after="0" w:line="240" w:lineRule="auto"/>
              <w:jc w:val="center"/>
              <w:rPr>
                <w:rFonts w:eastAsia="Times New Roman" w:cstheme="minorHAnsi"/>
                <w:color w:val="000000"/>
                <w:lang w:val="en-US"/>
              </w:rPr>
            </w:pPr>
            <w:r w:rsidRPr="00952178">
              <w:rPr>
                <w:rFonts w:eastAsia="Times New Roman" w:cstheme="minorHAnsi"/>
                <w:color w:val="000000"/>
                <w:lang w:val="en-US"/>
              </w:rPr>
              <w:t>km</w:t>
            </w:r>
            <w:r w:rsidRPr="00952178">
              <w:rPr>
                <w:rFonts w:eastAsia="Times New Roman" w:cstheme="minorHAnsi"/>
                <w:color w:val="000000"/>
                <w:vertAlign w:val="superscript"/>
                <w:lang w:val="en-US"/>
              </w:rPr>
              <w:t>2</w:t>
            </w:r>
          </w:p>
        </w:tc>
      </w:tr>
      <w:tr w:rsidR="00952178" w:rsidRPr="00952178" w:rsidTr="00DE3E79">
        <w:trPr>
          <w:trHeight w:val="300"/>
        </w:trPr>
        <w:tc>
          <w:tcPr>
            <w:tcW w:w="0" w:type="auto"/>
            <w:shd w:val="clear" w:color="auto" w:fill="auto"/>
            <w:noWrap/>
            <w:hideMark/>
          </w:tcPr>
          <w:p w:rsidR="00952178" w:rsidRPr="00952178" w:rsidRDefault="00952178" w:rsidP="00952178">
            <w:pPr>
              <w:spacing w:after="0" w:line="240" w:lineRule="auto"/>
              <w:jc w:val="right"/>
              <w:rPr>
                <w:rFonts w:eastAsia="Times New Roman" w:cstheme="minorHAnsi"/>
                <w:b/>
                <w:bCs/>
                <w:color w:val="000000"/>
                <w:lang w:val="en-US"/>
              </w:rPr>
            </w:pPr>
            <w:r w:rsidRPr="00952178">
              <w:rPr>
                <w:rFonts w:eastAsia="Times New Roman" w:cstheme="minorHAnsi"/>
                <w:b/>
                <w:bCs/>
                <w:color w:val="000000"/>
                <w:lang w:val="en-US"/>
              </w:rPr>
              <w:t>2</w:t>
            </w: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Jumlah Penduduk</w:t>
            </w:r>
          </w:p>
        </w:tc>
        <w:tc>
          <w:tcPr>
            <w:tcW w:w="2504" w:type="dxa"/>
            <w:shd w:val="clear" w:color="auto" w:fill="auto"/>
            <w:noWrap/>
            <w:hideMark/>
          </w:tcPr>
          <w:p w:rsidR="00952178" w:rsidRPr="00952178" w:rsidRDefault="00DE3E79" w:rsidP="00952178">
            <w:pPr>
              <w:spacing w:after="0" w:line="240" w:lineRule="auto"/>
              <w:jc w:val="center"/>
              <w:rPr>
                <w:rFonts w:eastAsia="Times New Roman" w:cstheme="minorHAnsi"/>
                <w:color w:val="000000"/>
                <w:lang w:val="en-US"/>
              </w:rPr>
            </w:pPr>
            <w:r>
              <w:rPr>
                <w:rFonts w:eastAsia="Times New Roman" w:cstheme="minorHAnsi"/>
                <w:color w:val="000000"/>
                <w:lang w:val="en-US"/>
              </w:rPr>
              <w:t>41</w:t>
            </w:r>
            <w:r>
              <w:rPr>
                <w:rFonts w:eastAsia="Times New Roman" w:cstheme="minorHAnsi"/>
                <w:color w:val="000000"/>
              </w:rPr>
              <w:t>.</w:t>
            </w:r>
            <w:r>
              <w:rPr>
                <w:rFonts w:eastAsia="Times New Roman" w:cstheme="minorHAnsi"/>
                <w:color w:val="000000"/>
                <w:lang w:val="en-US"/>
              </w:rPr>
              <w:t>483</w:t>
            </w:r>
            <w:r>
              <w:rPr>
                <w:rFonts w:eastAsia="Times New Roman" w:cstheme="minorHAnsi"/>
                <w:color w:val="000000"/>
              </w:rPr>
              <w:t>.</w:t>
            </w:r>
            <w:r w:rsidR="00952178" w:rsidRPr="00952178">
              <w:rPr>
                <w:rFonts w:eastAsia="Times New Roman" w:cstheme="minorHAnsi"/>
                <w:color w:val="000000"/>
                <w:lang w:val="en-US"/>
              </w:rPr>
              <w:t>729</w:t>
            </w:r>
          </w:p>
        </w:tc>
        <w:tc>
          <w:tcPr>
            <w:tcW w:w="0" w:type="auto"/>
            <w:shd w:val="clear" w:color="auto" w:fill="auto"/>
            <w:noWrap/>
            <w:hideMark/>
          </w:tcPr>
          <w:p w:rsidR="00952178" w:rsidRPr="00952178" w:rsidRDefault="00952178" w:rsidP="00952178">
            <w:pPr>
              <w:spacing w:after="0" w:line="240" w:lineRule="auto"/>
              <w:jc w:val="center"/>
              <w:rPr>
                <w:rFonts w:eastAsia="Times New Roman" w:cstheme="minorHAnsi"/>
                <w:color w:val="000000"/>
                <w:lang w:val="en-US"/>
              </w:rPr>
            </w:pPr>
            <w:r w:rsidRPr="00952178">
              <w:rPr>
                <w:rFonts w:eastAsia="Times New Roman" w:cstheme="minorHAnsi"/>
                <w:color w:val="000000"/>
                <w:lang w:val="en-US"/>
              </w:rPr>
              <w:t>Jiwa</w:t>
            </w:r>
          </w:p>
        </w:tc>
      </w:tr>
      <w:tr w:rsidR="00952178" w:rsidRPr="00952178" w:rsidTr="00DE3E79">
        <w:trPr>
          <w:trHeight w:val="300"/>
        </w:trPr>
        <w:tc>
          <w:tcPr>
            <w:tcW w:w="0" w:type="auto"/>
            <w:shd w:val="clear" w:color="auto" w:fill="auto"/>
            <w:noWrap/>
            <w:hideMark/>
          </w:tcPr>
          <w:p w:rsidR="00952178" w:rsidRPr="00952178" w:rsidRDefault="00952178" w:rsidP="00952178">
            <w:pPr>
              <w:spacing w:after="0" w:line="240" w:lineRule="auto"/>
              <w:jc w:val="right"/>
              <w:rPr>
                <w:rFonts w:eastAsia="Times New Roman" w:cstheme="minorHAnsi"/>
                <w:b/>
                <w:bCs/>
                <w:color w:val="000000"/>
                <w:lang w:val="en-US"/>
              </w:rPr>
            </w:pPr>
            <w:r w:rsidRPr="00952178">
              <w:rPr>
                <w:rFonts w:eastAsia="Times New Roman" w:cstheme="minorHAnsi"/>
                <w:b/>
                <w:bCs/>
                <w:color w:val="000000"/>
                <w:lang w:val="en-US"/>
              </w:rPr>
              <w:t>3</w:t>
            </w: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Jumlah Rumah Tangga</w:t>
            </w:r>
          </w:p>
        </w:tc>
        <w:tc>
          <w:tcPr>
            <w:tcW w:w="2504" w:type="dxa"/>
            <w:shd w:val="clear" w:color="auto" w:fill="auto"/>
            <w:noWrap/>
            <w:hideMark/>
          </w:tcPr>
          <w:p w:rsidR="00952178" w:rsidRPr="00952178" w:rsidRDefault="00952178" w:rsidP="00952178">
            <w:pPr>
              <w:spacing w:after="0" w:line="240" w:lineRule="auto"/>
              <w:jc w:val="center"/>
              <w:rPr>
                <w:rFonts w:eastAsia="Times New Roman" w:cstheme="minorHAnsi"/>
                <w:color w:val="000000"/>
                <w:lang w:val="en-US"/>
              </w:rPr>
            </w:pPr>
            <w:r w:rsidRPr="00952178">
              <w:rPr>
                <w:rFonts w:eastAsia="Times New Roman" w:cstheme="minorHAnsi"/>
                <w:color w:val="000000"/>
                <w:lang w:val="en-US"/>
              </w:rPr>
              <w:t>11</w:t>
            </w:r>
            <w:r w:rsidR="00DE3E79">
              <w:rPr>
                <w:rFonts w:eastAsia="Times New Roman" w:cstheme="minorHAnsi"/>
                <w:color w:val="000000"/>
              </w:rPr>
              <w:t>.</w:t>
            </w:r>
            <w:r w:rsidRPr="00952178">
              <w:rPr>
                <w:rFonts w:eastAsia="Times New Roman" w:cstheme="minorHAnsi"/>
                <w:color w:val="000000"/>
                <w:lang w:val="en-US"/>
              </w:rPr>
              <w:t>046</w:t>
            </w:r>
            <w:r w:rsidR="00DE3E79">
              <w:rPr>
                <w:rFonts w:eastAsia="Times New Roman" w:cstheme="minorHAnsi"/>
                <w:color w:val="000000"/>
              </w:rPr>
              <w:t>.</w:t>
            </w:r>
            <w:r w:rsidRPr="00952178">
              <w:rPr>
                <w:rFonts w:eastAsia="Times New Roman" w:cstheme="minorHAnsi"/>
                <w:color w:val="000000"/>
                <w:lang w:val="en-US"/>
              </w:rPr>
              <w:t>016</w:t>
            </w:r>
          </w:p>
        </w:tc>
        <w:tc>
          <w:tcPr>
            <w:tcW w:w="0" w:type="auto"/>
            <w:shd w:val="clear" w:color="auto" w:fill="auto"/>
            <w:noWrap/>
            <w:hideMark/>
          </w:tcPr>
          <w:p w:rsidR="00952178" w:rsidRPr="00952178" w:rsidRDefault="00952178" w:rsidP="00952178">
            <w:pPr>
              <w:spacing w:after="0" w:line="240" w:lineRule="auto"/>
              <w:jc w:val="center"/>
              <w:rPr>
                <w:rFonts w:eastAsia="Times New Roman" w:cstheme="minorHAnsi"/>
                <w:color w:val="000000"/>
                <w:lang w:val="en-US"/>
              </w:rPr>
            </w:pPr>
            <w:r w:rsidRPr="00952178">
              <w:rPr>
                <w:rFonts w:eastAsia="Times New Roman" w:cstheme="minorHAnsi"/>
                <w:color w:val="000000"/>
                <w:lang w:val="en-US"/>
              </w:rPr>
              <w:t>Kepala Keluarga</w:t>
            </w:r>
          </w:p>
        </w:tc>
      </w:tr>
      <w:tr w:rsidR="00952178" w:rsidRPr="00952178" w:rsidTr="00DE3E79">
        <w:trPr>
          <w:trHeight w:val="300"/>
        </w:trPr>
        <w:tc>
          <w:tcPr>
            <w:tcW w:w="0" w:type="auto"/>
            <w:vMerge w:val="restart"/>
            <w:shd w:val="clear" w:color="auto" w:fill="auto"/>
            <w:noWrap/>
            <w:hideMark/>
          </w:tcPr>
          <w:p w:rsidR="00952178" w:rsidRPr="00952178" w:rsidRDefault="00952178" w:rsidP="00952178">
            <w:pPr>
              <w:spacing w:after="0" w:line="240" w:lineRule="auto"/>
              <w:jc w:val="right"/>
              <w:rPr>
                <w:rFonts w:eastAsia="Times New Roman" w:cstheme="minorHAnsi"/>
                <w:bCs/>
                <w:color w:val="000000"/>
                <w:lang w:val="en-US"/>
              </w:rPr>
            </w:pPr>
            <w:r w:rsidRPr="00952178">
              <w:rPr>
                <w:rFonts w:eastAsia="Times New Roman" w:cstheme="minorHAnsi"/>
                <w:bCs/>
                <w:color w:val="000000"/>
                <w:lang w:val="en-US"/>
              </w:rPr>
              <w:t>4</w:t>
            </w:r>
          </w:p>
        </w:tc>
        <w:tc>
          <w:tcPr>
            <w:tcW w:w="3746" w:type="dxa"/>
            <w:shd w:val="clear" w:color="auto" w:fill="auto"/>
            <w:noWrap/>
            <w:hideMark/>
          </w:tcPr>
          <w:p w:rsidR="00952178" w:rsidRPr="00952178" w:rsidRDefault="00952178" w:rsidP="00952178">
            <w:pPr>
              <w:spacing w:after="0" w:line="240" w:lineRule="auto"/>
              <w:rPr>
                <w:rFonts w:eastAsia="Times New Roman" w:cstheme="minorHAnsi"/>
                <w:bCs/>
                <w:color w:val="000000"/>
                <w:lang w:val="en-US"/>
              </w:rPr>
            </w:pPr>
            <w:r w:rsidRPr="00952178">
              <w:rPr>
                <w:rFonts w:eastAsia="Times New Roman" w:cstheme="minorHAnsi"/>
                <w:bCs/>
                <w:color w:val="000000"/>
                <w:lang w:val="en-US"/>
              </w:rPr>
              <w:t>Produk Domestik Regional Bruto (PDRB)</w:t>
            </w:r>
          </w:p>
        </w:tc>
        <w:tc>
          <w:tcPr>
            <w:tcW w:w="2504" w:type="dxa"/>
            <w:shd w:val="clear" w:color="auto" w:fill="auto"/>
            <w:noWrap/>
            <w:hideMark/>
          </w:tcPr>
          <w:p w:rsidR="00952178" w:rsidRPr="00952178" w:rsidRDefault="00952178" w:rsidP="00952178">
            <w:pPr>
              <w:spacing w:after="0" w:line="240" w:lineRule="auto"/>
              <w:jc w:val="center"/>
              <w:rPr>
                <w:rFonts w:eastAsia="Times New Roman" w:cstheme="minorHAnsi"/>
                <w:color w:val="000000"/>
                <w:lang w:val="en-US"/>
              </w:rPr>
            </w:pPr>
          </w:p>
        </w:tc>
        <w:tc>
          <w:tcPr>
            <w:tcW w:w="0" w:type="auto"/>
            <w:shd w:val="clear" w:color="auto" w:fill="auto"/>
            <w:noWrap/>
            <w:hideMark/>
          </w:tcPr>
          <w:p w:rsidR="00952178" w:rsidRPr="00952178" w:rsidRDefault="00952178" w:rsidP="00952178">
            <w:pPr>
              <w:spacing w:after="0" w:line="240" w:lineRule="auto"/>
              <w:jc w:val="center"/>
              <w:rPr>
                <w:rFonts w:eastAsia="Times New Roman" w:cstheme="minorHAnsi"/>
                <w:color w:val="000000"/>
                <w:lang w:val="en-US"/>
              </w:rPr>
            </w:pPr>
          </w:p>
        </w:tc>
      </w:tr>
      <w:tr w:rsidR="00952178" w:rsidRPr="00952178" w:rsidTr="00DE3E79">
        <w:trPr>
          <w:trHeight w:val="300"/>
        </w:trPr>
        <w:tc>
          <w:tcPr>
            <w:tcW w:w="0" w:type="auto"/>
            <w:vMerge/>
            <w:shd w:val="clear" w:color="auto" w:fill="auto"/>
            <w:noWrap/>
            <w:hideMark/>
          </w:tcPr>
          <w:p w:rsidR="00952178" w:rsidRPr="00952178" w:rsidRDefault="00952178" w:rsidP="00952178">
            <w:pPr>
              <w:spacing w:after="0" w:line="240" w:lineRule="auto"/>
              <w:jc w:val="right"/>
              <w:rPr>
                <w:rFonts w:eastAsia="Times New Roman" w:cstheme="minorHAnsi"/>
                <w:b/>
                <w:bCs/>
                <w:color w:val="000000"/>
                <w:lang w:val="en-US"/>
              </w:rPr>
            </w:pP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Nilai</w:t>
            </w:r>
          </w:p>
        </w:tc>
        <w:tc>
          <w:tcPr>
            <w:tcW w:w="2504" w:type="dxa"/>
            <w:shd w:val="clear" w:color="auto" w:fill="auto"/>
            <w:noWrap/>
            <w:hideMark/>
          </w:tcPr>
          <w:p w:rsidR="00952178" w:rsidRPr="00952178" w:rsidRDefault="00952178" w:rsidP="00952178">
            <w:pPr>
              <w:spacing w:after="0" w:line="240" w:lineRule="auto"/>
              <w:jc w:val="center"/>
              <w:rPr>
                <w:rFonts w:eastAsia="Times New Roman" w:cstheme="minorHAnsi"/>
                <w:color w:val="000000"/>
                <w:lang w:val="en-US"/>
              </w:rPr>
            </w:pPr>
            <w:r w:rsidRPr="00952178">
              <w:rPr>
                <w:rFonts w:eastAsia="Times New Roman" w:cstheme="minorHAnsi"/>
                <w:color w:val="000000"/>
                <w:lang w:val="en-US"/>
              </w:rPr>
              <w:t>273</w:t>
            </w:r>
            <w:r w:rsidR="00DE3E79">
              <w:rPr>
                <w:rFonts w:eastAsia="Times New Roman" w:cstheme="minorHAnsi"/>
                <w:color w:val="000000"/>
              </w:rPr>
              <w:t>.</w:t>
            </w:r>
            <w:r w:rsidR="00DE3E79">
              <w:rPr>
                <w:rFonts w:eastAsia="Times New Roman" w:cstheme="minorHAnsi"/>
                <w:color w:val="000000"/>
                <w:lang w:val="en-US"/>
              </w:rPr>
              <w:t>995</w:t>
            </w:r>
            <w:r w:rsidR="00DE3E79">
              <w:rPr>
                <w:rFonts w:eastAsia="Times New Roman" w:cstheme="minorHAnsi"/>
                <w:color w:val="000000"/>
              </w:rPr>
              <w:t>,</w:t>
            </w:r>
            <w:r w:rsidRPr="00952178">
              <w:rPr>
                <w:rFonts w:eastAsia="Times New Roman" w:cstheme="minorHAnsi"/>
                <w:color w:val="000000"/>
                <w:lang w:val="en-US"/>
              </w:rPr>
              <w:t>14</w:t>
            </w:r>
          </w:p>
        </w:tc>
        <w:tc>
          <w:tcPr>
            <w:tcW w:w="0" w:type="auto"/>
            <w:shd w:val="clear" w:color="auto" w:fill="auto"/>
            <w:noWrap/>
            <w:hideMark/>
          </w:tcPr>
          <w:p w:rsidR="00952178" w:rsidRPr="00952178" w:rsidRDefault="00952178" w:rsidP="00952178">
            <w:pPr>
              <w:spacing w:after="0" w:line="240" w:lineRule="auto"/>
              <w:jc w:val="center"/>
              <w:rPr>
                <w:rFonts w:eastAsia="Times New Roman" w:cstheme="minorHAnsi"/>
                <w:color w:val="000000"/>
                <w:lang w:val="en-US"/>
              </w:rPr>
            </w:pPr>
            <w:r w:rsidRPr="00952178">
              <w:rPr>
                <w:rFonts w:eastAsia="Times New Roman" w:cstheme="minorHAnsi"/>
                <w:color w:val="000000"/>
                <w:lang w:val="en-US"/>
              </w:rPr>
              <w:t>Milyar Rupiah</w:t>
            </w:r>
          </w:p>
        </w:tc>
      </w:tr>
      <w:tr w:rsidR="00952178" w:rsidRPr="00952178" w:rsidTr="00DE3E79">
        <w:trPr>
          <w:trHeight w:val="300"/>
        </w:trPr>
        <w:tc>
          <w:tcPr>
            <w:tcW w:w="0" w:type="auto"/>
            <w:vMerge/>
            <w:shd w:val="clear" w:color="auto" w:fill="auto"/>
            <w:noWrap/>
            <w:hideMark/>
          </w:tcPr>
          <w:p w:rsidR="00952178" w:rsidRPr="00952178" w:rsidRDefault="00952178" w:rsidP="00952178">
            <w:pPr>
              <w:spacing w:after="0" w:line="240" w:lineRule="auto"/>
              <w:jc w:val="right"/>
              <w:rPr>
                <w:rFonts w:eastAsia="Times New Roman" w:cstheme="minorHAnsi"/>
                <w:b/>
                <w:bCs/>
                <w:color w:val="000000"/>
                <w:lang w:val="en-US"/>
              </w:rPr>
            </w:pP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Per-Kapita</w:t>
            </w:r>
          </w:p>
        </w:tc>
        <w:tc>
          <w:tcPr>
            <w:tcW w:w="2504" w:type="dxa"/>
            <w:shd w:val="clear" w:color="auto" w:fill="auto"/>
            <w:noWrap/>
            <w:hideMark/>
          </w:tcPr>
          <w:p w:rsidR="00952178" w:rsidRPr="00952178" w:rsidRDefault="00DE3E79" w:rsidP="00952178">
            <w:pPr>
              <w:spacing w:after="0" w:line="240" w:lineRule="auto"/>
              <w:jc w:val="center"/>
              <w:rPr>
                <w:rFonts w:eastAsia="Times New Roman" w:cstheme="minorHAnsi"/>
                <w:color w:val="000000"/>
                <w:lang w:val="en-US"/>
              </w:rPr>
            </w:pPr>
            <w:r>
              <w:rPr>
                <w:rFonts w:eastAsia="Times New Roman" w:cstheme="minorHAnsi"/>
                <w:color w:val="000000"/>
                <w:lang w:val="en-US"/>
              </w:rPr>
              <w:t>6</w:t>
            </w:r>
            <w:r>
              <w:rPr>
                <w:rFonts w:eastAsia="Times New Roman" w:cstheme="minorHAnsi"/>
                <w:color w:val="000000"/>
              </w:rPr>
              <w:t>.</w:t>
            </w:r>
            <w:r>
              <w:rPr>
                <w:rFonts w:eastAsia="Times New Roman" w:cstheme="minorHAnsi"/>
                <w:color w:val="000000"/>
                <w:lang w:val="en-US"/>
              </w:rPr>
              <w:t>604</w:t>
            </w:r>
            <w:r>
              <w:rPr>
                <w:rFonts w:eastAsia="Times New Roman" w:cstheme="minorHAnsi"/>
                <w:color w:val="000000"/>
              </w:rPr>
              <w:t>,</w:t>
            </w:r>
            <w:r w:rsidR="00952178" w:rsidRPr="00952178">
              <w:rPr>
                <w:rFonts w:eastAsia="Times New Roman" w:cstheme="minorHAnsi"/>
                <w:color w:val="000000"/>
                <w:lang w:val="en-US"/>
              </w:rPr>
              <w:t>88</w:t>
            </w:r>
          </w:p>
        </w:tc>
        <w:tc>
          <w:tcPr>
            <w:tcW w:w="0" w:type="auto"/>
            <w:shd w:val="clear" w:color="auto" w:fill="auto"/>
            <w:noWrap/>
            <w:hideMark/>
          </w:tcPr>
          <w:p w:rsidR="00952178" w:rsidRPr="00952178" w:rsidRDefault="00952178" w:rsidP="00952178">
            <w:pPr>
              <w:spacing w:after="0" w:line="240" w:lineRule="auto"/>
              <w:jc w:val="center"/>
              <w:rPr>
                <w:rFonts w:eastAsia="Times New Roman" w:cstheme="minorHAnsi"/>
                <w:color w:val="000000"/>
                <w:lang w:val="en-US"/>
              </w:rPr>
            </w:pPr>
            <w:r w:rsidRPr="00952178">
              <w:rPr>
                <w:rFonts w:eastAsia="Times New Roman" w:cstheme="minorHAnsi"/>
                <w:color w:val="000000"/>
                <w:lang w:val="en-US"/>
              </w:rPr>
              <w:t>Ribu Rp/kapita</w:t>
            </w:r>
          </w:p>
        </w:tc>
      </w:tr>
      <w:tr w:rsidR="00952178" w:rsidRPr="00952178" w:rsidTr="00DE3E79">
        <w:trPr>
          <w:trHeight w:val="300"/>
        </w:trPr>
        <w:tc>
          <w:tcPr>
            <w:tcW w:w="0" w:type="auto"/>
            <w:vMerge w:val="restart"/>
            <w:shd w:val="clear" w:color="auto" w:fill="auto"/>
            <w:noWrap/>
            <w:hideMark/>
          </w:tcPr>
          <w:p w:rsidR="00952178" w:rsidRPr="00952178" w:rsidRDefault="00952178" w:rsidP="00952178">
            <w:pPr>
              <w:spacing w:after="0" w:line="240" w:lineRule="auto"/>
              <w:jc w:val="right"/>
              <w:rPr>
                <w:rFonts w:eastAsia="Times New Roman" w:cstheme="minorHAnsi"/>
                <w:b/>
                <w:bCs/>
                <w:color w:val="000000"/>
                <w:lang w:val="en-US"/>
              </w:rPr>
            </w:pPr>
            <w:r w:rsidRPr="00952178">
              <w:rPr>
                <w:rFonts w:eastAsia="Times New Roman" w:cstheme="minorHAnsi"/>
                <w:b/>
                <w:bCs/>
                <w:color w:val="000000"/>
                <w:lang w:val="en-US"/>
              </w:rPr>
              <w:t>5</w:t>
            </w:r>
          </w:p>
        </w:tc>
        <w:tc>
          <w:tcPr>
            <w:tcW w:w="3746" w:type="dxa"/>
            <w:shd w:val="clear" w:color="auto" w:fill="auto"/>
            <w:noWrap/>
            <w:hideMark/>
          </w:tcPr>
          <w:p w:rsidR="00952178" w:rsidRPr="00952178" w:rsidRDefault="00952178" w:rsidP="00952178">
            <w:pPr>
              <w:spacing w:after="0" w:line="240" w:lineRule="auto"/>
              <w:rPr>
                <w:rFonts w:eastAsia="Times New Roman" w:cstheme="minorHAnsi"/>
                <w:bCs/>
                <w:color w:val="000000"/>
                <w:lang w:val="en-US"/>
              </w:rPr>
            </w:pPr>
            <w:r w:rsidRPr="00952178">
              <w:rPr>
                <w:rFonts w:eastAsia="Times New Roman" w:cstheme="minorHAnsi"/>
                <w:bCs/>
                <w:color w:val="000000"/>
                <w:lang w:val="en-US"/>
              </w:rPr>
              <w:t>Komposisi PDRB menurut lapangan usaha</w:t>
            </w:r>
          </w:p>
        </w:tc>
        <w:tc>
          <w:tcPr>
            <w:tcW w:w="2504" w:type="dxa"/>
            <w:shd w:val="clear" w:color="auto" w:fill="auto"/>
            <w:noWrap/>
            <w:hideMark/>
          </w:tcPr>
          <w:p w:rsidR="00952178" w:rsidRPr="00952178" w:rsidRDefault="00952178" w:rsidP="00952178">
            <w:pPr>
              <w:spacing w:after="0" w:line="240" w:lineRule="auto"/>
              <w:jc w:val="center"/>
              <w:rPr>
                <w:rFonts w:eastAsia="Times New Roman" w:cstheme="minorHAnsi"/>
                <w:color w:val="000000"/>
                <w:lang w:val="en-US"/>
              </w:rPr>
            </w:pPr>
          </w:p>
        </w:tc>
        <w:tc>
          <w:tcPr>
            <w:tcW w:w="0" w:type="auto"/>
            <w:shd w:val="clear" w:color="auto" w:fill="auto"/>
            <w:noWrap/>
            <w:hideMark/>
          </w:tcPr>
          <w:p w:rsidR="00952178" w:rsidRPr="00952178" w:rsidRDefault="00952178" w:rsidP="00952178">
            <w:pPr>
              <w:spacing w:after="0" w:line="240" w:lineRule="auto"/>
              <w:jc w:val="center"/>
              <w:rPr>
                <w:rFonts w:eastAsia="Times New Roman" w:cstheme="minorHAnsi"/>
                <w:color w:val="000000"/>
                <w:lang w:val="en-US"/>
              </w:rPr>
            </w:pPr>
          </w:p>
        </w:tc>
      </w:tr>
      <w:tr w:rsidR="00952178" w:rsidRPr="00952178" w:rsidTr="00DE3E79">
        <w:trPr>
          <w:trHeight w:val="300"/>
        </w:trPr>
        <w:tc>
          <w:tcPr>
            <w:tcW w:w="0" w:type="auto"/>
            <w:vMerge/>
            <w:shd w:val="clear" w:color="auto" w:fill="auto"/>
            <w:noWrap/>
            <w:hideMark/>
          </w:tcPr>
          <w:p w:rsidR="00952178" w:rsidRPr="00952178" w:rsidRDefault="00952178" w:rsidP="00952178">
            <w:pPr>
              <w:spacing w:after="0" w:line="240" w:lineRule="auto"/>
              <w:jc w:val="both"/>
              <w:rPr>
                <w:rFonts w:eastAsia="Times New Roman" w:cstheme="minorHAnsi"/>
                <w:b/>
                <w:bCs/>
                <w:color w:val="000000"/>
                <w:lang w:val="en-US"/>
              </w:rPr>
            </w:pP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Pertanian</w:t>
            </w:r>
          </w:p>
        </w:tc>
        <w:tc>
          <w:tcPr>
            <w:tcW w:w="2504" w:type="dxa"/>
            <w:shd w:val="clear" w:color="auto" w:fill="auto"/>
            <w:noWrap/>
            <w:hideMark/>
          </w:tcPr>
          <w:p w:rsidR="00952178" w:rsidRPr="00952178" w:rsidRDefault="00952178" w:rsidP="00952178">
            <w:pPr>
              <w:spacing w:after="0" w:line="240" w:lineRule="auto"/>
              <w:jc w:val="center"/>
              <w:rPr>
                <w:rFonts w:eastAsia="Times New Roman" w:cstheme="minorHAnsi"/>
                <w:color w:val="000000"/>
                <w:lang w:val="en-US"/>
              </w:rPr>
            </w:pPr>
            <w:r w:rsidRPr="00952178">
              <w:rPr>
                <w:rFonts w:eastAsia="Times New Roman" w:cstheme="minorHAnsi"/>
                <w:color w:val="000000"/>
                <w:lang w:val="en-US"/>
              </w:rPr>
              <w:t>13,02</w:t>
            </w:r>
          </w:p>
        </w:tc>
        <w:tc>
          <w:tcPr>
            <w:tcW w:w="0" w:type="auto"/>
            <w:shd w:val="clear" w:color="auto" w:fill="auto"/>
            <w:noWrap/>
            <w:hideMark/>
          </w:tcPr>
          <w:p w:rsidR="00952178" w:rsidRPr="00952178" w:rsidRDefault="00952178" w:rsidP="00952178">
            <w:pPr>
              <w:spacing w:after="0" w:line="240" w:lineRule="auto"/>
              <w:jc w:val="center"/>
              <w:rPr>
                <w:rFonts w:eastAsia="Times New Roman" w:cstheme="minorHAnsi"/>
                <w:color w:val="000000"/>
                <w:lang w:val="en-US"/>
              </w:rPr>
            </w:pPr>
            <w:r w:rsidRPr="00952178">
              <w:rPr>
                <w:rFonts w:eastAsia="Times New Roman" w:cstheme="minorHAnsi"/>
                <w:color w:val="000000"/>
                <w:lang w:val="en-US"/>
              </w:rPr>
              <w:t>%</w:t>
            </w:r>
          </w:p>
        </w:tc>
      </w:tr>
      <w:tr w:rsidR="00952178" w:rsidRPr="00952178" w:rsidTr="00DE3E79">
        <w:trPr>
          <w:trHeight w:val="300"/>
        </w:trPr>
        <w:tc>
          <w:tcPr>
            <w:tcW w:w="0" w:type="auto"/>
            <w:vMerge/>
            <w:shd w:val="clear" w:color="auto" w:fill="auto"/>
            <w:noWrap/>
            <w:hideMark/>
          </w:tcPr>
          <w:p w:rsidR="00952178" w:rsidRPr="00952178" w:rsidRDefault="00952178" w:rsidP="00952178">
            <w:pPr>
              <w:spacing w:after="0" w:line="240" w:lineRule="auto"/>
              <w:jc w:val="both"/>
              <w:rPr>
                <w:rFonts w:eastAsia="Times New Roman" w:cstheme="minorHAnsi"/>
                <w:b/>
                <w:bCs/>
                <w:color w:val="000000"/>
                <w:lang w:val="en-US"/>
              </w:rPr>
            </w:pP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Pertambangan</w:t>
            </w:r>
          </w:p>
        </w:tc>
        <w:tc>
          <w:tcPr>
            <w:tcW w:w="2504" w:type="dxa"/>
            <w:shd w:val="clear" w:color="auto" w:fill="auto"/>
            <w:noWrap/>
            <w:hideMark/>
          </w:tcPr>
          <w:p w:rsidR="00952178" w:rsidRPr="00952178" w:rsidRDefault="00952178" w:rsidP="00952178">
            <w:pPr>
              <w:spacing w:after="0" w:line="240" w:lineRule="auto"/>
              <w:jc w:val="center"/>
              <w:rPr>
                <w:rFonts w:eastAsia="Times New Roman" w:cstheme="minorHAnsi"/>
                <w:color w:val="000000"/>
                <w:lang w:val="en-US"/>
              </w:rPr>
            </w:pPr>
            <w:r w:rsidRPr="00952178">
              <w:rPr>
                <w:rFonts w:eastAsia="Times New Roman" w:cstheme="minorHAnsi"/>
                <w:color w:val="000000"/>
                <w:lang w:val="en-US"/>
              </w:rPr>
              <w:t>2,37</w:t>
            </w:r>
          </w:p>
        </w:tc>
        <w:tc>
          <w:tcPr>
            <w:tcW w:w="0" w:type="auto"/>
            <w:shd w:val="clear" w:color="auto" w:fill="auto"/>
            <w:noWrap/>
            <w:hideMark/>
          </w:tcPr>
          <w:p w:rsidR="00952178" w:rsidRPr="00952178" w:rsidRDefault="00952178" w:rsidP="00952178">
            <w:pPr>
              <w:spacing w:after="0" w:line="240" w:lineRule="auto"/>
              <w:jc w:val="center"/>
              <w:rPr>
                <w:rFonts w:eastAsia="Times New Roman" w:cstheme="minorHAnsi"/>
                <w:color w:val="000000"/>
                <w:lang w:val="en-US"/>
              </w:rPr>
            </w:pPr>
            <w:r w:rsidRPr="00952178">
              <w:rPr>
                <w:rFonts w:eastAsia="Times New Roman" w:cstheme="minorHAnsi"/>
                <w:color w:val="000000"/>
                <w:lang w:val="en-US"/>
              </w:rPr>
              <w:t>%</w:t>
            </w:r>
          </w:p>
        </w:tc>
      </w:tr>
      <w:tr w:rsidR="00952178" w:rsidRPr="00952178" w:rsidTr="00DE3E79">
        <w:trPr>
          <w:trHeight w:val="300"/>
        </w:trPr>
        <w:tc>
          <w:tcPr>
            <w:tcW w:w="0" w:type="auto"/>
            <w:vMerge/>
            <w:shd w:val="clear" w:color="auto" w:fill="auto"/>
            <w:noWrap/>
            <w:hideMark/>
          </w:tcPr>
          <w:p w:rsidR="00952178" w:rsidRPr="00952178" w:rsidRDefault="00952178" w:rsidP="00952178">
            <w:pPr>
              <w:spacing w:after="0" w:line="240" w:lineRule="auto"/>
              <w:jc w:val="both"/>
              <w:rPr>
                <w:rFonts w:eastAsia="Times New Roman" w:cstheme="minorHAnsi"/>
                <w:b/>
                <w:bCs/>
                <w:color w:val="000000"/>
                <w:lang w:val="en-US"/>
              </w:rPr>
            </w:pP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Industri Manufaktur</w:t>
            </w:r>
          </w:p>
        </w:tc>
        <w:tc>
          <w:tcPr>
            <w:tcW w:w="2504" w:type="dxa"/>
            <w:shd w:val="clear" w:color="auto" w:fill="auto"/>
            <w:noWrap/>
            <w:hideMark/>
          </w:tcPr>
          <w:p w:rsidR="00952178" w:rsidRPr="00952178" w:rsidRDefault="00952178" w:rsidP="00952178">
            <w:pPr>
              <w:spacing w:after="0" w:line="240" w:lineRule="auto"/>
              <w:jc w:val="center"/>
              <w:rPr>
                <w:rFonts w:eastAsia="Times New Roman" w:cstheme="minorHAnsi"/>
                <w:color w:val="000000"/>
                <w:lang w:val="en-US"/>
              </w:rPr>
            </w:pPr>
            <w:r w:rsidRPr="00952178">
              <w:rPr>
                <w:rFonts w:eastAsia="Times New Roman" w:cstheme="minorHAnsi"/>
                <w:color w:val="000000"/>
                <w:lang w:val="en-US"/>
              </w:rPr>
              <w:t>44,78</w:t>
            </w:r>
          </w:p>
        </w:tc>
        <w:tc>
          <w:tcPr>
            <w:tcW w:w="0" w:type="auto"/>
            <w:shd w:val="clear" w:color="auto" w:fill="auto"/>
            <w:noWrap/>
            <w:hideMark/>
          </w:tcPr>
          <w:p w:rsidR="00952178" w:rsidRPr="00952178" w:rsidRDefault="00952178" w:rsidP="00952178">
            <w:pPr>
              <w:spacing w:after="0" w:line="240" w:lineRule="auto"/>
              <w:jc w:val="center"/>
              <w:rPr>
                <w:rFonts w:eastAsia="Times New Roman" w:cstheme="minorHAnsi"/>
                <w:color w:val="000000"/>
                <w:lang w:val="en-US"/>
              </w:rPr>
            </w:pPr>
            <w:r w:rsidRPr="00952178">
              <w:rPr>
                <w:rFonts w:eastAsia="Times New Roman" w:cstheme="minorHAnsi"/>
                <w:color w:val="000000"/>
                <w:lang w:val="en-US"/>
              </w:rPr>
              <w:t>%</w:t>
            </w:r>
          </w:p>
        </w:tc>
      </w:tr>
      <w:tr w:rsidR="00952178" w:rsidRPr="00952178" w:rsidTr="00DE3E79">
        <w:trPr>
          <w:trHeight w:val="300"/>
        </w:trPr>
        <w:tc>
          <w:tcPr>
            <w:tcW w:w="0" w:type="auto"/>
            <w:vMerge/>
            <w:shd w:val="clear" w:color="auto" w:fill="auto"/>
            <w:noWrap/>
            <w:hideMark/>
          </w:tcPr>
          <w:p w:rsidR="00952178" w:rsidRPr="00952178" w:rsidRDefault="00952178" w:rsidP="00952178">
            <w:pPr>
              <w:spacing w:after="0" w:line="240" w:lineRule="auto"/>
              <w:jc w:val="both"/>
              <w:rPr>
                <w:rFonts w:eastAsia="Times New Roman" w:cstheme="minorHAnsi"/>
                <w:b/>
                <w:bCs/>
                <w:color w:val="000000"/>
                <w:lang w:val="en-US"/>
              </w:rPr>
            </w:pP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Sarana Umum (Utilitas)</w:t>
            </w:r>
          </w:p>
        </w:tc>
        <w:tc>
          <w:tcPr>
            <w:tcW w:w="2504" w:type="dxa"/>
            <w:shd w:val="clear" w:color="auto" w:fill="auto"/>
            <w:noWrap/>
            <w:hideMark/>
          </w:tcPr>
          <w:p w:rsidR="00952178" w:rsidRPr="00952178" w:rsidRDefault="00952178" w:rsidP="00952178">
            <w:pPr>
              <w:spacing w:after="0" w:line="240" w:lineRule="auto"/>
              <w:jc w:val="center"/>
              <w:rPr>
                <w:rFonts w:eastAsia="Times New Roman" w:cstheme="minorHAnsi"/>
                <w:color w:val="000000"/>
                <w:lang w:val="en-US"/>
              </w:rPr>
            </w:pPr>
            <w:r w:rsidRPr="00952178">
              <w:rPr>
                <w:rFonts w:eastAsia="Times New Roman" w:cstheme="minorHAnsi"/>
                <w:color w:val="000000"/>
                <w:lang w:val="en-US"/>
              </w:rPr>
              <w:t>2,10</w:t>
            </w:r>
          </w:p>
        </w:tc>
        <w:tc>
          <w:tcPr>
            <w:tcW w:w="0" w:type="auto"/>
            <w:shd w:val="clear" w:color="auto" w:fill="auto"/>
            <w:noWrap/>
            <w:hideMark/>
          </w:tcPr>
          <w:p w:rsidR="00952178" w:rsidRPr="00952178" w:rsidRDefault="00952178" w:rsidP="00952178">
            <w:pPr>
              <w:spacing w:after="0" w:line="240" w:lineRule="auto"/>
              <w:jc w:val="center"/>
              <w:rPr>
                <w:rFonts w:eastAsia="Times New Roman" w:cstheme="minorHAnsi"/>
                <w:color w:val="000000"/>
                <w:lang w:val="en-US"/>
              </w:rPr>
            </w:pPr>
            <w:r w:rsidRPr="00952178">
              <w:rPr>
                <w:rFonts w:eastAsia="Times New Roman" w:cstheme="minorHAnsi"/>
                <w:color w:val="000000"/>
                <w:lang w:val="en-US"/>
              </w:rPr>
              <w:t>%</w:t>
            </w:r>
          </w:p>
        </w:tc>
      </w:tr>
      <w:tr w:rsidR="00952178" w:rsidRPr="00952178" w:rsidTr="00DE3E79">
        <w:trPr>
          <w:trHeight w:val="300"/>
        </w:trPr>
        <w:tc>
          <w:tcPr>
            <w:tcW w:w="0" w:type="auto"/>
            <w:vMerge/>
            <w:shd w:val="clear" w:color="auto" w:fill="auto"/>
            <w:noWrap/>
            <w:hideMark/>
          </w:tcPr>
          <w:p w:rsidR="00952178" w:rsidRPr="00952178" w:rsidRDefault="00952178" w:rsidP="00952178">
            <w:pPr>
              <w:spacing w:after="0" w:line="240" w:lineRule="auto"/>
              <w:jc w:val="both"/>
              <w:rPr>
                <w:rFonts w:eastAsia="Times New Roman" w:cstheme="minorHAnsi"/>
                <w:b/>
                <w:bCs/>
                <w:color w:val="000000"/>
                <w:lang w:val="en-US"/>
              </w:rPr>
            </w:pP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Jasa Konstruksi</w:t>
            </w:r>
          </w:p>
        </w:tc>
        <w:tc>
          <w:tcPr>
            <w:tcW w:w="2504" w:type="dxa"/>
            <w:shd w:val="clear" w:color="auto" w:fill="auto"/>
            <w:noWrap/>
            <w:hideMark/>
          </w:tcPr>
          <w:p w:rsidR="00952178" w:rsidRPr="00952178" w:rsidRDefault="00952178" w:rsidP="00952178">
            <w:pPr>
              <w:spacing w:after="0" w:line="240" w:lineRule="auto"/>
              <w:jc w:val="center"/>
              <w:rPr>
                <w:rFonts w:eastAsia="Times New Roman" w:cstheme="minorHAnsi"/>
                <w:color w:val="000000"/>
                <w:lang w:val="en-US"/>
              </w:rPr>
            </w:pPr>
            <w:r w:rsidRPr="00952178">
              <w:rPr>
                <w:rFonts w:eastAsia="Times New Roman" w:cstheme="minorHAnsi"/>
                <w:color w:val="000000"/>
                <w:lang w:val="en-US"/>
              </w:rPr>
              <w:t>3,26</w:t>
            </w:r>
          </w:p>
        </w:tc>
        <w:tc>
          <w:tcPr>
            <w:tcW w:w="0" w:type="auto"/>
            <w:shd w:val="clear" w:color="auto" w:fill="auto"/>
            <w:noWrap/>
            <w:hideMark/>
          </w:tcPr>
          <w:p w:rsidR="00952178" w:rsidRPr="00952178" w:rsidRDefault="00952178" w:rsidP="00952178">
            <w:pPr>
              <w:spacing w:after="0" w:line="240" w:lineRule="auto"/>
              <w:jc w:val="center"/>
              <w:rPr>
                <w:rFonts w:eastAsia="Times New Roman" w:cstheme="minorHAnsi"/>
                <w:color w:val="000000"/>
                <w:lang w:val="en-US"/>
              </w:rPr>
            </w:pPr>
            <w:r w:rsidRPr="00952178">
              <w:rPr>
                <w:rFonts w:eastAsia="Times New Roman" w:cstheme="minorHAnsi"/>
                <w:color w:val="000000"/>
                <w:lang w:val="en-US"/>
              </w:rPr>
              <w:t>%</w:t>
            </w:r>
          </w:p>
        </w:tc>
      </w:tr>
      <w:tr w:rsidR="00952178" w:rsidRPr="00952178" w:rsidTr="00DE3E79">
        <w:trPr>
          <w:trHeight w:val="300"/>
        </w:trPr>
        <w:tc>
          <w:tcPr>
            <w:tcW w:w="0" w:type="auto"/>
            <w:vMerge/>
            <w:shd w:val="clear" w:color="auto" w:fill="auto"/>
            <w:noWrap/>
            <w:hideMark/>
          </w:tcPr>
          <w:p w:rsidR="00952178" w:rsidRPr="00952178" w:rsidRDefault="00952178" w:rsidP="00952178">
            <w:pPr>
              <w:spacing w:after="0" w:line="240" w:lineRule="auto"/>
              <w:jc w:val="both"/>
              <w:rPr>
                <w:rFonts w:eastAsia="Times New Roman" w:cstheme="minorHAnsi"/>
                <w:b/>
                <w:bCs/>
                <w:color w:val="000000"/>
                <w:lang w:val="en-US"/>
              </w:rPr>
            </w:pP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Jasa Komersial</w:t>
            </w:r>
          </w:p>
        </w:tc>
        <w:tc>
          <w:tcPr>
            <w:tcW w:w="2504" w:type="dxa"/>
            <w:shd w:val="clear" w:color="auto" w:fill="auto"/>
            <w:noWrap/>
            <w:hideMark/>
          </w:tcPr>
          <w:p w:rsidR="00952178" w:rsidRPr="00952178" w:rsidRDefault="00952178" w:rsidP="00952178">
            <w:pPr>
              <w:spacing w:after="0" w:line="240" w:lineRule="auto"/>
              <w:jc w:val="center"/>
              <w:rPr>
                <w:rFonts w:eastAsia="Times New Roman" w:cstheme="minorHAnsi"/>
                <w:color w:val="000000"/>
                <w:lang w:val="en-US"/>
              </w:rPr>
            </w:pPr>
            <w:r w:rsidRPr="00952178">
              <w:rPr>
                <w:rFonts w:eastAsia="Times New Roman" w:cstheme="minorHAnsi"/>
                <w:color w:val="000000"/>
                <w:lang w:val="en-US"/>
              </w:rPr>
              <w:t>20,00</w:t>
            </w:r>
          </w:p>
        </w:tc>
        <w:tc>
          <w:tcPr>
            <w:tcW w:w="0" w:type="auto"/>
            <w:shd w:val="clear" w:color="auto" w:fill="auto"/>
            <w:noWrap/>
            <w:hideMark/>
          </w:tcPr>
          <w:p w:rsidR="00952178" w:rsidRPr="00952178" w:rsidRDefault="00952178" w:rsidP="00952178">
            <w:pPr>
              <w:spacing w:after="0" w:line="240" w:lineRule="auto"/>
              <w:jc w:val="center"/>
              <w:rPr>
                <w:rFonts w:eastAsia="Times New Roman" w:cstheme="minorHAnsi"/>
                <w:color w:val="000000"/>
                <w:lang w:val="en-US"/>
              </w:rPr>
            </w:pPr>
            <w:r w:rsidRPr="00952178">
              <w:rPr>
                <w:rFonts w:eastAsia="Times New Roman" w:cstheme="minorHAnsi"/>
                <w:color w:val="000000"/>
                <w:lang w:val="en-US"/>
              </w:rPr>
              <w:t>%</w:t>
            </w:r>
          </w:p>
        </w:tc>
      </w:tr>
      <w:tr w:rsidR="00952178" w:rsidRPr="00952178" w:rsidTr="00DE3E79">
        <w:trPr>
          <w:trHeight w:val="300"/>
        </w:trPr>
        <w:tc>
          <w:tcPr>
            <w:tcW w:w="0" w:type="auto"/>
            <w:vMerge/>
            <w:shd w:val="clear" w:color="auto" w:fill="auto"/>
            <w:noWrap/>
            <w:hideMark/>
          </w:tcPr>
          <w:p w:rsidR="00952178" w:rsidRPr="00952178" w:rsidRDefault="00952178" w:rsidP="00952178">
            <w:pPr>
              <w:spacing w:after="0" w:line="240" w:lineRule="auto"/>
              <w:jc w:val="both"/>
              <w:rPr>
                <w:rFonts w:eastAsia="Times New Roman" w:cstheme="minorHAnsi"/>
                <w:b/>
                <w:bCs/>
                <w:color w:val="000000"/>
                <w:lang w:val="en-US"/>
              </w:rPr>
            </w:pP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Transportasi</w:t>
            </w:r>
          </w:p>
        </w:tc>
        <w:tc>
          <w:tcPr>
            <w:tcW w:w="2504" w:type="dxa"/>
            <w:shd w:val="clear" w:color="auto" w:fill="auto"/>
            <w:noWrap/>
            <w:hideMark/>
          </w:tcPr>
          <w:p w:rsidR="00952178" w:rsidRPr="00952178" w:rsidRDefault="00952178" w:rsidP="00952178">
            <w:pPr>
              <w:spacing w:after="0" w:line="240" w:lineRule="auto"/>
              <w:jc w:val="center"/>
              <w:rPr>
                <w:rFonts w:eastAsia="Times New Roman" w:cstheme="minorHAnsi"/>
                <w:color w:val="000000"/>
                <w:lang w:val="en-US"/>
              </w:rPr>
            </w:pPr>
            <w:r w:rsidRPr="00952178">
              <w:rPr>
                <w:rFonts w:eastAsia="Times New Roman" w:cstheme="minorHAnsi"/>
                <w:color w:val="000000"/>
                <w:lang w:val="en-US"/>
              </w:rPr>
              <w:t>4,48</w:t>
            </w:r>
          </w:p>
        </w:tc>
        <w:tc>
          <w:tcPr>
            <w:tcW w:w="0" w:type="auto"/>
            <w:shd w:val="clear" w:color="auto" w:fill="auto"/>
            <w:noWrap/>
            <w:hideMark/>
          </w:tcPr>
          <w:p w:rsidR="00952178" w:rsidRPr="00952178" w:rsidRDefault="00952178" w:rsidP="00952178">
            <w:pPr>
              <w:spacing w:after="0" w:line="240" w:lineRule="auto"/>
              <w:jc w:val="center"/>
              <w:rPr>
                <w:rFonts w:eastAsia="Times New Roman" w:cstheme="minorHAnsi"/>
                <w:color w:val="000000"/>
                <w:lang w:val="en-US"/>
              </w:rPr>
            </w:pPr>
            <w:r w:rsidRPr="00952178">
              <w:rPr>
                <w:rFonts w:eastAsia="Times New Roman" w:cstheme="minorHAnsi"/>
                <w:color w:val="000000"/>
                <w:lang w:val="en-US"/>
              </w:rPr>
              <w:t>%</w:t>
            </w:r>
          </w:p>
        </w:tc>
      </w:tr>
      <w:tr w:rsidR="00952178" w:rsidRPr="00952178" w:rsidTr="00DE3E79">
        <w:trPr>
          <w:trHeight w:val="300"/>
        </w:trPr>
        <w:tc>
          <w:tcPr>
            <w:tcW w:w="0" w:type="auto"/>
            <w:vMerge/>
            <w:shd w:val="clear" w:color="auto" w:fill="auto"/>
            <w:noWrap/>
            <w:hideMark/>
          </w:tcPr>
          <w:p w:rsidR="00952178" w:rsidRPr="00952178" w:rsidRDefault="00952178" w:rsidP="00952178">
            <w:pPr>
              <w:spacing w:after="0" w:line="240" w:lineRule="auto"/>
              <w:jc w:val="both"/>
              <w:rPr>
                <w:rFonts w:eastAsia="Times New Roman" w:cstheme="minorHAnsi"/>
                <w:b/>
                <w:bCs/>
                <w:color w:val="000000"/>
                <w:lang w:val="en-US"/>
              </w:rPr>
            </w:pP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Jasa Keuangan</w:t>
            </w:r>
          </w:p>
        </w:tc>
        <w:tc>
          <w:tcPr>
            <w:tcW w:w="2504" w:type="dxa"/>
            <w:shd w:val="clear" w:color="auto" w:fill="auto"/>
            <w:noWrap/>
            <w:hideMark/>
          </w:tcPr>
          <w:p w:rsidR="00952178" w:rsidRPr="00952178" w:rsidRDefault="00DE3E79" w:rsidP="00952178">
            <w:pPr>
              <w:spacing w:after="0" w:line="240" w:lineRule="auto"/>
              <w:jc w:val="center"/>
              <w:rPr>
                <w:rFonts w:eastAsia="Times New Roman" w:cstheme="minorHAnsi"/>
                <w:color w:val="000000"/>
                <w:lang w:val="en-US"/>
              </w:rPr>
            </w:pPr>
            <w:r>
              <w:rPr>
                <w:rFonts w:eastAsia="Times New Roman" w:cstheme="minorHAnsi"/>
                <w:color w:val="000000"/>
                <w:lang w:val="en-US"/>
              </w:rPr>
              <w:t>3</w:t>
            </w:r>
            <w:r>
              <w:rPr>
                <w:rFonts w:eastAsia="Times New Roman" w:cstheme="minorHAnsi"/>
                <w:color w:val="000000"/>
              </w:rPr>
              <w:t>,</w:t>
            </w:r>
            <w:r w:rsidR="00952178" w:rsidRPr="00952178">
              <w:rPr>
                <w:rFonts w:eastAsia="Times New Roman" w:cstheme="minorHAnsi"/>
                <w:color w:val="000000"/>
                <w:lang w:val="en-US"/>
              </w:rPr>
              <w:t>16</w:t>
            </w:r>
          </w:p>
        </w:tc>
        <w:tc>
          <w:tcPr>
            <w:tcW w:w="0" w:type="auto"/>
            <w:shd w:val="clear" w:color="auto" w:fill="auto"/>
            <w:noWrap/>
            <w:hideMark/>
          </w:tcPr>
          <w:p w:rsidR="00952178" w:rsidRPr="00952178" w:rsidRDefault="00952178" w:rsidP="00952178">
            <w:pPr>
              <w:spacing w:after="0" w:line="240" w:lineRule="auto"/>
              <w:jc w:val="center"/>
              <w:rPr>
                <w:rFonts w:eastAsia="Times New Roman" w:cstheme="minorHAnsi"/>
                <w:color w:val="000000"/>
                <w:lang w:val="en-US"/>
              </w:rPr>
            </w:pPr>
            <w:r w:rsidRPr="00952178">
              <w:rPr>
                <w:rFonts w:eastAsia="Times New Roman" w:cstheme="minorHAnsi"/>
                <w:color w:val="000000"/>
                <w:lang w:val="en-US"/>
              </w:rPr>
              <w:t>%</w:t>
            </w:r>
          </w:p>
        </w:tc>
      </w:tr>
      <w:tr w:rsidR="00952178" w:rsidRPr="00952178" w:rsidTr="00DE3E79">
        <w:trPr>
          <w:trHeight w:val="300"/>
        </w:trPr>
        <w:tc>
          <w:tcPr>
            <w:tcW w:w="0" w:type="auto"/>
            <w:vMerge/>
            <w:shd w:val="clear" w:color="auto" w:fill="auto"/>
            <w:noWrap/>
            <w:hideMark/>
          </w:tcPr>
          <w:p w:rsidR="00952178" w:rsidRPr="00952178" w:rsidRDefault="00952178" w:rsidP="00952178">
            <w:pPr>
              <w:spacing w:after="0" w:line="240" w:lineRule="auto"/>
              <w:jc w:val="both"/>
              <w:rPr>
                <w:rFonts w:eastAsia="Times New Roman" w:cstheme="minorHAnsi"/>
                <w:b/>
                <w:bCs/>
                <w:color w:val="000000"/>
                <w:lang w:val="en-US"/>
              </w:rPr>
            </w:pP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Jasa Sosial</w:t>
            </w:r>
          </w:p>
        </w:tc>
        <w:tc>
          <w:tcPr>
            <w:tcW w:w="2504" w:type="dxa"/>
            <w:shd w:val="clear" w:color="auto" w:fill="auto"/>
            <w:noWrap/>
            <w:hideMark/>
          </w:tcPr>
          <w:p w:rsidR="00952178" w:rsidRPr="00952178" w:rsidRDefault="00DE3E79" w:rsidP="00952178">
            <w:pPr>
              <w:spacing w:after="0" w:line="240" w:lineRule="auto"/>
              <w:jc w:val="center"/>
              <w:rPr>
                <w:rFonts w:eastAsia="Times New Roman" w:cstheme="minorHAnsi"/>
                <w:color w:val="000000"/>
                <w:lang w:val="en-US"/>
              </w:rPr>
            </w:pPr>
            <w:r>
              <w:rPr>
                <w:rFonts w:eastAsia="Times New Roman" w:cstheme="minorHAnsi"/>
                <w:color w:val="000000"/>
                <w:lang w:val="en-US"/>
              </w:rPr>
              <w:t>6</w:t>
            </w:r>
            <w:r>
              <w:rPr>
                <w:rFonts w:eastAsia="Times New Roman" w:cstheme="minorHAnsi"/>
                <w:color w:val="000000"/>
              </w:rPr>
              <w:t>,</w:t>
            </w:r>
            <w:r w:rsidR="00952178" w:rsidRPr="00952178">
              <w:rPr>
                <w:rFonts w:eastAsia="Times New Roman" w:cstheme="minorHAnsi"/>
                <w:color w:val="000000"/>
                <w:lang w:val="en-US"/>
              </w:rPr>
              <w:t>84</w:t>
            </w:r>
          </w:p>
        </w:tc>
        <w:tc>
          <w:tcPr>
            <w:tcW w:w="0" w:type="auto"/>
            <w:shd w:val="clear" w:color="auto" w:fill="auto"/>
            <w:noWrap/>
            <w:hideMark/>
          </w:tcPr>
          <w:p w:rsidR="00952178" w:rsidRPr="00952178" w:rsidRDefault="00952178" w:rsidP="00952178">
            <w:pPr>
              <w:spacing w:after="0" w:line="240" w:lineRule="auto"/>
              <w:jc w:val="center"/>
              <w:rPr>
                <w:rFonts w:eastAsia="Times New Roman" w:cstheme="minorHAnsi"/>
                <w:color w:val="000000"/>
                <w:lang w:val="en-US"/>
              </w:rPr>
            </w:pPr>
            <w:r w:rsidRPr="00952178">
              <w:rPr>
                <w:rFonts w:eastAsia="Times New Roman" w:cstheme="minorHAnsi"/>
                <w:color w:val="000000"/>
                <w:lang w:val="en-US"/>
              </w:rPr>
              <w:t>%</w:t>
            </w:r>
          </w:p>
        </w:tc>
      </w:tr>
      <w:tr w:rsidR="00952178" w:rsidRPr="00952178" w:rsidTr="00DE3E79">
        <w:trPr>
          <w:trHeight w:val="300"/>
        </w:trPr>
        <w:tc>
          <w:tcPr>
            <w:tcW w:w="0" w:type="auto"/>
            <w:shd w:val="clear" w:color="auto" w:fill="auto"/>
            <w:noWrap/>
            <w:hideMark/>
          </w:tcPr>
          <w:p w:rsidR="00952178" w:rsidRPr="00952178" w:rsidRDefault="00952178" w:rsidP="00952178">
            <w:pPr>
              <w:spacing w:after="0" w:line="240" w:lineRule="auto"/>
              <w:jc w:val="both"/>
              <w:rPr>
                <w:rFonts w:eastAsia="Times New Roman" w:cstheme="minorHAnsi"/>
                <w:b/>
                <w:bCs/>
                <w:color w:val="000000"/>
                <w:lang w:val="en-US"/>
              </w:rPr>
            </w:pP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p>
        </w:tc>
        <w:tc>
          <w:tcPr>
            <w:tcW w:w="2504" w:type="dxa"/>
            <w:shd w:val="clear" w:color="auto" w:fill="auto"/>
            <w:noWrap/>
            <w:hideMark/>
          </w:tcPr>
          <w:p w:rsidR="00952178" w:rsidRPr="00952178" w:rsidRDefault="00952178" w:rsidP="00952178">
            <w:pPr>
              <w:spacing w:after="0" w:line="240" w:lineRule="auto"/>
              <w:jc w:val="both"/>
              <w:rPr>
                <w:rFonts w:eastAsia="Times New Roman" w:cstheme="minorHAnsi"/>
                <w:color w:val="000000"/>
                <w:lang w:val="en-US"/>
              </w:rPr>
            </w:pPr>
          </w:p>
        </w:tc>
        <w:tc>
          <w:tcPr>
            <w:tcW w:w="0" w:type="auto"/>
            <w:shd w:val="clear" w:color="auto" w:fill="auto"/>
            <w:noWrap/>
            <w:hideMark/>
          </w:tcPr>
          <w:p w:rsidR="00952178" w:rsidRPr="00952178" w:rsidRDefault="00952178" w:rsidP="00952178">
            <w:pPr>
              <w:spacing w:after="0" w:line="240" w:lineRule="auto"/>
              <w:jc w:val="both"/>
              <w:rPr>
                <w:rFonts w:eastAsia="Times New Roman" w:cstheme="minorHAnsi"/>
                <w:color w:val="000000"/>
                <w:lang w:val="en-US"/>
              </w:rPr>
            </w:pPr>
          </w:p>
        </w:tc>
      </w:tr>
      <w:tr w:rsidR="00952178" w:rsidRPr="00952178" w:rsidTr="00DE3E79">
        <w:trPr>
          <w:trHeight w:val="300"/>
        </w:trPr>
        <w:tc>
          <w:tcPr>
            <w:tcW w:w="0" w:type="auto"/>
            <w:shd w:val="clear" w:color="auto" w:fill="auto"/>
            <w:noWrap/>
            <w:hideMark/>
          </w:tcPr>
          <w:p w:rsidR="00952178" w:rsidRPr="00952178" w:rsidRDefault="00952178" w:rsidP="00952178">
            <w:pPr>
              <w:spacing w:after="0" w:line="240" w:lineRule="auto"/>
              <w:jc w:val="both"/>
              <w:rPr>
                <w:rFonts w:eastAsia="Times New Roman" w:cstheme="minorHAnsi"/>
                <w:b/>
                <w:bCs/>
                <w:color w:val="000000"/>
                <w:lang w:val="en-US"/>
              </w:rPr>
            </w:pPr>
            <w:r w:rsidRPr="00952178">
              <w:rPr>
                <w:rFonts w:eastAsia="Times New Roman" w:cstheme="minorHAnsi"/>
                <w:b/>
                <w:bCs/>
                <w:color w:val="000000"/>
                <w:lang w:val="en-US"/>
              </w:rPr>
              <w:t>B.</w:t>
            </w:r>
          </w:p>
        </w:tc>
        <w:tc>
          <w:tcPr>
            <w:tcW w:w="3746" w:type="dxa"/>
            <w:shd w:val="clear" w:color="auto" w:fill="auto"/>
            <w:noWrap/>
            <w:hideMark/>
          </w:tcPr>
          <w:p w:rsidR="00952178" w:rsidRPr="00952178" w:rsidRDefault="00952178" w:rsidP="00952178">
            <w:pPr>
              <w:spacing w:after="0" w:line="240" w:lineRule="auto"/>
              <w:rPr>
                <w:rFonts w:eastAsia="Times New Roman" w:cstheme="minorHAnsi"/>
                <w:b/>
                <w:bCs/>
                <w:color w:val="000000"/>
                <w:lang w:val="en-US"/>
              </w:rPr>
            </w:pPr>
            <w:r w:rsidRPr="00952178">
              <w:rPr>
                <w:rFonts w:eastAsia="Times New Roman" w:cstheme="minorHAnsi"/>
                <w:b/>
                <w:bCs/>
                <w:color w:val="000000"/>
                <w:lang w:val="en-US"/>
              </w:rPr>
              <w:t>Produksi Energi</w:t>
            </w:r>
          </w:p>
        </w:tc>
        <w:tc>
          <w:tcPr>
            <w:tcW w:w="2504" w:type="dxa"/>
            <w:shd w:val="clear" w:color="auto" w:fill="auto"/>
            <w:noWrap/>
            <w:hideMark/>
          </w:tcPr>
          <w:p w:rsidR="00952178" w:rsidRPr="00952178" w:rsidRDefault="00952178" w:rsidP="00952178">
            <w:pPr>
              <w:spacing w:after="0" w:line="240" w:lineRule="auto"/>
              <w:jc w:val="both"/>
              <w:rPr>
                <w:rFonts w:eastAsia="Times New Roman" w:cstheme="minorHAnsi"/>
                <w:color w:val="000000"/>
                <w:lang w:val="en-US"/>
              </w:rPr>
            </w:pPr>
          </w:p>
        </w:tc>
        <w:tc>
          <w:tcPr>
            <w:tcW w:w="0" w:type="auto"/>
            <w:shd w:val="clear" w:color="auto" w:fill="auto"/>
            <w:noWrap/>
            <w:hideMark/>
          </w:tcPr>
          <w:p w:rsidR="00952178" w:rsidRPr="00952178" w:rsidRDefault="00952178" w:rsidP="00952178">
            <w:pPr>
              <w:spacing w:after="0" w:line="240" w:lineRule="auto"/>
              <w:jc w:val="both"/>
              <w:rPr>
                <w:rFonts w:eastAsia="Times New Roman" w:cstheme="minorHAnsi"/>
                <w:color w:val="000000"/>
                <w:lang w:val="en-US"/>
              </w:rPr>
            </w:pPr>
          </w:p>
        </w:tc>
      </w:tr>
      <w:tr w:rsidR="00952178" w:rsidRPr="00952178" w:rsidTr="00DE3E79">
        <w:trPr>
          <w:trHeight w:val="300"/>
        </w:trPr>
        <w:tc>
          <w:tcPr>
            <w:tcW w:w="0" w:type="auto"/>
            <w:shd w:val="clear" w:color="auto" w:fill="auto"/>
            <w:noWrap/>
            <w:hideMark/>
          </w:tcPr>
          <w:p w:rsidR="00952178" w:rsidRPr="00952178" w:rsidRDefault="00952178" w:rsidP="00952178">
            <w:pPr>
              <w:spacing w:after="0" w:line="240" w:lineRule="auto"/>
              <w:jc w:val="right"/>
              <w:rPr>
                <w:rFonts w:eastAsia="Times New Roman" w:cstheme="minorHAnsi"/>
                <w:b/>
                <w:bCs/>
                <w:color w:val="000000"/>
                <w:lang w:val="en-US"/>
              </w:rPr>
            </w:pPr>
            <w:r w:rsidRPr="00952178">
              <w:rPr>
                <w:rFonts w:eastAsia="Times New Roman" w:cstheme="minorHAnsi"/>
                <w:b/>
                <w:bCs/>
                <w:color w:val="000000"/>
                <w:lang w:val="en-US"/>
              </w:rPr>
              <w:t>1</w:t>
            </w: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Produksi Energi Primer</w:t>
            </w:r>
          </w:p>
        </w:tc>
        <w:tc>
          <w:tcPr>
            <w:tcW w:w="2504" w:type="dxa"/>
            <w:shd w:val="clear" w:color="auto" w:fill="auto"/>
            <w:noWrap/>
            <w:hideMark/>
          </w:tcPr>
          <w:p w:rsidR="00952178" w:rsidRPr="00952178" w:rsidRDefault="00DE3E79" w:rsidP="00DE3E79">
            <w:pPr>
              <w:spacing w:after="0" w:line="240" w:lineRule="auto"/>
              <w:jc w:val="center"/>
              <w:rPr>
                <w:rFonts w:eastAsia="Times New Roman" w:cstheme="minorHAnsi"/>
                <w:color w:val="000000"/>
                <w:lang w:val="en-US"/>
              </w:rPr>
            </w:pPr>
            <w:r>
              <w:rPr>
                <w:rFonts w:eastAsia="Times New Roman" w:cstheme="minorHAnsi"/>
                <w:color w:val="000000"/>
                <w:lang w:val="en-US"/>
              </w:rPr>
              <w:t>47</w:t>
            </w:r>
            <w:r>
              <w:rPr>
                <w:rFonts w:eastAsia="Times New Roman" w:cstheme="minorHAnsi"/>
                <w:color w:val="000000"/>
              </w:rPr>
              <w:t>.</w:t>
            </w:r>
            <w:r w:rsidR="00952178" w:rsidRPr="00952178">
              <w:rPr>
                <w:rFonts w:eastAsia="Times New Roman" w:cstheme="minorHAnsi"/>
                <w:color w:val="000000"/>
                <w:lang w:val="en-US"/>
              </w:rPr>
              <w:t>670</w:t>
            </w:r>
          </w:p>
        </w:tc>
        <w:tc>
          <w:tcPr>
            <w:tcW w:w="0" w:type="auto"/>
            <w:shd w:val="clear" w:color="auto" w:fill="auto"/>
            <w:noWrap/>
            <w:hideMark/>
          </w:tcPr>
          <w:p w:rsidR="00952178" w:rsidRPr="00952178" w:rsidRDefault="00952178" w:rsidP="00952178">
            <w:pPr>
              <w:spacing w:after="0" w:line="240" w:lineRule="auto"/>
              <w:jc w:val="both"/>
              <w:rPr>
                <w:rFonts w:eastAsia="Times New Roman" w:cstheme="minorHAnsi"/>
                <w:color w:val="000000"/>
                <w:lang w:val="en-US"/>
              </w:rPr>
            </w:pPr>
            <w:r w:rsidRPr="00952178">
              <w:rPr>
                <w:rFonts w:eastAsia="Times New Roman" w:cstheme="minorHAnsi"/>
                <w:color w:val="000000"/>
                <w:lang w:val="en-US"/>
              </w:rPr>
              <w:t>Ribu SBM</w:t>
            </w:r>
          </w:p>
        </w:tc>
      </w:tr>
      <w:tr w:rsidR="00952178" w:rsidRPr="00952178" w:rsidTr="00DE3E79">
        <w:trPr>
          <w:trHeight w:val="300"/>
        </w:trPr>
        <w:tc>
          <w:tcPr>
            <w:tcW w:w="0" w:type="auto"/>
            <w:shd w:val="clear" w:color="auto" w:fill="auto"/>
            <w:noWrap/>
            <w:hideMark/>
          </w:tcPr>
          <w:p w:rsidR="00952178" w:rsidRPr="00952178" w:rsidRDefault="00952178" w:rsidP="00952178">
            <w:pPr>
              <w:spacing w:after="0" w:line="240" w:lineRule="auto"/>
              <w:jc w:val="right"/>
              <w:rPr>
                <w:rFonts w:eastAsia="Times New Roman" w:cstheme="minorHAnsi"/>
                <w:b/>
                <w:bCs/>
                <w:color w:val="000000"/>
                <w:lang w:val="en-US"/>
              </w:rPr>
            </w:pPr>
            <w:r w:rsidRPr="00952178">
              <w:rPr>
                <w:rFonts w:eastAsia="Times New Roman" w:cstheme="minorHAnsi"/>
                <w:b/>
                <w:bCs/>
                <w:color w:val="000000"/>
                <w:lang w:val="en-US"/>
              </w:rPr>
              <w:t>2</w:t>
            </w: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Minyak bumi</w:t>
            </w:r>
          </w:p>
        </w:tc>
        <w:tc>
          <w:tcPr>
            <w:tcW w:w="2504" w:type="dxa"/>
            <w:shd w:val="clear" w:color="auto" w:fill="auto"/>
            <w:noWrap/>
            <w:hideMark/>
          </w:tcPr>
          <w:p w:rsidR="00952178" w:rsidRPr="00952178" w:rsidRDefault="00DE3E79" w:rsidP="00DE3E79">
            <w:pPr>
              <w:spacing w:after="0" w:line="240" w:lineRule="auto"/>
              <w:jc w:val="center"/>
              <w:rPr>
                <w:rFonts w:eastAsia="Times New Roman" w:cstheme="minorHAnsi"/>
                <w:color w:val="000000"/>
                <w:lang w:val="en-US"/>
              </w:rPr>
            </w:pPr>
            <w:r>
              <w:rPr>
                <w:rFonts w:eastAsia="Times New Roman" w:cstheme="minorHAnsi"/>
                <w:color w:val="000000"/>
                <w:lang w:val="en-US"/>
              </w:rPr>
              <w:t>7</w:t>
            </w:r>
            <w:r>
              <w:rPr>
                <w:rFonts w:eastAsia="Times New Roman" w:cstheme="minorHAnsi"/>
                <w:color w:val="000000"/>
              </w:rPr>
              <w:t>.</w:t>
            </w:r>
            <w:r w:rsidR="00952178" w:rsidRPr="00952178">
              <w:rPr>
                <w:rFonts w:eastAsia="Times New Roman" w:cstheme="minorHAnsi"/>
                <w:color w:val="000000"/>
                <w:lang w:val="en-US"/>
              </w:rPr>
              <w:t>803</w:t>
            </w:r>
          </w:p>
        </w:tc>
        <w:tc>
          <w:tcPr>
            <w:tcW w:w="0" w:type="auto"/>
            <w:shd w:val="clear" w:color="auto" w:fill="auto"/>
            <w:noWrap/>
            <w:hideMark/>
          </w:tcPr>
          <w:p w:rsidR="00952178" w:rsidRPr="00952178" w:rsidRDefault="00952178" w:rsidP="00952178">
            <w:pPr>
              <w:spacing w:after="0" w:line="240" w:lineRule="auto"/>
              <w:jc w:val="both"/>
              <w:rPr>
                <w:rFonts w:eastAsia="Times New Roman" w:cstheme="minorHAnsi"/>
                <w:color w:val="000000"/>
                <w:lang w:val="en-US"/>
              </w:rPr>
            </w:pPr>
            <w:r w:rsidRPr="00952178">
              <w:rPr>
                <w:rFonts w:eastAsia="Times New Roman" w:cstheme="minorHAnsi"/>
                <w:color w:val="000000"/>
                <w:lang w:val="en-US"/>
              </w:rPr>
              <w:t>Ribu SBM</w:t>
            </w:r>
          </w:p>
        </w:tc>
      </w:tr>
      <w:tr w:rsidR="00952178" w:rsidRPr="00952178" w:rsidTr="00DE3E79">
        <w:trPr>
          <w:trHeight w:val="300"/>
        </w:trPr>
        <w:tc>
          <w:tcPr>
            <w:tcW w:w="0" w:type="auto"/>
            <w:shd w:val="clear" w:color="auto" w:fill="auto"/>
            <w:noWrap/>
            <w:hideMark/>
          </w:tcPr>
          <w:p w:rsidR="00952178" w:rsidRPr="00952178" w:rsidRDefault="00952178" w:rsidP="00952178">
            <w:pPr>
              <w:spacing w:after="0" w:line="240" w:lineRule="auto"/>
              <w:jc w:val="right"/>
              <w:rPr>
                <w:rFonts w:eastAsia="Times New Roman" w:cstheme="minorHAnsi"/>
                <w:b/>
                <w:bCs/>
                <w:color w:val="000000"/>
                <w:lang w:val="en-US"/>
              </w:rPr>
            </w:pPr>
            <w:r w:rsidRPr="00952178">
              <w:rPr>
                <w:rFonts w:eastAsia="Times New Roman" w:cstheme="minorHAnsi"/>
                <w:b/>
                <w:bCs/>
                <w:color w:val="000000"/>
                <w:lang w:val="en-US"/>
              </w:rPr>
              <w:t>3</w:t>
            </w: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Gas bumi</w:t>
            </w:r>
          </w:p>
        </w:tc>
        <w:tc>
          <w:tcPr>
            <w:tcW w:w="2504" w:type="dxa"/>
            <w:shd w:val="clear" w:color="auto" w:fill="auto"/>
            <w:noWrap/>
            <w:hideMark/>
          </w:tcPr>
          <w:p w:rsidR="00952178" w:rsidRPr="00952178" w:rsidRDefault="00952178" w:rsidP="00DE3E79">
            <w:pPr>
              <w:spacing w:after="0" w:line="240" w:lineRule="auto"/>
              <w:jc w:val="center"/>
              <w:rPr>
                <w:rFonts w:eastAsia="Times New Roman" w:cstheme="minorHAnsi"/>
                <w:color w:val="000000"/>
                <w:lang w:val="en-US"/>
              </w:rPr>
            </w:pPr>
            <w:r w:rsidRPr="00952178">
              <w:rPr>
                <w:rFonts w:eastAsia="Times New Roman" w:cstheme="minorHAnsi"/>
                <w:color w:val="000000"/>
                <w:lang w:val="en-US"/>
              </w:rPr>
              <w:t>18</w:t>
            </w:r>
            <w:r w:rsidR="00DE3E79">
              <w:rPr>
                <w:rFonts w:eastAsia="Times New Roman" w:cstheme="minorHAnsi"/>
                <w:color w:val="000000"/>
              </w:rPr>
              <w:t>.</w:t>
            </w:r>
            <w:r w:rsidRPr="00952178">
              <w:rPr>
                <w:rFonts w:eastAsia="Times New Roman" w:cstheme="minorHAnsi"/>
                <w:color w:val="000000"/>
                <w:lang w:val="en-US"/>
              </w:rPr>
              <w:t>023</w:t>
            </w:r>
          </w:p>
        </w:tc>
        <w:tc>
          <w:tcPr>
            <w:tcW w:w="0" w:type="auto"/>
            <w:shd w:val="clear" w:color="auto" w:fill="auto"/>
            <w:noWrap/>
            <w:hideMark/>
          </w:tcPr>
          <w:p w:rsidR="00952178" w:rsidRPr="00952178" w:rsidRDefault="00952178" w:rsidP="00952178">
            <w:pPr>
              <w:spacing w:after="0" w:line="240" w:lineRule="auto"/>
              <w:jc w:val="both"/>
              <w:rPr>
                <w:rFonts w:eastAsia="Times New Roman" w:cstheme="minorHAnsi"/>
                <w:color w:val="000000"/>
                <w:lang w:val="en-US"/>
              </w:rPr>
            </w:pPr>
            <w:r w:rsidRPr="00952178">
              <w:rPr>
                <w:rFonts w:eastAsia="Times New Roman" w:cstheme="minorHAnsi"/>
                <w:color w:val="000000"/>
                <w:lang w:val="en-US"/>
              </w:rPr>
              <w:t>Ribu SBM</w:t>
            </w:r>
          </w:p>
        </w:tc>
      </w:tr>
      <w:tr w:rsidR="00952178" w:rsidRPr="00952178" w:rsidTr="00DE3E79">
        <w:trPr>
          <w:trHeight w:val="300"/>
        </w:trPr>
        <w:tc>
          <w:tcPr>
            <w:tcW w:w="0" w:type="auto"/>
            <w:shd w:val="clear" w:color="auto" w:fill="auto"/>
            <w:noWrap/>
            <w:hideMark/>
          </w:tcPr>
          <w:p w:rsidR="00952178" w:rsidRPr="00952178" w:rsidRDefault="00952178" w:rsidP="00952178">
            <w:pPr>
              <w:spacing w:after="0" w:line="240" w:lineRule="auto"/>
              <w:jc w:val="right"/>
              <w:rPr>
                <w:rFonts w:eastAsia="Times New Roman" w:cstheme="minorHAnsi"/>
                <w:b/>
                <w:bCs/>
                <w:color w:val="000000"/>
                <w:lang w:val="en-US"/>
              </w:rPr>
            </w:pPr>
            <w:r w:rsidRPr="00952178">
              <w:rPr>
                <w:rFonts w:eastAsia="Times New Roman" w:cstheme="minorHAnsi"/>
                <w:b/>
                <w:bCs/>
                <w:color w:val="000000"/>
                <w:lang w:val="en-US"/>
              </w:rPr>
              <w:t>4</w:t>
            </w: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Batubara</w:t>
            </w:r>
          </w:p>
        </w:tc>
        <w:tc>
          <w:tcPr>
            <w:tcW w:w="2504" w:type="dxa"/>
            <w:shd w:val="clear" w:color="auto" w:fill="auto"/>
            <w:noWrap/>
            <w:hideMark/>
          </w:tcPr>
          <w:p w:rsidR="00952178" w:rsidRPr="00952178" w:rsidRDefault="00952178" w:rsidP="00DE3E79">
            <w:pPr>
              <w:spacing w:after="0" w:line="240" w:lineRule="auto"/>
              <w:jc w:val="center"/>
              <w:rPr>
                <w:rFonts w:eastAsia="Times New Roman" w:cstheme="minorHAnsi"/>
                <w:color w:val="000000"/>
                <w:lang w:val="en-US"/>
              </w:rPr>
            </w:pPr>
            <w:r w:rsidRPr="00952178">
              <w:rPr>
                <w:rFonts w:eastAsia="Times New Roman" w:cstheme="minorHAnsi"/>
                <w:color w:val="000000"/>
                <w:lang w:val="en-US"/>
              </w:rPr>
              <w:t>-</w:t>
            </w:r>
          </w:p>
        </w:tc>
        <w:tc>
          <w:tcPr>
            <w:tcW w:w="0" w:type="auto"/>
            <w:shd w:val="clear" w:color="auto" w:fill="auto"/>
            <w:noWrap/>
            <w:hideMark/>
          </w:tcPr>
          <w:p w:rsidR="00952178" w:rsidRPr="00952178" w:rsidRDefault="00952178" w:rsidP="00952178">
            <w:pPr>
              <w:spacing w:after="0" w:line="240" w:lineRule="auto"/>
              <w:jc w:val="both"/>
              <w:rPr>
                <w:rFonts w:eastAsia="Times New Roman" w:cstheme="minorHAnsi"/>
                <w:color w:val="000000"/>
                <w:lang w:val="en-US"/>
              </w:rPr>
            </w:pPr>
            <w:r w:rsidRPr="00952178">
              <w:rPr>
                <w:rFonts w:eastAsia="Times New Roman" w:cstheme="minorHAnsi"/>
                <w:color w:val="000000"/>
                <w:lang w:val="en-US"/>
              </w:rPr>
              <w:t>Ribu SBM</w:t>
            </w:r>
          </w:p>
        </w:tc>
      </w:tr>
      <w:tr w:rsidR="00952178" w:rsidRPr="00952178" w:rsidTr="00DE3E79">
        <w:trPr>
          <w:trHeight w:val="300"/>
        </w:trPr>
        <w:tc>
          <w:tcPr>
            <w:tcW w:w="0" w:type="auto"/>
            <w:shd w:val="clear" w:color="auto" w:fill="auto"/>
            <w:noWrap/>
            <w:hideMark/>
          </w:tcPr>
          <w:p w:rsidR="00952178" w:rsidRPr="00952178" w:rsidRDefault="00952178" w:rsidP="00952178">
            <w:pPr>
              <w:spacing w:after="0" w:line="240" w:lineRule="auto"/>
              <w:jc w:val="right"/>
              <w:rPr>
                <w:rFonts w:eastAsia="Times New Roman" w:cstheme="minorHAnsi"/>
                <w:b/>
                <w:bCs/>
                <w:color w:val="000000"/>
                <w:lang w:val="en-US"/>
              </w:rPr>
            </w:pPr>
            <w:r w:rsidRPr="00952178">
              <w:rPr>
                <w:rFonts w:eastAsia="Times New Roman" w:cstheme="minorHAnsi"/>
                <w:b/>
                <w:bCs/>
                <w:color w:val="000000"/>
                <w:lang w:val="en-US"/>
              </w:rPr>
              <w:t>5</w:t>
            </w: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Tenaga Air</w:t>
            </w:r>
          </w:p>
        </w:tc>
        <w:tc>
          <w:tcPr>
            <w:tcW w:w="2504" w:type="dxa"/>
            <w:shd w:val="clear" w:color="auto" w:fill="auto"/>
            <w:noWrap/>
            <w:hideMark/>
          </w:tcPr>
          <w:p w:rsidR="00952178" w:rsidRPr="00952178" w:rsidRDefault="00952178" w:rsidP="00DE3E79">
            <w:pPr>
              <w:spacing w:after="0" w:line="240" w:lineRule="auto"/>
              <w:jc w:val="center"/>
              <w:rPr>
                <w:rFonts w:eastAsia="Times New Roman" w:cstheme="minorHAnsi"/>
                <w:color w:val="000000"/>
                <w:lang w:val="en-US"/>
              </w:rPr>
            </w:pPr>
            <w:r w:rsidRPr="00952178">
              <w:rPr>
                <w:rFonts w:eastAsia="Times New Roman" w:cstheme="minorHAnsi"/>
                <w:color w:val="000000"/>
                <w:lang w:val="en-US"/>
              </w:rPr>
              <w:t>9</w:t>
            </w:r>
            <w:r w:rsidR="00DE3E79">
              <w:rPr>
                <w:rFonts w:eastAsia="Times New Roman" w:cstheme="minorHAnsi"/>
                <w:color w:val="000000"/>
              </w:rPr>
              <w:t>.</w:t>
            </w:r>
            <w:r w:rsidRPr="00952178">
              <w:rPr>
                <w:rFonts w:eastAsia="Times New Roman" w:cstheme="minorHAnsi"/>
                <w:color w:val="000000"/>
                <w:lang w:val="en-US"/>
              </w:rPr>
              <w:t>616</w:t>
            </w:r>
          </w:p>
        </w:tc>
        <w:tc>
          <w:tcPr>
            <w:tcW w:w="0" w:type="auto"/>
            <w:shd w:val="clear" w:color="auto" w:fill="auto"/>
            <w:noWrap/>
            <w:hideMark/>
          </w:tcPr>
          <w:p w:rsidR="00952178" w:rsidRPr="00952178" w:rsidRDefault="00952178" w:rsidP="00952178">
            <w:pPr>
              <w:spacing w:after="0" w:line="240" w:lineRule="auto"/>
              <w:jc w:val="both"/>
              <w:rPr>
                <w:rFonts w:eastAsia="Times New Roman" w:cstheme="minorHAnsi"/>
                <w:color w:val="000000"/>
                <w:lang w:val="en-US"/>
              </w:rPr>
            </w:pPr>
            <w:r w:rsidRPr="00952178">
              <w:rPr>
                <w:rFonts w:eastAsia="Times New Roman" w:cstheme="minorHAnsi"/>
                <w:color w:val="000000"/>
                <w:lang w:val="en-US"/>
              </w:rPr>
              <w:t>Ribu SBM (output)</w:t>
            </w:r>
          </w:p>
        </w:tc>
      </w:tr>
      <w:tr w:rsidR="00952178" w:rsidRPr="00952178" w:rsidTr="00DE3E79">
        <w:trPr>
          <w:trHeight w:val="300"/>
        </w:trPr>
        <w:tc>
          <w:tcPr>
            <w:tcW w:w="0" w:type="auto"/>
            <w:shd w:val="clear" w:color="auto" w:fill="auto"/>
            <w:noWrap/>
            <w:hideMark/>
          </w:tcPr>
          <w:p w:rsidR="00952178" w:rsidRPr="00952178" w:rsidRDefault="00952178" w:rsidP="00952178">
            <w:pPr>
              <w:spacing w:after="0" w:line="240" w:lineRule="auto"/>
              <w:jc w:val="right"/>
              <w:rPr>
                <w:rFonts w:eastAsia="Times New Roman" w:cstheme="minorHAnsi"/>
                <w:b/>
                <w:bCs/>
                <w:color w:val="000000"/>
                <w:lang w:val="en-US"/>
              </w:rPr>
            </w:pPr>
            <w:r w:rsidRPr="00952178">
              <w:rPr>
                <w:rFonts w:eastAsia="Times New Roman" w:cstheme="minorHAnsi"/>
                <w:b/>
                <w:bCs/>
                <w:color w:val="000000"/>
                <w:lang w:val="en-US"/>
              </w:rPr>
              <w:lastRenderedPageBreak/>
              <w:t>6</w:t>
            </w: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Panas Bumi</w:t>
            </w:r>
          </w:p>
        </w:tc>
        <w:tc>
          <w:tcPr>
            <w:tcW w:w="2504" w:type="dxa"/>
            <w:shd w:val="clear" w:color="auto" w:fill="auto"/>
            <w:noWrap/>
            <w:hideMark/>
          </w:tcPr>
          <w:p w:rsidR="00952178" w:rsidRPr="00952178" w:rsidRDefault="00DE3E79" w:rsidP="00DE3E79">
            <w:pPr>
              <w:spacing w:after="0" w:line="240" w:lineRule="auto"/>
              <w:jc w:val="center"/>
              <w:rPr>
                <w:rFonts w:eastAsia="Times New Roman" w:cstheme="minorHAnsi"/>
                <w:color w:val="000000"/>
                <w:lang w:val="en-US"/>
              </w:rPr>
            </w:pPr>
            <w:r>
              <w:rPr>
                <w:rFonts w:eastAsia="Times New Roman" w:cstheme="minorHAnsi"/>
                <w:color w:val="000000"/>
                <w:lang w:val="en-US"/>
              </w:rPr>
              <w:t>12</w:t>
            </w:r>
            <w:r>
              <w:rPr>
                <w:rFonts w:eastAsia="Times New Roman" w:cstheme="minorHAnsi"/>
                <w:color w:val="000000"/>
              </w:rPr>
              <w:t>.</w:t>
            </w:r>
            <w:r w:rsidR="00952178" w:rsidRPr="00952178">
              <w:rPr>
                <w:rFonts w:eastAsia="Times New Roman" w:cstheme="minorHAnsi"/>
                <w:color w:val="000000"/>
                <w:lang w:val="en-US"/>
              </w:rPr>
              <w:t>228</w:t>
            </w:r>
          </w:p>
        </w:tc>
        <w:tc>
          <w:tcPr>
            <w:tcW w:w="0" w:type="auto"/>
            <w:shd w:val="clear" w:color="auto" w:fill="auto"/>
            <w:noWrap/>
            <w:hideMark/>
          </w:tcPr>
          <w:p w:rsidR="00952178" w:rsidRPr="00952178" w:rsidRDefault="00952178" w:rsidP="00952178">
            <w:pPr>
              <w:spacing w:after="0" w:line="240" w:lineRule="auto"/>
              <w:jc w:val="both"/>
              <w:rPr>
                <w:rFonts w:eastAsia="Times New Roman" w:cstheme="minorHAnsi"/>
                <w:color w:val="000000"/>
                <w:lang w:val="en-US"/>
              </w:rPr>
            </w:pPr>
            <w:r w:rsidRPr="00952178">
              <w:rPr>
                <w:rFonts w:eastAsia="Times New Roman" w:cstheme="minorHAnsi"/>
                <w:color w:val="000000"/>
                <w:lang w:val="en-US"/>
              </w:rPr>
              <w:t>Ribu SBM (output)</w:t>
            </w:r>
          </w:p>
        </w:tc>
      </w:tr>
      <w:tr w:rsidR="00952178" w:rsidRPr="00952178" w:rsidTr="00DE3E79">
        <w:trPr>
          <w:trHeight w:val="300"/>
        </w:trPr>
        <w:tc>
          <w:tcPr>
            <w:tcW w:w="0" w:type="auto"/>
            <w:shd w:val="clear" w:color="auto" w:fill="auto"/>
            <w:noWrap/>
            <w:hideMark/>
          </w:tcPr>
          <w:p w:rsidR="00952178" w:rsidRPr="00952178" w:rsidRDefault="00952178" w:rsidP="00952178">
            <w:pPr>
              <w:spacing w:after="0" w:line="240" w:lineRule="auto"/>
              <w:jc w:val="right"/>
              <w:rPr>
                <w:rFonts w:eastAsia="Times New Roman" w:cstheme="minorHAnsi"/>
                <w:b/>
                <w:bCs/>
                <w:color w:val="000000"/>
                <w:lang w:val="en-US"/>
              </w:rPr>
            </w:pPr>
            <w:r w:rsidRPr="00952178">
              <w:rPr>
                <w:rFonts w:eastAsia="Times New Roman" w:cstheme="minorHAnsi"/>
                <w:b/>
                <w:bCs/>
                <w:color w:val="000000"/>
                <w:lang w:val="en-US"/>
              </w:rPr>
              <w:t>7</w:t>
            </w:r>
          </w:p>
        </w:tc>
        <w:tc>
          <w:tcPr>
            <w:tcW w:w="3746" w:type="dxa"/>
            <w:shd w:val="clear" w:color="auto" w:fill="auto"/>
            <w:noWrap/>
            <w:hideMark/>
          </w:tcPr>
          <w:p w:rsidR="00952178" w:rsidRPr="00952178" w:rsidRDefault="00952178" w:rsidP="00952178">
            <w:pPr>
              <w:tabs>
                <w:tab w:val="left" w:pos="2732"/>
              </w:tabs>
              <w:spacing w:after="0" w:line="240" w:lineRule="auto"/>
              <w:rPr>
                <w:rFonts w:eastAsia="Times New Roman" w:cstheme="minorHAnsi"/>
                <w:color w:val="000000"/>
                <w:lang w:val="en-US"/>
              </w:rPr>
            </w:pPr>
            <w:r w:rsidRPr="00952178">
              <w:rPr>
                <w:rFonts w:eastAsia="Times New Roman" w:cstheme="minorHAnsi"/>
                <w:color w:val="000000"/>
                <w:lang w:val="en-US"/>
              </w:rPr>
              <w:t>Produksi Energi Sekunder</w:t>
            </w:r>
          </w:p>
        </w:tc>
        <w:tc>
          <w:tcPr>
            <w:tcW w:w="2504" w:type="dxa"/>
            <w:shd w:val="clear" w:color="auto" w:fill="auto"/>
            <w:noWrap/>
            <w:hideMark/>
          </w:tcPr>
          <w:p w:rsidR="00952178" w:rsidRPr="00952178" w:rsidRDefault="00952178" w:rsidP="00DE3E79">
            <w:pPr>
              <w:spacing w:after="0" w:line="240" w:lineRule="auto"/>
              <w:jc w:val="center"/>
              <w:rPr>
                <w:rFonts w:eastAsia="Times New Roman" w:cstheme="minorHAnsi"/>
                <w:color w:val="000000"/>
                <w:lang w:val="en-US"/>
              </w:rPr>
            </w:pPr>
            <w:r w:rsidRPr="00952178">
              <w:rPr>
                <w:rFonts w:eastAsia="Times New Roman" w:cstheme="minorHAnsi"/>
                <w:color w:val="000000"/>
                <w:lang w:val="en-US"/>
              </w:rPr>
              <w:t>47</w:t>
            </w:r>
            <w:r w:rsidR="00DE3E79">
              <w:rPr>
                <w:rFonts w:eastAsia="Times New Roman" w:cstheme="minorHAnsi"/>
                <w:color w:val="000000"/>
              </w:rPr>
              <w:t>.</w:t>
            </w:r>
            <w:r w:rsidRPr="00952178">
              <w:rPr>
                <w:rFonts w:eastAsia="Times New Roman" w:cstheme="minorHAnsi"/>
                <w:color w:val="000000"/>
                <w:lang w:val="en-US"/>
              </w:rPr>
              <w:t>252</w:t>
            </w:r>
          </w:p>
        </w:tc>
        <w:tc>
          <w:tcPr>
            <w:tcW w:w="0" w:type="auto"/>
            <w:shd w:val="clear" w:color="auto" w:fill="auto"/>
            <w:noWrap/>
            <w:hideMark/>
          </w:tcPr>
          <w:p w:rsidR="00952178" w:rsidRPr="00952178" w:rsidRDefault="00952178" w:rsidP="00952178">
            <w:pPr>
              <w:spacing w:after="0" w:line="240" w:lineRule="auto"/>
              <w:jc w:val="both"/>
              <w:rPr>
                <w:rFonts w:eastAsia="Times New Roman" w:cstheme="minorHAnsi"/>
                <w:color w:val="000000"/>
                <w:lang w:val="en-US"/>
              </w:rPr>
            </w:pPr>
            <w:r w:rsidRPr="00952178">
              <w:rPr>
                <w:rFonts w:eastAsia="Times New Roman" w:cstheme="minorHAnsi"/>
                <w:color w:val="000000"/>
                <w:lang w:val="en-US"/>
              </w:rPr>
              <w:t>Ribu SBM</w:t>
            </w:r>
          </w:p>
        </w:tc>
      </w:tr>
      <w:tr w:rsidR="00952178" w:rsidRPr="00952178" w:rsidTr="00DE3E79">
        <w:trPr>
          <w:trHeight w:val="300"/>
        </w:trPr>
        <w:tc>
          <w:tcPr>
            <w:tcW w:w="0" w:type="auto"/>
            <w:shd w:val="clear" w:color="auto" w:fill="auto"/>
            <w:noWrap/>
            <w:hideMark/>
          </w:tcPr>
          <w:p w:rsidR="00952178" w:rsidRPr="00952178" w:rsidRDefault="00952178" w:rsidP="00952178">
            <w:pPr>
              <w:spacing w:after="0" w:line="240" w:lineRule="auto"/>
              <w:jc w:val="right"/>
              <w:rPr>
                <w:rFonts w:eastAsia="Times New Roman" w:cstheme="minorHAnsi"/>
                <w:b/>
                <w:bCs/>
                <w:color w:val="000000"/>
                <w:lang w:val="en-US"/>
              </w:rPr>
            </w:pPr>
            <w:r w:rsidRPr="00952178">
              <w:rPr>
                <w:rFonts w:eastAsia="Times New Roman" w:cstheme="minorHAnsi"/>
                <w:b/>
                <w:bCs/>
                <w:color w:val="000000"/>
                <w:lang w:val="en-US"/>
              </w:rPr>
              <w:t>8</w:t>
            </w: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BBM</w:t>
            </w:r>
          </w:p>
        </w:tc>
        <w:tc>
          <w:tcPr>
            <w:tcW w:w="2504" w:type="dxa"/>
            <w:shd w:val="clear" w:color="auto" w:fill="auto"/>
            <w:noWrap/>
            <w:hideMark/>
          </w:tcPr>
          <w:p w:rsidR="00952178" w:rsidRPr="00952178" w:rsidRDefault="00952178" w:rsidP="00DE3E79">
            <w:pPr>
              <w:spacing w:after="0" w:line="240" w:lineRule="auto"/>
              <w:jc w:val="center"/>
              <w:rPr>
                <w:rFonts w:eastAsia="Times New Roman" w:cstheme="minorHAnsi"/>
                <w:color w:val="000000"/>
                <w:lang w:val="en-US"/>
              </w:rPr>
            </w:pPr>
            <w:r w:rsidRPr="00952178">
              <w:rPr>
                <w:rFonts w:eastAsia="Times New Roman" w:cstheme="minorHAnsi"/>
                <w:color w:val="000000"/>
                <w:lang w:val="en-US"/>
              </w:rPr>
              <w:t>19</w:t>
            </w:r>
            <w:r w:rsidR="00DE3E79">
              <w:rPr>
                <w:rFonts w:eastAsia="Times New Roman" w:cstheme="minorHAnsi"/>
                <w:color w:val="000000"/>
              </w:rPr>
              <w:t>.</w:t>
            </w:r>
            <w:r w:rsidRPr="00952178">
              <w:rPr>
                <w:rFonts w:eastAsia="Times New Roman" w:cstheme="minorHAnsi"/>
                <w:color w:val="000000"/>
                <w:lang w:val="en-US"/>
              </w:rPr>
              <w:t>826</w:t>
            </w:r>
          </w:p>
        </w:tc>
        <w:tc>
          <w:tcPr>
            <w:tcW w:w="0" w:type="auto"/>
            <w:shd w:val="clear" w:color="auto" w:fill="auto"/>
            <w:noWrap/>
            <w:hideMark/>
          </w:tcPr>
          <w:p w:rsidR="00952178" w:rsidRPr="00952178" w:rsidRDefault="00952178" w:rsidP="00952178">
            <w:pPr>
              <w:spacing w:after="0" w:line="240" w:lineRule="auto"/>
              <w:jc w:val="both"/>
              <w:rPr>
                <w:rFonts w:eastAsia="Times New Roman" w:cstheme="minorHAnsi"/>
                <w:color w:val="000000"/>
                <w:lang w:val="en-US"/>
              </w:rPr>
            </w:pPr>
            <w:r w:rsidRPr="00952178">
              <w:rPr>
                <w:rFonts w:eastAsia="Times New Roman" w:cstheme="minorHAnsi"/>
                <w:color w:val="000000"/>
                <w:lang w:val="en-US"/>
              </w:rPr>
              <w:t>Ribu SBM</w:t>
            </w:r>
          </w:p>
        </w:tc>
      </w:tr>
      <w:tr w:rsidR="00952178" w:rsidRPr="00952178" w:rsidTr="00DE3E79">
        <w:trPr>
          <w:trHeight w:val="300"/>
        </w:trPr>
        <w:tc>
          <w:tcPr>
            <w:tcW w:w="0" w:type="auto"/>
            <w:shd w:val="clear" w:color="auto" w:fill="auto"/>
            <w:noWrap/>
            <w:hideMark/>
          </w:tcPr>
          <w:p w:rsidR="00952178" w:rsidRPr="00952178" w:rsidRDefault="00952178" w:rsidP="00952178">
            <w:pPr>
              <w:spacing w:after="0" w:line="240" w:lineRule="auto"/>
              <w:jc w:val="right"/>
              <w:rPr>
                <w:rFonts w:eastAsia="Times New Roman" w:cstheme="minorHAnsi"/>
                <w:b/>
                <w:bCs/>
                <w:color w:val="000000"/>
                <w:lang w:val="en-US"/>
              </w:rPr>
            </w:pPr>
            <w:r w:rsidRPr="00952178">
              <w:rPr>
                <w:rFonts w:eastAsia="Times New Roman" w:cstheme="minorHAnsi"/>
                <w:b/>
                <w:bCs/>
                <w:color w:val="000000"/>
                <w:lang w:val="en-US"/>
              </w:rPr>
              <w:t>9</w:t>
            </w: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LPG</w:t>
            </w:r>
          </w:p>
        </w:tc>
        <w:tc>
          <w:tcPr>
            <w:tcW w:w="2504" w:type="dxa"/>
            <w:shd w:val="clear" w:color="auto" w:fill="auto"/>
            <w:noWrap/>
            <w:hideMark/>
          </w:tcPr>
          <w:p w:rsidR="00952178" w:rsidRPr="00952178" w:rsidRDefault="00952178" w:rsidP="00DE3E79">
            <w:pPr>
              <w:spacing w:after="0" w:line="240" w:lineRule="auto"/>
              <w:jc w:val="center"/>
              <w:rPr>
                <w:rFonts w:eastAsia="Times New Roman" w:cstheme="minorHAnsi"/>
                <w:color w:val="000000"/>
                <w:lang w:val="en-US"/>
              </w:rPr>
            </w:pPr>
            <w:r w:rsidRPr="00952178">
              <w:rPr>
                <w:rFonts w:eastAsia="Times New Roman" w:cstheme="minorHAnsi"/>
                <w:color w:val="000000"/>
                <w:lang w:val="en-US"/>
              </w:rPr>
              <w:t>3</w:t>
            </w:r>
            <w:r w:rsidR="00DE3E79">
              <w:rPr>
                <w:rFonts w:eastAsia="Times New Roman" w:cstheme="minorHAnsi"/>
                <w:color w:val="000000"/>
              </w:rPr>
              <w:t>.</w:t>
            </w:r>
            <w:r w:rsidRPr="00952178">
              <w:rPr>
                <w:rFonts w:eastAsia="Times New Roman" w:cstheme="minorHAnsi"/>
                <w:color w:val="000000"/>
                <w:lang w:val="en-US"/>
              </w:rPr>
              <w:t>896</w:t>
            </w:r>
          </w:p>
        </w:tc>
        <w:tc>
          <w:tcPr>
            <w:tcW w:w="0" w:type="auto"/>
            <w:shd w:val="clear" w:color="auto" w:fill="auto"/>
            <w:noWrap/>
            <w:hideMark/>
          </w:tcPr>
          <w:p w:rsidR="00952178" w:rsidRPr="00952178" w:rsidRDefault="00952178" w:rsidP="00952178">
            <w:pPr>
              <w:spacing w:after="0" w:line="240" w:lineRule="auto"/>
              <w:jc w:val="both"/>
              <w:rPr>
                <w:rFonts w:eastAsia="Times New Roman" w:cstheme="minorHAnsi"/>
                <w:color w:val="000000"/>
                <w:lang w:val="en-US"/>
              </w:rPr>
            </w:pPr>
            <w:r w:rsidRPr="00952178">
              <w:rPr>
                <w:rFonts w:eastAsia="Times New Roman" w:cstheme="minorHAnsi"/>
                <w:color w:val="000000"/>
                <w:lang w:val="en-US"/>
              </w:rPr>
              <w:t>Ribu SBM</w:t>
            </w:r>
          </w:p>
        </w:tc>
      </w:tr>
      <w:tr w:rsidR="00952178" w:rsidRPr="00952178" w:rsidTr="00DE3E79">
        <w:trPr>
          <w:trHeight w:val="300"/>
        </w:trPr>
        <w:tc>
          <w:tcPr>
            <w:tcW w:w="0" w:type="auto"/>
            <w:shd w:val="clear" w:color="auto" w:fill="auto"/>
            <w:noWrap/>
            <w:hideMark/>
          </w:tcPr>
          <w:p w:rsidR="00952178" w:rsidRPr="00952178" w:rsidRDefault="00952178" w:rsidP="00952178">
            <w:pPr>
              <w:spacing w:after="0" w:line="240" w:lineRule="auto"/>
              <w:jc w:val="right"/>
              <w:rPr>
                <w:rFonts w:eastAsia="Times New Roman" w:cstheme="minorHAnsi"/>
                <w:b/>
                <w:bCs/>
                <w:color w:val="000000"/>
                <w:lang w:val="en-US"/>
              </w:rPr>
            </w:pPr>
            <w:r w:rsidRPr="00952178">
              <w:rPr>
                <w:rFonts w:eastAsia="Times New Roman" w:cstheme="minorHAnsi"/>
                <w:b/>
                <w:bCs/>
                <w:color w:val="000000"/>
                <w:lang w:val="en-US"/>
              </w:rPr>
              <w:t>10</w:t>
            </w: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Briket Batubara</w:t>
            </w:r>
          </w:p>
        </w:tc>
        <w:tc>
          <w:tcPr>
            <w:tcW w:w="2504" w:type="dxa"/>
            <w:shd w:val="clear" w:color="auto" w:fill="auto"/>
            <w:noWrap/>
            <w:hideMark/>
          </w:tcPr>
          <w:p w:rsidR="00952178" w:rsidRPr="00952178" w:rsidRDefault="00952178" w:rsidP="00DE3E79">
            <w:pPr>
              <w:spacing w:after="0" w:line="240" w:lineRule="auto"/>
              <w:jc w:val="center"/>
              <w:rPr>
                <w:rFonts w:eastAsia="Times New Roman" w:cstheme="minorHAnsi"/>
                <w:color w:val="000000"/>
                <w:lang w:val="en-US"/>
              </w:rPr>
            </w:pPr>
            <w:r w:rsidRPr="00952178">
              <w:rPr>
                <w:rFonts w:eastAsia="Times New Roman" w:cstheme="minorHAnsi"/>
                <w:color w:val="000000"/>
                <w:lang w:val="en-US"/>
              </w:rPr>
              <w:t>-</w:t>
            </w:r>
          </w:p>
        </w:tc>
        <w:tc>
          <w:tcPr>
            <w:tcW w:w="0" w:type="auto"/>
            <w:shd w:val="clear" w:color="auto" w:fill="auto"/>
            <w:noWrap/>
            <w:hideMark/>
          </w:tcPr>
          <w:p w:rsidR="00952178" w:rsidRPr="00952178" w:rsidRDefault="00952178" w:rsidP="00952178">
            <w:pPr>
              <w:spacing w:after="0" w:line="240" w:lineRule="auto"/>
              <w:jc w:val="both"/>
              <w:rPr>
                <w:rFonts w:eastAsia="Times New Roman" w:cstheme="minorHAnsi"/>
                <w:color w:val="000000"/>
                <w:lang w:val="en-US"/>
              </w:rPr>
            </w:pPr>
            <w:r w:rsidRPr="00952178">
              <w:rPr>
                <w:rFonts w:eastAsia="Times New Roman" w:cstheme="minorHAnsi"/>
                <w:color w:val="000000"/>
                <w:lang w:val="en-US"/>
              </w:rPr>
              <w:t>Ribu SBM</w:t>
            </w:r>
          </w:p>
        </w:tc>
      </w:tr>
      <w:tr w:rsidR="00952178" w:rsidRPr="00952178" w:rsidTr="00DE3E79">
        <w:trPr>
          <w:trHeight w:val="300"/>
        </w:trPr>
        <w:tc>
          <w:tcPr>
            <w:tcW w:w="0" w:type="auto"/>
            <w:shd w:val="clear" w:color="auto" w:fill="auto"/>
            <w:noWrap/>
            <w:hideMark/>
          </w:tcPr>
          <w:p w:rsidR="00952178" w:rsidRPr="00952178" w:rsidRDefault="00952178" w:rsidP="00952178">
            <w:pPr>
              <w:spacing w:after="0" w:line="240" w:lineRule="auto"/>
              <w:jc w:val="right"/>
              <w:rPr>
                <w:rFonts w:eastAsia="Times New Roman" w:cstheme="minorHAnsi"/>
                <w:b/>
                <w:bCs/>
                <w:color w:val="000000"/>
                <w:lang w:val="en-US"/>
              </w:rPr>
            </w:pPr>
            <w:r w:rsidRPr="00952178">
              <w:rPr>
                <w:rFonts w:eastAsia="Times New Roman" w:cstheme="minorHAnsi"/>
                <w:b/>
                <w:bCs/>
                <w:color w:val="000000"/>
                <w:lang w:val="en-US"/>
              </w:rPr>
              <w:t>11</w:t>
            </w: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Listrik</w:t>
            </w:r>
          </w:p>
        </w:tc>
        <w:tc>
          <w:tcPr>
            <w:tcW w:w="2504" w:type="dxa"/>
            <w:shd w:val="clear" w:color="auto" w:fill="auto"/>
            <w:noWrap/>
            <w:hideMark/>
          </w:tcPr>
          <w:p w:rsidR="00952178" w:rsidRPr="00952178" w:rsidRDefault="00952178" w:rsidP="00DE3E79">
            <w:pPr>
              <w:spacing w:after="0" w:line="240" w:lineRule="auto"/>
              <w:jc w:val="center"/>
              <w:rPr>
                <w:rFonts w:eastAsia="Times New Roman" w:cstheme="minorHAnsi"/>
                <w:color w:val="000000"/>
                <w:lang w:val="en-US"/>
              </w:rPr>
            </w:pPr>
            <w:r w:rsidRPr="00952178">
              <w:rPr>
                <w:rFonts w:eastAsia="Times New Roman" w:cstheme="minorHAnsi"/>
                <w:color w:val="000000"/>
                <w:lang w:val="en-US"/>
              </w:rPr>
              <w:t>23</w:t>
            </w:r>
            <w:r w:rsidR="00DE3E79">
              <w:rPr>
                <w:rFonts w:eastAsia="Times New Roman" w:cstheme="minorHAnsi"/>
                <w:color w:val="000000"/>
              </w:rPr>
              <w:t>.</w:t>
            </w:r>
            <w:r w:rsidRPr="00952178">
              <w:rPr>
                <w:rFonts w:eastAsia="Times New Roman" w:cstheme="minorHAnsi"/>
                <w:color w:val="000000"/>
                <w:lang w:val="en-US"/>
              </w:rPr>
              <w:t>529</w:t>
            </w:r>
          </w:p>
        </w:tc>
        <w:tc>
          <w:tcPr>
            <w:tcW w:w="0" w:type="auto"/>
            <w:shd w:val="clear" w:color="auto" w:fill="auto"/>
            <w:noWrap/>
            <w:hideMark/>
          </w:tcPr>
          <w:p w:rsidR="00952178" w:rsidRPr="00952178" w:rsidRDefault="00952178" w:rsidP="00952178">
            <w:pPr>
              <w:spacing w:after="0" w:line="240" w:lineRule="auto"/>
              <w:jc w:val="both"/>
              <w:rPr>
                <w:rFonts w:eastAsia="Times New Roman" w:cstheme="minorHAnsi"/>
                <w:color w:val="000000"/>
                <w:lang w:val="en-US"/>
              </w:rPr>
            </w:pPr>
            <w:r w:rsidRPr="00952178">
              <w:rPr>
                <w:rFonts w:eastAsia="Times New Roman" w:cstheme="minorHAnsi"/>
                <w:color w:val="000000"/>
                <w:lang w:val="en-US"/>
              </w:rPr>
              <w:t>Ribu SBM</w:t>
            </w:r>
          </w:p>
        </w:tc>
      </w:tr>
      <w:tr w:rsidR="00952178" w:rsidRPr="00952178" w:rsidTr="00DE3E79">
        <w:trPr>
          <w:trHeight w:val="300"/>
        </w:trPr>
        <w:tc>
          <w:tcPr>
            <w:tcW w:w="0" w:type="auto"/>
            <w:shd w:val="clear" w:color="auto" w:fill="auto"/>
            <w:noWrap/>
            <w:hideMark/>
          </w:tcPr>
          <w:p w:rsidR="00952178" w:rsidRPr="00952178" w:rsidRDefault="00952178" w:rsidP="00952178">
            <w:pPr>
              <w:spacing w:after="0" w:line="240" w:lineRule="auto"/>
              <w:jc w:val="right"/>
              <w:rPr>
                <w:rFonts w:eastAsia="Times New Roman" w:cstheme="minorHAnsi"/>
                <w:b/>
                <w:bCs/>
                <w:color w:val="000000"/>
                <w:lang w:val="en-US"/>
              </w:rPr>
            </w:pPr>
            <w:r w:rsidRPr="00952178">
              <w:rPr>
                <w:rFonts w:eastAsia="Times New Roman" w:cstheme="minorHAnsi"/>
                <w:b/>
                <w:bCs/>
                <w:color w:val="000000"/>
                <w:lang w:val="en-US"/>
              </w:rPr>
              <w:t>12</w:t>
            </w: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Biofuel</w:t>
            </w:r>
          </w:p>
        </w:tc>
        <w:tc>
          <w:tcPr>
            <w:tcW w:w="2504" w:type="dxa"/>
            <w:shd w:val="clear" w:color="auto" w:fill="auto"/>
            <w:noWrap/>
            <w:hideMark/>
          </w:tcPr>
          <w:p w:rsidR="00952178" w:rsidRPr="00952178" w:rsidRDefault="00952178" w:rsidP="00DE3E79">
            <w:pPr>
              <w:spacing w:after="0" w:line="240" w:lineRule="auto"/>
              <w:jc w:val="center"/>
              <w:rPr>
                <w:rFonts w:eastAsia="Times New Roman" w:cstheme="minorHAnsi"/>
                <w:color w:val="000000"/>
                <w:lang w:val="en-US"/>
              </w:rPr>
            </w:pPr>
            <w:r w:rsidRPr="00952178">
              <w:rPr>
                <w:rFonts w:eastAsia="Times New Roman" w:cstheme="minorHAnsi"/>
                <w:color w:val="000000"/>
                <w:lang w:val="en-US"/>
              </w:rPr>
              <w:t>-</w:t>
            </w:r>
          </w:p>
        </w:tc>
        <w:tc>
          <w:tcPr>
            <w:tcW w:w="0" w:type="auto"/>
            <w:shd w:val="clear" w:color="auto" w:fill="auto"/>
            <w:noWrap/>
            <w:hideMark/>
          </w:tcPr>
          <w:p w:rsidR="00952178" w:rsidRPr="00952178" w:rsidRDefault="00952178" w:rsidP="00952178">
            <w:pPr>
              <w:spacing w:after="0" w:line="240" w:lineRule="auto"/>
              <w:jc w:val="both"/>
              <w:rPr>
                <w:rFonts w:eastAsia="Times New Roman" w:cstheme="minorHAnsi"/>
                <w:color w:val="000000"/>
                <w:lang w:val="en-US"/>
              </w:rPr>
            </w:pPr>
            <w:r w:rsidRPr="00952178">
              <w:rPr>
                <w:rFonts w:eastAsia="Times New Roman" w:cstheme="minorHAnsi"/>
                <w:color w:val="000000"/>
                <w:lang w:val="en-US"/>
              </w:rPr>
              <w:t>Ribu SBM</w:t>
            </w:r>
          </w:p>
        </w:tc>
      </w:tr>
      <w:tr w:rsidR="00952178" w:rsidRPr="00952178" w:rsidTr="00DE3E79">
        <w:trPr>
          <w:trHeight w:val="300"/>
        </w:trPr>
        <w:tc>
          <w:tcPr>
            <w:tcW w:w="0" w:type="auto"/>
            <w:shd w:val="clear" w:color="auto" w:fill="auto"/>
            <w:noWrap/>
            <w:hideMark/>
          </w:tcPr>
          <w:p w:rsidR="00952178" w:rsidRPr="00952178" w:rsidRDefault="00952178" w:rsidP="00952178">
            <w:pPr>
              <w:spacing w:after="0" w:line="240" w:lineRule="auto"/>
              <w:jc w:val="both"/>
              <w:rPr>
                <w:rFonts w:eastAsia="Times New Roman" w:cstheme="minorHAnsi"/>
                <w:b/>
                <w:bCs/>
                <w:color w:val="000000"/>
                <w:lang w:val="en-US"/>
              </w:rPr>
            </w:pPr>
            <w:r w:rsidRPr="00952178">
              <w:rPr>
                <w:rFonts w:eastAsia="Times New Roman" w:cstheme="minorHAnsi"/>
                <w:b/>
                <w:bCs/>
                <w:color w:val="000000"/>
                <w:lang w:val="en-US"/>
              </w:rPr>
              <w:t>C.</w:t>
            </w:r>
          </w:p>
        </w:tc>
        <w:tc>
          <w:tcPr>
            <w:tcW w:w="3746" w:type="dxa"/>
            <w:shd w:val="clear" w:color="auto" w:fill="auto"/>
            <w:noWrap/>
            <w:hideMark/>
          </w:tcPr>
          <w:p w:rsidR="00952178" w:rsidRPr="00952178" w:rsidRDefault="00952178" w:rsidP="00952178">
            <w:pPr>
              <w:spacing w:after="0" w:line="240" w:lineRule="auto"/>
              <w:rPr>
                <w:rFonts w:eastAsia="Times New Roman" w:cstheme="minorHAnsi"/>
                <w:b/>
                <w:bCs/>
                <w:color w:val="000000"/>
                <w:lang w:val="en-US"/>
              </w:rPr>
            </w:pPr>
            <w:r w:rsidRPr="00952178">
              <w:rPr>
                <w:rFonts w:eastAsia="Times New Roman" w:cstheme="minorHAnsi"/>
                <w:b/>
                <w:bCs/>
                <w:color w:val="000000"/>
                <w:lang w:val="en-US"/>
              </w:rPr>
              <w:t>Penggunaan Energi Final</w:t>
            </w:r>
          </w:p>
        </w:tc>
        <w:tc>
          <w:tcPr>
            <w:tcW w:w="2504" w:type="dxa"/>
            <w:shd w:val="clear" w:color="auto" w:fill="auto"/>
            <w:noWrap/>
            <w:hideMark/>
          </w:tcPr>
          <w:p w:rsidR="00952178" w:rsidRPr="00952178" w:rsidRDefault="00952178" w:rsidP="00DE3E79">
            <w:pPr>
              <w:spacing w:after="0" w:line="240" w:lineRule="auto"/>
              <w:jc w:val="center"/>
              <w:rPr>
                <w:rFonts w:eastAsia="Times New Roman" w:cstheme="minorHAnsi"/>
                <w:color w:val="000000"/>
                <w:lang w:val="en-US"/>
              </w:rPr>
            </w:pPr>
            <w:r w:rsidRPr="00952178">
              <w:rPr>
                <w:rFonts w:eastAsia="Times New Roman" w:cstheme="minorHAnsi"/>
                <w:color w:val="000000"/>
                <w:lang w:val="en-US"/>
              </w:rPr>
              <w:t>98</w:t>
            </w:r>
            <w:r w:rsidR="00DE3E79">
              <w:rPr>
                <w:rFonts w:eastAsia="Times New Roman" w:cstheme="minorHAnsi"/>
                <w:color w:val="000000"/>
              </w:rPr>
              <w:t>.</w:t>
            </w:r>
            <w:r w:rsidR="00DE3E79">
              <w:rPr>
                <w:rFonts w:eastAsia="Times New Roman" w:cstheme="minorHAnsi"/>
                <w:color w:val="000000"/>
                <w:lang w:val="en-US"/>
              </w:rPr>
              <w:t>257</w:t>
            </w:r>
            <w:r w:rsidR="00DE3E79">
              <w:rPr>
                <w:rFonts w:eastAsia="Times New Roman" w:cstheme="minorHAnsi"/>
                <w:color w:val="000000"/>
              </w:rPr>
              <w:t>,</w:t>
            </w:r>
            <w:r w:rsidRPr="00952178">
              <w:rPr>
                <w:rFonts w:eastAsia="Times New Roman" w:cstheme="minorHAnsi"/>
                <w:color w:val="000000"/>
                <w:lang w:val="en-US"/>
              </w:rPr>
              <w:t>96</w:t>
            </w:r>
          </w:p>
        </w:tc>
        <w:tc>
          <w:tcPr>
            <w:tcW w:w="0" w:type="auto"/>
            <w:shd w:val="clear" w:color="auto" w:fill="auto"/>
            <w:noWrap/>
            <w:hideMark/>
          </w:tcPr>
          <w:p w:rsidR="00952178" w:rsidRPr="00952178" w:rsidRDefault="00952178" w:rsidP="00952178">
            <w:pPr>
              <w:spacing w:after="0" w:line="240" w:lineRule="auto"/>
              <w:jc w:val="both"/>
              <w:rPr>
                <w:rFonts w:eastAsia="Times New Roman" w:cstheme="minorHAnsi"/>
                <w:color w:val="000000"/>
                <w:lang w:val="en-US"/>
              </w:rPr>
            </w:pPr>
            <w:r w:rsidRPr="00952178">
              <w:rPr>
                <w:rFonts w:eastAsia="Times New Roman" w:cstheme="minorHAnsi"/>
                <w:color w:val="000000"/>
                <w:lang w:val="en-US"/>
              </w:rPr>
              <w:t>Ribu SBM</w:t>
            </w:r>
          </w:p>
        </w:tc>
      </w:tr>
      <w:tr w:rsidR="00952178" w:rsidRPr="00952178" w:rsidTr="00DE3E79">
        <w:trPr>
          <w:trHeight w:val="300"/>
        </w:trPr>
        <w:tc>
          <w:tcPr>
            <w:tcW w:w="0" w:type="auto"/>
            <w:vMerge w:val="restart"/>
            <w:shd w:val="clear" w:color="auto" w:fill="auto"/>
            <w:noWrap/>
            <w:hideMark/>
          </w:tcPr>
          <w:p w:rsidR="00952178" w:rsidRPr="00952178" w:rsidRDefault="00952178" w:rsidP="00952178">
            <w:pPr>
              <w:spacing w:after="0" w:line="240" w:lineRule="auto"/>
              <w:jc w:val="right"/>
              <w:rPr>
                <w:rFonts w:eastAsia="Times New Roman" w:cstheme="minorHAnsi"/>
                <w:b/>
                <w:bCs/>
                <w:color w:val="000000"/>
                <w:lang w:val="en-US"/>
              </w:rPr>
            </w:pPr>
            <w:r w:rsidRPr="00952178">
              <w:rPr>
                <w:rFonts w:eastAsia="Times New Roman" w:cstheme="minorHAnsi"/>
                <w:b/>
                <w:bCs/>
                <w:color w:val="000000"/>
                <w:lang w:val="en-US"/>
              </w:rPr>
              <w:t>1</w:t>
            </w: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Penggunaan per jenis Energi</w:t>
            </w:r>
          </w:p>
        </w:tc>
        <w:tc>
          <w:tcPr>
            <w:tcW w:w="2504" w:type="dxa"/>
            <w:shd w:val="clear" w:color="auto" w:fill="auto"/>
            <w:noWrap/>
            <w:hideMark/>
          </w:tcPr>
          <w:p w:rsidR="00952178" w:rsidRPr="00952178" w:rsidRDefault="00952178" w:rsidP="00DE3E79">
            <w:pPr>
              <w:spacing w:after="0" w:line="240" w:lineRule="auto"/>
              <w:jc w:val="center"/>
              <w:rPr>
                <w:rFonts w:eastAsia="Times New Roman" w:cstheme="minorHAnsi"/>
                <w:color w:val="000000"/>
                <w:lang w:val="en-US"/>
              </w:rPr>
            </w:pPr>
          </w:p>
        </w:tc>
        <w:tc>
          <w:tcPr>
            <w:tcW w:w="0" w:type="auto"/>
            <w:shd w:val="clear" w:color="auto" w:fill="auto"/>
            <w:noWrap/>
            <w:hideMark/>
          </w:tcPr>
          <w:p w:rsidR="00952178" w:rsidRPr="00952178" w:rsidRDefault="00952178" w:rsidP="00952178">
            <w:pPr>
              <w:spacing w:after="0" w:line="240" w:lineRule="auto"/>
              <w:jc w:val="both"/>
              <w:rPr>
                <w:rFonts w:eastAsia="Times New Roman" w:cstheme="minorHAnsi"/>
                <w:color w:val="000000"/>
                <w:lang w:val="en-US"/>
              </w:rPr>
            </w:pPr>
          </w:p>
        </w:tc>
      </w:tr>
      <w:tr w:rsidR="00952178" w:rsidRPr="00952178" w:rsidTr="00DE3E79">
        <w:trPr>
          <w:trHeight w:val="300"/>
        </w:trPr>
        <w:tc>
          <w:tcPr>
            <w:tcW w:w="0" w:type="auto"/>
            <w:vMerge/>
            <w:shd w:val="clear" w:color="auto" w:fill="auto"/>
            <w:noWrap/>
            <w:hideMark/>
          </w:tcPr>
          <w:p w:rsidR="00952178" w:rsidRPr="00952178" w:rsidRDefault="00952178" w:rsidP="00952178">
            <w:pPr>
              <w:spacing w:after="0" w:line="240" w:lineRule="auto"/>
              <w:jc w:val="right"/>
              <w:rPr>
                <w:rFonts w:eastAsia="Times New Roman" w:cstheme="minorHAnsi"/>
                <w:b/>
                <w:bCs/>
                <w:color w:val="000000"/>
                <w:lang w:val="en-US"/>
              </w:rPr>
            </w:pP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Batubara</w:t>
            </w:r>
          </w:p>
        </w:tc>
        <w:tc>
          <w:tcPr>
            <w:tcW w:w="2504" w:type="dxa"/>
            <w:shd w:val="clear" w:color="auto" w:fill="auto"/>
            <w:noWrap/>
            <w:hideMark/>
          </w:tcPr>
          <w:p w:rsidR="00952178" w:rsidRPr="00952178" w:rsidRDefault="00952178" w:rsidP="00DE3E79">
            <w:pPr>
              <w:spacing w:after="0" w:line="240" w:lineRule="auto"/>
              <w:jc w:val="center"/>
              <w:rPr>
                <w:rFonts w:eastAsia="Times New Roman" w:cstheme="minorHAnsi"/>
                <w:color w:val="000000"/>
                <w:lang w:val="en-US"/>
              </w:rPr>
            </w:pPr>
            <w:r w:rsidRPr="00952178">
              <w:rPr>
                <w:rFonts w:eastAsia="Times New Roman" w:cstheme="minorHAnsi"/>
                <w:color w:val="000000"/>
                <w:lang w:val="en-US"/>
              </w:rPr>
              <w:t>13</w:t>
            </w:r>
            <w:r w:rsidR="00DE3E79">
              <w:rPr>
                <w:rFonts w:eastAsia="Times New Roman" w:cstheme="minorHAnsi"/>
                <w:color w:val="000000"/>
              </w:rPr>
              <w:t>.</w:t>
            </w:r>
            <w:r w:rsidRPr="00952178">
              <w:rPr>
                <w:rFonts w:eastAsia="Times New Roman" w:cstheme="minorHAnsi"/>
                <w:color w:val="000000"/>
                <w:lang w:val="en-US"/>
              </w:rPr>
              <w:t>074</w:t>
            </w:r>
            <w:r w:rsidR="00DE3E79">
              <w:rPr>
                <w:rFonts w:eastAsia="Times New Roman" w:cstheme="minorHAnsi"/>
                <w:color w:val="000000"/>
              </w:rPr>
              <w:t>,</w:t>
            </w:r>
            <w:r w:rsidRPr="00952178">
              <w:rPr>
                <w:rFonts w:eastAsia="Times New Roman" w:cstheme="minorHAnsi"/>
                <w:color w:val="000000"/>
                <w:lang w:val="en-US"/>
              </w:rPr>
              <w:t>71</w:t>
            </w:r>
          </w:p>
        </w:tc>
        <w:tc>
          <w:tcPr>
            <w:tcW w:w="0" w:type="auto"/>
            <w:shd w:val="clear" w:color="auto" w:fill="auto"/>
            <w:noWrap/>
            <w:hideMark/>
          </w:tcPr>
          <w:p w:rsidR="00952178" w:rsidRPr="00952178" w:rsidRDefault="00952178" w:rsidP="00952178">
            <w:pPr>
              <w:spacing w:after="0" w:line="240" w:lineRule="auto"/>
              <w:jc w:val="both"/>
              <w:rPr>
                <w:rFonts w:eastAsia="Times New Roman" w:cstheme="minorHAnsi"/>
                <w:color w:val="000000"/>
                <w:lang w:val="en-US"/>
              </w:rPr>
            </w:pPr>
            <w:r w:rsidRPr="00952178">
              <w:rPr>
                <w:rFonts w:eastAsia="Times New Roman" w:cstheme="minorHAnsi"/>
                <w:color w:val="000000"/>
                <w:lang w:val="en-US"/>
              </w:rPr>
              <w:t>Ribu SBM</w:t>
            </w:r>
          </w:p>
        </w:tc>
      </w:tr>
      <w:tr w:rsidR="00952178" w:rsidRPr="00952178" w:rsidTr="00DE3E79">
        <w:trPr>
          <w:trHeight w:val="300"/>
        </w:trPr>
        <w:tc>
          <w:tcPr>
            <w:tcW w:w="0" w:type="auto"/>
            <w:vMerge/>
            <w:shd w:val="clear" w:color="auto" w:fill="auto"/>
            <w:noWrap/>
            <w:hideMark/>
          </w:tcPr>
          <w:p w:rsidR="00952178" w:rsidRPr="00952178" w:rsidRDefault="00952178" w:rsidP="00952178">
            <w:pPr>
              <w:spacing w:after="0" w:line="240" w:lineRule="auto"/>
              <w:jc w:val="right"/>
              <w:rPr>
                <w:rFonts w:eastAsia="Times New Roman" w:cstheme="minorHAnsi"/>
                <w:b/>
                <w:bCs/>
                <w:color w:val="000000"/>
                <w:lang w:val="en-US"/>
              </w:rPr>
            </w:pP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BBM</w:t>
            </w:r>
          </w:p>
        </w:tc>
        <w:tc>
          <w:tcPr>
            <w:tcW w:w="2504" w:type="dxa"/>
            <w:shd w:val="clear" w:color="auto" w:fill="auto"/>
            <w:noWrap/>
            <w:hideMark/>
          </w:tcPr>
          <w:p w:rsidR="00952178" w:rsidRPr="00952178" w:rsidRDefault="00952178" w:rsidP="00DE3E79">
            <w:pPr>
              <w:spacing w:after="0" w:line="240" w:lineRule="auto"/>
              <w:jc w:val="center"/>
              <w:rPr>
                <w:rFonts w:eastAsia="Times New Roman" w:cstheme="minorHAnsi"/>
                <w:color w:val="000000"/>
                <w:lang w:val="en-US"/>
              </w:rPr>
            </w:pPr>
            <w:r w:rsidRPr="00952178">
              <w:rPr>
                <w:rFonts w:eastAsia="Times New Roman" w:cstheme="minorHAnsi"/>
                <w:color w:val="000000"/>
                <w:lang w:val="en-US"/>
              </w:rPr>
              <w:t>51</w:t>
            </w:r>
            <w:r w:rsidR="00DE3E79">
              <w:rPr>
                <w:rFonts w:eastAsia="Times New Roman" w:cstheme="minorHAnsi"/>
                <w:color w:val="000000"/>
              </w:rPr>
              <w:t>.</w:t>
            </w:r>
            <w:r w:rsidRPr="00952178">
              <w:rPr>
                <w:rFonts w:eastAsia="Times New Roman" w:cstheme="minorHAnsi"/>
                <w:color w:val="000000"/>
                <w:lang w:val="en-US"/>
              </w:rPr>
              <w:t>839</w:t>
            </w:r>
            <w:r w:rsidR="00DE3E79">
              <w:rPr>
                <w:rFonts w:eastAsia="Times New Roman" w:cstheme="minorHAnsi"/>
                <w:color w:val="000000"/>
              </w:rPr>
              <w:t>,</w:t>
            </w:r>
            <w:r w:rsidRPr="00952178">
              <w:rPr>
                <w:rFonts w:eastAsia="Times New Roman" w:cstheme="minorHAnsi"/>
                <w:color w:val="000000"/>
                <w:lang w:val="en-US"/>
              </w:rPr>
              <w:t>11</w:t>
            </w:r>
          </w:p>
        </w:tc>
        <w:tc>
          <w:tcPr>
            <w:tcW w:w="0" w:type="auto"/>
            <w:shd w:val="clear" w:color="auto" w:fill="auto"/>
            <w:noWrap/>
            <w:hideMark/>
          </w:tcPr>
          <w:p w:rsidR="00952178" w:rsidRPr="00952178" w:rsidRDefault="00952178" w:rsidP="00952178">
            <w:pPr>
              <w:spacing w:after="0" w:line="240" w:lineRule="auto"/>
              <w:jc w:val="both"/>
              <w:rPr>
                <w:rFonts w:eastAsia="Times New Roman" w:cstheme="minorHAnsi"/>
                <w:color w:val="000000"/>
                <w:lang w:val="en-US"/>
              </w:rPr>
            </w:pPr>
            <w:r w:rsidRPr="00952178">
              <w:rPr>
                <w:rFonts w:eastAsia="Times New Roman" w:cstheme="minorHAnsi"/>
                <w:color w:val="000000"/>
                <w:lang w:val="en-US"/>
              </w:rPr>
              <w:t>Ribu SBM</w:t>
            </w:r>
          </w:p>
        </w:tc>
      </w:tr>
      <w:tr w:rsidR="00952178" w:rsidRPr="00952178" w:rsidTr="00DE3E79">
        <w:trPr>
          <w:trHeight w:val="300"/>
        </w:trPr>
        <w:tc>
          <w:tcPr>
            <w:tcW w:w="0" w:type="auto"/>
            <w:vMerge/>
            <w:shd w:val="clear" w:color="auto" w:fill="auto"/>
            <w:noWrap/>
            <w:hideMark/>
          </w:tcPr>
          <w:p w:rsidR="00952178" w:rsidRPr="00952178" w:rsidRDefault="00952178" w:rsidP="00952178">
            <w:pPr>
              <w:spacing w:after="0" w:line="240" w:lineRule="auto"/>
              <w:jc w:val="right"/>
              <w:rPr>
                <w:rFonts w:eastAsia="Times New Roman" w:cstheme="minorHAnsi"/>
                <w:b/>
                <w:bCs/>
                <w:color w:val="000000"/>
                <w:lang w:val="en-US"/>
              </w:rPr>
            </w:pP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Gas</w:t>
            </w:r>
          </w:p>
        </w:tc>
        <w:tc>
          <w:tcPr>
            <w:tcW w:w="2504" w:type="dxa"/>
            <w:shd w:val="clear" w:color="auto" w:fill="auto"/>
            <w:noWrap/>
            <w:hideMark/>
          </w:tcPr>
          <w:p w:rsidR="00952178" w:rsidRPr="00952178" w:rsidRDefault="00952178" w:rsidP="00DE3E79">
            <w:pPr>
              <w:spacing w:after="0" w:line="240" w:lineRule="auto"/>
              <w:jc w:val="center"/>
              <w:rPr>
                <w:rFonts w:eastAsia="Times New Roman" w:cstheme="minorHAnsi"/>
                <w:color w:val="000000"/>
                <w:lang w:val="en-US"/>
              </w:rPr>
            </w:pPr>
            <w:r w:rsidRPr="00952178">
              <w:rPr>
                <w:rFonts w:eastAsia="Times New Roman" w:cstheme="minorHAnsi"/>
                <w:color w:val="000000"/>
                <w:lang w:val="en-US"/>
              </w:rPr>
              <w:t>15</w:t>
            </w:r>
            <w:r w:rsidR="00DE3E79">
              <w:rPr>
                <w:rFonts w:eastAsia="Times New Roman" w:cstheme="minorHAnsi"/>
                <w:color w:val="000000"/>
              </w:rPr>
              <w:t>.</w:t>
            </w:r>
            <w:r w:rsidRPr="00952178">
              <w:rPr>
                <w:rFonts w:eastAsia="Times New Roman" w:cstheme="minorHAnsi"/>
                <w:color w:val="000000"/>
                <w:lang w:val="en-US"/>
              </w:rPr>
              <w:t>314</w:t>
            </w:r>
            <w:r w:rsidR="00DE3E79">
              <w:rPr>
                <w:rFonts w:eastAsia="Times New Roman" w:cstheme="minorHAnsi"/>
                <w:color w:val="000000"/>
              </w:rPr>
              <w:t>,</w:t>
            </w:r>
            <w:r w:rsidRPr="00952178">
              <w:rPr>
                <w:rFonts w:eastAsia="Times New Roman" w:cstheme="minorHAnsi"/>
                <w:color w:val="000000"/>
                <w:lang w:val="en-US"/>
              </w:rPr>
              <w:t>08</w:t>
            </w:r>
          </w:p>
        </w:tc>
        <w:tc>
          <w:tcPr>
            <w:tcW w:w="0" w:type="auto"/>
            <w:shd w:val="clear" w:color="auto" w:fill="auto"/>
            <w:noWrap/>
            <w:hideMark/>
          </w:tcPr>
          <w:p w:rsidR="00952178" w:rsidRPr="00952178" w:rsidRDefault="00952178" w:rsidP="00952178">
            <w:pPr>
              <w:spacing w:after="0" w:line="240" w:lineRule="auto"/>
              <w:jc w:val="both"/>
              <w:rPr>
                <w:rFonts w:eastAsia="Times New Roman" w:cstheme="minorHAnsi"/>
                <w:color w:val="000000"/>
                <w:lang w:val="en-US"/>
              </w:rPr>
            </w:pPr>
            <w:r w:rsidRPr="00952178">
              <w:rPr>
                <w:rFonts w:eastAsia="Times New Roman" w:cstheme="minorHAnsi"/>
                <w:color w:val="000000"/>
                <w:lang w:val="en-US"/>
              </w:rPr>
              <w:t>Ribu SBM</w:t>
            </w:r>
          </w:p>
        </w:tc>
      </w:tr>
      <w:tr w:rsidR="00952178" w:rsidRPr="00952178" w:rsidTr="00DE3E79">
        <w:trPr>
          <w:trHeight w:val="300"/>
        </w:trPr>
        <w:tc>
          <w:tcPr>
            <w:tcW w:w="0" w:type="auto"/>
            <w:vMerge/>
            <w:shd w:val="clear" w:color="auto" w:fill="auto"/>
            <w:noWrap/>
            <w:hideMark/>
          </w:tcPr>
          <w:p w:rsidR="00952178" w:rsidRPr="00952178" w:rsidRDefault="00952178" w:rsidP="00952178">
            <w:pPr>
              <w:spacing w:after="0" w:line="240" w:lineRule="auto"/>
              <w:jc w:val="right"/>
              <w:rPr>
                <w:rFonts w:eastAsia="Times New Roman" w:cstheme="minorHAnsi"/>
                <w:b/>
                <w:bCs/>
                <w:color w:val="000000"/>
                <w:lang w:val="en-US"/>
              </w:rPr>
            </w:pP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Listrik</w:t>
            </w:r>
          </w:p>
        </w:tc>
        <w:tc>
          <w:tcPr>
            <w:tcW w:w="2504" w:type="dxa"/>
            <w:shd w:val="clear" w:color="auto" w:fill="auto"/>
            <w:noWrap/>
            <w:hideMark/>
          </w:tcPr>
          <w:p w:rsidR="00952178" w:rsidRPr="00952178" w:rsidRDefault="00952178" w:rsidP="00DE3E79">
            <w:pPr>
              <w:spacing w:after="0" w:line="240" w:lineRule="auto"/>
              <w:jc w:val="center"/>
              <w:rPr>
                <w:rFonts w:eastAsia="Times New Roman" w:cstheme="minorHAnsi"/>
                <w:color w:val="000000"/>
                <w:lang w:val="en-US"/>
              </w:rPr>
            </w:pPr>
            <w:r w:rsidRPr="00952178">
              <w:rPr>
                <w:rFonts w:eastAsia="Times New Roman" w:cstheme="minorHAnsi"/>
                <w:color w:val="000000"/>
                <w:lang w:val="en-US"/>
              </w:rPr>
              <w:t>14</w:t>
            </w:r>
            <w:r w:rsidR="00DE3E79">
              <w:rPr>
                <w:rFonts w:eastAsia="Times New Roman" w:cstheme="minorHAnsi"/>
                <w:color w:val="000000"/>
              </w:rPr>
              <w:t>.</w:t>
            </w:r>
            <w:r w:rsidRPr="00952178">
              <w:rPr>
                <w:rFonts w:eastAsia="Times New Roman" w:cstheme="minorHAnsi"/>
                <w:color w:val="000000"/>
                <w:lang w:val="en-US"/>
              </w:rPr>
              <w:t>962</w:t>
            </w:r>
            <w:r w:rsidR="00DE3E79">
              <w:rPr>
                <w:rFonts w:eastAsia="Times New Roman" w:cstheme="minorHAnsi"/>
                <w:color w:val="000000"/>
              </w:rPr>
              <w:t>,</w:t>
            </w:r>
            <w:r w:rsidRPr="00952178">
              <w:rPr>
                <w:rFonts w:eastAsia="Times New Roman" w:cstheme="minorHAnsi"/>
                <w:color w:val="000000"/>
                <w:lang w:val="en-US"/>
              </w:rPr>
              <w:t>52</w:t>
            </w:r>
          </w:p>
        </w:tc>
        <w:tc>
          <w:tcPr>
            <w:tcW w:w="0" w:type="auto"/>
            <w:shd w:val="clear" w:color="auto" w:fill="auto"/>
            <w:noWrap/>
            <w:hideMark/>
          </w:tcPr>
          <w:p w:rsidR="00952178" w:rsidRPr="00952178" w:rsidRDefault="00952178" w:rsidP="00952178">
            <w:pPr>
              <w:spacing w:after="0" w:line="240" w:lineRule="auto"/>
              <w:jc w:val="both"/>
              <w:rPr>
                <w:rFonts w:eastAsia="Times New Roman" w:cstheme="minorHAnsi"/>
                <w:color w:val="000000"/>
                <w:lang w:val="en-US"/>
              </w:rPr>
            </w:pPr>
            <w:r w:rsidRPr="00952178">
              <w:rPr>
                <w:rFonts w:eastAsia="Times New Roman" w:cstheme="minorHAnsi"/>
                <w:color w:val="000000"/>
                <w:lang w:val="en-US"/>
              </w:rPr>
              <w:t>Ribu SBM</w:t>
            </w:r>
          </w:p>
        </w:tc>
      </w:tr>
      <w:tr w:rsidR="00952178" w:rsidRPr="00952178" w:rsidTr="00DE3E79">
        <w:trPr>
          <w:trHeight w:val="300"/>
        </w:trPr>
        <w:tc>
          <w:tcPr>
            <w:tcW w:w="0" w:type="auto"/>
            <w:vMerge/>
            <w:shd w:val="clear" w:color="auto" w:fill="auto"/>
            <w:noWrap/>
            <w:hideMark/>
          </w:tcPr>
          <w:p w:rsidR="00952178" w:rsidRPr="00952178" w:rsidRDefault="00952178" w:rsidP="00952178">
            <w:pPr>
              <w:spacing w:after="0" w:line="240" w:lineRule="auto"/>
              <w:jc w:val="right"/>
              <w:rPr>
                <w:rFonts w:eastAsia="Times New Roman" w:cstheme="minorHAnsi"/>
                <w:b/>
                <w:bCs/>
                <w:color w:val="000000"/>
                <w:lang w:val="en-US"/>
              </w:rPr>
            </w:pP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LPG</w:t>
            </w:r>
          </w:p>
        </w:tc>
        <w:tc>
          <w:tcPr>
            <w:tcW w:w="2504" w:type="dxa"/>
            <w:shd w:val="clear" w:color="auto" w:fill="auto"/>
            <w:noWrap/>
            <w:hideMark/>
          </w:tcPr>
          <w:p w:rsidR="00952178" w:rsidRPr="00952178" w:rsidRDefault="00DE3E79" w:rsidP="00DE3E79">
            <w:pPr>
              <w:spacing w:after="0" w:line="240" w:lineRule="auto"/>
              <w:jc w:val="center"/>
              <w:rPr>
                <w:rFonts w:eastAsia="Times New Roman" w:cstheme="minorHAnsi"/>
                <w:color w:val="000000"/>
                <w:lang w:val="en-US"/>
              </w:rPr>
            </w:pPr>
            <w:r>
              <w:rPr>
                <w:rFonts w:eastAsia="Times New Roman" w:cstheme="minorHAnsi"/>
                <w:color w:val="000000"/>
                <w:lang w:val="en-US"/>
              </w:rPr>
              <w:t>3</w:t>
            </w:r>
            <w:r>
              <w:rPr>
                <w:rFonts w:eastAsia="Times New Roman" w:cstheme="minorHAnsi"/>
                <w:color w:val="000000"/>
              </w:rPr>
              <w:t>.</w:t>
            </w:r>
            <w:r w:rsidR="00952178" w:rsidRPr="00952178">
              <w:rPr>
                <w:rFonts w:eastAsia="Times New Roman" w:cstheme="minorHAnsi"/>
                <w:color w:val="000000"/>
                <w:lang w:val="en-US"/>
              </w:rPr>
              <w:t>067</w:t>
            </w:r>
            <w:r>
              <w:rPr>
                <w:rFonts w:eastAsia="Times New Roman" w:cstheme="minorHAnsi"/>
                <w:color w:val="000000"/>
              </w:rPr>
              <w:t>,</w:t>
            </w:r>
            <w:r w:rsidR="00952178" w:rsidRPr="00952178">
              <w:rPr>
                <w:rFonts w:eastAsia="Times New Roman" w:cstheme="minorHAnsi"/>
                <w:color w:val="000000"/>
                <w:lang w:val="en-US"/>
              </w:rPr>
              <w:t>54</w:t>
            </w:r>
          </w:p>
        </w:tc>
        <w:tc>
          <w:tcPr>
            <w:tcW w:w="0" w:type="auto"/>
            <w:shd w:val="clear" w:color="auto" w:fill="auto"/>
            <w:noWrap/>
            <w:hideMark/>
          </w:tcPr>
          <w:p w:rsidR="00952178" w:rsidRPr="00952178" w:rsidRDefault="00952178" w:rsidP="00952178">
            <w:pPr>
              <w:spacing w:after="0" w:line="240" w:lineRule="auto"/>
              <w:jc w:val="both"/>
              <w:rPr>
                <w:rFonts w:eastAsia="Times New Roman" w:cstheme="minorHAnsi"/>
                <w:color w:val="000000"/>
                <w:lang w:val="en-US"/>
              </w:rPr>
            </w:pPr>
            <w:r w:rsidRPr="00952178">
              <w:rPr>
                <w:rFonts w:eastAsia="Times New Roman" w:cstheme="minorHAnsi"/>
                <w:color w:val="000000"/>
                <w:lang w:val="en-US"/>
              </w:rPr>
              <w:t>Ribu SBM</w:t>
            </w:r>
          </w:p>
        </w:tc>
      </w:tr>
      <w:tr w:rsidR="00952178" w:rsidRPr="00952178" w:rsidTr="00DE3E79">
        <w:trPr>
          <w:trHeight w:val="300"/>
        </w:trPr>
        <w:tc>
          <w:tcPr>
            <w:tcW w:w="0" w:type="auto"/>
            <w:vMerge/>
            <w:shd w:val="clear" w:color="auto" w:fill="auto"/>
            <w:noWrap/>
            <w:hideMark/>
          </w:tcPr>
          <w:p w:rsidR="00952178" w:rsidRPr="00952178" w:rsidRDefault="00952178" w:rsidP="00952178">
            <w:pPr>
              <w:spacing w:after="0" w:line="240" w:lineRule="auto"/>
              <w:jc w:val="right"/>
              <w:rPr>
                <w:rFonts w:eastAsia="Times New Roman" w:cstheme="minorHAnsi"/>
                <w:b/>
                <w:bCs/>
                <w:color w:val="000000"/>
                <w:lang w:val="en-US"/>
              </w:rPr>
            </w:pP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Biofuel</w:t>
            </w:r>
          </w:p>
        </w:tc>
        <w:tc>
          <w:tcPr>
            <w:tcW w:w="2504" w:type="dxa"/>
            <w:shd w:val="clear" w:color="auto" w:fill="auto"/>
            <w:noWrap/>
            <w:hideMark/>
          </w:tcPr>
          <w:p w:rsidR="00952178" w:rsidRPr="00952178" w:rsidRDefault="00952178" w:rsidP="00DE3E79">
            <w:pPr>
              <w:spacing w:after="0" w:line="240" w:lineRule="auto"/>
              <w:jc w:val="center"/>
              <w:rPr>
                <w:rFonts w:eastAsia="Times New Roman" w:cstheme="minorHAnsi"/>
                <w:color w:val="000000"/>
                <w:lang w:val="en-US"/>
              </w:rPr>
            </w:pPr>
            <w:r w:rsidRPr="00952178">
              <w:rPr>
                <w:rFonts w:eastAsia="Times New Roman" w:cstheme="minorHAnsi"/>
                <w:color w:val="000000"/>
                <w:lang w:val="en-US"/>
              </w:rPr>
              <w:t>-</w:t>
            </w:r>
          </w:p>
        </w:tc>
        <w:tc>
          <w:tcPr>
            <w:tcW w:w="0" w:type="auto"/>
            <w:shd w:val="clear" w:color="auto" w:fill="auto"/>
            <w:noWrap/>
            <w:hideMark/>
          </w:tcPr>
          <w:p w:rsidR="00952178" w:rsidRPr="00952178" w:rsidRDefault="00952178" w:rsidP="00952178">
            <w:pPr>
              <w:spacing w:after="0" w:line="240" w:lineRule="auto"/>
              <w:jc w:val="both"/>
              <w:rPr>
                <w:rFonts w:eastAsia="Times New Roman" w:cstheme="minorHAnsi"/>
                <w:color w:val="000000"/>
                <w:lang w:val="en-US"/>
              </w:rPr>
            </w:pPr>
            <w:r w:rsidRPr="00952178">
              <w:rPr>
                <w:rFonts w:eastAsia="Times New Roman" w:cstheme="minorHAnsi"/>
                <w:color w:val="000000"/>
                <w:lang w:val="en-US"/>
              </w:rPr>
              <w:t>Ribu SBM</w:t>
            </w:r>
          </w:p>
        </w:tc>
      </w:tr>
      <w:tr w:rsidR="00952178" w:rsidRPr="00952178" w:rsidTr="00DE3E79">
        <w:trPr>
          <w:trHeight w:val="300"/>
        </w:trPr>
        <w:tc>
          <w:tcPr>
            <w:tcW w:w="0" w:type="auto"/>
            <w:vMerge/>
            <w:shd w:val="clear" w:color="auto" w:fill="auto"/>
            <w:noWrap/>
            <w:hideMark/>
          </w:tcPr>
          <w:p w:rsidR="00952178" w:rsidRPr="00952178" w:rsidRDefault="00952178" w:rsidP="00952178">
            <w:pPr>
              <w:spacing w:after="0" w:line="240" w:lineRule="auto"/>
              <w:jc w:val="right"/>
              <w:rPr>
                <w:rFonts w:eastAsia="Times New Roman" w:cstheme="minorHAnsi"/>
                <w:b/>
                <w:bCs/>
                <w:color w:val="000000"/>
                <w:lang w:val="en-US"/>
              </w:rPr>
            </w:pP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Biomassa</w:t>
            </w:r>
          </w:p>
        </w:tc>
        <w:tc>
          <w:tcPr>
            <w:tcW w:w="2504" w:type="dxa"/>
            <w:shd w:val="clear" w:color="auto" w:fill="auto"/>
            <w:noWrap/>
            <w:hideMark/>
          </w:tcPr>
          <w:p w:rsidR="00952178" w:rsidRPr="00952178" w:rsidRDefault="00952178" w:rsidP="00DE3E79">
            <w:pPr>
              <w:spacing w:after="0" w:line="240" w:lineRule="auto"/>
              <w:jc w:val="center"/>
              <w:rPr>
                <w:rFonts w:eastAsia="Times New Roman" w:cstheme="minorHAnsi"/>
                <w:color w:val="000000"/>
                <w:lang w:val="en-US"/>
              </w:rPr>
            </w:pPr>
            <w:r w:rsidRPr="00952178">
              <w:rPr>
                <w:rFonts w:eastAsia="Times New Roman" w:cstheme="minorHAnsi"/>
                <w:color w:val="000000"/>
                <w:lang w:val="en-US"/>
              </w:rPr>
              <w:t>-</w:t>
            </w:r>
          </w:p>
        </w:tc>
        <w:tc>
          <w:tcPr>
            <w:tcW w:w="0" w:type="auto"/>
            <w:shd w:val="clear" w:color="auto" w:fill="auto"/>
            <w:noWrap/>
            <w:hideMark/>
          </w:tcPr>
          <w:p w:rsidR="00952178" w:rsidRPr="00952178" w:rsidRDefault="00952178" w:rsidP="00952178">
            <w:pPr>
              <w:spacing w:after="0" w:line="240" w:lineRule="auto"/>
              <w:jc w:val="both"/>
              <w:rPr>
                <w:rFonts w:eastAsia="Times New Roman" w:cstheme="minorHAnsi"/>
                <w:color w:val="000000"/>
                <w:lang w:val="en-US"/>
              </w:rPr>
            </w:pPr>
            <w:r w:rsidRPr="00952178">
              <w:rPr>
                <w:rFonts w:eastAsia="Times New Roman" w:cstheme="minorHAnsi"/>
                <w:color w:val="000000"/>
                <w:lang w:val="en-US"/>
              </w:rPr>
              <w:t>Ribu SBM</w:t>
            </w:r>
          </w:p>
        </w:tc>
      </w:tr>
      <w:tr w:rsidR="00952178" w:rsidRPr="00952178" w:rsidTr="00DE3E79">
        <w:trPr>
          <w:trHeight w:val="300"/>
        </w:trPr>
        <w:tc>
          <w:tcPr>
            <w:tcW w:w="0" w:type="auto"/>
            <w:vMerge w:val="restart"/>
            <w:shd w:val="clear" w:color="auto" w:fill="auto"/>
            <w:noWrap/>
            <w:hideMark/>
          </w:tcPr>
          <w:p w:rsidR="00952178" w:rsidRPr="00952178" w:rsidRDefault="00952178" w:rsidP="00952178">
            <w:pPr>
              <w:spacing w:after="0" w:line="240" w:lineRule="auto"/>
              <w:jc w:val="right"/>
              <w:rPr>
                <w:rFonts w:eastAsia="Times New Roman" w:cstheme="minorHAnsi"/>
                <w:b/>
                <w:bCs/>
                <w:color w:val="000000"/>
                <w:lang w:val="en-US"/>
              </w:rPr>
            </w:pPr>
            <w:r w:rsidRPr="00952178">
              <w:rPr>
                <w:rFonts w:eastAsia="Times New Roman" w:cstheme="minorHAnsi"/>
                <w:b/>
                <w:bCs/>
                <w:color w:val="000000"/>
                <w:lang w:val="en-US"/>
              </w:rPr>
              <w:t>2</w:t>
            </w: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Penggunaan per Sektor</w:t>
            </w:r>
          </w:p>
        </w:tc>
        <w:tc>
          <w:tcPr>
            <w:tcW w:w="2504" w:type="dxa"/>
            <w:shd w:val="clear" w:color="auto" w:fill="auto"/>
            <w:noWrap/>
            <w:hideMark/>
          </w:tcPr>
          <w:p w:rsidR="00952178" w:rsidRPr="00952178" w:rsidRDefault="00952178" w:rsidP="00DE3E79">
            <w:pPr>
              <w:spacing w:after="0" w:line="240" w:lineRule="auto"/>
              <w:jc w:val="center"/>
              <w:rPr>
                <w:rFonts w:eastAsia="Times New Roman" w:cstheme="minorHAnsi"/>
                <w:color w:val="000000"/>
                <w:lang w:val="en-US"/>
              </w:rPr>
            </w:pPr>
          </w:p>
        </w:tc>
        <w:tc>
          <w:tcPr>
            <w:tcW w:w="0" w:type="auto"/>
            <w:shd w:val="clear" w:color="auto" w:fill="auto"/>
            <w:noWrap/>
            <w:hideMark/>
          </w:tcPr>
          <w:p w:rsidR="00952178" w:rsidRPr="00952178" w:rsidRDefault="00952178" w:rsidP="00952178">
            <w:pPr>
              <w:spacing w:after="0" w:line="240" w:lineRule="auto"/>
              <w:jc w:val="both"/>
              <w:rPr>
                <w:rFonts w:eastAsia="Times New Roman" w:cstheme="minorHAnsi"/>
                <w:color w:val="000000"/>
                <w:lang w:val="en-US"/>
              </w:rPr>
            </w:pPr>
          </w:p>
        </w:tc>
      </w:tr>
      <w:tr w:rsidR="00952178" w:rsidRPr="00952178" w:rsidTr="00DE3E79">
        <w:trPr>
          <w:trHeight w:val="300"/>
        </w:trPr>
        <w:tc>
          <w:tcPr>
            <w:tcW w:w="0" w:type="auto"/>
            <w:vMerge/>
            <w:shd w:val="clear" w:color="auto" w:fill="auto"/>
            <w:noWrap/>
            <w:hideMark/>
          </w:tcPr>
          <w:p w:rsidR="00952178" w:rsidRPr="00952178" w:rsidRDefault="00952178" w:rsidP="00952178">
            <w:pPr>
              <w:spacing w:after="0" w:line="240" w:lineRule="auto"/>
              <w:jc w:val="both"/>
              <w:rPr>
                <w:rFonts w:eastAsia="Times New Roman" w:cstheme="minorHAnsi"/>
                <w:b/>
                <w:bCs/>
                <w:color w:val="000000"/>
                <w:lang w:val="en-US"/>
              </w:rPr>
            </w:pP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Sektor Industri</w:t>
            </w:r>
          </w:p>
        </w:tc>
        <w:tc>
          <w:tcPr>
            <w:tcW w:w="2504" w:type="dxa"/>
            <w:shd w:val="clear" w:color="auto" w:fill="auto"/>
            <w:noWrap/>
            <w:hideMark/>
          </w:tcPr>
          <w:p w:rsidR="00952178" w:rsidRPr="00952178" w:rsidRDefault="00952178" w:rsidP="00DE3E79">
            <w:pPr>
              <w:spacing w:after="0" w:line="240" w:lineRule="auto"/>
              <w:jc w:val="center"/>
              <w:rPr>
                <w:rFonts w:eastAsia="Times New Roman" w:cstheme="minorHAnsi"/>
                <w:color w:val="000000"/>
                <w:lang w:val="en-US"/>
              </w:rPr>
            </w:pPr>
            <w:r w:rsidRPr="00952178">
              <w:rPr>
                <w:rFonts w:eastAsia="Times New Roman" w:cstheme="minorHAnsi"/>
                <w:color w:val="000000"/>
                <w:lang w:val="en-US"/>
              </w:rPr>
              <w:t>54</w:t>
            </w:r>
            <w:r w:rsidR="00DE3E79">
              <w:rPr>
                <w:rFonts w:eastAsia="Times New Roman" w:cstheme="minorHAnsi"/>
                <w:color w:val="000000"/>
              </w:rPr>
              <w:t>.</w:t>
            </w:r>
            <w:r w:rsidR="00DE3E79">
              <w:rPr>
                <w:rFonts w:eastAsia="Times New Roman" w:cstheme="minorHAnsi"/>
                <w:color w:val="000000"/>
                <w:lang w:val="en-US"/>
              </w:rPr>
              <w:t>965</w:t>
            </w:r>
            <w:r w:rsidR="00DE3E79">
              <w:rPr>
                <w:rFonts w:eastAsia="Times New Roman" w:cstheme="minorHAnsi"/>
                <w:color w:val="000000"/>
              </w:rPr>
              <w:t>,</w:t>
            </w:r>
            <w:r w:rsidRPr="00952178">
              <w:rPr>
                <w:rFonts w:eastAsia="Times New Roman" w:cstheme="minorHAnsi"/>
                <w:color w:val="000000"/>
                <w:lang w:val="en-US"/>
              </w:rPr>
              <w:t>85</w:t>
            </w:r>
          </w:p>
        </w:tc>
        <w:tc>
          <w:tcPr>
            <w:tcW w:w="0" w:type="auto"/>
            <w:shd w:val="clear" w:color="auto" w:fill="auto"/>
            <w:noWrap/>
            <w:hideMark/>
          </w:tcPr>
          <w:p w:rsidR="00952178" w:rsidRPr="00952178" w:rsidRDefault="00952178" w:rsidP="00952178">
            <w:pPr>
              <w:spacing w:after="0" w:line="240" w:lineRule="auto"/>
              <w:jc w:val="both"/>
              <w:rPr>
                <w:rFonts w:eastAsia="Times New Roman" w:cstheme="minorHAnsi"/>
                <w:color w:val="000000"/>
                <w:lang w:val="en-US"/>
              </w:rPr>
            </w:pPr>
            <w:r w:rsidRPr="00952178">
              <w:rPr>
                <w:rFonts w:eastAsia="Times New Roman" w:cstheme="minorHAnsi"/>
                <w:color w:val="000000"/>
                <w:lang w:val="en-US"/>
              </w:rPr>
              <w:t>Ribu SBM</w:t>
            </w:r>
          </w:p>
        </w:tc>
      </w:tr>
      <w:tr w:rsidR="00952178" w:rsidRPr="00952178" w:rsidTr="00DE3E79">
        <w:trPr>
          <w:trHeight w:val="300"/>
        </w:trPr>
        <w:tc>
          <w:tcPr>
            <w:tcW w:w="0" w:type="auto"/>
            <w:vMerge/>
            <w:shd w:val="clear" w:color="auto" w:fill="auto"/>
            <w:noWrap/>
            <w:hideMark/>
          </w:tcPr>
          <w:p w:rsidR="00952178" w:rsidRPr="00952178" w:rsidRDefault="00952178" w:rsidP="00952178">
            <w:pPr>
              <w:spacing w:after="0" w:line="240" w:lineRule="auto"/>
              <w:jc w:val="both"/>
              <w:rPr>
                <w:rFonts w:eastAsia="Times New Roman" w:cstheme="minorHAnsi"/>
                <w:b/>
                <w:bCs/>
                <w:color w:val="000000"/>
                <w:lang w:val="en-US"/>
              </w:rPr>
            </w:pP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Rumah Tangga</w:t>
            </w:r>
          </w:p>
        </w:tc>
        <w:tc>
          <w:tcPr>
            <w:tcW w:w="2504" w:type="dxa"/>
            <w:shd w:val="clear" w:color="auto" w:fill="auto"/>
            <w:noWrap/>
            <w:hideMark/>
          </w:tcPr>
          <w:p w:rsidR="00952178" w:rsidRPr="00952178" w:rsidRDefault="00952178" w:rsidP="00DE3E79">
            <w:pPr>
              <w:spacing w:after="0" w:line="240" w:lineRule="auto"/>
              <w:jc w:val="center"/>
              <w:rPr>
                <w:rFonts w:eastAsia="Times New Roman" w:cstheme="minorHAnsi"/>
                <w:color w:val="000000"/>
                <w:lang w:val="en-US"/>
              </w:rPr>
            </w:pPr>
            <w:r w:rsidRPr="00952178">
              <w:rPr>
                <w:rFonts w:eastAsia="Times New Roman" w:cstheme="minorHAnsi"/>
                <w:color w:val="000000"/>
                <w:lang w:val="en-US"/>
              </w:rPr>
              <w:t>16</w:t>
            </w:r>
            <w:r w:rsidR="00DE3E79">
              <w:rPr>
                <w:rFonts w:eastAsia="Times New Roman" w:cstheme="minorHAnsi"/>
                <w:color w:val="000000"/>
              </w:rPr>
              <w:t>.</w:t>
            </w:r>
            <w:r w:rsidRPr="00952178">
              <w:rPr>
                <w:rFonts w:eastAsia="Times New Roman" w:cstheme="minorHAnsi"/>
                <w:color w:val="000000"/>
                <w:lang w:val="en-US"/>
              </w:rPr>
              <w:t>714</w:t>
            </w:r>
            <w:r w:rsidR="00DE3E79">
              <w:rPr>
                <w:rFonts w:eastAsia="Times New Roman" w:cstheme="minorHAnsi"/>
                <w:color w:val="000000"/>
              </w:rPr>
              <w:t>,</w:t>
            </w:r>
            <w:r w:rsidRPr="00952178">
              <w:rPr>
                <w:rFonts w:eastAsia="Times New Roman" w:cstheme="minorHAnsi"/>
                <w:color w:val="000000"/>
                <w:lang w:val="en-US"/>
              </w:rPr>
              <w:t>88</w:t>
            </w:r>
          </w:p>
        </w:tc>
        <w:tc>
          <w:tcPr>
            <w:tcW w:w="0" w:type="auto"/>
            <w:shd w:val="clear" w:color="auto" w:fill="auto"/>
            <w:noWrap/>
            <w:hideMark/>
          </w:tcPr>
          <w:p w:rsidR="00952178" w:rsidRPr="00952178" w:rsidRDefault="00952178" w:rsidP="00952178">
            <w:pPr>
              <w:spacing w:after="0" w:line="240" w:lineRule="auto"/>
              <w:jc w:val="both"/>
              <w:rPr>
                <w:rFonts w:eastAsia="Times New Roman" w:cstheme="minorHAnsi"/>
                <w:color w:val="000000"/>
                <w:lang w:val="en-US"/>
              </w:rPr>
            </w:pPr>
            <w:r w:rsidRPr="00952178">
              <w:rPr>
                <w:rFonts w:eastAsia="Times New Roman" w:cstheme="minorHAnsi"/>
                <w:color w:val="000000"/>
                <w:lang w:val="en-US"/>
              </w:rPr>
              <w:t>Ribu SBM</w:t>
            </w:r>
          </w:p>
        </w:tc>
      </w:tr>
      <w:tr w:rsidR="00952178" w:rsidRPr="00952178" w:rsidTr="00DE3E79">
        <w:trPr>
          <w:trHeight w:val="300"/>
        </w:trPr>
        <w:tc>
          <w:tcPr>
            <w:tcW w:w="0" w:type="auto"/>
            <w:vMerge/>
            <w:shd w:val="clear" w:color="auto" w:fill="auto"/>
            <w:noWrap/>
            <w:hideMark/>
          </w:tcPr>
          <w:p w:rsidR="00952178" w:rsidRPr="00952178" w:rsidRDefault="00952178" w:rsidP="00952178">
            <w:pPr>
              <w:spacing w:after="0" w:line="240" w:lineRule="auto"/>
              <w:jc w:val="both"/>
              <w:rPr>
                <w:rFonts w:eastAsia="Times New Roman" w:cstheme="minorHAnsi"/>
                <w:b/>
                <w:bCs/>
                <w:color w:val="000000"/>
                <w:lang w:val="en-US"/>
              </w:rPr>
            </w:pP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Komersial</w:t>
            </w:r>
          </w:p>
        </w:tc>
        <w:tc>
          <w:tcPr>
            <w:tcW w:w="2504" w:type="dxa"/>
            <w:shd w:val="clear" w:color="auto" w:fill="auto"/>
            <w:noWrap/>
            <w:hideMark/>
          </w:tcPr>
          <w:p w:rsidR="00952178" w:rsidRPr="00952178" w:rsidRDefault="00952178" w:rsidP="00DE3E79">
            <w:pPr>
              <w:spacing w:after="0" w:line="240" w:lineRule="auto"/>
              <w:jc w:val="center"/>
              <w:rPr>
                <w:rFonts w:eastAsia="Times New Roman" w:cstheme="minorHAnsi"/>
                <w:color w:val="000000"/>
                <w:lang w:val="en-US"/>
              </w:rPr>
            </w:pPr>
            <w:r w:rsidRPr="00952178">
              <w:rPr>
                <w:rFonts w:eastAsia="Times New Roman" w:cstheme="minorHAnsi"/>
                <w:color w:val="000000"/>
                <w:lang w:val="en-US"/>
              </w:rPr>
              <w:t>3</w:t>
            </w:r>
            <w:r w:rsidR="00DE3E79">
              <w:rPr>
                <w:rFonts w:eastAsia="Times New Roman" w:cstheme="minorHAnsi"/>
                <w:color w:val="000000"/>
              </w:rPr>
              <w:t>.</w:t>
            </w:r>
            <w:r w:rsidRPr="00952178">
              <w:rPr>
                <w:rFonts w:eastAsia="Times New Roman" w:cstheme="minorHAnsi"/>
                <w:color w:val="000000"/>
                <w:lang w:val="en-US"/>
              </w:rPr>
              <w:t>912</w:t>
            </w:r>
            <w:r w:rsidR="00DE3E79">
              <w:rPr>
                <w:rFonts w:eastAsia="Times New Roman" w:cstheme="minorHAnsi"/>
                <w:color w:val="000000"/>
              </w:rPr>
              <w:t>,</w:t>
            </w:r>
            <w:r w:rsidRPr="00952178">
              <w:rPr>
                <w:rFonts w:eastAsia="Times New Roman" w:cstheme="minorHAnsi"/>
                <w:color w:val="000000"/>
                <w:lang w:val="en-US"/>
              </w:rPr>
              <w:t>55</w:t>
            </w:r>
          </w:p>
        </w:tc>
        <w:tc>
          <w:tcPr>
            <w:tcW w:w="0" w:type="auto"/>
            <w:shd w:val="clear" w:color="auto" w:fill="auto"/>
            <w:noWrap/>
            <w:hideMark/>
          </w:tcPr>
          <w:p w:rsidR="00952178" w:rsidRPr="00952178" w:rsidRDefault="00952178" w:rsidP="00952178">
            <w:pPr>
              <w:spacing w:after="0" w:line="240" w:lineRule="auto"/>
              <w:jc w:val="both"/>
              <w:rPr>
                <w:rFonts w:eastAsia="Times New Roman" w:cstheme="minorHAnsi"/>
                <w:color w:val="000000"/>
                <w:lang w:val="en-US"/>
              </w:rPr>
            </w:pPr>
            <w:r w:rsidRPr="00952178">
              <w:rPr>
                <w:rFonts w:eastAsia="Times New Roman" w:cstheme="minorHAnsi"/>
                <w:color w:val="000000"/>
                <w:lang w:val="en-US"/>
              </w:rPr>
              <w:t>Ribu SBM</w:t>
            </w:r>
          </w:p>
        </w:tc>
      </w:tr>
      <w:tr w:rsidR="00952178" w:rsidRPr="00952178" w:rsidTr="00DE3E79">
        <w:trPr>
          <w:trHeight w:val="300"/>
        </w:trPr>
        <w:tc>
          <w:tcPr>
            <w:tcW w:w="0" w:type="auto"/>
            <w:vMerge/>
            <w:shd w:val="clear" w:color="auto" w:fill="auto"/>
            <w:noWrap/>
            <w:hideMark/>
          </w:tcPr>
          <w:p w:rsidR="00952178" w:rsidRPr="00952178" w:rsidRDefault="00952178" w:rsidP="00952178">
            <w:pPr>
              <w:spacing w:after="0" w:line="240" w:lineRule="auto"/>
              <w:jc w:val="both"/>
              <w:rPr>
                <w:rFonts w:eastAsia="Times New Roman" w:cstheme="minorHAnsi"/>
                <w:b/>
                <w:bCs/>
                <w:color w:val="000000"/>
                <w:lang w:val="en-US"/>
              </w:rPr>
            </w:pP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Transportasi</w:t>
            </w:r>
          </w:p>
        </w:tc>
        <w:tc>
          <w:tcPr>
            <w:tcW w:w="2504" w:type="dxa"/>
            <w:shd w:val="clear" w:color="auto" w:fill="auto"/>
            <w:noWrap/>
            <w:hideMark/>
          </w:tcPr>
          <w:p w:rsidR="00952178" w:rsidRPr="00952178" w:rsidRDefault="00952178" w:rsidP="00DE3E79">
            <w:pPr>
              <w:spacing w:after="0" w:line="240" w:lineRule="auto"/>
              <w:jc w:val="center"/>
              <w:rPr>
                <w:rFonts w:eastAsia="Times New Roman" w:cstheme="minorHAnsi"/>
                <w:color w:val="000000"/>
                <w:lang w:val="en-US"/>
              </w:rPr>
            </w:pPr>
            <w:r w:rsidRPr="00952178">
              <w:rPr>
                <w:rFonts w:eastAsia="Times New Roman" w:cstheme="minorHAnsi"/>
                <w:color w:val="000000"/>
                <w:lang w:val="en-US"/>
              </w:rPr>
              <w:t>22</w:t>
            </w:r>
            <w:r w:rsidR="00DE3E79">
              <w:rPr>
                <w:rFonts w:eastAsia="Times New Roman" w:cstheme="minorHAnsi"/>
                <w:color w:val="000000"/>
              </w:rPr>
              <w:t>.</w:t>
            </w:r>
            <w:r w:rsidRPr="00952178">
              <w:rPr>
                <w:rFonts w:eastAsia="Times New Roman" w:cstheme="minorHAnsi"/>
                <w:color w:val="000000"/>
                <w:lang w:val="en-US"/>
              </w:rPr>
              <w:t>664</w:t>
            </w:r>
            <w:r w:rsidR="00DE3E79">
              <w:rPr>
                <w:rFonts w:eastAsia="Times New Roman" w:cstheme="minorHAnsi"/>
                <w:color w:val="000000"/>
              </w:rPr>
              <w:t>,</w:t>
            </w:r>
            <w:r w:rsidRPr="00952178">
              <w:rPr>
                <w:rFonts w:eastAsia="Times New Roman" w:cstheme="minorHAnsi"/>
                <w:color w:val="000000"/>
                <w:lang w:val="en-US"/>
              </w:rPr>
              <w:t>68</w:t>
            </w:r>
          </w:p>
        </w:tc>
        <w:tc>
          <w:tcPr>
            <w:tcW w:w="0" w:type="auto"/>
            <w:shd w:val="clear" w:color="auto" w:fill="auto"/>
            <w:noWrap/>
            <w:hideMark/>
          </w:tcPr>
          <w:p w:rsidR="00952178" w:rsidRPr="00952178" w:rsidRDefault="00952178" w:rsidP="00952178">
            <w:pPr>
              <w:spacing w:after="0" w:line="240" w:lineRule="auto"/>
              <w:jc w:val="both"/>
              <w:rPr>
                <w:rFonts w:eastAsia="Times New Roman" w:cstheme="minorHAnsi"/>
                <w:color w:val="000000"/>
                <w:lang w:val="en-US"/>
              </w:rPr>
            </w:pPr>
            <w:r w:rsidRPr="00952178">
              <w:rPr>
                <w:rFonts w:eastAsia="Times New Roman" w:cstheme="minorHAnsi"/>
                <w:color w:val="000000"/>
                <w:lang w:val="en-US"/>
              </w:rPr>
              <w:t>Ribu SBM</w:t>
            </w:r>
          </w:p>
        </w:tc>
      </w:tr>
      <w:tr w:rsidR="00952178" w:rsidRPr="00952178" w:rsidTr="00DE3E79">
        <w:trPr>
          <w:trHeight w:val="300"/>
        </w:trPr>
        <w:tc>
          <w:tcPr>
            <w:tcW w:w="0" w:type="auto"/>
            <w:shd w:val="clear" w:color="auto" w:fill="auto"/>
            <w:noWrap/>
            <w:hideMark/>
          </w:tcPr>
          <w:p w:rsidR="00952178" w:rsidRPr="00952178" w:rsidRDefault="00952178" w:rsidP="00952178">
            <w:pPr>
              <w:spacing w:after="0" w:line="240" w:lineRule="auto"/>
              <w:jc w:val="both"/>
              <w:rPr>
                <w:rFonts w:eastAsia="Times New Roman" w:cstheme="minorHAnsi"/>
                <w:b/>
                <w:bCs/>
                <w:color w:val="000000"/>
                <w:lang w:val="en-US"/>
              </w:rPr>
            </w:pPr>
            <w:r w:rsidRPr="00952178">
              <w:rPr>
                <w:rFonts w:eastAsia="Times New Roman" w:cstheme="minorHAnsi"/>
                <w:b/>
                <w:bCs/>
                <w:color w:val="000000"/>
                <w:lang w:val="en-US"/>
              </w:rPr>
              <w:t>D.</w:t>
            </w:r>
          </w:p>
        </w:tc>
        <w:tc>
          <w:tcPr>
            <w:tcW w:w="3746" w:type="dxa"/>
            <w:shd w:val="clear" w:color="auto" w:fill="auto"/>
            <w:noWrap/>
            <w:hideMark/>
          </w:tcPr>
          <w:p w:rsidR="00952178" w:rsidRPr="00952178" w:rsidRDefault="00952178" w:rsidP="00952178">
            <w:pPr>
              <w:spacing w:after="0" w:line="240" w:lineRule="auto"/>
              <w:rPr>
                <w:rFonts w:eastAsia="Times New Roman" w:cstheme="minorHAnsi"/>
                <w:b/>
                <w:bCs/>
                <w:color w:val="000000"/>
                <w:lang w:val="en-US"/>
              </w:rPr>
            </w:pPr>
            <w:r w:rsidRPr="00952178">
              <w:rPr>
                <w:rFonts w:eastAsia="Times New Roman" w:cstheme="minorHAnsi"/>
                <w:b/>
                <w:bCs/>
                <w:color w:val="000000"/>
                <w:lang w:val="en-US"/>
              </w:rPr>
              <w:t>Indikator Energi</w:t>
            </w:r>
          </w:p>
        </w:tc>
        <w:tc>
          <w:tcPr>
            <w:tcW w:w="2504" w:type="dxa"/>
            <w:shd w:val="clear" w:color="auto" w:fill="auto"/>
            <w:noWrap/>
            <w:hideMark/>
          </w:tcPr>
          <w:p w:rsidR="00952178" w:rsidRPr="00952178" w:rsidRDefault="00952178" w:rsidP="00DE3E79">
            <w:pPr>
              <w:spacing w:after="0" w:line="240" w:lineRule="auto"/>
              <w:jc w:val="center"/>
              <w:rPr>
                <w:rFonts w:eastAsia="Times New Roman" w:cstheme="minorHAnsi"/>
                <w:b/>
                <w:bCs/>
                <w:color w:val="000000"/>
                <w:lang w:val="en-US"/>
              </w:rPr>
            </w:pPr>
          </w:p>
        </w:tc>
        <w:tc>
          <w:tcPr>
            <w:tcW w:w="0" w:type="auto"/>
            <w:shd w:val="clear" w:color="auto" w:fill="auto"/>
            <w:noWrap/>
            <w:hideMark/>
          </w:tcPr>
          <w:p w:rsidR="00952178" w:rsidRPr="00952178" w:rsidRDefault="00952178" w:rsidP="00952178">
            <w:pPr>
              <w:spacing w:after="0" w:line="240" w:lineRule="auto"/>
              <w:jc w:val="both"/>
              <w:rPr>
                <w:rFonts w:eastAsia="Times New Roman" w:cstheme="minorHAnsi"/>
                <w:color w:val="000000"/>
                <w:lang w:val="en-US"/>
              </w:rPr>
            </w:pPr>
          </w:p>
        </w:tc>
      </w:tr>
      <w:tr w:rsidR="00952178" w:rsidRPr="00952178" w:rsidTr="00DE3E79">
        <w:trPr>
          <w:trHeight w:val="300"/>
        </w:trPr>
        <w:tc>
          <w:tcPr>
            <w:tcW w:w="0" w:type="auto"/>
            <w:shd w:val="clear" w:color="auto" w:fill="auto"/>
            <w:noWrap/>
            <w:hideMark/>
          </w:tcPr>
          <w:p w:rsidR="00952178" w:rsidRPr="00952178" w:rsidRDefault="00952178" w:rsidP="00952178">
            <w:pPr>
              <w:spacing w:after="0" w:line="240" w:lineRule="auto"/>
              <w:jc w:val="right"/>
              <w:rPr>
                <w:rFonts w:eastAsia="Times New Roman" w:cstheme="minorHAnsi"/>
                <w:b/>
                <w:bCs/>
                <w:color w:val="000000"/>
                <w:lang w:val="en-US"/>
              </w:rPr>
            </w:pPr>
            <w:r w:rsidRPr="00952178">
              <w:rPr>
                <w:rFonts w:eastAsia="Times New Roman" w:cstheme="minorHAnsi"/>
                <w:b/>
                <w:bCs/>
                <w:color w:val="000000"/>
                <w:lang w:val="en-US"/>
              </w:rPr>
              <w:t>1</w:t>
            </w: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 xml:space="preserve">Intensitas Pemakaian Energi Final </w:t>
            </w:r>
          </w:p>
        </w:tc>
        <w:tc>
          <w:tcPr>
            <w:tcW w:w="2504" w:type="dxa"/>
            <w:shd w:val="clear" w:color="auto" w:fill="auto"/>
            <w:noWrap/>
            <w:hideMark/>
          </w:tcPr>
          <w:p w:rsidR="00952178" w:rsidRPr="00952178" w:rsidRDefault="00952178" w:rsidP="00DE3E79">
            <w:pPr>
              <w:spacing w:after="0" w:line="240" w:lineRule="auto"/>
              <w:jc w:val="center"/>
              <w:rPr>
                <w:rFonts w:eastAsia="Times New Roman" w:cstheme="minorHAnsi"/>
                <w:color w:val="000000"/>
                <w:lang w:val="en-US"/>
              </w:rPr>
            </w:pPr>
            <w:r w:rsidRPr="00952178">
              <w:rPr>
                <w:rFonts w:eastAsia="Times New Roman" w:cstheme="minorHAnsi"/>
                <w:color w:val="000000"/>
                <w:lang w:val="en-US"/>
              </w:rPr>
              <w:t>0</w:t>
            </w:r>
            <w:r w:rsidR="00DE3E79">
              <w:rPr>
                <w:rFonts w:eastAsia="Times New Roman" w:cstheme="minorHAnsi"/>
                <w:color w:val="000000"/>
              </w:rPr>
              <w:t>,</w:t>
            </w:r>
            <w:r w:rsidRPr="00952178">
              <w:rPr>
                <w:rFonts w:eastAsia="Times New Roman" w:cstheme="minorHAnsi"/>
                <w:color w:val="000000"/>
                <w:lang w:val="en-US"/>
              </w:rPr>
              <w:t>53</w:t>
            </w:r>
          </w:p>
        </w:tc>
        <w:tc>
          <w:tcPr>
            <w:tcW w:w="0" w:type="auto"/>
            <w:shd w:val="clear" w:color="auto" w:fill="auto"/>
            <w:noWrap/>
            <w:hideMark/>
          </w:tcPr>
          <w:p w:rsidR="00952178" w:rsidRPr="00952178" w:rsidRDefault="00952178" w:rsidP="00952178">
            <w:pPr>
              <w:spacing w:after="0" w:line="240" w:lineRule="auto"/>
              <w:jc w:val="both"/>
              <w:rPr>
                <w:rFonts w:eastAsia="Times New Roman" w:cstheme="minorHAnsi"/>
                <w:color w:val="000000"/>
                <w:lang w:val="en-US"/>
              </w:rPr>
            </w:pPr>
            <w:r w:rsidRPr="00952178">
              <w:rPr>
                <w:rFonts w:eastAsia="Times New Roman" w:cstheme="minorHAnsi"/>
                <w:color w:val="000000"/>
                <w:lang w:val="en-US"/>
              </w:rPr>
              <w:t>SBM/Juta Rupiah</w:t>
            </w:r>
          </w:p>
        </w:tc>
      </w:tr>
      <w:tr w:rsidR="00952178" w:rsidRPr="00952178" w:rsidTr="00DE3E79">
        <w:trPr>
          <w:trHeight w:val="300"/>
        </w:trPr>
        <w:tc>
          <w:tcPr>
            <w:tcW w:w="0" w:type="auto"/>
            <w:shd w:val="clear" w:color="auto" w:fill="auto"/>
            <w:noWrap/>
            <w:hideMark/>
          </w:tcPr>
          <w:p w:rsidR="00952178" w:rsidRPr="00952178" w:rsidRDefault="00952178" w:rsidP="00952178">
            <w:pPr>
              <w:spacing w:after="0" w:line="240" w:lineRule="auto"/>
              <w:jc w:val="right"/>
              <w:rPr>
                <w:rFonts w:eastAsia="Times New Roman" w:cstheme="minorHAnsi"/>
                <w:b/>
                <w:bCs/>
                <w:color w:val="000000"/>
                <w:lang w:val="en-US"/>
              </w:rPr>
            </w:pPr>
            <w:r w:rsidRPr="00952178">
              <w:rPr>
                <w:rFonts w:eastAsia="Times New Roman" w:cstheme="minorHAnsi"/>
                <w:b/>
                <w:bCs/>
                <w:color w:val="000000"/>
                <w:lang w:val="en-US"/>
              </w:rPr>
              <w:t>2</w:t>
            </w: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 xml:space="preserve">Pemakaian Energi Final per kapita </w:t>
            </w:r>
          </w:p>
        </w:tc>
        <w:tc>
          <w:tcPr>
            <w:tcW w:w="2504" w:type="dxa"/>
            <w:shd w:val="clear" w:color="auto" w:fill="auto"/>
            <w:noWrap/>
            <w:hideMark/>
          </w:tcPr>
          <w:p w:rsidR="00952178" w:rsidRPr="00952178" w:rsidRDefault="00952178" w:rsidP="00DE3E79">
            <w:pPr>
              <w:spacing w:after="0" w:line="240" w:lineRule="auto"/>
              <w:jc w:val="center"/>
              <w:rPr>
                <w:rFonts w:eastAsia="Times New Roman" w:cstheme="minorHAnsi"/>
                <w:color w:val="000000"/>
                <w:lang w:val="en-US"/>
              </w:rPr>
            </w:pPr>
            <w:r w:rsidRPr="00952178">
              <w:rPr>
                <w:rFonts w:eastAsia="Times New Roman" w:cstheme="minorHAnsi"/>
                <w:color w:val="000000"/>
                <w:lang w:val="en-US"/>
              </w:rPr>
              <w:t>3</w:t>
            </w:r>
            <w:r w:rsidR="00DE3E79">
              <w:rPr>
                <w:rFonts w:eastAsia="Times New Roman" w:cstheme="minorHAnsi"/>
                <w:color w:val="000000"/>
              </w:rPr>
              <w:t>,</w:t>
            </w:r>
            <w:r w:rsidRPr="00952178">
              <w:rPr>
                <w:rFonts w:eastAsia="Times New Roman" w:cstheme="minorHAnsi"/>
                <w:color w:val="000000"/>
                <w:lang w:val="en-US"/>
              </w:rPr>
              <w:t>49</w:t>
            </w:r>
          </w:p>
        </w:tc>
        <w:tc>
          <w:tcPr>
            <w:tcW w:w="0" w:type="auto"/>
            <w:shd w:val="clear" w:color="auto" w:fill="auto"/>
            <w:noWrap/>
            <w:hideMark/>
          </w:tcPr>
          <w:p w:rsidR="00952178" w:rsidRPr="00952178" w:rsidRDefault="00952178" w:rsidP="00952178">
            <w:pPr>
              <w:spacing w:after="0" w:line="240" w:lineRule="auto"/>
              <w:jc w:val="both"/>
              <w:rPr>
                <w:rFonts w:eastAsia="Times New Roman" w:cstheme="minorHAnsi"/>
                <w:color w:val="000000"/>
                <w:lang w:val="en-US"/>
              </w:rPr>
            </w:pPr>
            <w:r w:rsidRPr="00952178">
              <w:rPr>
                <w:rFonts w:eastAsia="Times New Roman" w:cstheme="minorHAnsi"/>
                <w:color w:val="000000"/>
                <w:lang w:val="en-US"/>
              </w:rPr>
              <w:t>SBM/kapita/tahun</w:t>
            </w:r>
          </w:p>
        </w:tc>
      </w:tr>
      <w:tr w:rsidR="00952178" w:rsidRPr="00952178" w:rsidTr="00DE3E79">
        <w:trPr>
          <w:trHeight w:val="300"/>
        </w:trPr>
        <w:tc>
          <w:tcPr>
            <w:tcW w:w="0" w:type="auto"/>
            <w:shd w:val="clear" w:color="auto" w:fill="auto"/>
            <w:noWrap/>
            <w:hideMark/>
          </w:tcPr>
          <w:p w:rsidR="00952178" w:rsidRPr="00952178" w:rsidRDefault="00952178" w:rsidP="00952178">
            <w:pPr>
              <w:spacing w:after="0" w:line="240" w:lineRule="auto"/>
              <w:jc w:val="right"/>
              <w:rPr>
                <w:rFonts w:eastAsia="Times New Roman" w:cstheme="minorHAnsi"/>
                <w:b/>
                <w:bCs/>
                <w:color w:val="000000"/>
                <w:lang w:val="en-US"/>
              </w:rPr>
            </w:pPr>
            <w:r w:rsidRPr="00952178">
              <w:rPr>
                <w:rFonts w:eastAsia="Times New Roman" w:cstheme="minorHAnsi"/>
                <w:b/>
                <w:bCs/>
                <w:color w:val="000000"/>
                <w:lang w:val="en-US"/>
              </w:rPr>
              <w:t>3</w:t>
            </w: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Pemakaian Listrik Per Kapita</w:t>
            </w:r>
          </w:p>
        </w:tc>
        <w:tc>
          <w:tcPr>
            <w:tcW w:w="2504" w:type="dxa"/>
            <w:shd w:val="clear" w:color="auto" w:fill="auto"/>
            <w:noWrap/>
            <w:hideMark/>
          </w:tcPr>
          <w:p w:rsidR="00952178" w:rsidRPr="00952178" w:rsidRDefault="00952178" w:rsidP="00DE3E79">
            <w:pPr>
              <w:spacing w:after="0" w:line="240" w:lineRule="auto"/>
              <w:jc w:val="center"/>
              <w:rPr>
                <w:rFonts w:eastAsia="Times New Roman" w:cstheme="minorHAnsi"/>
                <w:color w:val="000000"/>
                <w:lang w:val="en-US"/>
              </w:rPr>
            </w:pPr>
            <w:r w:rsidRPr="00952178">
              <w:rPr>
                <w:rFonts w:eastAsia="Times New Roman" w:cstheme="minorHAnsi"/>
                <w:color w:val="000000"/>
                <w:lang w:val="en-US"/>
              </w:rPr>
              <w:t>588</w:t>
            </w:r>
            <w:r w:rsidR="00DE3E79">
              <w:rPr>
                <w:rFonts w:eastAsia="Times New Roman" w:cstheme="minorHAnsi"/>
                <w:color w:val="000000"/>
              </w:rPr>
              <w:t>,</w:t>
            </w:r>
            <w:r w:rsidRPr="00952178">
              <w:rPr>
                <w:rFonts w:eastAsia="Times New Roman" w:cstheme="minorHAnsi"/>
                <w:color w:val="000000"/>
                <w:lang w:val="en-US"/>
              </w:rPr>
              <w:t>39</w:t>
            </w:r>
          </w:p>
        </w:tc>
        <w:tc>
          <w:tcPr>
            <w:tcW w:w="0" w:type="auto"/>
            <w:shd w:val="clear" w:color="auto" w:fill="auto"/>
            <w:noWrap/>
            <w:hideMark/>
          </w:tcPr>
          <w:p w:rsidR="00952178" w:rsidRPr="00952178" w:rsidRDefault="00952178" w:rsidP="00952178">
            <w:pPr>
              <w:spacing w:after="0" w:line="240" w:lineRule="auto"/>
              <w:jc w:val="both"/>
              <w:rPr>
                <w:rFonts w:eastAsia="Times New Roman" w:cstheme="minorHAnsi"/>
                <w:color w:val="000000"/>
                <w:lang w:val="en-US"/>
              </w:rPr>
            </w:pPr>
            <w:r w:rsidRPr="00952178">
              <w:rPr>
                <w:rFonts w:eastAsia="Times New Roman" w:cstheme="minorHAnsi"/>
                <w:color w:val="000000"/>
                <w:lang w:val="en-US"/>
              </w:rPr>
              <w:t>Kwh/Kapita/Tahun</w:t>
            </w:r>
          </w:p>
        </w:tc>
      </w:tr>
      <w:tr w:rsidR="00952178" w:rsidRPr="00952178" w:rsidTr="00DE3E79">
        <w:trPr>
          <w:trHeight w:val="300"/>
        </w:trPr>
        <w:tc>
          <w:tcPr>
            <w:tcW w:w="0" w:type="auto"/>
            <w:shd w:val="clear" w:color="auto" w:fill="auto"/>
            <w:noWrap/>
            <w:hideMark/>
          </w:tcPr>
          <w:p w:rsidR="00952178" w:rsidRPr="00952178" w:rsidRDefault="00952178" w:rsidP="00952178">
            <w:pPr>
              <w:spacing w:after="0" w:line="240" w:lineRule="auto"/>
              <w:jc w:val="right"/>
              <w:rPr>
                <w:rFonts w:eastAsia="Times New Roman" w:cstheme="minorHAnsi"/>
                <w:b/>
                <w:bCs/>
                <w:color w:val="000000"/>
                <w:lang w:val="en-US"/>
              </w:rPr>
            </w:pPr>
            <w:r w:rsidRPr="00952178">
              <w:rPr>
                <w:rFonts w:eastAsia="Times New Roman" w:cstheme="minorHAnsi"/>
                <w:b/>
                <w:bCs/>
                <w:color w:val="000000"/>
                <w:lang w:val="en-US"/>
              </w:rPr>
              <w:t>4</w:t>
            </w: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Rasio Desa Berlistrik</w:t>
            </w:r>
          </w:p>
        </w:tc>
        <w:tc>
          <w:tcPr>
            <w:tcW w:w="2504" w:type="dxa"/>
            <w:shd w:val="clear" w:color="auto" w:fill="auto"/>
            <w:noWrap/>
            <w:hideMark/>
          </w:tcPr>
          <w:p w:rsidR="00952178" w:rsidRPr="00952178" w:rsidRDefault="00952178" w:rsidP="00DE3E79">
            <w:pPr>
              <w:spacing w:after="0" w:line="240" w:lineRule="auto"/>
              <w:jc w:val="center"/>
              <w:rPr>
                <w:rFonts w:eastAsia="Times New Roman" w:cstheme="minorHAnsi"/>
                <w:color w:val="000000"/>
                <w:lang w:val="en-US"/>
              </w:rPr>
            </w:pPr>
            <w:r w:rsidRPr="00952178">
              <w:rPr>
                <w:rFonts w:eastAsia="Times New Roman" w:cstheme="minorHAnsi"/>
                <w:color w:val="000000"/>
                <w:lang w:val="en-US"/>
              </w:rPr>
              <w:t>99</w:t>
            </w:r>
            <w:r w:rsidR="00DE3E79">
              <w:rPr>
                <w:rFonts w:eastAsia="Times New Roman" w:cstheme="minorHAnsi"/>
                <w:color w:val="000000"/>
              </w:rPr>
              <w:t>,</w:t>
            </w:r>
            <w:r w:rsidRPr="00952178">
              <w:rPr>
                <w:rFonts w:eastAsia="Times New Roman" w:cstheme="minorHAnsi"/>
                <w:color w:val="000000"/>
                <w:lang w:val="en-US"/>
              </w:rPr>
              <w:t>71</w:t>
            </w:r>
          </w:p>
        </w:tc>
        <w:tc>
          <w:tcPr>
            <w:tcW w:w="0" w:type="auto"/>
            <w:shd w:val="clear" w:color="auto" w:fill="auto"/>
            <w:noWrap/>
            <w:hideMark/>
          </w:tcPr>
          <w:p w:rsidR="00952178" w:rsidRPr="00952178" w:rsidRDefault="00952178" w:rsidP="00952178">
            <w:pPr>
              <w:spacing w:after="0" w:line="240" w:lineRule="auto"/>
              <w:jc w:val="both"/>
              <w:rPr>
                <w:rFonts w:eastAsia="Times New Roman" w:cstheme="minorHAnsi"/>
                <w:color w:val="000000"/>
                <w:lang w:val="en-US"/>
              </w:rPr>
            </w:pPr>
            <w:r w:rsidRPr="00952178">
              <w:rPr>
                <w:rFonts w:eastAsia="Times New Roman" w:cstheme="minorHAnsi"/>
                <w:color w:val="000000"/>
                <w:lang w:val="en-US"/>
              </w:rPr>
              <w:t>%</w:t>
            </w:r>
          </w:p>
        </w:tc>
      </w:tr>
      <w:tr w:rsidR="00952178" w:rsidRPr="00952178" w:rsidTr="00DE3E79">
        <w:trPr>
          <w:trHeight w:val="300"/>
        </w:trPr>
        <w:tc>
          <w:tcPr>
            <w:tcW w:w="0" w:type="auto"/>
            <w:shd w:val="clear" w:color="auto" w:fill="auto"/>
            <w:noWrap/>
            <w:hideMark/>
          </w:tcPr>
          <w:p w:rsidR="00952178" w:rsidRPr="00952178" w:rsidRDefault="00952178" w:rsidP="00952178">
            <w:pPr>
              <w:spacing w:after="0" w:line="240" w:lineRule="auto"/>
              <w:jc w:val="right"/>
              <w:rPr>
                <w:rFonts w:eastAsia="Times New Roman" w:cstheme="minorHAnsi"/>
                <w:b/>
                <w:bCs/>
                <w:color w:val="000000"/>
                <w:lang w:val="en-US"/>
              </w:rPr>
            </w:pPr>
            <w:r w:rsidRPr="00952178">
              <w:rPr>
                <w:rFonts w:eastAsia="Times New Roman" w:cstheme="minorHAnsi"/>
                <w:b/>
                <w:bCs/>
                <w:color w:val="000000"/>
                <w:lang w:val="en-US"/>
              </w:rPr>
              <w:t>5</w:t>
            </w:r>
          </w:p>
        </w:tc>
        <w:tc>
          <w:tcPr>
            <w:tcW w:w="3746" w:type="dxa"/>
            <w:shd w:val="clear" w:color="auto" w:fill="auto"/>
            <w:noWrap/>
            <w:hideMark/>
          </w:tcPr>
          <w:p w:rsidR="00952178" w:rsidRPr="00952178" w:rsidRDefault="00952178" w:rsidP="00952178">
            <w:pPr>
              <w:spacing w:after="0" w:line="240" w:lineRule="auto"/>
              <w:rPr>
                <w:rFonts w:eastAsia="Times New Roman" w:cstheme="minorHAnsi"/>
                <w:color w:val="000000"/>
                <w:lang w:val="en-US"/>
              </w:rPr>
            </w:pPr>
            <w:r w:rsidRPr="00952178">
              <w:rPr>
                <w:rFonts w:eastAsia="Times New Roman" w:cstheme="minorHAnsi"/>
                <w:color w:val="000000"/>
                <w:lang w:val="en-US"/>
              </w:rPr>
              <w:t xml:space="preserve">Rasio Elektrifikasi </w:t>
            </w:r>
          </w:p>
        </w:tc>
        <w:tc>
          <w:tcPr>
            <w:tcW w:w="2504" w:type="dxa"/>
            <w:shd w:val="clear" w:color="auto" w:fill="auto"/>
            <w:noWrap/>
            <w:hideMark/>
          </w:tcPr>
          <w:p w:rsidR="00952178" w:rsidRPr="00952178" w:rsidRDefault="00952178" w:rsidP="00DE3E79">
            <w:pPr>
              <w:spacing w:after="0" w:line="240" w:lineRule="auto"/>
              <w:jc w:val="center"/>
              <w:rPr>
                <w:rFonts w:eastAsia="Times New Roman" w:cstheme="minorHAnsi"/>
                <w:color w:val="000000"/>
                <w:lang w:val="en-US"/>
              </w:rPr>
            </w:pPr>
            <w:r w:rsidRPr="00952178">
              <w:rPr>
                <w:rFonts w:eastAsia="Times New Roman" w:cstheme="minorHAnsi"/>
                <w:color w:val="000000"/>
                <w:lang w:val="en-US"/>
              </w:rPr>
              <w:t>58</w:t>
            </w:r>
            <w:r w:rsidR="00DE3E79">
              <w:rPr>
                <w:rFonts w:eastAsia="Times New Roman" w:cstheme="minorHAnsi"/>
                <w:color w:val="000000"/>
              </w:rPr>
              <w:t>,</w:t>
            </w:r>
            <w:r w:rsidRPr="00952178">
              <w:rPr>
                <w:rFonts w:eastAsia="Times New Roman" w:cstheme="minorHAnsi"/>
                <w:color w:val="000000"/>
                <w:lang w:val="en-US"/>
              </w:rPr>
              <w:t>56</w:t>
            </w:r>
          </w:p>
        </w:tc>
        <w:tc>
          <w:tcPr>
            <w:tcW w:w="0" w:type="auto"/>
            <w:shd w:val="clear" w:color="auto" w:fill="auto"/>
            <w:noWrap/>
            <w:hideMark/>
          </w:tcPr>
          <w:p w:rsidR="00952178" w:rsidRPr="00952178" w:rsidRDefault="00952178" w:rsidP="00952178">
            <w:pPr>
              <w:spacing w:after="0" w:line="240" w:lineRule="auto"/>
              <w:jc w:val="both"/>
              <w:rPr>
                <w:rFonts w:eastAsia="Times New Roman" w:cstheme="minorHAnsi"/>
                <w:color w:val="000000"/>
                <w:lang w:val="en-US"/>
              </w:rPr>
            </w:pPr>
            <w:r w:rsidRPr="00952178">
              <w:rPr>
                <w:rFonts w:eastAsia="Times New Roman" w:cstheme="minorHAnsi"/>
                <w:color w:val="000000"/>
                <w:lang w:val="en-US"/>
              </w:rPr>
              <w:t>%</w:t>
            </w:r>
          </w:p>
        </w:tc>
      </w:tr>
    </w:tbl>
    <w:p w:rsidR="00952178" w:rsidRPr="00952178" w:rsidRDefault="00952178" w:rsidP="00952178">
      <w:pPr>
        <w:spacing w:after="0"/>
        <w:ind w:left="993" w:hanging="993"/>
        <w:jc w:val="both"/>
        <w:rPr>
          <w:rFonts w:cstheme="minorHAnsi"/>
          <w:color w:val="000000"/>
          <w:sz w:val="20"/>
          <w:lang w:val="en-US"/>
        </w:rPr>
      </w:pPr>
      <w:r w:rsidRPr="00952178">
        <w:rPr>
          <w:rFonts w:cstheme="minorHAnsi"/>
          <w:color w:val="000000"/>
          <w:sz w:val="20"/>
          <w:lang w:val="en-US"/>
        </w:rPr>
        <w:t>Sumber : Perencanaan Energi Daerah yang dikeluarkan oleh PUSDATIM Kementerian ESDM, 2008</w:t>
      </w:r>
    </w:p>
    <w:p w:rsidR="00952178" w:rsidRPr="00952178" w:rsidRDefault="00952178" w:rsidP="00952178">
      <w:bookmarkStart w:id="189" w:name="_Toc258820558"/>
    </w:p>
    <w:p w:rsidR="00952178" w:rsidRPr="00952178" w:rsidRDefault="00952178" w:rsidP="00952178">
      <w:pPr>
        <w:rPr>
          <w:b/>
          <w:u w:val="single"/>
        </w:rPr>
      </w:pPr>
      <w:r w:rsidRPr="00952178">
        <w:rPr>
          <w:b/>
          <w:u w:val="single"/>
        </w:rPr>
        <w:t>Prakiraan Permintaan Dan Pasokan Energi Propinsi Jawa Barat</w:t>
      </w:r>
      <w:bookmarkEnd w:id="189"/>
    </w:p>
    <w:p w:rsidR="00952178" w:rsidRPr="00952178" w:rsidRDefault="00952178" w:rsidP="00952178">
      <w:pPr>
        <w:pStyle w:val="BodyText"/>
        <w:keepNext w:val="0"/>
        <w:spacing w:after="0"/>
        <w:rPr>
          <w:rFonts w:asciiTheme="majorHAnsi" w:hAnsiTheme="majorHAnsi" w:cstheme="minorHAnsi"/>
          <w:color w:val="000000"/>
          <w:lang w:val="en-US"/>
        </w:rPr>
      </w:pPr>
      <w:r w:rsidRPr="00952178">
        <w:rPr>
          <w:rFonts w:asciiTheme="majorHAnsi" w:hAnsiTheme="majorHAnsi" w:cstheme="minorHAnsi"/>
          <w:color w:val="000000"/>
        </w:rPr>
        <w:t xml:space="preserve">Asumsi dan parameter yang digunakan dalam penyusunan model LEAP </w:t>
      </w:r>
      <w:r w:rsidRPr="00952178">
        <w:rPr>
          <w:rFonts w:asciiTheme="majorHAnsi" w:hAnsiTheme="majorHAnsi" w:cstheme="minorHAnsi"/>
          <w:color w:val="000000"/>
          <w:lang w:val="en-US"/>
        </w:rPr>
        <w:t>P</w:t>
      </w:r>
      <w:r w:rsidRPr="00952178">
        <w:rPr>
          <w:rFonts w:asciiTheme="majorHAnsi" w:hAnsiTheme="majorHAnsi" w:cstheme="minorHAnsi"/>
          <w:color w:val="000000"/>
        </w:rPr>
        <w:t>rovinsi Jawa Barat untuk memprediksi kebutuhan energi rumah tangga dan komersial disusun berdasarkan kondisi sebagai berikut :</w:t>
      </w:r>
    </w:p>
    <w:p w:rsidR="00952178" w:rsidRPr="00952178" w:rsidRDefault="00952178" w:rsidP="00952178">
      <w:pPr>
        <w:pStyle w:val="BodyText"/>
        <w:keepNext w:val="0"/>
        <w:spacing w:after="0" w:line="276" w:lineRule="auto"/>
        <w:rPr>
          <w:rFonts w:asciiTheme="majorHAnsi" w:hAnsiTheme="majorHAnsi" w:cstheme="minorHAnsi"/>
          <w:color w:val="000000"/>
        </w:rPr>
      </w:pPr>
    </w:p>
    <w:p w:rsidR="00952178" w:rsidRPr="00952178" w:rsidRDefault="00952178" w:rsidP="00952178">
      <w:pPr>
        <w:pStyle w:val="BodyText"/>
        <w:keepNext w:val="0"/>
        <w:spacing w:after="0"/>
        <w:rPr>
          <w:rFonts w:asciiTheme="majorHAnsi" w:hAnsiTheme="majorHAnsi" w:cstheme="minorHAnsi"/>
          <w:b/>
          <w:color w:val="000000"/>
        </w:rPr>
      </w:pPr>
      <w:r w:rsidRPr="00952178">
        <w:rPr>
          <w:rFonts w:asciiTheme="majorHAnsi" w:hAnsiTheme="majorHAnsi" w:cstheme="minorHAnsi"/>
          <w:b/>
          <w:color w:val="000000"/>
        </w:rPr>
        <w:t>Parameter Pokok / Kunci</w:t>
      </w:r>
    </w:p>
    <w:p w:rsidR="00952178" w:rsidRPr="00952178" w:rsidRDefault="00952178" w:rsidP="00952178">
      <w:pPr>
        <w:pStyle w:val="ListNumber2"/>
        <w:keepNext w:val="0"/>
        <w:numPr>
          <w:ilvl w:val="0"/>
          <w:numId w:val="9"/>
        </w:numPr>
        <w:tabs>
          <w:tab w:val="left" w:pos="426"/>
        </w:tabs>
        <w:ind w:left="142" w:firstLine="0"/>
        <w:contextualSpacing w:val="0"/>
        <w:rPr>
          <w:rFonts w:asciiTheme="majorHAnsi" w:hAnsiTheme="majorHAnsi" w:cstheme="minorHAnsi"/>
          <w:color w:val="000000"/>
        </w:rPr>
      </w:pPr>
      <w:r w:rsidRPr="00952178">
        <w:rPr>
          <w:rFonts w:asciiTheme="majorHAnsi" w:hAnsiTheme="majorHAnsi" w:cstheme="minorHAnsi"/>
          <w:color w:val="000000"/>
        </w:rPr>
        <w:t>Pertumbuhan Penduduk</w:t>
      </w:r>
    </w:p>
    <w:p w:rsidR="00952178" w:rsidRDefault="00952178" w:rsidP="00952178">
      <w:pPr>
        <w:pStyle w:val="BodyText2"/>
        <w:spacing w:after="0" w:line="360" w:lineRule="auto"/>
        <w:ind w:left="414"/>
        <w:jc w:val="both"/>
        <w:rPr>
          <w:rFonts w:asciiTheme="majorHAnsi" w:hAnsiTheme="majorHAnsi" w:cstheme="minorHAnsi"/>
          <w:color w:val="000000"/>
        </w:rPr>
      </w:pPr>
      <w:r w:rsidRPr="00952178">
        <w:rPr>
          <w:rFonts w:asciiTheme="majorHAnsi" w:hAnsiTheme="majorHAnsi" w:cstheme="minorHAnsi"/>
          <w:color w:val="000000"/>
        </w:rPr>
        <w:t>Untuk besarnya pertumbuhan penduduk yang digunakan dalam model LEAP ini baik untuk skenari</w:t>
      </w:r>
      <w:r w:rsidR="00DE3E79">
        <w:rPr>
          <w:rFonts w:asciiTheme="majorHAnsi" w:hAnsiTheme="majorHAnsi" w:cstheme="minorHAnsi"/>
          <w:color w:val="000000"/>
        </w:rPr>
        <w:t>o Dasar, KEN maupun KED yakni 1,</w:t>
      </w:r>
      <w:r w:rsidRPr="00952178">
        <w:rPr>
          <w:rFonts w:asciiTheme="majorHAnsi" w:hAnsiTheme="majorHAnsi" w:cstheme="minorHAnsi"/>
          <w:color w:val="000000"/>
        </w:rPr>
        <w:t>49% dengan berdasarkan RUKN 2008-2027.</w:t>
      </w:r>
    </w:p>
    <w:p w:rsidR="00DE3E79" w:rsidRPr="00952178" w:rsidRDefault="00DE3E79" w:rsidP="00952178">
      <w:pPr>
        <w:pStyle w:val="BodyText2"/>
        <w:spacing w:after="0" w:line="360" w:lineRule="auto"/>
        <w:ind w:left="414"/>
        <w:jc w:val="both"/>
        <w:rPr>
          <w:rFonts w:asciiTheme="majorHAnsi" w:hAnsiTheme="majorHAnsi" w:cstheme="minorHAnsi"/>
          <w:color w:val="000000"/>
        </w:rPr>
      </w:pPr>
    </w:p>
    <w:p w:rsidR="00952178" w:rsidRPr="00952178" w:rsidRDefault="00952178" w:rsidP="00952178">
      <w:pPr>
        <w:pStyle w:val="ListNumber2"/>
        <w:keepNext w:val="0"/>
        <w:numPr>
          <w:ilvl w:val="0"/>
          <w:numId w:val="9"/>
        </w:numPr>
        <w:tabs>
          <w:tab w:val="left" w:pos="426"/>
        </w:tabs>
        <w:ind w:left="142" w:firstLine="0"/>
        <w:contextualSpacing w:val="0"/>
        <w:rPr>
          <w:rFonts w:asciiTheme="majorHAnsi" w:hAnsiTheme="majorHAnsi" w:cstheme="minorHAnsi"/>
          <w:color w:val="000000"/>
        </w:rPr>
      </w:pPr>
      <w:r w:rsidRPr="00952178">
        <w:rPr>
          <w:rFonts w:asciiTheme="majorHAnsi" w:hAnsiTheme="majorHAnsi" w:cstheme="minorHAnsi"/>
          <w:color w:val="000000"/>
        </w:rPr>
        <w:lastRenderedPageBreak/>
        <w:t>Pertumbuhan Ekonomi/PDRB</w:t>
      </w:r>
    </w:p>
    <w:p w:rsidR="00952178" w:rsidRPr="00952178" w:rsidRDefault="00952178" w:rsidP="00952178">
      <w:pPr>
        <w:pStyle w:val="BodyText2"/>
        <w:spacing w:after="0" w:line="360" w:lineRule="auto"/>
        <w:ind w:left="414"/>
        <w:jc w:val="both"/>
        <w:rPr>
          <w:rFonts w:asciiTheme="majorHAnsi" w:hAnsiTheme="majorHAnsi" w:cstheme="minorHAnsi"/>
          <w:color w:val="000000"/>
          <w:lang w:val="en-US"/>
        </w:rPr>
      </w:pPr>
      <w:r w:rsidRPr="00952178">
        <w:rPr>
          <w:rFonts w:asciiTheme="majorHAnsi" w:hAnsiTheme="majorHAnsi" w:cstheme="minorHAnsi"/>
          <w:color w:val="000000"/>
        </w:rPr>
        <w:t>Pertumbuhan ekonomi Jawa Barat diasumsikan sebesar 6,5% untuk setiap skenario yang dibuat di dalam model LEAP.</w:t>
      </w:r>
    </w:p>
    <w:p w:rsidR="00952178" w:rsidRPr="00952178" w:rsidRDefault="00952178" w:rsidP="00952178">
      <w:pPr>
        <w:pStyle w:val="BodyText"/>
        <w:keepNext w:val="0"/>
        <w:spacing w:after="0"/>
        <w:ind w:left="54"/>
        <w:rPr>
          <w:rFonts w:asciiTheme="majorHAnsi" w:hAnsiTheme="majorHAnsi" w:cstheme="minorHAnsi"/>
          <w:b/>
          <w:color w:val="000000"/>
        </w:rPr>
      </w:pPr>
    </w:p>
    <w:p w:rsidR="00952178" w:rsidRPr="00952178" w:rsidRDefault="00952178" w:rsidP="00952178">
      <w:pPr>
        <w:pStyle w:val="BodyText"/>
        <w:keepNext w:val="0"/>
        <w:spacing w:after="0"/>
        <w:ind w:left="54"/>
        <w:rPr>
          <w:rFonts w:asciiTheme="majorHAnsi" w:hAnsiTheme="majorHAnsi" w:cstheme="minorHAnsi"/>
          <w:b/>
          <w:color w:val="000000"/>
        </w:rPr>
      </w:pPr>
      <w:r w:rsidRPr="00952178">
        <w:rPr>
          <w:rFonts w:asciiTheme="majorHAnsi" w:hAnsiTheme="majorHAnsi" w:cstheme="minorHAnsi"/>
          <w:b/>
          <w:color w:val="000000"/>
        </w:rPr>
        <w:t>Modul Permintaaan Energi</w:t>
      </w:r>
    </w:p>
    <w:p w:rsidR="00952178" w:rsidRPr="00952178" w:rsidRDefault="00952178" w:rsidP="00952178">
      <w:pPr>
        <w:pStyle w:val="ListNumber2"/>
        <w:keepNext w:val="0"/>
        <w:numPr>
          <w:ilvl w:val="0"/>
          <w:numId w:val="9"/>
        </w:numPr>
        <w:tabs>
          <w:tab w:val="left" w:pos="426"/>
        </w:tabs>
        <w:ind w:left="142" w:firstLine="0"/>
        <w:contextualSpacing w:val="0"/>
        <w:rPr>
          <w:rFonts w:asciiTheme="majorHAnsi" w:hAnsiTheme="majorHAnsi" w:cstheme="minorHAnsi"/>
          <w:b/>
          <w:color w:val="000000"/>
        </w:rPr>
      </w:pPr>
      <w:r w:rsidRPr="00952178">
        <w:rPr>
          <w:rFonts w:asciiTheme="majorHAnsi" w:hAnsiTheme="majorHAnsi" w:cstheme="minorHAnsi"/>
          <w:b/>
          <w:color w:val="000000"/>
        </w:rPr>
        <w:t>Rumah Tangga</w:t>
      </w:r>
    </w:p>
    <w:p w:rsidR="003A050C" w:rsidRDefault="00952178" w:rsidP="00952178">
      <w:pPr>
        <w:pStyle w:val="BodyText2"/>
        <w:spacing w:after="0" w:line="360" w:lineRule="auto"/>
        <w:ind w:left="414"/>
        <w:jc w:val="both"/>
        <w:rPr>
          <w:rFonts w:asciiTheme="majorHAnsi" w:hAnsiTheme="majorHAnsi" w:cstheme="minorHAnsi"/>
          <w:color w:val="000000"/>
        </w:rPr>
      </w:pPr>
      <w:r w:rsidRPr="00952178">
        <w:rPr>
          <w:rFonts w:asciiTheme="majorHAnsi" w:hAnsiTheme="majorHAnsi" w:cstheme="minorHAnsi"/>
          <w:color w:val="000000"/>
        </w:rPr>
        <w:t>Kebutuhan energi untuk sektor rumah tangga dihubungkan dengan populasi penduduk sehingga besarnya intensitas energi untuk sektor ini dinyatakan dalam besaran energi per kapita.</w:t>
      </w:r>
    </w:p>
    <w:p w:rsidR="003A050C" w:rsidRDefault="003A050C" w:rsidP="003A050C">
      <w:pPr>
        <w:pStyle w:val="ListNumber2"/>
        <w:keepNext w:val="0"/>
        <w:numPr>
          <w:ilvl w:val="0"/>
          <w:numId w:val="9"/>
        </w:numPr>
        <w:tabs>
          <w:tab w:val="left" w:pos="426"/>
        </w:tabs>
        <w:ind w:left="142" w:firstLine="0"/>
        <w:contextualSpacing w:val="0"/>
        <w:rPr>
          <w:rFonts w:asciiTheme="majorHAnsi" w:hAnsiTheme="majorHAnsi" w:cstheme="minorHAnsi"/>
          <w:b/>
          <w:color w:val="000000"/>
        </w:rPr>
      </w:pPr>
      <w:r>
        <w:rPr>
          <w:rFonts w:asciiTheme="majorHAnsi" w:hAnsiTheme="majorHAnsi" w:cstheme="minorHAnsi"/>
          <w:b/>
          <w:color w:val="000000"/>
        </w:rPr>
        <w:t>Komersial</w:t>
      </w:r>
    </w:p>
    <w:p w:rsidR="00952178" w:rsidRPr="00952178" w:rsidRDefault="00952178" w:rsidP="00952178">
      <w:pPr>
        <w:pStyle w:val="BodyText2"/>
        <w:spacing w:after="0" w:line="360" w:lineRule="auto"/>
        <w:ind w:left="414"/>
        <w:jc w:val="both"/>
        <w:rPr>
          <w:rFonts w:asciiTheme="majorHAnsi" w:hAnsiTheme="majorHAnsi" w:cstheme="minorHAnsi"/>
          <w:color w:val="000000"/>
          <w:lang w:val="en-US"/>
        </w:rPr>
      </w:pPr>
      <w:r w:rsidRPr="00952178">
        <w:rPr>
          <w:rFonts w:asciiTheme="majorHAnsi" w:hAnsiTheme="majorHAnsi" w:cstheme="minorHAnsi"/>
          <w:color w:val="000000"/>
        </w:rPr>
        <w:t xml:space="preserve">Untuk pertumbuhan energi di sektor komersial diasumsikan sama dengan pertumbuhan ekonomi dikalikan dengan elastisitas. Untuk skenario dasar, parameter intensitas untuk setiap jenis energi yang digunakan tetap. </w:t>
      </w:r>
    </w:p>
    <w:p w:rsidR="00952178" w:rsidRPr="00952178" w:rsidRDefault="00952178" w:rsidP="00952178">
      <w:pPr>
        <w:pStyle w:val="BodyText2"/>
        <w:spacing w:after="0" w:line="360" w:lineRule="auto"/>
        <w:ind w:left="212"/>
        <w:jc w:val="both"/>
        <w:rPr>
          <w:rFonts w:asciiTheme="majorHAnsi" w:hAnsiTheme="majorHAnsi" w:cstheme="minorHAnsi"/>
          <w:color w:val="000000"/>
          <w:lang w:val="en-US"/>
        </w:rPr>
      </w:pPr>
    </w:p>
    <w:p w:rsidR="00952178" w:rsidRPr="00952178" w:rsidRDefault="00952178" w:rsidP="00952178">
      <w:pPr>
        <w:pStyle w:val="BodyText"/>
        <w:keepNext w:val="0"/>
        <w:spacing w:after="0"/>
        <w:ind w:left="54"/>
        <w:rPr>
          <w:rFonts w:asciiTheme="majorHAnsi" w:hAnsiTheme="majorHAnsi" w:cstheme="minorHAnsi"/>
          <w:b/>
          <w:color w:val="000000"/>
        </w:rPr>
      </w:pPr>
      <w:r w:rsidRPr="00952178">
        <w:rPr>
          <w:rFonts w:asciiTheme="majorHAnsi" w:hAnsiTheme="majorHAnsi" w:cstheme="minorHAnsi"/>
          <w:b/>
          <w:color w:val="000000"/>
        </w:rPr>
        <w:t>Modul Transformasi</w:t>
      </w:r>
    </w:p>
    <w:p w:rsidR="00952178" w:rsidRPr="00952178" w:rsidRDefault="00952178" w:rsidP="00952178">
      <w:pPr>
        <w:pStyle w:val="ListNumber2"/>
        <w:keepNext w:val="0"/>
        <w:numPr>
          <w:ilvl w:val="0"/>
          <w:numId w:val="9"/>
        </w:numPr>
        <w:tabs>
          <w:tab w:val="left" w:pos="426"/>
        </w:tabs>
        <w:ind w:left="142" w:firstLine="0"/>
        <w:contextualSpacing w:val="0"/>
        <w:rPr>
          <w:rFonts w:asciiTheme="majorHAnsi" w:hAnsiTheme="majorHAnsi" w:cstheme="minorHAnsi"/>
          <w:b/>
          <w:color w:val="000000"/>
        </w:rPr>
      </w:pPr>
      <w:r w:rsidRPr="00952178">
        <w:rPr>
          <w:rFonts w:asciiTheme="majorHAnsi" w:hAnsiTheme="majorHAnsi" w:cstheme="minorHAnsi"/>
          <w:b/>
          <w:color w:val="000000"/>
        </w:rPr>
        <w:t>Transmisi dan Distribusi Listrik</w:t>
      </w:r>
    </w:p>
    <w:p w:rsidR="003A050C" w:rsidRDefault="00952178" w:rsidP="00952178">
      <w:pPr>
        <w:pStyle w:val="BodyText2"/>
        <w:spacing w:after="0" w:line="360" w:lineRule="auto"/>
        <w:ind w:left="414"/>
        <w:jc w:val="both"/>
        <w:rPr>
          <w:rFonts w:asciiTheme="majorHAnsi" w:hAnsiTheme="majorHAnsi" w:cstheme="minorHAnsi"/>
          <w:color w:val="000000"/>
        </w:rPr>
      </w:pPr>
      <w:r w:rsidRPr="00952178">
        <w:rPr>
          <w:rFonts w:asciiTheme="majorHAnsi" w:hAnsiTheme="majorHAnsi" w:cstheme="minorHAnsi"/>
          <w:i/>
          <w:color w:val="000000"/>
        </w:rPr>
        <w:t>Losses</w:t>
      </w:r>
      <w:r w:rsidRPr="00952178">
        <w:rPr>
          <w:rFonts w:asciiTheme="majorHAnsi" w:hAnsiTheme="majorHAnsi" w:cstheme="minorHAnsi"/>
          <w:color w:val="000000"/>
        </w:rPr>
        <w:t xml:space="preserve"> listrik saat ini di </w:t>
      </w:r>
      <w:r w:rsidRPr="00952178">
        <w:rPr>
          <w:rFonts w:asciiTheme="majorHAnsi" w:hAnsiTheme="majorHAnsi" w:cstheme="minorHAnsi"/>
          <w:color w:val="000000"/>
          <w:lang w:val="en-US"/>
        </w:rPr>
        <w:t>P</w:t>
      </w:r>
      <w:r w:rsidRPr="00952178">
        <w:rPr>
          <w:rFonts w:asciiTheme="majorHAnsi" w:hAnsiTheme="majorHAnsi" w:cstheme="minorHAnsi"/>
          <w:color w:val="000000"/>
        </w:rPr>
        <w:t>ro</w:t>
      </w:r>
      <w:r w:rsidRPr="00952178">
        <w:rPr>
          <w:rFonts w:asciiTheme="majorHAnsi" w:hAnsiTheme="majorHAnsi" w:cstheme="minorHAnsi"/>
          <w:color w:val="000000"/>
          <w:lang w:val="en-US"/>
        </w:rPr>
        <w:t>v</w:t>
      </w:r>
      <w:r w:rsidRPr="00952178">
        <w:rPr>
          <w:rFonts w:asciiTheme="majorHAnsi" w:hAnsiTheme="majorHAnsi" w:cstheme="minorHAnsi"/>
          <w:color w:val="000000"/>
        </w:rPr>
        <w:t>insi Jawa Barat termasuk dengan pemakaian listrik untuk pembangkitan (own use) sebesar 13</w:t>
      </w:r>
      <w:r w:rsidR="00DE3E79">
        <w:rPr>
          <w:rFonts w:asciiTheme="majorHAnsi" w:hAnsiTheme="majorHAnsi" w:cstheme="minorHAnsi"/>
          <w:color w:val="000000"/>
        </w:rPr>
        <w:t>,</w:t>
      </w:r>
      <w:r w:rsidRPr="00952178">
        <w:rPr>
          <w:rFonts w:asciiTheme="majorHAnsi" w:hAnsiTheme="majorHAnsi" w:cstheme="minorHAnsi"/>
          <w:color w:val="000000"/>
        </w:rPr>
        <w:t xml:space="preserve">5%. </w:t>
      </w:r>
      <w:r w:rsidRPr="00952178">
        <w:rPr>
          <w:rFonts w:asciiTheme="majorHAnsi" w:hAnsiTheme="majorHAnsi" w:cstheme="minorHAnsi"/>
          <w:i/>
          <w:color w:val="000000"/>
        </w:rPr>
        <w:t>Losses</w:t>
      </w:r>
      <w:r w:rsidRPr="00952178">
        <w:rPr>
          <w:rFonts w:asciiTheme="majorHAnsi" w:hAnsiTheme="majorHAnsi" w:cstheme="minorHAnsi"/>
          <w:color w:val="000000"/>
        </w:rPr>
        <w:t xml:space="preserve"> ini merupakan </w:t>
      </w:r>
      <w:r w:rsidRPr="00952178">
        <w:rPr>
          <w:rFonts w:asciiTheme="majorHAnsi" w:hAnsiTheme="majorHAnsi" w:cstheme="minorHAnsi"/>
          <w:i/>
          <w:color w:val="000000"/>
        </w:rPr>
        <w:t>losses</w:t>
      </w:r>
      <w:r w:rsidRPr="00952178">
        <w:rPr>
          <w:rFonts w:asciiTheme="majorHAnsi" w:hAnsiTheme="majorHAnsi" w:cstheme="minorHAnsi"/>
          <w:color w:val="000000"/>
        </w:rPr>
        <w:t xml:space="preserve"> keseluruhan untuk sistem pembangkitan ketenagalisktikan Jawa-Madura-Bali (Jamali).</w:t>
      </w:r>
    </w:p>
    <w:p w:rsidR="003A050C" w:rsidRPr="00952178" w:rsidRDefault="003A050C" w:rsidP="003A050C">
      <w:pPr>
        <w:pStyle w:val="ListNumber2"/>
        <w:keepNext w:val="0"/>
        <w:numPr>
          <w:ilvl w:val="0"/>
          <w:numId w:val="9"/>
        </w:numPr>
        <w:tabs>
          <w:tab w:val="left" w:pos="426"/>
        </w:tabs>
        <w:ind w:left="142" w:firstLine="0"/>
        <w:contextualSpacing w:val="0"/>
        <w:rPr>
          <w:rFonts w:asciiTheme="majorHAnsi" w:hAnsiTheme="majorHAnsi" w:cstheme="minorHAnsi"/>
          <w:b/>
          <w:color w:val="000000"/>
        </w:rPr>
      </w:pPr>
      <w:r>
        <w:rPr>
          <w:rFonts w:asciiTheme="majorHAnsi" w:hAnsiTheme="majorHAnsi" w:cstheme="minorHAnsi"/>
          <w:b/>
          <w:color w:val="000000"/>
        </w:rPr>
        <w:t>Pembangkit Listrik</w:t>
      </w:r>
    </w:p>
    <w:p w:rsidR="00952178" w:rsidRPr="00952178" w:rsidRDefault="00952178" w:rsidP="00952178">
      <w:pPr>
        <w:pStyle w:val="BodyText2"/>
        <w:spacing w:after="0" w:line="360" w:lineRule="auto"/>
        <w:ind w:left="414"/>
        <w:jc w:val="both"/>
        <w:rPr>
          <w:rFonts w:asciiTheme="majorHAnsi" w:hAnsiTheme="majorHAnsi" w:cstheme="minorHAnsi"/>
          <w:color w:val="000000"/>
          <w:lang w:val="en-US"/>
        </w:rPr>
      </w:pPr>
      <w:r w:rsidRPr="00952178">
        <w:rPr>
          <w:rFonts w:asciiTheme="majorHAnsi" w:hAnsiTheme="majorHAnsi" w:cstheme="minorHAnsi"/>
          <w:color w:val="000000"/>
        </w:rPr>
        <w:t>Skenario pembangkit listrik di Jawa Barat disesuaikan dengan rencana yang tertuang dalam RUPTL. Karena sistem kelistrikan di Jawa Barat yang terinterkoneksi dengan sistem Jamali sehingga perlu diasumsikan bahwa pembangkit listrik yang tersedia di Jawa Barat merupakan pembangkit yang digunakan untuk keperluan lokal (daerahnya sendiri).</w:t>
      </w:r>
      <w:r w:rsidRPr="00952178">
        <w:rPr>
          <w:rFonts w:asciiTheme="majorHAnsi" w:hAnsiTheme="majorHAnsi" w:cstheme="minorHAnsi"/>
          <w:color w:val="000000"/>
          <w:lang w:val="en-US"/>
        </w:rPr>
        <w:t xml:space="preserve"> Pada perencanaan pembangkit listrik, akan dimasukkan semua rencana pengembangan pembangkit yang telah direncanakan oleh PT PLN maupun pemerintah yang tertuang dalam RUPTL maupun sesuai dengan program percepatan pembangunan pembangkit listrik 10000 MW tahap I dan tahap II. </w:t>
      </w:r>
    </w:p>
    <w:p w:rsidR="00952178" w:rsidRPr="00952178" w:rsidRDefault="00952178" w:rsidP="00952178">
      <w:pPr>
        <w:pStyle w:val="BodyText2"/>
        <w:numPr>
          <w:ilvl w:val="0"/>
          <w:numId w:val="9"/>
        </w:numPr>
        <w:tabs>
          <w:tab w:val="left" w:pos="426"/>
        </w:tabs>
        <w:spacing w:after="0" w:line="360" w:lineRule="auto"/>
        <w:ind w:left="142" w:firstLine="0"/>
        <w:jc w:val="both"/>
        <w:rPr>
          <w:rFonts w:asciiTheme="majorHAnsi" w:hAnsiTheme="majorHAnsi" w:cstheme="minorHAnsi"/>
          <w:b/>
          <w:color w:val="000000"/>
          <w:lang w:val="en-US"/>
        </w:rPr>
      </w:pPr>
      <w:r w:rsidRPr="00952178">
        <w:rPr>
          <w:rFonts w:asciiTheme="majorHAnsi" w:hAnsiTheme="majorHAnsi" w:cstheme="minorHAnsi"/>
          <w:b/>
          <w:color w:val="000000"/>
        </w:rPr>
        <w:t>Kilang Minyak</w:t>
      </w:r>
    </w:p>
    <w:p w:rsidR="00952178" w:rsidRPr="00952178" w:rsidRDefault="00952178" w:rsidP="00952178">
      <w:pPr>
        <w:pStyle w:val="BodyText2"/>
        <w:spacing w:after="0" w:line="360" w:lineRule="auto"/>
        <w:ind w:left="414"/>
        <w:jc w:val="both"/>
        <w:rPr>
          <w:rFonts w:asciiTheme="majorHAnsi" w:hAnsiTheme="majorHAnsi" w:cstheme="minorHAnsi"/>
          <w:color w:val="000000"/>
        </w:rPr>
      </w:pPr>
      <w:r w:rsidRPr="00952178">
        <w:rPr>
          <w:rFonts w:asciiTheme="majorHAnsi" w:hAnsiTheme="majorHAnsi" w:cstheme="minorHAnsi"/>
          <w:color w:val="000000"/>
        </w:rPr>
        <w:t>Di propinsi Jawa Barat terdapat satu unit pengolahan Minyak yakni UP VI “Balongan” dengan kapasitas 125.000 bbl/day. Untuk memenuhi kebutuhan BBM dimas</w:t>
      </w:r>
      <w:r w:rsidRPr="00952178">
        <w:rPr>
          <w:rFonts w:asciiTheme="majorHAnsi" w:hAnsiTheme="majorHAnsi" w:cstheme="minorHAnsi"/>
          <w:color w:val="000000"/>
          <w:lang w:val="en-US"/>
        </w:rPr>
        <w:t>a</w:t>
      </w:r>
      <w:r w:rsidRPr="00952178">
        <w:rPr>
          <w:rFonts w:asciiTheme="majorHAnsi" w:hAnsiTheme="majorHAnsi" w:cstheme="minorHAnsi"/>
          <w:color w:val="000000"/>
        </w:rPr>
        <w:t xml:space="preserve"> akan datang, Pertamina merencanakan pada tahun 2015 akan meningkatkan kapasitas terpasangnya sebesar 200</w:t>
      </w:r>
      <w:r w:rsidR="00DE3E79">
        <w:rPr>
          <w:rFonts w:asciiTheme="majorHAnsi" w:hAnsiTheme="majorHAnsi" w:cstheme="minorHAnsi"/>
          <w:color w:val="000000"/>
        </w:rPr>
        <w:t>.</w:t>
      </w:r>
      <w:r w:rsidRPr="00952178">
        <w:rPr>
          <w:rFonts w:asciiTheme="majorHAnsi" w:hAnsiTheme="majorHAnsi" w:cstheme="minorHAnsi"/>
          <w:color w:val="000000"/>
        </w:rPr>
        <w:t>000 bbl/d.</w:t>
      </w:r>
    </w:p>
    <w:p w:rsidR="00952178" w:rsidRDefault="00952178" w:rsidP="00952178">
      <w:pPr>
        <w:pStyle w:val="BodyText2"/>
        <w:spacing w:after="0" w:line="360" w:lineRule="auto"/>
        <w:jc w:val="both"/>
        <w:rPr>
          <w:rFonts w:asciiTheme="majorHAnsi" w:hAnsiTheme="majorHAnsi" w:cstheme="minorHAnsi"/>
          <w:color w:val="000000"/>
        </w:rPr>
      </w:pPr>
    </w:p>
    <w:p w:rsidR="00952178" w:rsidRPr="00952178" w:rsidRDefault="00952178" w:rsidP="00952178">
      <w:pPr>
        <w:pStyle w:val="BodyText2"/>
        <w:spacing w:after="0" w:line="360" w:lineRule="auto"/>
        <w:jc w:val="both"/>
        <w:rPr>
          <w:rFonts w:asciiTheme="majorHAnsi" w:hAnsiTheme="majorHAnsi" w:cstheme="minorHAnsi"/>
          <w:color w:val="000000"/>
        </w:rPr>
      </w:pPr>
    </w:p>
    <w:p w:rsidR="00952178" w:rsidRPr="00952178" w:rsidRDefault="00952178" w:rsidP="00952178">
      <w:pPr>
        <w:pStyle w:val="BodyText2"/>
        <w:spacing w:after="0" w:line="360" w:lineRule="auto"/>
        <w:jc w:val="both"/>
        <w:rPr>
          <w:rFonts w:asciiTheme="majorHAnsi" w:hAnsiTheme="majorHAnsi" w:cstheme="minorHAnsi"/>
          <w:b/>
          <w:color w:val="000000"/>
          <w:u w:val="single"/>
        </w:rPr>
      </w:pPr>
      <w:r w:rsidRPr="00952178">
        <w:rPr>
          <w:rFonts w:asciiTheme="majorHAnsi" w:hAnsiTheme="majorHAnsi" w:cstheme="minorHAnsi"/>
          <w:b/>
          <w:color w:val="000000"/>
          <w:u w:val="single"/>
        </w:rPr>
        <w:lastRenderedPageBreak/>
        <w:t xml:space="preserve">Prakiraan Kebutuhan Energi </w:t>
      </w:r>
      <w:bookmarkStart w:id="190" w:name="_Toc258820563"/>
      <w:r w:rsidRPr="00952178">
        <w:rPr>
          <w:rFonts w:asciiTheme="majorHAnsi" w:hAnsiTheme="majorHAnsi" w:cstheme="minorHAnsi"/>
          <w:b/>
          <w:color w:val="000000"/>
          <w:u w:val="single"/>
        </w:rPr>
        <w:t>Rumah Tangga dan Komersial dan Emisi GRK yang dihasilkannya</w:t>
      </w:r>
    </w:p>
    <w:p w:rsidR="00952178" w:rsidRPr="00952178" w:rsidRDefault="00952178" w:rsidP="00952178">
      <w:pPr>
        <w:pStyle w:val="BodyText2"/>
        <w:spacing w:after="0" w:line="360" w:lineRule="auto"/>
        <w:ind w:left="562"/>
        <w:jc w:val="both"/>
        <w:rPr>
          <w:rFonts w:asciiTheme="majorHAnsi" w:hAnsiTheme="majorHAnsi" w:cstheme="minorHAnsi"/>
          <w:color w:val="000000"/>
          <w:lang w:val="en-US"/>
        </w:rPr>
      </w:pPr>
    </w:p>
    <w:p w:rsidR="00952178" w:rsidRDefault="00952178" w:rsidP="00952178">
      <w:pPr>
        <w:pStyle w:val="BodyText2"/>
        <w:spacing w:line="360" w:lineRule="auto"/>
        <w:jc w:val="both"/>
        <w:rPr>
          <w:rFonts w:asciiTheme="majorHAnsi" w:hAnsiTheme="majorHAnsi" w:cstheme="minorHAnsi"/>
          <w:b/>
          <w:color w:val="000000"/>
        </w:rPr>
      </w:pPr>
      <w:r w:rsidRPr="00952178">
        <w:rPr>
          <w:rFonts w:asciiTheme="majorHAnsi" w:hAnsiTheme="majorHAnsi" w:cstheme="minorHAnsi"/>
          <w:color w:val="000000"/>
          <w:lang w:val="it-IT"/>
        </w:rPr>
        <w:t xml:space="preserve">Proyeksi kebutuhan energi final per sektor di Propinsi Jawa Barat hingga tahun 2030 </w:t>
      </w:r>
      <w:r w:rsidRPr="00952178">
        <w:rPr>
          <w:rFonts w:asciiTheme="majorHAnsi" w:hAnsiTheme="majorHAnsi" w:cstheme="minorHAnsi"/>
          <w:color w:val="000000"/>
        </w:rPr>
        <w:t xml:space="preserve">dari sektor </w:t>
      </w:r>
      <w:r w:rsidRPr="00952178">
        <w:rPr>
          <w:rFonts w:asciiTheme="majorHAnsi" w:hAnsiTheme="majorHAnsi" w:cstheme="minorHAnsi"/>
          <w:color w:val="000000"/>
          <w:lang w:val="sv-SE"/>
        </w:rPr>
        <w:t xml:space="preserve">rumah tangga </w:t>
      </w:r>
      <w:r w:rsidRPr="00952178">
        <w:rPr>
          <w:rFonts w:asciiTheme="majorHAnsi" w:hAnsiTheme="majorHAnsi" w:cstheme="minorHAnsi"/>
          <w:color w:val="000000"/>
        </w:rPr>
        <w:t xml:space="preserve">adalah </w:t>
      </w:r>
      <w:r w:rsidRPr="00952178">
        <w:rPr>
          <w:rFonts w:asciiTheme="majorHAnsi" w:hAnsiTheme="majorHAnsi" w:cstheme="minorHAnsi"/>
          <w:color w:val="000000"/>
          <w:lang w:val="sv-SE"/>
        </w:rPr>
        <w:t xml:space="preserve">seiring dengan laju pertumbuhan penduduk dan pendapatan penduduk perkapita, semakin meningkat taraf hidup seseorang maka akan berbading lurus dengan konsumsi energi yang digunakan. Adapun </w:t>
      </w:r>
      <w:r w:rsidRPr="00952178">
        <w:rPr>
          <w:rFonts w:asciiTheme="majorHAnsi" w:hAnsiTheme="majorHAnsi" w:cstheme="minorHAnsi"/>
          <w:color w:val="000000"/>
        </w:rPr>
        <w:t xml:space="preserve">pertumbuhan kebutuhan energi di </w:t>
      </w:r>
      <w:r w:rsidRPr="00952178">
        <w:rPr>
          <w:rFonts w:asciiTheme="majorHAnsi" w:hAnsiTheme="majorHAnsi" w:cstheme="minorHAnsi"/>
          <w:color w:val="000000"/>
          <w:lang w:val="sv-SE"/>
        </w:rPr>
        <w:t xml:space="preserve">sektor komersial </w:t>
      </w:r>
      <w:r w:rsidRPr="00952178">
        <w:rPr>
          <w:rFonts w:asciiTheme="majorHAnsi" w:hAnsiTheme="majorHAnsi" w:cstheme="minorHAnsi"/>
          <w:color w:val="000000"/>
        </w:rPr>
        <w:t xml:space="preserve">adalah berdasarkan pertumbuhan ekonomi Provinsi Jawa Barat. Kebutuhan energi </w:t>
      </w:r>
      <w:r w:rsidRPr="00952178">
        <w:rPr>
          <w:rFonts w:asciiTheme="majorHAnsi" w:hAnsiTheme="majorHAnsi" w:cstheme="minorHAnsi"/>
          <w:color w:val="000000"/>
          <w:lang w:val="en-US"/>
        </w:rPr>
        <w:t>r</w:t>
      </w:r>
      <w:r w:rsidRPr="00952178">
        <w:rPr>
          <w:rFonts w:asciiTheme="majorHAnsi" w:hAnsiTheme="majorHAnsi" w:cstheme="minorHAnsi"/>
          <w:color w:val="000000"/>
        </w:rPr>
        <w:t xml:space="preserve">umah </w:t>
      </w:r>
      <w:r w:rsidRPr="00952178">
        <w:rPr>
          <w:rFonts w:asciiTheme="majorHAnsi" w:hAnsiTheme="majorHAnsi" w:cstheme="minorHAnsi"/>
          <w:color w:val="000000"/>
          <w:lang w:val="en-US"/>
        </w:rPr>
        <w:t>t</w:t>
      </w:r>
      <w:r w:rsidRPr="00952178">
        <w:rPr>
          <w:rFonts w:asciiTheme="majorHAnsi" w:hAnsiTheme="majorHAnsi" w:cstheme="minorHAnsi"/>
          <w:color w:val="000000"/>
        </w:rPr>
        <w:t xml:space="preserve">angga dan </w:t>
      </w:r>
      <w:r w:rsidRPr="00952178">
        <w:rPr>
          <w:rFonts w:asciiTheme="majorHAnsi" w:hAnsiTheme="majorHAnsi" w:cstheme="minorHAnsi"/>
          <w:color w:val="000000"/>
          <w:lang w:val="en-US"/>
        </w:rPr>
        <w:t>k</w:t>
      </w:r>
      <w:r w:rsidRPr="00952178">
        <w:rPr>
          <w:rFonts w:asciiTheme="majorHAnsi" w:hAnsiTheme="majorHAnsi" w:cstheme="minorHAnsi"/>
          <w:color w:val="000000"/>
        </w:rPr>
        <w:t>omersial sudah disampaikan pada</w:t>
      </w:r>
      <w:r w:rsidRPr="00952178">
        <w:rPr>
          <w:rFonts w:asciiTheme="majorHAnsi" w:hAnsiTheme="majorHAnsi" w:cstheme="minorHAnsi"/>
          <w:b/>
          <w:color w:val="000000"/>
        </w:rPr>
        <w:t xml:space="preserve"> Tabel</w:t>
      </w:r>
      <w:r w:rsidRPr="00952178">
        <w:rPr>
          <w:rFonts w:asciiTheme="majorHAnsi" w:hAnsiTheme="majorHAnsi" w:cstheme="minorHAnsi"/>
          <w:b/>
          <w:color w:val="000000"/>
          <w:lang w:val="en-US"/>
        </w:rPr>
        <w:t xml:space="preserve"> 2.</w:t>
      </w:r>
      <w:r w:rsidR="00DE3E79">
        <w:rPr>
          <w:rFonts w:asciiTheme="majorHAnsi" w:hAnsiTheme="majorHAnsi" w:cstheme="minorHAnsi"/>
          <w:b/>
          <w:color w:val="000000"/>
        </w:rPr>
        <w:t>47</w:t>
      </w:r>
      <w:r w:rsidRPr="00952178">
        <w:rPr>
          <w:rFonts w:asciiTheme="majorHAnsi" w:hAnsiTheme="majorHAnsi" w:cstheme="minorHAnsi"/>
          <w:b/>
          <w:color w:val="000000"/>
          <w:lang w:val="en-US"/>
        </w:rPr>
        <w:t>.</w:t>
      </w:r>
      <w:r>
        <w:rPr>
          <w:rFonts w:asciiTheme="majorHAnsi" w:hAnsiTheme="majorHAnsi" w:cstheme="minorHAnsi"/>
          <w:b/>
          <w:color w:val="000000"/>
        </w:rPr>
        <w:t xml:space="preserve"> </w:t>
      </w:r>
      <w:r w:rsidRPr="00952178">
        <w:rPr>
          <w:rFonts w:asciiTheme="majorHAnsi" w:hAnsiTheme="majorHAnsi" w:cstheme="minorHAnsi"/>
          <w:color w:val="000000"/>
        </w:rPr>
        <w:t>Pada tabel tersebut dapat dilihat bahwa sumber energi adalah</w:t>
      </w:r>
      <w:r>
        <w:rPr>
          <w:rFonts w:asciiTheme="majorHAnsi" w:hAnsiTheme="majorHAnsi" w:cstheme="minorHAnsi"/>
          <w:color w:val="000000"/>
        </w:rPr>
        <w:t xml:space="preserve"> hasil pembakaran bahan bakar fosil berupa solar, LPG, dan minyak tanah, serta dari listrik.</w:t>
      </w:r>
      <w:r w:rsidRPr="00952178">
        <w:rPr>
          <w:rFonts w:asciiTheme="majorHAnsi" w:hAnsiTheme="majorHAnsi" w:cstheme="minorHAnsi"/>
          <w:color w:val="000000"/>
          <w:position w:val="2"/>
        </w:rPr>
        <w:t xml:space="preserve">  </w:t>
      </w:r>
    </w:p>
    <w:p w:rsidR="00952178" w:rsidRPr="00952178" w:rsidRDefault="00952178" w:rsidP="00952178">
      <w:pPr>
        <w:pStyle w:val="BodyText2"/>
        <w:spacing w:line="360" w:lineRule="auto"/>
        <w:jc w:val="both"/>
        <w:rPr>
          <w:rFonts w:asciiTheme="majorHAnsi" w:hAnsiTheme="majorHAnsi" w:cstheme="minorHAnsi"/>
          <w:b/>
          <w:color w:val="000000"/>
        </w:rPr>
      </w:pPr>
      <w:r w:rsidRPr="00952178">
        <w:rPr>
          <w:rFonts w:asciiTheme="majorHAnsi" w:hAnsiTheme="majorHAnsi" w:cstheme="minorHAnsi"/>
          <w:color w:val="000000"/>
          <w:position w:val="2"/>
        </w:rPr>
        <w:t>Besa</w:t>
      </w:r>
      <w:r w:rsidRPr="00952178">
        <w:rPr>
          <w:rFonts w:asciiTheme="majorHAnsi" w:hAnsiTheme="majorHAnsi" w:cstheme="minorHAnsi"/>
          <w:color w:val="000000"/>
          <w:spacing w:val="-1"/>
          <w:position w:val="2"/>
        </w:rPr>
        <w:t>r</w:t>
      </w:r>
      <w:r w:rsidRPr="00952178">
        <w:rPr>
          <w:rFonts w:asciiTheme="majorHAnsi" w:hAnsiTheme="majorHAnsi" w:cstheme="minorHAnsi"/>
          <w:color w:val="000000"/>
          <w:position w:val="2"/>
        </w:rPr>
        <w:t xml:space="preserve">nya emisi GRK hasil </w:t>
      </w:r>
      <w:r w:rsidRPr="00952178">
        <w:rPr>
          <w:rFonts w:asciiTheme="majorHAnsi" w:hAnsiTheme="majorHAnsi" w:cstheme="minorHAnsi"/>
          <w:color w:val="000000"/>
          <w:spacing w:val="1"/>
          <w:position w:val="2"/>
        </w:rPr>
        <w:t>p</w:t>
      </w:r>
      <w:r w:rsidRPr="00952178">
        <w:rPr>
          <w:rFonts w:asciiTheme="majorHAnsi" w:hAnsiTheme="majorHAnsi" w:cstheme="minorHAnsi"/>
          <w:color w:val="000000"/>
          <w:position w:val="2"/>
        </w:rPr>
        <w:t>emb</w:t>
      </w:r>
      <w:r w:rsidRPr="00952178">
        <w:rPr>
          <w:rFonts w:asciiTheme="majorHAnsi" w:hAnsiTheme="majorHAnsi" w:cstheme="minorHAnsi"/>
          <w:color w:val="000000"/>
          <w:spacing w:val="1"/>
          <w:position w:val="2"/>
        </w:rPr>
        <w:t>a</w:t>
      </w:r>
      <w:r w:rsidRPr="00952178">
        <w:rPr>
          <w:rFonts w:asciiTheme="majorHAnsi" w:hAnsiTheme="majorHAnsi" w:cstheme="minorHAnsi"/>
          <w:color w:val="000000"/>
          <w:spacing w:val="-1"/>
          <w:position w:val="2"/>
        </w:rPr>
        <w:t>k</w:t>
      </w:r>
      <w:r w:rsidRPr="00952178">
        <w:rPr>
          <w:rFonts w:asciiTheme="majorHAnsi" w:hAnsiTheme="majorHAnsi" w:cstheme="minorHAnsi"/>
          <w:color w:val="000000"/>
          <w:position w:val="2"/>
        </w:rPr>
        <w:t xml:space="preserve">aran bahan bakar </w:t>
      </w:r>
      <w:r w:rsidRPr="00952178">
        <w:rPr>
          <w:rFonts w:asciiTheme="majorHAnsi" w:hAnsiTheme="majorHAnsi" w:cstheme="minorHAnsi"/>
          <w:color w:val="000000"/>
          <w:spacing w:val="-1"/>
          <w:position w:val="2"/>
        </w:rPr>
        <w:t>f</w:t>
      </w:r>
      <w:r w:rsidRPr="00952178">
        <w:rPr>
          <w:rFonts w:asciiTheme="majorHAnsi" w:hAnsiTheme="majorHAnsi" w:cstheme="minorHAnsi"/>
          <w:color w:val="000000"/>
          <w:position w:val="2"/>
        </w:rPr>
        <w:t xml:space="preserve">osil </w:t>
      </w:r>
      <w:r w:rsidRPr="00952178">
        <w:rPr>
          <w:rFonts w:asciiTheme="majorHAnsi" w:hAnsiTheme="majorHAnsi" w:cstheme="minorHAnsi"/>
          <w:color w:val="000000"/>
        </w:rPr>
        <w:t>ber</w:t>
      </w:r>
      <w:r w:rsidRPr="00952178">
        <w:rPr>
          <w:rFonts w:asciiTheme="majorHAnsi" w:hAnsiTheme="majorHAnsi" w:cstheme="minorHAnsi"/>
          <w:color w:val="000000"/>
          <w:spacing w:val="-1"/>
        </w:rPr>
        <w:t>g</w:t>
      </w:r>
      <w:r w:rsidRPr="00952178">
        <w:rPr>
          <w:rFonts w:asciiTheme="majorHAnsi" w:hAnsiTheme="majorHAnsi" w:cstheme="minorHAnsi"/>
          <w:color w:val="000000"/>
        </w:rPr>
        <w:t>a</w:t>
      </w:r>
      <w:r w:rsidRPr="00952178">
        <w:rPr>
          <w:rFonts w:asciiTheme="majorHAnsi" w:hAnsiTheme="majorHAnsi" w:cstheme="minorHAnsi"/>
          <w:color w:val="000000"/>
          <w:spacing w:val="1"/>
        </w:rPr>
        <w:t>n</w:t>
      </w:r>
      <w:r w:rsidRPr="00952178">
        <w:rPr>
          <w:rFonts w:asciiTheme="majorHAnsi" w:hAnsiTheme="majorHAnsi" w:cstheme="minorHAnsi"/>
          <w:color w:val="000000"/>
        </w:rPr>
        <w:t xml:space="preserve">tung </w:t>
      </w:r>
      <w:r w:rsidRPr="00952178">
        <w:rPr>
          <w:rFonts w:asciiTheme="majorHAnsi" w:hAnsiTheme="majorHAnsi" w:cstheme="minorHAnsi"/>
          <w:color w:val="000000"/>
          <w:spacing w:val="1"/>
        </w:rPr>
        <w:t>pa</w:t>
      </w:r>
      <w:r w:rsidRPr="00952178">
        <w:rPr>
          <w:rFonts w:asciiTheme="majorHAnsi" w:hAnsiTheme="majorHAnsi" w:cstheme="minorHAnsi"/>
          <w:color w:val="000000"/>
          <w:spacing w:val="-1"/>
        </w:rPr>
        <w:t>d</w:t>
      </w:r>
      <w:r w:rsidRPr="00952178">
        <w:rPr>
          <w:rFonts w:asciiTheme="majorHAnsi" w:hAnsiTheme="majorHAnsi" w:cstheme="minorHAnsi"/>
          <w:color w:val="000000"/>
        </w:rPr>
        <w:t>a</w:t>
      </w:r>
      <w:r>
        <w:rPr>
          <w:rFonts w:asciiTheme="majorHAnsi" w:hAnsiTheme="majorHAnsi" w:cstheme="minorHAnsi"/>
          <w:color w:val="000000"/>
        </w:rPr>
        <w:t xml:space="preserve"> </w:t>
      </w:r>
      <w:r w:rsidRPr="00952178">
        <w:rPr>
          <w:rFonts w:asciiTheme="majorHAnsi" w:hAnsiTheme="majorHAnsi" w:cstheme="minorHAnsi"/>
          <w:color w:val="000000"/>
        </w:rPr>
        <w:t>ba</w:t>
      </w:r>
      <w:r w:rsidRPr="00952178">
        <w:rPr>
          <w:rFonts w:asciiTheme="majorHAnsi" w:hAnsiTheme="majorHAnsi" w:cstheme="minorHAnsi"/>
          <w:color w:val="000000"/>
          <w:spacing w:val="1"/>
        </w:rPr>
        <w:t>n</w:t>
      </w:r>
      <w:r w:rsidRPr="00952178">
        <w:rPr>
          <w:rFonts w:asciiTheme="majorHAnsi" w:hAnsiTheme="majorHAnsi" w:cstheme="minorHAnsi"/>
          <w:color w:val="000000"/>
          <w:spacing w:val="-3"/>
        </w:rPr>
        <w:t>y</w:t>
      </w:r>
      <w:r w:rsidRPr="00952178">
        <w:rPr>
          <w:rFonts w:asciiTheme="majorHAnsi" w:hAnsiTheme="majorHAnsi" w:cstheme="minorHAnsi"/>
          <w:color w:val="000000"/>
        </w:rPr>
        <w:t xml:space="preserve">ak </w:t>
      </w:r>
      <w:r w:rsidRPr="00952178">
        <w:rPr>
          <w:rFonts w:asciiTheme="majorHAnsi" w:hAnsiTheme="majorHAnsi" w:cstheme="minorHAnsi"/>
          <w:color w:val="000000"/>
          <w:spacing w:val="-1"/>
        </w:rPr>
        <w:t>d</w:t>
      </w:r>
      <w:r w:rsidRPr="00952178">
        <w:rPr>
          <w:rFonts w:asciiTheme="majorHAnsi" w:hAnsiTheme="majorHAnsi" w:cstheme="minorHAnsi"/>
          <w:color w:val="000000"/>
        </w:rPr>
        <w:t>an</w:t>
      </w:r>
      <w:r>
        <w:rPr>
          <w:rFonts w:asciiTheme="majorHAnsi" w:hAnsiTheme="majorHAnsi" w:cstheme="minorHAnsi"/>
          <w:color w:val="000000"/>
        </w:rPr>
        <w:t xml:space="preserve"> </w:t>
      </w:r>
      <w:r w:rsidRPr="00952178">
        <w:rPr>
          <w:rFonts w:asciiTheme="majorHAnsi" w:hAnsiTheme="majorHAnsi" w:cstheme="minorHAnsi"/>
          <w:color w:val="000000"/>
          <w:spacing w:val="1"/>
        </w:rPr>
        <w:t>j</w:t>
      </w:r>
      <w:r w:rsidRPr="00952178">
        <w:rPr>
          <w:rFonts w:asciiTheme="majorHAnsi" w:hAnsiTheme="majorHAnsi" w:cstheme="minorHAnsi"/>
          <w:color w:val="000000"/>
        </w:rPr>
        <w:t>e</w:t>
      </w:r>
      <w:r w:rsidRPr="00952178">
        <w:rPr>
          <w:rFonts w:asciiTheme="majorHAnsi" w:hAnsiTheme="majorHAnsi" w:cstheme="minorHAnsi"/>
          <w:color w:val="000000"/>
          <w:spacing w:val="1"/>
        </w:rPr>
        <w:t>n</w:t>
      </w:r>
      <w:r w:rsidRPr="00952178">
        <w:rPr>
          <w:rFonts w:asciiTheme="majorHAnsi" w:hAnsiTheme="majorHAnsi" w:cstheme="minorHAnsi"/>
          <w:color w:val="000000"/>
        </w:rPr>
        <w:t>is</w:t>
      </w:r>
      <w:r>
        <w:rPr>
          <w:rFonts w:asciiTheme="majorHAnsi" w:hAnsiTheme="majorHAnsi" w:cstheme="minorHAnsi"/>
          <w:color w:val="000000"/>
        </w:rPr>
        <w:t xml:space="preserve"> </w:t>
      </w:r>
      <w:r w:rsidRPr="00952178">
        <w:rPr>
          <w:rFonts w:asciiTheme="majorHAnsi" w:hAnsiTheme="majorHAnsi" w:cstheme="minorHAnsi"/>
          <w:color w:val="000000"/>
          <w:spacing w:val="-2"/>
        </w:rPr>
        <w:t>b</w:t>
      </w:r>
      <w:r w:rsidRPr="00952178">
        <w:rPr>
          <w:rFonts w:asciiTheme="majorHAnsi" w:hAnsiTheme="majorHAnsi" w:cstheme="minorHAnsi"/>
          <w:color w:val="000000"/>
        </w:rPr>
        <w:t>ahan</w:t>
      </w:r>
      <w:r>
        <w:rPr>
          <w:rFonts w:asciiTheme="majorHAnsi" w:hAnsiTheme="majorHAnsi" w:cstheme="minorHAnsi"/>
          <w:color w:val="000000"/>
        </w:rPr>
        <w:t xml:space="preserve"> </w:t>
      </w:r>
      <w:r w:rsidRPr="00952178">
        <w:rPr>
          <w:rFonts w:asciiTheme="majorHAnsi" w:hAnsiTheme="majorHAnsi" w:cstheme="minorHAnsi"/>
          <w:color w:val="000000"/>
        </w:rPr>
        <w:t>b</w:t>
      </w:r>
      <w:r w:rsidRPr="00952178">
        <w:rPr>
          <w:rFonts w:asciiTheme="majorHAnsi" w:hAnsiTheme="majorHAnsi" w:cstheme="minorHAnsi"/>
          <w:color w:val="000000"/>
          <w:spacing w:val="-2"/>
        </w:rPr>
        <w:t>a</w:t>
      </w:r>
      <w:r w:rsidRPr="00952178">
        <w:rPr>
          <w:rFonts w:asciiTheme="majorHAnsi" w:hAnsiTheme="majorHAnsi" w:cstheme="minorHAnsi"/>
          <w:color w:val="000000"/>
          <w:spacing w:val="-1"/>
        </w:rPr>
        <w:t>k</w:t>
      </w:r>
      <w:r w:rsidRPr="00952178">
        <w:rPr>
          <w:rFonts w:asciiTheme="majorHAnsi" w:hAnsiTheme="majorHAnsi" w:cstheme="minorHAnsi"/>
          <w:color w:val="000000"/>
        </w:rPr>
        <w:t>ar</w:t>
      </w:r>
      <w:r>
        <w:rPr>
          <w:rFonts w:asciiTheme="majorHAnsi" w:hAnsiTheme="majorHAnsi" w:cstheme="minorHAnsi"/>
          <w:color w:val="000000"/>
        </w:rPr>
        <w:t xml:space="preserve"> </w:t>
      </w:r>
      <w:r w:rsidRPr="00952178">
        <w:rPr>
          <w:rFonts w:asciiTheme="majorHAnsi" w:hAnsiTheme="majorHAnsi" w:cstheme="minorHAnsi"/>
          <w:color w:val="000000"/>
          <w:spacing w:val="-1"/>
        </w:rPr>
        <w:t>y</w:t>
      </w:r>
      <w:r w:rsidRPr="00952178">
        <w:rPr>
          <w:rFonts w:asciiTheme="majorHAnsi" w:hAnsiTheme="majorHAnsi" w:cstheme="minorHAnsi"/>
          <w:color w:val="000000"/>
        </w:rPr>
        <w:t>a</w:t>
      </w:r>
      <w:r w:rsidRPr="00952178">
        <w:rPr>
          <w:rFonts w:asciiTheme="majorHAnsi" w:hAnsiTheme="majorHAnsi" w:cstheme="minorHAnsi"/>
          <w:color w:val="000000"/>
          <w:spacing w:val="1"/>
        </w:rPr>
        <w:t>n</w:t>
      </w:r>
      <w:r>
        <w:rPr>
          <w:rFonts w:asciiTheme="majorHAnsi" w:hAnsiTheme="majorHAnsi" w:cstheme="minorHAnsi"/>
          <w:color w:val="000000"/>
        </w:rPr>
        <w:t xml:space="preserve">g </w:t>
      </w:r>
      <w:r w:rsidRPr="00952178">
        <w:rPr>
          <w:rFonts w:asciiTheme="majorHAnsi" w:hAnsiTheme="majorHAnsi" w:cstheme="minorHAnsi"/>
          <w:color w:val="000000"/>
          <w:spacing w:val="-1"/>
        </w:rPr>
        <w:t>d</w:t>
      </w:r>
      <w:r w:rsidRPr="00952178">
        <w:rPr>
          <w:rFonts w:asciiTheme="majorHAnsi" w:hAnsiTheme="majorHAnsi" w:cstheme="minorHAnsi"/>
          <w:color w:val="000000"/>
        </w:rPr>
        <w:t>i</w:t>
      </w:r>
      <w:r w:rsidRPr="00952178">
        <w:rPr>
          <w:rFonts w:asciiTheme="majorHAnsi" w:hAnsiTheme="majorHAnsi" w:cstheme="minorHAnsi"/>
          <w:color w:val="000000"/>
          <w:spacing w:val="1"/>
        </w:rPr>
        <w:t>b</w:t>
      </w:r>
      <w:r w:rsidRPr="00952178">
        <w:rPr>
          <w:rFonts w:asciiTheme="majorHAnsi" w:hAnsiTheme="majorHAnsi" w:cstheme="minorHAnsi"/>
          <w:color w:val="000000"/>
        </w:rPr>
        <w:t>aka</w:t>
      </w:r>
      <w:r w:rsidRPr="00952178">
        <w:rPr>
          <w:rFonts w:asciiTheme="majorHAnsi" w:hAnsiTheme="majorHAnsi" w:cstheme="minorHAnsi"/>
          <w:color w:val="000000"/>
          <w:spacing w:val="-1"/>
        </w:rPr>
        <w:t>r</w:t>
      </w:r>
      <w:r w:rsidRPr="00952178">
        <w:rPr>
          <w:rFonts w:asciiTheme="majorHAnsi" w:hAnsiTheme="majorHAnsi" w:cstheme="minorHAnsi"/>
          <w:color w:val="000000"/>
        </w:rPr>
        <w:t>.</w:t>
      </w:r>
      <w:r>
        <w:rPr>
          <w:rFonts w:asciiTheme="majorHAnsi" w:hAnsiTheme="majorHAnsi" w:cstheme="minorHAnsi"/>
          <w:color w:val="000000"/>
        </w:rPr>
        <w:t xml:space="preserve"> </w:t>
      </w:r>
      <w:r w:rsidRPr="00952178">
        <w:rPr>
          <w:rFonts w:asciiTheme="majorHAnsi" w:hAnsiTheme="majorHAnsi" w:cstheme="minorHAnsi"/>
          <w:color w:val="000000"/>
        </w:rPr>
        <w:t>Banya</w:t>
      </w:r>
      <w:r w:rsidRPr="00952178">
        <w:rPr>
          <w:rFonts w:asciiTheme="majorHAnsi" w:hAnsiTheme="majorHAnsi" w:cstheme="minorHAnsi"/>
          <w:color w:val="000000"/>
          <w:spacing w:val="-1"/>
        </w:rPr>
        <w:t>k</w:t>
      </w:r>
      <w:r w:rsidRPr="00952178">
        <w:rPr>
          <w:rFonts w:asciiTheme="majorHAnsi" w:hAnsiTheme="majorHAnsi" w:cstheme="minorHAnsi"/>
          <w:color w:val="000000"/>
        </w:rPr>
        <w:t>nya</w:t>
      </w:r>
      <w:r>
        <w:rPr>
          <w:rFonts w:asciiTheme="majorHAnsi" w:hAnsiTheme="majorHAnsi" w:cstheme="minorHAnsi"/>
          <w:color w:val="000000"/>
        </w:rPr>
        <w:t xml:space="preserve"> </w:t>
      </w:r>
      <w:r w:rsidRPr="00952178">
        <w:rPr>
          <w:rFonts w:asciiTheme="majorHAnsi" w:hAnsiTheme="majorHAnsi" w:cstheme="minorHAnsi"/>
          <w:color w:val="000000"/>
        </w:rPr>
        <w:t xml:space="preserve">bahan bakar </w:t>
      </w:r>
      <w:r w:rsidRPr="00952178">
        <w:rPr>
          <w:rFonts w:asciiTheme="majorHAnsi" w:hAnsiTheme="majorHAnsi" w:cstheme="minorHAnsi"/>
          <w:color w:val="000000"/>
          <w:spacing w:val="-1"/>
        </w:rPr>
        <w:t>d</w:t>
      </w:r>
      <w:r w:rsidRPr="00952178">
        <w:rPr>
          <w:rFonts w:asciiTheme="majorHAnsi" w:hAnsiTheme="majorHAnsi" w:cstheme="minorHAnsi"/>
          <w:color w:val="000000"/>
        </w:rPr>
        <w:t>ire</w:t>
      </w:r>
      <w:r w:rsidRPr="00952178">
        <w:rPr>
          <w:rFonts w:asciiTheme="majorHAnsi" w:hAnsiTheme="majorHAnsi" w:cstheme="minorHAnsi"/>
          <w:color w:val="000000"/>
          <w:spacing w:val="1"/>
        </w:rPr>
        <w:t>p</w:t>
      </w:r>
      <w:r w:rsidRPr="00952178">
        <w:rPr>
          <w:rFonts w:asciiTheme="majorHAnsi" w:hAnsiTheme="majorHAnsi" w:cstheme="minorHAnsi"/>
          <w:color w:val="000000"/>
          <w:spacing w:val="-1"/>
        </w:rPr>
        <w:t>r</w:t>
      </w:r>
      <w:r w:rsidRPr="00952178">
        <w:rPr>
          <w:rFonts w:asciiTheme="majorHAnsi" w:hAnsiTheme="majorHAnsi" w:cstheme="minorHAnsi"/>
          <w:color w:val="000000"/>
        </w:rPr>
        <w:t>es</w:t>
      </w:r>
      <w:r w:rsidRPr="00952178">
        <w:rPr>
          <w:rFonts w:asciiTheme="majorHAnsi" w:hAnsiTheme="majorHAnsi" w:cstheme="minorHAnsi"/>
          <w:color w:val="000000"/>
          <w:spacing w:val="1"/>
        </w:rPr>
        <w:t>e</w:t>
      </w:r>
      <w:r w:rsidRPr="00952178">
        <w:rPr>
          <w:rFonts w:asciiTheme="majorHAnsi" w:hAnsiTheme="majorHAnsi" w:cstheme="minorHAnsi"/>
          <w:color w:val="000000"/>
        </w:rPr>
        <w:t>n</w:t>
      </w:r>
      <w:r w:rsidRPr="00952178">
        <w:rPr>
          <w:rFonts w:asciiTheme="majorHAnsi" w:hAnsiTheme="majorHAnsi" w:cstheme="minorHAnsi"/>
          <w:color w:val="000000"/>
          <w:spacing w:val="1"/>
        </w:rPr>
        <w:t>t</w:t>
      </w:r>
      <w:r w:rsidRPr="00952178">
        <w:rPr>
          <w:rFonts w:asciiTheme="majorHAnsi" w:hAnsiTheme="majorHAnsi" w:cstheme="minorHAnsi"/>
          <w:color w:val="000000"/>
        </w:rPr>
        <w:t>as</w:t>
      </w:r>
      <w:r w:rsidRPr="00952178">
        <w:rPr>
          <w:rFonts w:asciiTheme="majorHAnsi" w:hAnsiTheme="majorHAnsi" w:cstheme="minorHAnsi"/>
          <w:color w:val="000000"/>
          <w:spacing w:val="1"/>
        </w:rPr>
        <w:t>i</w:t>
      </w:r>
      <w:r w:rsidRPr="00952178">
        <w:rPr>
          <w:rFonts w:asciiTheme="majorHAnsi" w:hAnsiTheme="majorHAnsi" w:cstheme="minorHAnsi"/>
          <w:color w:val="000000"/>
          <w:spacing w:val="-1"/>
        </w:rPr>
        <w:t>k</w:t>
      </w:r>
      <w:r w:rsidRPr="00952178">
        <w:rPr>
          <w:rFonts w:asciiTheme="majorHAnsi" w:hAnsiTheme="majorHAnsi" w:cstheme="minorHAnsi"/>
          <w:color w:val="000000"/>
        </w:rPr>
        <w:t>an</w:t>
      </w:r>
      <w:r>
        <w:rPr>
          <w:rFonts w:asciiTheme="majorHAnsi" w:hAnsiTheme="majorHAnsi" w:cstheme="minorHAnsi"/>
          <w:color w:val="000000"/>
        </w:rPr>
        <w:t xml:space="preserve"> </w:t>
      </w:r>
      <w:r w:rsidRPr="00952178">
        <w:rPr>
          <w:rFonts w:asciiTheme="majorHAnsi" w:hAnsiTheme="majorHAnsi" w:cstheme="minorHAnsi"/>
          <w:color w:val="000000"/>
        </w:rPr>
        <w:t>se</w:t>
      </w:r>
      <w:r w:rsidRPr="00952178">
        <w:rPr>
          <w:rFonts w:asciiTheme="majorHAnsi" w:hAnsiTheme="majorHAnsi" w:cstheme="minorHAnsi"/>
          <w:color w:val="000000"/>
          <w:spacing w:val="1"/>
        </w:rPr>
        <w:t>b</w:t>
      </w:r>
      <w:r w:rsidRPr="00952178">
        <w:rPr>
          <w:rFonts w:asciiTheme="majorHAnsi" w:hAnsiTheme="majorHAnsi" w:cstheme="minorHAnsi"/>
          <w:color w:val="000000"/>
        </w:rPr>
        <w:t>agai</w:t>
      </w:r>
      <w:r>
        <w:rPr>
          <w:rFonts w:asciiTheme="majorHAnsi" w:hAnsiTheme="majorHAnsi" w:cstheme="minorHAnsi"/>
          <w:color w:val="000000"/>
        </w:rPr>
        <w:t xml:space="preserve"> </w:t>
      </w:r>
      <w:r w:rsidRPr="00952178">
        <w:rPr>
          <w:rFonts w:asciiTheme="majorHAnsi" w:hAnsiTheme="majorHAnsi" w:cstheme="minorHAnsi"/>
          <w:color w:val="000000"/>
          <w:spacing w:val="-1"/>
        </w:rPr>
        <w:t>d</w:t>
      </w:r>
      <w:r w:rsidRPr="00952178">
        <w:rPr>
          <w:rFonts w:asciiTheme="majorHAnsi" w:hAnsiTheme="majorHAnsi" w:cstheme="minorHAnsi"/>
          <w:color w:val="000000"/>
        </w:rPr>
        <w:t>a</w:t>
      </w:r>
      <w:r w:rsidRPr="00952178">
        <w:rPr>
          <w:rFonts w:asciiTheme="majorHAnsi" w:hAnsiTheme="majorHAnsi" w:cstheme="minorHAnsi"/>
          <w:color w:val="000000"/>
          <w:spacing w:val="1"/>
        </w:rPr>
        <w:t>t</w:t>
      </w:r>
      <w:r w:rsidRPr="00952178">
        <w:rPr>
          <w:rFonts w:asciiTheme="majorHAnsi" w:hAnsiTheme="majorHAnsi" w:cstheme="minorHAnsi"/>
          <w:color w:val="000000"/>
        </w:rPr>
        <w:t>a</w:t>
      </w:r>
      <w:r>
        <w:rPr>
          <w:rFonts w:asciiTheme="majorHAnsi" w:hAnsiTheme="majorHAnsi" w:cstheme="minorHAnsi"/>
          <w:color w:val="000000"/>
        </w:rPr>
        <w:t xml:space="preserve"> </w:t>
      </w:r>
      <w:r w:rsidRPr="00952178">
        <w:rPr>
          <w:rFonts w:asciiTheme="majorHAnsi" w:hAnsiTheme="majorHAnsi" w:cstheme="minorHAnsi"/>
          <w:color w:val="000000"/>
        </w:rPr>
        <w:t>aktivitas</w:t>
      </w:r>
      <w:r>
        <w:rPr>
          <w:rFonts w:asciiTheme="majorHAnsi" w:hAnsiTheme="majorHAnsi" w:cstheme="minorHAnsi"/>
          <w:color w:val="000000"/>
        </w:rPr>
        <w:t xml:space="preserve"> </w:t>
      </w:r>
      <w:r w:rsidRPr="00952178">
        <w:rPr>
          <w:rFonts w:asciiTheme="majorHAnsi" w:hAnsiTheme="majorHAnsi" w:cstheme="minorHAnsi"/>
          <w:color w:val="000000"/>
        </w:rPr>
        <w:t>se</w:t>
      </w:r>
      <w:r w:rsidRPr="00952178">
        <w:rPr>
          <w:rFonts w:asciiTheme="majorHAnsi" w:hAnsiTheme="majorHAnsi" w:cstheme="minorHAnsi"/>
          <w:color w:val="000000"/>
          <w:spacing w:val="-1"/>
        </w:rPr>
        <w:t>d</w:t>
      </w:r>
      <w:r w:rsidRPr="00952178">
        <w:rPr>
          <w:rFonts w:asciiTheme="majorHAnsi" w:hAnsiTheme="majorHAnsi" w:cstheme="minorHAnsi"/>
          <w:color w:val="000000"/>
        </w:rPr>
        <w:t>a</w:t>
      </w:r>
      <w:r w:rsidRPr="00952178">
        <w:rPr>
          <w:rFonts w:asciiTheme="majorHAnsi" w:hAnsiTheme="majorHAnsi" w:cstheme="minorHAnsi"/>
          <w:color w:val="000000"/>
          <w:spacing w:val="1"/>
        </w:rPr>
        <w:t>n</w:t>
      </w:r>
      <w:r w:rsidRPr="00952178">
        <w:rPr>
          <w:rFonts w:asciiTheme="majorHAnsi" w:hAnsiTheme="majorHAnsi" w:cstheme="minorHAnsi"/>
          <w:color w:val="000000"/>
          <w:spacing w:val="-1"/>
        </w:rPr>
        <w:t>gk</w:t>
      </w:r>
      <w:r w:rsidRPr="00952178">
        <w:rPr>
          <w:rFonts w:asciiTheme="majorHAnsi" w:hAnsiTheme="majorHAnsi" w:cstheme="minorHAnsi"/>
          <w:color w:val="000000"/>
        </w:rPr>
        <w:t>an</w:t>
      </w:r>
      <w:r>
        <w:rPr>
          <w:rFonts w:asciiTheme="majorHAnsi" w:hAnsiTheme="majorHAnsi" w:cstheme="minorHAnsi"/>
          <w:color w:val="000000"/>
        </w:rPr>
        <w:t xml:space="preserve"> </w:t>
      </w:r>
      <w:r w:rsidRPr="00952178">
        <w:rPr>
          <w:rFonts w:asciiTheme="majorHAnsi" w:hAnsiTheme="majorHAnsi" w:cstheme="minorHAnsi"/>
          <w:color w:val="000000"/>
          <w:spacing w:val="1"/>
        </w:rPr>
        <w:t>j</w:t>
      </w:r>
      <w:r w:rsidRPr="00952178">
        <w:rPr>
          <w:rFonts w:asciiTheme="majorHAnsi" w:hAnsiTheme="majorHAnsi" w:cstheme="minorHAnsi"/>
          <w:color w:val="000000"/>
        </w:rPr>
        <w:t>e</w:t>
      </w:r>
      <w:r w:rsidRPr="00952178">
        <w:rPr>
          <w:rFonts w:asciiTheme="majorHAnsi" w:hAnsiTheme="majorHAnsi" w:cstheme="minorHAnsi"/>
          <w:color w:val="000000"/>
          <w:spacing w:val="1"/>
        </w:rPr>
        <w:t>n</w:t>
      </w:r>
      <w:r w:rsidRPr="00952178">
        <w:rPr>
          <w:rFonts w:asciiTheme="majorHAnsi" w:hAnsiTheme="majorHAnsi" w:cstheme="minorHAnsi"/>
          <w:color w:val="000000"/>
        </w:rPr>
        <w:t>is</w:t>
      </w:r>
      <w:r>
        <w:rPr>
          <w:rFonts w:asciiTheme="majorHAnsi" w:hAnsiTheme="majorHAnsi" w:cstheme="minorHAnsi"/>
          <w:color w:val="000000"/>
        </w:rPr>
        <w:t xml:space="preserve"> </w:t>
      </w:r>
      <w:r w:rsidRPr="00952178">
        <w:rPr>
          <w:rFonts w:asciiTheme="majorHAnsi" w:hAnsiTheme="majorHAnsi" w:cstheme="minorHAnsi"/>
          <w:color w:val="000000"/>
        </w:rPr>
        <w:t>bahan</w:t>
      </w:r>
      <w:r>
        <w:rPr>
          <w:rFonts w:asciiTheme="majorHAnsi" w:hAnsiTheme="majorHAnsi" w:cstheme="minorHAnsi"/>
          <w:color w:val="000000"/>
        </w:rPr>
        <w:t xml:space="preserve"> </w:t>
      </w:r>
      <w:r w:rsidRPr="00952178">
        <w:rPr>
          <w:rFonts w:asciiTheme="majorHAnsi" w:hAnsiTheme="majorHAnsi" w:cstheme="minorHAnsi"/>
          <w:color w:val="000000"/>
        </w:rPr>
        <w:t xml:space="preserve">bakar </w:t>
      </w:r>
      <w:r w:rsidRPr="00952178">
        <w:rPr>
          <w:rFonts w:asciiTheme="majorHAnsi" w:hAnsiTheme="majorHAnsi" w:cstheme="minorHAnsi"/>
          <w:color w:val="000000"/>
          <w:spacing w:val="-1"/>
        </w:rPr>
        <w:t>d</w:t>
      </w:r>
      <w:r w:rsidRPr="00952178">
        <w:rPr>
          <w:rFonts w:asciiTheme="majorHAnsi" w:hAnsiTheme="majorHAnsi" w:cstheme="minorHAnsi"/>
          <w:color w:val="000000"/>
        </w:rPr>
        <w:t>ire</w:t>
      </w:r>
      <w:r w:rsidRPr="00952178">
        <w:rPr>
          <w:rFonts w:asciiTheme="majorHAnsi" w:hAnsiTheme="majorHAnsi" w:cstheme="minorHAnsi"/>
          <w:color w:val="000000"/>
          <w:spacing w:val="1"/>
        </w:rPr>
        <w:t>p</w:t>
      </w:r>
      <w:r w:rsidRPr="00952178">
        <w:rPr>
          <w:rFonts w:asciiTheme="majorHAnsi" w:hAnsiTheme="majorHAnsi" w:cstheme="minorHAnsi"/>
          <w:color w:val="000000"/>
          <w:spacing w:val="-1"/>
        </w:rPr>
        <w:t>r</w:t>
      </w:r>
      <w:r w:rsidRPr="00952178">
        <w:rPr>
          <w:rFonts w:asciiTheme="majorHAnsi" w:hAnsiTheme="majorHAnsi" w:cstheme="minorHAnsi"/>
          <w:color w:val="000000"/>
        </w:rPr>
        <w:t>es</w:t>
      </w:r>
      <w:r w:rsidRPr="00952178">
        <w:rPr>
          <w:rFonts w:asciiTheme="majorHAnsi" w:hAnsiTheme="majorHAnsi" w:cstheme="minorHAnsi"/>
          <w:color w:val="000000"/>
          <w:spacing w:val="1"/>
        </w:rPr>
        <w:t>e</w:t>
      </w:r>
      <w:r w:rsidRPr="00952178">
        <w:rPr>
          <w:rFonts w:asciiTheme="majorHAnsi" w:hAnsiTheme="majorHAnsi" w:cstheme="minorHAnsi"/>
          <w:color w:val="000000"/>
        </w:rPr>
        <w:t>n</w:t>
      </w:r>
      <w:r w:rsidRPr="00952178">
        <w:rPr>
          <w:rFonts w:asciiTheme="majorHAnsi" w:hAnsiTheme="majorHAnsi" w:cstheme="minorHAnsi"/>
          <w:color w:val="000000"/>
          <w:spacing w:val="1"/>
        </w:rPr>
        <w:t>t</w:t>
      </w:r>
      <w:r w:rsidRPr="00952178">
        <w:rPr>
          <w:rFonts w:asciiTheme="majorHAnsi" w:hAnsiTheme="majorHAnsi" w:cstheme="minorHAnsi"/>
          <w:color w:val="000000"/>
        </w:rPr>
        <w:t>as</w:t>
      </w:r>
      <w:r w:rsidRPr="00952178">
        <w:rPr>
          <w:rFonts w:asciiTheme="majorHAnsi" w:hAnsiTheme="majorHAnsi" w:cstheme="minorHAnsi"/>
          <w:color w:val="000000"/>
          <w:spacing w:val="1"/>
        </w:rPr>
        <w:t>i</w:t>
      </w:r>
      <w:r w:rsidRPr="00952178">
        <w:rPr>
          <w:rFonts w:asciiTheme="majorHAnsi" w:hAnsiTheme="majorHAnsi" w:cstheme="minorHAnsi"/>
          <w:color w:val="000000"/>
          <w:spacing w:val="-1"/>
        </w:rPr>
        <w:t>k</w:t>
      </w:r>
      <w:r w:rsidRPr="00952178">
        <w:rPr>
          <w:rFonts w:asciiTheme="majorHAnsi" w:hAnsiTheme="majorHAnsi" w:cstheme="minorHAnsi"/>
          <w:color w:val="000000"/>
        </w:rPr>
        <w:t>an</w:t>
      </w:r>
      <w:r>
        <w:rPr>
          <w:rFonts w:asciiTheme="majorHAnsi" w:hAnsiTheme="majorHAnsi" w:cstheme="minorHAnsi"/>
          <w:color w:val="000000"/>
        </w:rPr>
        <w:t xml:space="preserve"> </w:t>
      </w:r>
      <w:r w:rsidRPr="00952178">
        <w:rPr>
          <w:rFonts w:asciiTheme="majorHAnsi" w:hAnsiTheme="majorHAnsi" w:cstheme="minorHAnsi"/>
          <w:color w:val="000000"/>
        </w:rPr>
        <w:t xml:space="preserve">oleh </w:t>
      </w:r>
      <w:r w:rsidRPr="00952178">
        <w:rPr>
          <w:rFonts w:asciiTheme="majorHAnsi" w:hAnsiTheme="majorHAnsi" w:cstheme="minorHAnsi"/>
          <w:color w:val="000000"/>
          <w:spacing w:val="-1"/>
        </w:rPr>
        <w:t>f</w:t>
      </w:r>
      <w:r w:rsidRPr="00952178">
        <w:rPr>
          <w:rFonts w:asciiTheme="majorHAnsi" w:hAnsiTheme="majorHAnsi" w:cstheme="minorHAnsi"/>
          <w:color w:val="000000"/>
        </w:rPr>
        <w:t>aktor</w:t>
      </w:r>
      <w:r>
        <w:rPr>
          <w:rFonts w:asciiTheme="majorHAnsi" w:hAnsiTheme="majorHAnsi" w:cstheme="minorHAnsi"/>
          <w:color w:val="000000"/>
        </w:rPr>
        <w:t xml:space="preserve"> </w:t>
      </w:r>
      <w:r w:rsidRPr="00952178">
        <w:rPr>
          <w:rFonts w:asciiTheme="majorHAnsi" w:hAnsiTheme="majorHAnsi" w:cstheme="minorHAnsi"/>
          <w:color w:val="000000"/>
        </w:rPr>
        <w:t>emis</w:t>
      </w:r>
      <w:r w:rsidRPr="00952178">
        <w:rPr>
          <w:rFonts w:asciiTheme="majorHAnsi" w:hAnsiTheme="majorHAnsi" w:cstheme="minorHAnsi"/>
          <w:color w:val="000000"/>
          <w:spacing w:val="1"/>
        </w:rPr>
        <w:t>i</w:t>
      </w:r>
      <w:r w:rsidR="00400D9F">
        <w:rPr>
          <w:rFonts w:asciiTheme="majorHAnsi" w:hAnsiTheme="majorHAnsi" w:cstheme="minorHAnsi"/>
          <w:color w:val="000000"/>
        </w:rPr>
        <w:t>.</w:t>
      </w:r>
      <w:r w:rsidRPr="00952178">
        <w:rPr>
          <w:rFonts w:asciiTheme="majorHAnsi" w:hAnsiTheme="majorHAnsi" w:cstheme="minorHAnsi"/>
          <w:color w:val="000000"/>
        </w:rPr>
        <w:t xml:space="preserve"> G</w:t>
      </w:r>
      <w:r w:rsidRPr="00952178">
        <w:rPr>
          <w:rFonts w:asciiTheme="majorHAnsi" w:hAnsiTheme="majorHAnsi" w:cstheme="minorHAnsi"/>
          <w:color w:val="000000"/>
          <w:spacing w:val="-3"/>
        </w:rPr>
        <w:t>R</w:t>
      </w:r>
      <w:r w:rsidRPr="00952178">
        <w:rPr>
          <w:rFonts w:asciiTheme="majorHAnsi" w:hAnsiTheme="majorHAnsi" w:cstheme="minorHAnsi"/>
          <w:color w:val="000000"/>
        </w:rPr>
        <w:t>K</w:t>
      </w:r>
      <w:r>
        <w:rPr>
          <w:rFonts w:asciiTheme="majorHAnsi" w:hAnsiTheme="majorHAnsi" w:cstheme="minorHAnsi"/>
          <w:color w:val="000000"/>
        </w:rPr>
        <w:t xml:space="preserve"> </w:t>
      </w:r>
      <w:r w:rsidRPr="00952178">
        <w:rPr>
          <w:rFonts w:asciiTheme="majorHAnsi" w:hAnsiTheme="majorHAnsi" w:cstheme="minorHAnsi"/>
          <w:color w:val="000000"/>
          <w:spacing w:val="-1"/>
        </w:rPr>
        <w:t>y</w:t>
      </w:r>
      <w:r w:rsidRPr="00952178">
        <w:rPr>
          <w:rFonts w:asciiTheme="majorHAnsi" w:hAnsiTheme="majorHAnsi" w:cstheme="minorHAnsi"/>
          <w:color w:val="000000"/>
        </w:rPr>
        <w:t>a</w:t>
      </w:r>
      <w:r w:rsidRPr="00952178">
        <w:rPr>
          <w:rFonts w:asciiTheme="majorHAnsi" w:hAnsiTheme="majorHAnsi" w:cstheme="minorHAnsi"/>
          <w:color w:val="000000"/>
          <w:spacing w:val="1"/>
        </w:rPr>
        <w:t>n</w:t>
      </w:r>
      <w:r w:rsidRPr="00952178">
        <w:rPr>
          <w:rFonts w:asciiTheme="majorHAnsi" w:hAnsiTheme="majorHAnsi" w:cstheme="minorHAnsi"/>
          <w:color w:val="000000"/>
        </w:rPr>
        <w:t xml:space="preserve">g </w:t>
      </w:r>
      <w:r w:rsidRPr="00952178">
        <w:rPr>
          <w:rFonts w:asciiTheme="majorHAnsi" w:hAnsiTheme="majorHAnsi" w:cstheme="minorHAnsi"/>
          <w:color w:val="000000"/>
          <w:spacing w:val="-1"/>
        </w:rPr>
        <w:t>d</w:t>
      </w:r>
      <w:r w:rsidRPr="00952178">
        <w:rPr>
          <w:rFonts w:asciiTheme="majorHAnsi" w:hAnsiTheme="majorHAnsi" w:cstheme="minorHAnsi"/>
          <w:color w:val="000000"/>
        </w:rPr>
        <w:t>i</w:t>
      </w:r>
      <w:r w:rsidRPr="00952178">
        <w:rPr>
          <w:rFonts w:asciiTheme="majorHAnsi" w:hAnsiTheme="majorHAnsi" w:cstheme="minorHAnsi"/>
          <w:color w:val="000000"/>
          <w:spacing w:val="1"/>
        </w:rPr>
        <w:t>e</w:t>
      </w:r>
      <w:r w:rsidRPr="00952178">
        <w:rPr>
          <w:rFonts w:asciiTheme="majorHAnsi" w:hAnsiTheme="majorHAnsi" w:cstheme="minorHAnsi"/>
          <w:color w:val="000000"/>
        </w:rPr>
        <w:t>misikan</w:t>
      </w:r>
      <w:r>
        <w:rPr>
          <w:rFonts w:asciiTheme="majorHAnsi" w:hAnsiTheme="majorHAnsi" w:cstheme="minorHAnsi"/>
          <w:color w:val="000000"/>
        </w:rPr>
        <w:t xml:space="preserve"> </w:t>
      </w:r>
      <w:r w:rsidRPr="00952178">
        <w:rPr>
          <w:rFonts w:asciiTheme="majorHAnsi" w:hAnsiTheme="majorHAnsi" w:cstheme="minorHAnsi"/>
          <w:color w:val="000000"/>
        </w:rPr>
        <w:t>oleh</w:t>
      </w:r>
      <w:r w:rsidRPr="00952178">
        <w:rPr>
          <w:rFonts w:asciiTheme="majorHAnsi" w:hAnsiTheme="majorHAnsi" w:cstheme="minorHAnsi"/>
          <w:color w:val="000000"/>
          <w:spacing w:val="1"/>
        </w:rPr>
        <w:t xml:space="preserve"> p</w:t>
      </w:r>
      <w:r w:rsidRPr="00952178">
        <w:rPr>
          <w:rFonts w:asciiTheme="majorHAnsi" w:hAnsiTheme="majorHAnsi" w:cstheme="minorHAnsi"/>
          <w:color w:val="000000"/>
        </w:rPr>
        <w:t>emb</w:t>
      </w:r>
      <w:r w:rsidRPr="00952178">
        <w:rPr>
          <w:rFonts w:asciiTheme="majorHAnsi" w:hAnsiTheme="majorHAnsi" w:cstheme="minorHAnsi"/>
          <w:color w:val="000000"/>
          <w:spacing w:val="1"/>
        </w:rPr>
        <w:t>a</w:t>
      </w:r>
      <w:r w:rsidRPr="00952178">
        <w:rPr>
          <w:rFonts w:asciiTheme="majorHAnsi" w:hAnsiTheme="majorHAnsi" w:cstheme="minorHAnsi"/>
          <w:color w:val="000000"/>
          <w:spacing w:val="-1"/>
        </w:rPr>
        <w:t>k</w:t>
      </w:r>
      <w:r w:rsidRPr="00952178">
        <w:rPr>
          <w:rFonts w:asciiTheme="majorHAnsi" w:hAnsiTheme="majorHAnsi" w:cstheme="minorHAnsi"/>
          <w:color w:val="000000"/>
        </w:rPr>
        <w:t>aran</w:t>
      </w:r>
      <w:r>
        <w:rPr>
          <w:rFonts w:asciiTheme="majorHAnsi" w:hAnsiTheme="majorHAnsi" w:cstheme="minorHAnsi"/>
          <w:color w:val="000000"/>
        </w:rPr>
        <w:t xml:space="preserve"> </w:t>
      </w:r>
      <w:r w:rsidRPr="00952178">
        <w:rPr>
          <w:rFonts w:asciiTheme="majorHAnsi" w:hAnsiTheme="majorHAnsi" w:cstheme="minorHAnsi"/>
          <w:color w:val="000000"/>
        </w:rPr>
        <w:t>bah</w:t>
      </w:r>
      <w:r w:rsidRPr="00952178">
        <w:rPr>
          <w:rFonts w:asciiTheme="majorHAnsi" w:hAnsiTheme="majorHAnsi" w:cstheme="minorHAnsi"/>
          <w:color w:val="000000"/>
          <w:spacing w:val="-2"/>
        </w:rPr>
        <w:t>a</w:t>
      </w:r>
      <w:r w:rsidRPr="00952178">
        <w:rPr>
          <w:rFonts w:asciiTheme="majorHAnsi" w:hAnsiTheme="majorHAnsi" w:cstheme="minorHAnsi"/>
          <w:color w:val="000000"/>
        </w:rPr>
        <w:t>n</w:t>
      </w:r>
      <w:r>
        <w:rPr>
          <w:rFonts w:asciiTheme="majorHAnsi" w:hAnsiTheme="majorHAnsi" w:cstheme="minorHAnsi"/>
          <w:color w:val="000000"/>
        </w:rPr>
        <w:t xml:space="preserve"> </w:t>
      </w:r>
      <w:r w:rsidRPr="00952178">
        <w:rPr>
          <w:rFonts w:asciiTheme="majorHAnsi" w:hAnsiTheme="majorHAnsi" w:cstheme="minorHAnsi"/>
          <w:color w:val="000000"/>
        </w:rPr>
        <w:t>b</w:t>
      </w:r>
      <w:r w:rsidRPr="00952178">
        <w:rPr>
          <w:rFonts w:asciiTheme="majorHAnsi" w:hAnsiTheme="majorHAnsi" w:cstheme="minorHAnsi"/>
          <w:color w:val="000000"/>
          <w:spacing w:val="-2"/>
        </w:rPr>
        <w:t>a</w:t>
      </w:r>
      <w:r w:rsidRPr="00952178">
        <w:rPr>
          <w:rFonts w:asciiTheme="majorHAnsi" w:hAnsiTheme="majorHAnsi" w:cstheme="minorHAnsi"/>
          <w:color w:val="000000"/>
          <w:spacing w:val="-1"/>
        </w:rPr>
        <w:t>k</w:t>
      </w:r>
      <w:r w:rsidRPr="00952178">
        <w:rPr>
          <w:rFonts w:asciiTheme="majorHAnsi" w:hAnsiTheme="majorHAnsi" w:cstheme="minorHAnsi"/>
          <w:color w:val="000000"/>
        </w:rPr>
        <w:t>ar</w:t>
      </w:r>
      <w:r>
        <w:rPr>
          <w:rFonts w:asciiTheme="majorHAnsi" w:hAnsiTheme="majorHAnsi" w:cstheme="minorHAnsi"/>
          <w:color w:val="000000"/>
        </w:rPr>
        <w:t xml:space="preserve"> </w:t>
      </w:r>
      <w:r w:rsidRPr="00952178">
        <w:rPr>
          <w:rFonts w:asciiTheme="majorHAnsi" w:hAnsiTheme="majorHAnsi" w:cstheme="minorHAnsi"/>
          <w:color w:val="000000"/>
          <w:spacing w:val="-1"/>
        </w:rPr>
        <w:t>d</w:t>
      </w:r>
      <w:r w:rsidRPr="00952178">
        <w:rPr>
          <w:rFonts w:asciiTheme="majorHAnsi" w:hAnsiTheme="majorHAnsi" w:cstheme="minorHAnsi"/>
          <w:color w:val="000000"/>
        </w:rPr>
        <w:t>isektor trans</w:t>
      </w:r>
      <w:r w:rsidRPr="00952178">
        <w:rPr>
          <w:rFonts w:asciiTheme="majorHAnsi" w:hAnsiTheme="majorHAnsi" w:cstheme="minorHAnsi"/>
          <w:color w:val="000000"/>
          <w:spacing w:val="1"/>
        </w:rPr>
        <w:t>p</w:t>
      </w:r>
      <w:r w:rsidRPr="00952178">
        <w:rPr>
          <w:rFonts w:asciiTheme="majorHAnsi" w:hAnsiTheme="majorHAnsi" w:cstheme="minorHAnsi"/>
          <w:color w:val="000000"/>
        </w:rPr>
        <w:t>o</w:t>
      </w:r>
      <w:r w:rsidRPr="00952178">
        <w:rPr>
          <w:rFonts w:asciiTheme="majorHAnsi" w:hAnsiTheme="majorHAnsi" w:cstheme="minorHAnsi"/>
          <w:color w:val="000000"/>
          <w:spacing w:val="-1"/>
        </w:rPr>
        <w:t>r</w:t>
      </w:r>
      <w:r w:rsidRPr="00952178">
        <w:rPr>
          <w:rFonts w:asciiTheme="majorHAnsi" w:hAnsiTheme="majorHAnsi" w:cstheme="minorHAnsi"/>
          <w:color w:val="000000"/>
        </w:rPr>
        <w:t>t</w:t>
      </w:r>
      <w:r w:rsidRPr="00952178">
        <w:rPr>
          <w:rFonts w:asciiTheme="majorHAnsi" w:hAnsiTheme="majorHAnsi" w:cstheme="minorHAnsi"/>
          <w:color w:val="000000"/>
          <w:spacing w:val="1"/>
        </w:rPr>
        <w:t>a</w:t>
      </w:r>
      <w:r w:rsidRPr="00952178">
        <w:rPr>
          <w:rFonts w:asciiTheme="majorHAnsi" w:hAnsiTheme="majorHAnsi" w:cstheme="minorHAnsi"/>
          <w:color w:val="000000"/>
        </w:rPr>
        <w:t xml:space="preserve">si </w:t>
      </w:r>
      <w:r w:rsidRPr="00952178">
        <w:rPr>
          <w:rFonts w:asciiTheme="majorHAnsi" w:hAnsiTheme="majorHAnsi" w:cstheme="minorHAnsi"/>
          <w:color w:val="000000"/>
          <w:spacing w:val="1"/>
        </w:rPr>
        <w:t>a</w:t>
      </w:r>
      <w:r w:rsidRPr="00952178">
        <w:rPr>
          <w:rFonts w:asciiTheme="majorHAnsi" w:hAnsiTheme="majorHAnsi" w:cstheme="minorHAnsi"/>
          <w:color w:val="000000"/>
          <w:spacing w:val="-1"/>
        </w:rPr>
        <w:t>d</w:t>
      </w:r>
      <w:r w:rsidRPr="00952178">
        <w:rPr>
          <w:rFonts w:asciiTheme="majorHAnsi" w:hAnsiTheme="majorHAnsi" w:cstheme="minorHAnsi"/>
          <w:color w:val="000000"/>
        </w:rPr>
        <w:t>alah</w:t>
      </w:r>
      <w:r>
        <w:rPr>
          <w:rFonts w:asciiTheme="majorHAnsi" w:hAnsiTheme="majorHAnsi" w:cstheme="minorHAnsi"/>
          <w:color w:val="000000"/>
        </w:rPr>
        <w:t xml:space="preserve"> </w:t>
      </w:r>
      <w:r w:rsidRPr="00952178">
        <w:rPr>
          <w:rFonts w:asciiTheme="majorHAnsi" w:hAnsiTheme="majorHAnsi" w:cstheme="minorHAnsi"/>
          <w:color w:val="000000"/>
          <w:spacing w:val="-1"/>
        </w:rPr>
        <w:t>C</w:t>
      </w:r>
      <w:r w:rsidRPr="00952178">
        <w:rPr>
          <w:rFonts w:asciiTheme="majorHAnsi" w:hAnsiTheme="majorHAnsi" w:cstheme="minorHAnsi"/>
          <w:color w:val="000000"/>
        </w:rPr>
        <w:t>O</w:t>
      </w:r>
      <w:r w:rsidRPr="00952178">
        <w:rPr>
          <w:rFonts w:asciiTheme="majorHAnsi" w:hAnsiTheme="majorHAnsi" w:cstheme="minorHAnsi"/>
          <w:color w:val="000000"/>
          <w:spacing w:val="-2"/>
          <w:vertAlign w:val="subscript"/>
        </w:rPr>
        <w:t>2</w:t>
      </w:r>
      <w:r w:rsidRPr="00952178">
        <w:rPr>
          <w:rFonts w:asciiTheme="majorHAnsi" w:hAnsiTheme="majorHAnsi" w:cstheme="minorHAnsi"/>
          <w:color w:val="000000"/>
        </w:rPr>
        <w:t>,</w:t>
      </w:r>
      <w:r>
        <w:rPr>
          <w:rFonts w:asciiTheme="majorHAnsi" w:hAnsiTheme="majorHAnsi" w:cstheme="minorHAnsi"/>
          <w:color w:val="000000"/>
        </w:rPr>
        <w:t xml:space="preserve"> </w:t>
      </w:r>
      <w:r w:rsidRPr="00952178">
        <w:rPr>
          <w:rFonts w:asciiTheme="majorHAnsi" w:hAnsiTheme="majorHAnsi" w:cstheme="minorHAnsi"/>
          <w:color w:val="000000"/>
          <w:spacing w:val="-1"/>
        </w:rPr>
        <w:t>C</w:t>
      </w:r>
      <w:r w:rsidRPr="00952178">
        <w:rPr>
          <w:rFonts w:asciiTheme="majorHAnsi" w:hAnsiTheme="majorHAnsi" w:cstheme="minorHAnsi"/>
          <w:color w:val="000000"/>
          <w:spacing w:val="1"/>
        </w:rPr>
        <w:t>H</w:t>
      </w:r>
      <w:r w:rsidRPr="00952178">
        <w:rPr>
          <w:rFonts w:asciiTheme="majorHAnsi" w:hAnsiTheme="majorHAnsi" w:cstheme="minorHAnsi"/>
          <w:color w:val="000000"/>
          <w:vertAlign w:val="subscript"/>
        </w:rPr>
        <w:t>4</w:t>
      </w:r>
      <w:r w:rsidRPr="00952178">
        <w:rPr>
          <w:rFonts w:asciiTheme="majorHAnsi" w:hAnsiTheme="majorHAnsi" w:cstheme="minorHAnsi"/>
          <w:color w:val="000000"/>
          <w:spacing w:val="-1"/>
        </w:rPr>
        <w:t xml:space="preserve"> d</w:t>
      </w:r>
      <w:r w:rsidRPr="00952178">
        <w:rPr>
          <w:rFonts w:asciiTheme="majorHAnsi" w:hAnsiTheme="majorHAnsi" w:cstheme="minorHAnsi"/>
          <w:color w:val="000000"/>
        </w:rPr>
        <w:t>an</w:t>
      </w:r>
      <w:r>
        <w:rPr>
          <w:rFonts w:asciiTheme="majorHAnsi" w:hAnsiTheme="majorHAnsi" w:cstheme="minorHAnsi"/>
          <w:color w:val="000000"/>
        </w:rPr>
        <w:t xml:space="preserve"> </w:t>
      </w:r>
      <w:r w:rsidRPr="00952178">
        <w:rPr>
          <w:rFonts w:asciiTheme="majorHAnsi" w:hAnsiTheme="majorHAnsi" w:cstheme="minorHAnsi"/>
          <w:color w:val="000000"/>
        </w:rPr>
        <w:t>N</w:t>
      </w:r>
      <w:r w:rsidRPr="00952178">
        <w:rPr>
          <w:rFonts w:asciiTheme="majorHAnsi" w:hAnsiTheme="majorHAnsi" w:cstheme="minorHAnsi"/>
          <w:color w:val="000000"/>
          <w:spacing w:val="-1"/>
          <w:vertAlign w:val="subscript"/>
        </w:rPr>
        <w:t>2</w:t>
      </w:r>
      <w:r w:rsidRPr="00952178">
        <w:rPr>
          <w:rFonts w:asciiTheme="majorHAnsi" w:hAnsiTheme="majorHAnsi" w:cstheme="minorHAnsi"/>
          <w:color w:val="000000"/>
        </w:rPr>
        <w:t>O. P</w:t>
      </w:r>
      <w:r w:rsidRPr="00952178">
        <w:rPr>
          <w:rFonts w:asciiTheme="majorHAnsi" w:hAnsiTheme="majorHAnsi" w:cstheme="minorHAnsi"/>
          <w:color w:val="000000"/>
          <w:spacing w:val="1"/>
        </w:rPr>
        <w:t>e</w:t>
      </w:r>
      <w:r w:rsidRPr="00952178">
        <w:rPr>
          <w:rFonts w:asciiTheme="majorHAnsi" w:hAnsiTheme="majorHAnsi" w:cstheme="minorHAnsi"/>
          <w:color w:val="000000"/>
          <w:spacing w:val="-1"/>
        </w:rPr>
        <w:t>r</w:t>
      </w:r>
      <w:r w:rsidRPr="00952178">
        <w:rPr>
          <w:rFonts w:asciiTheme="majorHAnsi" w:hAnsiTheme="majorHAnsi" w:cstheme="minorHAnsi"/>
          <w:color w:val="000000"/>
        </w:rPr>
        <w:t>sa</w:t>
      </w:r>
      <w:r w:rsidRPr="00952178">
        <w:rPr>
          <w:rFonts w:asciiTheme="majorHAnsi" w:hAnsiTheme="majorHAnsi" w:cstheme="minorHAnsi"/>
          <w:color w:val="000000"/>
          <w:spacing w:val="-2"/>
        </w:rPr>
        <w:t>m</w:t>
      </w:r>
      <w:r w:rsidRPr="00952178">
        <w:rPr>
          <w:rFonts w:asciiTheme="majorHAnsi" w:hAnsiTheme="majorHAnsi" w:cstheme="minorHAnsi"/>
          <w:color w:val="000000"/>
        </w:rPr>
        <w:t>a</w:t>
      </w:r>
      <w:r w:rsidRPr="00952178">
        <w:rPr>
          <w:rFonts w:asciiTheme="majorHAnsi" w:hAnsiTheme="majorHAnsi" w:cstheme="minorHAnsi"/>
          <w:color w:val="000000"/>
          <w:spacing w:val="1"/>
        </w:rPr>
        <w:t>a</w:t>
      </w:r>
      <w:r w:rsidRPr="00952178">
        <w:rPr>
          <w:rFonts w:asciiTheme="majorHAnsi" w:hAnsiTheme="majorHAnsi" w:cstheme="minorHAnsi"/>
          <w:color w:val="000000"/>
        </w:rPr>
        <w:t>n</w:t>
      </w:r>
      <w:r>
        <w:rPr>
          <w:rFonts w:asciiTheme="majorHAnsi" w:hAnsiTheme="majorHAnsi" w:cstheme="minorHAnsi"/>
          <w:color w:val="000000"/>
        </w:rPr>
        <w:t xml:space="preserve"> </w:t>
      </w:r>
      <w:r w:rsidRPr="00952178">
        <w:rPr>
          <w:rFonts w:asciiTheme="majorHAnsi" w:hAnsiTheme="majorHAnsi" w:cstheme="minorHAnsi"/>
          <w:color w:val="000000"/>
        </w:rPr>
        <w:t>u</w:t>
      </w:r>
      <w:r w:rsidRPr="00952178">
        <w:rPr>
          <w:rFonts w:asciiTheme="majorHAnsi" w:hAnsiTheme="majorHAnsi" w:cstheme="minorHAnsi"/>
          <w:color w:val="000000"/>
          <w:spacing w:val="-1"/>
        </w:rPr>
        <w:t>m</w:t>
      </w:r>
      <w:r w:rsidRPr="00952178">
        <w:rPr>
          <w:rFonts w:asciiTheme="majorHAnsi" w:hAnsiTheme="majorHAnsi" w:cstheme="minorHAnsi"/>
          <w:color w:val="000000"/>
        </w:rPr>
        <w:t>um</w:t>
      </w:r>
      <w:r>
        <w:rPr>
          <w:rFonts w:asciiTheme="majorHAnsi" w:hAnsiTheme="majorHAnsi" w:cstheme="minorHAnsi"/>
          <w:color w:val="000000"/>
        </w:rPr>
        <w:t xml:space="preserve"> </w:t>
      </w:r>
      <w:r w:rsidRPr="00952178">
        <w:rPr>
          <w:rFonts w:asciiTheme="majorHAnsi" w:hAnsiTheme="majorHAnsi" w:cstheme="minorHAnsi"/>
          <w:color w:val="000000"/>
          <w:spacing w:val="-1"/>
        </w:rPr>
        <w:t>y</w:t>
      </w:r>
      <w:r w:rsidRPr="00952178">
        <w:rPr>
          <w:rFonts w:asciiTheme="majorHAnsi" w:hAnsiTheme="majorHAnsi" w:cstheme="minorHAnsi"/>
          <w:color w:val="000000"/>
        </w:rPr>
        <w:t>a</w:t>
      </w:r>
      <w:r w:rsidRPr="00952178">
        <w:rPr>
          <w:rFonts w:asciiTheme="majorHAnsi" w:hAnsiTheme="majorHAnsi" w:cstheme="minorHAnsi"/>
          <w:color w:val="000000"/>
          <w:spacing w:val="1"/>
        </w:rPr>
        <w:t>n</w:t>
      </w:r>
      <w:r w:rsidRPr="00952178">
        <w:rPr>
          <w:rFonts w:asciiTheme="majorHAnsi" w:hAnsiTheme="majorHAnsi" w:cstheme="minorHAnsi"/>
          <w:color w:val="000000"/>
        </w:rPr>
        <w:t>g</w:t>
      </w:r>
      <w:r>
        <w:rPr>
          <w:rFonts w:asciiTheme="majorHAnsi" w:hAnsiTheme="majorHAnsi" w:cstheme="minorHAnsi"/>
          <w:color w:val="000000"/>
        </w:rPr>
        <w:t xml:space="preserve"> </w:t>
      </w:r>
      <w:r w:rsidRPr="00952178">
        <w:rPr>
          <w:rFonts w:asciiTheme="majorHAnsi" w:hAnsiTheme="majorHAnsi" w:cstheme="minorHAnsi"/>
          <w:color w:val="000000"/>
          <w:spacing w:val="-1"/>
        </w:rPr>
        <w:t>d</w:t>
      </w:r>
      <w:r w:rsidRPr="00952178">
        <w:rPr>
          <w:rFonts w:asciiTheme="majorHAnsi" w:hAnsiTheme="majorHAnsi" w:cstheme="minorHAnsi"/>
          <w:color w:val="000000"/>
        </w:rPr>
        <w:t>ig</w:t>
      </w:r>
      <w:r w:rsidRPr="00952178">
        <w:rPr>
          <w:rFonts w:asciiTheme="majorHAnsi" w:hAnsiTheme="majorHAnsi" w:cstheme="minorHAnsi"/>
          <w:color w:val="000000"/>
          <w:spacing w:val="-1"/>
        </w:rPr>
        <w:t>u</w:t>
      </w:r>
      <w:r w:rsidRPr="00952178">
        <w:rPr>
          <w:rFonts w:asciiTheme="majorHAnsi" w:hAnsiTheme="majorHAnsi" w:cstheme="minorHAnsi"/>
          <w:color w:val="000000"/>
          <w:spacing w:val="3"/>
        </w:rPr>
        <w:t>n</w:t>
      </w:r>
      <w:r w:rsidRPr="00952178">
        <w:rPr>
          <w:rFonts w:asciiTheme="majorHAnsi" w:hAnsiTheme="majorHAnsi" w:cstheme="minorHAnsi"/>
          <w:color w:val="000000"/>
        </w:rPr>
        <w:t>akan</w:t>
      </w:r>
      <w:r>
        <w:rPr>
          <w:rFonts w:asciiTheme="majorHAnsi" w:hAnsiTheme="majorHAnsi" w:cstheme="minorHAnsi"/>
          <w:color w:val="000000"/>
        </w:rPr>
        <w:t xml:space="preserve"> </w:t>
      </w:r>
      <w:r w:rsidRPr="00952178">
        <w:rPr>
          <w:rFonts w:asciiTheme="majorHAnsi" w:hAnsiTheme="majorHAnsi" w:cstheme="minorHAnsi"/>
          <w:color w:val="000000"/>
        </w:rPr>
        <w:t>untuk es</w:t>
      </w:r>
      <w:r w:rsidRPr="00952178">
        <w:rPr>
          <w:rFonts w:asciiTheme="majorHAnsi" w:hAnsiTheme="majorHAnsi" w:cstheme="minorHAnsi"/>
          <w:color w:val="000000"/>
          <w:spacing w:val="1"/>
        </w:rPr>
        <w:t>t</w:t>
      </w:r>
      <w:r w:rsidRPr="00952178">
        <w:rPr>
          <w:rFonts w:asciiTheme="majorHAnsi" w:hAnsiTheme="majorHAnsi" w:cstheme="minorHAnsi"/>
          <w:color w:val="000000"/>
        </w:rPr>
        <w:t>imasi</w:t>
      </w:r>
      <w:r>
        <w:rPr>
          <w:rFonts w:asciiTheme="majorHAnsi" w:hAnsiTheme="majorHAnsi" w:cstheme="minorHAnsi"/>
          <w:color w:val="000000"/>
        </w:rPr>
        <w:t xml:space="preserve"> </w:t>
      </w:r>
      <w:r w:rsidRPr="00952178">
        <w:rPr>
          <w:rFonts w:asciiTheme="majorHAnsi" w:hAnsiTheme="majorHAnsi" w:cstheme="minorHAnsi"/>
          <w:color w:val="000000"/>
        </w:rPr>
        <w:t>emisi</w:t>
      </w:r>
      <w:r>
        <w:rPr>
          <w:rFonts w:asciiTheme="majorHAnsi" w:hAnsiTheme="majorHAnsi" w:cstheme="minorHAnsi"/>
          <w:color w:val="000000"/>
        </w:rPr>
        <w:t xml:space="preserve"> </w:t>
      </w:r>
      <w:r w:rsidRPr="00952178">
        <w:rPr>
          <w:rFonts w:asciiTheme="majorHAnsi" w:hAnsiTheme="majorHAnsi" w:cstheme="minorHAnsi"/>
          <w:color w:val="000000"/>
        </w:rPr>
        <w:t xml:space="preserve">GRK </w:t>
      </w:r>
      <w:r w:rsidRPr="00952178">
        <w:rPr>
          <w:rFonts w:asciiTheme="majorHAnsi" w:hAnsiTheme="majorHAnsi" w:cstheme="minorHAnsi"/>
          <w:color w:val="000000"/>
          <w:spacing w:val="-1"/>
        </w:rPr>
        <w:t>d</w:t>
      </w:r>
      <w:r w:rsidRPr="00952178">
        <w:rPr>
          <w:rFonts w:asciiTheme="majorHAnsi" w:hAnsiTheme="majorHAnsi" w:cstheme="minorHAnsi"/>
          <w:color w:val="000000"/>
        </w:rPr>
        <w:t>ari</w:t>
      </w:r>
      <w:r>
        <w:rPr>
          <w:rFonts w:asciiTheme="majorHAnsi" w:hAnsiTheme="majorHAnsi" w:cstheme="minorHAnsi"/>
          <w:color w:val="000000"/>
        </w:rPr>
        <w:t xml:space="preserve"> </w:t>
      </w:r>
      <w:r w:rsidRPr="00952178">
        <w:rPr>
          <w:rFonts w:asciiTheme="majorHAnsi" w:hAnsiTheme="majorHAnsi" w:cstheme="minorHAnsi"/>
          <w:color w:val="000000"/>
          <w:spacing w:val="1"/>
        </w:rPr>
        <w:t>p</w:t>
      </w:r>
      <w:r w:rsidRPr="00952178">
        <w:rPr>
          <w:rFonts w:asciiTheme="majorHAnsi" w:hAnsiTheme="majorHAnsi" w:cstheme="minorHAnsi"/>
          <w:color w:val="000000"/>
        </w:rPr>
        <w:t>emb</w:t>
      </w:r>
      <w:r w:rsidRPr="00952178">
        <w:rPr>
          <w:rFonts w:asciiTheme="majorHAnsi" w:hAnsiTheme="majorHAnsi" w:cstheme="minorHAnsi"/>
          <w:color w:val="000000"/>
          <w:spacing w:val="1"/>
        </w:rPr>
        <w:t>a</w:t>
      </w:r>
      <w:r w:rsidRPr="00952178">
        <w:rPr>
          <w:rFonts w:asciiTheme="majorHAnsi" w:hAnsiTheme="majorHAnsi" w:cstheme="minorHAnsi"/>
          <w:color w:val="000000"/>
          <w:spacing w:val="-1"/>
        </w:rPr>
        <w:t>k</w:t>
      </w:r>
      <w:r w:rsidRPr="00952178">
        <w:rPr>
          <w:rFonts w:asciiTheme="majorHAnsi" w:hAnsiTheme="majorHAnsi" w:cstheme="minorHAnsi"/>
          <w:color w:val="000000"/>
        </w:rPr>
        <w:t xml:space="preserve">aran </w:t>
      </w:r>
      <w:r w:rsidRPr="00952178">
        <w:rPr>
          <w:rFonts w:asciiTheme="majorHAnsi" w:hAnsiTheme="majorHAnsi" w:cstheme="minorHAnsi"/>
          <w:color w:val="000000"/>
          <w:spacing w:val="1"/>
        </w:rPr>
        <w:t>b</w:t>
      </w:r>
      <w:r w:rsidRPr="00952178">
        <w:rPr>
          <w:rFonts w:asciiTheme="majorHAnsi" w:hAnsiTheme="majorHAnsi" w:cstheme="minorHAnsi"/>
          <w:color w:val="000000"/>
        </w:rPr>
        <w:t>ahan</w:t>
      </w:r>
      <w:r>
        <w:rPr>
          <w:rFonts w:asciiTheme="majorHAnsi" w:hAnsiTheme="majorHAnsi" w:cstheme="minorHAnsi"/>
          <w:color w:val="000000"/>
        </w:rPr>
        <w:t xml:space="preserve"> </w:t>
      </w:r>
      <w:r w:rsidRPr="00952178">
        <w:rPr>
          <w:rFonts w:asciiTheme="majorHAnsi" w:hAnsiTheme="majorHAnsi" w:cstheme="minorHAnsi"/>
          <w:color w:val="000000"/>
        </w:rPr>
        <w:t>b</w:t>
      </w:r>
      <w:r w:rsidRPr="00952178">
        <w:rPr>
          <w:rFonts w:asciiTheme="majorHAnsi" w:hAnsiTheme="majorHAnsi" w:cstheme="minorHAnsi"/>
          <w:color w:val="000000"/>
          <w:spacing w:val="-2"/>
        </w:rPr>
        <w:t>a</w:t>
      </w:r>
      <w:r w:rsidRPr="00952178">
        <w:rPr>
          <w:rFonts w:asciiTheme="majorHAnsi" w:hAnsiTheme="majorHAnsi" w:cstheme="minorHAnsi"/>
          <w:color w:val="000000"/>
          <w:spacing w:val="-1"/>
        </w:rPr>
        <w:t>k</w:t>
      </w:r>
      <w:r w:rsidRPr="00952178">
        <w:rPr>
          <w:rFonts w:asciiTheme="majorHAnsi" w:hAnsiTheme="majorHAnsi" w:cstheme="minorHAnsi"/>
          <w:color w:val="000000"/>
          <w:spacing w:val="3"/>
        </w:rPr>
        <w:t>a</w:t>
      </w:r>
      <w:r w:rsidRPr="00952178">
        <w:rPr>
          <w:rFonts w:asciiTheme="majorHAnsi" w:hAnsiTheme="majorHAnsi" w:cstheme="minorHAnsi"/>
          <w:color w:val="000000"/>
        </w:rPr>
        <w:t>r</w:t>
      </w:r>
      <w:r>
        <w:rPr>
          <w:rFonts w:asciiTheme="majorHAnsi" w:hAnsiTheme="majorHAnsi" w:cstheme="minorHAnsi"/>
          <w:color w:val="000000"/>
        </w:rPr>
        <w:t xml:space="preserve"> </w:t>
      </w:r>
      <w:r w:rsidRPr="00952178">
        <w:rPr>
          <w:rFonts w:asciiTheme="majorHAnsi" w:hAnsiTheme="majorHAnsi" w:cstheme="minorHAnsi"/>
          <w:color w:val="000000"/>
        </w:rPr>
        <w:t>a</w:t>
      </w:r>
      <w:r w:rsidRPr="00952178">
        <w:rPr>
          <w:rFonts w:asciiTheme="majorHAnsi" w:hAnsiTheme="majorHAnsi" w:cstheme="minorHAnsi"/>
          <w:color w:val="000000"/>
          <w:spacing w:val="-1"/>
        </w:rPr>
        <w:t>d</w:t>
      </w:r>
      <w:r w:rsidRPr="00952178">
        <w:rPr>
          <w:rFonts w:asciiTheme="majorHAnsi" w:hAnsiTheme="majorHAnsi" w:cstheme="minorHAnsi"/>
          <w:color w:val="000000"/>
        </w:rPr>
        <w:t>alah se</w:t>
      </w:r>
      <w:r w:rsidRPr="00952178">
        <w:rPr>
          <w:rFonts w:asciiTheme="majorHAnsi" w:hAnsiTheme="majorHAnsi" w:cstheme="minorHAnsi"/>
          <w:color w:val="000000"/>
          <w:spacing w:val="1"/>
        </w:rPr>
        <w:t>b</w:t>
      </w:r>
      <w:r w:rsidRPr="00952178">
        <w:rPr>
          <w:rFonts w:asciiTheme="majorHAnsi" w:hAnsiTheme="majorHAnsi" w:cstheme="minorHAnsi"/>
          <w:color w:val="000000"/>
        </w:rPr>
        <w:t xml:space="preserve">agai </w:t>
      </w:r>
      <w:r w:rsidRPr="00952178">
        <w:rPr>
          <w:rFonts w:asciiTheme="majorHAnsi" w:hAnsiTheme="majorHAnsi" w:cstheme="minorHAnsi"/>
          <w:color w:val="000000"/>
          <w:spacing w:val="1"/>
        </w:rPr>
        <w:t>b</w:t>
      </w:r>
      <w:r w:rsidRPr="00952178">
        <w:rPr>
          <w:rFonts w:asciiTheme="majorHAnsi" w:hAnsiTheme="majorHAnsi" w:cstheme="minorHAnsi"/>
          <w:color w:val="000000"/>
        </w:rPr>
        <w:t>eri</w:t>
      </w:r>
      <w:r w:rsidRPr="00952178">
        <w:rPr>
          <w:rFonts w:asciiTheme="majorHAnsi" w:hAnsiTheme="majorHAnsi" w:cstheme="minorHAnsi"/>
          <w:color w:val="000000"/>
          <w:spacing w:val="-1"/>
        </w:rPr>
        <w:t>k</w:t>
      </w:r>
      <w:r w:rsidR="00400D9F">
        <w:rPr>
          <w:rFonts w:asciiTheme="majorHAnsi" w:hAnsiTheme="majorHAnsi" w:cstheme="minorHAnsi"/>
          <w:color w:val="000000"/>
        </w:rPr>
        <w:t>ut</w:t>
      </w:r>
      <w:r>
        <w:rPr>
          <w:rFonts w:asciiTheme="majorHAnsi" w:hAnsiTheme="majorHAnsi" w:cstheme="minorHAnsi"/>
          <w:color w:val="000000"/>
        </w:rPr>
        <w:t>:</w:t>
      </w:r>
      <w:r w:rsidRPr="00952178">
        <w:rPr>
          <w:rFonts w:asciiTheme="majorHAnsi" w:hAnsiTheme="majorHAnsi" w:cstheme="minorHAnsi"/>
          <w:color w:val="000000"/>
        </w:rPr>
        <w:t xml:space="preserve"> </w:t>
      </w:r>
    </w:p>
    <w:p w:rsidR="00952178" w:rsidRPr="00952178" w:rsidRDefault="00952178" w:rsidP="00952178">
      <w:pPr>
        <w:widowControl w:val="0"/>
        <w:autoSpaceDE w:val="0"/>
        <w:autoSpaceDN w:val="0"/>
        <w:adjustRightInd w:val="0"/>
        <w:spacing w:before="52" w:after="0" w:line="360" w:lineRule="auto"/>
        <w:ind w:left="2268" w:right="2542"/>
        <w:jc w:val="center"/>
        <w:rPr>
          <w:rFonts w:cstheme="minorHAnsi"/>
          <w:b/>
          <w:color w:val="000000"/>
        </w:rPr>
      </w:pPr>
      <w:r w:rsidRPr="00952178">
        <w:rPr>
          <w:rFonts w:cstheme="minorHAnsi"/>
          <w:b/>
          <w:color w:val="000000"/>
          <w:spacing w:val="1"/>
        </w:rPr>
        <w:t>E</w:t>
      </w:r>
      <w:r w:rsidRPr="00952178">
        <w:rPr>
          <w:rFonts w:cstheme="minorHAnsi"/>
          <w:b/>
          <w:color w:val="000000"/>
        </w:rPr>
        <w:t xml:space="preserve">misi </w:t>
      </w:r>
      <w:r w:rsidRPr="00952178">
        <w:rPr>
          <w:rFonts w:cstheme="minorHAnsi"/>
          <w:b/>
          <w:color w:val="000000"/>
          <w:spacing w:val="1"/>
        </w:rPr>
        <w:t>H</w:t>
      </w:r>
      <w:r w:rsidRPr="00952178">
        <w:rPr>
          <w:rFonts w:cstheme="minorHAnsi"/>
          <w:b/>
          <w:color w:val="000000"/>
        </w:rPr>
        <w:t>as</w:t>
      </w:r>
      <w:r w:rsidRPr="00952178">
        <w:rPr>
          <w:rFonts w:cstheme="minorHAnsi"/>
          <w:b/>
          <w:color w:val="000000"/>
          <w:spacing w:val="1"/>
        </w:rPr>
        <w:t>i</w:t>
      </w:r>
      <w:r w:rsidRPr="00952178">
        <w:rPr>
          <w:rFonts w:cstheme="minorHAnsi"/>
          <w:b/>
          <w:color w:val="000000"/>
        </w:rPr>
        <w:t xml:space="preserve">l </w:t>
      </w:r>
      <w:r w:rsidRPr="00952178">
        <w:rPr>
          <w:rFonts w:cstheme="minorHAnsi"/>
          <w:b/>
          <w:color w:val="000000"/>
          <w:spacing w:val="-2"/>
        </w:rPr>
        <w:t>P</w:t>
      </w:r>
      <w:r w:rsidRPr="00952178">
        <w:rPr>
          <w:rFonts w:cstheme="minorHAnsi"/>
          <w:b/>
          <w:color w:val="000000"/>
        </w:rPr>
        <w:t>emb</w:t>
      </w:r>
      <w:r w:rsidRPr="00952178">
        <w:rPr>
          <w:rFonts w:cstheme="minorHAnsi"/>
          <w:b/>
          <w:color w:val="000000"/>
          <w:spacing w:val="1"/>
        </w:rPr>
        <w:t>a</w:t>
      </w:r>
      <w:r w:rsidRPr="00952178">
        <w:rPr>
          <w:rFonts w:cstheme="minorHAnsi"/>
          <w:b/>
          <w:color w:val="000000"/>
          <w:spacing w:val="-1"/>
        </w:rPr>
        <w:t>k</w:t>
      </w:r>
      <w:r w:rsidRPr="00952178">
        <w:rPr>
          <w:rFonts w:cstheme="minorHAnsi"/>
          <w:b/>
          <w:color w:val="000000"/>
        </w:rPr>
        <w:t>aran Bahan Bakar</w:t>
      </w:r>
    </w:p>
    <w:p w:rsidR="00952178" w:rsidRPr="00952178" w:rsidRDefault="00952178" w:rsidP="00952178">
      <w:pPr>
        <w:pStyle w:val="BodyText2"/>
        <w:spacing w:after="0" w:line="360" w:lineRule="auto"/>
        <w:jc w:val="center"/>
        <w:rPr>
          <w:rFonts w:asciiTheme="majorHAnsi" w:hAnsiTheme="majorHAnsi" w:cstheme="minorHAnsi"/>
          <w:b/>
          <w:color w:val="000000"/>
        </w:rPr>
      </w:pPr>
      <w:r w:rsidRPr="00952178">
        <w:rPr>
          <w:rFonts w:asciiTheme="majorHAnsi" w:hAnsiTheme="majorHAnsi" w:cstheme="minorHAnsi"/>
          <w:b/>
          <w:color w:val="000000"/>
          <w:spacing w:val="-4"/>
          <w:position w:val="-18"/>
        </w:rPr>
        <w:t>E</w:t>
      </w:r>
      <w:r w:rsidRPr="00952178">
        <w:rPr>
          <w:rFonts w:asciiTheme="majorHAnsi" w:hAnsiTheme="majorHAnsi" w:cstheme="minorHAnsi"/>
          <w:b/>
          <w:color w:val="000000"/>
          <w:spacing w:val="-8"/>
          <w:position w:val="-18"/>
        </w:rPr>
        <w:t>m</w:t>
      </w:r>
      <w:r w:rsidRPr="00952178">
        <w:rPr>
          <w:rFonts w:asciiTheme="majorHAnsi" w:hAnsiTheme="majorHAnsi" w:cstheme="minorHAnsi"/>
          <w:b/>
          <w:color w:val="000000"/>
          <w:spacing w:val="-2"/>
          <w:position w:val="-18"/>
        </w:rPr>
        <w:t>is</w:t>
      </w:r>
      <w:r w:rsidRPr="00952178">
        <w:rPr>
          <w:rFonts w:asciiTheme="majorHAnsi" w:hAnsiTheme="majorHAnsi" w:cstheme="minorHAnsi"/>
          <w:b/>
          <w:color w:val="000000"/>
          <w:position w:val="-18"/>
        </w:rPr>
        <w:t xml:space="preserve">i </w:t>
      </w:r>
      <w:r w:rsidRPr="00952178">
        <w:rPr>
          <w:rFonts w:asciiTheme="majorHAnsi" w:hAnsiTheme="majorHAnsi" w:cstheme="minorHAnsi"/>
          <w:b/>
          <w:color w:val="000000"/>
          <w:spacing w:val="-4"/>
          <w:position w:val="-18"/>
        </w:rPr>
        <w:t>G</w:t>
      </w:r>
      <w:r w:rsidRPr="00952178">
        <w:rPr>
          <w:rFonts w:asciiTheme="majorHAnsi" w:hAnsiTheme="majorHAnsi" w:cstheme="minorHAnsi"/>
          <w:b/>
          <w:color w:val="000000"/>
          <w:spacing w:val="-5"/>
          <w:position w:val="-18"/>
        </w:rPr>
        <w:t>R</w:t>
      </w:r>
      <w:r w:rsidRPr="00952178">
        <w:rPr>
          <w:rFonts w:asciiTheme="majorHAnsi" w:hAnsiTheme="majorHAnsi" w:cstheme="minorHAnsi"/>
          <w:b/>
          <w:color w:val="000000"/>
          <w:position w:val="-18"/>
        </w:rPr>
        <w:t>K (</w:t>
      </w:r>
      <w:r w:rsidRPr="00952178">
        <w:rPr>
          <w:rFonts w:asciiTheme="majorHAnsi" w:hAnsiTheme="majorHAnsi" w:cstheme="minorHAnsi"/>
          <w:b/>
          <w:color w:val="000000"/>
          <w:position w:val="-18"/>
          <w:vertAlign w:val="superscript"/>
        </w:rPr>
        <w:t>kg</w:t>
      </w:r>
      <w:r w:rsidRPr="00952178">
        <w:rPr>
          <w:rFonts w:asciiTheme="majorHAnsi" w:hAnsiTheme="majorHAnsi" w:cstheme="minorHAnsi"/>
          <w:b/>
          <w:color w:val="000000"/>
          <w:position w:val="-18"/>
        </w:rPr>
        <w:t>/</w:t>
      </w:r>
      <w:r w:rsidRPr="00952178">
        <w:rPr>
          <w:rFonts w:asciiTheme="majorHAnsi" w:hAnsiTheme="majorHAnsi" w:cstheme="minorHAnsi"/>
          <w:b/>
          <w:color w:val="000000"/>
          <w:position w:val="-18"/>
          <w:vertAlign w:val="subscript"/>
        </w:rPr>
        <w:t>tahun</w:t>
      </w:r>
      <w:r w:rsidRPr="00952178">
        <w:rPr>
          <w:rFonts w:asciiTheme="majorHAnsi" w:hAnsiTheme="majorHAnsi" w:cstheme="minorHAnsi"/>
          <w:b/>
          <w:color w:val="000000"/>
          <w:position w:val="-18"/>
        </w:rPr>
        <w:t xml:space="preserve">) = </w:t>
      </w:r>
      <w:r w:rsidRPr="00952178">
        <w:rPr>
          <w:rFonts w:asciiTheme="majorHAnsi" w:hAnsiTheme="majorHAnsi" w:cstheme="minorHAnsi"/>
          <w:b/>
          <w:color w:val="000000"/>
          <w:spacing w:val="-7"/>
          <w:position w:val="-18"/>
        </w:rPr>
        <w:t>Ko</w:t>
      </w:r>
      <w:r w:rsidRPr="00952178">
        <w:rPr>
          <w:rFonts w:asciiTheme="majorHAnsi" w:hAnsiTheme="majorHAnsi" w:cstheme="minorHAnsi"/>
          <w:b/>
          <w:color w:val="000000"/>
          <w:spacing w:val="-3"/>
          <w:position w:val="-18"/>
        </w:rPr>
        <w:t>n</w:t>
      </w:r>
      <w:r w:rsidRPr="00952178">
        <w:rPr>
          <w:rFonts w:asciiTheme="majorHAnsi" w:hAnsiTheme="majorHAnsi" w:cstheme="minorHAnsi"/>
          <w:b/>
          <w:color w:val="000000"/>
          <w:spacing w:val="-2"/>
          <w:position w:val="-18"/>
        </w:rPr>
        <w:t>s</w:t>
      </w:r>
      <w:r w:rsidRPr="00952178">
        <w:rPr>
          <w:rFonts w:asciiTheme="majorHAnsi" w:hAnsiTheme="majorHAnsi" w:cstheme="minorHAnsi"/>
          <w:b/>
          <w:color w:val="000000"/>
          <w:spacing w:val="-3"/>
          <w:position w:val="-18"/>
        </w:rPr>
        <w:t>u</w:t>
      </w:r>
      <w:r w:rsidRPr="00952178">
        <w:rPr>
          <w:rFonts w:asciiTheme="majorHAnsi" w:hAnsiTheme="majorHAnsi" w:cstheme="minorHAnsi"/>
          <w:b/>
          <w:color w:val="000000"/>
          <w:spacing w:val="-8"/>
          <w:position w:val="-18"/>
        </w:rPr>
        <w:t>m</w:t>
      </w:r>
      <w:r w:rsidRPr="00952178">
        <w:rPr>
          <w:rFonts w:asciiTheme="majorHAnsi" w:hAnsiTheme="majorHAnsi" w:cstheme="minorHAnsi"/>
          <w:b/>
          <w:color w:val="000000"/>
          <w:spacing w:val="-2"/>
          <w:position w:val="-18"/>
        </w:rPr>
        <w:t>s</w:t>
      </w:r>
      <w:r w:rsidRPr="00952178">
        <w:rPr>
          <w:rFonts w:asciiTheme="majorHAnsi" w:hAnsiTheme="majorHAnsi" w:cstheme="minorHAnsi"/>
          <w:b/>
          <w:color w:val="000000"/>
          <w:position w:val="-18"/>
        </w:rPr>
        <w:t xml:space="preserve">i </w:t>
      </w:r>
      <w:r w:rsidRPr="00952178">
        <w:rPr>
          <w:rFonts w:asciiTheme="majorHAnsi" w:hAnsiTheme="majorHAnsi" w:cstheme="minorHAnsi"/>
          <w:b/>
          <w:color w:val="000000"/>
          <w:spacing w:val="-4"/>
          <w:position w:val="-18"/>
        </w:rPr>
        <w:t>E</w:t>
      </w:r>
      <w:r w:rsidRPr="00952178">
        <w:rPr>
          <w:rFonts w:asciiTheme="majorHAnsi" w:hAnsiTheme="majorHAnsi" w:cstheme="minorHAnsi"/>
          <w:b/>
          <w:color w:val="000000"/>
          <w:spacing w:val="-3"/>
          <w:position w:val="-18"/>
        </w:rPr>
        <w:t>n</w:t>
      </w:r>
      <w:r w:rsidRPr="00952178">
        <w:rPr>
          <w:rFonts w:asciiTheme="majorHAnsi" w:hAnsiTheme="majorHAnsi" w:cstheme="minorHAnsi"/>
          <w:b/>
          <w:color w:val="000000"/>
          <w:spacing w:val="-1"/>
          <w:position w:val="-18"/>
        </w:rPr>
        <w:t>er</w:t>
      </w:r>
      <w:r w:rsidRPr="00952178">
        <w:rPr>
          <w:rFonts w:asciiTheme="majorHAnsi" w:hAnsiTheme="majorHAnsi" w:cstheme="minorHAnsi"/>
          <w:b/>
          <w:color w:val="000000"/>
          <w:spacing w:val="-7"/>
          <w:position w:val="-18"/>
        </w:rPr>
        <w:t>g</w:t>
      </w:r>
      <w:r w:rsidRPr="00952178">
        <w:rPr>
          <w:rFonts w:asciiTheme="majorHAnsi" w:hAnsiTheme="majorHAnsi" w:cstheme="minorHAnsi"/>
          <w:b/>
          <w:color w:val="000000"/>
          <w:position w:val="-18"/>
        </w:rPr>
        <w:t>i (</w:t>
      </w:r>
      <w:r w:rsidRPr="00952178">
        <w:rPr>
          <w:rFonts w:asciiTheme="majorHAnsi" w:hAnsiTheme="majorHAnsi" w:cstheme="minorHAnsi"/>
          <w:b/>
          <w:color w:val="000000"/>
          <w:position w:val="-18"/>
          <w:vertAlign w:val="superscript"/>
        </w:rPr>
        <w:t>TJ</w:t>
      </w:r>
      <w:r w:rsidRPr="00952178">
        <w:rPr>
          <w:rFonts w:asciiTheme="majorHAnsi" w:hAnsiTheme="majorHAnsi" w:cstheme="minorHAnsi"/>
          <w:b/>
          <w:color w:val="000000"/>
          <w:position w:val="-18"/>
        </w:rPr>
        <w:t>/</w:t>
      </w:r>
      <w:r w:rsidRPr="00952178">
        <w:rPr>
          <w:rFonts w:asciiTheme="majorHAnsi" w:hAnsiTheme="majorHAnsi" w:cstheme="minorHAnsi"/>
          <w:b/>
          <w:color w:val="000000"/>
          <w:position w:val="-18"/>
          <w:vertAlign w:val="subscript"/>
        </w:rPr>
        <w:t>thn</w:t>
      </w:r>
      <w:r w:rsidRPr="00952178">
        <w:rPr>
          <w:rFonts w:asciiTheme="majorHAnsi" w:hAnsiTheme="majorHAnsi" w:cstheme="minorHAnsi"/>
          <w:b/>
          <w:color w:val="000000"/>
          <w:position w:val="-18"/>
        </w:rPr>
        <w:t xml:space="preserve">) x </w:t>
      </w:r>
      <w:r w:rsidRPr="00952178">
        <w:rPr>
          <w:rFonts w:asciiTheme="majorHAnsi" w:hAnsiTheme="majorHAnsi" w:cstheme="minorHAnsi"/>
          <w:b/>
          <w:color w:val="000000"/>
          <w:spacing w:val="-5"/>
          <w:position w:val="-18"/>
        </w:rPr>
        <w:t>F</w:t>
      </w:r>
      <w:r w:rsidRPr="00952178">
        <w:rPr>
          <w:rFonts w:asciiTheme="majorHAnsi" w:hAnsiTheme="majorHAnsi" w:cstheme="minorHAnsi"/>
          <w:b/>
          <w:color w:val="000000"/>
          <w:spacing w:val="-1"/>
          <w:position w:val="-18"/>
        </w:rPr>
        <w:t>a</w:t>
      </w:r>
      <w:r w:rsidRPr="00952178">
        <w:rPr>
          <w:rFonts w:asciiTheme="majorHAnsi" w:hAnsiTheme="majorHAnsi" w:cstheme="minorHAnsi"/>
          <w:b/>
          <w:color w:val="000000"/>
          <w:spacing w:val="-7"/>
          <w:position w:val="-18"/>
        </w:rPr>
        <w:t>k</w:t>
      </w:r>
      <w:r w:rsidRPr="00952178">
        <w:rPr>
          <w:rFonts w:asciiTheme="majorHAnsi" w:hAnsiTheme="majorHAnsi" w:cstheme="minorHAnsi"/>
          <w:b/>
          <w:color w:val="000000"/>
          <w:spacing w:val="-2"/>
          <w:position w:val="-18"/>
        </w:rPr>
        <w:t>t</w:t>
      </w:r>
      <w:r w:rsidRPr="00952178">
        <w:rPr>
          <w:rFonts w:asciiTheme="majorHAnsi" w:hAnsiTheme="majorHAnsi" w:cstheme="minorHAnsi"/>
          <w:b/>
          <w:color w:val="000000"/>
          <w:spacing w:val="-7"/>
          <w:position w:val="-18"/>
        </w:rPr>
        <w:t>o</w:t>
      </w:r>
      <w:r w:rsidRPr="00952178">
        <w:rPr>
          <w:rFonts w:asciiTheme="majorHAnsi" w:hAnsiTheme="majorHAnsi" w:cstheme="minorHAnsi"/>
          <w:b/>
          <w:color w:val="000000"/>
          <w:position w:val="-18"/>
        </w:rPr>
        <w:t xml:space="preserve">r </w:t>
      </w:r>
      <w:r w:rsidRPr="00952178">
        <w:rPr>
          <w:rFonts w:asciiTheme="majorHAnsi" w:hAnsiTheme="majorHAnsi" w:cstheme="minorHAnsi"/>
          <w:b/>
          <w:color w:val="000000"/>
          <w:spacing w:val="-4"/>
          <w:position w:val="-18"/>
        </w:rPr>
        <w:t>E</w:t>
      </w:r>
      <w:r w:rsidRPr="00952178">
        <w:rPr>
          <w:rFonts w:asciiTheme="majorHAnsi" w:hAnsiTheme="majorHAnsi" w:cstheme="minorHAnsi"/>
          <w:b/>
          <w:color w:val="000000"/>
          <w:spacing w:val="-8"/>
          <w:position w:val="-18"/>
        </w:rPr>
        <w:t>m</w:t>
      </w:r>
      <w:r w:rsidRPr="00952178">
        <w:rPr>
          <w:rFonts w:asciiTheme="majorHAnsi" w:hAnsiTheme="majorHAnsi" w:cstheme="minorHAnsi"/>
          <w:b/>
          <w:color w:val="000000"/>
          <w:spacing w:val="-2"/>
          <w:position w:val="-18"/>
        </w:rPr>
        <w:t>is</w:t>
      </w:r>
      <w:r w:rsidRPr="00952178">
        <w:rPr>
          <w:rFonts w:asciiTheme="majorHAnsi" w:hAnsiTheme="majorHAnsi" w:cstheme="minorHAnsi"/>
          <w:b/>
          <w:color w:val="000000"/>
          <w:position w:val="-18"/>
        </w:rPr>
        <w:t>i (</w:t>
      </w:r>
      <w:r w:rsidRPr="00952178">
        <w:rPr>
          <w:rFonts w:asciiTheme="majorHAnsi" w:hAnsiTheme="majorHAnsi" w:cstheme="minorHAnsi"/>
          <w:b/>
          <w:color w:val="000000"/>
          <w:position w:val="-18"/>
          <w:vertAlign w:val="superscript"/>
        </w:rPr>
        <w:t>kg</w:t>
      </w:r>
      <w:r w:rsidRPr="00952178">
        <w:rPr>
          <w:rFonts w:asciiTheme="majorHAnsi" w:hAnsiTheme="majorHAnsi" w:cstheme="minorHAnsi"/>
          <w:b/>
          <w:color w:val="000000"/>
          <w:position w:val="-18"/>
        </w:rPr>
        <w:t>/</w:t>
      </w:r>
      <w:r w:rsidRPr="00952178">
        <w:rPr>
          <w:rFonts w:asciiTheme="majorHAnsi" w:hAnsiTheme="majorHAnsi" w:cstheme="minorHAnsi"/>
          <w:b/>
          <w:color w:val="000000"/>
          <w:position w:val="-18"/>
          <w:vertAlign w:val="subscript"/>
        </w:rPr>
        <w:t>TJ</w:t>
      </w:r>
      <w:r w:rsidRPr="00952178">
        <w:rPr>
          <w:rFonts w:asciiTheme="majorHAnsi" w:hAnsiTheme="majorHAnsi" w:cstheme="minorHAnsi"/>
          <w:b/>
          <w:color w:val="000000"/>
          <w:position w:val="-18"/>
        </w:rPr>
        <w:t>)</w:t>
      </w:r>
    </w:p>
    <w:p w:rsidR="00952178" w:rsidRPr="00952178" w:rsidRDefault="00952178" w:rsidP="00952178">
      <w:pPr>
        <w:pStyle w:val="BodyText2"/>
        <w:spacing w:after="0" w:line="360" w:lineRule="auto"/>
        <w:jc w:val="both"/>
        <w:rPr>
          <w:rFonts w:asciiTheme="majorHAnsi" w:hAnsiTheme="majorHAnsi" w:cstheme="minorHAnsi"/>
          <w:color w:val="000000"/>
        </w:rPr>
      </w:pPr>
    </w:p>
    <w:p w:rsidR="00952178" w:rsidRPr="00952178" w:rsidRDefault="00952178" w:rsidP="00952178">
      <w:pPr>
        <w:spacing w:after="120" w:line="360" w:lineRule="auto"/>
        <w:jc w:val="both"/>
        <w:rPr>
          <w:rFonts w:cstheme="minorHAnsi"/>
          <w:color w:val="000000"/>
        </w:rPr>
      </w:pPr>
      <w:r w:rsidRPr="00952178">
        <w:rPr>
          <w:rFonts w:cstheme="minorHAnsi"/>
          <w:color w:val="000000"/>
        </w:rPr>
        <w:t xml:space="preserve">Referensi faktor emisi produk bahan bakar didapat dari standar IPCC, 2006 yang tercantum dalam </w:t>
      </w:r>
      <w:r w:rsidRPr="00952178">
        <w:rPr>
          <w:rFonts w:eastAsia="Times New Roman" w:cstheme="minorHAnsi"/>
          <w:color w:val="000000"/>
          <w:lang w:eastAsia="id-ID"/>
        </w:rPr>
        <w:t>Pedoman Inventarisasi Gas Rumah Kaca, IPCC, 2006</w:t>
      </w:r>
    </w:p>
    <w:p w:rsidR="00952178" w:rsidRPr="00952178" w:rsidRDefault="00952178" w:rsidP="00952178">
      <w:bookmarkStart w:id="191" w:name="_Toc468387659"/>
      <w:bookmarkStart w:id="192" w:name="_Toc528746767"/>
      <w:r w:rsidRPr="008E5B95">
        <w:rPr>
          <w:b/>
        </w:rPr>
        <w:t xml:space="preserve">Tabel 2. </w:t>
      </w:r>
      <w:r w:rsidRPr="008E5B95">
        <w:rPr>
          <w:b/>
        </w:rPr>
        <w:fldChar w:fldCharType="begin"/>
      </w:r>
      <w:r w:rsidRPr="008E5B95">
        <w:rPr>
          <w:b/>
        </w:rPr>
        <w:instrText xml:space="preserve"> SEQ Tabel_2. \* ARABIC </w:instrText>
      </w:r>
      <w:r w:rsidRPr="008E5B95">
        <w:rPr>
          <w:b/>
        </w:rPr>
        <w:fldChar w:fldCharType="separate"/>
      </w:r>
      <w:r w:rsidR="00A42B87">
        <w:rPr>
          <w:b/>
          <w:noProof/>
        </w:rPr>
        <w:t>48</w:t>
      </w:r>
      <w:r w:rsidRPr="008E5B95">
        <w:rPr>
          <w:b/>
        </w:rPr>
        <w:fldChar w:fldCharType="end"/>
      </w:r>
      <w:r w:rsidRPr="008E5B95">
        <w:rPr>
          <w:b/>
        </w:rPr>
        <w:t>.</w:t>
      </w:r>
      <w:r>
        <w:rPr>
          <w:b/>
        </w:rPr>
        <w:t xml:space="preserve"> </w:t>
      </w:r>
      <w:r w:rsidRPr="00952178">
        <w:rPr>
          <w:b/>
          <w:lang w:eastAsia="id-ID"/>
        </w:rPr>
        <w:t>Faktor Emisi Produk Bahan Bakar (Kg/TJ)</w:t>
      </w:r>
      <w:bookmarkEnd w:id="191"/>
      <w:bookmarkEnd w:id="192"/>
    </w:p>
    <w:tbl>
      <w:tblPr>
        <w:tblW w:w="5864" w:type="dxa"/>
        <w:tblInd w:w="108" w:type="dxa"/>
        <w:tblLook w:val="04A0" w:firstRow="1" w:lastRow="0" w:firstColumn="1" w:lastColumn="0" w:noHBand="0" w:noVBand="1"/>
      </w:tblPr>
      <w:tblGrid>
        <w:gridCol w:w="612"/>
        <w:gridCol w:w="2370"/>
        <w:gridCol w:w="1417"/>
        <w:gridCol w:w="697"/>
        <w:gridCol w:w="768"/>
      </w:tblGrid>
      <w:tr w:rsidR="00952178" w:rsidRPr="00952178" w:rsidTr="00952178">
        <w:trPr>
          <w:trHeight w:val="20"/>
        </w:trPr>
        <w:tc>
          <w:tcPr>
            <w:tcW w:w="612"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952178" w:rsidRPr="00952178" w:rsidRDefault="00952178" w:rsidP="00952178">
            <w:pPr>
              <w:spacing w:after="0"/>
              <w:jc w:val="center"/>
              <w:rPr>
                <w:rFonts w:eastAsia="Times New Roman" w:cstheme="minorHAnsi"/>
                <w:b/>
                <w:bCs/>
                <w:color w:val="000000"/>
                <w:lang w:eastAsia="id-ID"/>
              </w:rPr>
            </w:pPr>
            <w:r w:rsidRPr="00952178">
              <w:rPr>
                <w:rFonts w:eastAsia="Times New Roman" w:cstheme="minorHAnsi"/>
                <w:b/>
                <w:bCs/>
                <w:color w:val="000000"/>
                <w:lang w:eastAsia="id-ID"/>
              </w:rPr>
              <w:t>No.</w:t>
            </w:r>
          </w:p>
        </w:tc>
        <w:tc>
          <w:tcPr>
            <w:tcW w:w="2370"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952178" w:rsidRPr="00952178" w:rsidRDefault="00952178" w:rsidP="00952178">
            <w:pPr>
              <w:spacing w:after="0"/>
              <w:jc w:val="center"/>
              <w:rPr>
                <w:rFonts w:eastAsia="Times New Roman" w:cstheme="minorHAnsi"/>
                <w:b/>
                <w:bCs/>
                <w:color w:val="000000"/>
                <w:lang w:eastAsia="id-ID"/>
              </w:rPr>
            </w:pPr>
            <w:r w:rsidRPr="00952178">
              <w:rPr>
                <w:rFonts w:eastAsia="Times New Roman" w:cstheme="minorHAnsi"/>
                <w:b/>
                <w:bCs/>
                <w:color w:val="000000"/>
                <w:lang w:eastAsia="id-ID"/>
              </w:rPr>
              <w:t>Bahan bakar</w:t>
            </w:r>
          </w:p>
        </w:tc>
        <w:tc>
          <w:tcPr>
            <w:tcW w:w="1417"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952178" w:rsidRPr="00952178" w:rsidRDefault="00952178" w:rsidP="00952178">
            <w:pPr>
              <w:spacing w:after="0"/>
              <w:jc w:val="center"/>
              <w:rPr>
                <w:rFonts w:eastAsia="Times New Roman" w:cstheme="minorHAnsi"/>
                <w:b/>
                <w:bCs/>
                <w:color w:val="000000"/>
                <w:lang w:eastAsia="id-ID"/>
              </w:rPr>
            </w:pPr>
            <w:r w:rsidRPr="00952178">
              <w:rPr>
                <w:rFonts w:eastAsia="Times New Roman" w:cstheme="minorHAnsi"/>
                <w:b/>
                <w:bCs/>
                <w:color w:val="000000"/>
                <w:lang w:eastAsia="id-ID"/>
              </w:rPr>
              <w:t>CO</w:t>
            </w:r>
            <w:r w:rsidRPr="00952178">
              <w:rPr>
                <w:rFonts w:eastAsia="Times New Roman" w:cstheme="minorHAnsi"/>
                <w:b/>
                <w:bCs/>
                <w:color w:val="000000"/>
                <w:vertAlign w:val="subscript"/>
                <w:lang w:eastAsia="id-ID"/>
              </w:rPr>
              <w:t>2</w:t>
            </w:r>
          </w:p>
        </w:tc>
        <w:tc>
          <w:tcPr>
            <w:tcW w:w="697"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952178" w:rsidRPr="00952178" w:rsidRDefault="00952178" w:rsidP="00952178">
            <w:pPr>
              <w:spacing w:after="0"/>
              <w:jc w:val="center"/>
              <w:rPr>
                <w:rFonts w:eastAsia="Times New Roman" w:cstheme="minorHAnsi"/>
                <w:b/>
                <w:bCs/>
                <w:color w:val="000000"/>
                <w:lang w:eastAsia="id-ID"/>
              </w:rPr>
            </w:pPr>
            <w:r w:rsidRPr="00952178">
              <w:rPr>
                <w:rFonts w:eastAsia="Times New Roman" w:cstheme="minorHAnsi"/>
                <w:b/>
                <w:bCs/>
                <w:color w:val="000000"/>
                <w:lang w:eastAsia="id-ID"/>
              </w:rPr>
              <w:t>CH</w:t>
            </w:r>
            <w:r w:rsidRPr="00952178">
              <w:rPr>
                <w:rFonts w:eastAsia="Times New Roman" w:cstheme="minorHAnsi"/>
                <w:b/>
                <w:bCs/>
                <w:color w:val="000000"/>
                <w:vertAlign w:val="subscript"/>
                <w:lang w:eastAsia="id-ID"/>
              </w:rPr>
              <w:t>4</w:t>
            </w:r>
          </w:p>
        </w:tc>
        <w:tc>
          <w:tcPr>
            <w:tcW w:w="768"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952178" w:rsidRPr="00952178" w:rsidRDefault="00952178" w:rsidP="00952178">
            <w:pPr>
              <w:spacing w:after="0"/>
              <w:jc w:val="center"/>
              <w:rPr>
                <w:rFonts w:eastAsia="Times New Roman" w:cstheme="minorHAnsi"/>
                <w:b/>
                <w:bCs/>
                <w:color w:val="000000"/>
                <w:lang w:eastAsia="id-ID"/>
              </w:rPr>
            </w:pPr>
            <w:r w:rsidRPr="00952178">
              <w:rPr>
                <w:rFonts w:eastAsia="Times New Roman" w:cstheme="minorHAnsi"/>
                <w:b/>
                <w:bCs/>
                <w:color w:val="000000"/>
                <w:lang w:eastAsia="id-ID"/>
              </w:rPr>
              <w:t>N</w:t>
            </w:r>
            <w:r w:rsidRPr="00952178">
              <w:rPr>
                <w:rFonts w:eastAsia="Times New Roman" w:cstheme="minorHAnsi"/>
                <w:b/>
                <w:bCs/>
                <w:color w:val="000000"/>
                <w:vertAlign w:val="subscript"/>
                <w:lang w:eastAsia="id-ID"/>
              </w:rPr>
              <w:t>2</w:t>
            </w:r>
            <w:r w:rsidRPr="00952178">
              <w:rPr>
                <w:rFonts w:eastAsia="Times New Roman" w:cstheme="minorHAnsi"/>
                <w:b/>
                <w:bCs/>
                <w:color w:val="000000"/>
                <w:lang w:eastAsia="id-ID"/>
              </w:rPr>
              <w:t>O</w:t>
            </w:r>
          </w:p>
        </w:tc>
      </w:tr>
      <w:tr w:rsidR="00952178" w:rsidRPr="00952178" w:rsidTr="00952178">
        <w:trPr>
          <w:trHeight w:val="20"/>
        </w:trPr>
        <w:tc>
          <w:tcPr>
            <w:tcW w:w="6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2178" w:rsidRPr="00952178" w:rsidRDefault="00952178" w:rsidP="00952178">
            <w:pPr>
              <w:spacing w:after="0"/>
              <w:jc w:val="center"/>
              <w:rPr>
                <w:rFonts w:eastAsia="Times New Roman" w:cstheme="minorHAnsi"/>
                <w:color w:val="000000"/>
                <w:lang w:eastAsia="id-ID"/>
              </w:rPr>
            </w:pPr>
            <w:r w:rsidRPr="00952178">
              <w:rPr>
                <w:rFonts w:eastAsia="Times New Roman" w:cstheme="minorHAnsi"/>
                <w:color w:val="000000"/>
                <w:lang w:eastAsia="id-ID"/>
              </w:rPr>
              <w:t>1.</w:t>
            </w:r>
          </w:p>
        </w:tc>
        <w:tc>
          <w:tcPr>
            <w:tcW w:w="23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2178" w:rsidRPr="00952178" w:rsidRDefault="00952178" w:rsidP="00952178">
            <w:pPr>
              <w:spacing w:after="0"/>
              <w:jc w:val="center"/>
              <w:rPr>
                <w:rFonts w:eastAsia="Times New Roman" w:cstheme="minorHAnsi"/>
                <w:color w:val="000000"/>
                <w:lang w:eastAsia="id-ID"/>
              </w:rPr>
            </w:pPr>
            <w:r w:rsidRPr="00952178">
              <w:rPr>
                <w:rFonts w:eastAsia="Times New Roman" w:cstheme="minorHAnsi"/>
                <w:color w:val="000000"/>
                <w:lang w:eastAsia="id-ID"/>
              </w:rPr>
              <w:t>Bensin</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2178" w:rsidRPr="00952178" w:rsidRDefault="00952178" w:rsidP="00952178">
            <w:pPr>
              <w:spacing w:after="0"/>
              <w:jc w:val="center"/>
              <w:rPr>
                <w:rFonts w:eastAsia="Times New Roman" w:cstheme="minorHAnsi"/>
                <w:color w:val="000000"/>
                <w:lang w:eastAsia="id-ID"/>
              </w:rPr>
            </w:pPr>
            <w:r w:rsidRPr="00952178">
              <w:rPr>
                <w:rFonts w:eastAsia="Times New Roman" w:cstheme="minorHAnsi"/>
                <w:color w:val="000000"/>
                <w:lang w:eastAsia="id-ID"/>
              </w:rPr>
              <w:t>69.300</w:t>
            </w:r>
          </w:p>
        </w:tc>
        <w:tc>
          <w:tcPr>
            <w:tcW w:w="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2178" w:rsidRPr="00952178" w:rsidRDefault="00952178" w:rsidP="00952178">
            <w:pPr>
              <w:spacing w:after="0"/>
              <w:jc w:val="center"/>
              <w:rPr>
                <w:rFonts w:eastAsia="Times New Roman" w:cstheme="minorHAnsi"/>
                <w:color w:val="000000"/>
                <w:lang w:eastAsia="id-ID"/>
              </w:rPr>
            </w:pPr>
            <w:r w:rsidRPr="00952178">
              <w:rPr>
                <w:rFonts w:eastAsia="Times New Roman" w:cstheme="minorHAnsi"/>
                <w:color w:val="000000"/>
                <w:lang w:eastAsia="id-ID"/>
              </w:rPr>
              <w:t>33</w:t>
            </w:r>
          </w:p>
        </w:tc>
        <w:tc>
          <w:tcPr>
            <w:tcW w:w="7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2178" w:rsidRPr="00952178" w:rsidRDefault="00952178" w:rsidP="00952178">
            <w:pPr>
              <w:spacing w:after="0"/>
              <w:jc w:val="center"/>
              <w:rPr>
                <w:rFonts w:eastAsia="Times New Roman" w:cstheme="minorHAnsi"/>
                <w:color w:val="000000"/>
                <w:lang w:eastAsia="id-ID"/>
              </w:rPr>
            </w:pPr>
            <w:r w:rsidRPr="00952178">
              <w:rPr>
                <w:rFonts w:eastAsia="Times New Roman" w:cstheme="minorHAnsi"/>
                <w:color w:val="000000"/>
                <w:lang w:eastAsia="id-ID"/>
              </w:rPr>
              <w:t>3</w:t>
            </w:r>
          </w:p>
        </w:tc>
      </w:tr>
      <w:tr w:rsidR="00952178" w:rsidRPr="00952178" w:rsidTr="00952178">
        <w:trPr>
          <w:trHeight w:val="20"/>
        </w:trPr>
        <w:tc>
          <w:tcPr>
            <w:tcW w:w="6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2178" w:rsidRPr="00952178" w:rsidRDefault="00952178" w:rsidP="00952178">
            <w:pPr>
              <w:spacing w:after="0"/>
              <w:jc w:val="center"/>
              <w:rPr>
                <w:rFonts w:eastAsia="Times New Roman" w:cstheme="minorHAnsi"/>
                <w:color w:val="000000"/>
                <w:lang w:eastAsia="id-ID"/>
              </w:rPr>
            </w:pPr>
            <w:r w:rsidRPr="00952178">
              <w:rPr>
                <w:rFonts w:eastAsia="Times New Roman" w:cstheme="minorHAnsi"/>
                <w:color w:val="000000"/>
                <w:lang w:eastAsia="id-ID"/>
              </w:rPr>
              <w:t>2.</w:t>
            </w:r>
          </w:p>
        </w:tc>
        <w:tc>
          <w:tcPr>
            <w:tcW w:w="23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2178" w:rsidRPr="00952178" w:rsidRDefault="00952178" w:rsidP="00952178">
            <w:pPr>
              <w:spacing w:after="0"/>
              <w:jc w:val="center"/>
              <w:rPr>
                <w:rFonts w:eastAsia="Times New Roman" w:cstheme="minorHAnsi"/>
                <w:color w:val="000000"/>
                <w:lang w:eastAsia="id-ID"/>
              </w:rPr>
            </w:pPr>
            <w:r w:rsidRPr="00952178">
              <w:rPr>
                <w:rFonts w:eastAsia="Times New Roman" w:cstheme="minorHAnsi"/>
                <w:color w:val="000000"/>
                <w:lang w:eastAsia="id-ID"/>
              </w:rPr>
              <w:t>Solar</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2178" w:rsidRPr="00952178" w:rsidRDefault="00952178" w:rsidP="00952178">
            <w:pPr>
              <w:spacing w:after="0"/>
              <w:jc w:val="center"/>
              <w:rPr>
                <w:rFonts w:eastAsia="Times New Roman" w:cstheme="minorHAnsi"/>
                <w:color w:val="000000"/>
                <w:lang w:eastAsia="id-ID"/>
              </w:rPr>
            </w:pPr>
            <w:r w:rsidRPr="00952178">
              <w:rPr>
                <w:rFonts w:eastAsia="Times New Roman" w:cstheme="minorHAnsi"/>
                <w:color w:val="000000"/>
                <w:lang w:eastAsia="id-ID"/>
              </w:rPr>
              <w:t>74.100</w:t>
            </w:r>
          </w:p>
        </w:tc>
        <w:tc>
          <w:tcPr>
            <w:tcW w:w="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2178" w:rsidRPr="00952178" w:rsidRDefault="00952178" w:rsidP="00952178">
            <w:pPr>
              <w:spacing w:after="0"/>
              <w:jc w:val="center"/>
              <w:rPr>
                <w:rFonts w:eastAsia="Times New Roman" w:cstheme="minorHAnsi"/>
                <w:color w:val="000000"/>
                <w:lang w:eastAsia="id-ID"/>
              </w:rPr>
            </w:pPr>
            <w:r w:rsidRPr="00952178">
              <w:rPr>
                <w:rFonts w:eastAsia="Times New Roman" w:cstheme="minorHAnsi"/>
                <w:color w:val="000000"/>
                <w:lang w:eastAsia="id-ID"/>
              </w:rPr>
              <w:t>10</w:t>
            </w:r>
          </w:p>
        </w:tc>
        <w:tc>
          <w:tcPr>
            <w:tcW w:w="7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2178" w:rsidRPr="00952178" w:rsidRDefault="00952178" w:rsidP="00952178">
            <w:pPr>
              <w:spacing w:after="0"/>
              <w:jc w:val="center"/>
              <w:rPr>
                <w:rFonts w:eastAsia="Times New Roman" w:cstheme="minorHAnsi"/>
                <w:color w:val="000000"/>
                <w:lang w:eastAsia="id-ID"/>
              </w:rPr>
            </w:pPr>
            <w:r w:rsidRPr="00952178">
              <w:rPr>
                <w:rFonts w:eastAsia="Times New Roman" w:cstheme="minorHAnsi"/>
                <w:color w:val="000000"/>
                <w:lang w:eastAsia="id-ID"/>
              </w:rPr>
              <w:t>1</w:t>
            </w:r>
          </w:p>
        </w:tc>
      </w:tr>
      <w:tr w:rsidR="00952178" w:rsidRPr="00952178" w:rsidTr="00952178">
        <w:trPr>
          <w:trHeight w:val="20"/>
        </w:trPr>
        <w:tc>
          <w:tcPr>
            <w:tcW w:w="6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2178" w:rsidRPr="00952178" w:rsidRDefault="00952178" w:rsidP="00952178">
            <w:pPr>
              <w:spacing w:after="0"/>
              <w:jc w:val="center"/>
              <w:rPr>
                <w:rFonts w:eastAsia="Times New Roman" w:cstheme="minorHAnsi"/>
                <w:color w:val="000000"/>
                <w:lang w:eastAsia="id-ID"/>
              </w:rPr>
            </w:pPr>
            <w:r w:rsidRPr="00952178">
              <w:rPr>
                <w:rFonts w:eastAsia="Times New Roman" w:cstheme="minorHAnsi"/>
                <w:color w:val="000000"/>
                <w:lang w:eastAsia="id-ID"/>
              </w:rPr>
              <w:t>3.</w:t>
            </w:r>
          </w:p>
        </w:tc>
        <w:tc>
          <w:tcPr>
            <w:tcW w:w="23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2178" w:rsidRPr="00952178" w:rsidRDefault="00952178" w:rsidP="00952178">
            <w:pPr>
              <w:spacing w:after="0"/>
              <w:jc w:val="center"/>
              <w:rPr>
                <w:rFonts w:eastAsia="Times New Roman" w:cstheme="minorHAnsi"/>
                <w:color w:val="000000"/>
                <w:lang w:eastAsia="id-ID"/>
              </w:rPr>
            </w:pPr>
            <w:r w:rsidRPr="00952178">
              <w:rPr>
                <w:rFonts w:eastAsia="Times New Roman" w:cstheme="minorHAnsi"/>
                <w:color w:val="000000"/>
                <w:lang w:eastAsia="id-ID"/>
              </w:rPr>
              <w:t>Minyak Tanah</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2178" w:rsidRPr="00952178" w:rsidRDefault="00952178" w:rsidP="00952178">
            <w:pPr>
              <w:spacing w:after="0"/>
              <w:jc w:val="center"/>
              <w:rPr>
                <w:rFonts w:eastAsia="Times New Roman" w:cstheme="minorHAnsi"/>
                <w:color w:val="000000"/>
                <w:lang w:eastAsia="id-ID"/>
              </w:rPr>
            </w:pPr>
            <w:r w:rsidRPr="00952178">
              <w:rPr>
                <w:rFonts w:eastAsia="Times New Roman" w:cstheme="minorHAnsi"/>
                <w:color w:val="000000"/>
                <w:lang w:eastAsia="id-ID"/>
              </w:rPr>
              <w:t>71.900</w:t>
            </w:r>
          </w:p>
        </w:tc>
        <w:tc>
          <w:tcPr>
            <w:tcW w:w="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2178" w:rsidRPr="00952178" w:rsidRDefault="00952178" w:rsidP="00952178">
            <w:pPr>
              <w:spacing w:after="0"/>
              <w:jc w:val="center"/>
              <w:rPr>
                <w:rFonts w:eastAsia="Times New Roman" w:cstheme="minorHAnsi"/>
                <w:color w:val="000000"/>
                <w:lang w:eastAsia="id-ID"/>
              </w:rPr>
            </w:pPr>
            <w:r w:rsidRPr="00952178">
              <w:rPr>
                <w:rFonts w:eastAsia="Times New Roman" w:cstheme="minorHAnsi"/>
                <w:color w:val="000000"/>
                <w:lang w:eastAsia="id-ID"/>
              </w:rPr>
              <w:t>10</w:t>
            </w:r>
          </w:p>
        </w:tc>
        <w:tc>
          <w:tcPr>
            <w:tcW w:w="7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2178" w:rsidRPr="00952178" w:rsidRDefault="00952178" w:rsidP="00952178">
            <w:pPr>
              <w:spacing w:after="0"/>
              <w:jc w:val="center"/>
              <w:rPr>
                <w:rFonts w:eastAsia="Times New Roman" w:cstheme="minorHAnsi"/>
                <w:color w:val="000000"/>
                <w:lang w:eastAsia="id-ID"/>
              </w:rPr>
            </w:pPr>
            <w:r w:rsidRPr="00952178">
              <w:rPr>
                <w:rFonts w:eastAsia="Times New Roman" w:cstheme="minorHAnsi"/>
                <w:color w:val="000000"/>
                <w:lang w:eastAsia="id-ID"/>
              </w:rPr>
              <w:t>1</w:t>
            </w:r>
          </w:p>
        </w:tc>
      </w:tr>
      <w:tr w:rsidR="00952178" w:rsidRPr="00952178" w:rsidTr="00952178">
        <w:trPr>
          <w:trHeight w:val="20"/>
        </w:trPr>
        <w:tc>
          <w:tcPr>
            <w:tcW w:w="6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2178" w:rsidRPr="00952178" w:rsidRDefault="00952178" w:rsidP="00952178">
            <w:pPr>
              <w:spacing w:after="0"/>
              <w:jc w:val="center"/>
              <w:rPr>
                <w:rFonts w:eastAsia="Times New Roman" w:cstheme="minorHAnsi"/>
                <w:color w:val="000000"/>
                <w:lang w:eastAsia="id-ID"/>
              </w:rPr>
            </w:pPr>
            <w:r w:rsidRPr="00952178">
              <w:rPr>
                <w:rFonts w:eastAsia="Times New Roman" w:cstheme="minorHAnsi"/>
                <w:color w:val="000000"/>
                <w:lang w:eastAsia="id-ID"/>
              </w:rPr>
              <w:t>4.</w:t>
            </w:r>
          </w:p>
        </w:tc>
        <w:tc>
          <w:tcPr>
            <w:tcW w:w="23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2178" w:rsidRPr="00952178" w:rsidRDefault="00952178" w:rsidP="00952178">
            <w:pPr>
              <w:spacing w:after="0"/>
              <w:jc w:val="center"/>
              <w:rPr>
                <w:rFonts w:eastAsia="Times New Roman" w:cstheme="minorHAnsi"/>
                <w:color w:val="000000"/>
                <w:lang w:eastAsia="id-ID"/>
              </w:rPr>
            </w:pPr>
            <w:r w:rsidRPr="00952178">
              <w:rPr>
                <w:rFonts w:eastAsia="Times New Roman" w:cstheme="minorHAnsi"/>
                <w:color w:val="000000"/>
                <w:lang w:eastAsia="id-ID"/>
              </w:rPr>
              <w:t>Batubara antrasit</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2178" w:rsidRPr="00952178" w:rsidRDefault="00952178" w:rsidP="00952178">
            <w:pPr>
              <w:spacing w:after="0"/>
              <w:jc w:val="center"/>
              <w:rPr>
                <w:rFonts w:eastAsia="Times New Roman" w:cstheme="minorHAnsi"/>
                <w:color w:val="000000"/>
                <w:lang w:eastAsia="id-ID"/>
              </w:rPr>
            </w:pPr>
            <w:r w:rsidRPr="00952178">
              <w:rPr>
                <w:rFonts w:eastAsia="Times New Roman" w:cstheme="minorHAnsi"/>
                <w:color w:val="000000"/>
                <w:lang w:eastAsia="id-ID"/>
              </w:rPr>
              <w:t>98.300</w:t>
            </w:r>
          </w:p>
        </w:tc>
        <w:tc>
          <w:tcPr>
            <w:tcW w:w="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2178" w:rsidRPr="00952178" w:rsidRDefault="00952178" w:rsidP="00952178">
            <w:pPr>
              <w:spacing w:after="0"/>
              <w:jc w:val="center"/>
              <w:rPr>
                <w:rFonts w:eastAsia="Times New Roman" w:cstheme="minorHAnsi"/>
                <w:color w:val="000000"/>
                <w:lang w:eastAsia="id-ID"/>
              </w:rPr>
            </w:pPr>
            <w:r w:rsidRPr="00952178">
              <w:rPr>
                <w:rFonts w:eastAsia="Times New Roman" w:cstheme="minorHAnsi"/>
                <w:color w:val="000000"/>
                <w:lang w:eastAsia="id-ID"/>
              </w:rPr>
              <w:t>1</w:t>
            </w:r>
          </w:p>
        </w:tc>
        <w:tc>
          <w:tcPr>
            <w:tcW w:w="7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2178" w:rsidRPr="00952178" w:rsidRDefault="00952178" w:rsidP="00952178">
            <w:pPr>
              <w:spacing w:after="0"/>
              <w:jc w:val="center"/>
              <w:rPr>
                <w:rFonts w:eastAsia="Times New Roman" w:cstheme="minorHAnsi"/>
                <w:color w:val="000000"/>
                <w:lang w:eastAsia="id-ID"/>
              </w:rPr>
            </w:pPr>
            <w:r w:rsidRPr="00952178">
              <w:rPr>
                <w:rFonts w:eastAsia="Times New Roman" w:cstheme="minorHAnsi"/>
                <w:color w:val="000000"/>
                <w:lang w:eastAsia="id-ID"/>
              </w:rPr>
              <w:t>2</w:t>
            </w:r>
          </w:p>
        </w:tc>
      </w:tr>
      <w:tr w:rsidR="00952178" w:rsidRPr="00952178" w:rsidTr="00952178">
        <w:trPr>
          <w:trHeight w:val="20"/>
        </w:trPr>
        <w:tc>
          <w:tcPr>
            <w:tcW w:w="6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2178" w:rsidRPr="00952178" w:rsidRDefault="00952178" w:rsidP="00952178">
            <w:pPr>
              <w:spacing w:after="0"/>
              <w:jc w:val="center"/>
              <w:rPr>
                <w:rFonts w:eastAsia="Times New Roman" w:cstheme="minorHAnsi"/>
                <w:color w:val="000000"/>
                <w:lang w:eastAsia="id-ID"/>
              </w:rPr>
            </w:pPr>
            <w:r w:rsidRPr="00952178">
              <w:rPr>
                <w:rFonts w:eastAsia="Times New Roman" w:cstheme="minorHAnsi"/>
                <w:color w:val="000000"/>
                <w:lang w:eastAsia="id-ID"/>
              </w:rPr>
              <w:t>5.</w:t>
            </w:r>
          </w:p>
        </w:tc>
        <w:tc>
          <w:tcPr>
            <w:tcW w:w="23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2178" w:rsidRPr="00952178" w:rsidRDefault="00952178" w:rsidP="00952178">
            <w:pPr>
              <w:spacing w:after="0"/>
              <w:jc w:val="center"/>
              <w:rPr>
                <w:rFonts w:eastAsia="Times New Roman" w:cstheme="minorHAnsi"/>
                <w:color w:val="000000"/>
                <w:lang w:eastAsia="id-ID"/>
              </w:rPr>
            </w:pPr>
            <w:r w:rsidRPr="00952178">
              <w:rPr>
                <w:rFonts w:eastAsia="Times New Roman" w:cstheme="minorHAnsi"/>
                <w:color w:val="000000"/>
                <w:lang w:eastAsia="id-ID"/>
              </w:rPr>
              <w:t>LPG</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2178" w:rsidRPr="00952178" w:rsidRDefault="00952178" w:rsidP="00952178">
            <w:pPr>
              <w:spacing w:after="0"/>
              <w:jc w:val="center"/>
              <w:rPr>
                <w:rFonts w:eastAsia="Times New Roman" w:cstheme="minorHAnsi"/>
                <w:color w:val="000000"/>
                <w:lang w:eastAsia="id-ID"/>
              </w:rPr>
            </w:pPr>
            <w:r w:rsidRPr="00952178">
              <w:rPr>
                <w:rFonts w:eastAsia="Times New Roman" w:cstheme="minorHAnsi"/>
                <w:color w:val="000000"/>
                <w:lang w:eastAsia="id-ID"/>
              </w:rPr>
              <w:t>63.100</w:t>
            </w:r>
          </w:p>
        </w:tc>
        <w:tc>
          <w:tcPr>
            <w:tcW w:w="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2178" w:rsidRPr="00952178" w:rsidRDefault="00952178" w:rsidP="00952178">
            <w:pPr>
              <w:spacing w:after="0"/>
              <w:jc w:val="center"/>
              <w:rPr>
                <w:rFonts w:eastAsia="Times New Roman" w:cstheme="minorHAnsi"/>
                <w:color w:val="000000"/>
                <w:lang w:eastAsia="id-ID"/>
              </w:rPr>
            </w:pPr>
            <w:r w:rsidRPr="00952178">
              <w:rPr>
                <w:rFonts w:eastAsia="Times New Roman" w:cstheme="minorHAnsi"/>
                <w:color w:val="000000"/>
                <w:lang w:eastAsia="id-ID"/>
              </w:rPr>
              <w:t>5</w:t>
            </w:r>
          </w:p>
        </w:tc>
        <w:tc>
          <w:tcPr>
            <w:tcW w:w="7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2178" w:rsidRPr="00952178" w:rsidRDefault="00952178" w:rsidP="00952178">
            <w:pPr>
              <w:spacing w:after="0"/>
              <w:jc w:val="center"/>
              <w:rPr>
                <w:rFonts w:eastAsia="Times New Roman" w:cstheme="minorHAnsi"/>
                <w:color w:val="000000"/>
                <w:lang w:eastAsia="id-ID"/>
              </w:rPr>
            </w:pPr>
            <w:r w:rsidRPr="00952178">
              <w:rPr>
                <w:rFonts w:eastAsia="Times New Roman" w:cstheme="minorHAnsi"/>
                <w:color w:val="000000"/>
                <w:lang w:eastAsia="id-ID"/>
              </w:rPr>
              <w:t>0</w:t>
            </w:r>
          </w:p>
        </w:tc>
      </w:tr>
      <w:tr w:rsidR="00952178" w:rsidRPr="00952178" w:rsidTr="00952178">
        <w:trPr>
          <w:trHeight w:val="20"/>
        </w:trPr>
        <w:tc>
          <w:tcPr>
            <w:tcW w:w="6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2178" w:rsidRPr="00952178" w:rsidRDefault="00952178" w:rsidP="00952178">
            <w:pPr>
              <w:spacing w:after="0"/>
              <w:jc w:val="center"/>
              <w:rPr>
                <w:rFonts w:eastAsia="Times New Roman" w:cstheme="minorHAnsi"/>
                <w:color w:val="000000"/>
                <w:lang w:eastAsia="id-ID"/>
              </w:rPr>
            </w:pPr>
            <w:r w:rsidRPr="00952178">
              <w:rPr>
                <w:rFonts w:eastAsia="Times New Roman" w:cstheme="minorHAnsi"/>
                <w:color w:val="000000"/>
                <w:lang w:eastAsia="id-ID"/>
              </w:rPr>
              <w:t>6.</w:t>
            </w:r>
          </w:p>
        </w:tc>
        <w:tc>
          <w:tcPr>
            <w:tcW w:w="23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2178" w:rsidRPr="00952178" w:rsidRDefault="00952178" w:rsidP="00952178">
            <w:pPr>
              <w:spacing w:after="0"/>
              <w:jc w:val="center"/>
              <w:rPr>
                <w:rFonts w:eastAsia="Times New Roman" w:cstheme="minorHAnsi"/>
                <w:color w:val="000000"/>
                <w:lang w:eastAsia="id-ID"/>
              </w:rPr>
            </w:pPr>
            <w:r w:rsidRPr="00952178">
              <w:rPr>
                <w:rFonts w:eastAsia="Times New Roman" w:cstheme="minorHAnsi"/>
                <w:color w:val="000000"/>
                <w:lang w:eastAsia="id-ID"/>
              </w:rPr>
              <w:t>Batubara Sub mitumious</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2178" w:rsidRPr="00952178" w:rsidRDefault="00952178" w:rsidP="00952178">
            <w:pPr>
              <w:spacing w:after="0"/>
              <w:jc w:val="center"/>
              <w:rPr>
                <w:rFonts w:eastAsia="Times New Roman" w:cstheme="minorHAnsi"/>
                <w:color w:val="000000"/>
                <w:lang w:eastAsia="id-ID"/>
              </w:rPr>
            </w:pPr>
            <w:r w:rsidRPr="00952178">
              <w:rPr>
                <w:rFonts w:eastAsia="Times New Roman" w:cstheme="minorHAnsi"/>
                <w:color w:val="000000"/>
                <w:lang w:eastAsia="id-ID"/>
              </w:rPr>
              <w:t>96.100</w:t>
            </w:r>
          </w:p>
        </w:tc>
        <w:tc>
          <w:tcPr>
            <w:tcW w:w="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2178" w:rsidRPr="00952178" w:rsidRDefault="00952178" w:rsidP="00952178">
            <w:pPr>
              <w:spacing w:after="0"/>
              <w:jc w:val="center"/>
              <w:rPr>
                <w:rFonts w:eastAsia="Times New Roman" w:cstheme="minorHAnsi"/>
                <w:color w:val="000000"/>
                <w:lang w:eastAsia="id-ID"/>
              </w:rPr>
            </w:pPr>
            <w:r w:rsidRPr="00952178">
              <w:rPr>
                <w:rFonts w:eastAsia="Times New Roman" w:cstheme="minorHAnsi"/>
                <w:color w:val="000000"/>
                <w:lang w:eastAsia="id-ID"/>
              </w:rPr>
              <w:t>1</w:t>
            </w:r>
          </w:p>
        </w:tc>
        <w:tc>
          <w:tcPr>
            <w:tcW w:w="7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2178" w:rsidRPr="00952178" w:rsidRDefault="00952178" w:rsidP="00952178">
            <w:pPr>
              <w:spacing w:after="0"/>
              <w:jc w:val="center"/>
              <w:rPr>
                <w:rFonts w:eastAsia="Times New Roman" w:cstheme="minorHAnsi"/>
                <w:color w:val="000000"/>
                <w:lang w:eastAsia="id-ID"/>
              </w:rPr>
            </w:pPr>
            <w:r w:rsidRPr="00952178">
              <w:rPr>
                <w:rFonts w:eastAsia="Times New Roman" w:cstheme="minorHAnsi"/>
                <w:color w:val="000000"/>
                <w:lang w:eastAsia="id-ID"/>
              </w:rPr>
              <w:t>2</w:t>
            </w:r>
          </w:p>
        </w:tc>
      </w:tr>
    </w:tbl>
    <w:p w:rsidR="00952178" w:rsidRPr="00952178" w:rsidRDefault="00952178" w:rsidP="00952178">
      <w:pPr>
        <w:pStyle w:val="BodyText2"/>
        <w:spacing w:after="0" w:line="276" w:lineRule="auto"/>
        <w:jc w:val="both"/>
        <w:rPr>
          <w:rFonts w:asciiTheme="majorHAnsi" w:hAnsiTheme="majorHAnsi" w:cstheme="minorHAnsi"/>
          <w:color w:val="000000"/>
        </w:rPr>
      </w:pPr>
      <w:r w:rsidRPr="00952178">
        <w:rPr>
          <w:rFonts w:asciiTheme="majorHAnsi" w:hAnsiTheme="majorHAnsi" w:cstheme="minorHAnsi"/>
          <w:color w:val="000000"/>
          <w:sz w:val="20"/>
        </w:rPr>
        <w:t>Sumber : IPCC, 2006</w:t>
      </w:r>
    </w:p>
    <w:p w:rsidR="00952178" w:rsidRPr="00952178" w:rsidRDefault="00952178" w:rsidP="00952178">
      <w:pPr>
        <w:pStyle w:val="BodyText2"/>
        <w:spacing w:after="0" w:line="276" w:lineRule="auto"/>
        <w:ind w:left="562"/>
        <w:jc w:val="both"/>
        <w:rPr>
          <w:rFonts w:asciiTheme="majorHAnsi" w:hAnsiTheme="majorHAnsi" w:cstheme="minorHAnsi"/>
          <w:color w:val="000000"/>
        </w:rPr>
      </w:pPr>
    </w:p>
    <w:p w:rsidR="00952178" w:rsidRPr="00952178" w:rsidRDefault="00952178" w:rsidP="00952178">
      <w:pPr>
        <w:pStyle w:val="BodyText2"/>
        <w:spacing w:after="0" w:line="360" w:lineRule="auto"/>
        <w:jc w:val="both"/>
        <w:rPr>
          <w:rFonts w:asciiTheme="majorHAnsi" w:hAnsiTheme="majorHAnsi" w:cstheme="minorHAnsi"/>
          <w:color w:val="000000"/>
        </w:rPr>
      </w:pPr>
      <w:r w:rsidRPr="00952178">
        <w:rPr>
          <w:rFonts w:asciiTheme="majorHAnsi" w:hAnsiTheme="majorHAnsi" w:cstheme="minorHAnsi"/>
          <w:color w:val="000000"/>
        </w:rPr>
        <w:t>Konversi energi dalam satuan SBM ke TJ (Terra Joule) ,mengggunakan persamaan : 1 SBM = 6,119 x 10</w:t>
      </w:r>
      <w:r w:rsidRPr="00952178">
        <w:rPr>
          <w:rFonts w:asciiTheme="majorHAnsi" w:hAnsiTheme="majorHAnsi" w:cstheme="minorHAnsi"/>
          <w:color w:val="000000"/>
          <w:vertAlign w:val="superscript"/>
        </w:rPr>
        <w:t>-3</w:t>
      </w:r>
      <w:r w:rsidRPr="00952178">
        <w:rPr>
          <w:rFonts w:asciiTheme="majorHAnsi" w:hAnsiTheme="majorHAnsi" w:cstheme="minorHAnsi"/>
          <w:color w:val="000000"/>
        </w:rPr>
        <w:t xml:space="preserve"> Tera Joule</w:t>
      </w:r>
    </w:p>
    <w:p w:rsidR="00952178" w:rsidRPr="00952178" w:rsidRDefault="00952178" w:rsidP="00952178">
      <w:pPr>
        <w:pStyle w:val="BodyText2"/>
        <w:spacing w:after="0" w:line="276" w:lineRule="auto"/>
        <w:ind w:left="562"/>
        <w:jc w:val="both"/>
        <w:rPr>
          <w:rFonts w:asciiTheme="majorHAnsi" w:hAnsiTheme="majorHAnsi" w:cstheme="minorHAnsi"/>
          <w:color w:val="000000"/>
        </w:rPr>
      </w:pPr>
    </w:p>
    <w:p w:rsidR="00952178" w:rsidRPr="00952178" w:rsidRDefault="00952178" w:rsidP="00952178">
      <w:pPr>
        <w:pStyle w:val="BodyText2"/>
        <w:spacing w:after="0" w:line="360" w:lineRule="auto"/>
        <w:jc w:val="both"/>
        <w:rPr>
          <w:rFonts w:asciiTheme="majorHAnsi" w:hAnsiTheme="majorHAnsi" w:cstheme="minorHAnsi"/>
          <w:color w:val="000000"/>
        </w:rPr>
      </w:pPr>
      <w:r w:rsidRPr="00952178">
        <w:rPr>
          <w:rFonts w:asciiTheme="majorHAnsi" w:hAnsiTheme="majorHAnsi" w:cstheme="minorHAnsi"/>
          <w:color w:val="000000"/>
        </w:rPr>
        <w:lastRenderedPageBreak/>
        <w:t xml:space="preserve">Sedangkan untuk meghitung emisi GRK yang dihasilkan dari konsumsi energi listrik, digunakan Faktor emisi jaringan ketenagalistrikan. Dalam pedoman </w:t>
      </w:r>
      <w:r w:rsidRPr="00952178">
        <w:rPr>
          <w:rFonts w:asciiTheme="majorHAnsi" w:hAnsiTheme="majorHAnsi" w:cstheme="minorHAnsi"/>
          <w:color w:val="000000"/>
          <w:lang w:val="en-US"/>
        </w:rPr>
        <w:t>t</w:t>
      </w:r>
      <w:r w:rsidRPr="00952178">
        <w:rPr>
          <w:rFonts w:asciiTheme="majorHAnsi" w:hAnsiTheme="majorHAnsi" w:cstheme="minorHAnsi"/>
          <w:color w:val="000000"/>
        </w:rPr>
        <w:t xml:space="preserve">eknis </w:t>
      </w:r>
      <w:r w:rsidRPr="00952178">
        <w:rPr>
          <w:rFonts w:asciiTheme="majorHAnsi" w:hAnsiTheme="majorHAnsi" w:cstheme="minorHAnsi"/>
          <w:color w:val="000000"/>
          <w:lang w:val="en-US"/>
        </w:rPr>
        <w:t>p</w:t>
      </w:r>
      <w:r w:rsidRPr="00952178">
        <w:rPr>
          <w:rFonts w:asciiTheme="majorHAnsi" w:hAnsiTheme="majorHAnsi" w:cstheme="minorHAnsi"/>
          <w:color w:val="000000"/>
        </w:rPr>
        <w:t xml:space="preserve">erhitungan </w:t>
      </w:r>
      <w:r w:rsidRPr="00952178">
        <w:rPr>
          <w:rFonts w:asciiTheme="majorHAnsi" w:hAnsiTheme="majorHAnsi" w:cstheme="minorHAnsi"/>
          <w:i/>
          <w:color w:val="000000"/>
        </w:rPr>
        <w:t>baseline</w:t>
      </w:r>
      <w:r w:rsidR="001C4139">
        <w:rPr>
          <w:rFonts w:asciiTheme="majorHAnsi" w:hAnsiTheme="majorHAnsi" w:cstheme="minorHAnsi"/>
          <w:i/>
          <w:color w:val="000000"/>
        </w:rPr>
        <w:t xml:space="preserve"> </w:t>
      </w:r>
      <w:r w:rsidRPr="00952178">
        <w:rPr>
          <w:rFonts w:asciiTheme="majorHAnsi" w:hAnsiTheme="majorHAnsi" w:cstheme="minorHAnsi"/>
          <w:color w:val="000000"/>
          <w:lang w:val="en-US"/>
        </w:rPr>
        <w:t>e</w:t>
      </w:r>
      <w:r w:rsidRPr="00952178">
        <w:rPr>
          <w:rFonts w:asciiTheme="majorHAnsi" w:hAnsiTheme="majorHAnsi" w:cstheme="minorHAnsi"/>
          <w:color w:val="000000"/>
        </w:rPr>
        <w:t>misi GasR</w:t>
      </w:r>
      <w:r w:rsidRPr="00952178">
        <w:rPr>
          <w:rFonts w:asciiTheme="majorHAnsi" w:hAnsiTheme="majorHAnsi" w:cstheme="minorHAnsi"/>
          <w:color w:val="000000"/>
          <w:lang w:val="en-US"/>
        </w:rPr>
        <w:t>u</w:t>
      </w:r>
      <w:r w:rsidRPr="00952178">
        <w:rPr>
          <w:rFonts w:asciiTheme="majorHAnsi" w:hAnsiTheme="majorHAnsi" w:cstheme="minorHAnsi"/>
          <w:color w:val="000000"/>
        </w:rPr>
        <w:t xml:space="preserve">mah Kaca </w:t>
      </w:r>
      <w:r w:rsidRPr="00952178">
        <w:rPr>
          <w:rFonts w:asciiTheme="majorHAnsi" w:hAnsiTheme="majorHAnsi" w:cstheme="minorHAnsi"/>
          <w:color w:val="000000"/>
          <w:lang w:val="en-US"/>
        </w:rPr>
        <w:t>s</w:t>
      </w:r>
      <w:r w:rsidRPr="00952178">
        <w:rPr>
          <w:rFonts w:asciiTheme="majorHAnsi" w:hAnsiTheme="majorHAnsi" w:cstheme="minorHAnsi"/>
          <w:color w:val="000000"/>
        </w:rPr>
        <w:t xml:space="preserve">ektor </w:t>
      </w:r>
      <w:r w:rsidRPr="00952178">
        <w:rPr>
          <w:rFonts w:asciiTheme="majorHAnsi" w:hAnsiTheme="majorHAnsi" w:cstheme="minorHAnsi"/>
          <w:color w:val="000000"/>
          <w:lang w:val="en-US"/>
        </w:rPr>
        <w:t>b</w:t>
      </w:r>
      <w:r w:rsidRPr="00952178">
        <w:rPr>
          <w:rFonts w:asciiTheme="majorHAnsi" w:hAnsiTheme="majorHAnsi" w:cstheme="minorHAnsi"/>
          <w:color w:val="000000"/>
        </w:rPr>
        <w:t xml:space="preserve">erbasis </w:t>
      </w:r>
      <w:r w:rsidRPr="00952178">
        <w:rPr>
          <w:rFonts w:asciiTheme="majorHAnsi" w:hAnsiTheme="majorHAnsi" w:cstheme="minorHAnsi"/>
          <w:color w:val="000000"/>
          <w:lang w:val="en-US"/>
        </w:rPr>
        <w:t>e</w:t>
      </w:r>
      <w:r w:rsidRPr="00952178">
        <w:rPr>
          <w:rFonts w:asciiTheme="majorHAnsi" w:hAnsiTheme="majorHAnsi" w:cstheme="minorHAnsi"/>
          <w:color w:val="000000"/>
        </w:rPr>
        <w:t xml:space="preserve">nergi, dinyatakan bahwa </w:t>
      </w:r>
      <w:r w:rsidRPr="00952178">
        <w:rPr>
          <w:rFonts w:asciiTheme="majorHAnsi" w:hAnsiTheme="majorHAnsi" w:cstheme="minorHAnsi"/>
          <w:color w:val="000000"/>
          <w:lang w:val="en-US"/>
        </w:rPr>
        <w:t>f</w:t>
      </w:r>
      <w:r w:rsidRPr="00952178">
        <w:rPr>
          <w:rFonts w:asciiTheme="majorHAnsi" w:hAnsiTheme="majorHAnsi" w:cstheme="minorHAnsi"/>
          <w:color w:val="000000"/>
        </w:rPr>
        <w:t xml:space="preserve">aktor </w:t>
      </w:r>
      <w:r w:rsidRPr="00952178">
        <w:rPr>
          <w:rFonts w:asciiTheme="majorHAnsi" w:hAnsiTheme="majorHAnsi" w:cstheme="minorHAnsi"/>
          <w:color w:val="000000"/>
          <w:lang w:val="en-US"/>
        </w:rPr>
        <w:t>e</w:t>
      </w:r>
      <w:r w:rsidRPr="00952178">
        <w:rPr>
          <w:rFonts w:asciiTheme="majorHAnsi" w:hAnsiTheme="majorHAnsi" w:cstheme="minorHAnsi"/>
          <w:color w:val="000000"/>
        </w:rPr>
        <w:t xml:space="preserve">misi </w:t>
      </w:r>
      <w:r w:rsidRPr="00952178">
        <w:rPr>
          <w:rFonts w:asciiTheme="majorHAnsi" w:hAnsiTheme="majorHAnsi" w:cstheme="minorHAnsi"/>
          <w:color w:val="000000"/>
          <w:lang w:val="en-US"/>
        </w:rPr>
        <w:t>j</w:t>
      </w:r>
      <w:r w:rsidRPr="00952178">
        <w:rPr>
          <w:rFonts w:asciiTheme="majorHAnsi" w:hAnsiTheme="majorHAnsi" w:cstheme="minorHAnsi"/>
          <w:color w:val="000000"/>
        </w:rPr>
        <w:t xml:space="preserve">aringan </w:t>
      </w:r>
      <w:r w:rsidRPr="00952178">
        <w:rPr>
          <w:rFonts w:asciiTheme="majorHAnsi" w:hAnsiTheme="majorHAnsi" w:cstheme="minorHAnsi"/>
          <w:color w:val="000000"/>
          <w:lang w:val="en-US"/>
        </w:rPr>
        <w:t>k</w:t>
      </w:r>
      <w:r w:rsidRPr="00952178">
        <w:rPr>
          <w:rFonts w:asciiTheme="majorHAnsi" w:hAnsiTheme="majorHAnsi" w:cstheme="minorHAnsi"/>
          <w:color w:val="000000"/>
        </w:rPr>
        <w:t>etenagalistrikan Jawa Madura Bali adalah 0,725 kg CO</w:t>
      </w:r>
      <w:r w:rsidRPr="00952178">
        <w:rPr>
          <w:rFonts w:asciiTheme="majorHAnsi" w:hAnsiTheme="majorHAnsi" w:cstheme="minorHAnsi"/>
          <w:color w:val="000000"/>
          <w:vertAlign w:val="subscript"/>
        </w:rPr>
        <w:t>2</w:t>
      </w:r>
      <w:r>
        <w:rPr>
          <w:rFonts w:asciiTheme="majorHAnsi" w:hAnsiTheme="majorHAnsi" w:cstheme="minorHAnsi"/>
          <w:color w:val="000000"/>
        </w:rPr>
        <w:t xml:space="preserve"> </w:t>
      </w:r>
      <w:r w:rsidRPr="00952178">
        <w:rPr>
          <w:rFonts w:asciiTheme="majorHAnsi" w:hAnsiTheme="majorHAnsi" w:cstheme="minorHAnsi"/>
          <w:color w:val="000000"/>
        </w:rPr>
        <w:t>eq/KWH.</w:t>
      </w:r>
    </w:p>
    <w:p w:rsidR="00952178" w:rsidRPr="00952178" w:rsidRDefault="00952178" w:rsidP="00952178">
      <w:pPr>
        <w:pStyle w:val="BodyText2"/>
        <w:spacing w:after="0" w:line="276" w:lineRule="auto"/>
        <w:ind w:left="562"/>
        <w:jc w:val="both"/>
        <w:rPr>
          <w:rFonts w:asciiTheme="majorHAnsi" w:hAnsiTheme="majorHAnsi" w:cstheme="minorHAnsi"/>
          <w:color w:val="000000"/>
        </w:rPr>
      </w:pPr>
    </w:p>
    <w:p w:rsidR="00952178" w:rsidRPr="00952178" w:rsidRDefault="00952178" w:rsidP="00952178">
      <w:pPr>
        <w:spacing w:after="0" w:line="360" w:lineRule="auto"/>
        <w:jc w:val="both"/>
        <w:rPr>
          <w:rFonts w:cstheme="minorHAnsi"/>
          <w:color w:val="000000"/>
        </w:rPr>
      </w:pPr>
      <w:r w:rsidRPr="00952178">
        <w:rPr>
          <w:rFonts w:cstheme="minorHAnsi"/>
          <w:color w:val="000000"/>
        </w:rPr>
        <w:t>Konsentrasi CH</w:t>
      </w:r>
      <w:r w:rsidRPr="00952178">
        <w:rPr>
          <w:rFonts w:cstheme="minorHAnsi"/>
          <w:color w:val="000000"/>
          <w:vertAlign w:val="subscript"/>
        </w:rPr>
        <w:t>4</w:t>
      </w:r>
      <w:r w:rsidRPr="00952178">
        <w:rPr>
          <w:rFonts w:cstheme="minorHAnsi"/>
          <w:color w:val="000000"/>
        </w:rPr>
        <w:t>, N</w:t>
      </w:r>
      <w:r w:rsidRPr="00952178">
        <w:rPr>
          <w:rFonts w:cstheme="minorHAnsi"/>
          <w:color w:val="000000"/>
          <w:vertAlign w:val="subscript"/>
        </w:rPr>
        <w:t>2</w:t>
      </w:r>
      <w:r w:rsidRPr="00952178">
        <w:rPr>
          <w:rFonts w:cstheme="minorHAnsi"/>
          <w:color w:val="000000"/>
        </w:rPr>
        <w:t>O, dan CO</w:t>
      </w:r>
      <w:r w:rsidRPr="00952178">
        <w:rPr>
          <w:rFonts w:cstheme="minorHAnsi"/>
          <w:color w:val="000000"/>
          <w:vertAlign w:val="subscript"/>
        </w:rPr>
        <w:t>2</w:t>
      </w:r>
      <w:r w:rsidRPr="00952178">
        <w:rPr>
          <w:rFonts w:cstheme="minorHAnsi"/>
          <w:color w:val="000000"/>
        </w:rPr>
        <w:t xml:space="preserve"> dikonversi ke dalam dalam satuanCO</w:t>
      </w:r>
      <w:r w:rsidRPr="00952178">
        <w:rPr>
          <w:rFonts w:cstheme="minorHAnsi"/>
          <w:color w:val="000000"/>
          <w:vertAlign w:val="subscript"/>
        </w:rPr>
        <w:t>2</w:t>
      </w:r>
      <w:r>
        <w:rPr>
          <w:rFonts w:cstheme="minorHAnsi"/>
          <w:color w:val="000000"/>
          <w:vertAlign w:val="subscript"/>
        </w:rPr>
        <w:t xml:space="preserve"> </w:t>
      </w:r>
      <w:r w:rsidRPr="00952178">
        <w:rPr>
          <w:rFonts w:cstheme="minorHAnsi"/>
          <w:color w:val="000000"/>
        </w:rPr>
        <w:t>ekivalen (CO</w:t>
      </w:r>
      <w:r w:rsidRPr="00952178">
        <w:rPr>
          <w:rFonts w:cstheme="minorHAnsi"/>
          <w:color w:val="000000"/>
          <w:vertAlign w:val="subscript"/>
        </w:rPr>
        <w:t>2</w:t>
      </w:r>
      <w:r w:rsidRPr="00952178">
        <w:rPr>
          <w:rFonts w:cstheme="minorHAnsi"/>
          <w:color w:val="000000"/>
        </w:rPr>
        <w:t xml:space="preserve"> eq) dengan mengkalikannya dengan nilai </w:t>
      </w:r>
      <w:r w:rsidRPr="00952178">
        <w:rPr>
          <w:rFonts w:cstheme="minorHAnsi"/>
          <w:color w:val="000000"/>
          <w:lang w:val="en-US"/>
        </w:rPr>
        <w:t>p</w:t>
      </w:r>
      <w:r w:rsidRPr="00952178">
        <w:rPr>
          <w:rFonts w:cstheme="minorHAnsi"/>
          <w:color w:val="000000"/>
        </w:rPr>
        <w:t xml:space="preserve">otensi </w:t>
      </w:r>
      <w:r w:rsidRPr="00952178">
        <w:rPr>
          <w:rFonts w:cstheme="minorHAnsi"/>
          <w:color w:val="000000"/>
          <w:lang w:val="en-US"/>
        </w:rPr>
        <w:t>p</w:t>
      </w:r>
      <w:r w:rsidRPr="00952178">
        <w:rPr>
          <w:rFonts w:cstheme="minorHAnsi"/>
          <w:color w:val="000000"/>
        </w:rPr>
        <w:t xml:space="preserve">emanasan </w:t>
      </w:r>
      <w:r w:rsidRPr="00952178">
        <w:rPr>
          <w:rFonts w:cstheme="minorHAnsi"/>
          <w:color w:val="000000"/>
          <w:lang w:val="en-US"/>
        </w:rPr>
        <w:t>g</w:t>
      </w:r>
      <w:r w:rsidRPr="00952178">
        <w:rPr>
          <w:rFonts w:cstheme="minorHAnsi"/>
          <w:color w:val="000000"/>
        </w:rPr>
        <w:t xml:space="preserve">lobal, atau </w:t>
      </w:r>
      <w:r w:rsidRPr="00952178">
        <w:rPr>
          <w:rFonts w:cstheme="minorHAnsi"/>
          <w:i/>
          <w:iCs/>
          <w:color w:val="000000"/>
        </w:rPr>
        <w:t>Global Warming Potential</w:t>
      </w:r>
      <w:r w:rsidRPr="00952178">
        <w:rPr>
          <w:rFonts w:cstheme="minorHAnsi"/>
          <w:color w:val="000000"/>
        </w:rPr>
        <w:t xml:space="preserve"> (GWP). Konversi konsentrasi GRK berikut kesatuan CO</w:t>
      </w:r>
      <w:r w:rsidRPr="00952178">
        <w:rPr>
          <w:rFonts w:cstheme="minorHAnsi"/>
          <w:color w:val="000000"/>
          <w:vertAlign w:val="subscript"/>
        </w:rPr>
        <w:t>2</w:t>
      </w:r>
      <w:r w:rsidRPr="00952178">
        <w:rPr>
          <w:rFonts w:cstheme="minorHAnsi"/>
          <w:color w:val="000000"/>
        </w:rPr>
        <w:t xml:space="preserve"> ekivalen adalah dengan :</w:t>
      </w:r>
    </w:p>
    <w:p w:rsidR="00952178" w:rsidRPr="00952178" w:rsidRDefault="00952178" w:rsidP="00952178">
      <w:pPr>
        <w:pStyle w:val="ListParagraph"/>
        <w:numPr>
          <w:ilvl w:val="0"/>
          <w:numId w:val="34"/>
        </w:numPr>
        <w:spacing w:after="0" w:line="360" w:lineRule="auto"/>
        <w:jc w:val="both"/>
        <w:rPr>
          <w:rFonts w:asciiTheme="majorHAnsi" w:hAnsiTheme="majorHAnsi" w:cstheme="minorHAnsi"/>
          <w:color w:val="000000"/>
        </w:rPr>
      </w:pPr>
      <w:r w:rsidRPr="00952178">
        <w:rPr>
          <w:rFonts w:asciiTheme="majorHAnsi" w:hAnsiTheme="majorHAnsi" w:cstheme="minorHAnsi"/>
          <w:color w:val="000000"/>
        </w:rPr>
        <w:t>Gas CH</w:t>
      </w:r>
      <w:r w:rsidRPr="00952178">
        <w:rPr>
          <w:rFonts w:asciiTheme="majorHAnsi" w:hAnsiTheme="majorHAnsi" w:cstheme="minorHAnsi"/>
          <w:color w:val="000000"/>
          <w:vertAlign w:val="subscript"/>
        </w:rPr>
        <w:t>4</w:t>
      </w:r>
      <w:r w:rsidRPr="00952178">
        <w:rPr>
          <w:rFonts w:asciiTheme="majorHAnsi" w:hAnsiTheme="majorHAnsi"/>
        </w:rPr>
        <w:sym w:font="Wingdings" w:char="F0E0"/>
      </w:r>
      <w:r w:rsidRPr="00952178">
        <w:rPr>
          <w:rFonts w:asciiTheme="majorHAnsi" w:hAnsiTheme="majorHAnsi" w:cstheme="minorHAnsi"/>
          <w:color w:val="000000"/>
        </w:rPr>
        <w:t xml:space="preserve"> mengkalikannya dengan angka 23.</w:t>
      </w:r>
    </w:p>
    <w:p w:rsidR="00952178" w:rsidRPr="00952178" w:rsidRDefault="00952178" w:rsidP="00952178">
      <w:pPr>
        <w:pStyle w:val="ListParagraph"/>
        <w:numPr>
          <w:ilvl w:val="0"/>
          <w:numId w:val="34"/>
        </w:numPr>
        <w:spacing w:after="0" w:line="360" w:lineRule="auto"/>
        <w:jc w:val="both"/>
        <w:rPr>
          <w:rFonts w:asciiTheme="majorHAnsi" w:hAnsiTheme="majorHAnsi" w:cstheme="minorHAnsi"/>
          <w:color w:val="000000"/>
        </w:rPr>
      </w:pPr>
      <w:r w:rsidRPr="00952178">
        <w:rPr>
          <w:rFonts w:asciiTheme="majorHAnsi" w:hAnsiTheme="majorHAnsi" w:cstheme="minorHAnsi"/>
          <w:color w:val="000000"/>
        </w:rPr>
        <w:t>Gas N</w:t>
      </w:r>
      <w:r w:rsidRPr="00952178">
        <w:rPr>
          <w:rFonts w:asciiTheme="majorHAnsi" w:hAnsiTheme="majorHAnsi" w:cstheme="minorHAnsi"/>
          <w:color w:val="000000"/>
          <w:vertAlign w:val="subscript"/>
        </w:rPr>
        <w:t>2</w:t>
      </w:r>
      <w:r w:rsidRPr="00952178">
        <w:rPr>
          <w:rFonts w:asciiTheme="majorHAnsi" w:hAnsiTheme="majorHAnsi" w:cstheme="minorHAnsi"/>
          <w:color w:val="000000"/>
        </w:rPr>
        <w:t>O</w:t>
      </w:r>
      <w:r w:rsidRPr="00952178">
        <w:rPr>
          <w:rFonts w:asciiTheme="majorHAnsi" w:hAnsiTheme="majorHAnsi"/>
        </w:rPr>
        <w:sym w:font="Wingdings" w:char="F0E0"/>
      </w:r>
      <w:r w:rsidRPr="00952178">
        <w:rPr>
          <w:rFonts w:asciiTheme="majorHAnsi" w:hAnsiTheme="majorHAnsi" w:cstheme="minorHAnsi"/>
          <w:color w:val="000000"/>
        </w:rPr>
        <w:t xml:space="preserve"> mengkalikannya dengan angka </w:t>
      </w:r>
      <w:r w:rsidRPr="00952178">
        <w:rPr>
          <w:rFonts w:asciiTheme="majorHAnsi" w:hAnsiTheme="majorHAnsi" w:cstheme="minorHAnsi"/>
          <w:color w:val="000000"/>
          <w:lang w:val="id-ID"/>
        </w:rPr>
        <w:t>298 - 310</w:t>
      </w:r>
      <w:r w:rsidRPr="00952178">
        <w:rPr>
          <w:rFonts w:asciiTheme="majorHAnsi" w:hAnsiTheme="majorHAnsi" w:cstheme="minorHAnsi"/>
          <w:color w:val="000000"/>
        </w:rPr>
        <w:t>.</w:t>
      </w:r>
    </w:p>
    <w:p w:rsidR="00952178" w:rsidRPr="00952178" w:rsidRDefault="00952178" w:rsidP="00952178">
      <w:pPr>
        <w:pStyle w:val="ListParagraph"/>
        <w:numPr>
          <w:ilvl w:val="0"/>
          <w:numId w:val="34"/>
        </w:numPr>
        <w:spacing w:after="0" w:line="360" w:lineRule="auto"/>
        <w:jc w:val="both"/>
        <w:rPr>
          <w:rFonts w:asciiTheme="majorHAnsi" w:hAnsiTheme="majorHAnsi" w:cstheme="minorHAnsi"/>
          <w:color w:val="000000"/>
        </w:rPr>
      </w:pPr>
      <w:r w:rsidRPr="00952178">
        <w:rPr>
          <w:rFonts w:asciiTheme="majorHAnsi" w:hAnsiTheme="majorHAnsi" w:cstheme="minorHAnsi"/>
          <w:color w:val="000000"/>
        </w:rPr>
        <w:t>Gas CO</w:t>
      </w:r>
      <w:r w:rsidRPr="00952178">
        <w:rPr>
          <w:rFonts w:asciiTheme="majorHAnsi" w:hAnsiTheme="majorHAnsi" w:cstheme="minorHAnsi"/>
          <w:color w:val="000000"/>
          <w:vertAlign w:val="subscript"/>
        </w:rPr>
        <w:t>2</w:t>
      </w:r>
      <w:r w:rsidRPr="00952178">
        <w:rPr>
          <w:rFonts w:asciiTheme="majorHAnsi" w:hAnsiTheme="majorHAnsi"/>
        </w:rPr>
        <w:sym w:font="Wingdings" w:char="F0E0"/>
      </w:r>
      <w:r w:rsidRPr="00952178">
        <w:rPr>
          <w:rFonts w:asciiTheme="majorHAnsi" w:hAnsiTheme="majorHAnsi" w:cstheme="minorHAnsi"/>
          <w:color w:val="000000"/>
        </w:rPr>
        <w:t xml:space="preserve"> mengkalikannya dengan angka 1.</w:t>
      </w:r>
    </w:p>
    <w:p w:rsidR="00952178" w:rsidRPr="00952178" w:rsidRDefault="00952178" w:rsidP="00952178">
      <w:pPr>
        <w:pStyle w:val="Default"/>
        <w:autoSpaceDE/>
        <w:autoSpaceDN/>
        <w:adjustRightInd/>
        <w:spacing w:line="360" w:lineRule="auto"/>
        <w:jc w:val="both"/>
        <w:rPr>
          <w:rFonts w:asciiTheme="majorHAnsi" w:hAnsiTheme="majorHAnsi" w:cstheme="minorHAnsi"/>
          <w:b/>
          <w:sz w:val="22"/>
          <w:szCs w:val="22"/>
        </w:rPr>
      </w:pPr>
      <w:r w:rsidRPr="000C0F10">
        <w:rPr>
          <w:rFonts w:asciiTheme="majorHAnsi" w:hAnsiTheme="majorHAnsi" w:cstheme="minorHAnsi"/>
          <w:sz w:val="22"/>
          <w:szCs w:val="22"/>
        </w:rPr>
        <w:t>Penjelasan mengenai</w:t>
      </w:r>
      <w:r w:rsidR="00E81A28" w:rsidRPr="000C0F10">
        <w:rPr>
          <w:rFonts w:asciiTheme="majorHAnsi" w:hAnsiTheme="majorHAnsi" w:cstheme="minorHAnsi"/>
          <w:sz w:val="22"/>
          <w:szCs w:val="22"/>
        </w:rPr>
        <w:t xml:space="preserve"> </w:t>
      </w:r>
      <w:r w:rsidRPr="000C0F10">
        <w:rPr>
          <w:rFonts w:asciiTheme="majorHAnsi" w:hAnsiTheme="majorHAnsi" w:cstheme="minorHAnsi"/>
          <w:i/>
          <w:iCs/>
          <w:sz w:val="22"/>
          <w:szCs w:val="22"/>
        </w:rPr>
        <w:t>Global Warming Potential</w:t>
      </w:r>
      <w:r w:rsidRPr="000C0F10">
        <w:rPr>
          <w:rFonts w:asciiTheme="majorHAnsi" w:hAnsiTheme="majorHAnsi" w:cstheme="minorHAnsi"/>
          <w:sz w:val="22"/>
          <w:szCs w:val="22"/>
        </w:rPr>
        <w:t xml:space="preserve"> (GWP) disajikan pada </w:t>
      </w:r>
      <w:r w:rsidRPr="000C0F10">
        <w:rPr>
          <w:rFonts w:asciiTheme="majorHAnsi" w:hAnsiTheme="majorHAnsi" w:cstheme="minorHAnsi"/>
          <w:b/>
          <w:sz w:val="22"/>
          <w:szCs w:val="22"/>
        </w:rPr>
        <w:t>Lampiran 1.</w:t>
      </w:r>
    </w:p>
    <w:p w:rsidR="00952178" w:rsidRPr="00952178" w:rsidRDefault="00952178" w:rsidP="00952178">
      <w:pPr>
        <w:pStyle w:val="Default"/>
        <w:autoSpaceDE/>
        <w:autoSpaceDN/>
        <w:adjustRightInd/>
        <w:spacing w:line="276" w:lineRule="auto"/>
        <w:jc w:val="both"/>
        <w:rPr>
          <w:rFonts w:asciiTheme="majorHAnsi" w:hAnsiTheme="majorHAnsi" w:cstheme="minorHAnsi"/>
          <w:strike/>
          <w:sz w:val="22"/>
          <w:szCs w:val="22"/>
        </w:rPr>
      </w:pPr>
    </w:p>
    <w:p w:rsidR="00952178" w:rsidRPr="00952178" w:rsidRDefault="00952178" w:rsidP="00952178">
      <w:pPr>
        <w:pStyle w:val="BodyText2"/>
        <w:spacing w:after="0" w:line="276" w:lineRule="auto"/>
        <w:jc w:val="both"/>
        <w:rPr>
          <w:rFonts w:asciiTheme="majorHAnsi" w:hAnsiTheme="majorHAnsi" w:cstheme="minorHAnsi"/>
          <w:color w:val="000000"/>
          <w:lang w:val="en-US"/>
        </w:rPr>
      </w:pPr>
    </w:p>
    <w:p w:rsidR="00952178" w:rsidRPr="00952178" w:rsidRDefault="00952178" w:rsidP="001C4139">
      <w:pPr>
        <w:pStyle w:val="ListNumber5"/>
        <w:numPr>
          <w:ilvl w:val="0"/>
          <w:numId w:val="27"/>
        </w:numPr>
        <w:tabs>
          <w:tab w:val="left" w:pos="900"/>
        </w:tabs>
        <w:ind w:left="567" w:hanging="567"/>
        <w:contextualSpacing w:val="0"/>
        <w:jc w:val="both"/>
        <w:rPr>
          <w:rFonts w:asciiTheme="majorHAnsi" w:hAnsiTheme="majorHAnsi" w:cstheme="minorHAnsi"/>
          <w:b/>
          <w:color w:val="000000"/>
        </w:rPr>
      </w:pPr>
      <w:r w:rsidRPr="00952178">
        <w:rPr>
          <w:rFonts w:asciiTheme="majorHAnsi" w:hAnsiTheme="majorHAnsi" w:cstheme="minorHAnsi"/>
          <w:b/>
          <w:color w:val="000000"/>
          <w:lang w:val="en-US"/>
        </w:rPr>
        <w:t>B</w:t>
      </w:r>
      <w:r w:rsidRPr="00952178">
        <w:rPr>
          <w:rFonts w:asciiTheme="majorHAnsi" w:hAnsiTheme="majorHAnsi" w:cstheme="minorHAnsi"/>
          <w:b/>
          <w:color w:val="000000"/>
        </w:rPr>
        <w:t xml:space="preserve">aU </w:t>
      </w:r>
      <w:r w:rsidRPr="00952178">
        <w:rPr>
          <w:rFonts w:asciiTheme="majorHAnsi" w:hAnsiTheme="majorHAnsi" w:cstheme="minorHAnsi"/>
          <w:b/>
          <w:i/>
          <w:color w:val="000000"/>
        </w:rPr>
        <w:t>baseline</w:t>
      </w:r>
      <w:r w:rsidRPr="00952178">
        <w:rPr>
          <w:rFonts w:asciiTheme="majorHAnsi" w:hAnsiTheme="majorHAnsi" w:cstheme="minorHAnsi"/>
          <w:b/>
          <w:color w:val="000000"/>
        </w:rPr>
        <w:t xml:space="preserve"> emisi CO</w:t>
      </w:r>
      <w:r w:rsidRPr="00952178">
        <w:rPr>
          <w:rFonts w:asciiTheme="majorHAnsi" w:hAnsiTheme="majorHAnsi" w:cstheme="minorHAnsi"/>
          <w:b/>
          <w:color w:val="000000"/>
          <w:vertAlign w:val="subscript"/>
        </w:rPr>
        <w:t>2</w:t>
      </w:r>
      <w:r w:rsidRPr="00952178">
        <w:rPr>
          <w:rFonts w:asciiTheme="majorHAnsi" w:hAnsiTheme="majorHAnsi" w:cstheme="minorHAnsi"/>
          <w:b/>
          <w:color w:val="000000"/>
        </w:rPr>
        <w:t>eq dari  Kebutuhan Energi untuk Rumah Tangga</w:t>
      </w:r>
    </w:p>
    <w:p w:rsidR="00400D9F" w:rsidRDefault="00952178" w:rsidP="00400D9F">
      <w:pPr>
        <w:pStyle w:val="BodyText"/>
        <w:keepNext w:val="0"/>
        <w:rPr>
          <w:rFonts w:asciiTheme="majorHAnsi" w:hAnsiTheme="majorHAnsi" w:cstheme="minorHAnsi"/>
          <w:color w:val="000000"/>
        </w:rPr>
      </w:pPr>
      <w:r w:rsidRPr="00952178">
        <w:rPr>
          <w:rFonts w:asciiTheme="majorHAnsi" w:hAnsiTheme="majorHAnsi" w:cstheme="minorHAnsi"/>
          <w:color w:val="000000"/>
        </w:rPr>
        <w:t xml:space="preserve">Kebutuhan energi final di sektor rumah tangga pada tahun 2010 didominasi oleh minyak tanah disusul oleh listrik, dan LPG. Sejalan dengan program konversi minyak tanah untuk memasak ke LPG sebagaimana tertuang dalam </w:t>
      </w:r>
      <w:r w:rsidRPr="00952178">
        <w:rPr>
          <w:rFonts w:asciiTheme="majorHAnsi" w:hAnsiTheme="majorHAnsi" w:cstheme="minorHAnsi"/>
          <w:i/>
          <w:color w:val="000000"/>
        </w:rPr>
        <w:t xml:space="preserve">Blueprint </w:t>
      </w:r>
      <w:r w:rsidRPr="00952178">
        <w:rPr>
          <w:rFonts w:asciiTheme="majorHAnsi" w:hAnsiTheme="majorHAnsi" w:cstheme="minorHAnsi"/>
          <w:color w:val="000000"/>
          <w:lang w:val="en-US"/>
        </w:rPr>
        <w:t>p</w:t>
      </w:r>
      <w:r w:rsidRPr="00952178">
        <w:rPr>
          <w:rFonts w:asciiTheme="majorHAnsi" w:hAnsiTheme="majorHAnsi" w:cstheme="minorHAnsi"/>
          <w:color w:val="000000"/>
        </w:rPr>
        <w:t xml:space="preserve">engalihan </w:t>
      </w:r>
      <w:r w:rsidRPr="00952178">
        <w:rPr>
          <w:rFonts w:asciiTheme="majorHAnsi" w:hAnsiTheme="majorHAnsi" w:cstheme="minorHAnsi"/>
          <w:color w:val="000000"/>
          <w:lang w:val="en-US"/>
        </w:rPr>
        <w:t>m</w:t>
      </w:r>
      <w:r w:rsidRPr="00952178">
        <w:rPr>
          <w:rFonts w:asciiTheme="majorHAnsi" w:hAnsiTheme="majorHAnsi" w:cstheme="minorHAnsi"/>
          <w:color w:val="000000"/>
        </w:rPr>
        <w:t xml:space="preserve">inyak </w:t>
      </w:r>
      <w:r w:rsidRPr="00952178">
        <w:rPr>
          <w:rFonts w:asciiTheme="majorHAnsi" w:hAnsiTheme="majorHAnsi" w:cstheme="minorHAnsi"/>
          <w:color w:val="000000"/>
          <w:lang w:val="en-US"/>
        </w:rPr>
        <w:t>t</w:t>
      </w:r>
      <w:r w:rsidRPr="00952178">
        <w:rPr>
          <w:rFonts w:asciiTheme="majorHAnsi" w:hAnsiTheme="majorHAnsi" w:cstheme="minorHAnsi"/>
          <w:color w:val="000000"/>
        </w:rPr>
        <w:t>anah ke LPG (dalam rangka pengurangan subsidi BBM) tahun 2007-2012, penggunaan minyak tanah untuk memasak seluruhnya akan disubstitusi dengan LPG pada tahun 2012, sehingga penggunaan minyak tanah pada sektor rumah tangga terbatas hanya untuk penerangan dan kebutuhan bukan memasak lainnya</w:t>
      </w:r>
      <w:r w:rsidRPr="00952178">
        <w:rPr>
          <w:rFonts w:asciiTheme="majorHAnsi" w:hAnsiTheme="majorHAnsi" w:cstheme="minorHAnsi"/>
          <w:color w:val="000000"/>
          <w:lang w:val="en-US"/>
        </w:rPr>
        <w:t>. P</w:t>
      </w:r>
      <w:r w:rsidRPr="00952178">
        <w:rPr>
          <w:rFonts w:asciiTheme="majorHAnsi" w:hAnsiTheme="majorHAnsi" w:cstheme="minorHAnsi"/>
          <w:color w:val="000000"/>
        </w:rPr>
        <w:t>ada skenario dasar/BaU tanpa adanya intervensi kebijakan pemerintah, komposisi penggunaan sumber energi di sektor rumah tangga pada tahun 2030 berturut-turut adalah LPG  (54%), Minyak tanah (31%), Listrik (15 %).</w:t>
      </w:r>
    </w:p>
    <w:p w:rsidR="00400D9F" w:rsidRDefault="00952178" w:rsidP="00400D9F">
      <w:pPr>
        <w:pStyle w:val="BodyText"/>
        <w:keepNext w:val="0"/>
        <w:rPr>
          <w:rFonts w:asciiTheme="majorHAnsi" w:hAnsiTheme="majorHAnsi" w:cstheme="minorHAnsi"/>
          <w:color w:val="000000"/>
        </w:rPr>
      </w:pPr>
      <w:r w:rsidRPr="00952178">
        <w:rPr>
          <w:rFonts w:asciiTheme="majorHAnsi" w:hAnsiTheme="majorHAnsi" w:cstheme="minorHAnsi"/>
          <w:color w:val="000000"/>
        </w:rPr>
        <w:t xml:space="preserve">Pada </w:t>
      </w:r>
      <w:r w:rsidRPr="00952178">
        <w:rPr>
          <w:rFonts w:asciiTheme="majorHAnsi" w:hAnsiTheme="majorHAnsi" w:cstheme="minorHAnsi"/>
          <w:b/>
          <w:color w:val="000000"/>
          <w:lang w:val="en-US"/>
        </w:rPr>
        <w:t>Tabel 2.</w:t>
      </w:r>
      <w:r w:rsidRPr="00952178">
        <w:rPr>
          <w:rFonts w:asciiTheme="majorHAnsi" w:hAnsiTheme="majorHAnsi" w:cstheme="minorHAnsi"/>
          <w:b/>
          <w:color w:val="000000"/>
        </w:rPr>
        <w:t xml:space="preserve">49. </w:t>
      </w:r>
      <w:r w:rsidRPr="00952178">
        <w:rPr>
          <w:rFonts w:asciiTheme="majorHAnsi" w:hAnsiTheme="majorHAnsi" w:cstheme="minorHAnsi"/>
          <w:color w:val="000000"/>
        </w:rPr>
        <w:t xml:space="preserve">terlihat kebutuhan energi untuk sektor rumah tangga, pada skenario </w:t>
      </w:r>
      <w:r w:rsidRPr="00952178">
        <w:rPr>
          <w:rFonts w:asciiTheme="majorHAnsi" w:hAnsiTheme="majorHAnsi" w:cstheme="minorHAnsi"/>
          <w:color w:val="000000"/>
          <w:lang w:val="en-US"/>
        </w:rPr>
        <w:t>D</w:t>
      </w:r>
      <w:r w:rsidRPr="00952178">
        <w:rPr>
          <w:rFonts w:asciiTheme="majorHAnsi" w:hAnsiTheme="majorHAnsi" w:cstheme="minorHAnsi"/>
          <w:color w:val="000000"/>
        </w:rPr>
        <w:t>asar di tahun 2010, pemakaian energi untuk sektor ini adalah sebesar 14,8 Juta SBM dan diperkirakan akan meningkat menjadi 33,9 Juta SBM pada tahun 2030.</w:t>
      </w:r>
      <w:bookmarkEnd w:id="190"/>
    </w:p>
    <w:p w:rsidR="00952178" w:rsidRPr="00400D9F" w:rsidRDefault="00952178" w:rsidP="00400D9F">
      <w:pPr>
        <w:pStyle w:val="BodyText"/>
        <w:keepNext w:val="0"/>
        <w:rPr>
          <w:rFonts w:asciiTheme="majorHAnsi" w:hAnsiTheme="majorHAnsi" w:cstheme="minorHAnsi"/>
          <w:color w:val="000000"/>
          <w:lang w:val="en-US"/>
        </w:rPr>
      </w:pPr>
      <w:r w:rsidRPr="00952178">
        <w:rPr>
          <w:rFonts w:asciiTheme="majorHAnsi" w:hAnsiTheme="majorHAnsi" w:cstheme="minorHAnsi"/>
          <w:bCs/>
        </w:rPr>
        <w:t xml:space="preserve">Perkiraan </w:t>
      </w:r>
      <w:r w:rsidRPr="00952178">
        <w:rPr>
          <w:rFonts w:asciiTheme="majorHAnsi" w:hAnsiTheme="majorHAnsi" w:cstheme="minorHAnsi"/>
          <w:bCs/>
          <w:lang w:val="en-US"/>
        </w:rPr>
        <w:t>e</w:t>
      </w:r>
      <w:r w:rsidRPr="00952178">
        <w:rPr>
          <w:rFonts w:asciiTheme="majorHAnsi" w:hAnsiTheme="majorHAnsi" w:cstheme="minorHAnsi"/>
          <w:bCs/>
        </w:rPr>
        <w:t>misi CO</w:t>
      </w:r>
      <w:r w:rsidRPr="00952178">
        <w:rPr>
          <w:rFonts w:asciiTheme="majorHAnsi" w:hAnsiTheme="majorHAnsi" w:cstheme="minorHAnsi"/>
          <w:bCs/>
          <w:vertAlign w:val="subscript"/>
        </w:rPr>
        <w:t>2</w:t>
      </w:r>
      <w:r w:rsidRPr="00952178">
        <w:rPr>
          <w:rFonts w:asciiTheme="majorHAnsi" w:hAnsiTheme="majorHAnsi" w:cstheme="minorHAnsi"/>
          <w:bCs/>
        </w:rPr>
        <w:t xml:space="preserve"> dari </w:t>
      </w:r>
      <w:r w:rsidRPr="00952178">
        <w:rPr>
          <w:rFonts w:asciiTheme="majorHAnsi" w:hAnsiTheme="majorHAnsi" w:cstheme="minorHAnsi"/>
          <w:bCs/>
          <w:lang w:val="en-US"/>
        </w:rPr>
        <w:t>k</w:t>
      </w:r>
      <w:r w:rsidRPr="00952178">
        <w:rPr>
          <w:rFonts w:asciiTheme="majorHAnsi" w:hAnsiTheme="majorHAnsi" w:cstheme="minorHAnsi"/>
          <w:bCs/>
        </w:rPr>
        <w:t xml:space="preserve">onsumsi </w:t>
      </w:r>
      <w:r w:rsidRPr="00952178">
        <w:rPr>
          <w:rFonts w:asciiTheme="majorHAnsi" w:hAnsiTheme="majorHAnsi" w:cstheme="minorHAnsi"/>
          <w:bCs/>
          <w:lang w:val="en-US"/>
        </w:rPr>
        <w:t>e</w:t>
      </w:r>
      <w:r w:rsidRPr="00952178">
        <w:rPr>
          <w:rFonts w:asciiTheme="majorHAnsi" w:hAnsiTheme="majorHAnsi" w:cstheme="minorHAnsi"/>
          <w:bCs/>
        </w:rPr>
        <w:t xml:space="preserve">nergi </w:t>
      </w:r>
      <w:r w:rsidRPr="00952178">
        <w:rPr>
          <w:rFonts w:asciiTheme="majorHAnsi" w:hAnsiTheme="majorHAnsi" w:cstheme="minorHAnsi"/>
          <w:bCs/>
          <w:lang w:val="en-US"/>
        </w:rPr>
        <w:t>r</w:t>
      </w:r>
      <w:r w:rsidRPr="00952178">
        <w:rPr>
          <w:rFonts w:asciiTheme="majorHAnsi" w:hAnsiTheme="majorHAnsi" w:cstheme="minorHAnsi"/>
          <w:bCs/>
        </w:rPr>
        <w:t xml:space="preserve">umah </w:t>
      </w:r>
      <w:r w:rsidRPr="00952178">
        <w:rPr>
          <w:rFonts w:asciiTheme="majorHAnsi" w:hAnsiTheme="majorHAnsi" w:cstheme="minorHAnsi"/>
          <w:bCs/>
          <w:lang w:val="en-US"/>
        </w:rPr>
        <w:t>t</w:t>
      </w:r>
      <w:r w:rsidRPr="00952178">
        <w:rPr>
          <w:rFonts w:asciiTheme="majorHAnsi" w:hAnsiTheme="majorHAnsi" w:cstheme="minorHAnsi"/>
          <w:bCs/>
        </w:rPr>
        <w:t>angga, 2001 – 2020 dapat dilihat pada</w:t>
      </w:r>
      <w:r w:rsidRPr="00952178">
        <w:rPr>
          <w:rFonts w:asciiTheme="majorHAnsi" w:hAnsiTheme="majorHAnsi" w:cstheme="minorHAnsi"/>
          <w:b/>
          <w:bCs/>
        </w:rPr>
        <w:t xml:space="preserve"> Gambar </w:t>
      </w:r>
      <w:r w:rsidRPr="00952178">
        <w:rPr>
          <w:rFonts w:asciiTheme="majorHAnsi" w:hAnsiTheme="majorHAnsi" w:cstheme="minorHAnsi"/>
          <w:b/>
          <w:bCs/>
          <w:lang w:val="en-US"/>
        </w:rPr>
        <w:t>2.</w:t>
      </w:r>
      <w:r w:rsidR="001C4139">
        <w:rPr>
          <w:rFonts w:asciiTheme="majorHAnsi" w:hAnsiTheme="majorHAnsi" w:cstheme="minorHAnsi"/>
          <w:b/>
          <w:bCs/>
        </w:rPr>
        <w:t>45</w:t>
      </w:r>
      <w:r w:rsidRPr="00952178">
        <w:rPr>
          <w:rFonts w:asciiTheme="majorHAnsi" w:hAnsiTheme="majorHAnsi" w:cstheme="minorHAnsi"/>
          <w:b/>
          <w:bCs/>
        </w:rPr>
        <w:t xml:space="preserve">. dan Tabel </w:t>
      </w:r>
      <w:r w:rsidRPr="00952178">
        <w:rPr>
          <w:rFonts w:asciiTheme="majorHAnsi" w:hAnsiTheme="majorHAnsi" w:cstheme="minorHAnsi"/>
          <w:b/>
          <w:bCs/>
          <w:lang w:val="en-US"/>
        </w:rPr>
        <w:t>2.</w:t>
      </w:r>
      <w:r w:rsidRPr="00952178">
        <w:rPr>
          <w:rFonts w:asciiTheme="majorHAnsi" w:hAnsiTheme="majorHAnsi" w:cstheme="minorHAnsi"/>
          <w:b/>
          <w:bCs/>
        </w:rPr>
        <w:t xml:space="preserve">49. </w:t>
      </w:r>
      <w:r w:rsidRPr="00952178">
        <w:rPr>
          <w:rFonts w:asciiTheme="majorHAnsi" w:hAnsiTheme="majorHAnsi" w:cstheme="minorHAnsi"/>
        </w:rPr>
        <w:t>Emisi CO</w:t>
      </w:r>
      <w:r w:rsidRPr="00952178">
        <w:rPr>
          <w:rFonts w:asciiTheme="majorHAnsi" w:hAnsiTheme="majorHAnsi" w:cstheme="minorHAnsi"/>
          <w:vertAlign w:val="subscript"/>
        </w:rPr>
        <w:t>2</w:t>
      </w:r>
      <w:r w:rsidRPr="00952178">
        <w:rPr>
          <w:rFonts w:asciiTheme="majorHAnsi" w:hAnsiTheme="majorHAnsi" w:cstheme="minorHAnsi"/>
        </w:rPr>
        <w:t xml:space="preserve"> yang dihasilkan dari konsumsi energi sektor rumah tangga ini diperkirakan pada tahun 2030 mencapai 13.967 ribu ton dan kontribusi terbesar berasal dari konsumsi gas LPG.</w:t>
      </w:r>
    </w:p>
    <w:p w:rsidR="00952178" w:rsidRPr="00952178" w:rsidRDefault="00952178" w:rsidP="00952178">
      <w:pPr>
        <w:pStyle w:val="Default"/>
        <w:autoSpaceDE/>
        <w:autoSpaceDN/>
        <w:adjustRightInd/>
        <w:spacing w:line="276" w:lineRule="auto"/>
        <w:ind w:left="202"/>
        <w:jc w:val="both"/>
        <w:rPr>
          <w:rFonts w:asciiTheme="majorHAnsi" w:hAnsiTheme="majorHAnsi" w:cstheme="minorHAnsi"/>
          <w:sz w:val="22"/>
          <w:szCs w:val="22"/>
        </w:rPr>
      </w:pPr>
    </w:p>
    <w:p w:rsidR="00952178" w:rsidRPr="00952178" w:rsidRDefault="00952178" w:rsidP="00400D9F">
      <w:pPr>
        <w:pStyle w:val="Default"/>
        <w:autoSpaceDE/>
        <w:autoSpaceDN/>
        <w:adjustRightInd/>
        <w:spacing w:line="20" w:lineRule="atLeast"/>
        <w:jc w:val="both"/>
        <w:rPr>
          <w:rFonts w:asciiTheme="majorHAnsi" w:hAnsiTheme="majorHAnsi" w:cstheme="minorHAnsi"/>
          <w:sz w:val="22"/>
          <w:szCs w:val="22"/>
        </w:rPr>
      </w:pPr>
      <w:r w:rsidRPr="00952178">
        <w:rPr>
          <w:rFonts w:asciiTheme="majorHAnsi" w:hAnsiTheme="majorHAnsi" w:cstheme="minorHAnsi"/>
          <w:noProof/>
          <w:sz w:val="22"/>
          <w:szCs w:val="22"/>
        </w:rPr>
        <w:lastRenderedPageBreak/>
        <w:drawing>
          <wp:inline distT="0" distB="0" distL="0" distR="0" wp14:anchorId="709015B9" wp14:editId="629E419B">
            <wp:extent cx="5817870" cy="3006090"/>
            <wp:effectExtent l="0" t="0" r="11430" b="22860"/>
            <wp:docPr id="24" name="Chart 26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952178" w:rsidRPr="00952178" w:rsidRDefault="00952178" w:rsidP="00400D9F">
      <w:pPr>
        <w:spacing w:after="0" w:line="20" w:lineRule="atLeast"/>
        <w:ind w:left="207"/>
        <w:jc w:val="both"/>
        <w:rPr>
          <w:rFonts w:cstheme="minorHAnsi"/>
          <w:color w:val="000000"/>
          <w:lang w:val="en-US"/>
        </w:rPr>
      </w:pPr>
    </w:p>
    <w:p w:rsidR="00952178" w:rsidRPr="00952178" w:rsidRDefault="00400D9F" w:rsidP="00400D9F">
      <w:pPr>
        <w:spacing w:after="0" w:line="20" w:lineRule="atLeast"/>
        <w:ind w:left="1418" w:hanging="1418"/>
      </w:pPr>
      <w:bookmarkStart w:id="193" w:name="_Toc468387660"/>
      <w:bookmarkStart w:id="194" w:name="_Toc528746456"/>
      <w:r w:rsidRPr="003F41B5">
        <w:rPr>
          <w:b/>
        </w:rPr>
        <w:t xml:space="preserve">Gambar 2. </w:t>
      </w:r>
      <w:r w:rsidRPr="003F41B5">
        <w:rPr>
          <w:b/>
        </w:rPr>
        <w:fldChar w:fldCharType="begin"/>
      </w:r>
      <w:r w:rsidRPr="003F41B5">
        <w:rPr>
          <w:b/>
        </w:rPr>
        <w:instrText xml:space="preserve"> SEQ Gambar_2. \* ARABIC </w:instrText>
      </w:r>
      <w:r w:rsidRPr="003F41B5">
        <w:rPr>
          <w:b/>
        </w:rPr>
        <w:fldChar w:fldCharType="separate"/>
      </w:r>
      <w:r w:rsidR="00A42B87">
        <w:rPr>
          <w:b/>
          <w:noProof/>
        </w:rPr>
        <w:t>45</w:t>
      </w:r>
      <w:r w:rsidRPr="003F41B5">
        <w:rPr>
          <w:b/>
        </w:rPr>
        <w:fldChar w:fldCharType="end"/>
      </w:r>
      <w:r w:rsidRPr="003F41B5">
        <w:rPr>
          <w:b/>
        </w:rPr>
        <w:t xml:space="preserve">. </w:t>
      </w:r>
      <w:r w:rsidR="00952178" w:rsidRPr="00400D9F">
        <w:rPr>
          <w:b/>
        </w:rPr>
        <w:t>Perkiraan Emisi CO</w:t>
      </w:r>
      <w:r w:rsidR="00952178" w:rsidRPr="00400D9F">
        <w:rPr>
          <w:b/>
          <w:vertAlign w:val="subscript"/>
        </w:rPr>
        <w:t>2</w:t>
      </w:r>
      <w:r w:rsidR="00952178" w:rsidRPr="00400D9F">
        <w:rPr>
          <w:b/>
        </w:rPr>
        <w:t xml:space="preserve"> dari Konsumsi Energi Rumah Tangga, Tahun 2001 - 2030</w:t>
      </w:r>
      <w:bookmarkEnd w:id="193"/>
      <w:bookmarkEnd w:id="194"/>
    </w:p>
    <w:p w:rsidR="00952178" w:rsidRPr="00952178" w:rsidRDefault="00952178" w:rsidP="00400D9F">
      <w:pPr>
        <w:spacing w:after="0" w:line="20" w:lineRule="atLeast"/>
        <w:ind w:left="-709" w:firstLine="709"/>
        <w:jc w:val="both"/>
        <w:rPr>
          <w:rFonts w:cstheme="minorHAnsi"/>
          <w:color w:val="000000"/>
        </w:rPr>
      </w:pPr>
      <w:r w:rsidRPr="00400D9F">
        <w:rPr>
          <w:rFonts w:cstheme="minorHAnsi"/>
          <w:color w:val="000000"/>
          <w:sz w:val="20"/>
          <w:lang w:val="en-US"/>
        </w:rPr>
        <w:t>Sumber: Hasil perhitungan</w:t>
      </w:r>
      <w:r w:rsidRPr="00400D9F">
        <w:rPr>
          <w:rFonts w:cstheme="minorHAnsi"/>
          <w:color w:val="000000"/>
          <w:sz w:val="20"/>
        </w:rPr>
        <w:t>, 2016</w:t>
      </w:r>
    </w:p>
    <w:p w:rsidR="00952178" w:rsidRPr="00952178" w:rsidRDefault="00952178" w:rsidP="00952178">
      <w:pPr>
        <w:spacing w:after="0" w:line="288" w:lineRule="auto"/>
        <w:ind w:left="202"/>
        <w:jc w:val="both"/>
        <w:rPr>
          <w:rFonts w:cstheme="minorHAnsi"/>
          <w:color w:val="000000"/>
        </w:rPr>
      </w:pPr>
    </w:p>
    <w:p w:rsidR="00952178" w:rsidRDefault="00952178" w:rsidP="00400D9F">
      <w:pPr>
        <w:spacing w:line="360" w:lineRule="auto"/>
        <w:jc w:val="both"/>
        <w:rPr>
          <w:rFonts w:cstheme="minorHAnsi"/>
          <w:b/>
          <w:bCs/>
          <w:color w:val="000000"/>
        </w:rPr>
      </w:pPr>
      <w:r w:rsidRPr="00952178">
        <w:rPr>
          <w:rFonts w:cstheme="minorHAnsi"/>
          <w:color w:val="000000"/>
        </w:rPr>
        <w:t xml:space="preserve">Dari </w:t>
      </w:r>
      <w:r w:rsidRPr="00952178">
        <w:rPr>
          <w:rFonts w:cstheme="minorHAnsi"/>
          <w:b/>
          <w:color w:val="000000"/>
        </w:rPr>
        <w:t xml:space="preserve">Gambar </w:t>
      </w:r>
      <w:r w:rsidRPr="00952178">
        <w:rPr>
          <w:rFonts w:cstheme="minorHAnsi"/>
          <w:b/>
          <w:color w:val="000000"/>
          <w:lang w:val="en-US"/>
        </w:rPr>
        <w:t>2.</w:t>
      </w:r>
      <w:r w:rsidR="001C4139">
        <w:rPr>
          <w:rFonts w:cstheme="minorHAnsi"/>
          <w:b/>
          <w:color w:val="000000"/>
        </w:rPr>
        <w:t>45</w:t>
      </w:r>
      <w:r w:rsidRPr="00952178">
        <w:rPr>
          <w:rFonts w:cstheme="minorHAnsi"/>
          <w:b/>
          <w:color w:val="000000"/>
          <w:lang w:val="en-US"/>
        </w:rPr>
        <w:t>.</w:t>
      </w:r>
      <w:r w:rsidRPr="00952178">
        <w:rPr>
          <w:rFonts w:cstheme="minorHAnsi"/>
          <w:color w:val="000000"/>
        </w:rPr>
        <w:t xml:space="preserve"> dapat dilihat bahwa dalam </w:t>
      </w:r>
      <w:r w:rsidRPr="00952178">
        <w:rPr>
          <w:rFonts w:cstheme="minorHAnsi"/>
          <w:bCs/>
          <w:color w:val="000000"/>
          <w:lang w:val="en-US"/>
        </w:rPr>
        <w:t>p</w:t>
      </w:r>
      <w:r w:rsidRPr="00952178">
        <w:rPr>
          <w:rFonts w:cstheme="minorHAnsi"/>
          <w:bCs/>
          <w:color w:val="000000"/>
        </w:rPr>
        <w:t xml:space="preserve">erkiraan </w:t>
      </w:r>
      <w:r w:rsidRPr="00952178">
        <w:rPr>
          <w:rFonts w:cstheme="minorHAnsi"/>
          <w:bCs/>
          <w:color w:val="000000"/>
          <w:lang w:val="en-US"/>
        </w:rPr>
        <w:t>e</w:t>
      </w:r>
      <w:r w:rsidRPr="00952178">
        <w:rPr>
          <w:rFonts w:cstheme="minorHAnsi"/>
          <w:bCs/>
          <w:color w:val="000000"/>
        </w:rPr>
        <w:t>misi CO</w:t>
      </w:r>
      <w:r w:rsidRPr="00952178">
        <w:rPr>
          <w:rFonts w:cstheme="minorHAnsi"/>
          <w:bCs/>
          <w:color w:val="000000"/>
          <w:vertAlign w:val="subscript"/>
        </w:rPr>
        <w:t>2</w:t>
      </w:r>
      <w:r w:rsidRPr="00952178">
        <w:rPr>
          <w:rFonts w:cstheme="minorHAnsi"/>
          <w:bCs/>
          <w:color w:val="000000"/>
        </w:rPr>
        <w:t xml:space="preserve"> dari </w:t>
      </w:r>
      <w:r w:rsidRPr="00952178">
        <w:rPr>
          <w:rFonts w:cstheme="minorHAnsi"/>
          <w:bCs/>
          <w:color w:val="000000"/>
          <w:lang w:val="en-US"/>
        </w:rPr>
        <w:t>k</w:t>
      </w:r>
      <w:r w:rsidRPr="00952178">
        <w:rPr>
          <w:rFonts w:cstheme="minorHAnsi"/>
          <w:bCs/>
          <w:color w:val="000000"/>
        </w:rPr>
        <w:t xml:space="preserve">onsumsi </w:t>
      </w:r>
      <w:r w:rsidRPr="00952178">
        <w:rPr>
          <w:rFonts w:cstheme="minorHAnsi"/>
          <w:bCs/>
          <w:color w:val="000000"/>
          <w:lang w:val="en-US"/>
        </w:rPr>
        <w:t>e</w:t>
      </w:r>
      <w:r w:rsidRPr="00952178">
        <w:rPr>
          <w:rFonts w:cstheme="minorHAnsi"/>
          <w:bCs/>
          <w:color w:val="000000"/>
        </w:rPr>
        <w:t xml:space="preserve">nergi </w:t>
      </w:r>
      <w:r w:rsidRPr="00952178">
        <w:rPr>
          <w:rFonts w:cstheme="minorHAnsi"/>
          <w:bCs/>
          <w:color w:val="000000"/>
          <w:lang w:val="en-US"/>
        </w:rPr>
        <w:t>r</w:t>
      </w:r>
      <w:r w:rsidRPr="00952178">
        <w:rPr>
          <w:rFonts w:cstheme="minorHAnsi"/>
          <w:bCs/>
          <w:color w:val="000000"/>
        </w:rPr>
        <w:t xml:space="preserve">umah </w:t>
      </w:r>
      <w:r w:rsidRPr="00952178">
        <w:rPr>
          <w:rFonts w:cstheme="minorHAnsi"/>
          <w:bCs/>
          <w:color w:val="000000"/>
          <w:lang w:val="en-US"/>
        </w:rPr>
        <w:t>t</w:t>
      </w:r>
      <w:r w:rsidRPr="00952178">
        <w:rPr>
          <w:rFonts w:cstheme="minorHAnsi"/>
          <w:bCs/>
          <w:color w:val="000000"/>
        </w:rPr>
        <w:t>angga, konsimsi gas LPG sangat mendominasi kontribusi emisi CO</w:t>
      </w:r>
      <w:r w:rsidRPr="00952178">
        <w:rPr>
          <w:rFonts w:cstheme="minorHAnsi"/>
          <w:bCs/>
          <w:color w:val="000000"/>
          <w:vertAlign w:val="subscript"/>
        </w:rPr>
        <w:t>2</w:t>
      </w:r>
      <w:r w:rsidRPr="00952178">
        <w:rPr>
          <w:rFonts w:cstheme="minorHAnsi"/>
          <w:bCs/>
          <w:color w:val="000000"/>
        </w:rPr>
        <w:t>. Hal ini dikarenakan konsumsi gas LPG diprediksi paling tinggi dibandingkan dengan minyak tanah dan listrik (lihat T</w:t>
      </w:r>
      <w:r w:rsidRPr="00952178">
        <w:rPr>
          <w:rFonts w:cstheme="minorHAnsi"/>
          <w:b/>
          <w:bCs/>
          <w:color w:val="000000"/>
        </w:rPr>
        <w:t xml:space="preserve">abel </w:t>
      </w:r>
      <w:r w:rsidRPr="00952178">
        <w:rPr>
          <w:rFonts w:cstheme="minorHAnsi"/>
          <w:b/>
          <w:bCs/>
          <w:color w:val="000000"/>
          <w:lang w:val="en-US"/>
        </w:rPr>
        <w:t>2.4</w:t>
      </w:r>
      <w:r w:rsidRPr="00952178">
        <w:rPr>
          <w:rFonts w:cstheme="minorHAnsi"/>
          <w:b/>
          <w:bCs/>
          <w:color w:val="000000"/>
        </w:rPr>
        <w:t>9)</w:t>
      </w:r>
      <w:r w:rsidRPr="00952178">
        <w:rPr>
          <w:rFonts w:cstheme="minorHAnsi"/>
          <w:b/>
          <w:bCs/>
          <w:color w:val="000000"/>
          <w:lang w:val="en-US"/>
        </w:rPr>
        <w:t>.</w:t>
      </w:r>
    </w:p>
    <w:p w:rsidR="00EF0865" w:rsidRDefault="00EF0865" w:rsidP="00400D9F">
      <w:pPr>
        <w:spacing w:line="360" w:lineRule="auto"/>
        <w:jc w:val="both"/>
        <w:rPr>
          <w:rFonts w:cstheme="minorHAnsi"/>
          <w:b/>
          <w:bCs/>
          <w:color w:val="000000"/>
        </w:rPr>
      </w:pPr>
    </w:p>
    <w:p w:rsidR="00EF0865" w:rsidRDefault="00EF0865" w:rsidP="00400D9F">
      <w:pPr>
        <w:spacing w:line="360" w:lineRule="auto"/>
        <w:jc w:val="both"/>
        <w:rPr>
          <w:rFonts w:cstheme="minorHAnsi"/>
          <w:b/>
          <w:bCs/>
          <w:color w:val="000000"/>
        </w:rPr>
        <w:sectPr w:rsidR="00EF0865">
          <w:headerReference w:type="default" r:id="rId64"/>
          <w:footerReference w:type="default" r:id="rId65"/>
          <w:pgSz w:w="11906" w:h="16838"/>
          <w:pgMar w:top="1440" w:right="1440" w:bottom="1440" w:left="1440" w:header="708" w:footer="708" w:gutter="0"/>
          <w:cols w:space="708"/>
          <w:docGrid w:linePitch="360"/>
        </w:sectPr>
      </w:pPr>
    </w:p>
    <w:p w:rsidR="00EF0865" w:rsidRDefault="00EF0865" w:rsidP="00400D9F">
      <w:pPr>
        <w:spacing w:line="360" w:lineRule="auto"/>
        <w:jc w:val="both"/>
        <w:rPr>
          <w:b/>
        </w:rPr>
      </w:pPr>
      <w:bookmarkStart w:id="195" w:name="_Toc528746768"/>
      <w:r w:rsidRPr="008E5B95">
        <w:rPr>
          <w:b/>
        </w:rPr>
        <w:lastRenderedPageBreak/>
        <w:t xml:space="preserve">Tabel 2. </w:t>
      </w:r>
      <w:r w:rsidRPr="008E5B95">
        <w:rPr>
          <w:b/>
        </w:rPr>
        <w:fldChar w:fldCharType="begin"/>
      </w:r>
      <w:r w:rsidRPr="008E5B95">
        <w:rPr>
          <w:b/>
        </w:rPr>
        <w:instrText xml:space="preserve"> SEQ Tabel_2. \* ARABIC </w:instrText>
      </w:r>
      <w:r w:rsidRPr="008E5B95">
        <w:rPr>
          <w:b/>
        </w:rPr>
        <w:fldChar w:fldCharType="separate"/>
      </w:r>
      <w:r w:rsidR="00A42B87">
        <w:rPr>
          <w:b/>
          <w:noProof/>
        </w:rPr>
        <w:t>49</w:t>
      </w:r>
      <w:r w:rsidRPr="008E5B95">
        <w:rPr>
          <w:b/>
        </w:rPr>
        <w:fldChar w:fldCharType="end"/>
      </w:r>
      <w:r w:rsidRPr="008E5B95">
        <w:rPr>
          <w:b/>
        </w:rPr>
        <w:t>.</w:t>
      </w:r>
      <w:r>
        <w:rPr>
          <w:b/>
        </w:rPr>
        <w:t xml:space="preserve"> </w:t>
      </w:r>
      <w:r w:rsidRPr="00EF0865">
        <w:rPr>
          <w:b/>
        </w:rPr>
        <w:t>Perkiraan Konsumsi Energi Rumah Tangga dan Emisi CO</w:t>
      </w:r>
      <w:r w:rsidRPr="00EF0865">
        <w:rPr>
          <w:b/>
          <w:vertAlign w:val="subscript"/>
        </w:rPr>
        <w:t>2</w:t>
      </w:r>
      <w:r w:rsidRPr="00EF0865">
        <w:rPr>
          <w:b/>
        </w:rPr>
        <w:t xml:space="preserve"> yang Dihasilkannya Berdasarkan Jenis Bahan Bakar, 2000 – 2030</w:t>
      </w:r>
      <w:bookmarkEnd w:id="195"/>
    </w:p>
    <w:tbl>
      <w:tblPr>
        <w:tblW w:w="14322" w:type="dxa"/>
        <w:tblInd w:w="103" w:type="dxa"/>
        <w:tblLook w:val="04A0" w:firstRow="1" w:lastRow="0" w:firstColumn="1" w:lastColumn="0" w:noHBand="0" w:noVBand="1"/>
      </w:tblPr>
      <w:tblGrid>
        <w:gridCol w:w="1441"/>
        <w:gridCol w:w="1417"/>
        <w:gridCol w:w="1418"/>
        <w:gridCol w:w="1275"/>
        <w:gridCol w:w="1418"/>
        <w:gridCol w:w="1100"/>
        <w:gridCol w:w="1310"/>
        <w:gridCol w:w="1207"/>
        <w:gridCol w:w="1147"/>
        <w:gridCol w:w="1207"/>
        <w:gridCol w:w="1382"/>
      </w:tblGrid>
      <w:tr w:rsidR="00EF0865" w:rsidRPr="00EF0865" w:rsidTr="00EF0865">
        <w:trPr>
          <w:trHeight w:val="20"/>
        </w:trPr>
        <w:tc>
          <w:tcPr>
            <w:tcW w:w="1441" w:type="dxa"/>
            <w:vMerge w:val="restart"/>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F0865" w:rsidRPr="00EF0865" w:rsidRDefault="00EF0865" w:rsidP="00A73276">
            <w:pPr>
              <w:spacing w:after="0" w:line="240" w:lineRule="auto"/>
              <w:jc w:val="center"/>
              <w:rPr>
                <w:rFonts w:eastAsia="Times New Roman" w:cstheme="minorHAnsi"/>
                <w:bCs/>
                <w:color w:val="000000"/>
                <w:sz w:val="20"/>
                <w:lang w:eastAsia="id-ID"/>
              </w:rPr>
            </w:pPr>
            <w:r w:rsidRPr="00EF0865">
              <w:rPr>
                <w:rFonts w:eastAsia="Times New Roman" w:cstheme="minorHAnsi"/>
                <w:bCs/>
                <w:color w:val="000000"/>
                <w:sz w:val="20"/>
                <w:lang w:eastAsia="id-ID"/>
              </w:rPr>
              <w:t>Tahun</w:t>
            </w:r>
          </w:p>
        </w:tc>
        <w:tc>
          <w:tcPr>
            <w:tcW w:w="4110" w:type="dxa"/>
            <w:gridSpan w:val="3"/>
            <w:tcBorders>
              <w:top w:val="single" w:sz="4" w:space="0" w:color="auto"/>
              <w:left w:val="nil"/>
              <w:bottom w:val="single" w:sz="4" w:space="0" w:color="auto"/>
              <w:right w:val="single" w:sz="4" w:space="0" w:color="auto"/>
            </w:tcBorders>
            <w:shd w:val="clear" w:color="auto" w:fill="DAEEF3" w:themeFill="accent5" w:themeFillTint="33"/>
            <w:noWrap/>
            <w:vAlign w:val="bottom"/>
            <w:hideMark/>
          </w:tcPr>
          <w:p w:rsidR="00EF0865" w:rsidRPr="00EF0865" w:rsidRDefault="00EF0865" w:rsidP="00A73276">
            <w:pPr>
              <w:spacing w:after="0" w:line="240" w:lineRule="auto"/>
              <w:jc w:val="center"/>
              <w:rPr>
                <w:rFonts w:eastAsia="Times New Roman" w:cstheme="minorHAnsi"/>
                <w:bCs/>
                <w:color w:val="000000"/>
                <w:sz w:val="20"/>
                <w:lang w:eastAsia="id-ID"/>
              </w:rPr>
            </w:pPr>
            <w:r w:rsidRPr="00EF0865">
              <w:rPr>
                <w:rFonts w:eastAsia="Times New Roman" w:cstheme="minorHAnsi"/>
                <w:bCs/>
                <w:color w:val="000000"/>
                <w:sz w:val="20"/>
                <w:lang w:eastAsia="id-ID"/>
              </w:rPr>
              <w:t>GAS</w:t>
            </w:r>
          </w:p>
        </w:tc>
        <w:tc>
          <w:tcPr>
            <w:tcW w:w="3828" w:type="dxa"/>
            <w:gridSpan w:val="3"/>
            <w:tcBorders>
              <w:top w:val="single" w:sz="4" w:space="0" w:color="auto"/>
              <w:left w:val="nil"/>
              <w:bottom w:val="single" w:sz="4" w:space="0" w:color="auto"/>
              <w:right w:val="single" w:sz="4" w:space="0" w:color="auto"/>
            </w:tcBorders>
            <w:shd w:val="clear" w:color="auto" w:fill="DAEEF3" w:themeFill="accent5" w:themeFillTint="33"/>
            <w:noWrap/>
            <w:vAlign w:val="bottom"/>
            <w:hideMark/>
          </w:tcPr>
          <w:p w:rsidR="00EF0865" w:rsidRPr="00EF0865" w:rsidRDefault="00EF0865" w:rsidP="00A73276">
            <w:pPr>
              <w:spacing w:after="0" w:line="240" w:lineRule="auto"/>
              <w:jc w:val="center"/>
              <w:rPr>
                <w:rFonts w:eastAsia="Times New Roman" w:cstheme="minorHAnsi"/>
                <w:bCs/>
                <w:color w:val="000000"/>
                <w:sz w:val="20"/>
                <w:lang w:eastAsia="id-ID"/>
              </w:rPr>
            </w:pPr>
            <w:r w:rsidRPr="00EF0865">
              <w:rPr>
                <w:rFonts w:eastAsia="Times New Roman" w:cstheme="minorHAnsi"/>
                <w:bCs/>
                <w:color w:val="000000"/>
                <w:sz w:val="20"/>
                <w:lang w:eastAsia="id-ID"/>
              </w:rPr>
              <w:t>Minyak tanah</w:t>
            </w:r>
          </w:p>
        </w:tc>
        <w:tc>
          <w:tcPr>
            <w:tcW w:w="3561" w:type="dxa"/>
            <w:gridSpan w:val="3"/>
            <w:tcBorders>
              <w:top w:val="single" w:sz="4" w:space="0" w:color="auto"/>
              <w:left w:val="nil"/>
              <w:bottom w:val="single" w:sz="4" w:space="0" w:color="auto"/>
              <w:right w:val="nil"/>
            </w:tcBorders>
            <w:shd w:val="clear" w:color="auto" w:fill="DAEEF3" w:themeFill="accent5" w:themeFillTint="33"/>
            <w:vAlign w:val="center"/>
            <w:hideMark/>
          </w:tcPr>
          <w:p w:rsidR="00EF0865" w:rsidRPr="00EF0865" w:rsidRDefault="00EF0865" w:rsidP="00A73276">
            <w:pPr>
              <w:spacing w:after="0" w:line="240" w:lineRule="auto"/>
              <w:jc w:val="center"/>
              <w:rPr>
                <w:rFonts w:eastAsia="Times New Roman" w:cstheme="minorHAnsi"/>
                <w:bCs/>
                <w:color w:val="000000"/>
                <w:sz w:val="20"/>
                <w:lang w:eastAsia="id-ID"/>
              </w:rPr>
            </w:pPr>
            <w:r w:rsidRPr="00EF0865">
              <w:rPr>
                <w:rFonts w:eastAsia="Times New Roman" w:cstheme="minorHAnsi"/>
                <w:bCs/>
                <w:color w:val="000000"/>
                <w:sz w:val="20"/>
                <w:lang w:eastAsia="id-ID"/>
              </w:rPr>
              <w:t>Listrik</w:t>
            </w:r>
          </w:p>
        </w:tc>
        <w:tc>
          <w:tcPr>
            <w:tcW w:w="1382" w:type="dxa"/>
            <w:vMerge w:val="restart"/>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F0865" w:rsidRPr="00EF0865" w:rsidRDefault="00EF0865" w:rsidP="00A73276">
            <w:pPr>
              <w:spacing w:after="0" w:line="240" w:lineRule="auto"/>
              <w:jc w:val="center"/>
              <w:rPr>
                <w:rFonts w:eastAsia="Times New Roman" w:cstheme="minorHAnsi"/>
                <w:bCs/>
                <w:color w:val="000000"/>
                <w:sz w:val="20"/>
                <w:lang w:eastAsia="id-ID"/>
              </w:rPr>
            </w:pPr>
            <w:r w:rsidRPr="00EF0865">
              <w:rPr>
                <w:rFonts w:eastAsia="Times New Roman" w:cstheme="minorHAnsi"/>
                <w:bCs/>
                <w:color w:val="000000"/>
                <w:sz w:val="20"/>
                <w:lang w:eastAsia="id-ID"/>
              </w:rPr>
              <w:t>Total Emisi CO</w:t>
            </w:r>
            <w:r w:rsidRPr="001C4139">
              <w:rPr>
                <w:rFonts w:eastAsia="Times New Roman" w:cstheme="minorHAnsi"/>
                <w:bCs/>
                <w:color w:val="000000"/>
                <w:sz w:val="20"/>
                <w:vertAlign w:val="subscript"/>
                <w:lang w:eastAsia="id-ID"/>
              </w:rPr>
              <w:t>2</w:t>
            </w:r>
            <w:r w:rsidRPr="00EF0865">
              <w:rPr>
                <w:rFonts w:eastAsia="Times New Roman" w:cstheme="minorHAnsi"/>
                <w:bCs/>
                <w:color w:val="000000"/>
                <w:sz w:val="20"/>
                <w:lang w:eastAsia="id-ID"/>
              </w:rPr>
              <w:t xml:space="preserve"> eq Rumah Tangga (Ribu ton)</w:t>
            </w:r>
          </w:p>
        </w:tc>
      </w:tr>
      <w:tr w:rsidR="00EF0865" w:rsidRPr="00EF0865" w:rsidTr="00EF0865">
        <w:trPr>
          <w:trHeight w:val="20"/>
        </w:trPr>
        <w:tc>
          <w:tcPr>
            <w:tcW w:w="1441" w:type="dxa"/>
            <w:vMerge/>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F0865" w:rsidRPr="00EF0865" w:rsidRDefault="00EF0865" w:rsidP="00A73276">
            <w:pPr>
              <w:spacing w:after="0" w:line="240" w:lineRule="auto"/>
              <w:rPr>
                <w:rFonts w:eastAsia="Times New Roman" w:cstheme="minorHAnsi"/>
                <w:bCs/>
                <w:color w:val="000000"/>
                <w:sz w:val="20"/>
                <w:lang w:eastAsia="id-ID"/>
              </w:rPr>
            </w:pPr>
          </w:p>
        </w:tc>
        <w:tc>
          <w:tcPr>
            <w:tcW w:w="1417"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rsidR="00EF0865" w:rsidRPr="00EF0865" w:rsidRDefault="00EF0865" w:rsidP="00A73276">
            <w:pPr>
              <w:spacing w:after="0" w:line="240" w:lineRule="auto"/>
              <w:jc w:val="center"/>
              <w:rPr>
                <w:rFonts w:eastAsia="Times New Roman" w:cstheme="minorHAnsi"/>
                <w:bCs/>
                <w:color w:val="000000"/>
                <w:sz w:val="20"/>
                <w:lang w:eastAsia="id-ID"/>
              </w:rPr>
            </w:pPr>
            <w:r w:rsidRPr="00EF0865">
              <w:rPr>
                <w:rFonts w:eastAsia="Times New Roman" w:cstheme="minorHAnsi"/>
                <w:bCs/>
                <w:color w:val="000000"/>
                <w:sz w:val="20"/>
                <w:lang w:eastAsia="id-ID"/>
              </w:rPr>
              <w:t>konsumsi Gas/LPG (SBM)</w:t>
            </w:r>
          </w:p>
        </w:tc>
        <w:tc>
          <w:tcPr>
            <w:tcW w:w="1418"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rsidR="00EF0865" w:rsidRPr="00EF0865" w:rsidRDefault="00EF0865" w:rsidP="00A73276">
            <w:pPr>
              <w:spacing w:after="0" w:line="240" w:lineRule="auto"/>
              <w:jc w:val="center"/>
              <w:rPr>
                <w:rFonts w:eastAsia="Times New Roman" w:cstheme="minorHAnsi"/>
                <w:bCs/>
                <w:color w:val="000000"/>
                <w:sz w:val="20"/>
                <w:lang w:eastAsia="id-ID"/>
              </w:rPr>
            </w:pPr>
            <w:r w:rsidRPr="00EF0865">
              <w:rPr>
                <w:rFonts w:eastAsia="Times New Roman" w:cstheme="minorHAnsi"/>
                <w:bCs/>
                <w:color w:val="000000"/>
                <w:sz w:val="20"/>
                <w:lang w:eastAsia="id-ID"/>
              </w:rPr>
              <w:t>Konversi SBM ke KE TERA JOLUE (TJ)</w:t>
            </w:r>
          </w:p>
        </w:tc>
        <w:tc>
          <w:tcPr>
            <w:tcW w:w="1275"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rsidR="00EF0865" w:rsidRPr="00EF0865" w:rsidRDefault="00EF0865" w:rsidP="00A73276">
            <w:pPr>
              <w:spacing w:after="0" w:line="240" w:lineRule="auto"/>
              <w:jc w:val="center"/>
              <w:rPr>
                <w:rFonts w:eastAsia="Times New Roman" w:cstheme="minorHAnsi"/>
                <w:bCs/>
                <w:color w:val="000000"/>
                <w:sz w:val="20"/>
                <w:lang w:eastAsia="id-ID"/>
              </w:rPr>
            </w:pPr>
            <w:r w:rsidRPr="00EF0865">
              <w:rPr>
                <w:rFonts w:eastAsia="Times New Roman" w:cstheme="minorHAnsi"/>
                <w:bCs/>
                <w:color w:val="000000"/>
                <w:sz w:val="20"/>
                <w:lang w:eastAsia="id-ID"/>
              </w:rPr>
              <w:t>EMISI CO</w:t>
            </w:r>
            <w:r w:rsidRPr="001C4139">
              <w:rPr>
                <w:rFonts w:eastAsia="Times New Roman" w:cstheme="minorHAnsi"/>
                <w:bCs/>
                <w:color w:val="000000"/>
                <w:sz w:val="20"/>
                <w:vertAlign w:val="subscript"/>
                <w:lang w:eastAsia="id-ID"/>
              </w:rPr>
              <w:t>2</w:t>
            </w:r>
            <w:r w:rsidRPr="00EF0865">
              <w:rPr>
                <w:rFonts w:eastAsia="Times New Roman" w:cstheme="minorHAnsi"/>
                <w:bCs/>
                <w:color w:val="000000"/>
                <w:sz w:val="20"/>
                <w:lang w:eastAsia="id-ID"/>
              </w:rPr>
              <w:t xml:space="preserve"> eq dari konsumsi gas RT(ribu ton)</w:t>
            </w:r>
          </w:p>
        </w:tc>
        <w:tc>
          <w:tcPr>
            <w:tcW w:w="1418"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rsidR="00EF0865" w:rsidRPr="00EF0865" w:rsidRDefault="00EF0865" w:rsidP="00A73276">
            <w:pPr>
              <w:spacing w:after="0" w:line="240" w:lineRule="auto"/>
              <w:jc w:val="center"/>
              <w:rPr>
                <w:rFonts w:eastAsia="Times New Roman" w:cstheme="minorHAnsi"/>
                <w:bCs/>
                <w:color w:val="000000"/>
                <w:sz w:val="20"/>
                <w:lang w:eastAsia="id-ID"/>
              </w:rPr>
            </w:pPr>
            <w:r w:rsidRPr="00EF0865">
              <w:rPr>
                <w:rFonts w:eastAsia="Times New Roman" w:cstheme="minorHAnsi"/>
                <w:bCs/>
                <w:color w:val="000000"/>
                <w:sz w:val="20"/>
                <w:lang w:eastAsia="id-ID"/>
              </w:rPr>
              <w:t>konsumsi minyak tanah (SBM)</w:t>
            </w:r>
          </w:p>
        </w:tc>
        <w:tc>
          <w:tcPr>
            <w:tcW w:w="1100"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rsidR="00EF0865" w:rsidRPr="00EF0865" w:rsidRDefault="00EF0865" w:rsidP="00A73276">
            <w:pPr>
              <w:spacing w:after="0" w:line="240" w:lineRule="auto"/>
              <w:jc w:val="center"/>
              <w:rPr>
                <w:rFonts w:eastAsia="Times New Roman" w:cstheme="minorHAnsi"/>
                <w:bCs/>
                <w:color w:val="000000"/>
                <w:sz w:val="20"/>
                <w:lang w:eastAsia="id-ID"/>
              </w:rPr>
            </w:pPr>
            <w:r w:rsidRPr="00EF0865">
              <w:rPr>
                <w:rFonts w:eastAsia="Times New Roman" w:cstheme="minorHAnsi"/>
                <w:bCs/>
                <w:color w:val="000000"/>
                <w:sz w:val="20"/>
                <w:lang w:eastAsia="id-ID"/>
              </w:rPr>
              <w:t>Konversi SBM ke KE TERA JOLUE (TJ)</w:t>
            </w:r>
          </w:p>
        </w:tc>
        <w:tc>
          <w:tcPr>
            <w:tcW w:w="1310"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rsidR="00EF0865" w:rsidRPr="00EF0865" w:rsidRDefault="00EF0865" w:rsidP="00A73276">
            <w:pPr>
              <w:spacing w:after="0" w:line="240" w:lineRule="auto"/>
              <w:jc w:val="center"/>
              <w:rPr>
                <w:rFonts w:eastAsia="Times New Roman" w:cstheme="minorHAnsi"/>
                <w:bCs/>
                <w:color w:val="000000"/>
                <w:sz w:val="20"/>
                <w:lang w:eastAsia="id-ID"/>
              </w:rPr>
            </w:pPr>
            <w:r w:rsidRPr="00EF0865">
              <w:rPr>
                <w:rFonts w:eastAsia="Times New Roman" w:cstheme="minorHAnsi"/>
                <w:bCs/>
                <w:color w:val="000000"/>
                <w:sz w:val="20"/>
                <w:lang w:eastAsia="id-ID"/>
              </w:rPr>
              <w:t>EMISI CO</w:t>
            </w:r>
            <w:r w:rsidRPr="001C4139">
              <w:rPr>
                <w:rFonts w:eastAsia="Times New Roman" w:cstheme="minorHAnsi"/>
                <w:bCs/>
                <w:color w:val="000000"/>
                <w:sz w:val="20"/>
                <w:vertAlign w:val="subscript"/>
                <w:lang w:eastAsia="id-ID"/>
              </w:rPr>
              <w:t>2</w:t>
            </w:r>
            <w:r w:rsidRPr="00EF0865">
              <w:rPr>
                <w:rFonts w:eastAsia="Times New Roman" w:cstheme="minorHAnsi"/>
                <w:bCs/>
                <w:color w:val="000000"/>
                <w:sz w:val="20"/>
                <w:lang w:eastAsia="id-ID"/>
              </w:rPr>
              <w:t xml:space="preserve"> eq dari konsumsi minyak tanah RT(ribu ton)</w:t>
            </w:r>
          </w:p>
        </w:tc>
        <w:tc>
          <w:tcPr>
            <w:tcW w:w="1207"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rsidR="00EF0865" w:rsidRPr="00EF0865" w:rsidRDefault="00EF0865" w:rsidP="00A73276">
            <w:pPr>
              <w:spacing w:after="0" w:line="240" w:lineRule="auto"/>
              <w:jc w:val="center"/>
              <w:rPr>
                <w:rFonts w:eastAsia="Times New Roman" w:cstheme="minorHAnsi"/>
                <w:bCs/>
                <w:color w:val="000000"/>
                <w:sz w:val="20"/>
                <w:lang w:eastAsia="id-ID"/>
              </w:rPr>
            </w:pPr>
            <w:r w:rsidRPr="00EF0865">
              <w:rPr>
                <w:rFonts w:eastAsia="Times New Roman" w:cstheme="minorHAnsi"/>
                <w:bCs/>
                <w:color w:val="000000"/>
                <w:sz w:val="20"/>
                <w:lang w:eastAsia="id-ID"/>
              </w:rPr>
              <w:t>Konsumsi Listrik (SBM)</w:t>
            </w:r>
          </w:p>
        </w:tc>
        <w:tc>
          <w:tcPr>
            <w:tcW w:w="1147"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rsidR="00EF0865" w:rsidRPr="00EF0865" w:rsidRDefault="00EF0865" w:rsidP="00A73276">
            <w:pPr>
              <w:spacing w:after="0" w:line="240" w:lineRule="auto"/>
              <w:jc w:val="center"/>
              <w:rPr>
                <w:rFonts w:eastAsia="Times New Roman" w:cstheme="minorHAnsi"/>
                <w:bCs/>
                <w:color w:val="000000"/>
                <w:sz w:val="20"/>
                <w:lang w:eastAsia="id-ID"/>
              </w:rPr>
            </w:pPr>
            <w:r w:rsidRPr="00EF0865">
              <w:rPr>
                <w:rFonts w:eastAsia="Times New Roman" w:cstheme="minorHAnsi"/>
                <w:bCs/>
                <w:color w:val="000000"/>
                <w:sz w:val="20"/>
                <w:lang w:eastAsia="id-ID"/>
              </w:rPr>
              <w:t>konversi SBM ke MWH</w:t>
            </w:r>
          </w:p>
        </w:tc>
        <w:tc>
          <w:tcPr>
            <w:tcW w:w="1207"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rsidR="00EF0865" w:rsidRPr="00EF0865" w:rsidRDefault="00EF0865" w:rsidP="00A73276">
            <w:pPr>
              <w:spacing w:after="0" w:line="240" w:lineRule="auto"/>
              <w:jc w:val="center"/>
              <w:rPr>
                <w:rFonts w:eastAsia="Times New Roman" w:cstheme="minorHAnsi"/>
                <w:bCs/>
                <w:color w:val="000000"/>
                <w:sz w:val="20"/>
                <w:lang w:eastAsia="id-ID"/>
              </w:rPr>
            </w:pPr>
            <w:r w:rsidRPr="00EF0865">
              <w:rPr>
                <w:rFonts w:eastAsia="Times New Roman" w:cstheme="minorHAnsi"/>
                <w:bCs/>
                <w:color w:val="000000"/>
                <w:sz w:val="20"/>
                <w:lang w:eastAsia="id-ID"/>
              </w:rPr>
              <w:t>EMISI CO</w:t>
            </w:r>
            <w:r w:rsidRPr="001C4139">
              <w:rPr>
                <w:rFonts w:eastAsia="Times New Roman" w:cstheme="minorHAnsi"/>
                <w:bCs/>
                <w:color w:val="000000"/>
                <w:sz w:val="20"/>
                <w:vertAlign w:val="subscript"/>
                <w:lang w:eastAsia="id-ID"/>
              </w:rPr>
              <w:t>2</w:t>
            </w:r>
            <w:r w:rsidRPr="00EF0865">
              <w:rPr>
                <w:rFonts w:eastAsia="Times New Roman" w:cstheme="minorHAnsi"/>
                <w:bCs/>
                <w:color w:val="000000"/>
                <w:sz w:val="20"/>
                <w:lang w:eastAsia="id-ID"/>
              </w:rPr>
              <w:t xml:space="preserve"> eq dari konsumsi listrik RT (ribu ton)</w:t>
            </w:r>
          </w:p>
        </w:tc>
        <w:tc>
          <w:tcPr>
            <w:tcW w:w="1382" w:type="dxa"/>
            <w:vMerge/>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F0865" w:rsidRPr="00EF0865" w:rsidRDefault="00EF0865" w:rsidP="00A73276">
            <w:pPr>
              <w:spacing w:after="0" w:line="240" w:lineRule="auto"/>
              <w:jc w:val="center"/>
              <w:rPr>
                <w:rFonts w:eastAsia="Times New Roman" w:cstheme="minorHAnsi"/>
                <w:bCs/>
                <w:color w:val="000000"/>
                <w:sz w:val="20"/>
                <w:lang w:eastAsia="id-ID"/>
              </w:rPr>
            </w:pPr>
          </w:p>
        </w:tc>
      </w:tr>
      <w:tr w:rsidR="00EF0865" w:rsidRPr="00EF0865" w:rsidTr="00EF0865">
        <w:trPr>
          <w:trHeight w:val="20"/>
        </w:trPr>
        <w:tc>
          <w:tcPr>
            <w:tcW w:w="1441"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2010</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7.900.000</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48.340</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3.057</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3.500.000</w:t>
            </w:r>
          </w:p>
        </w:tc>
        <w:tc>
          <w:tcPr>
            <w:tcW w:w="1100"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21.417</w:t>
            </w:r>
          </w:p>
        </w:tc>
        <w:tc>
          <w:tcPr>
            <w:tcW w:w="13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1.548</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3.400.000</w:t>
            </w:r>
          </w:p>
        </w:tc>
        <w:tc>
          <w:tcPr>
            <w:tcW w:w="1147"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2.084.200</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1.511</w:t>
            </w:r>
          </w:p>
        </w:tc>
        <w:tc>
          <w:tcPr>
            <w:tcW w:w="13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6.116</w:t>
            </w:r>
          </w:p>
        </w:tc>
      </w:tr>
      <w:tr w:rsidR="00EF0865" w:rsidRPr="00EF0865" w:rsidTr="00EF0865">
        <w:trPr>
          <w:trHeight w:val="20"/>
        </w:trPr>
        <w:tc>
          <w:tcPr>
            <w:tcW w:w="1441"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2011</w:t>
            </w:r>
          </w:p>
        </w:tc>
        <w:tc>
          <w:tcPr>
            <w:tcW w:w="141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9.040.000</w:t>
            </w:r>
          </w:p>
        </w:tc>
        <w:tc>
          <w:tcPr>
            <w:tcW w:w="1418"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55.316</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3.498</w:t>
            </w:r>
          </w:p>
        </w:tc>
        <w:tc>
          <w:tcPr>
            <w:tcW w:w="1418"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3.100.000</w:t>
            </w:r>
          </w:p>
        </w:tc>
        <w:tc>
          <w:tcPr>
            <w:tcW w:w="1100"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18.969</w:t>
            </w:r>
          </w:p>
        </w:tc>
        <w:tc>
          <w:tcPr>
            <w:tcW w:w="1310"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1.364</w:t>
            </w:r>
          </w:p>
        </w:tc>
        <w:tc>
          <w:tcPr>
            <w:tcW w:w="120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3.480.000</w:t>
            </w:r>
          </w:p>
        </w:tc>
        <w:tc>
          <w:tcPr>
            <w:tcW w:w="114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2.133.240</w:t>
            </w:r>
          </w:p>
        </w:tc>
        <w:tc>
          <w:tcPr>
            <w:tcW w:w="1207"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1.547</w:t>
            </w:r>
          </w:p>
        </w:tc>
        <w:tc>
          <w:tcPr>
            <w:tcW w:w="1382" w:type="dxa"/>
            <w:tcBorders>
              <w:top w:val="single" w:sz="4" w:space="0" w:color="auto"/>
              <w:left w:val="nil"/>
              <w:bottom w:val="single" w:sz="4" w:space="0" w:color="auto"/>
              <w:right w:val="single" w:sz="4" w:space="0" w:color="auto"/>
            </w:tcBorders>
            <w:shd w:val="clear" w:color="auto" w:fill="auto"/>
            <w:noWrap/>
            <w:vAlign w:val="bottom"/>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6.408</w:t>
            </w:r>
          </w:p>
        </w:tc>
      </w:tr>
      <w:tr w:rsidR="00EF0865" w:rsidRPr="00EF0865" w:rsidTr="00EF0865">
        <w:trPr>
          <w:trHeight w:val="20"/>
        </w:trPr>
        <w:tc>
          <w:tcPr>
            <w:tcW w:w="1441"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2012</w:t>
            </w:r>
          </w:p>
        </w:tc>
        <w:tc>
          <w:tcPr>
            <w:tcW w:w="141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10.180.000</w:t>
            </w:r>
          </w:p>
        </w:tc>
        <w:tc>
          <w:tcPr>
            <w:tcW w:w="1418"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62.291</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3.939</w:t>
            </w:r>
          </w:p>
        </w:tc>
        <w:tc>
          <w:tcPr>
            <w:tcW w:w="1418"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2.700.000</w:t>
            </w:r>
          </w:p>
        </w:tc>
        <w:tc>
          <w:tcPr>
            <w:tcW w:w="1100"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16.521</w:t>
            </w:r>
          </w:p>
        </w:tc>
        <w:tc>
          <w:tcPr>
            <w:tcW w:w="1310"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1.188</w:t>
            </w:r>
          </w:p>
        </w:tc>
        <w:tc>
          <w:tcPr>
            <w:tcW w:w="120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3.560.000</w:t>
            </w:r>
          </w:p>
        </w:tc>
        <w:tc>
          <w:tcPr>
            <w:tcW w:w="114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2.182.280</w:t>
            </w:r>
          </w:p>
        </w:tc>
        <w:tc>
          <w:tcPr>
            <w:tcW w:w="1207"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1.582</w:t>
            </w:r>
          </w:p>
        </w:tc>
        <w:tc>
          <w:tcPr>
            <w:tcW w:w="1382" w:type="dxa"/>
            <w:tcBorders>
              <w:top w:val="single" w:sz="4" w:space="0" w:color="auto"/>
              <w:left w:val="nil"/>
              <w:bottom w:val="single" w:sz="4" w:space="0" w:color="auto"/>
              <w:right w:val="single" w:sz="4" w:space="0" w:color="auto"/>
            </w:tcBorders>
            <w:shd w:val="clear" w:color="auto" w:fill="auto"/>
            <w:noWrap/>
            <w:vAlign w:val="bottom"/>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6.709</w:t>
            </w:r>
          </w:p>
        </w:tc>
      </w:tr>
      <w:tr w:rsidR="00EF0865" w:rsidRPr="00EF0865" w:rsidTr="00EF0865">
        <w:trPr>
          <w:trHeight w:val="20"/>
        </w:trPr>
        <w:tc>
          <w:tcPr>
            <w:tcW w:w="1441"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2013</w:t>
            </w:r>
          </w:p>
        </w:tc>
        <w:tc>
          <w:tcPr>
            <w:tcW w:w="141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11.320.000</w:t>
            </w:r>
          </w:p>
        </w:tc>
        <w:tc>
          <w:tcPr>
            <w:tcW w:w="1418"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69.267</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4.380</w:t>
            </w:r>
          </w:p>
        </w:tc>
        <w:tc>
          <w:tcPr>
            <w:tcW w:w="1418"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2.300.000</w:t>
            </w:r>
          </w:p>
        </w:tc>
        <w:tc>
          <w:tcPr>
            <w:tcW w:w="1100"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14.074</w:t>
            </w:r>
          </w:p>
        </w:tc>
        <w:tc>
          <w:tcPr>
            <w:tcW w:w="1310"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1.012</w:t>
            </w:r>
          </w:p>
        </w:tc>
        <w:tc>
          <w:tcPr>
            <w:tcW w:w="120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3.640.000</w:t>
            </w:r>
          </w:p>
        </w:tc>
        <w:tc>
          <w:tcPr>
            <w:tcW w:w="114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2.231.320</w:t>
            </w:r>
          </w:p>
        </w:tc>
        <w:tc>
          <w:tcPr>
            <w:tcW w:w="1207"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1.618</w:t>
            </w:r>
          </w:p>
        </w:tc>
        <w:tc>
          <w:tcPr>
            <w:tcW w:w="1382" w:type="dxa"/>
            <w:tcBorders>
              <w:top w:val="single" w:sz="4" w:space="0" w:color="auto"/>
              <w:left w:val="nil"/>
              <w:bottom w:val="single" w:sz="4" w:space="0" w:color="auto"/>
              <w:right w:val="single" w:sz="4" w:space="0" w:color="auto"/>
            </w:tcBorders>
            <w:shd w:val="clear" w:color="auto" w:fill="auto"/>
            <w:noWrap/>
            <w:vAlign w:val="bottom"/>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7.010</w:t>
            </w:r>
          </w:p>
        </w:tc>
      </w:tr>
      <w:tr w:rsidR="00EF0865" w:rsidRPr="00EF0865" w:rsidTr="00EF0865">
        <w:trPr>
          <w:trHeight w:val="20"/>
        </w:trPr>
        <w:tc>
          <w:tcPr>
            <w:tcW w:w="1441"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2014</w:t>
            </w:r>
          </w:p>
        </w:tc>
        <w:tc>
          <w:tcPr>
            <w:tcW w:w="141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12.460.000</w:t>
            </w:r>
          </w:p>
        </w:tc>
        <w:tc>
          <w:tcPr>
            <w:tcW w:w="1418"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76.243</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4.821</w:t>
            </w:r>
          </w:p>
        </w:tc>
        <w:tc>
          <w:tcPr>
            <w:tcW w:w="1418"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1.900.000</w:t>
            </w:r>
          </w:p>
        </w:tc>
        <w:tc>
          <w:tcPr>
            <w:tcW w:w="1100"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11.626</w:t>
            </w:r>
          </w:p>
        </w:tc>
        <w:tc>
          <w:tcPr>
            <w:tcW w:w="1310"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836</w:t>
            </w:r>
          </w:p>
        </w:tc>
        <w:tc>
          <w:tcPr>
            <w:tcW w:w="120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3.720.000</w:t>
            </w:r>
          </w:p>
        </w:tc>
        <w:tc>
          <w:tcPr>
            <w:tcW w:w="114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2.280.360</w:t>
            </w:r>
          </w:p>
        </w:tc>
        <w:tc>
          <w:tcPr>
            <w:tcW w:w="1207"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1.653</w:t>
            </w:r>
          </w:p>
        </w:tc>
        <w:tc>
          <w:tcPr>
            <w:tcW w:w="1382" w:type="dxa"/>
            <w:tcBorders>
              <w:top w:val="single" w:sz="4" w:space="0" w:color="auto"/>
              <w:left w:val="nil"/>
              <w:bottom w:val="single" w:sz="4" w:space="0" w:color="auto"/>
              <w:right w:val="single" w:sz="4" w:space="0" w:color="auto"/>
            </w:tcBorders>
            <w:shd w:val="clear" w:color="auto" w:fill="auto"/>
            <w:noWrap/>
            <w:vAlign w:val="bottom"/>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7.310</w:t>
            </w:r>
          </w:p>
        </w:tc>
      </w:tr>
      <w:tr w:rsidR="00EF0865" w:rsidRPr="00EF0865" w:rsidTr="00EF0865">
        <w:trPr>
          <w:trHeight w:val="20"/>
        </w:trPr>
        <w:tc>
          <w:tcPr>
            <w:tcW w:w="1441"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2015</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13.600.000</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83.218</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5.262</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1.500.000</w:t>
            </w:r>
          </w:p>
        </w:tc>
        <w:tc>
          <w:tcPr>
            <w:tcW w:w="1100"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9.179</w:t>
            </w:r>
          </w:p>
        </w:tc>
        <w:tc>
          <w:tcPr>
            <w:tcW w:w="13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660</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3.800.000</w:t>
            </w:r>
          </w:p>
        </w:tc>
        <w:tc>
          <w:tcPr>
            <w:tcW w:w="1147"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2.329.400</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1.689</w:t>
            </w:r>
          </w:p>
        </w:tc>
        <w:tc>
          <w:tcPr>
            <w:tcW w:w="13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7.611</w:t>
            </w:r>
          </w:p>
        </w:tc>
      </w:tr>
      <w:tr w:rsidR="00EF0865" w:rsidRPr="00EF0865" w:rsidTr="00EF0865">
        <w:trPr>
          <w:trHeight w:val="20"/>
        </w:trPr>
        <w:tc>
          <w:tcPr>
            <w:tcW w:w="1441"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2016</w:t>
            </w:r>
          </w:p>
        </w:tc>
        <w:tc>
          <w:tcPr>
            <w:tcW w:w="141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13.880.000</w:t>
            </w:r>
          </w:p>
        </w:tc>
        <w:tc>
          <w:tcPr>
            <w:tcW w:w="1418"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84.932</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5.371</w:t>
            </w:r>
          </w:p>
        </w:tc>
        <w:tc>
          <w:tcPr>
            <w:tcW w:w="1418"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1.550.000</w:t>
            </w:r>
          </w:p>
        </w:tc>
        <w:tc>
          <w:tcPr>
            <w:tcW w:w="1100"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9.484</w:t>
            </w:r>
          </w:p>
        </w:tc>
        <w:tc>
          <w:tcPr>
            <w:tcW w:w="1310"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682</w:t>
            </w:r>
          </w:p>
        </w:tc>
        <w:tc>
          <w:tcPr>
            <w:tcW w:w="120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3.880.000</w:t>
            </w:r>
          </w:p>
        </w:tc>
        <w:tc>
          <w:tcPr>
            <w:tcW w:w="114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2.378.440</w:t>
            </w:r>
          </w:p>
        </w:tc>
        <w:tc>
          <w:tcPr>
            <w:tcW w:w="1207"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1.724</w:t>
            </w:r>
          </w:p>
        </w:tc>
        <w:tc>
          <w:tcPr>
            <w:tcW w:w="1382" w:type="dxa"/>
            <w:tcBorders>
              <w:top w:val="single" w:sz="4" w:space="0" w:color="auto"/>
              <w:left w:val="nil"/>
              <w:bottom w:val="single" w:sz="4" w:space="0" w:color="auto"/>
              <w:right w:val="single" w:sz="4" w:space="0" w:color="auto"/>
            </w:tcBorders>
            <w:shd w:val="clear" w:color="auto" w:fill="auto"/>
            <w:noWrap/>
            <w:vAlign w:val="bottom"/>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7.777</w:t>
            </w:r>
          </w:p>
        </w:tc>
      </w:tr>
      <w:tr w:rsidR="00EF0865" w:rsidRPr="00EF0865" w:rsidTr="00EF0865">
        <w:trPr>
          <w:trHeight w:val="20"/>
        </w:trPr>
        <w:tc>
          <w:tcPr>
            <w:tcW w:w="1441"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2017</w:t>
            </w:r>
          </w:p>
        </w:tc>
        <w:tc>
          <w:tcPr>
            <w:tcW w:w="141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14.160.000</w:t>
            </w:r>
          </w:p>
        </w:tc>
        <w:tc>
          <w:tcPr>
            <w:tcW w:w="1418"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86.645</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5.479</w:t>
            </w:r>
          </w:p>
        </w:tc>
        <w:tc>
          <w:tcPr>
            <w:tcW w:w="1418"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1.600.000</w:t>
            </w:r>
          </w:p>
        </w:tc>
        <w:tc>
          <w:tcPr>
            <w:tcW w:w="1100"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9.790</w:t>
            </w:r>
          </w:p>
        </w:tc>
        <w:tc>
          <w:tcPr>
            <w:tcW w:w="1310"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704</w:t>
            </w:r>
          </w:p>
        </w:tc>
        <w:tc>
          <w:tcPr>
            <w:tcW w:w="120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3.960.000</w:t>
            </w:r>
          </w:p>
        </w:tc>
        <w:tc>
          <w:tcPr>
            <w:tcW w:w="114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2.427.480</w:t>
            </w:r>
          </w:p>
        </w:tc>
        <w:tc>
          <w:tcPr>
            <w:tcW w:w="1207"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1.760</w:t>
            </w:r>
          </w:p>
        </w:tc>
        <w:tc>
          <w:tcPr>
            <w:tcW w:w="1382" w:type="dxa"/>
            <w:tcBorders>
              <w:top w:val="single" w:sz="4" w:space="0" w:color="auto"/>
              <w:left w:val="nil"/>
              <w:bottom w:val="single" w:sz="4" w:space="0" w:color="auto"/>
              <w:right w:val="single" w:sz="4" w:space="0" w:color="auto"/>
            </w:tcBorders>
            <w:shd w:val="clear" w:color="auto" w:fill="auto"/>
            <w:noWrap/>
            <w:vAlign w:val="bottom"/>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7.943</w:t>
            </w:r>
          </w:p>
        </w:tc>
      </w:tr>
      <w:tr w:rsidR="00EF0865" w:rsidRPr="00EF0865" w:rsidTr="00EF0865">
        <w:trPr>
          <w:trHeight w:val="20"/>
        </w:trPr>
        <w:tc>
          <w:tcPr>
            <w:tcW w:w="1441"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2018</w:t>
            </w:r>
          </w:p>
        </w:tc>
        <w:tc>
          <w:tcPr>
            <w:tcW w:w="141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14.440.000</w:t>
            </w:r>
          </w:p>
        </w:tc>
        <w:tc>
          <w:tcPr>
            <w:tcW w:w="1418"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88.358</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5.587</w:t>
            </w:r>
          </w:p>
        </w:tc>
        <w:tc>
          <w:tcPr>
            <w:tcW w:w="1418"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1.650.000</w:t>
            </w:r>
          </w:p>
        </w:tc>
        <w:tc>
          <w:tcPr>
            <w:tcW w:w="1100"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10.096</w:t>
            </w:r>
          </w:p>
        </w:tc>
        <w:tc>
          <w:tcPr>
            <w:tcW w:w="1310"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726</w:t>
            </w:r>
          </w:p>
        </w:tc>
        <w:tc>
          <w:tcPr>
            <w:tcW w:w="120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4.040.000</w:t>
            </w:r>
          </w:p>
        </w:tc>
        <w:tc>
          <w:tcPr>
            <w:tcW w:w="114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2.476.520</w:t>
            </w:r>
          </w:p>
        </w:tc>
        <w:tc>
          <w:tcPr>
            <w:tcW w:w="1207"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1.795</w:t>
            </w:r>
          </w:p>
        </w:tc>
        <w:tc>
          <w:tcPr>
            <w:tcW w:w="1382" w:type="dxa"/>
            <w:tcBorders>
              <w:top w:val="single" w:sz="4" w:space="0" w:color="auto"/>
              <w:left w:val="nil"/>
              <w:bottom w:val="single" w:sz="4" w:space="0" w:color="auto"/>
              <w:right w:val="single" w:sz="4" w:space="0" w:color="auto"/>
            </w:tcBorders>
            <w:shd w:val="clear" w:color="auto" w:fill="auto"/>
            <w:noWrap/>
            <w:vAlign w:val="bottom"/>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8.109</w:t>
            </w:r>
          </w:p>
        </w:tc>
      </w:tr>
      <w:tr w:rsidR="00EF0865" w:rsidRPr="00EF0865" w:rsidTr="00EF0865">
        <w:trPr>
          <w:trHeight w:val="20"/>
        </w:trPr>
        <w:tc>
          <w:tcPr>
            <w:tcW w:w="1441"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2019</w:t>
            </w:r>
          </w:p>
        </w:tc>
        <w:tc>
          <w:tcPr>
            <w:tcW w:w="141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14.720.000</w:t>
            </w:r>
          </w:p>
        </w:tc>
        <w:tc>
          <w:tcPr>
            <w:tcW w:w="1418"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90.072</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5.696</w:t>
            </w:r>
          </w:p>
        </w:tc>
        <w:tc>
          <w:tcPr>
            <w:tcW w:w="1418"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1.700.000</w:t>
            </w:r>
          </w:p>
        </w:tc>
        <w:tc>
          <w:tcPr>
            <w:tcW w:w="1100"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10.402</w:t>
            </w:r>
          </w:p>
        </w:tc>
        <w:tc>
          <w:tcPr>
            <w:tcW w:w="1310"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748</w:t>
            </w:r>
          </w:p>
        </w:tc>
        <w:tc>
          <w:tcPr>
            <w:tcW w:w="120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4.120.000</w:t>
            </w:r>
          </w:p>
        </w:tc>
        <w:tc>
          <w:tcPr>
            <w:tcW w:w="114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2.525.560</w:t>
            </w:r>
          </w:p>
        </w:tc>
        <w:tc>
          <w:tcPr>
            <w:tcW w:w="1207"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1.831</w:t>
            </w:r>
          </w:p>
        </w:tc>
        <w:tc>
          <w:tcPr>
            <w:tcW w:w="1382" w:type="dxa"/>
            <w:tcBorders>
              <w:top w:val="single" w:sz="4" w:space="0" w:color="auto"/>
              <w:left w:val="nil"/>
              <w:bottom w:val="single" w:sz="4" w:space="0" w:color="auto"/>
              <w:right w:val="single" w:sz="4" w:space="0" w:color="auto"/>
            </w:tcBorders>
            <w:shd w:val="clear" w:color="auto" w:fill="auto"/>
            <w:noWrap/>
            <w:vAlign w:val="bottom"/>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8.275</w:t>
            </w:r>
          </w:p>
        </w:tc>
      </w:tr>
      <w:tr w:rsidR="00EF0865" w:rsidRPr="00EF0865" w:rsidTr="00EF0865">
        <w:trPr>
          <w:trHeight w:val="20"/>
        </w:trPr>
        <w:tc>
          <w:tcPr>
            <w:tcW w:w="1441"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2020</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15.000.000</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91.785</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5.804</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1.750.000</w:t>
            </w:r>
          </w:p>
        </w:tc>
        <w:tc>
          <w:tcPr>
            <w:tcW w:w="1100"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10.708</w:t>
            </w:r>
          </w:p>
        </w:tc>
        <w:tc>
          <w:tcPr>
            <w:tcW w:w="13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770</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4.200.000</w:t>
            </w:r>
          </w:p>
        </w:tc>
        <w:tc>
          <w:tcPr>
            <w:tcW w:w="1147"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2.574.600</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1.867</w:t>
            </w:r>
          </w:p>
        </w:tc>
        <w:tc>
          <w:tcPr>
            <w:tcW w:w="13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8.441</w:t>
            </w:r>
          </w:p>
        </w:tc>
      </w:tr>
      <w:tr w:rsidR="00EF0865" w:rsidRPr="00EF0865" w:rsidTr="00EF0865">
        <w:trPr>
          <w:trHeight w:val="20"/>
        </w:trPr>
        <w:tc>
          <w:tcPr>
            <w:tcW w:w="1441"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2021</w:t>
            </w:r>
          </w:p>
        </w:tc>
        <w:tc>
          <w:tcPr>
            <w:tcW w:w="141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15.600.000</w:t>
            </w:r>
          </w:p>
        </w:tc>
        <w:tc>
          <w:tcPr>
            <w:tcW w:w="1418"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95.456</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6.036</w:t>
            </w:r>
          </w:p>
        </w:tc>
        <w:tc>
          <w:tcPr>
            <w:tcW w:w="1418"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1.800.000</w:t>
            </w:r>
          </w:p>
        </w:tc>
        <w:tc>
          <w:tcPr>
            <w:tcW w:w="1100"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11.014</w:t>
            </w:r>
          </w:p>
        </w:tc>
        <w:tc>
          <w:tcPr>
            <w:tcW w:w="1310"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792</w:t>
            </w:r>
          </w:p>
        </w:tc>
        <w:tc>
          <w:tcPr>
            <w:tcW w:w="120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4.280.000</w:t>
            </w:r>
          </w:p>
        </w:tc>
        <w:tc>
          <w:tcPr>
            <w:tcW w:w="114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2.623.640</w:t>
            </w:r>
          </w:p>
        </w:tc>
        <w:tc>
          <w:tcPr>
            <w:tcW w:w="1207"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1.902</w:t>
            </w:r>
          </w:p>
        </w:tc>
        <w:tc>
          <w:tcPr>
            <w:tcW w:w="1382" w:type="dxa"/>
            <w:tcBorders>
              <w:top w:val="single" w:sz="4" w:space="0" w:color="auto"/>
              <w:left w:val="nil"/>
              <w:bottom w:val="single" w:sz="4" w:space="0" w:color="auto"/>
              <w:right w:val="single" w:sz="4" w:space="0" w:color="auto"/>
            </w:tcBorders>
            <w:shd w:val="clear" w:color="auto" w:fill="auto"/>
            <w:noWrap/>
            <w:vAlign w:val="bottom"/>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8.730</w:t>
            </w:r>
          </w:p>
        </w:tc>
      </w:tr>
      <w:tr w:rsidR="00EF0865" w:rsidRPr="00EF0865" w:rsidTr="00EF0865">
        <w:trPr>
          <w:trHeight w:val="20"/>
        </w:trPr>
        <w:tc>
          <w:tcPr>
            <w:tcW w:w="1441"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2022</w:t>
            </w:r>
          </w:p>
        </w:tc>
        <w:tc>
          <w:tcPr>
            <w:tcW w:w="141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15.920.000</w:t>
            </w:r>
          </w:p>
        </w:tc>
        <w:tc>
          <w:tcPr>
            <w:tcW w:w="1418"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97.414</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6.160</w:t>
            </w:r>
          </w:p>
        </w:tc>
        <w:tc>
          <w:tcPr>
            <w:tcW w:w="1418"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1.850.000</w:t>
            </w:r>
          </w:p>
        </w:tc>
        <w:tc>
          <w:tcPr>
            <w:tcW w:w="1100"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11.320</w:t>
            </w:r>
          </w:p>
        </w:tc>
        <w:tc>
          <w:tcPr>
            <w:tcW w:w="1310"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814</w:t>
            </w:r>
          </w:p>
        </w:tc>
        <w:tc>
          <w:tcPr>
            <w:tcW w:w="120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4.360.000</w:t>
            </w:r>
          </w:p>
        </w:tc>
        <w:tc>
          <w:tcPr>
            <w:tcW w:w="114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2.672.680</w:t>
            </w:r>
          </w:p>
        </w:tc>
        <w:tc>
          <w:tcPr>
            <w:tcW w:w="1207"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1.938</w:t>
            </w:r>
          </w:p>
        </w:tc>
        <w:tc>
          <w:tcPr>
            <w:tcW w:w="1382" w:type="dxa"/>
            <w:tcBorders>
              <w:top w:val="single" w:sz="4" w:space="0" w:color="auto"/>
              <w:left w:val="nil"/>
              <w:bottom w:val="single" w:sz="4" w:space="0" w:color="auto"/>
              <w:right w:val="single" w:sz="4" w:space="0" w:color="auto"/>
            </w:tcBorders>
            <w:shd w:val="clear" w:color="auto" w:fill="auto"/>
            <w:noWrap/>
            <w:vAlign w:val="bottom"/>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8.912</w:t>
            </w:r>
          </w:p>
        </w:tc>
      </w:tr>
      <w:tr w:rsidR="00EF0865" w:rsidRPr="00EF0865" w:rsidTr="00EF0865">
        <w:trPr>
          <w:trHeight w:val="20"/>
        </w:trPr>
        <w:tc>
          <w:tcPr>
            <w:tcW w:w="1441"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2023</w:t>
            </w:r>
          </w:p>
        </w:tc>
        <w:tc>
          <w:tcPr>
            <w:tcW w:w="141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16.240.000</w:t>
            </w:r>
          </w:p>
        </w:tc>
        <w:tc>
          <w:tcPr>
            <w:tcW w:w="1418"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99.373</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6.284</w:t>
            </w:r>
          </w:p>
        </w:tc>
        <w:tc>
          <w:tcPr>
            <w:tcW w:w="1418"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1.900.000</w:t>
            </w:r>
          </w:p>
        </w:tc>
        <w:tc>
          <w:tcPr>
            <w:tcW w:w="1100"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11.626</w:t>
            </w:r>
          </w:p>
        </w:tc>
        <w:tc>
          <w:tcPr>
            <w:tcW w:w="1310"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836</w:t>
            </w:r>
          </w:p>
        </w:tc>
        <w:tc>
          <w:tcPr>
            <w:tcW w:w="120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4.440.000</w:t>
            </w:r>
          </w:p>
        </w:tc>
        <w:tc>
          <w:tcPr>
            <w:tcW w:w="114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2.721.720</w:t>
            </w:r>
          </w:p>
        </w:tc>
        <w:tc>
          <w:tcPr>
            <w:tcW w:w="1207"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1.973</w:t>
            </w:r>
          </w:p>
        </w:tc>
        <w:tc>
          <w:tcPr>
            <w:tcW w:w="1382" w:type="dxa"/>
            <w:tcBorders>
              <w:top w:val="single" w:sz="4" w:space="0" w:color="auto"/>
              <w:left w:val="nil"/>
              <w:bottom w:val="single" w:sz="4" w:space="0" w:color="auto"/>
              <w:right w:val="single" w:sz="4" w:space="0" w:color="auto"/>
            </w:tcBorders>
            <w:shd w:val="clear" w:color="auto" w:fill="auto"/>
            <w:noWrap/>
            <w:vAlign w:val="bottom"/>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9.093</w:t>
            </w:r>
          </w:p>
        </w:tc>
      </w:tr>
      <w:tr w:rsidR="00EF0865" w:rsidRPr="00EF0865" w:rsidTr="00EF0865">
        <w:trPr>
          <w:trHeight w:val="20"/>
        </w:trPr>
        <w:tc>
          <w:tcPr>
            <w:tcW w:w="1441"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2024</w:t>
            </w:r>
          </w:p>
        </w:tc>
        <w:tc>
          <w:tcPr>
            <w:tcW w:w="141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16.560.000</w:t>
            </w:r>
          </w:p>
        </w:tc>
        <w:tc>
          <w:tcPr>
            <w:tcW w:w="1418"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101.331</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6.408</w:t>
            </w:r>
          </w:p>
        </w:tc>
        <w:tc>
          <w:tcPr>
            <w:tcW w:w="1418"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1.950.000</w:t>
            </w:r>
          </w:p>
        </w:tc>
        <w:tc>
          <w:tcPr>
            <w:tcW w:w="1100"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11.932</w:t>
            </w:r>
          </w:p>
        </w:tc>
        <w:tc>
          <w:tcPr>
            <w:tcW w:w="1310"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858</w:t>
            </w:r>
          </w:p>
        </w:tc>
        <w:tc>
          <w:tcPr>
            <w:tcW w:w="120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4.520.000</w:t>
            </w:r>
          </w:p>
        </w:tc>
        <w:tc>
          <w:tcPr>
            <w:tcW w:w="114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2.770.760</w:t>
            </w:r>
          </w:p>
        </w:tc>
        <w:tc>
          <w:tcPr>
            <w:tcW w:w="1207"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2.009</w:t>
            </w:r>
          </w:p>
        </w:tc>
        <w:tc>
          <w:tcPr>
            <w:tcW w:w="1382" w:type="dxa"/>
            <w:tcBorders>
              <w:top w:val="single" w:sz="4" w:space="0" w:color="auto"/>
              <w:left w:val="nil"/>
              <w:bottom w:val="single" w:sz="4" w:space="0" w:color="auto"/>
              <w:right w:val="single" w:sz="4" w:space="0" w:color="auto"/>
            </w:tcBorders>
            <w:shd w:val="clear" w:color="auto" w:fill="auto"/>
            <w:noWrap/>
            <w:vAlign w:val="bottom"/>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9.274</w:t>
            </w:r>
          </w:p>
        </w:tc>
      </w:tr>
      <w:tr w:rsidR="00EF0865" w:rsidRPr="00EF0865" w:rsidTr="00EF0865">
        <w:trPr>
          <w:trHeight w:val="20"/>
        </w:trPr>
        <w:tc>
          <w:tcPr>
            <w:tcW w:w="144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2025</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16.600.000</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101.575</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6.423</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2.000.000</w:t>
            </w:r>
          </w:p>
        </w:tc>
        <w:tc>
          <w:tcPr>
            <w:tcW w:w="1100"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12.238</w:t>
            </w:r>
          </w:p>
        </w:tc>
        <w:tc>
          <w:tcPr>
            <w:tcW w:w="13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880</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4.600.000</w:t>
            </w:r>
          </w:p>
        </w:tc>
        <w:tc>
          <w:tcPr>
            <w:tcW w:w="1147"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2.819.800</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2.044</w:t>
            </w:r>
          </w:p>
        </w:tc>
        <w:tc>
          <w:tcPr>
            <w:tcW w:w="13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9.347</w:t>
            </w:r>
          </w:p>
        </w:tc>
      </w:tr>
      <w:tr w:rsidR="00EF0865" w:rsidRPr="00EF0865" w:rsidTr="00EF0865">
        <w:trPr>
          <w:trHeight w:val="20"/>
        </w:trPr>
        <w:tc>
          <w:tcPr>
            <w:tcW w:w="1441"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2026</w:t>
            </w:r>
          </w:p>
        </w:tc>
        <w:tc>
          <w:tcPr>
            <w:tcW w:w="141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16.940.000</w:t>
            </w:r>
          </w:p>
        </w:tc>
        <w:tc>
          <w:tcPr>
            <w:tcW w:w="1418"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103.656</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6.555</w:t>
            </w:r>
          </w:p>
        </w:tc>
        <w:tc>
          <w:tcPr>
            <w:tcW w:w="1418"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3.720.000</w:t>
            </w:r>
          </w:p>
        </w:tc>
        <w:tc>
          <w:tcPr>
            <w:tcW w:w="1100"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22.763</w:t>
            </w:r>
          </w:p>
        </w:tc>
        <w:tc>
          <w:tcPr>
            <w:tcW w:w="1310"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1.637</w:t>
            </w:r>
          </w:p>
        </w:tc>
        <w:tc>
          <w:tcPr>
            <w:tcW w:w="120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4.680.000</w:t>
            </w:r>
          </w:p>
        </w:tc>
        <w:tc>
          <w:tcPr>
            <w:tcW w:w="114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2.868.840</w:t>
            </w:r>
          </w:p>
        </w:tc>
        <w:tc>
          <w:tcPr>
            <w:tcW w:w="1207"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2.080</w:t>
            </w:r>
          </w:p>
        </w:tc>
        <w:tc>
          <w:tcPr>
            <w:tcW w:w="1382" w:type="dxa"/>
            <w:tcBorders>
              <w:top w:val="single" w:sz="4" w:space="0" w:color="auto"/>
              <w:left w:val="nil"/>
              <w:bottom w:val="single" w:sz="4" w:space="0" w:color="auto"/>
              <w:right w:val="single" w:sz="4" w:space="0" w:color="auto"/>
            </w:tcBorders>
            <w:shd w:val="clear" w:color="auto" w:fill="auto"/>
            <w:noWrap/>
            <w:vAlign w:val="bottom"/>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10.271</w:t>
            </w:r>
          </w:p>
        </w:tc>
      </w:tr>
      <w:tr w:rsidR="00EF0865" w:rsidRPr="00EF0865" w:rsidTr="00EF0865">
        <w:trPr>
          <w:trHeight w:val="20"/>
        </w:trPr>
        <w:tc>
          <w:tcPr>
            <w:tcW w:w="1441"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2027</w:t>
            </w:r>
          </w:p>
        </w:tc>
        <w:tc>
          <w:tcPr>
            <w:tcW w:w="141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17.280.000</w:t>
            </w:r>
          </w:p>
        </w:tc>
        <w:tc>
          <w:tcPr>
            <w:tcW w:w="1418"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105.736</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6.686</w:t>
            </w:r>
          </w:p>
        </w:tc>
        <w:tc>
          <w:tcPr>
            <w:tcW w:w="1418"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5.440.000</w:t>
            </w:r>
          </w:p>
        </w:tc>
        <w:tc>
          <w:tcPr>
            <w:tcW w:w="1100"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33.287</w:t>
            </w:r>
          </w:p>
        </w:tc>
        <w:tc>
          <w:tcPr>
            <w:tcW w:w="1310"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2.393</w:t>
            </w:r>
          </w:p>
        </w:tc>
        <w:tc>
          <w:tcPr>
            <w:tcW w:w="120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4.760.000</w:t>
            </w:r>
          </w:p>
        </w:tc>
        <w:tc>
          <w:tcPr>
            <w:tcW w:w="114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2.917.880</w:t>
            </w:r>
          </w:p>
        </w:tc>
        <w:tc>
          <w:tcPr>
            <w:tcW w:w="1207"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2.115</w:t>
            </w:r>
          </w:p>
        </w:tc>
        <w:tc>
          <w:tcPr>
            <w:tcW w:w="1382" w:type="dxa"/>
            <w:tcBorders>
              <w:top w:val="single" w:sz="4" w:space="0" w:color="auto"/>
              <w:left w:val="nil"/>
              <w:bottom w:val="single" w:sz="4" w:space="0" w:color="auto"/>
              <w:right w:val="single" w:sz="4" w:space="0" w:color="auto"/>
            </w:tcBorders>
            <w:shd w:val="clear" w:color="auto" w:fill="auto"/>
            <w:noWrap/>
            <w:vAlign w:val="bottom"/>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11.195</w:t>
            </w:r>
          </w:p>
        </w:tc>
      </w:tr>
      <w:tr w:rsidR="00EF0865" w:rsidRPr="00EF0865" w:rsidTr="00EF0865">
        <w:trPr>
          <w:trHeight w:val="20"/>
        </w:trPr>
        <w:tc>
          <w:tcPr>
            <w:tcW w:w="1441"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2028</w:t>
            </w:r>
          </w:p>
        </w:tc>
        <w:tc>
          <w:tcPr>
            <w:tcW w:w="141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17.620.000</w:t>
            </w:r>
          </w:p>
        </w:tc>
        <w:tc>
          <w:tcPr>
            <w:tcW w:w="1418"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107.817</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6.818</w:t>
            </w:r>
          </w:p>
        </w:tc>
        <w:tc>
          <w:tcPr>
            <w:tcW w:w="1418"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7.160.000</w:t>
            </w:r>
          </w:p>
        </w:tc>
        <w:tc>
          <w:tcPr>
            <w:tcW w:w="1100"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43.812</w:t>
            </w:r>
          </w:p>
        </w:tc>
        <w:tc>
          <w:tcPr>
            <w:tcW w:w="1310"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3.150</w:t>
            </w:r>
          </w:p>
        </w:tc>
        <w:tc>
          <w:tcPr>
            <w:tcW w:w="120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4.840.000</w:t>
            </w:r>
          </w:p>
        </w:tc>
        <w:tc>
          <w:tcPr>
            <w:tcW w:w="114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2.966.920</w:t>
            </w:r>
          </w:p>
        </w:tc>
        <w:tc>
          <w:tcPr>
            <w:tcW w:w="1207"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2.151</w:t>
            </w:r>
          </w:p>
        </w:tc>
        <w:tc>
          <w:tcPr>
            <w:tcW w:w="1382" w:type="dxa"/>
            <w:tcBorders>
              <w:top w:val="single" w:sz="4" w:space="0" w:color="auto"/>
              <w:left w:val="nil"/>
              <w:bottom w:val="single" w:sz="4" w:space="0" w:color="auto"/>
              <w:right w:val="single" w:sz="4" w:space="0" w:color="auto"/>
            </w:tcBorders>
            <w:shd w:val="clear" w:color="auto" w:fill="auto"/>
            <w:noWrap/>
            <w:vAlign w:val="bottom"/>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12.119</w:t>
            </w:r>
          </w:p>
        </w:tc>
      </w:tr>
      <w:tr w:rsidR="00EF0865" w:rsidRPr="00EF0865" w:rsidTr="00EF0865">
        <w:trPr>
          <w:trHeight w:val="20"/>
        </w:trPr>
        <w:tc>
          <w:tcPr>
            <w:tcW w:w="1441"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2029</w:t>
            </w:r>
          </w:p>
        </w:tc>
        <w:tc>
          <w:tcPr>
            <w:tcW w:w="141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17.960.000</w:t>
            </w:r>
          </w:p>
        </w:tc>
        <w:tc>
          <w:tcPr>
            <w:tcW w:w="1418"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109.897</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6.949</w:t>
            </w:r>
          </w:p>
        </w:tc>
        <w:tc>
          <w:tcPr>
            <w:tcW w:w="1418"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8.880.000</w:t>
            </w:r>
          </w:p>
        </w:tc>
        <w:tc>
          <w:tcPr>
            <w:tcW w:w="1100"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54.337</w:t>
            </w:r>
          </w:p>
        </w:tc>
        <w:tc>
          <w:tcPr>
            <w:tcW w:w="1310"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3.907</w:t>
            </w:r>
          </w:p>
        </w:tc>
        <w:tc>
          <w:tcPr>
            <w:tcW w:w="120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4.920.000</w:t>
            </w:r>
          </w:p>
        </w:tc>
        <w:tc>
          <w:tcPr>
            <w:tcW w:w="1147" w:type="dxa"/>
            <w:tcBorders>
              <w:top w:val="single" w:sz="4" w:space="0" w:color="auto"/>
              <w:left w:val="nil"/>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3.015.960</w:t>
            </w:r>
          </w:p>
        </w:tc>
        <w:tc>
          <w:tcPr>
            <w:tcW w:w="1207" w:type="dxa"/>
            <w:tcBorders>
              <w:top w:val="single" w:sz="4" w:space="0" w:color="auto"/>
              <w:left w:val="nil"/>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2.187</w:t>
            </w:r>
          </w:p>
        </w:tc>
        <w:tc>
          <w:tcPr>
            <w:tcW w:w="1382" w:type="dxa"/>
            <w:tcBorders>
              <w:top w:val="single" w:sz="4" w:space="0" w:color="auto"/>
              <w:left w:val="nil"/>
              <w:bottom w:val="single" w:sz="4" w:space="0" w:color="auto"/>
              <w:right w:val="single" w:sz="4" w:space="0" w:color="auto"/>
            </w:tcBorders>
            <w:shd w:val="clear" w:color="auto" w:fill="auto"/>
            <w:noWrap/>
            <w:vAlign w:val="bottom"/>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13.043</w:t>
            </w:r>
          </w:p>
        </w:tc>
      </w:tr>
      <w:tr w:rsidR="00EF0865" w:rsidRPr="00EF0865" w:rsidTr="00EF0865">
        <w:trPr>
          <w:trHeight w:val="20"/>
        </w:trPr>
        <w:tc>
          <w:tcPr>
            <w:tcW w:w="144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2030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18.300.000</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111.978</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7.081</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10.600.000</w:t>
            </w:r>
          </w:p>
        </w:tc>
        <w:tc>
          <w:tcPr>
            <w:tcW w:w="1100"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64.861</w:t>
            </w:r>
          </w:p>
        </w:tc>
        <w:tc>
          <w:tcPr>
            <w:tcW w:w="13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4.664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5.000.000</w:t>
            </w:r>
          </w:p>
        </w:tc>
        <w:tc>
          <w:tcPr>
            <w:tcW w:w="1147" w:type="dxa"/>
            <w:tcBorders>
              <w:top w:val="single" w:sz="4" w:space="0" w:color="auto"/>
              <w:left w:val="single" w:sz="4" w:space="0" w:color="auto"/>
              <w:bottom w:val="single" w:sz="4" w:space="0" w:color="auto"/>
              <w:right w:val="single" w:sz="4" w:space="0" w:color="auto"/>
            </w:tcBorders>
            <w:shd w:val="clear" w:color="auto" w:fill="auto"/>
            <w:hideMark/>
          </w:tcPr>
          <w:p w:rsidR="00EF0865" w:rsidRPr="00EF0865" w:rsidRDefault="00EF0865" w:rsidP="00A73276">
            <w:pPr>
              <w:spacing w:after="0" w:line="240" w:lineRule="auto"/>
              <w:jc w:val="center"/>
              <w:rPr>
                <w:rFonts w:eastAsia="Times New Roman" w:cstheme="minorHAnsi"/>
                <w:color w:val="000000"/>
                <w:sz w:val="20"/>
                <w:lang w:eastAsia="id-ID"/>
              </w:rPr>
            </w:pPr>
            <w:r w:rsidRPr="00EF0865">
              <w:rPr>
                <w:rFonts w:eastAsia="Times New Roman" w:cstheme="minorHAnsi"/>
                <w:color w:val="000000"/>
                <w:sz w:val="20"/>
                <w:lang w:eastAsia="id-ID"/>
              </w:rPr>
              <w:t>3.065.000</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2.222</w:t>
            </w:r>
          </w:p>
        </w:tc>
        <w:tc>
          <w:tcPr>
            <w:tcW w:w="13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F0865" w:rsidRPr="00EF0865" w:rsidRDefault="00EF0865" w:rsidP="00A73276">
            <w:pPr>
              <w:spacing w:after="0" w:line="240" w:lineRule="auto"/>
              <w:jc w:val="center"/>
              <w:rPr>
                <w:rFonts w:cstheme="minorHAnsi"/>
                <w:color w:val="000000"/>
                <w:sz w:val="20"/>
              </w:rPr>
            </w:pPr>
            <w:r w:rsidRPr="00EF0865">
              <w:rPr>
                <w:rFonts w:cstheme="minorHAnsi"/>
                <w:color w:val="000000"/>
                <w:sz w:val="20"/>
              </w:rPr>
              <w:t>13.967</w:t>
            </w:r>
          </w:p>
        </w:tc>
      </w:tr>
      <w:tr w:rsidR="00EF0865" w:rsidRPr="00EF0865" w:rsidTr="00EF0865">
        <w:trPr>
          <w:trHeight w:val="20"/>
        </w:trPr>
        <w:tc>
          <w:tcPr>
            <w:tcW w:w="1441" w:type="dxa"/>
            <w:tcBorders>
              <w:top w:val="single" w:sz="4" w:space="0" w:color="auto"/>
              <w:left w:val="single" w:sz="4" w:space="0" w:color="auto"/>
              <w:right w:val="single" w:sz="4" w:space="0" w:color="auto"/>
            </w:tcBorders>
            <w:shd w:val="clear" w:color="auto" w:fill="DAEEF3"/>
            <w:vAlign w:val="bottom"/>
            <w:hideMark/>
          </w:tcPr>
          <w:p w:rsidR="00EF0865" w:rsidRPr="00EF0865" w:rsidRDefault="00EF0865" w:rsidP="00A73276">
            <w:pPr>
              <w:spacing w:after="0" w:line="240" w:lineRule="auto"/>
              <w:jc w:val="center"/>
              <w:rPr>
                <w:rFonts w:eastAsia="Times New Roman" w:cstheme="minorHAnsi"/>
                <w:b/>
                <w:color w:val="000000"/>
                <w:sz w:val="20"/>
                <w:lang w:eastAsia="id-ID"/>
              </w:rPr>
            </w:pPr>
            <w:r w:rsidRPr="00EF0865">
              <w:rPr>
                <w:rFonts w:eastAsia="Times New Roman" w:cstheme="minorHAnsi"/>
                <w:b/>
                <w:color w:val="000000"/>
                <w:sz w:val="20"/>
                <w:lang w:eastAsia="id-ID"/>
              </w:rPr>
              <w:t>PROSENTASE</w:t>
            </w:r>
          </w:p>
        </w:tc>
        <w:tc>
          <w:tcPr>
            <w:tcW w:w="1417" w:type="dxa"/>
            <w:tcBorders>
              <w:top w:val="single" w:sz="4" w:space="0" w:color="auto"/>
              <w:left w:val="single" w:sz="4" w:space="0" w:color="auto"/>
              <w:bottom w:val="single" w:sz="4" w:space="0" w:color="auto"/>
              <w:right w:val="single" w:sz="4" w:space="0" w:color="auto"/>
            </w:tcBorders>
            <w:shd w:val="clear" w:color="auto" w:fill="DAEEF3"/>
            <w:vAlign w:val="bottom"/>
            <w:hideMark/>
          </w:tcPr>
          <w:p w:rsidR="00EF0865" w:rsidRPr="00EF0865" w:rsidRDefault="00EF0865" w:rsidP="00A73276">
            <w:pPr>
              <w:spacing w:after="0" w:line="240" w:lineRule="auto"/>
              <w:jc w:val="center"/>
              <w:rPr>
                <w:rFonts w:eastAsia="Times New Roman" w:cstheme="minorHAnsi"/>
                <w:b/>
                <w:color w:val="000000"/>
                <w:sz w:val="20"/>
                <w:lang w:eastAsia="id-ID"/>
              </w:rPr>
            </w:pPr>
            <w:r w:rsidRPr="00EF0865">
              <w:rPr>
                <w:rFonts w:eastAsia="Times New Roman" w:cstheme="minorHAnsi"/>
                <w:b/>
                <w:color w:val="000000"/>
                <w:sz w:val="20"/>
                <w:lang w:eastAsia="id-ID"/>
              </w:rPr>
              <w:t xml:space="preserve">54% </w:t>
            </w:r>
          </w:p>
        </w:tc>
        <w:tc>
          <w:tcPr>
            <w:tcW w:w="1418" w:type="dxa"/>
            <w:tcBorders>
              <w:top w:val="single" w:sz="4" w:space="0" w:color="auto"/>
              <w:left w:val="single" w:sz="4" w:space="0" w:color="auto"/>
              <w:bottom w:val="single" w:sz="4" w:space="0" w:color="auto"/>
              <w:right w:val="single" w:sz="4" w:space="0" w:color="auto"/>
            </w:tcBorders>
            <w:shd w:val="clear" w:color="auto" w:fill="DAEEF3"/>
            <w:hideMark/>
          </w:tcPr>
          <w:p w:rsidR="00EF0865" w:rsidRPr="00EF0865" w:rsidRDefault="00EF0865" w:rsidP="00A73276">
            <w:pPr>
              <w:spacing w:after="0" w:line="240" w:lineRule="auto"/>
              <w:jc w:val="center"/>
              <w:rPr>
                <w:rFonts w:eastAsia="Times New Roman" w:cstheme="minorHAnsi"/>
                <w:b/>
                <w:color w:val="000000"/>
                <w:sz w:val="20"/>
                <w:lang w:eastAsia="id-ID"/>
              </w:rPr>
            </w:pPr>
          </w:p>
        </w:tc>
        <w:tc>
          <w:tcPr>
            <w:tcW w:w="1275" w:type="dxa"/>
            <w:tcBorders>
              <w:top w:val="single" w:sz="4" w:space="0" w:color="auto"/>
              <w:left w:val="single" w:sz="4" w:space="0" w:color="auto"/>
              <w:bottom w:val="single" w:sz="4" w:space="0" w:color="auto"/>
              <w:right w:val="single" w:sz="4" w:space="0" w:color="auto"/>
            </w:tcBorders>
            <w:shd w:val="clear" w:color="auto" w:fill="DAEEF3"/>
            <w:vAlign w:val="center"/>
            <w:hideMark/>
          </w:tcPr>
          <w:p w:rsidR="00EF0865" w:rsidRPr="00EF0865" w:rsidRDefault="00EF0865" w:rsidP="00A73276">
            <w:pPr>
              <w:spacing w:after="0" w:line="240" w:lineRule="auto"/>
              <w:jc w:val="center"/>
              <w:rPr>
                <w:rFonts w:cstheme="minorHAnsi"/>
                <w:b/>
                <w:color w:val="000000"/>
                <w:sz w:val="20"/>
              </w:rPr>
            </w:pPr>
          </w:p>
        </w:tc>
        <w:tc>
          <w:tcPr>
            <w:tcW w:w="1418" w:type="dxa"/>
            <w:tcBorders>
              <w:top w:val="single" w:sz="4" w:space="0" w:color="auto"/>
              <w:left w:val="single" w:sz="4" w:space="0" w:color="auto"/>
              <w:bottom w:val="single" w:sz="4" w:space="0" w:color="auto"/>
              <w:right w:val="single" w:sz="4" w:space="0" w:color="auto"/>
            </w:tcBorders>
            <w:shd w:val="clear" w:color="auto" w:fill="DAEEF3"/>
            <w:vAlign w:val="bottom"/>
            <w:hideMark/>
          </w:tcPr>
          <w:p w:rsidR="00EF0865" w:rsidRPr="00EF0865" w:rsidRDefault="00EF0865" w:rsidP="00A73276">
            <w:pPr>
              <w:spacing w:after="0" w:line="240" w:lineRule="auto"/>
              <w:jc w:val="center"/>
              <w:rPr>
                <w:rFonts w:eastAsia="Times New Roman" w:cstheme="minorHAnsi"/>
                <w:b/>
                <w:color w:val="000000"/>
                <w:sz w:val="20"/>
                <w:lang w:eastAsia="id-ID"/>
              </w:rPr>
            </w:pPr>
            <w:r w:rsidRPr="00EF0865">
              <w:rPr>
                <w:rFonts w:eastAsia="Times New Roman" w:cstheme="minorHAnsi"/>
                <w:b/>
                <w:color w:val="000000"/>
                <w:sz w:val="20"/>
                <w:lang w:eastAsia="id-ID"/>
              </w:rPr>
              <w:t>31%</w:t>
            </w:r>
          </w:p>
        </w:tc>
        <w:tc>
          <w:tcPr>
            <w:tcW w:w="1100" w:type="dxa"/>
            <w:tcBorders>
              <w:top w:val="single" w:sz="4" w:space="0" w:color="auto"/>
              <w:left w:val="single" w:sz="4" w:space="0" w:color="auto"/>
              <w:bottom w:val="single" w:sz="4" w:space="0" w:color="auto"/>
              <w:right w:val="single" w:sz="4" w:space="0" w:color="auto"/>
            </w:tcBorders>
            <w:shd w:val="clear" w:color="auto" w:fill="DAEEF3"/>
            <w:hideMark/>
          </w:tcPr>
          <w:p w:rsidR="00EF0865" w:rsidRPr="00EF0865" w:rsidRDefault="00EF0865" w:rsidP="00A73276">
            <w:pPr>
              <w:spacing w:after="0" w:line="240" w:lineRule="auto"/>
              <w:jc w:val="center"/>
              <w:rPr>
                <w:rFonts w:eastAsia="Times New Roman" w:cstheme="minorHAnsi"/>
                <w:b/>
                <w:color w:val="000000"/>
                <w:sz w:val="20"/>
                <w:lang w:eastAsia="id-ID"/>
              </w:rPr>
            </w:pPr>
          </w:p>
        </w:tc>
        <w:tc>
          <w:tcPr>
            <w:tcW w:w="1310" w:type="dxa"/>
            <w:tcBorders>
              <w:top w:val="single" w:sz="4" w:space="0" w:color="auto"/>
              <w:left w:val="single" w:sz="4" w:space="0" w:color="auto"/>
              <w:bottom w:val="single" w:sz="4" w:space="0" w:color="auto"/>
              <w:right w:val="single" w:sz="4" w:space="0" w:color="auto"/>
            </w:tcBorders>
            <w:shd w:val="clear" w:color="auto" w:fill="DAEEF3"/>
            <w:vAlign w:val="center"/>
            <w:hideMark/>
          </w:tcPr>
          <w:p w:rsidR="00EF0865" w:rsidRPr="00EF0865" w:rsidRDefault="00EF0865" w:rsidP="00A73276">
            <w:pPr>
              <w:spacing w:after="0" w:line="240" w:lineRule="auto"/>
              <w:jc w:val="center"/>
              <w:rPr>
                <w:rFonts w:eastAsia="Times New Roman" w:cstheme="minorHAnsi"/>
                <w:b/>
                <w:color w:val="000000"/>
                <w:sz w:val="20"/>
                <w:lang w:eastAsia="id-ID"/>
              </w:rPr>
            </w:pPr>
          </w:p>
        </w:tc>
        <w:tc>
          <w:tcPr>
            <w:tcW w:w="1207" w:type="dxa"/>
            <w:tcBorders>
              <w:top w:val="single" w:sz="4" w:space="0" w:color="auto"/>
              <w:left w:val="single" w:sz="4" w:space="0" w:color="auto"/>
              <w:bottom w:val="single" w:sz="4" w:space="0" w:color="auto"/>
              <w:right w:val="single" w:sz="4" w:space="0" w:color="auto"/>
            </w:tcBorders>
            <w:shd w:val="clear" w:color="auto" w:fill="DAEEF3"/>
            <w:vAlign w:val="bottom"/>
            <w:hideMark/>
          </w:tcPr>
          <w:p w:rsidR="00EF0865" w:rsidRPr="00EF0865" w:rsidRDefault="00EF0865" w:rsidP="00A73276">
            <w:pPr>
              <w:spacing w:after="0" w:line="240" w:lineRule="auto"/>
              <w:jc w:val="center"/>
              <w:rPr>
                <w:rFonts w:eastAsia="Times New Roman" w:cstheme="minorHAnsi"/>
                <w:b/>
                <w:color w:val="000000"/>
                <w:sz w:val="20"/>
                <w:lang w:eastAsia="id-ID"/>
              </w:rPr>
            </w:pPr>
            <w:r w:rsidRPr="00EF0865">
              <w:rPr>
                <w:rFonts w:eastAsia="Times New Roman" w:cstheme="minorHAnsi"/>
                <w:b/>
                <w:color w:val="000000"/>
                <w:sz w:val="20"/>
                <w:lang w:eastAsia="id-ID"/>
              </w:rPr>
              <w:t>15%</w:t>
            </w:r>
          </w:p>
        </w:tc>
        <w:tc>
          <w:tcPr>
            <w:tcW w:w="1147" w:type="dxa"/>
            <w:tcBorders>
              <w:top w:val="single" w:sz="4" w:space="0" w:color="auto"/>
              <w:left w:val="single" w:sz="4" w:space="0" w:color="auto"/>
              <w:bottom w:val="single" w:sz="4" w:space="0" w:color="auto"/>
              <w:right w:val="single" w:sz="4" w:space="0" w:color="auto"/>
            </w:tcBorders>
            <w:shd w:val="clear" w:color="auto" w:fill="DAEEF3"/>
            <w:hideMark/>
          </w:tcPr>
          <w:p w:rsidR="00EF0865" w:rsidRPr="00EF0865" w:rsidRDefault="00EF0865" w:rsidP="00A73276">
            <w:pPr>
              <w:spacing w:after="0" w:line="240" w:lineRule="auto"/>
              <w:jc w:val="center"/>
              <w:rPr>
                <w:rFonts w:eastAsia="Times New Roman" w:cstheme="minorHAnsi"/>
                <w:b/>
                <w:color w:val="000000"/>
                <w:sz w:val="20"/>
                <w:lang w:eastAsia="id-ID"/>
              </w:rPr>
            </w:pPr>
          </w:p>
        </w:tc>
        <w:tc>
          <w:tcPr>
            <w:tcW w:w="1207" w:type="dxa"/>
            <w:tcBorders>
              <w:top w:val="single" w:sz="4" w:space="0" w:color="auto"/>
              <w:left w:val="single" w:sz="4" w:space="0" w:color="auto"/>
              <w:bottom w:val="single" w:sz="4" w:space="0" w:color="auto"/>
              <w:right w:val="single" w:sz="4" w:space="0" w:color="auto"/>
            </w:tcBorders>
            <w:shd w:val="clear" w:color="auto" w:fill="DAEEF3"/>
            <w:vAlign w:val="center"/>
            <w:hideMark/>
          </w:tcPr>
          <w:p w:rsidR="00EF0865" w:rsidRPr="00EF0865" w:rsidRDefault="00EF0865" w:rsidP="00A73276">
            <w:pPr>
              <w:spacing w:after="0" w:line="240" w:lineRule="auto"/>
              <w:jc w:val="center"/>
              <w:rPr>
                <w:rFonts w:cstheme="minorHAnsi"/>
                <w:b/>
                <w:color w:val="000000"/>
                <w:sz w:val="20"/>
              </w:rPr>
            </w:pPr>
          </w:p>
        </w:tc>
        <w:tc>
          <w:tcPr>
            <w:tcW w:w="1382" w:type="dxa"/>
            <w:tcBorders>
              <w:top w:val="single" w:sz="4" w:space="0" w:color="auto"/>
              <w:left w:val="single" w:sz="4" w:space="0" w:color="auto"/>
              <w:bottom w:val="single" w:sz="4" w:space="0" w:color="auto"/>
              <w:right w:val="single" w:sz="4" w:space="0" w:color="auto"/>
            </w:tcBorders>
            <w:shd w:val="clear" w:color="auto" w:fill="DAEEF3"/>
            <w:noWrap/>
            <w:vAlign w:val="bottom"/>
            <w:hideMark/>
          </w:tcPr>
          <w:p w:rsidR="00EF0865" w:rsidRPr="00EF0865" w:rsidRDefault="00EF0865" w:rsidP="00A73276">
            <w:pPr>
              <w:spacing w:after="0" w:line="240" w:lineRule="auto"/>
              <w:jc w:val="center"/>
              <w:rPr>
                <w:rFonts w:cstheme="minorHAnsi"/>
                <w:b/>
                <w:color w:val="000000"/>
                <w:sz w:val="20"/>
              </w:rPr>
            </w:pPr>
          </w:p>
        </w:tc>
      </w:tr>
      <w:tr w:rsidR="00EF0865" w:rsidRPr="00EF0865" w:rsidTr="00EF0865">
        <w:trPr>
          <w:trHeight w:val="20"/>
        </w:trPr>
        <w:tc>
          <w:tcPr>
            <w:tcW w:w="1441" w:type="dxa"/>
            <w:tcBorders>
              <w:left w:val="single" w:sz="4" w:space="0" w:color="auto"/>
              <w:bottom w:val="single" w:sz="4" w:space="0" w:color="auto"/>
              <w:right w:val="single" w:sz="4" w:space="0" w:color="auto"/>
            </w:tcBorders>
            <w:shd w:val="clear" w:color="auto" w:fill="DAEEF3"/>
            <w:vAlign w:val="bottom"/>
            <w:hideMark/>
          </w:tcPr>
          <w:p w:rsidR="00EF0865" w:rsidRPr="00EF0865" w:rsidRDefault="00EF0865" w:rsidP="00A73276">
            <w:pPr>
              <w:spacing w:after="0" w:line="240" w:lineRule="auto"/>
              <w:jc w:val="center"/>
              <w:rPr>
                <w:rFonts w:eastAsia="Times New Roman" w:cstheme="minorHAnsi"/>
                <w:b/>
                <w:color w:val="000000"/>
                <w:sz w:val="20"/>
                <w:lang w:eastAsia="id-ID"/>
              </w:rPr>
            </w:pPr>
          </w:p>
        </w:tc>
        <w:tc>
          <w:tcPr>
            <w:tcW w:w="1417" w:type="dxa"/>
            <w:tcBorders>
              <w:top w:val="single" w:sz="4" w:space="0" w:color="auto"/>
              <w:left w:val="single" w:sz="4" w:space="0" w:color="auto"/>
              <w:bottom w:val="single" w:sz="4" w:space="0" w:color="auto"/>
              <w:right w:val="single" w:sz="4" w:space="0" w:color="auto"/>
            </w:tcBorders>
            <w:shd w:val="clear" w:color="auto" w:fill="DAEEF3"/>
            <w:vAlign w:val="bottom"/>
            <w:hideMark/>
          </w:tcPr>
          <w:p w:rsidR="00EF0865" w:rsidRPr="00EF0865" w:rsidRDefault="00EF0865" w:rsidP="00A73276">
            <w:pPr>
              <w:spacing w:after="0" w:line="240" w:lineRule="auto"/>
              <w:jc w:val="center"/>
              <w:rPr>
                <w:rFonts w:eastAsia="Times New Roman" w:cstheme="minorHAnsi"/>
                <w:b/>
                <w:color w:val="000000"/>
                <w:sz w:val="20"/>
                <w:lang w:eastAsia="id-ID"/>
              </w:rPr>
            </w:pPr>
          </w:p>
        </w:tc>
        <w:tc>
          <w:tcPr>
            <w:tcW w:w="1418" w:type="dxa"/>
            <w:tcBorders>
              <w:top w:val="single" w:sz="4" w:space="0" w:color="auto"/>
              <w:left w:val="single" w:sz="4" w:space="0" w:color="auto"/>
              <w:bottom w:val="single" w:sz="4" w:space="0" w:color="auto"/>
              <w:right w:val="single" w:sz="4" w:space="0" w:color="auto"/>
            </w:tcBorders>
            <w:shd w:val="clear" w:color="auto" w:fill="DAEEF3"/>
            <w:hideMark/>
          </w:tcPr>
          <w:p w:rsidR="00EF0865" w:rsidRPr="00EF0865" w:rsidRDefault="00EF0865" w:rsidP="00A73276">
            <w:pPr>
              <w:spacing w:after="0" w:line="240" w:lineRule="auto"/>
              <w:jc w:val="center"/>
              <w:rPr>
                <w:rFonts w:eastAsia="Times New Roman" w:cstheme="minorHAnsi"/>
                <w:b/>
                <w:color w:val="000000"/>
                <w:sz w:val="20"/>
                <w:lang w:eastAsia="id-ID"/>
              </w:rPr>
            </w:pPr>
          </w:p>
        </w:tc>
        <w:tc>
          <w:tcPr>
            <w:tcW w:w="1275" w:type="dxa"/>
            <w:tcBorders>
              <w:top w:val="single" w:sz="4" w:space="0" w:color="auto"/>
              <w:left w:val="single" w:sz="4" w:space="0" w:color="auto"/>
              <w:bottom w:val="single" w:sz="4" w:space="0" w:color="auto"/>
              <w:right w:val="single" w:sz="4" w:space="0" w:color="auto"/>
            </w:tcBorders>
            <w:shd w:val="clear" w:color="auto" w:fill="DAEEF3"/>
            <w:vAlign w:val="center"/>
            <w:hideMark/>
          </w:tcPr>
          <w:p w:rsidR="00EF0865" w:rsidRPr="00EF0865" w:rsidRDefault="00EF0865" w:rsidP="00A73276">
            <w:pPr>
              <w:spacing w:after="0" w:line="240" w:lineRule="auto"/>
              <w:jc w:val="center"/>
              <w:rPr>
                <w:rFonts w:cstheme="minorHAnsi"/>
                <w:b/>
                <w:color w:val="000000"/>
                <w:sz w:val="20"/>
              </w:rPr>
            </w:pPr>
            <w:r w:rsidRPr="00EF0865">
              <w:rPr>
                <w:rFonts w:cstheme="minorHAnsi"/>
                <w:b/>
                <w:color w:val="000000"/>
                <w:sz w:val="20"/>
              </w:rPr>
              <w:t>51 %</w:t>
            </w:r>
          </w:p>
        </w:tc>
        <w:tc>
          <w:tcPr>
            <w:tcW w:w="1418" w:type="dxa"/>
            <w:tcBorders>
              <w:top w:val="single" w:sz="4" w:space="0" w:color="auto"/>
              <w:left w:val="single" w:sz="4" w:space="0" w:color="auto"/>
              <w:bottom w:val="single" w:sz="4" w:space="0" w:color="auto"/>
              <w:right w:val="single" w:sz="4" w:space="0" w:color="auto"/>
            </w:tcBorders>
            <w:shd w:val="clear" w:color="auto" w:fill="DAEEF3"/>
            <w:vAlign w:val="bottom"/>
            <w:hideMark/>
          </w:tcPr>
          <w:p w:rsidR="00EF0865" w:rsidRPr="00EF0865" w:rsidRDefault="00EF0865" w:rsidP="00A73276">
            <w:pPr>
              <w:spacing w:after="0" w:line="240" w:lineRule="auto"/>
              <w:jc w:val="center"/>
              <w:rPr>
                <w:rFonts w:eastAsia="Times New Roman" w:cstheme="minorHAnsi"/>
                <w:b/>
                <w:color w:val="000000"/>
                <w:sz w:val="20"/>
                <w:lang w:eastAsia="id-ID"/>
              </w:rPr>
            </w:pPr>
          </w:p>
        </w:tc>
        <w:tc>
          <w:tcPr>
            <w:tcW w:w="1100" w:type="dxa"/>
            <w:tcBorders>
              <w:top w:val="single" w:sz="4" w:space="0" w:color="auto"/>
              <w:left w:val="single" w:sz="4" w:space="0" w:color="auto"/>
              <w:bottom w:val="single" w:sz="4" w:space="0" w:color="auto"/>
              <w:right w:val="single" w:sz="4" w:space="0" w:color="auto"/>
            </w:tcBorders>
            <w:shd w:val="clear" w:color="auto" w:fill="DAEEF3"/>
            <w:hideMark/>
          </w:tcPr>
          <w:p w:rsidR="00EF0865" w:rsidRPr="00EF0865" w:rsidRDefault="00EF0865" w:rsidP="00A73276">
            <w:pPr>
              <w:spacing w:after="0" w:line="240" w:lineRule="auto"/>
              <w:jc w:val="center"/>
              <w:rPr>
                <w:rFonts w:eastAsia="Times New Roman" w:cstheme="minorHAnsi"/>
                <w:b/>
                <w:color w:val="000000"/>
                <w:sz w:val="20"/>
                <w:lang w:eastAsia="id-ID"/>
              </w:rPr>
            </w:pPr>
          </w:p>
        </w:tc>
        <w:tc>
          <w:tcPr>
            <w:tcW w:w="1310" w:type="dxa"/>
            <w:tcBorders>
              <w:top w:val="single" w:sz="4" w:space="0" w:color="auto"/>
              <w:left w:val="single" w:sz="4" w:space="0" w:color="auto"/>
              <w:bottom w:val="single" w:sz="4" w:space="0" w:color="auto"/>
              <w:right w:val="single" w:sz="4" w:space="0" w:color="auto"/>
            </w:tcBorders>
            <w:shd w:val="clear" w:color="auto" w:fill="DAEEF3"/>
            <w:vAlign w:val="center"/>
            <w:hideMark/>
          </w:tcPr>
          <w:p w:rsidR="00EF0865" w:rsidRPr="00EF0865" w:rsidRDefault="00EF0865" w:rsidP="00A73276">
            <w:pPr>
              <w:spacing w:after="0" w:line="240" w:lineRule="auto"/>
              <w:jc w:val="center"/>
              <w:rPr>
                <w:rFonts w:eastAsia="Times New Roman" w:cstheme="minorHAnsi"/>
                <w:b/>
                <w:color w:val="000000"/>
                <w:sz w:val="20"/>
                <w:lang w:eastAsia="id-ID"/>
              </w:rPr>
            </w:pPr>
            <w:r w:rsidRPr="00EF0865">
              <w:rPr>
                <w:rFonts w:eastAsia="Times New Roman" w:cstheme="minorHAnsi"/>
                <w:b/>
                <w:color w:val="000000"/>
                <w:sz w:val="20"/>
                <w:lang w:eastAsia="id-ID"/>
              </w:rPr>
              <w:t>33%</w:t>
            </w:r>
          </w:p>
        </w:tc>
        <w:tc>
          <w:tcPr>
            <w:tcW w:w="1207" w:type="dxa"/>
            <w:tcBorders>
              <w:top w:val="single" w:sz="4" w:space="0" w:color="auto"/>
              <w:left w:val="single" w:sz="4" w:space="0" w:color="auto"/>
              <w:bottom w:val="single" w:sz="4" w:space="0" w:color="auto"/>
              <w:right w:val="single" w:sz="4" w:space="0" w:color="auto"/>
            </w:tcBorders>
            <w:shd w:val="clear" w:color="auto" w:fill="DAEEF3"/>
            <w:vAlign w:val="bottom"/>
            <w:hideMark/>
          </w:tcPr>
          <w:p w:rsidR="00EF0865" w:rsidRPr="00EF0865" w:rsidRDefault="00EF0865" w:rsidP="00A73276">
            <w:pPr>
              <w:spacing w:after="0" w:line="240" w:lineRule="auto"/>
              <w:jc w:val="center"/>
              <w:rPr>
                <w:rFonts w:eastAsia="Times New Roman" w:cstheme="minorHAnsi"/>
                <w:b/>
                <w:color w:val="000000"/>
                <w:sz w:val="20"/>
                <w:lang w:eastAsia="id-ID"/>
              </w:rPr>
            </w:pPr>
          </w:p>
        </w:tc>
        <w:tc>
          <w:tcPr>
            <w:tcW w:w="1147" w:type="dxa"/>
            <w:tcBorders>
              <w:top w:val="single" w:sz="4" w:space="0" w:color="auto"/>
              <w:left w:val="single" w:sz="4" w:space="0" w:color="auto"/>
              <w:bottom w:val="single" w:sz="4" w:space="0" w:color="auto"/>
              <w:right w:val="single" w:sz="4" w:space="0" w:color="auto"/>
            </w:tcBorders>
            <w:shd w:val="clear" w:color="auto" w:fill="DAEEF3"/>
            <w:hideMark/>
          </w:tcPr>
          <w:p w:rsidR="00EF0865" w:rsidRPr="00EF0865" w:rsidRDefault="00EF0865" w:rsidP="00A73276">
            <w:pPr>
              <w:spacing w:after="0" w:line="240" w:lineRule="auto"/>
              <w:jc w:val="center"/>
              <w:rPr>
                <w:rFonts w:eastAsia="Times New Roman" w:cstheme="minorHAnsi"/>
                <w:b/>
                <w:color w:val="000000"/>
                <w:sz w:val="20"/>
                <w:lang w:eastAsia="id-ID"/>
              </w:rPr>
            </w:pPr>
          </w:p>
        </w:tc>
        <w:tc>
          <w:tcPr>
            <w:tcW w:w="1207" w:type="dxa"/>
            <w:tcBorders>
              <w:top w:val="single" w:sz="4" w:space="0" w:color="auto"/>
              <w:left w:val="single" w:sz="4" w:space="0" w:color="auto"/>
              <w:bottom w:val="single" w:sz="4" w:space="0" w:color="auto"/>
              <w:right w:val="single" w:sz="4" w:space="0" w:color="auto"/>
            </w:tcBorders>
            <w:shd w:val="clear" w:color="auto" w:fill="DAEEF3"/>
            <w:vAlign w:val="center"/>
            <w:hideMark/>
          </w:tcPr>
          <w:p w:rsidR="00EF0865" w:rsidRPr="00EF0865" w:rsidRDefault="00EF0865" w:rsidP="00A73276">
            <w:pPr>
              <w:spacing w:after="0" w:line="240" w:lineRule="auto"/>
              <w:jc w:val="center"/>
              <w:rPr>
                <w:rFonts w:cstheme="minorHAnsi"/>
                <w:b/>
                <w:color w:val="000000"/>
                <w:sz w:val="20"/>
              </w:rPr>
            </w:pPr>
            <w:r w:rsidRPr="00EF0865">
              <w:rPr>
                <w:rFonts w:cstheme="minorHAnsi"/>
                <w:b/>
                <w:color w:val="000000"/>
                <w:sz w:val="20"/>
              </w:rPr>
              <w:t>16%</w:t>
            </w:r>
          </w:p>
        </w:tc>
        <w:tc>
          <w:tcPr>
            <w:tcW w:w="1382" w:type="dxa"/>
            <w:tcBorders>
              <w:top w:val="single" w:sz="4" w:space="0" w:color="auto"/>
              <w:left w:val="single" w:sz="4" w:space="0" w:color="auto"/>
              <w:bottom w:val="single" w:sz="4" w:space="0" w:color="auto"/>
              <w:right w:val="single" w:sz="4" w:space="0" w:color="auto"/>
            </w:tcBorders>
            <w:shd w:val="clear" w:color="auto" w:fill="DAEEF3"/>
            <w:noWrap/>
            <w:vAlign w:val="bottom"/>
            <w:hideMark/>
          </w:tcPr>
          <w:p w:rsidR="00EF0865" w:rsidRPr="00EF0865" w:rsidRDefault="00EF0865" w:rsidP="00A73276">
            <w:pPr>
              <w:spacing w:after="0" w:line="240" w:lineRule="auto"/>
              <w:jc w:val="center"/>
              <w:rPr>
                <w:rFonts w:cstheme="minorHAnsi"/>
                <w:b/>
                <w:color w:val="000000"/>
                <w:sz w:val="20"/>
              </w:rPr>
            </w:pPr>
          </w:p>
        </w:tc>
      </w:tr>
    </w:tbl>
    <w:p w:rsidR="00EF0865" w:rsidRPr="00EF0865" w:rsidRDefault="00EF0865" w:rsidP="00400D9F">
      <w:pPr>
        <w:spacing w:line="360" w:lineRule="auto"/>
        <w:jc w:val="both"/>
        <w:rPr>
          <w:sz w:val="20"/>
        </w:rPr>
      </w:pPr>
      <w:r>
        <w:rPr>
          <w:sz w:val="20"/>
        </w:rPr>
        <w:t xml:space="preserve">Sumber: </w:t>
      </w:r>
      <w:r w:rsidRPr="00EF0865">
        <w:rPr>
          <w:sz w:val="20"/>
        </w:rPr>
        <w:t>Konsumsi Energi dari Perencanaan Energi Daerah, PUSDATIM Kementerian ESDM, 2008, dan Emisi CO2ey dari hasil perhitungan, 2016</w:t>
      </w:r>
    </w:p>
    <w:p w:rsidR="00EF0865" w:rsidRDefault="00EF0865" w:rsidP="00400D9F">
      <w:pPr>
        <w:spacing w:line="360" w:lineRule="auto"/>
        <w:jc w:val="both"/>
        <w:rPr>
          <w:rFonts w:cstheme="minorHAnsi"/>
          <w:b/>
          <w:bCs/>
          <w:color w:val="000000"/>
        </w:rPr>
        <w:sectPr w:rsidR="00EF0865" w:rsidSect="00EF0865">
          <w:headerReference w:type="default" r:id="rId66"/>
          <w:footerReference w:type="default" r:id="rId67"/>
          <w:pgSz w:w="16838" w:h="11906" w:orient="landscape"/>
          <w:pgMar w:top="1440" w:right="1440" w:bottom="1440" w:left="1440" w:header="708" w:footer="708" w:gutter="0"/>
          <w:cols w:space="708"/>
          <w:docGrid w:linePitch="360"/>
        </w:sectPr>
      </w:pPr>
      <w:r>
        <w:rPr>
          <w:b/>
        </w:rPr>
        <w:t xml:space="preserve"> </w:t>
      </w:r>
    </w:p>
    <w:p w:rsidR="00EF0865" w:rsidRPr="00EF0865" w:rsidRDefault="00EF0865" w:rsidP="00EF0865">
      <w:pPr>
        <w:pStyle w:val="ListNumber5"/>
        <w:numPr>
          <w:ilvl w:val="0"/>
          <w:numId w:val="27"/>
        </w:numPr>
        <w:tabs>
          <w:tab w:val="left" w:pos="8647"/>
        </w:tabs>
        <w:spacing w:after="0" w:line="360" w:lineRule="auto"/>
        <w:ind w:left="426" w:hanging="426"/>
        <w:contextualSpacing w:val="0"/>
        <w:jc w:val="both"/>
        <w:rPr>
          <w:rFonts w:asciiTheme="majorHAnsi" w:hAnsiTheme="majorHAnsi" w:cstheme="minorHAnsi"/>
          <w:b/>
          <w:color w:val="000000"/>
          <w:lang w:val="en-US"/>
        </w:rPr>
      </w:pPr>
      <w:r w:rsidRPr="00EF0865">
        <w:rPr>
          <w:rFonts w:asciiTheme="majorHAnsi" w:hAnsiTheme="majorHAnsi" w:cstheme="minorHAnsi"/>
          <w:b/>
          <w:color w:val="000000"/>
        </w:rPr>
        <w:lastRenderedPageBreak/>
        <w:t>BaU baseline emisi CO</w:t>
      </w:r>
      <w:r w:rsidRPr="00EF0865">
        <w:rPr>
          <w:rFonts w:asciiTheme="majorHAnsi" w:hAnsiTheme="majorHAnsi" w:cstheme="minorHAnsi"/>
          <w:b/>
          <w:color w:val="000000"/>
          <w:vertAlign w:val="subscript"/>
        </w:rPr>
        <w:t>2</w:t>
      </w:r>
      <w:r w:rsidRPr="00EF0865">
        <w:rPr>
          <w:rFonts w:asciiTheme="majorHAnsi" w:hAnsiTheme="majorHAnsi" w:cstheme="minorHAnsi"/>
          <w:b/>
          <w:color w:val="000000"/>
        </w:rPr>
        <w:t xml:space="preserve">eq dari  Kebutuhan Energi untuk </w:t>
      </w:r>
      <w:r w:rsidRPr="00EF0865">
        <w:rPr>
          <w:rFonts w:asciiTheme="majorHAnsi" w:hAnsiTheme="majorHAnsi" w:cstheme="minorHAnsi"/>
          <w:b/>
          <w:color w:val="000000"/>
          <w:lang w:val="en-US"/>
        </w:rPr>
        <w:t>Komersial</w:t>
      </w:r>
    </w:p>
    <w:p w:rsidR="00EF0865" w:rsidRPr="00EF0865" w:rsidRDefault="00EF0865" w:rsidP="00EF0865">
      <w:pPr>
        <w:pStyle w:val="Default"/>
        <w:autoSpaceDE/>
        <w:autoSpaceDN/>
        <w:adjustRightInd/>
        <w:spacing w:line="360" w:lineRule="auto"/>
        <w:ind w:left="284"/>
        <w:jc w:val="both"/>
        <w:rPr>
          <w:rFonts w:asciiTheme="majorHAnsi" w:hAnsiTheme="majorHAnsi" w:cstheme="minorHAnsi"/>
          <w:sz w:val="22"/>
          <w:szCs w:val="22"/>
        </w:rPr>
      </w:pPr>
    </w:p>
    <w:p w:rsidR="00EF0865" w:rsidRDefault="00EF0865" w:rsidP="00EF0865">
      <w:pPr>
        <w:pStyle w:val="BodyText"/>
        <w:keepNext w:val="0"/>
        <w:rPr>
          <w:rFonts w:asciiTheme="majorHAnsi" w:hAnsiTheme="majorHAnsi" w:cstheme="minorHAnsi"/>
          <w:color w:val="000000"/>
        </w:rPr>
      </w:pPr>
      <w:r w:rsidRPr="00EF0865">
        <w:rPr>
          <w:rFonts w:asciiTheme="majorHAnsi" w:hAnsiTheme="majorHAnsi" w:cstheme="minorHAnsi"/>
          <w:color w:val="000000"/>
          <w:lang w:val="en-US"/>
        </w:rPr>
        <w:t xml:space="preserve">Sektor ini meliputi seluruh kegiatan pemakaian energi pada pertokoan, penginapan, rumah makan, jasa keuangan, jasa hiburan dan jasa sosial. Pada </w:t>
      </w:r>
      <w:r w:rsidR="00AC2643">
        <w:rPr>
          <w:rFonts w:asciiTheme="majorHAnsi" w:hAnsiTheme="majorHAnsi" w:cstheme="minorHAnsi"/>
          <w:b/>
          <w:color w:val="000000"/>
          <w:lang w:val="en-US"/>
        </w:rPr>
        <w:t xml:space="preserve">Tabel </w:t>
      </w:r>
      <w:r w:rsidR="00AC2643">
        <w:rPr>
          <w:rFonts w:asciiTheme="majorHAnsi" w:hAnsiTheme="majorHAnsi" w:cstheme="minorHAnsi"/>
          <w:b/>
          <w:color w:val="000000"/>
        </w:rPr>
        <w:t>2</w:t>
      </w:r>
      <w:r w:rsidRPr="00EF0865">
        <w:rPr>
          <w:rFonts w:asciiTheme="majorHAnsi" w:hAnsiTheme="majorHAnsi" w:cstheme="minorHAnsi"/>
          <w:b/>
          <w:color w:val="000000"/>
          <w:lang w:val="en-US"/>
        </w:rPr>
        <w:t>.</w:t>
      </w:r>
      <w:r w:rsidR="00AC2643">
        <w:rPr>
          <w:rFonts w:asciiTheme="majorHAnsi" w:hAnsiTheme="majorHAnsi" w:cstheme="minorHAnsi"/>
          <w:b/>
          <w:color w:val="000000"/>
        </w:rPr>
        <w:t>50</w:t>
      </w:r>
      <w:r>
        <w:rPr>
          <w:rFonts w:asciiTheme="majorHAnsi" w:hAnsiTheme="majorHAnsi" w:cstheme="minorHAnsi"/>
          <w:b/>
          <w:color w:val="000000"/>
        </w:rPr>
        <w:t xml:space="preserve"> </w:t>
      </w:r>
      <w:r w:rsidRPr="00EF0865">
        <w:rPr>
          <w:rFonts w:asciiTheme="majorHAnsi" w:hAnsiTheme="majorHAnsi" w:cstheme="minorHAnsi"/>
          <w:color w:val="000000"/>
          <w:lang w:val="en-US"/>
        </w:rPr>
        <w:t>terlihat kebutuhan energi untuk sektor komersial, pada skenario dasar/BaU di tahun 20</w:t>
      </w:r>
      <w:r w:rsidRPr="00EF0865">
        <w:rPr>
          <w:rFonts w:asciiTheme="majorHAnsi" w:hAnsiTheme="majorHAnsi" w:cstheme="minorHAnsi"/>
          <w:color w:val="000000"/>
        </w:rPr>
        <w:t>10</w:t>
      </w:r>
      <w:r w:rsidRPr="00EF0865">
        <w:rPr>
          <w:rFonts w:asciiTheme="majorHAnsi" w:hAnsiTheme="majorHAnsi" w:cstheme="minorHAnsi"/>
          <w:color w:val="000000"/>
          <w:lang w:val="en-US"/>
        </w:rPr>
        <w:t>, pemakaian energi untuk sektor ini adalah sebesar</w:t>
      </w:r>
      <w:r w:rsidRPr="00EF0865">
        <w:rPr>
          <w:rFonts w:asciiTheme="majorHAnsi" w:hAnsiTheme="majorHAnsi" w:cstheme="minorHAnsi"/>
          <w:color w:val="000000"/>
        </w:rPr>
        <w:t xml:space="preserve"> 18</w:t>
      </w:r>
      <w:r w:rsidRPr="00EF0865">
        <w:rPr>
          <w:rFonts w:asciiTheme="majorHAnsi" w:hAnsiTheme="majorHAnsi" w:cstheme="minorHAnsi"/>
          <w:color w:val="000000"/>
          <w:lang w:val="en-US"/>
        </w:rPr>
        <w:t xml:space="preserve"> Juta SBM dan diperkirakan akan meningkat menjadi </w:t>
      </w:r>
      <w:r w:rsidRPr="00EF0865">
        <w:rPr>
          <w:rFonts w:asciiTheme="majorHAnsi" w:hAnsiTheme="majorHAnsi" w:cstheme="minorHAnsi"/>
          <w:color w:val="000000"/>
        </w:rPr>
        <w:t xml:space="preserve">40,7 </w:t>
      </w:r>
      <w:r w:rsidRPr="00EF0865">
        <w:rPr>
          <w:rFonts w:asciiTheme="majorHAnsi" w:hAnsiTheme="majorHAnsi" w:cstheme="minorHAnsi"/>
          <w:color w:val="000000"/>
          <w:lang w:val="en-US"/>
        </w:rPr>
        <w:t xml:space="preserve">Juta SBM pada tahun 2020, dan terus meningkat </w:t>
      </w:r>
      <w:r w:rsidRPr="00EF0865">
        <w:rPr>
          <w:rFonts w:asciiTheme="majorHAnsi" w:hAnsiTheme="majorHAnsi" w:cstheme="minorHAnsi"/>
          <w:color w:val="000000"/>
        </w:rPr>
        <w:t xml:space="preserve">lebih dari </w:t>
      </w:r>
      <w:r w:rsidRPr="00EF0865">
        <w:rPr>
          <w:rFonts w:asciiTheme="majorHAnsi" w:hAnsiTheme="majorHAnsi" w:cstheme="minorHAnsi"/>
          <w:color w:val="000000"/>
          <w:lang w:val="en-US"/>
        </w:rPr>
        <w:t xml:space="preserve">dua kali lipatnya menjadi </w:t>
      </w:r>
      <w:r w:rsidRPr="00EF0865">
        <w:rPr>
          <w:rFonts w:asciiTheme="majorHAnsi" w:hAnsiTheme="majorHAnsi" w:cstheme="minorHAnsi"/>
          <w:color w:val="000000"/>
        </w:rPr>
        <w:t>92</w:t>
      </w:r>
      <w:r>
        <w:rPr>
          <w:rFonts w:asciiTheme="majorHAnsi" w:hAnsiTheme="majorHAnsi" w:cstheme="minorHAnsi"/>
          <w:color w:val="000000"/>
        </w:rPr>
        <w:t xml:space="preserve"> </w:t>
      </w:r>
      <w:r w:rsidRPr="00EF0865">
        <w:rPr>
          <w:rFonts w:asciiTheme="majorHAnsi" w:hAnsiTheme="majorHAnsi" w:cstheme="minorHAnsi"/>
          <w:color w:val="000000"/>
          <w:lang w:val="en-US"/>
        </w:rPr>
        <w:t>Juta SBM pada tahun 2030 dengan rata-rata pertu</w:t>
      </w:r>
      <w:r>
        <w:rPr>
          <w:rFonts w:asciiTheme="majorHAnsi" w:hAnsiTheme="majorHAnsi" w:cstheme="minorHAnsi"/>
          <w:color w:val="000000"/>
          <w:lang w:val="en-US"/>
        </w:rPr>
        <w:t>mbuhan sebesar 6</w:t>
      </w:r>
      <w:r>
        <w:rPr>
          <w:rFonts w:asciiTheme="majorHAnsi" w:hAnsiTheme="majorHAnsi" w:cstheme="minorHAnsi"/>
          <w:color w:val="000000"/>
        </w:rPr>
        <w:t>,</w:t>
      </w:r>
      <w:r w:rsidRPr="00EF0865">
        <w:rPr>
          <w:rFonts w:asciiTheme="majorHAnsi" w:hAnsiTheme="majorHAnsi" w:cstheme="minorHAnsi"/>
          <w:color w:val="000000"/>
          <w:lang w:val="en-US"/>
        </w:rPr>
        <w:t>10 % per tahun</w:t>
      </w:r>
      <w:r w:rsidRPr="00EF0865">
        <w:rPr>
          <w:rFonts w:asciiTheme="majorHAnsi" w:hAnsiTheme="majorHAnsi" w:cstheme="minorHAnsi"/>
          <w:color w:val="000000"/>
        </w:rPr>
        <w:t xml:space="preserve">, dengan konsumsi terbanyak adalah </w:t>
      </w:r>
      <w:r w:rsidRPr="00EF0865">
        <w:rPr>
          <w:rFonts w:asciiTheme="majorHAnsi" w:hAnsiTheme="majorHAnsi" w:cstheme="minorHAnsi"/>
          <w:color w:val="000000"/>
          <w:lang w:val="en-US"/>
        </w:rPr>
        <w:t xml:space="preserve">minyak tanah dan solar. </w:t>
      </w:r>
    </w:p>
    <w:p w:rsidR="00EF0865" w:rsidRPr="00EF0865" w:rsidRDefault="00EF0865" w:rsidP="00EF0865">
      <w:pPr>
        <w:pStyle w:val="BodyText"/>
        <w:keepNext w:val="0"/>
        <w:spacing w:after="0"/>
        <w:rPr>
          <w:rFonts w:asciiTheme="majorHAnsi" w:hAnsiTheme="majorHAnsi" w:cstheme="minorHAnsi"/>
          <w:color w:val="000000"/>
          <w:lang w:val="en-US"/>
        </w:rPr>
      </w:pPr>
      <w:r w:rsidRPr="00EF0865">
        <w:rPr>
          <w:rFonts w:asciiTheme="majorHAnsi" w:hAnsiTheme="majorHAnsi" w:cstheme="minorHAnsi"/>
        </w:rPr>
        <w:t xml:space="preserve">Perkiraan </w:t>
      </w:r>
      <w:r w:rsidRPr="00EF0865">
        <w:rPr>
          <w:rFonts w:asciiTheme="majorHAnsi" w:hAnsiTheme="majorHAnsi" w:cstheme="minorHAnsi"/>
          <w:lang w:val="en-US"/>
        </w:rPr>
        <w:t>e</w:t>
      </w:r>
      <w:r w:rsidRPr="00EF0865">
        <w:rPr>
          <w:rFonts w:asciiTheme="majorHAnsi" w:hAnsiTheme="majorHAnsi" w:cstheme="minorHAnsi"/>
        </w:rPr>
        <w:t>misi CO</w:t>
      </w:r>
      <w:r w:rsidRPr="00EF0865">
        <w:rPr>
          <w:rFonts w:asciiTheme="majorHAnsi" w:hAnsiTheme="majorHAnsi" w:cstheme="minorHAnsi"/>
          <w:vertAlign w:val="subscript"/>
        </w:rPr>
        <w:t>2</w:t>
      </w:r>
      <w:r w:rsidRPr="00EF0865">
        <w:rPr>
          <w:rFonts w:asciiTheme="majorHAnsi" w:hAnsiTheme="majorHAnsi" w:cstheme="minorHAnsi"/>
        </w:rPr>
        <w:t xml:space="preserve"> dari </w:t>
      </w:r>
      <w:r w:rsidRPr="00EF0865">
        <w:rPr>
          <w:rFonts w:asciiTheme="majorHAnsi" w:hAnsiTheme="majorHAnsi" w:cstheme="minorHAnsi"/>
          <w:lang w:val="en-US"/>
        </w:rPr>
        <w:t>s</w:t>
      </w:r>
      <w:r w:rsidRPr="00EF0865">
        <w:rPr>
          <w:rFonts w:asciiTheme="majorHAnsi" w:hAnsiTheme="majorHAnsi" w:cstheme="minorHAnsi"/>
        </w:rPr>
        <w:t xml:space="preserve">ektor </w:t>
      </w:r>
      <w:r w:rsidRPr="00EF0865">
        <w:rPr>
          <w:rFonts w:asciiTheme="majorHAnsi" w:hAnsiTheme="majorHAnsi" w:cstheme="minorHAnsi"/>
          <w:lang w:val="en-US"/>
        </w:rPr>
        <w:t>komersial</w:t>
      </w:r>
      <w:r w:rsidRPr="00EF0865">
        <w:rPr>
          <w:rFonts w:asciiTheme="majorHAnsi" w:hAnsiTheme="majorHAnsi" w:cstheme="minorHAnsi"/>
        </w:rPr>
        <w:t>, 2000 – 2030 dapat dilihat pada</w:t>
      </w:r>
      <w:r w:rsidRPr="00EF0865">
        <w:rPr>
          <w:rFonts w:asciiTheme="majorHAnsi" w:hAnsiTheme="majorHAnsi" w:cstheme="minorHAnsi"/>
          <w:b/>
        </w:rPr>
        <w:t xml:space="preserve"> Gambar </w:t>
      </w:r>
      <w:r w:rsidRPr="00EF0865">
        <w:rPr>
          <w:rFonts w:asciiTheme="majorHAnsi" w:hAnsiTheme="majorHAnsi" w:cstheme="minorHAnsi"/>
          <w:b/>
          <w:lang w:val="en-US"/>
        </w:rPr>
        <w:t>2.</w:t>
      </w:r>
      <w:r w:rsidR="001C4139">
        <w:rPr>
          <w:rFonts w:asciiTheme="majorHAnsi" w:hAnsiTheme="majorHAnsi" w:cstheme="minorHAnsi"/>
          <w:b/>
        </w:rPr>
        <w:t>46</w:t>
      </w:r>
      <w:r w:rsidRPr="00EF0865">
        <w:rPr>
          <w:rFonts w:asciiTheme="majorHAnsi" w:hAnsiTheme="majorHAnsi" w:cstheme="minorHAnsi"/>
          <w:b/>
          <w:lang w:val="en-US"/>
        </w:rPr>
        <w:t>.</w:t>
      </w:r>
    </w:p>
    <w:p w:rsidR="00EF0865" w:rsidRPr="00EF0865" w:rsidRDefault="00EF0865" w:rsidP="00EF0865">
      <w:pPr>
        <w:spacing w:after="0" w:line="360" w:lineRule="auto"/>
        <w:jc w:val="both"/>
        <w:rPr>
          <w:rFonts w:cstheme="minorHAnsi"/>
          <w:b/>
          <w:color w:val="000000"/>
          <w:lang w:val="en-US"/>
        </w:rPr>
      </w:pPr>
    </w:p>
    <w:p w:rsidR="00EF0865" w:rsidRPr="00EF0865" w:rsidRDefault="00EF0865" w:rsidP="003A050C">
      <w:pPr>
        <w:pStyle w:val="Default"/>
        <w:tabs>
          <w:tab w:val="left" w:pos="8647"/>
        </w:tabs>
        <w:spacing w:line="276" w:lineRule="auto"/>
        <w:contextualSpacing/>
        <w:jc w:val="both"/>
        <w:rPr>
          <w:rFonts w:asciiTheme="majorHAnsi" w:hAnsiTheme="majorHAnsi" w:cstheme="minorHAnsi"/>
          <w:sz w:val="22"/>
          <w:szCs w:val="22"/>
          <w:lang w:val="en-US"/>
        </w:rPr>
      </w:pPr>
      <w:r w:rsidRPr="00EF0865">
        <w:rPr>
          <w:rFonts w:asciiTheme="majorHAnsi" w:hAnsiTheme="majorHAnsi" w:cstheme="minorHAnsi"/>
          <w:noProof/>
          <w:sz w:val="22"/>
          <w:szCs w:val="22"/>
        </w:rPr>
        <w:drawing>
          <wp:inline distT="0" distB="0" distL="0" distR="0" wp14:anchorId="6C47CA9F" wp14:editId="19352482">
            <wp:extent cx="5703570" cy="4057650"/>
            <wp:effectExtent l="0" t="0" r="11430" b="19050"/>
            <wp:docPr id="25" name="Chart 26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EF0865" w:rsidRPr="00EF0865" w:rsidRDefault="00EF0865" w:rsidP="00EF0865">
      <w:pPr>
        <w:spacing w:after="0" w:line="20" w:lineRule="atLeast"/>
        <w:contextualSpacing/>
        <w:jc w:val="center"/>
      </w:pPr>
      <w:bookmarkStart w:id="196" w:name="_Toc468387662"/>
      <w:bookmarkStart w:id="197" w:name="_Toc528746457"/>
      <w:r w:rsidRPr="003F41B5">
        <w:rPr>
          <w:b/>
        </w:rPr>
        <w:t xml:space="preserve">Gambar 2. </w:t>
      </w:r>
      <w:r w:rsidRPr="003F41B5">
        <w:rPr>
          <w:b/>
        </w:rPr>
        <w:fldChar w:fldCharType="begin"/>
      </w:r>
      <w:r w:rsidRPr="003F41B5">
        <w:rPr>
          <w:b/>
        </w:rPr>
        <w:instrText xml:space="preserve"> SEQ Gambar_2. \* ARABIC </w:instrText>
      </w:r>
      <w:r w:rsidRPr="003F41B5">
        <w:rPr>
          <w:b/>
        </w:rPr>
        <w:fldChar w:fldCharType="separate"/>
      </w:r>
      <w:r w:rsidR="00A42B87">
        <w:rPr>
          <w:b/>
          <w:noProof/>
        </w:rPr>
        <w:t>46</w:t>
      </w:r>
      <w:r w:rsidRPr="003F41B5">
        <w:rPr>
          <w:b/>
        </w:rPr>
        <w:fldChar w:fldCharType="end"/>
      </w:r>
      <w:r w:rsidRPr="003F41B5">
        <w:rPr>
          <w:b/>
        </w:rPr>
        <w:t xml:space="preserve">. </w:t>
      </w:r>
      <w:r w:rsidRPr="00EF0865">
        <w:rPr>
          <w:b/>
        </w:rPr>
        <w:t>Perkiraan Emisi CO</w:t>
      </w:r>
      <w:r w:rsidRPr="00EF0865">
        <w:rPr>
          <w:b/>
          <w:vertAlign w:val="subscript"/>
        </w:rPr>
        <w:t>2</w:t>
      </w:r>
      <w:r w:rsidRPr="00EF0865">
        <w:rPr>
          <w:b/>
        </w:rPr>
        <w:t xml:space="preserve"> dari Sektor Komersial, 2000 – 2030</w:t>
      </w:r>
      <w:bookmarkEnd w:id="196"/>
      <w:bookmarkEnd w:id="197"/>
    </w:p>
    <w:p w:rsidR="00EF0865" w:rsidRPr="00EF0865" w:rsidRDefault="00EF0865" w:rsidP="00EF0865">
      <w:pPr>
        <w:spacing w:after="0" w:line="20" w:lineRule="atLeast"/>
        <w:ind w:left="993"/>
        <w:contextualSpacing/>
        <w:rPr>
          <w:rFonts w:asciiTheme="minorHAnsi" w:hAnsiTheme="minorHAnsi" w:cstheme="minorHAnsi"/>
          <w:bCs/>
          <w:color w:val="000000"/>
          <w:sz w:val="18"/>
        </w:rPr>
      </w:pPr>
      <w:r w:rsidRPr="00EF0865">
        <w:rPr>
          <w:rFonts w:cstheme="minorHAnsi"/>
          <w:bCs/>
          <w:color w:val="000000"/>
          <w:sz w:val="20"/>
        </w:rPr>
        <w:t>Sumber : Hasil perhitungan, 2016</w:t>
      </w:r>
    </w:p>
    <w:p w:rsidR="00EF0865" w:rsidRPr="00EF0865" w:rsidRDefault="00EF0865" w:rsidP="00400D9F">
      <w:pPr>
        <w:spacing w:line="360" w:lineRule="auto"/>
        <w:jc w:val="both"/>
        <w:rPr>
          <w:rFonts w:cstheme="minorHAnsi"/>
          <w:b/>
          <w:bCs/>
          <w:color w:val="000000"/>
        </w:rPr>
      </w:pPr>
    </w:p>
    <w:p w:rsidR="0073454D" w:rsidRDefault="0073454D" w:rsidP="00A73276">
      <w:pPr>
        <w:pStyle w:val="Heading2"/>
        <w:numPr>
          <w:ilvl w:val="3"/>
          <w:numId w:val="2"/>
        </w:numPr>
        <w:spacing w:after="200"/>
        <w:jc w:val="both"/>
        <w:rPr>
          <w:szCs w:val="22"/>
        </w:rPr>
      </w:pPr>
      <w:bookmarkStart w:id="198" w:name="_Toc530644985"/>
      <w:r>
        <w:rPr>
          <w:szCs w:val="22"/>
        </w:rPr>
        <w:lastRenderedPageBreak/>
        <w:t>Rekapitulasi BaU Baseline Emisi GRK Sektor Pengadaan dan Penggunaan Energi</w:t>
      </w:r>
      <w:bookmarkEnd w:id="198"/>
    </w:p>
    <w:p w:rsidR="0073454D" w:rsidRDefault="00A73276" w:rsidP="00A73276">
      <w:pPr>
        <w:spacing w:line="360" w:lineRule="auto"/>
        <w:jc w:val="both"/>
      </w:pPr>
      <w:r w:rsidRPr="00A73276">
        <w:t xml:space="preserve">Rekapitulasi BaU baseline emisi GRK sektor pengadaan dan penggunaan energi dapat dilihat pada </w:t>
      </w:r>
      <w:r w:rsidRPr="00A73276">
        <w:rPr>
          <w:b/>
        </w:rPr>
        <w:t>Tabel 2.50</w:t>
      </w:r>
      <w:r w:rsidRPr="00A73276">
        <w:t xml:space="preserve"> dan </w:t>
      </w:r>
      <w:r w:rsidR="00AC2643">
        <w:rPr>
          <w:b/>
        </w:rPr>
        <w:t>Gambar 2.47</w:t>
      </w:r>
      <w:r w:rsidRPr="00A73276">
        <w:t>.</w:t>
      </w:r>
      <w:r>
        <w:t xml:space="preserve"> </w:t>
      </w:r>
      <w:r w:rsidRPr="00A73276">
        <w:t>Dapat dilihat bahwa kebutuhan komersial mendominasi konstribusi terhadap emisi gas rumah kaca dari sektor pengadaan dan penggunaan energi.</w:t>
      </w:r>
    </w:p>
    <w:p w:rsidR="00A73276" w:rsidRPr="009D7724" w:rsidRDefault="00A73276" w:rsidP="009D7724">
      <w:pPr>
        <w:ind w:left="1276" w:hanging="1276"/>
        <w:jc w:val="both"/>
        <w:rPr>
          <w:b/>
        </w:rPr>
      </w:pPr>
      <w:bookmarkStart w:id="199" w:name="_Toc468387664"/>
      <w:bookmarkStart w:id="200" w:name="_Toc528746769"/>
      <w:r w:rsidRPr="009D7724">
        <w:rPr>
          <w:b/>
        </w:rPr>
        <w:t xml:space="preserve">Tabel 2. </w:t>
      </w:r>
      <w:r w:rsidRPr="009D7724">
        <w:rPr>
          <w:b/>
        </w:rPr>
        <w:fldChar w:fldCharType="begin"/>
      </w:r>
      <w:r w:rsidRPr="009D7724">
        <w:rPr>
          <w:b/>
        </w:rPr>
        <w:instrText xml:space="preserve"> SEQ Tabel_2. \* ARABIC </w:instrText>
      </w:r>
      <w:r w:rsidRPr="009D7724">
        <w:rPr>
          <w:b/>
        </w:rPr>
        <w:fldChar w:fldCharType="separate"/>
      </w:r>
      <w:r w:rsidR="00A42B87">
        <w:rPr>
          <w:b/>
          <w:noProof/>
        </w:rPr>
        <w:t>50</w:t>
      </w:r>
      <w:r w:rsidRPr="009D7724">
        <w:rPr>
          <w:b/>
        </w:rPr>
        <w:fldChar w:fldCharType="end"/>
      </w:r>
      <w:r w:rsidRPr="009D7724">
        <w:rPr>
          <w:b/>
        </w:rPr>
        <w:t>. Rekapitulasi Perkiraan BaU Baseline  Emisi GRK  dari Sektor Pengadaan dan Penggunaan Energi  Rumah Tangga dan Komersial</w:t>
      </w:r>
      <w:bookmarkEnd w:id="199"/>
      <w:bookmarkEnd w:id="200"/>
    </w:p>
    <w:tbl>
      <w:tblPr>
        <w:tblW w:w="81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0"/>
        <w:gridCol w:w="2172"/>
        <w:gridCol w:w="2268"/>
        <w:gridCol w:w="2151"/>
      </w:tblGrid>
      <w:tr w:rsidR="00A73276" w:rsidRPr="00A73276" w:rsidTr="00A73276">
        <w:trPr>
          <w:trHeight w:val="20"/>
          <w:tblHeader/>
        </w:trPr>
        <w:tc>
          <w:tcPr>
            <w:tcW w:w="1510" w:type="dxa"/>
            <w:shd w:val="clear" w:color="000000" w:fill="DAEEF3"/>
            <w:noWrap/>
            <w:vAlign w:val="bottom"/>
            <w:hideMark/>
          </w:tcPr>
          <w:p w:rsidR="00A73276" w:rsidRPr="00A73276" w:rsidRDefault="00A73276" w:rsidP="00A73276">
            <w:pPr>
              <w:spacing w:after="0" w:line="240" w:lineRule="auto"/>
              <w:jc w:val="center"/>
              <w:rPr>
                <w:rFonts w:eastAsia="Times New Roman" w:cstheme="minorHAnsi"/>
                <w:b/>
                <w:bCs/>
                <w:color w:val="000000"/>
                <w:lang w:eastAsia="id-ID"/>
              </w:rPr>
            </w:pPr>
            <w:r w:rsidRPr="00A73276">
              <w:rPr>
                <w:rFonts w:eastAsia="Times New Roman" w:cstheme="minorHAnsi"/>
                <w:b/>
                <w:bCs/>
                <w:color w:val="000000"/>
                <w:lang w:eastAsia="id-ID"/>
              </w:rPr>
              <w:t> </w:t>
            </w:r>
          </w:p>
        </w:tc>
        <w:tc>
          <w:tcPr>
            <w:tcW w:w="4440" w:type="dxa"/>
            <w:gridSpan w:val="2"/>
            <w:shd w:val="clear" w:color="000000" w:fill="DAEEF3"/>
            <w:noWrap/>
            <w:vAlign w:val="bottom"/>
            <w:hideMark/>
          </w:tcPr>
          <w:p w:rsidR="00A73276" w:rsidRPr="00A73276" w:rsidRDefault="00A73276" w:rsidP="00A73276">
            <w:pPr>
              <w:spacing w:after="0" w:line="240" w:lineRule="auto"/>
              <w:jc w:val="center"/>
              <w:rPr>
                <w:rFonts w:eastAsia="Times New Roman" w:cstheme="minorHAnsi"/>
                <w:b/>
                <w:bCs/>
                <w:color w:val="000000"/>
                <w:lang w:eastAsia="id-ID"/>
              </w:rPr>
            </w:pPr>
            <w:r w:rsidRPr="00A73276">
              <w:rPr>
                <w:rFonts w:eastAsia="Times New Roman" w:cstheme="minorHAnsi"/>
                <w:b/>
                <w:bCs/>
                <w:color w:val="000000"/>
                <w:lang w:eastAsia="id-ID"/>
              </w:rPr>
              <w:t>EMISI GAS RUMAH KACA (Ribu ton CO2eq)</w:t>
            </w:r>
          </w:p>
        </w:tc>
        <w:tc>
          <w:tcPr>
            <w:tcW w:w="2151" w:type="dxa"/>
            <w:shd w:val="clear" w:color="000000" w:fill="DAEEF3"/>
          </w:tcPr>
          <w:p w:rsidR="00A73276" w:rsidRPr="00A73276" w:rsidRDefault="00A73276" w:rsidP="00A73276">
            <w:pPr>
              <w:spacing w:after="0" w:line="240" w:lineRule="auto"/>
              <w:jc w:val="center"/>
              <w:rPr>
                <w:rFonts w:eastAsia="Times New Roman" w:cstheme="minorHAnsi"/>
                <w:b/>
                <w:bCs/>
                <w:color w:val="000000"/>
                <w:lang w:eastAsia="id-ID"/>
              </w:rPr>
            </w:pPr>
          </w:p>
        </w:tc>
      </w:tr>
      <w:tr w:rsidR="00A73276" w:rsidRPr="00A73276" w:rsidTr="00A73276">
        <w:trPr>
          <w:trHeight w:val="20"/>
          <w:tblHeader/>
        </w:trPr>
        <w:tc>
          <w:tcPr>
            <w:tcW w:w="1510" w:type="dxa"/>
            <w:shd w:val="clear" w:color="000000" w:fill="DAEEF3"/>
            <w:noWrap/>
            <w:vAlign w:val="center"/>
            <w:hideMark/>
          </w:tcPr>
          <w:p w:rsidR="00A73276" w:rsidRPr="00A73276" w:rsidRDefault="00A73276" w:rsidP="00A73276">
            <w:pPr>
              <w:spacing w:after="0" w:line="240" w:lineRule="auto"/>
              <w:jc w:val="center"/>
              <w:rPr>
                <w:rFonts w:eastAsia="Times New Roman" w:cstheme="minorHAnsi"/>
                <w:b/>
                <w:bCs/>
                <w:color w:val="000000"/>
                <w:lang w:eastAsia="id-ID"/>
              </w:rPr>
            </w:pPr>
            <w:r w:rsidRPr="00A73276">
              <w:rPr>
                <w:rFonts w:eastAsia="Times New Roman" w:cstheme="minorHAnsi"/>
                <w:b/>
                <w:bCs/>
                <w:color w:val="000000"/>
                <w:lang w:eastAsia="id-ID"/>
              </w:rPr>
              <w:t>TAHUN</w:t>
            </w:r>
          </w:p>
        </w:tc>
        <w:tc>
          <w:tcPr>
            <w:tcW w:w="2172" w:type="dxa"/>
            <w:shd w:val="clear" w:color="000000" w:fill="DAEEF3"/>
            <w:noWrap/>
            <w:vAlign w:val="center"/>
            <w:hideMark/>
          </w:tcPr>
          <w:p w:rsidR="00A73276" w:rsidRPr="00A73276" w:rsidRDefault="00A73276" w:rsidP="00A73276">
            <w:pPr>
              <w:spacing w:after="0" w:line="240" w:lineRule="auto"/>
              <w:jc w:val="center"/>
              <w:rPr>
                <w:rFonts w:eastAsia="Times New Roman" w:cstheme="minorHAnsi"/>
                <w:b/>
                <w:bCs/>
                <w:color w:val="000000"/>
                <w:lang w:eastAsia="id-ID"/>
              </w:rPr>
            </w:pPr>
            <w:r w:rsidRPr="00A73276">
              <w:rPr>
                <w:rFonts w:eastAsia="Times New Roman" w:cstheme="minorHAnsi"/>
                <w:b/>
                <w:bCs/>
                <w:color w:val="000000"/>
                <w:lang w:eastAsia="id-ID"/>
              </w:rPr>
              <w:t>rumah tangga</w:t>
            </w:r>
          </w:p>
        </w:tc>
        <w:tc>
          <w:tcPr>
            <w:tcW w:w="2268" w:type="dxa"/>
            <w:shd w:val="clear" w:color="000000" w:fill="DAEEF3"/>
            <w:noWrap/>
            <w:vAlign w:val="center"/>
            <w:hideMark/>
          </w:tcPr>
          <w:p w:rsidR="00A73276" w:rsidRPr="00A73276" w:rsidRDefault="00A73276" w:rsidP="00A73276">
            <w:pPr>
              <w:spacing w:after="0" w:line="240" w:lineRule="auto"/>
              <w:jc w:val="center"/>
              <w:rPr>
                <w:rFonts w:eastAsia="Times New Roman" w:cstheme="minorHAnsi"/>
                <w:b/>
                <w:bCs/>
                <w:color w:val="000000"/>
                <w:lang w:eastAsia="id-ID"/>
              </w:rPr>
            </w:pPr>
            <w:r w:rsidRPr="00A73276">
              <w:rPr>
                <w:rFonts w:eastAsia="Times New Roman" w:cstheme="minorHAnsi"/>
                <w:b/>
                <w:bCs/>
                <w:color w:val="000000"/>
                <w:lang w:eastAsia="id-ID"/>
              </w:rPr>
              <w:t>Komersial</w:t>
            </w:r>
          </w:p>
        </w:tc>
        <w:tc>
          <w:tcPr>
            <w:tcW w:w="2151" w:type="dxa"/>
            <w:shd w:val="clear" w:color="000000" w:fill="DAEEF3"/>
            <w:vAlign w:val="center"/>
          </w:tcPr>
          <w:p w:rsidR="00A73276" w:rsidRPr="00A73276" w:rsidRDefault="00A73276" w:rsidP="00A73276">
            <w:pPr>
              <w:spacing w:after="0" w:line="240" w:lineRule="auto"/>
              <w:jc w:val="center"/>
              <w:rPr>
                <w:rFonts w:cstheme="minorHAnsi"/>
                <w:b/>
                <w:bCs/>
                <w:color w:val="000000"/>
              </w:rPr>
            </w:pPr>
            <w:r w:rsidRPr="00A73276">
              <w:rPr>
                <w:rFonts w:cstheme="minorHAnsi"/>
                <w:b/>
                <w:bCs/>
                <w:color w:val="000000"/>
              </w:rPr>
              <w:t>Gabungan sektor Pengadaan &amp; Penggunan Energi (RT &amp; komersial)</w:t>
            </w:r>
          </w:p>
        </w:tc>
      </w:tr>
      <w:tr w:rsidR="00A73276" w:rsidRPr="00A73276" w:rsidTr="00A73276">
        <w:trPr>
          <w:trHeight w:val="20"/>
          <w:tblHeader/>
        </w:trPr>
        <w:tc>
          <w:tcPr>
            <w:tcW w:w="1510" w:type="dxa"/>
            <w:shd w:val="clear" w:color="auto" w:fill="auto"/>
            <w:hideMark/>
          </w:tcPr>
          <w:p w:rsidR="00A73276" w:rsidRPr="00A73276" w:rsidRDefault="00A73276" w:rsidP="00A73276">
            <w:pPr>
              <w:spacing w:after="0" w:line="240" w:lineRule="auto"/>
              <w:jc w:val="center"/>
              <w:rPr>
                <w:rFonts w:eastAsia="Times New Roman" w:cstheme="minorHAnsi"/>
                <w:color w:val="000000"/>
                <w:lang w:eastAsia="id-ID"/>
              </w:rPr>
            </w:pPr>
            <w:r w:rsidRPr="00A73276">
              <w:rPr>
                <w:rFonts w:eastAsia="Times New Roman" w:cstheme="minorHAnsi"/>
                <w:color w:val="000000"/>
                <w:lang w:val="en-US" w:eastAsia="id-ID"/>
              </w:rPr>
              <w:t>2010</w:t>
            </w:r>
          </w:p>
        </w:tc>
        <w:tc>
          <w:tcPr>
            <w:tcW w:w="2172"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lang w:val="en-US"/>
              </w:rPr>
              <w:t>6.116</w:t>
            </w:r>
          </w:p>
        </w:tc>
        <w:tc>
          <w:tcPr>
            <w:tcW w:w="2268"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8.024</w:t>
            </w:r>
          </w:p>
        </w:tc>
        <w:tc>
          <w:tcPr>
            <w:tcW w:w="2151" w:type="dxa"/>
            <w:vAlign w:val="bottom"/>
          </w:tcPr>
          <w:p w:rsidR="00A73276" w:rsidRPr="00A73276" w:rsidRDefault="00A73276" w:rsidP="00AC2643">
            <w:pPr>
              <w:spacing w:after="0" w:line="240" w:lineRule="auto"/>
              <w:jc w:val="center"/>
              <w:rPr>
                <w:rFonts w:cstheme="minorHAnsi"/>
                <w:color w:val="000000"/>
              </w:rPr>
            </w:pPr>
            <w:r w:rsidRPr="00A73276">
              <w:rPr>
                <w:rFonts w:cstheme="minorHAnsi"/>
                <w:color w:val="000000"/>
              </w:rPr>
              <w:t>14.140</w:t>
            </w:r>
          </w:p>
        </w:tc>
      </w:tr>
      <w:tr w:rsidR="00A73276" w:rsidRPr="00A73276" w:rsidTr="00A73276">
        <w:trPr>
          <w:trHeight w:val="20"/>
          <w:tblHeader/>
        </w:trPr>
        <w:tc>
          <w:tcPr>
            <w:tcW w:w="1510" w:type="dxa"/>
            <w:shd w:val="clear" w:color="auto" w:fill="auto"/>
            <w:hideMark/>
          </w:tcPr>
          <w:p w:rsidR="00A73276" w:rsidRPr="00A73276" w:rsidRDefault="00A73276" w:rsidP="00A73276">
            <w:pPr>
              <w:spacing w:after="0" w:line="240" w:lineRule="auto"/>
              <w:jc w:val="center"/>
              <w:rPr>
                <w:rFonts w:eastAsia="Times New Roman" w:cstheme="minorHAnsi"/>
                <w:color w:val="000000"/>
                <w:lang w:eastAsia="id-ID"/>
              </w:rPr>
            </w:pPr>
            <w:r w:rsidRPr="00A73276">
              <w:rPr>
                <w:rFonts w:eastAsia="Times New Roman" w:cstheme="minorHAnsi"/>
                <w:color w:val="000000"/>
                <w:lang w:eastAsia="id-ID"/>
              </w:rPr>
              <w:t>2011</w:t>
            </w:r>
          </w:p>
        </w:tc>
        <w:tc>
          <w:tcPr>
            <w:tcW w:w="2172"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6.408</w:t>
            </w:r>
          </w:p>
        </w:tc>
        <w:tc>
          <w:tcPr>
            <w:tcW w:w="2268"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8.834</w:t>
            </w:r>
          </w:p>
        </w:tc>
        <w:tc>
          <w:tcPr>
            <w:tcW w:w="2151" w:type="dxa"/>
            <w:vAlign w:val="bottom"/>
          </w:tcPr>
          <w:p w:rsidR="00A73276" w:rsidRPr="00A73276" w:rsidRDefault="00A73276" w:rsidP="00AC2643">
            <w:pPr>
              <w:spacing w:after="0" w:line="240" w:lineRule="auto"/>
              <w:jc w:val="center"/>
              <w:rPr>
                <w:rFonts w:cstheme="minorHAnsi"/>
                <w:color w:val="000000"/>
              </w:rPr>
            </w:pPr>
            <w:r w:rsidRPr="00A73276">
              <w:rPr>
                <w:rFonts w:cstheme="minorHAnsi"/>
                <w:color w:val="000000"/>
              </w:rPr>
              <w:t>15.242</w:t>
            </w:r>
          </w:p>
        </w:tc>
      </w:tr>
      <w:tr w:rsidR="00A73276" w:rsidRPr="00A73276" w:rsidTr="00A73276">
        <w:trPr>
          <w:trHeight w:val="20"/>
          <w:tblHeader/>
        </w:trPr>
        <w:tc>
          <w:tcPr>
            <w:tcW w:w="1510" w:type="dxa"/>
            <w:shd w:val="clear" w:color="auto" w:fill="auto"/>
            <w:hideMark/>
          </w:tcPr>
          <w:p w:rsidR="00A73276" w:rsidRPr="00A73276" w:rsidRDefault="00A73276" w:rsidP="00A73276">
            <w:pPr>
              <w:spacing w:after="0" w:line="240" w:lineRule="auto"/>
              <w:jc w:val="center"/>
              <w:rPr>
                <w:rFonts w:eastAsia="Times New Roman" w:cstheme="minorHAnsi"/>
                <w:color w:val="000000"/>
                <w:lang w:eastAsia="id-ID"/>
              </w:rPr>
            </w:pPr>
            <w:r w:rsidRPr="00A73276">
              <w:rPr>
                <w:rFonts w:eastAsia="Times New Roman" w:cstheme="minorHAnsi"/>
                <w:color w:val="000000"/>
                <w:lang w:eastAsia="id-ID"/>
              </w:rPr>
              <w:t>2012</w:t>
            </w:r>
          </w:p>
        </w:tc>
        <w:tc>
          <w:tcPr>
            <w:tcW w:w="2172"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6.709</w:t>
            </w:r>
          </w:p>
        </w:tc>
        <w:tc>
          <w:tcPr>
            <w:tcW w:w="2268"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9.643</w:t>
            </w:r>
          </w:p>
        </w:tc>
        <w:tc>
          <w:tcPr>
            <w:tcW w:w="2151" w:type="dxa"/>
            <w:vAlign w:val="bottom"/>
          </w:tcPr>
          <w:p w:rsidR="00A73276" w:rsidRPr="00A73276" w:rsidRDefault="00A73276" w:rsidP="00AC2643">
            <w:pPr>
              <w:spacing w:after="0" w:line="240" w:lineRule="auto"/>
              <w:jc w:val="center"/>
              <w:rPr>
                <w:rFonts w:cstheme="minorHAnsi"/>
                <w:color w:val="000000"/>
              </w:rPr>
            </w:pPr>
            <w:r w:rsidRPr="00A73276">
              <w:rPr>
                <w:rFonts w:cstheme="minorHAnsi"/>
                <w:color w:val="000000"/>
              </w:rPr>
              <w:t>16.352</w:t>
            </w:r>
          </w:p>
        </w:tc>
      </w:tr>
      <w:tr w:rsidR="00A73276" w:rsidRPr="00A73276" w:rsidTr="00A73276">
        <w:trPr>
          <w:trHeight w:val="20"/>
          <w:tblHeader/>
        </w:trPr>
        <w:tc>
          <w:tcPr>
            <w:tcW w:w="1510" w:type="dxa"/>
            <w:shd w:val="clear" w:color="auto" w:fill="auto"/>
            <w:hideMark/>
          </w:tcPr>
          <w:p w:rsidR="00A73276" w:rsidRPr="00A73276" w:rsidRDefault="00A73276" w:rsidP="00A73276">
            <w:pPr>
              <w:spacing w:after="0" w:line="240" w:lineRule="auto"/>
              <w:jc w:val="center"/>
              <w:rPr>
                <w:rFonts w:eastAsia="Times New Roman" w:cstheme="minorHAnsi"/>
                <w:color w:val="000000"/>
                <w:lang w:eastAsia="id-ID"/>
              </w:rPr>
            </w:pPr>
            <w:r w:rsidRPr="00A73276">
              <w:rPr>
                <w:rFonts w:eastAsia="Times New Roman" w:cstheme="minorHAnsi"/>
                <w:color w:val="000000"/>
                <w:lang w:eastAsia="id-ID"/>
              </w:rPr>
              <w:t>2013</w:t>
            </w:r>
          </w:p>
        </w:tc>
        <w:tc>
          <w:tcPr>
            <w:tcW w:w="2172"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7.010</w:t>
            </w:r>
          </w:p>
        </w:tc>
        <w:tc>
          <w:tcPr>
            <w:tcW w:w="2268"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10.453</w:t>
            </w:r>
          </w:p>
        </w:tc>
        <w:tc>
          <w:tcPr>
            <w:tcW w:w="2151" w:type="dxa"/>
            <w:vAlign w:val="bottom"/>
          </w:tcPr>
          <w:p w:rsidR="00A73276" w:rsidRPr="00A73276" w:rsidRDefault="00A73276" w:rsidP="00AC2643">
            <w:pPr>
              <w:spacing w:after="0" w:line="240" w:lineRule="auto"/>
              <w:jc w:val="center"/>
              <w:rPr>
                <w:rFonts w:cstheme="minorHAnsi"/>
                <w:color w:val="000000"/>
              </w:rPr>
            </w:pPr>
            <w:r w:rsidRPr="00A73276">
              <w:rPr>
                <w:rFonts w:cstheme="minorHAnsi"/>
                <w:color w:val="000000"/>
              </w:rPr>
              <w:t>17.463</w:t>
            </w:r>
          </w:p>
        </w:tc>
      </w:tr>
      <w:tr w:rsidR="00A73276" w:rsidRPr="00A73276" w:rsidTr="00A73276">
        <w:trPr>
          <w:trHeight w:val="20"/>
          <w:tblHeader/>
        </w:trPr>
        <w:tc>
          <w:tcPr>
            <w:tcW w:w="1510" w:type="dxa"/>
            <w:shd w:val="clear" w:color="auto" w:fill="auto"/>
            <w:hideMark/>
          </w:tcPr>
          <w:p w:rsidR="00A73276" w:rsidRPr="00A73276" w:rsidRDefault="00A73276" w:rsidP="00A73276">
            <w:pPr>
              <w:spacing w:after="0" w:line="240" w:lineRule="auto"/>
              <w:jc w:val="center"/>
              <w:rPr>
                <w:rFonts w:eastAsia="Times New Roman" w:cstheme="minorHAnsi"/>
                <w:color w:val="000000"/>
                <w:lang w:eastAsia="id-ID"/>
              </w:rPr>
            </w:pPr>
            <w:r w:rsidRPr="00A73276">
              <w:rPr>
                <w:rFonts w:eastAsia="Times New Roman" w:cstheme="minorHAnsi"/>
                <w:color w:val="000000"/>
                <w:lang w:eastAsia="id-ID"/>
              </w:rPr>
              <w:t>2014</w:t>
            </w:r>
          </w:p>
        </w:tc>
        <w:tc>
          <w:tcPr>
            <w:tcW w:w="2172"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7.310</w:t>
            </w:r>
          </w:p>
        </w:tc>
        <w:tc>
          <w:tcPr>
            <w:tcW w:w="2268"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11.263</w:t>
            </w:r>
          </w:p>
        </w:tc>
        <w:tc>
          <w:tcPr>
            <w:tcW w:w="2151" w:type="dxa"/>
            <w:vAlign w:val="bottom"/>
          </w:tcPr>
          <w:p w:rsidR="00A73276" w:rsidRPr="00A73276" w:rsidRDefault="00A73276" w:rsidP="00AC2643">
            <w:pPr>
              <w:spacing w:after="0" w:line="240" w:lineRule="auto"/>
              <w:jc w:val="center"/>
              <w:rPr>
                <w:rFonts w:cstheme="minorHAnsi"/>
                <w:color w:val="000000"/>
              </w:rPr>
            </w:pPr>
            <w:r w:rsidRPr="00A73276">
              <w:rPr>
                <w:rFonts w:cstheme="minorHAnsi"/>
                <w:color w:val="000000"/>
              </w:rPr>
              <w:t>18.573</w:t>
            </w:r>
          </w:p>
        </w:tc>
      </w:tr>
      <w:tr w:rsidR="00A73276" w:rsidRPr="00A73276" w:rsidTr="00A73276">
        <w:trPr>
          <w:trHeight w:val="20"/>
          <w:tblHeader/>
        </w:trPr>
        <w:tc>
          <w:tcPr>
            <w:tcW w:w="1510" w:type="dxa"/>
            <w:shd w:val="clear" w:color="auto" w:fill="auto"/>
            <w:hideMark/>
          </w:tcPr>
          <w:p w:rsidR="00A73276" w:rsidRPr="00A73276" w:rsidRDefault="00A73276" w:rsidP="00A73276">
            <w:pPr>
              <w:spacing w:after="0" w:line="240" w:lineRule="auto"/>
              <w:jc w:val="center"/>
              <w:rPr>
                <w:rFonts w:eastAsia="Times New Roman" w:cstheme="minorHAnsi"/>
                <w:color w:val="000000"/>
                <w:lang w:eastAsia="id-ID"/>
              </w:rPr>
            </w:pPr>
            <w:r w:rsidRPr="00A73276">
              <w:rPr>
                <w:rFonts w:eastAsia="Times New Roman" w:cstheme="minorHAnsi"/>
                <w:color w:val="000000"/>
                <w:lang w:val="en-US" w:eastAsia="id-ID"/>
              </w:rPr>
              <w:t>2015</w:t>
            </w:r>
          </w:p>
        </w:tc>
        <w:tc>
          <w:tcPr>
            <w:tcW w:w="2172"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lang w:val="en-US"/>
              </w:rPr>
              <w:t>7.611</w:t>
            </w:r>
          </w:p>
        </w:tc>
        <w:tc>
          <w:tcPr>
            <w:tcW w:w="2268"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12.072</w:t>
            </w:r>
          </w:p>
        </w:tc>
        <w:tc>
          <w:tcPr>
            <w:tcW w:w="2151" w:type="dxa"/>
            <w:vAlign w:val="bottom"/>
          </w:tcPr>
          <w:p w:rsidR="00A73276" w:rsidRPr="00A73276" w:rsidRDefault="00A73276" w:rsidP="00AC2643">
            <w:pPr>
              <w:spacing w:after="0" w:line="240" w:lineRule="auto"/>
              <w:jc w:val="center"/>
              <w:rPr>
                <w:rFonts w:cstheme="minorHAnsi"/>
                <w:color w:val="000000"/>
              </w:rPr>
            </w:pPr>
            <w:r w:rsidRPr="00A73276">
              <w:rPr>
                <w:rFonts w:cstheme="minorHAnsi"/>
                <w:color w:val="000000"/>
              </w:rPr>
              <w:t>19.683</w:t>
            </w:r>
          </w:p>
        </w:tc>
      </w:tr>
      <w:tr w:rsidR="00A73276" w:rsidRPr="00A73276" w:rsidTr="00A73276">
        <w:trPr>
          <w:trHeight w:val="20"/>
          <w:tblHeader/>
        </w:trPr>
        <w:tc>
          <w:tcPr>
            <w:tcW w:w="1510" w:type="dxa"/>
            <w:shd w:val="clear" w:color="auto" w:fill="auto"/>
            <w:hideMark/>
          </w:tcPr>
          <w:p w:rsidR="00A73276" w:rsidRPr="00A73276" w:rsidRDefault="00A73276" w:rsidP="00A73276">
            <w:pPr>
              <w:spacing w:after="0" w:line="240" w:lineRule="auto"/>
              <w:jc w:val="center"/>
              <w:rPr>
                <w:rFonts w:eastAsia="Times New Roman" w:cstheme="minorHAnsi"/>
                <w:color w:val="000000"/>
                <w:lang w:eastAsia="id-ID"/>
              </w:rPr>
            </w:pPr>
            <w:r w:rsidRPr="00A73276">
              <w:rPr>
                <w:rFonts w:eastAsia="Times New Roman" w:cstheme="minorHAnsi"/>
                <w:color w:val="000000"/>
                <w:lang w:eastAsia="id-ID"/>
              </w:rPr>
              <w:t>2016</w:t>
            </w:r>
          </w:p>
        </w:tc>
        <w:tc>
          <w:tcPr>
            <w:tcW w:w="2172"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7.777</w:t>
            </w:r>
          </w:p>
        </w:tc>
        <w:tc>
          <w:tcPr>
            <w:tcW w:w="2268"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13.286</w:t>
            </w:r>
          </w:p>
        </w:tc>
        <w:tc>
          <w:tcPr>
            <w:tcW w:w="2151" w:type="dxa"/>
            <w:vAlign w:val="bottom"/>
          </w:tcPr>
          <w:p w:rsidR="00A73276" w:rsidRPr="00A73276" w:rsidRDefault="00A73276" w:rsidP="00AC2643">
            <w:pPr>
              <w:spacing w:after="0" w:line="240" w:lineRule="auto"/>
              <w:jc w:val="center"/>
              <w:rPr>
                <w:rFonts w:cstheme="minorHAnsi"/>
                <w:color w:val="000000"/>
              </w:rPr>
            </w:pPr>
            <w:r w:rsidRPr="00A73276">
              <w:rPr>
                <w:rFonts w:cstheme="minorHAnsi"/>
                <w:color w:val="000000"/>
              </w:rPr>
              <w:t>21.063</w:t>
            </w:r>
          </w:p>
        </w:tc>
      </w:tr>
      <w:tr w:rsidR="00A73276" w:rsidRPr="00A73276" w:rsidTr="00A73276">
        <w:trPr>
          <w:trHeight w:val="20"/>
          <w:tblHeader/>
        </w:trPr>
        <w:tc>
          <w:tcPr>
            <w:tcW w:w="1510" w:type="dxa"/>
            <w:shd w:val="clear" w:color="auto" w:fill="auto"/>
            <w:hideMark/>
          </w:tcPr>
          <w:p w:rsidR="00A73276" w:rsidRPr="00A73276" w:rsidRDefault="00A73276" w:rsidP="00A73276">
            <w:pPr>
              <w:spacing w:after="0" w:line="240" w:lineRule="auto"/>
              <w:jc w:val="center"/>
              <w:rPr>
                <w:rFonts w:eastAsia="Times New Roman" w:cstheme="minorHAnsi"/>
                <w:color w:val="000000"/>
                <w:lang w:eastAsia="id-ID"/>
              </w:rPr>
            </w:pPr>
            <w:r w:rsidRPr="00A73276">
              <w:rPr>
                <w:rFonts w:eastAsia="Times New Roman" w:cstheme="minorHAnsi"/>
                <w:color w:val="000000"/>
                <w:lang w:eastAsia="id-ID"/>
              </w:rPr>
              <w:t>2017</w:t>
            </w:r>
          </w:p>
        </w:tc>
        <w:tc>
          <w:tcPr>
            <w:tcW w:w="2172"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7.943</w:t>
            </w:r>
          </w:p>
        </w:tc>
        <w:tc>
          <w:tcPr>
            <w:tcW w:w="2268"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14.501</w:t>
            </w:r>
          </w:p>
        </w:tc>
        <w:tc>
          <w:tcPr>
            <w:tcW w:w="2151" w:type="dxa"/>
            <w:vAlign w:val="bottom"/>
          </w:tcPr>
          <w:p w:rsidR="00A73276" w:rsidRPr="00A73276" w:rsidRDefault="00A73276" w:rsidP="00AC2643">
            <w:pPr>
              <w:spacing w:after="0" w:line="240" w:lineRule="auto"/>
              <w:jc w:val="center"/>
              <w:rPr>
                <w:rFonts w:cstheme="minorHAnsi"/>
                <w:color w:val="000000"/>
              </w:rPr>
            </w:pPr>
            <w:r w:rsidRPr="00A73276">
              <w:rPr>
                <w:rFonts w:cstheme="minorHAnsi"/>
                <w:color w:val="000000"/>
              </w:rPr>
              <w:t>22.443</w:t>
            </w:r>
          </w:p>
        </w:tc>
      </w:tr>
      <w:tr w:rsidR="00A73276" w:rsidRPr="00A73276" w:rsidTr="00A73276">
        <w:trPr>
          <w:trHeight w:val="20"/>
          <w:tblHeader/>
        </w:trPr>
        <w:tc>
          <w:tcPr>
            <w:tcW w:w="1510" w:type="dxa"/>
            <w:shd w:val="clear" w:color="auto" w:fill="auto"/>
            <w:hideMark/>
          </w:tcPr>
          <w:p w:rsidR="00A73276" w:rsidRPr="00A73276" w:rsidRDefault="00A73276" w:rsidP="00A73276">
            <w:pPr>
              <w:spacing w:after="0" w:line="240" w:lineRule="auto"/>
              <w:jc w:val="center"/>
              <w:rPr>
                <w:rFonts w:eastAsia="Times New Roman" w:cstheme="minorHAnsi"/>
                <w:color w:val="000000"/>
                <w:lang w:eastAsia="id-ID"/>
              </w:rPr>
            </w:pPr>
            <w:r w:rsidRPr="00A73276">
              <w:rPr>
                <w:rFonts w:eastAsia="Times New Roman" w:cstheme="minorHAnsi"/>
                <w:color w:val="000000"/>
                <w:lang w:eastAsia="id-ID"/>
              </w:rPr>
              <w:t>2018</w:t>
            </w:r>
          </w:p>
        </w:tc>
        <w:tc>
          <w:tcPr>
            <w:tcW w:w="2172"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8.109</w:t>
            </w:r>
          </w:p>
        </w:tc>
        <w:tc>
          <w:tcPr>
            <w:tcW w:w="2268"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15.715</w:t>
            </w:r>
          </w:p>
        </w:tc>
        <w:tc>
          <w:tcPr>
            <w:tcW w:w="2151" w:type="dxa"/>
            <w:vAlign w:val="bottom"/>
          </w:tcPr>
          <w:p w:rsidR="00A73276" w:rsidRPr="00A73276" w:rsidRDefault="00A73276" w:rsidP="00AC2643">
            <w:pPr>
              <w:spacing w:after="0" w:line="240" w:lineRule="auto"/>
              <w:jc w:val="center"/>
              <w:rPr>
                <w:rFonts w:cstheme="minorHAnsi"/>
                <w:color w:val="000000"/>
              </w:rPr>
            </w:pPr>
            <w:r w:rsidRPr="00A73276">
              <w:rPr>
                <w:rFonts w:cstheme="minorHAnsi"/>
                <w:color w:val="000000"/>
              </w:rPr>
              <w:t>23.823</w:t>
            </w:r>
          </w:p>
        </w:tc>
      </w:tr>
      <w:tr w:rsidR="00A73276" w:rsidRPr="00A73276" w:rsidTr="00A73276">
        <w:trPr>
          <w:trHeight w:val="20"/>
          <w:tblHeader/>
        </w:trPr>
        <w:tc>
          <w:tcPr>
            <w:tcW w:w="1510" w:type="dxa"/>
            <w:shd w:val="clear" w:color="auto" w:fill="auto"/>
            <w:hideMark/>
          </w:tcPr>
          <w:p w:rsidR="00A73276" w:rsidRPr="00A73276" w:rsidRDefault="00A73276" w:rsidP="00A73276">
            <w:pPr>
              <w:spacing w:after="0" w:line="240" w:lineRule="auto"/>
              <w:jc w:val="center"/>
              <w:rPr>
                <w:rFonts w:eastAsia="Times New Roman" w:cstheme="minorHAnsi"/>
                <w:color w:val="000000"/>
                <w:lang w:eastAsia="id-ID"/>
              </w:rPr>
            </w:pPr>
            <w:r w:rsidRPr="00A73276">
              <w:rPr>
                <w:rFonts w:eastAsia="Times New Roman" w:cstheme="minorHAnsi"/>
                <w:color w:val="000000"/>
                <w:lang w:eastAsia="id-ID"/>
              </w:rPr>
              <w:t>2019</w:t>
            </w:r>
          </w:p>
        </w:tc>
        <w:tc>
          <w:tcPr>
            <w:tcW w:w="2172"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8.275</w:t>
            </w:r>
          </w:p>
        </w:tc>
        <w:tc>
          <w:tcPr>
            <w:tcW w:w="2268"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16.929</w:t>
            </w:r>
          </w:p>
        </w:tc>
        <w:tc>
          <w:tcPr>
            <w:tcW w:w="2151" w:type="dxa"/>
            <w:vAlign w:val="bottom"/>
          </w:tcPr>
          <w:p w:rsidR="00A73276" w:rsidRPr="00A73276" w:rsidRDefault="00A73276" w:rsidP="00AC2643">
            <w:pPr>
              <w:spacing w:after="0" w:line="240" w:lineRule="auto"/>
              <w:jc w:val="center"/>
              <w:rPr>
                <w:rFonts w:cstheme="minorHAnsi"/>
                <w:color w:val="000000"/>
              </w:rPr>
            </w:pPr>
            <w:r w:rsidRPr="00A73276">
              <w:rPr>
                <w:rFonts w:cstheme="minorHAnsi"/>
                <w:color w:val="000000"/>
              </w:rPr>
              <w:t>25.203</w:t>
            </w:r>
          </w:p>
        </w:tc>
      </w:tr>
      <w:tr w:rsidR="00A73276" w:rsidRPr="00A73276" w:rsidTr="00A73276">
        <w:trPr>
          <w:trHeight w:val="20"/>
          <w:tblHeader/>
        </w:trPr>
        <w:tc>
          <w:tcPr>
            <w:tcW w:w="1510" w:type="dxa"/>
            <w:shd w:val="clear" w:color="auto" w:fill="auto"/>
            <w:hideMark/>
          </w:tcPr>
          <w:p w:rsidR="00A73276" w:rsidRPr="00A73276" w:rsidRDefault="00A73276" w:rsidP="00A73276">
            <w:pPr>
              <w:spacing w:after="0" w:line="240" w:lineRule="auto"/>
              <w:jc w:val="center"/>
              <w:rPr>
                <w:rFonts w:eastAsia="Times New Roman" w:cstheme="minorHAnsi"/>
                <w:color w:val="000000"/>
                <w:lang w:eastAsia="id-ID"/>
              </w:rPr>
            </w:pPr>
            <w:r w:rsidRPr="00A73276">
              <w:rPr>
                <w:rFonts w:eastAsia="Times New Roman" w:cstheme="minorHAnsi"/>
                <w:color w:val="000000"/>
                <w:lang w:val="en-US" w:eastAsia="id-ID"/>
              </w:rPr>
              <w:t>2020</w:t>
            </w:r>
          </w:p>
        </w:tc>
        <w:tc>
          <w:tcPr>
            <w:tcW w:w="2172"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lang w:val="en-US"/>
              </w:rPr>
              <w:t>8.441</w:t>
            </w:r>
          </w:p>
        </w:tc>
        <w:tc>
          <w:tcPr>
            <w:tcW w:w="2268"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18.143</w:t>
            </w:r>
          </w:p>
        </w:tc>
        <w:tc>
          <w:tcPr>
            <w:tcW w:w="2151" w:type="dxa"/>
            <w:vAlign w:val="bottom"/>
          </w:tcPr>
          <w:p w:rsidR="00A73276" w:rsidRPr="00A73276" w:rsidRDefault="00A73276" w:rsidP="00AC2643">
            <w:pPr>
              <w:spacing w:after="0" w:line="240" w:lineRule="auto"/>
              <w:jc w:val="center"/>
              <w:rPr>
                <w:rFonts w:cstheme="minorHAnsi"/>
                <w:color w:val="000000"/>
              </w:rPr>
            </w:pPr>
            <w:r w:rsidRPr="00A73276">
              <w:rPr>
                <w:rFonts w:cstheme="minorHAnsi"/>
                <w:color w:val="000000"/>
              </w:rPr>
              <w:t>26.584</w:t>
            </w:r>
          </w:p>
        </w:tc>
      </w:tr>
      <w:tr w:rsidR="00A73276" w:rsidRPr="00A73276" w:rsidTr="00A73276">
        <w:trPr>
          <w:trHeight w:val="20"/>
          <w:tblHeader/>
        </w:trPr>
        <w:tc>
          <w:tcPr>
            <w:tcW w:w="1510" w:type="dxa"/>
            <w:shd w:val="clear" w:color="auto" w:fill="auto"/>
            <w:hideMark/>
          </w:tcPr>
          <w:p w:rsidR="00A73276" w:rsidRPr="00A73276" w:rsidRDefault="00A73276" w:rsidP="00A73276">
            <w:pPr>
              <w:spacing w:after="0" w:line="240" w:lineRule="auto"/>
              <w:jc w:val="center"/>
              <w:rPr>
                <w:rFonts w:eastAsia="Times New Roman" w:cstheme="minorHAnsi"/>
                <w:color w:val="000000"/>
                <w:lang w:eastAsia="id-ID"/>
              </w:rPr>
            </w:pPr>
            <w:r w:rsidRPr="00A73276">
              <w:rPr>
                <w:rFonts w:eastAsia="Times New Roman" w:cstheme="minorHAnsi"/>
                <w:color w:val="000000"/>
                <w:lang w:eastAsia="id-ID"/>
              </w:rPr>
              <w:t>2021</w:t>
            </w:r>
          </w:p>
        </w:tc>
        <w:tc>
          <w:tcPr>
            <w:tcW w:w="2172"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8.730</w:t>
            </w:r>
          </w:p>
        </w:tc>
        <w:tc>
          <w:tcPr>
            <w:tcW w:w="2268"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20.026</w:t>
            </w:r>
          </w:p>
        </w:tc>
        <w:tc>
          <w:tcPr>
            <w:tcW w:w="2151" w:type="dxa"/>
            <w:vAlign w:val="bottom"/>
          </w:tcPr>
          <w:p w:rsidR="00A73276" w:rsidRPr="00A73276" w:rsidRDefault="00A73276" w:rsidP="00AC2643">
            <w:pPr>
              <w:spacing w:after="0" w:line="240" w:lineRule="auto"/>
              <w:jc w:val="center"/>
              <w:rPr>
                <w:rFonts w:cstheme="minorHAnsi"/>
                <w:color w:val="000000"/>
              </w:rPr>
            </w:pPr>
            <w:r w:rsidRPr="00A73276">
              <w:rPr>
                <w:rFonts w:cstheme="minorHAnsi"/>
                <w:color w:val="000000"/>
              </w:rPr>
              <w:t>28.757</w:t>
            </w:r>
          </w:p>
        </w:tc>
      </w:tr>
      <w:tr w:rsidR="00A73276" w:rsidRPr="00A73276" w:rsidTr="00A73276">
        <w:trPr>
          <w:trHeight w:val="20"/>
          <w:tblHeader/>
        </w:trPr>
        <w:tc>
          <w:tcPr>
            <w:tcW w:w="1510" w:type="dxa"/>
            <w:shd w:val="clear" w:color="auto" w:fill="auto"/>
            <w:hideMark/>
          </w:tcPr>
          <w:p w:rsidR="00A73276" w:rsidRPr="00A73276" w:rsidRDefault="00A73276" w:rsidP="00A73276">
            <w:pPr>
              <w:spacing w:after="0" w:line="240" w:lineRule="auto"/>
              <w:jc w:val="center"/>
              <w:rPr>
                <w:rFonts w:eastAsia="Times New Roman" w:cstheme="minorHAnsi"/>
                <w:color w:val="000000"/>
                <w:lang w:eastAsia="id-ID"/>
              </w:rPr>
            </w:pPr>
            <w:r w:rsidRPr="00A73276">
              <w:rPr>
                <w:rFonts w:eastAsia="Times New Roman" w:cstheme="minorHAnsi"/>
                <w:color w:val="000000"/>
                <w:lang w:eastAsia="id-ID"/>
              </w:rPr>
              <w:t>2022</w:t>
            </w:r>
          </w:p>
        </w:tc>
        <w:tc>
          <w:tcPr>
            <w:tcW w:w="2172"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8.912</w:t>
            </w:r>
          </w:p>
        </w:tc>
        <w:tc>
          <w:tcPr>
            <w:tcW w:w="2268"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21.910</w:t>
            </w:r>
          </w:p>
        </w:tc>
        <w:tc>
          <w:tcPr>
            <w:tcW w:w="2151" w:type="dxa"/>
            <w:vAlign w:val="bottom"/>
          </w:tcPr>
          <w:p w:rsidR="00A73276" w:rsidRPr="00A73276" w:rsidRDefault="00A73276" w:rsidP="00AC2643">
            <w:pPr>
              <w:spacing w:after="0" w:line="240" w:lineRule="auto"/>
              <w:jc w:val="center"/>
              <w:rPr>
                <w:rFonts w:cstheme="minorHAnsi"/>
                <w:color w:val="000000"/>
              </w:rPr>
            </w:pPr>
            <w:r w:rsidRPr="00A73276">
              <w:rPr>
                <w:rFonts w:cstheme="minorHAnsi"/>
                <w:color w:val="000000"/>
              </w:rPr>
              <w:t>30.821</w:t>
            </w:r>
          </w:p>
        </w:tc>
      </w:tr>
      <w:tr w:rsidR="00A73276" w:rsidRPr="00A73276" w:rsidTr="00A73276">
        <w:trPr>
          <w:trHeight w:val="20"/>
          <w:tblHeader/>
        </w:trPr>
        <w:tc>
          <w:tcPr>
            <w:tcW w:w="1510" w:type="dxa"/>
            <w:shd w:val="clear" w:color="auto" w:fill="auto"/>
            <w:hideMark/>
          </w:tcPr>
          <w:p w:rsidR="00A73276" w:rsidRPr="00A73276" w:rsidRDefault="00A73276" w:rsidP="00A73276">
            <w:pPr>
              <w:spacing w:after="0" w:line="240" w:lineRule="auto"/>
              <w:jc w:val="center"/>
              <w:rPr>
                <w:rFonts w:eastAsia="Times New Roman" w:cstheme="minorHAnsi"/>
                <w:color w:val="000000"/>
                <w:lang w:eastAsia="id-ID"/>
              </w:rPr>
            </w:pPr>
            <w:r w:rsidRPr="00A73276">
              <w:rPr>
                <w:rFonts w:eastAsia="Times New Roman" w:cstheme="minorHAnsi"/>
                <w:color w:val="000000"/>
                <w:lang w:eastAsia="id-ID"/>
              </w:rPr>
              <w:t>2023</w:t>
            </w:r>
          </w:p>
        </w:tc>
        <w:tc>
          <w:tcPr>
            <w:tcW w:w="2172"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9.093</w:t>
            </w:r>
          </w:p>
        </w:tc>
        <w:tc>
          <w:tcPr>
            <w:tcW w:w="2268"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23.793</w:t>
            </w:r>
          </w:p>
        </w:tc>
        <w:tc>
          <w:tcPr>
            <w:tcW w:w="2151" w:type="dxa"/>
            <w:vAlign w:val="bottom"/>
          </w:tcPr>
          <w:p w:rsidR="00A73276" w:rsidRPr="00A73276" w:rsidRDefault="00A73276" w:rsidP="00AC2643">
            <w:pPr>
              <w:spacing w:after="0" w:line="240" w:lineRule="auto"/>
              <w:jc w:val="center"/>
              <w:rPr>
                <w:rFonts w:cstheme="minorHAnsi"/>
                <w:color w:val="000000"/>
              </w:rPr>
            </w:pPr>
            <w:r w:rsidRPr="00A73276">
              <w:rPr>
                <w:rFonts w:cstheme="minorHAnsi"/>
                <w:color w:val="000000"/>
              </w:rPr>
              <w:t>32.886</w:t>
            </w:r>
          </w:p>
        </w:tc>
      </w:tr>
      <w:tr w:rsidR="00A73276" w:rsidRPr="00A73276" w:rsidTr="00A73276">
        <w:trPr>
          <w:trHeight w:val="20"/>
          <w:tblHeader/>
        </w:trPr>
        <w:tc>
          <w:tcPr>
            <w:tcW w:w="1510" w:type="dxa"/>
            <w:shd w:val="clear" w:color="auto" w:fill="auto"/>
            <w:hideMark/>
          </w:tcPr>
          <w:p w:rsidR="00A73276" w:rsidRPr="00A73276" w:rsidRDefault="00A73276" w:rsidP="00A73276">
            <w:pPr>
              <w:spacing w:after="0" w:line="240" w:lineRule="auto"/>
              <w:jc w:val="center"/>
              <w:rPr>
                <w:rFonts w:eastAsia="Times New Roman" w:cstheme="minorHAnsi"/>
                <w:color w:val="000000"/>
                <w:lang w:eastAsia="id-ID"/>
              </w:rPr>
            </w:pPr>
            <w:r w:rsidRPr="00A73276">
              <w:rPr>
                <w:rFonts w:eastAsia="Times New Roman" w:cstheme="minorHAnsi"/>
                <w:color w:val="000000"/>
                <w:lang w:eastAsia="id-ID"/>
              </w:rPr>
              <w:t>2024</w:t>
            </w:r>
          </w:p>
        </w:tc>
        <w:tc>
          <w:tcPr>
            <w:tcW w:w="2172"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9.274</w:t>
            </w:r>
          </w:p>
        </w:tc>
        <w:tc>
          <w:tcPr>
            <w:tcW w:w="2268"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25.677</w:t>
            </w:r>
          </w:p>
        </w:tc>
        <w:tc>
          <w:tcPr>
            <w:tcW w:w="2151" w:type="dxa"/>
            <w:vAlign w:val="bottom"/>
          </w:tcPr>
          <w:p w:rsidR="00A73276" w:rsidRPr="00A73276" w:rsidRDefault="00A73276" w:rsidP="00AC2643">
            <w:pPr>
              <w:spacing w:after="0" w:line="240" w:lineRule="auto"/>
              <w:jc w:val="center"/>
              <w:rPr>
                <w:rFonts w:cstheme="minorHAnsi"/>
                <w:color w:val="000000"/>
              </w:rPr>
            </w:pPr>
            <w:r w:rsidRPr="00A73276">
              <w:rPr>
                <w:rFonts w:cstheme="minorHAnsi"/>
                <w:color w:val="000000"/>
              </w:rPr>
              <w:t>34.951</w:t>
            </w:r>
          </w:p>
        </w:tc>
      </w:tr>
      <w:tr w:rsidR="00A73276" w:rsidRPr="00A73276" w:rsidTr="00A73276">
        <w:trPr>
          <w:trHeight w:val="20"/>
          <w:tblHeader/>
        </w:trPr>
        <w:tc>
          <w:tcPr>
            <w:tcW w:w="1510" w:type="dxa"/>
            <w:shd w:val="clear" w:color="auto" w:fill="auto"/>
            <w:hideMark/>
          </w:tcPr>
          <w:p w:rsidR="00A73276" w:rsidRPr="00A73276" w:rsidRDefault="00A73276" w:rsidP="00A73276">
            <w:pPr>
              <w:spacing w:after="0" w:line="240" w:lineRule="auto"/>
              <w:jc w:val="center"/>
              <w:rPr>
                <w:rFonts w:eastAsia="Times New Roman" w:cstheme="minorHAnsi"/>
                <w:color w:val="000000"/>
                <w:lang w:eastAsia="id-ID"/>
              </w:rPr>
            </w:pPr>
            <w:r w:rsidRPr="00A73276">
              <w:rPr>
                <w:rFonts w:eastAsia="Times New Roman" w:cstheme="minorHAnsi"/>
                <w:color w:val="000000"/>
                <w:lang w:eastAsia="id-ID"/>
              </w:rPr>
              <w:t>2025</w:t>
            </w:r>
          </w:p>
        </w:tc>
        <w:tc>
          <w:tcPr>
            <w:tcW w:w="2172"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9.347</w:t>
            </w:r>
          </w:p>
        </w:tc>
        <w:tc>
          <w:tcPr>
            <w:tcW w:w="2268"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27.365</w:t>
            </w:r>
          </w:p>
        </w:tc>
        <w:tc>
          <w:tcPr>
            <w:tcW w:w="2151" w:type="dxa"/>
            <w:vAlign w:val="bottom"/>
          </w:tcPr>
          <w:p w:rsidR="00A73276" w:rsidRPr="00A73276" w:rsidRDefault="00A73276" w:rsidP="00AC2643">
            <w:pPr>
              <w:spacing w:after="0" w:line="240" w:lineRule="auto"/>
              <w:jc w:val="center"/>
              <w:rPr>
                <w:rFonts w:cstheme="minorHAnsi"/>
                <w:color w:val="000000"/>
              </w:rPr>
            </w:pPr>
            <w:r w:rsidRPr="00A73276">
              <w:rPr>
                <w:rFonts w:cstheme="minorHAnsi"/>
                <w:color w:val="000000"/>
              </w:rPr>
              <w:t>36.712</w:t>
            </w:r>
          </w:p>
        </w:tc>
      </w:tr>
      <w:tr w:rsidR="00A73276" w:rsidRPr="00A73276" w:rsidTr="00A73276">
        <w:trPr>
          <w:trHeight w:val="20"/>
          <w:tblHeader/>
        </w:trPr>
        <w:tc>
          <w:tcPr>
            <w:tcW w:w="1510" w:type="dxa"/>
            <w:shd w:val="clear" w:color="auto" w:fill="auto"/>
            <w:hideMark/>
          </w:tcPr>
          <w:p w:rsidR="00A73276" w:rsidRPr="00A73276" w:rsidRDefault="00A73276" w:rsidP="00A73276">
            <w:pPr>
              <w:spacing w:after="0" w:line="240" w:lineRule="auto"/>
              <w:jc w:val="center"/>
              <w:rPr>
                <w:rFonts w:eastAsia="Times New Roman" w:cstheme="minorHAnsi"/>
                <w:color w:val="000000"/>
                <w:lang w:eastAsia="id-ID"/>
              </w:rPr>
            </w:pPr>
            <w:r w:rsidRPr="00A73276">
              <w:rPr>
                <w:rFonts w:eastAsia="Times New Roman" w:cstheme="minorHAnsi"/>
                <w:color w:val="000000"/>
                <w:lang w:eastAsia="id-ID"/>
              </w:rPr>
              <w:t>2026</w:t>
            </w:r>
          </w:p>
        </w:tc>
        <w:tc>
          <w:tcPr>
            <w:tcW w:w="2172"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10.271</w:t>
            </w:r>
          </w:p>
        </w:tc>
        <w:tc>
          <w:tcPr>
            <w:tcW w:w="2268"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30.092</w:t>
            </w:r>
          </w:p>
        </w:tc>
        <w:tc>
          <w:tcPr>
            <w:tcW w:w="2151" w:type="dxa"/>
            <w:vAlign w:val="bottom"/>
          </w:tcPr>
          <w:p w:rsidR="00A73276" w:rsidRPr="00A73276" w:rsidRDefault="00A73276" w:rsidP="00AC2643">
            <w:pPr>
              <w:spacing w:after="0" w:line="240" w:lineRule="auto"/>
              <w:jc w:val="center"/>
              <w:rPr>
                <w:rFonts w:cstheme="minorHAnsi"/>
                <w:color w:val="000000"/>
              </w:rPr>
            </w:pPr>
            <w:r w:rsidRPr="00A73276">
              <w:rPr>
                <w:rFonts w:cstheme="minorHAnsi"/>
                <w:color w:val="000000"/>
              </w:rPr>
              <w:t>40.363</w:t>
            </w:r>
          </w:p>
        </w:tc>
      </w:tr>
      <w:tr w:rsidR="00A73276" w:rsidRPr="00A73276" w:rsidTr="00A73276">
        <w:trPr>
          <w:trHeight w:val="20"/>
          <w:tblHeader/>
        </w:trPr>
        <w:tc>
          <w:tcPr>
            <w:tcW w:w="1510" w:type="dxa"/>
            <w:shd w:val="clear" w:color="auto" w:fill="auto"/>
            <w:hideMark/>
          </w:tcPr>
          <w:p w:rsidR="00A73276" w:rsidRPr="00A73276" w:rsidRDefault="00A73276" w:rsidP="00A73276">
            <w:pPr>
              <w:spacing w:after="0" w:line="240" w:lineRule="auto"/>
              <w:jc w:val="center"/>
              <w:rPr>
                <w:rFonts w:eastAsia="Times New Roman" w:cstheme="minorHAnsi"/>
                <w:color w:val="000000"/>
                <w:lang w:eastAsia="id-ID"/>
              </w:rPr>
            </w:pPr>
            <w:r w:rsidRPr="00A73276">
              <w:rPr>
                <w:rFonts w:eastAsia="Times New Roman" w:cstheme="minorHAnsi"/>
                <w:color w:val="000000"/>
                <w:lang w:eastAsia="id-ID"/>
              </w:rPr>
              <w:t>2027</w:t>
            </w:r>
          </w:p>
        </w:tc>
        <w:tc>
          <w:tcPr>
            <w:tcW w:w="2172"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11.195</w:t>
            </w:r>
          </w:p>
        </w:tc>
        <w:tc>
          <w:tcPr>
            <w:tcW w:w="2268"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32.819</w:t>
            </w:r>
          </w:p>
        </w:tc>
        <w:tc>
          <w:tcPr>
            <w:tcW w:w="2151" w:type="dxa"/>
            <w:vAlign w:val="bottom"/>
          </w:tcPr>
          <w:p w:rsidR="00A73276" w:rsidRPr="00A73276" w:rsidRDefault="00A73276" w:rsidP="00AC2643">
            <w:pPr>
              <w:spacing w:after="0" w:line="240" w:lineRule="auto"/>
              <w:jc w:val="center"/>
              <w:rPr>
                <w:rFonts w:cstheme="minorHAnsi"/>
                <w:color w:val="000000"/>
              </w:rPr>
            </w:pPr>
            <w:r w:rsidRPr="00A73276">
              <w:rPr>
                <w:rFonts w:cstheme="minorHAnsi"/>
                <w:color w:val="000000"/>
              </w:rPr>
              <w:t>44.014</w:t>
            </w:r>
          </w:p>
        </w:tc>
      </w:tr>
      <w:tr w:rsidR="00A73276" w:rsidRPr="00A73276" w:rsidTr="00A73276">
        <w:trPr>
          <w:trHeight w:val="20"/>
          <w:tblHeader/>
        </w:trPr>
        <w:tc>
          <w:tcPr>
            <w:tcW w:w="1510" w:type="dxa"/>
            <w:shd w:val="clear" w:color="auto" w:fill="auto"/>
            <w:hideMark/>
          </w:tcPr>
          <w:p w:rsidR="00A73276" w:rsidRPr="00A73276" w:rsidRDefault="00A73276" w:rsidP="00A73276">
            <w:pPr>
              <w:spacing w:after="0" w:line="240" w:lineRule="auto"/>
              <w:jc w:val="center"/>
              <w:rPr>
                <w:rFonts w:eastAsia="Times New Roman" w:cstheme="minorHAnsi"/>
                <w:color w:val="000000"/>
                <w:lang w:eastAsia="id-ID"/>
              </w:rPr>
            </w:pPr>
            <w:r w:rsidRPr="00A73276">
              <w:rPr>
                <w:rFonts w:eastAsia="Times New Roman" w:cstheme="minorHAnsi"/>
                <w:color w:val="000000"/>
                <w:lang w:eastAsia="id-ID"/>
              </w:rPr>
              <w:t>2028</w:t>
            </w:r>
          </w:p>
        </w:tc>
        <w:tc>
          <w:tcPr>
            <w:tcW w:w="2172"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12.119</w:t>
            </w:r>
          </w:p>
        </w:tc>
        <w:tc>
          <w:tcPr>
            <w:tcW w:w="2268"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35.546</w:t>
            </w:r>
          </w:p>
        </w:tc>
        <w:tc>
          <w:tcPr>
            <w:tcW w:w="2151" w:type="dxa"/>
            <w:vAlign w:val="bottom"/>
          </w:tcPr>
          <w:p w:rsidR="00A73276" w:rsidRPr="00A73276" w:rsidRDefault="00A73276" w:rsidP="00AC2643">
            <w:pPr>
              <w:spacing w:after="0" w:line="240" w:lineRule="auto"/>
              <w:jc w:val="center"/>
              <w:rPr>
                <w:rFonts w:cstheme="minorHAnsi"/>
                <w:color w:val="000000"/>
              </w:rPr>
            </w:pPr>
            <w:r w:rsidRPr="00A73276">
              <w:rPr>
                <w:rFonts w:cstheme="minorHAnsi"/>
                <w:color w:val="000000"/>
              </w:rPr>
              <w:t>47.665</w:t>
            </w:r>
          </w:p>
        </w:tc>
      </w:tr>
      <w:tr w:rsidR="00A73276" w:rsidRPr="00A73276" w:rsidTr="00A73276">
        <w:trPr>
          <w:trHeight w:val="20"/>
          <w:tblHeader/>
        </w:trPr>
        <w:tc>
          <w:tcPr>
            <w:tcW w:w="1510" w:type="dxa"/>
            <w:shd w:val="clear" w:color="auto" w:fill="auto"/>
            <w:hideMark/>
          </w:tcPr>
          <w:p w:rsidR="00A73276" w:rsidRPr="00A73276" w:rsidRDefault="00A73276" w:rsidP="00A73276">
            <w:pPr>
              <w:spacing w:after="0" w:line="240" w:lineRule="auto"/>
              <w:jc w:val="center"/>
              <w:rPr>
                <w:rFonts w:eastAsia="Times New Roman" w:cstheme="minorHAnsi"/>
                <w:color w:val="000000"/>
                <w:lang w:eastAsia="id-ID"/>
              </w:rPr>
            </w:pPr>
            <w:r w:rsidRPr="00A73276">
              <w:rPr>
                <w:rFonts w:eastAsia="Times New Roman" w:cstheme="minorHAnsi"/>
                <w:color w:val="000000"/>
                <w:lang w:eastAsia="id-ID"/>
              </w:rPr>
              <w:t>2029</w:t>
            </w:r>
          </w:p>
        </w:tc>
        <w:tc>
          <w:tcPr>
            <w:tcW w:w="2172"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13.043</w:t>
            </w:r>
          </w:p>
        </w:tc>
        <w:tc>
          <w:tcPr>
            <w:tcW w:w="2268"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38.273</w:t>
            </w:r>
          </w:p>
        </w:tc>
        <w:tc>
          <w:tcPr>
            <w:tcW w:w="2151" w:type="dxa"/>
            <w:vAlign w:val="bottom"/>
          </w:tcPr>
          <w:p w:rsidR="00A73276" w:rsidRPr="00A73276" w:rsidRDefault="00A73276" w:rsidP="00AC2643">
            <w:pPr>
              <w:spacing w:after="0" w:line="240" w:lineRule="auto"/>
              <w:jc w:val="center"/>
              <w:rPr>
                <w:rFonts w:cstheme="minorHAnsi"/>
                <w:color w:val="000000"/>
              </w:rPr>
            </w:pPr>
            <w:r w:rsidRPr="00A73276">
              <w:rPr>
                <w:rFonts w:cstheme="minorHAnsi"/>
                <w:color w:val="000000"/>
              </w:rPr>
              <w:t>51.316</w:t>
            </w:r>
          </w:p>
        </w:tc>
      </w:tr>
      <w:tr w:rsidR="00A73276" w:rsidRPr="00A73276" w:rsidTr="00A73276">
        <w:trPr>
          <w:trHeight w:val="20"/>
          <w:tblHeader/>
        </w:trPr>
        <w:tc>
          <w:tcPr>
            <w:tcW w:w="1510" w:type="dxa"/>
            <w:shd w:val="clear" w:color="auto" w:fill="auto"/>
            <w:hideMark/>
          </w:tcPr>
          <w:p w:rsidR="00A73276" w:rsidRPr="00A73276" w:rsidRDefault="00A73276" w:rsidP="00A73276">
            <w:pPr>
              <w:spacing w:after="0" w:line="240" w:lineRule="auto"/>
              <w:jc w:val="center"/>
              <w:rPr>
                <w:rFonts w:eastAsia="Times New Roman" w:cstheme="minorHAnsi"/>
                <w:color w:val="000000"/>
                <w:lang w:eastAsia="id-ID"/>
              </w:rPr>
            </w:pPr>
            <w:r w:rsidRPr="00A73276">
              <w:rPr>
                <w:rFonts w:eastAsia="Times New Roman" w:cstheme="minorHAnsi"/>
                <w:color w:val="000000"/>
                <w:lang w:eastAsia="id-ID"/>
              </w:rPr>
              <w:t>2030</w:t>
            </w:r>
          </w:p>
        </w:tc>
        <w:tc>
          <w:tcPr>
            <w:tcW w:w="2172"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13.967</w:t>
            </w:r>
          </w:p>
        </w:tc>
        <w:tc>
          <w:tcPr>
            <w:tcW w:w="2268"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41.001</w:t>
            </w:r>
          </w:p>
        </w:tc>
        <w:tc>
          <w:tcPr>
            <w:tcW w:w="2151" w:type="dxa"/>
            <w:vAlign w:val="bottom"/>
          </w:tcPr>
          <w:p w:rsidR="00A73276" w:rsidRPr="00A73276" w:rsidRDefault="00A73276" w:rsidP="00AC2643">
            <w:pPr>
              <w:spacing w:after="0" w:line="240" w:lineRule="auto"/>
              <w:jc w:val="center"/>
              <w:rPr>
                <w:rFonts w:cstheme="minorHAnsi"/>
                <w:color w:val="000000"/>
              </w:rPr>
            </w:pPr>
            <w:r w:rsidRPr="00A73276">
              <w:rPr>
                <w:rFonts w:cstheme="minorHAnsi"/>
                <w:color w:val="000000"/>
              </w:rPr>
              <w:t>54.967</w:t>
            </w:r>
          </w:p>
        </w:tc>
      </w:tr>
      <w:tr w:rsidR="00A73276" w:rsidRPr="00A73276" w:rsidTr="00A73276">
        <w:trPr>
          <w:trHeight w:val="20"/>
          <w:tblHeader/>
        </w:trPr>
        <w:tc>
          <w:tcPr>
            <w:tcW w:w="1510" w:type="dxa"/>
            <w:shd w:val="clear" w:color="auto" w:fill="auto"/>
            <w:hideMark/>
          </w:tcPr>
          <w:p w:rsidR="00A73276" w:rsidRPr="00A73276" w:rsidRDefault="00A73276" w:rsidP="00A73276">
            <w:pPr>
              <w:spacing w:after="0" w:line="240" w:lineRule="auto"/>
              <w:jc w:val="center"/>
              <w:rPr>
                <w:rFonts w:eastAsia="Times New Roman" w:cstheme="minorHAnsi"/>
                <w:color w:val="000000"/>
                <w:lang w:eastAsia="id-ID"/>
              </w:rPr>
            </w:pPr>
            <w:r w:rsidRPr="00A73276">
              <w:rPr>
                <w:rFonts w:eastAsia="Times New Roman" w:cstheme="minorHAnsi"/>
                <w:color w:val="000000"/>
                <w:lang w:eastAsia="id-ID"/>
              </w:rPr>
              <w:t>PROSENTASE</w:t>
            </w:r>
          </w:p>
        </w:tc>
        <w:tc>
          <w:tcPr>
            <w:tcW w:w="2172"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25%</w:t>
            </w:r>
          </w:p>
        </w:tc>
        <w:tc>
          <w:tcPr>
            <w:tcW w:w="2268" w:type="dxa"/>
            <w:shd w:val="clear" w:color="auto" w:fill="auto"/>
            <w:vAlign w:val="bottom"/>
            <w:hideMark/>
          </w:tcPr>
          <w:p w:rsidR="00A73276" w:rsidRPr="00A73276" w:rsidRDefault="00A73276" w:rsidP="00A73276">
            <w:pPr>
              <w:spacing w:after="0" w:line="240" w:lineRule="auto"/>
              <w:jc w:val="center"/>
              <w:rPr>
                <w:rFonts w:cstheme="minorHAnsi"/>
                <w:color w:val="000000"/>
              </w:rPr>
            </w:pPr>
            <w:r w:rsidRPr="00A73276">
              <w:rPr>
                <w:rFonts w:cstheme="minorHAnsi"/>
                <w:color w:val="000000"/>
              </w:rPr>
              <w:t>75%</w:t>
            </w:r>
          </w:p>
        </w:tc>
        <w:tc>
          <w:tcPr>
            <w:tcW w:w="2151" w:type="dxa"/>
            <w:vAlign w:val="bottom"/>
          </w:tcPr>
          <w:p w:rsidR="00A73276" w:rsidRPr="00A73276" w:rsidRDefault="00A73276" w:rsidP="00AC2643">
            <w:pPr>
              <w:spacing w:after="0" w:line="240" w:lineRule="auto"/>
              <w:jc w:val="center"/>
              <w:rPr>
                <w:rFonts w:cstheme="minorHAnsi"/>
                <w:color w:val="000000"/>
              </w:rPr>
            </w:pPr>
            <w:r w:rsidRPr="00A73276">
              <w:rPr>
                <w:rFonts w:cstheme="minorHAnsi"/>
                <w:color w:val="000000"/>
              </w:rPr>
              <w:t>100%</w:t>
            </w:r>
          </w:p>
        </w:tc>
      </w:tr>
    </w:tbl>
    <w:p w:rsidR="00A73276" w:rsidRPr="00A73276" w:rsidRDefault="00A73276" w:rsidP="00A73276">
      <w:pPr>
        <w:rPr>
          <w:rFonts w:cstheme="minorHAnsi"/>
          <w:bCs/>
          <w:color w:val="000000"/>
          <w:sz w:val="20"/>
        </w:rPr>
      </w:pPr>
      <w:r w:rsidRPr="00A73276">
        <w:rPr>
          <w:rFonts w:cstheme="minorHAnsi"/>
          <w:bCs/>
          <w:color w:val="000000"/>
          <w:sz w:val="20"/>
        </w:rPr>
        <w:t>Sumber : Hasil perhitungan, 2016</w:t>
      </w:r>
    </w:p>
    <w:p w:rsidR="00A73276" w:rsidRPr="00A73276" w:rsidRDefault="00A73276" w:rsidP="00A73276">
      <w:pPr>
        <w:ind w:left="1134" w:hanging="1134"/>
        <w:rPr>
          <w:rFonts w:cstheme="minorHAnsi"/>
          <w:b/>
          <w:color w:val="000000"/>
        </w:rPr>
      </w:pPr>
    </w:p>
    <w:p w:rsidR="00A73276" w:rsidRPr="00A73276" w:rsidRDefault="00A73276" w:rsidP="00A73276">
      <w:pPr>
        <w:rPr>
          <w:rFonts w:cstheme="minorHAnsi"/>
          <w:b/>
          <w:color w:val="000000"/>
        </w:rPr>
      </w:pPr>
    </w:p>
    <w:p w:rsidR="00A73276" w:rsidRPr="00A73276" w:rsidRDefault="00A73276" w:rsidP="00A73276">
      <w:pPr>
        <w:ind w:left="-284" w:right="-46"/>
        <w:rPr>
          <w:rFonts w:cstheme="minorHAnsi"/>
          <w:b/>
          <w:color w:val="000000"/>
          <w:lang w:val="en-US"/>
        </w:rPr>
      </w:pPr>
      <w:r w:rsidRPr="00A73276">
        <w:rPr>
          <w:rFonts w:cstheme="minorHAnsi"/>
          <w:b/>
          <w:noProof/>
          <w:color w:val="000000"/>
          <w:lang w:eastAsia="id-ID"/>
        </w:rPr>
        <w:lastRenderedPageBreak/>
        <w:drawing>
          <wp:inline distT="0" distB="0" distL="0" distR="0" wp14:anchorId="26C65489" wp14:editId="21A5E649">
            <wp:extent cx="6195060" cy="3657600"/>
            <wp:effectExtent l="0" t="0" r="15240" b="19050"/>
            <wp:docPr id="26" name="Chart 26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A73276" w:rsidRPr="009D7724" w:rsidRDefault="00A73276" w:rsidP="009D7724">
      <w:pPr>
        <w:spacing w:after="0" w:line="240" w:lineRule="auto"/>
        <w:ind w:left="1559" w:hanging="1559"/>
        <w:contextualSpacing/>
        <w:jc w:val="both"/>
        <w:rPr>
          <w:b/>
        </w:rPr>
      </w:pPr>
      <w:bookmarkStart w:id="201" w:name="_Toc468387665"/>
      <w:bookmarkStart w:id="202" w:name="_Toc528746458"/>
      <w:r w:rsidRPr="009D7724">
        <w:rPr>
          <w:b/>
        </w:rPr>
        <w:t xml:space="preserve">Gambar 2. </w:t>
      </w:r>
      <w:r w:rsidRPr="009D7724">
        <w:rPr>
          <w:b/>
        </w:rPr>
        <w:fldChar w:fldCharType="begin"/>
      </w:r>
      <w:r w:rsidRPr="009D7724">
        <w:rPr>
          <w:b/>
        </w:rPr>
        <w:instrText xml:space="preserve"> SEQ Gambar_2. \* ARABIC </w:instrText>
      </w:r>
      <w:r w:rsidRPr="009D7724">
        <w:rPr>
          <w:b/>
        </w:rPr>
        <w:fldChar w:fldCharType="separate"/>
      </w:r>
      <w:r w:rsidR="00A42B87">
        <w:rPr>
          <w:b/>
          <w:noProof/>
        </w:rPr>
        <w:t>47</w:t>
      </w:r>
      <w:r w:rsidRPr="009D7724">
        <w:rPr>
          <w:b/>
        </w:rPr>
        <w:fldChar w:fldCharType="end"/>
      </w:r>
      <w:r w:rsidRPr="009D7724">
        <w:rPr>
          <w:b/>
        </w:rPr>
        <w:t>. Rekapitulasi Perkiraan BaU Baseline  Emisi GRK  dari Sektor Pengadaan dan Penggunaan Energi Rumah Tangga dan Komersial</w:t>
      </w:r>
      <w:bookmarkEnd w:id="201"/>
      <w:bookmarkEnd w:id="202"/>
    </w:p>
    <w:p w:rsidR="00A73276" w:rsidRDefault="00A73276" w:rsidP="00A73276">
      <w:pPr>
        <w:spacing w:line="360" w:lineRule="auto"/>
        <w:rPr>
          <w:rFonts w:cstheme="minorHAnsi"/>
          <w:bCs/>
          <w:color w:val="000000"/>
          <w:sz w:val="20"/>
        </w:rPr>
      </w:pPr>
      <w:r w:rsidRPr="00A73276">
        <w:rPr>
          <w:rFonts w:cstheme="minorHAnsi"/>
          <w:bCs/>
          <w:color w:val="000000"/>
          <w:sz w:val="20"/>
        </w:rPr>
        <w:t>Sumber : Hasil perhitungan, 2016</w:t>
      </w:r>
    </w:p>
    <w:p w:rsidR="00A73276" w:rsidRPr="00A73276" w:rsidRDefault="00A73276" w:rsidP="00A73276">
      <w:pPr>
        <w:spacing w:line="360" w:lineRule="auto"/>
      </w:pPr>
    </w:p>
    <w:p w:rsidR="00A73276" w:rsidRDefault="00A73276" w:rsidP="00A73276">
      <w:pPr>
        <w:pStyle w:val="Heading2"/>
        <w:numPr>
          <w:ilvl w:val="3"/>
          <w:numId w:val="2"/>
        </w:numPr>
        <w:spacing w:after="200"/>
        <w:rPr>
          <w:szCs w:val="22"/>
        </w:rPr>
      </w:pPr>
      <w:bookmarkStart w:id="203" w:name="_Toc530644986"/>
      <w:r>
        <w:rPr>
          <w:szCs w:val="22"/>
        </w:rPr>
        <w:t>Sub Sektor Transportasi</w:t>
      </w:r>
      <w:bookmarkEnd w:id="203"/>
    </w:p>
    <w:p w:rsidR="00A73276" w:rsidRDefault="00A73276" w:rsidP="00A73276">
      <w:pPr>
        <w:spacing w:after="120" w:line="360" w:lineRule="auto"/>
        <w:jc w:val="both"/>
        <w:rPr>
          <w:rFonts w:cstheme="minorHAnsi"/>
          <w:color w:val="000000"/>
        </w:rPr>
      </w:pPr>
      <w:r w:rsidRPr="00A73276">
        <w:rPr>
          <w:rFonts w:cstheme="minorHAnsi"/>
          <w:color w:val="000000"/>
        </w:rPr>
        <w:t xml:space="preserve">Peningkatan kebutuhan energi dari </w:t>
      </w:r>
      <w:r w:rsidRPr="00A73276">
        <w:rPr>
          <w:rFonts w:cstheme="minorHAnsi"/>
          <w:color w:val="000000"/>
          <w:lang w:val="sv-SE"/>
        </w:rPr>
        <w:t>sektor transportasi</w:t>
      </w:r>
      <w:r w:rsidRPr="00A73276">
        <w:rPr>
          <w:rFonts w:cstheme="minorHAnsi"/>
          <w:color w:val="000000"/>
        </w:rPr>
        <w:t xml:space="preserve"> dikarenakan </w:t>
      </w:r>
      <w:r w:rsidRPr="00A73276">
        <w:rPr>
          <w:rFonts w:cstheme="minorHAnsi"/>
          <w:color w:val="000000"/>
          <w:lang w:val="sv-SE"/>
        </w:rPr>
        <w:t>meningkatnya konsumsi energi di sektor ini seiring dengan peningkatan pendapatan penduduk dan kemudahan-kemudahan dalam memiliki kendaraan bermotor, bahkan bisa disebut bahwa kebutuhan akan kendaraan sudah merupakan budaya konsumstif di masyarakat</w:t>
      </w:r>
      <w:r w:rsidRPr="00A73276">
        <w:rPr>
          <w:rFonts w:cstheme="minorHAnsi"/>
          <w:color w:val="000000"/>
        </w:rPr>
        <w:t xml:space="preserve">. </w:t>
      </w:r>
    </w:p>
    <w:p w:rsidR="00A73276" w:rsidRPr="00A73276" w:rsidRDefault="00A73276" w:rsidP="00A73276">
      <w:pPr>
        <w:spacing w:after="120" w:line="360" w:lineRule="auto"/>
        <w:jc w:val="both"/>
        <w:rPr>
          <w:rFonts w:cstheme="minorHAnsi"/>
          <w:color w:val="000000"/>
        </w:rPr>
      </w:pPr>
      <w:r w:rsidRPr="00A73276">
        <w:rPr>
          <w:rFonts w:cstheme="minorHAnsi"/>
          <w:color w:val="000000"/>
        </w:rPr>
        <w:t>Perhitungan emisi CO</w:t>
      </w:r>
      <w:r w:rsidRPr="00A73276">
        <w:rPr>
          <w:rFonts w:cstheme="minorHAnsi"/>
          <w:color w:val="000000"/>
          <w:vertAlign w:val="subscript"/>
        </w:rPr>
        <w:t>2</w:t>
      </w:r>
      <w:r w:rsidRPr="00A73276">
        <w:rPr>
          <w:rFonts w:cstheme="minorHAnsi"/>
          <w:color w:val="000000"/>
        </w:rPr>
        <w:t xml:space="preserve"> dari sektor transportasi dilakukan berdasarkan pemodelan permintaan dan penggunaan energi dengan software LEAP. Seperti halnya model permintaan energi sektor rumah tangga dan komersial yang telah diuraikan di muka, model permintaan energi untuk sektor transportasi pun menggunakan dasar perhitungan proyeksi kebutuhan energi Jawa Barat</w:t>
      </w:r>
      <w:r w:rsidRPr="00A73276">
        <w:rPr>
          <w:rFonts w:cstheme="minorHAnsi"/>
          <w:color w:val="000000"/>
          <w:lang w:val="en-US"/>
        </w:rPr>
        <w:t xml:space="preserve"> didasarkan pada profil Jawa Barat seperti yang digambarkan pada </w:t>
      </w:r>
      <w:r w:rsidR="00AC2643">
        <w:rPr>
          <w:rFonts w:cstheme="minorHAnsi"/>
          <w:b/>
          <w:color w:val="000000"/>
          <w:lang w:val="en-US"/>
        </w:rPr>
        <w:t>Tabel 2.</w:t>
      </w:r>
      <w:r w:rsidR="00AC2643">
        <w:rPr>
          <w:rFonts w:cstheme="minorHAnsi"/>
          <w:b/>
          <w:color w:val="000000"/>
        </w:rPr>
        <w:t>47</w:t>
      </w:r>
      <w:r>
        <w:rPr>
          <w:rFonts w:cstheme="minorHAnsi"/>
          <w:b/>
          <w:color w:val="000000"/>
        </w:rPr>
        <w:t xml:space="preserve"> </w:t>
      </w:r>
      <w:r w:rsidRPr="00A73276">
        <w:rPr>
          <w:rFonts w:cstheme="minorHAnsi"/>
          <w:color w:val="000000"/>
        </w:rPr>
        <w:t>dan</w:t>
      </w:r>
      <w:r>
        <w:rPr>
          <w:rFonts w:cstheme="minorHAnsi"/>
          <w:color w:val="000000"/>
        </w:rPr>
        <w:t xml:space="preserve"> </w:t>
      </w:r>
      <w:r w:rsidRPr="00A73276">
        <w:rPr>
          <w:rFonts w:cstheme="minorHAnsi"/>
          <w:color w:val="000000"/>
        </w:rPr>
        <w:t xml:space="preserve">menggunakan </w:t>
      </w:r>
      <w:r w:rsidRPr="00A73276">
        <w:rPr>
          <w:rFonts w:cstheme="minorHAnsi"/>
          <w:color w:val="000000"/>
          <w:lang w:val="en-US"/>
        </w:rPr>
        <w:t>p</w:t>
      </w:r>
      <w:r w:rsidRPr="00A73276">
        <w:rPr>
          <w:rFonts w:cstheme="minorHAnsi"/>
          <w:color w:val="000000"/>
        </w:rPr>
        <w:t xml:space="preserve">arameter </w:t>
      </w:r>
      <w:r w:rsidRPr="00A73276">
        <w:rPr>
          <w:rFonts w:cstheme="minorHAnsi"/>
          <w:color w:val="000000"/>
          <w:lang w:val="en-US"/>
        </w:rPr>
        <w:t>p</w:t>
      </w:r>
      <w:r w:rsidRPr="00A73276">
        <w:rPr>
          <w:rFonts w:cstheme="minorHAnsi"/>
          <w:color w:val="000000"/>
        </w:rPr>
        <w:t xml:space="preserve">okok / </w:t>
      </w:r>
      <w:r w:rsidRPr="00A73276">
        <w:rPr>
          <w:rFonts w:cstheme="minorHAnsi"/>
          <w:color w:val="000000"/>
          <w:lang w:val="en-US"/>
        </w:rPr>
        <w:t>k</w:t>
      </w:r>
      <w:r w:rsidRPr="00A73276">
        <w:rPr>
          <w:rFonts w:cstheme="minorHAnsi"/>
          <w:color w:val="000000"/>
        </w:rPr>
        <w:t>unci dan modul permintaaan energi</w:t>
      </w:r>
      <w:r>
        <w:rPr>
          <w:rFonts w:cstheme="minorHAnsi"/>
          <w:color w:val="000000"/>
        </w:rPr>
        <w:t xml:space="preserve"> </w:t>
      </w:r>
      <w:r w:rsidRPr="00A73276">
        <w:rPr>
          <w:rFonts w:cstheme="minorHAnsi"/>
          <w:color w:val="000000"/>
        </w:rPr>
        <w:t>s</w:t>
      </w:r>
      <w:r>
        <w:rPr>
          <w:rFonts w:cstheme="minorHAnsi"/>
          <w:color w:val="000000"/>
        </w:rPr>
        <w:t>ebagai berikut</w:t>
      </w:r>
      <w:r w:rsidRPr="00A73276">
        <w:rPr>
          <w:rFonts w:cstheme="minorHAnsi"/>
          <w:color w:val="000000"/>
        </w:rPr>
        <w:t xml:space="preserve"> :</w:t>
      </w:r>
    </w:p>
    <w:p w:rsidR="00A73276" w:rsidRPr="00A73276" w:rsidRDefault="00A73276" w:rsidP="00A73276">
      <w:pPr>
        <w:pStyle w:val="ListNumber2"/>
        <w:keepNext w:val="0"/>
        <w:numPr>
          <w:ilvl w:val="0"/>
          <w:numId w:val="15"/>
        </w:numPr>
        <w:ind w:left="426"/>
        <w:contextualSpacing w:val="0"/>
        <w:rPr>
          <w:rFonts w:asciiTheme="majorHAnsi" w:hAnsiTheme="majorHAnsi" w:cstheme="minorHAnsi"/>
          <w:b/>
          <w:color w:val="000000"/>
        </w:rPr>
      </w:pPr>
      <w:r w:rsidRPr="00A73276">
        <w:rPr>
          <w:rFonts w:asciiTheme="majorHAnsi" w:hAnsiTheme="majorHAnsi" w:cstheme="minorHAnsi"/>
          <w:b/>
          <w:color w:val="000000"/>
        </w:rPr>
        <w:t>Parameter Pokok / Kunci</w:t>
      </w:r>
    </w:p>
    <w:p w:rsidR="00A73276" w:rsidRPr="00A73276" w:rsidRDefault="00A73276" w:rsidP="00A73276">
      <w:pPr>
        <w:pStyle w:val="ListNumber2"/>
        <w:keepNext w:val="0"/>
        <w:numPr>
          <w:ilvl w:val="0"/>
          <w:numId w:val="9"/>
        </w:numPr>
        <w:ind w:left="414" w:firstLine="0"/>
        <w:contextualSpacing w:val="0"/>
        <w:rPr>
          <w:rFonts w:asciiTheme="majorHAnsi" w:hAnsiTheme="majorHAnsi" w:cstheme="minorHAnsi"/>
          <w:color w:val="000000"/>
        </w:rPr>
      </w:pPr>
      <w:r w:rsidRPr="00A73276">
        <w:rPr>
          <w:rFonts w:asciiTheme="majorHAnsi" w:hAnsiTheme="majorHAnsi" w:cstheme="minorHAnsi"/>
          <w:color w:val="000000"/>
        </w:rPr>
        <w:t>Pertumbuhan Penduduk</w:t>
      </w:r>
    </w:p>
    <w:p w:rsidR="00A73276" w:rsidRPr="00A73276" w:rsidRDefault="00A73276" w:rsidP="00A73276">
      <w:pPr>
        <w:pStyle w:val="BodyText2"/>
        <w:spacing w:after="0" w:line="360" w:lineRule="auto"/>
        <w:ind w:left="720"/>
        <w:jc w:val="both"/>
        <w:rPr>
          <w:rFonts w:asciiTheme="majorHAnsi" w:hAnsiTheme="majorHAnsi" w:cstheme="minorHAnsi"/>
          <w:color w:val="000000"/>
        </w:rPr>
      </w:pPr>
      <w:r w:rsidRPr="00A73276">
        <w:rPr>
          <w:rFonts w:asciiTheme="majorHAnsi" w:hAnsiTheme="majorHAnsi" w:cstheme="minorHAnsi"/>
          <w:color w:val="000000"/>
        </w:rPr>
        <w:t>Untuk besarnya pertumbuhan penduduk yang digunakan dalam model LEAP adalah  1.49% dengan berdasarkan RUKN 2008-2027.</w:t>
      </w:r>
    </w:p>
    <w:p w:rsidR="00A73276" w:rsidRPr="00A73276" w:rsidRDefault="00A73276" w:rsidP="00A73276">
      <w:pPr>
        <w:pStyle w:val="ListNumber2"/>
        <w:keepNext w:val="0"/>
        <w:numPr>
          <w:ilvl w:val="0"/>
          <w:numId w:val="9"/>
        </w:numPr>
        <w:ind w:left="417" w:firstLine="0"/>
        <w:contextualSpacing w:val="0"/>
        <w:rPr>
          <w:rFonts w:asciiTheme="majorHAnsi" w:hAnsiTheme="majorHAnsi" w:cstheme="minorHAnsi"/>
          <w:color w:val="000000"/>
        </w:rPr>
      </w:pPr>
      <w:r w:rsidRPr="00A73276">
        <w:rPr>
          <w:rFonts w:asciiTheme="majorHAnsi" w:hAnsiTheme="majorHAnsi" w:cstheme="minorHAnsi"/>
          <w:color w:val="000000"/>
        </w:rPr>
        <w:lastRenderedPageBreak/>
        <w:t>Pertumbuhan Ekonomi/PDRB</w:t>
      </w:r>
    </w:p>
    <w:p w:rsidR="00A73276" w:rsidRPr="00A73276" w:rsidRDefault="00A73276" w:rsidP="00A73276">
      <w:pPr>
        <w:pStyle w:val="BodyText2"/>
        <w:spacing w:after="0" w:line="360" w:lineRule="auto"/>
        <w:ind w:left="720"/>
        <w:jc w:val="both"/>
        <w:rPr>
          <w:rFonts w:asciiTheme="majorHAnsi" w:hAnsiTheme="majorHAnsi" w:cstheme="minorHAnsi"/>
          <w:color w:val="000000"/>
          <w:lang w:val="en-US"/>
        </w:rPr>
      </w:pPr>
      <w:r w:rsidRPr="00A73276">
        <w:rPr>
          <w:rFonts w:asciiTheme="majorHAnsi" w:hAnsiTheme="majorHAnsi" w:cstheme="minorHAnsi"/>
          <w:color w:val="000000"/>
        </w:rPr>
        <w:t>Pertumbuhan ekonomi Jawa Barat diasumsikan sebesar 6,5% untuk setiap skenario yang dibuat di dalam model LEAP.</w:t>
      </w:r>
    </w:p>
    <w:p w:rsidR="00A73276" w:rsidRPr="00A73276" w:rsidRDefault="00A73276" w:rsidP="00A73276">
      <w:pPr>
        <w:pStyle w:val="BodyText"/>
        <w:keepNext w:val="0"/>
        <w:spacing w:after="0"/>
        <w:ind w:left="54"/>
        <w:rPr>
          <w:rFonts w:asciiTheme="majorHAnsi" w:hAnsiTheme="majorHAnsi" w:cstheme="minorHAnsi"/>
          <w:b/>
          <w:color w:val="000000"/>
        </w:rPr>
      </w:pPr>
    </w:p>
    <w:p w:rsidR="00A73276" w:rsidRPr="00A73276" w:rsidRDefault="00A73276" w:rsidP="00A73276">
      <w:pPr>
        <w:pStyle w:val="BodyText"/>
        <w:keepNext w:val="0"/>
        <w:numPr>
          <w:ilvl w:val="0"/>
          <w:numId w:val="15"/>
        </w:numPr>
        <w:spacing w:after="0"/>
        <w:ind w:left="426"/>
        <w:rPr>
          <w:rFonts w:asciiTheme="majorHAnsi" w:hAnsiTheme="majorHAnsi" w:cstheme="minorHAnsi"/>
          <w:b/>
          <w:color w:val="000000"/>
        </w:rPr>
      </w:pPr>
      <w:r w:rsidRPr="00A73276">
        <w:rPr>
          <w:rFonts w:asciiTheme="majorHAnsi" w:hAnsiTheme="majorHAnsi" w:cstheme="minorHAnsi"/>
          <w:b/>
          <w:color w:val="000000"/>
        </w:rPr>
        <w:t>Modul Permintaaan Energi</w:t>
      </w:r>
    </w:p>
    <w:p w:rsidR="003A050C" w:rsidRPr="00A73276" w:rsidRDefault="003A050C" w:rsidP="003A050C">
      <w:pPr>
        <w:pStyle w:val="ListNumber2"/>
        <w:keepNext w:val="0"/>
        <w:numPr>
          <w:ilvl w:val="0"/>
          <w:numId w:val="9"/>
        </w:numPr>
        <w:ind w:left="417" w:firstLine="0"/>
        <w:contextualSpacing w:val="0"/>
        <w:rPr>
          <w:rFonts w:asciiTheme="majorHAnsi" w:hAnsiTheme="majorHAnsi" w:cstheme="minorHAnsi"/>
          <w:color w:val="000000"/>
        </w:rPr>
      </w:pPr>
      <w:r>
        <w:rPr>
          <w:rFonts w:asciiTheme="majorHAnsi" w:hAnsiTheme="majorHAnsi" w:cstheme="minorHAnsi"/>
          <w:color w:val="000000"/>
        </w:rPr>
        <w:t>Transportasi</w:t>
      </w:r>
    </w:p>
    <w:p w:rsidR="00A73276" w:rsidRPr="00A73276" w:rsidRDefault="00A73276" w:rsidP="00A73276">
      <w:pPr>
        <w:pStyle w:val="BodyText2"/>
        <w:spacing w:after="0" w:line="360" w:lineRule="auto"/>
        <w:ind w:left="709"/>
        <w:jc w:val="both"/>
        <w:rPr>
          <w:rFonts w:asciiTheme="majorHAnsi" w:hAnsiTheme="majorHAnsi" w:cstheme="minorHAnsi"/>
          <w:color w:val="000000"/>
          <w:lang w:val="en-US"/>
        </w:rPr>
      </w:pPr>
      <w:r w:rsidRPr="00A73276">
        <w:rPr>
          <w:rFonts w:asciiTheme="majorHAnsi" w:hAnsiTheme="majorHAnsi" w:cstheme="minorHAnsi"/>
          <w:color w:val="000000"/>
        </w:rPr>
        <w:t xml:space="preserve">Pemakaian energi pada sektor transportasi dikorelasikan tumbuh sejalan dengan banyaknya jumlah kendaraan sehingga intensitas dinyatakan dalam satuan energi per unit kendaraan bermotor. Pertumbuhan sektor transportasi sendiri dianggap sama dengan pertumbuhan ekonomi. </w:t>
      </w:r>
    </w:p>
    <w:p w:rsidR="00A73276" w:rsidRPr="00A73276" w:rsidRDefault="00A73276" w:rsidP="00A73276">
      <w:pPr>
        <w:pStyle w:val="Default"/>
        <w:autoSpaceDE/>
        <w:autoSpaceDN/>
        <w:adjustRightInd/>
        <w:spacing w:line="360" w:lineRule="auto"/>
        <w:ind w:left="284"/>
        <w:jc w:val="both"/>
        <w:rPr>
          <w:rFonts w:asciiTheme="majorHAnsi" w:hAnsiTheme="majorHAnsi" w:cstheme="minorHAnsi"/>
          <w:strike/>
          <w:sz w:val="22"/>
          <w:szCs w:val="22"/>
        </w:rPr>
      </w:pPr>
    </w:p>
    <w:p w:rsidR="00A73276" w:rsidRPr="00A73276" w:rsidRDefault="00A73276" w:rsidP="00A73276">
      <w:pPr>
        <w:pStyle w:val="BodyText2"/>
        <w:spacing w:after="0" w:line="360" w:lineRule="auto"/>
        <w:jc w:val="both"/>
        <w:rPr>
          <w:rFonts w:asciiTheme="majorHAnsi" w:hAnsiTheme="majorHAnsi" w:cstheme="minorHAnsi"/>
          <w:color w:val="000000"/>
        </w:rPr>
      </w:pPr>
      <w:r w:rsidRPr="00A73276">
        <w:rPr>
          <w:rFonts w:asciiTheme="majorHAnsi" w:hAnsiTheme="majorHAnsi" w:cstheme="minorHAnsi"/>
          <w:color w:val="000000"/>
          <w:position w:val="2"/>
        </w:rPr>
        <w:t>Besa</w:t>
      </w:r>
      <w:r w:rsidRPr="00A73276">
        <w:rPr>
          <w:rFonts w:asciiTheme="majorHAnsi" w:hAnsiTheme="majorHAnsi" w:cstheme="minorHAnsi"/>
          <w:color w:val="000000"/>
          <w:spacing w:val="-1"/>
          <w:position w:val="2"/>
        </w:rPr>
        <w:t>r</w:t>
      </w:r>
      <w:r w:rsidRPr="00A73276">
        <w:rPr>
          <w:rFonts w:asciiTheme="majorHAnsi" w:hAnsiTheme="majorHAnsi" w:cstheme="minorHAnsi"/>
          <w:color w:val="000000"/>
          <w:position w:val="2"/>
        </w:rPr>
        <w:t>nya</w:t>
      </w:r>
      <w:r>
        <w:rPr>
          <w:rFonts w:asciiTheme="majorHAnsi" w:hAnsiTheme="majorHAnsi" w:cstheme="minorHAnsi"/>
          <w:color w:val="000000"/>
          <w:position w:val="2"/>
        </w:rPr>
        <w:t xml:space="preserve"> </w:t>
      </w:r>
      <w:r w:rsidRPr="00A73276">
        <w:rPr>
          <w:rFonts w:asciiTheme="majorHAnsi" w:hAnsiTheme="majorHAnsi" w:cstheme="minorHAnsi"/>
          <w:color w:val="000000"/>
          <w:position w:val="2"/>
        </w:rPr>
        <w:t>emisi</w:t>
      </w:r>
      <w:r>
        <w:rPr>
          <w:rFonts w:asciiTheme="majorHAnsi" w:hAnsiTheme="majorHAnsi" w:cstheme="minorHAnsi"/>
          <w:color w:val="000000"/>
          <w:position w:val="2"/>
        </w:rPr>
        <w:t xml:space="preserve"> </w:t>
      </w:r>
      <w:r w:rsidRPr="00A73276">
        <w:rPr>
          <w:rFonts w:asciiTheme="majorHAnsi" w:hAnsiTheme="majorHAnsi" w:cstheme="minorHAnsi"/>
          <w:color w:val="000000"/>
          <w:position w:val="2"/>
        </w:rPr>
        <w:t>GRK</w:t>
      </w:r>
      <w:r>
        <w:rPr>
          <w:rFonts w:asciiTheme="majorHAnsi" w:hAnsiTheme="majorHAnsi" w:cstheme="minorHAnsi"/>
          <w:color w:val="000000"/>
          <w:position w:val="2"/>
        </w:rPr>
        <w:t xml:space="preserve"> </w:t>
      </w:r>
      <w:r w:rsidRPr="00A73276">
        <w:rPr>
          <w:rFonts w:asciiTheme="majorHAnsi" w:hAnsiTheme="majorHAnsi" w:cstheme="minorHAnsi"/>
          <w:color w:val="000000"/>
          <w:position w:val="2"/>
        </w:rPr>
        <w:t>hasil</w:t>
      </w:r>
      <w:r>
        <w:rPr>
          <w:rFonts w:asciiTheme="majorHAnsi" w:hAnsiTheme="majorHAnsi" w:cstheme="minorHAnsi"/>
          <w:color w:val="000000"/>
          <w:position w:val="2"/>
        </w:rPr>
        <w:t xml:space="preserve"> </w:t>
      </w:r>
      <w:r w:rsidRPr="00A73276">
        <w:rPr>
          <w:rFonts w:asciiTheme="majorHAnsi" w:hAnsiTheme="majorHAnsi" w:cstheme="minorHAnsi"/>
          <w:color w:val="000000"/>
          <w:spacing w:val="1"/>
          <w:position w:val="2"/>
        </w:rPr>
        <w:t>p</w:t>
      </w:r>
      <w:r w:rsidRPr="00A73276">
        <w:rPr>
          <w:rFonts w:asciiTheme="majorHAnsi" w:hAnsiTheme="majorHAnsi" w:cstheme="minorHAnsi"/>
          <w:color w:val="000000"/>
          <w:position w:val="2"/>
        </w:rPr>
        <w:t>emb</w:t>
      </w:r>
      <w:r w:rsidRPr="00A73276">
        <w:rPr>
          <w:rFonts w:asciiTheme="majorHAnsi" w:hAnsiTheme="majorHAnsi" w:cstheme="minorHAnsi"/>
          <w:color w:val="000000"/>
          <w:spacing w:val="1"/>
          <w:position w:val="2"/>
        </w:rPr>
        <w:t>a</w:t>
      </w:r>
      <w:r w:rsidRPr="00A73276">
        <w:rPr>
          <w:rFonts w:asciiTheme="majorHAnsi" w:hAnsiTheme="majorHAnsi" w:cstheme="minorHAnsi"/>
          <w:color w:val="000000"/>
          <w:spacing w:val="-1"/>
          <w:position w:val="2"/>
        </w:rPr>
        <w:t>k</w:t>
      </w:r>
      <w:r w:rsidRPr="00A73276">
        <w:rPr>
          <w:rFonts w:asciiTheme="majorHAnsi" w:hAnsiTheme="majorHAnsi" w:cstheme="minorHAnsi"/>
          <w:color w:val="000000"/>
          <w:position w:val="2"/>
        </w:rPr>
        <w:t>aran</w:t>
      </w:r>
      <w:r>
        <w:rPr>
          <w:rFonts w:asciiTheme="majorHAnsi" w:hAnsiTheme="majorHAnsi" w:cstheme="minorHAnsi"/>
          <w:color w:val="000000"/>
          <w:position w:val="2"/>
        </w:rPr>
        <w:t xml:space="preserve"> </w:t>
      </w:r>
      <w:r w:rsidRPr="00A73276">
        <w:rPr>
          <w:rFonts w:asciiTheme="majorHAnsi" w:hAnsiTheme="majorHAnsi" w:cstheme="minorHAnsi"/>
          <w:color w:val="000000"/>
          <w:position w:val="2"/>
        </w:rPr>
        <w:t>bahan bakar</w:t>
      </w:r>
      <w:r>
        <w:rPr>
          <w:rFonts w:asciiTheme="majorHAnsi" w:hAnsiTheme="majorHAnsi" w:cstheme="minorHAnsi"/>
          <w:color w:val="000000"/>
          <w:position w:val="2"/>
        </w:rPr>
        <w:t xml:space="preserve"> </w:t>
      </w:r>
      <w:r w:rsidRPr="00A73276">
        <w:rPr>
          <w:rFonts w:asciiTheme="majorHAnsi" w:hAnsiTheme="majorHAnsi" w:cstheme="minorHAnsi"/>
          <w:color w:val="000000"/>
          <w:spacing w:val="-1"/>
          <w:position w:val="2"/>
        </w:rPr>
        <w:t>f</w:t>
      </w:r>
      <w:r w:rsidRPr="00A73276">
        <w:rPr>
          <w:rFonts w:asciiTheme="majorHAnsi" w:hAnsiTheme="majorHAnsi" w:cstheme="minorHAnsi"/>
          <w:color w:val="000000"/>
          <w:position w:val="2"/>
        </w:rPr>
        <w:t xml:space="preserve">osil kendaraan bermotor </w:t>
      </w:r>
      <w:r w:rsidRPr="00A73276">
        <w:rPr>
          <w:rFonts w:asciiTheme="majorHAnsi" w:hAnsiTheme="majorHAnsi" w:cstheme="minorHAnsi"/>
          <w:color w:val="000000"/>
        </w:rPr>
        <w:t>ber</w:t>
      </w:r>
      <w:r w:rsidRPr="00A73276">
        <w:rPr>
          <w:rFonts w:asciiTheme="majorHAnsi" w:hAnsiTheme="majorHAnsi" w:cstheme="minorHAnsi"/>
          <w:color w:val="000000"/>
          <w:spacing w:val="-1"/>
        </w:rPr>
        <w:t>g</w:t>
      </w:r>
      <w:r w:rsidRPr="00A73276">
        <w:rPr>
          <w:rFonts w:asciiTheme="majorHAnsi" w:hAnsiTheme="majorHAnsi" w:cstheme="minorHAnsi"/>
          <w:color w:val="000000"/>
        </w:rPr>
        <w:t>a</w:t>
      </w:r>
      <w:r w:rsidRPr="00A73276">
        <w:rPr>
          <w:rFonts w:asciiTheme="majorHAnsi" w:hAnsiTheme="majorHAnsi" w:cstheme="minorHAnsi"/>
          <w:color w:val="000000"/>
          <w:spacing w:val="1"/>
        </w:rPr>
        <w:t>n</w:t>
      </w:r>
      <w:r w:rsidRPr="00A73276">
        <w:rPr>
          <w:rFonts w:asciiTheme="majorHAnsi" w:hAnsiTheme="majorHAnsi" w:cstheme="minorHAnsi"/>
          <w:color w:val="000000"/>
        </w:rPr>
        <w:t xml:space="preserve">tung </w:t>
      </w:r>
      <w:r w:rsidRPr="00A73276">
        <w:rPr>
          <w:rFonts w:asciiTheme="majorHAnsi" w:hAnsiTheme="majorHAnsi" w:cstheme="minorHAnsi"/>
          <w:color w:val="000000"/>
          <w:spacing w:val="1"/>
        </w:rPr>
        <w:t>pa</w:t>
      </w:r>
      <w:r w:rsidRPr="00A73276">
        <w:rPr>
          <w:rFonts w:asciiTheme="majorHAnsi" w:hAnsiTheme="majorHAnsi" w:cstheme="minorHAnsi"/>
          <w:color w:val="000000"/>
          <w:spacing w:val="-1"/>
        </w:rPr>
        <w:t>d</w:t>
      </w:r>
      <w:r w:rsidRPr="00A73276">
        <w:rPr>
          <w:rFonts w:asciiTheme="majorHAnsi" w:hAnsiTheme="majorHAnsi" w:cstheme="minorHAnsi"/>
          <w:color w:val="000000"/>
        </w:rPr>
        <w:t>a</w:t>
      </w:r>
      <w:r>
        <w:rPr>
          <w:rFonts w:asciiTheme="majorHAnsi" w:hAnsiTheme="majorHAnsi" w:cstheme="minorHAnsi"/>
          <w:color w:val="000000"/>
        </w:rPr>
        <w:t xml:space="preserve"> </w:t>
      </w:r>
      <w:r w:rsidRPr="00A73276">
        <w:rPr>
          <w:rFonts w:asciiTheme="majorHAnsi" w:hAnsiTheme="majorHAnsi" w:cstheme="minorHAnsi"/>
          <w:color w:val="000000"/>
        </w:rPr>
        <w:t>ba</w:t>
      </w:r>
      <w:r w:rsidRPr="00A73276">
        <w:rPr>
          <w:rFonts w:asciiTheme="majorHAnsi" w:hAnsiTheme="majorHAnsi" w:cstheme="minorHAnsi"/>
          <w:color w:val="000000"/>
          <w:spacing w:val="1"/>
        </w:rPr>
        <w:t>n</w:t>
      </w:r>
      <w:r w:rsidRPr="00A73276">
        <w:rPr>
          <w:rFonts w:asciiTheme="majorHAnsi" w:hAnsiTheme="majorHAnsi" w:cstheme="minorHAnsi"/>
          <w:color w:val="000000"/>
          <w:spacing w:val="-3"/>
        </w:rPr>
        <w:t>y</w:t>
      </w:r>
      <w:r w:rsidRPr="00A73276">
        <w:rPr>
          <w:rFonts w:asciiTheme="majorHAnsi" w:hAnsiTheme="majorHAnsi" w:cstheme="minorHAnsi"/>
          <w:color w:val="000000"/>
        </w:rPr>
        <w:t xml:space="preserve">ak </w:t>
      </w:r>
      <w:r w:rsidRPr="00A73276">
        <w:rPr>
          <w:rFonts w:asciiTheme="majorHAnsi" w:hAnsiTheme="majorHAnsi" w:cstheme="minorHAnsi"/>
          <w:color w:val="000000"/>
          <w:spacing w:val="-1"/>
        </w:rPr>
        <w:t>d</w:t>
      </w:r>
      <w:r w:rsidRPr="00A73276">
        <w:rPr>
          <w:rFonts w:asciiTheme="majorHAnsi" w:hAnsiTheme="majorHAnsi" w:cstheme="minorHAnsi"/>
          <w:color w:val="000000"/>
        </w:rPr>
        <w:t>an</w:t>
      </w:r>
      <w:r>
        <w:rPr>
          <w:rFonts w:asciiTheme="majorHAnsi" w:hAnsiTheme="majorHAnsi" w:cstheme="minorHAnsi"/>
          <w:color w:val="000000"/>
        </w:rPr>
        <w:t xml:space="preserve"> </w:t>
      </w:r>
      <w:r w:rsidRPr="00A73276">
        <w:rPr>
          <w:rFonts w:asciiTheme="majorHAnsi" w:hAnsiTheme="majorHAnsi" w:cstheme="minorHAnsi"/>
          <w:color w:val="000000"/>
          <w:spacing w:val="1"/>
        </w:rPr>
        <w:t>j</w:t>
      </w:r>
      <w:r w:rsidRPr="00A73276">
        <w:rPr>
          <w:rFonts w:asciiTheme="majorHAnsi" w:hAnsiTheme="majorHAnsi" w:cstheme="minorHAnsi"/>
          <w:color w:val="000000"/>
        </w:rPr>
        <w:t>e</w:t>
      </w:r>
      <w:r w:rsidRPr="00A73276">
        <w:rPr>
          <w:rFonts w:asciiTheme="majorHAnsi" w:hAnsiTheme="majorHAnsi" w:cstheme="minorHAnsi"/>
          <w:color w:val="000000"/>
          <w:spacing w:val="1"/>
        </w:rPr>
        <w:t>n</w:t>
      </w:r>
      <w:r w:rsidRPr="00A73276">
        <w:rPr>
          <w:rFonts w:asciiTheme="majorHAnsi" w:hAnsiTheme="majorHAnsi" w:cstheme="minorHAnsi"/>
          <w:color w:val="000000"/>
        </w:rPr>
        <w:t>is</w:t>
      </w:r>
      <w:r>
        <w:rPr>
          <w:rFonts w:asciiTheme="majorHAnsi" w:hAnsiTheme="majorHAnsi" w:cstheme="minorHAnsi"/>
          <w:color w:val="000000"/>
        </w:rPr>
        <w:t xml:space="preserve"> </w:t>
      </w:r>
      <w:r w:rsidRPr="00A73276">
        <w:rPr>
          <w:rFonts w:asciiTheme="majorHAnsi" w:hAnsiTheme="majorHAnsi" w:cstheme="minorHAnsi"/>
          <w:color w:val="000000"/>
          <w:spacing w:val="-2"/>
        </w:rPr>
        <w:t>b</w:t>
      </w:r>
      <w:r w:rsidRPr="00A73276">
        <w:rPr>
          <w:rFonts w:asciiTheme="majorHAnsi" w:hAnsiTheme="majorHAnsi" w:cstheme="minorHAnsi"/>
          <w:color w:val="000000"/>
        </w:rPr>
        <w:t>ahan</w:t>
      </w:r>
      <w:r>
        <w:rPr>
          <w:rFonts w:asciiTheme="majorHAnsi" w:hAnsiTheme="majorHAnsi" w:cstheme="minorHAnsi"/>
          <w:color w:val="000000"/>
        </w:rPr>
        <w:t xml:space="preserve"> </w:t>
      </w:r>
      <w:r w:rsidRPr="00A73276">
        <w:rPr>
          <w:rFonts w:asciiTheme="majorHAnsi" w:hAnsiTheme="majorHAnsi" w:cstheme="minorHAnsi"/>
          <w:color w:val="000000"/>
        </w:rPr>
        <w:t>b</w:t>
      </w:r>
      <w:r w:rsidRPr="00A73276">
        <w:rPr>
          <w:rFonts w:asciiTheme="majorHAnsi" w:hAnsiTheme="majorHAnsi" w:cstheme="minorHAnsi"/>
          <w:color w:val="000000"/>
          <w:spacing w:val="-2"/>
        </w:rPr>
        <w:t>a</w:t>
      </w:r>
      <w:r w:rsidRPr="00A73276">
        <w:rPr>
          <w:rFonts w:asciiTheme="majorHAnsi" w:hAnsiTheme="majorHAnsi" w:cstheme="minorHAnsi"/>
          <w:color w:val="000000"/>
          <w:spacing w:val="-1"/>
        </w:rPr>
        <w:t>k</w:t>
      </w:r>
      <w:r w:rsidRPr="00A73276">
        <w:rPr>
          <w:rFonts w:asciiTheme="majorHAnsi" w:hAnsiTheme="majorHAnsi" w:cstheme="minorHAnsi"/>
          <w:color w:val="000000"/>
        </w:rPr>
        <w:t>ar</w:t>
      </w:r>
      <w:r>
        <w:rPr>
          <w:rFonts w:asciiTheme="majorHAnsi" w:hAnsiTheme="majorHAnsi" w:cstheme="minorHAnsi"/>
          <w:color w:val="000000"/>
        </w:rPr>
        <w:t xml:space="preserve"> </w:t>
      </w:r>
      <w:r w:rsidRPr="00A73276">
        <w:rPr>
          <w:rFonts w:asciiTheme="majorHAnsi" w:hAnsiTheme="majorHAnsi" w:cstheme="minorHAnsi"/>
          <w:color w:val="000000"/>
          <w:spacing w:val="-1"/>
        </w:rPr>
        <w:t>y</w:t>
      </w:r>
      <w:r w:rsidRPr="00A73276">
        <w:rPr>
          <w:rFonts w:asciiTheme="majorHAnsi" w:hAnsiTheme="majorHAnsi" w:cstheme="minorHAnsi"/>
          <w:color w:val="000000"/>
        </w:rPr>
        <w:t>a</w:t>
      </w:r>
      <w:r w:rsidRPr="00A73276">
        <w:rPr>
          <w:rFonts w:asciiTheme="majorHAnsi" w:hAnsiTheme="majorHAnsi" w:cstheme="minorHAnsi"/>
          <w:color w:val="000000"/>
          <w:spacing w:val="1"/>
        </w:rPr>
        <w:t>n</w:t>
      </w:r>
      <w:r w:rsidRPr="00A73276">
        <w:rPr>
          <w:rFonts w:asciiTheme="majorHAnsi" w:hAnsiTheme="majorHAnsi" w:cstheme="minorHAnsi"/>
          <w:color w:val="000000"/>
        </w:rPr>
        <w:t xml:space="preserve">g </w:t>
      </w:r>
      <w:r w:rsidRPr="00A73276">
        <w:rPr>
          <w:rFonts w:asciiTheme="majorHAnsi" w:hAnsiTheme="majorHAnsi" w:cstheme="minorHAnsi"/>
          <w:color w:val="000000"/>
          <w:spacing w:val="-1"/>
        </w:rPr>
        <w:t>d</w:t>
      </w:r>
      <w:r w:rsidRPr="00A73276">
        <w:rPr>
          <w:rFonts w:asciiTheme="majorHAnsi" w:hAnsiTheme="majorHAnsi" w:cstheme="minorHAnsi"/>
          <w:color w:val="000000"/>
        </w:rPr>
        <w:t>i</w:t>
      </w:r>
      <w:r w:rsidRPr="00A73276">
        <w:rPr>
          <w:rFonts w:asciiTheme="majorHAnsi" w:hAnsiTheme="majorHAnsi" w:cstheme="minorHAnsi"/>
          <w:color w:val="000000"/>
          <w:spacing w:val="1"/>
        </w:rPr>
        <w:t>b</w:t>
      </w:r>
      <w:r w:rsidRPr="00A73276">
        <w:rPr>
          <w:rFonts w:asciiTheme="majorHAnsi" w:hAnsiTheme="majorHAnsi" w:cstheme="minorHAnsi"/>
          <w:color w:val="000000"/>
        </w:rPr>
        <w:t>aka</w:t>
      </w:r>
      <w:r w:rsidRPr="00A73276">
        <w:rPr>
          <w:rFonts w:asciiTheme="majorHAnsi" w:hAnsiTheme="majorHAnsi" w:cstheme="minorHAnsi"/>
          <w:color w:val="000000"/>
          <w:spacing w:val="-1"/>
        </w:rPr>
        <w:t>r</w:t>
      </w:r>
      <w:r w:rsidRPr="00A73276">
        <w:rPr>
          <w:rFonts w:asciiTheme="majorHAnsi" w:hAnsiTheme="majorHAnsi" w:cstheme="minorHAnsi"/>
          <w:color w:val="000000"/>
        </w:rPr>
        <w:t>.</w:t>
      </w:r>
      <w:r>
        <w:rPr>
          <w:rFonts w:asciiTheme="majorHAnsi" w:hAnsiTheme="majorHAnsi" w:cstheme="minorHAnsi"/>
          <w:color w:val="000000"/>
        </w:rPr>
        <w:t xml:space="preserve"> </w:t>
      </w:r>
      <w:r w:rsidRPr="00A73276">
        <w:rPr>
          <w:rFonts w:asciiTheme="majorHAnsi" w:hAnsiTheme="majorHAnsi" w:cstheme="minorHAnsi"/>
          <w:color w:val="000000"/>
        </w:rPr>
        <w:t>Banya</w:t>
      </w:r>
      <w:r w:rsidRPr="00A73276">
        <w:rPr>
          <w:rFonts w:asciiTheme="majorHAnsi" w:hAnsiTheme="majorHAnsi" w:cstheme="minorHAnsi"/>
          <w:color w:val="000000"/>
          <w:spacing w:val="-1"/>
        </w:rPr>
        <w:t>k</w:t>
      </w:r>
      <w:r w:rsidRPr="00A73276">
        <w:rPr>
          <w:rFonts w:asciiTheme="majorHAnsi" w:hAnsiTheme="majorHAnsi" w:cstheme="minorHAnsi"/>
          <w:color w:val="000000"/>
        </w:rPr>
        <w:t>nya</w:t>
      </w:r>
      <w:r>
        <w:rPr>
          <w:rFonts w:asciiTheme="majorHAnsi" w:hAnsiTheme="majorHAnsi" w:cstheme="minorHAnsi"/>
          <w:color w:val="000000"/>
        </w:rPr>
        <w:t xml:space="preserve"> </w:t>
      </w:r>
      <w:r w:rsidRPr="00A73276">
        <w:rPr>
          <w:rFonts w:asciiTheme="majorHAnsi" w:hAnsiTheme="majorHAnsi" w:cstheme="minorHAnsi"/>
          <w:color w:val="000000"/>
        </w:rPr>
        <w:t xml:space="preserve">bahan bakar </w:t>
      </w:r>
      <w:r w:rsidRPr="00A73276">
        <w:rPr>
          <w:rFonts w:asciiTheme="majorHAnsi" w:hAnsiTheme="majorHAnsi" w:cstheme="minorHAnsi"/>
          <w:color w:val="000000"/>
          <w:spacing w:val="-1"/>
        </w:rPr>
        <w:t>d</w:t>
      </w:r>
      <w:r w:rsidRPr="00A73276">
        <w:rPr>
          <w:rFonts w:asciiTheme="majorHAnsi" w:hAnsiTheme="majorHAnsi" w:cstheme="minorHAnsi"/>
          <w:color w:val="000000"/>
        </w:rPr>
        <w:t>ire</w:t>
      </w:r>
      <w:r w:rsidRPr="00A73276">
        <w:rPr>
          <w:rFonts w:asciiTheme="majorHAnsi" w:hAnsiTheme="majorHAnsi" w:cstheme="minorHAnsi"/>
          <w:color w:val="000000"/>
          <w:spacing w:val="1"/>
        </w:rPr>
        <w:t>p</w:t>
      </w:r>
      <w:r w:rsidRPr="00A73276">
        <w:rPr>
          <w:rFonts w:asciiTheme="majorHAnsi" w:hAnsiTheme="majorHAnsi" w:cstheme="minorHAnsi"/>
          <w:color w:val="000000"/>
          <w:spacing w:val="-1"/>
        </w:rPr>
        <w:t>r</w:t>
      </w:r>
      <w:r w:rsidRPr="00A73276">
        <w:rPr>
          <w:rFonts w:asciiTheme="majorHAnsi" w:hAnsiTheme="majorHAnsi" w:cstheme="minorHAnsi"/>
          <w:color w:val="000000"/>
        </w:rPr>
        <w:t>es</w:t>
      </w:r>
      <w:r w:rsidRPr="00A73276">
        <w:rPr>
          <w:rFonts w:asciiTheme="majorHAnsi" w:hAnsiTheme="majorHAnsi" w:cstheme="minorHAnsi"/>
          <w:color w:val="000000"/>
          <w:spacing w:val="1"/>
        </w:rPr>
        <w:t>e</w:t>
      </w:r>
      <w:r w:rsidRPr="00A73276">
        <w:rPr>
          <w:rFonts w:asciiTheme="majorHAnsi" w:hAnsiTheme="majorHAnsi" w:cstheme="minorHAnsi"/>
          <w:color w:val="000000"/>
        </w:rPr>
        <w:t>n</w:t>
      </w:r>
      <w:r w:rsidRPr="00A73276">
        <w:rPr>
          <w:rFonts w:asciiTheme="majorHAnsi" w:hAnsiTheme="majorHAnsi" w:cstheme="minorHAnsi"/>
          <w:color w:val="000000"/>
          <w:spacing w:val="1"/>
        </w:rPr>
        <w:t>t</w:t>
      </w:r>
      <w:r w:rsidRPr="00A73276">
        <w:rPr>
          <w:rFonts w:asciiTheme="majorHAnsi" w:hAnsiTheme="majorHAnsi" w:cstheme="minorHAnsi"/>
          <w:color w:val="000000"/>
        </w:rPr>
        <w:t>as</w:t>
      </w:r>
      <w:r w:rsidRPr="00A73276">
        <w:rPr>
          <w:rFonts w:asciiTheme="majorHAnsi" w:hAnsiTheme="majorHAnsi" w:cstheme="minorHAnsi"/>
          <w:color w:val="000000"/>
          <w:spacing w:val="1"/>
        </w:rPr>
        <w:t>i</w:t>
      </w:r>
      <w:r w:rsidRPr="00A73276">
        <w:rPr>
          <w:rFonts w:asciiTheme="majorHAnsi" w:hAnsiTheme="majorHAnsi" w:cstheme="minorHAnsi"/>
          <w:color w:val="000000"/>
          <w:spacing w:val="-1"/>
        </w:rPr>
        <w:t>k</w:t>
      </w:r>
      <w:r w:rsidRPr="00A73276">
        <w:rPr>
          <w:rFonts w:asciiTheme="majorHAnsi" w:hAnsiTheme="majorHAnsi" w:cstheme="minorHAnsi"/>
          <w:color w:val="000000"/>
        </w:rPr>
        <w:t>an</w:t>
      </w:r>
      <w:r>
        <w:rPr>
          <w:rFonts w:asciiTheme="majorHAnsi" w:hAnsiTheme="majorHAnsi" w:cstheme="minorHAnsi"/>
          <w:color w:val="000000"/>
        </w:rPr>
        <w:t xml:space="preserve"> </w:t>
      </w:r>
      <w:r w:rsidRPr="00A73276">
        <w:rPr>
          <w:rFonts w:asciiTheme="majorHAnsi" w:hAnsiTheme="majorHAnsi" w:cstheme="minorHAnsi"/>
          <w:color w:val="000000"/>
        </w:rPr>
        <w:t>se</w:t>
      </w:r>
      <w:r w:rsidRPr="00A73276">
        <w:rPr>
          <w:rFonts w:asciiTheme="majorHAnsi" w:hAnsiTheme="majorHAnsi" w:cstheme="minorHAnsi"/>
          <w:color w:val="000000"/>
          <w:spacing w:val="1"/>
        </w:rPr>
        <w:t>b</w:t>
      </w:r>
      <w:r w:rsidRPr="00A73276">
        <w:rPr>
          <w:rFonts w:asciiTheme="majorHAnsi" w:hAnsiTheme="majorHAnsi" w:cstheme="minorHAnsi"/>
          <w:color w:val="000000"/>
        </w:rPr>
        <w:t>agai</w:t>
      </w:r>
      <w:r>
        <w:rPr>
          <w:rFonts w:asciiTheme="majorHAnsi" w:hAnsiTheme="majorHAnsi" w:cstheme="minorHAnsi"/>
          <w:color w:val="000000"/>
        </w:rPr>
        <w:t xml:space="preserve"> </w:t>
      </w:r>
      <w:r w:rsidRPr="00A73276">
        <w:rPr>
          <w:rFonts w:asciiTheme="majorHAnsi" w:hAnsiTheme="majorHAnsi" w:cstheme="minorHAnsi"/>
          <w:color w:val="000000"/>
          <w:spacing w:val="-1"/>
        </w:rPr>
        <w:t>d</w:t>
      </w:r>
      <w:r w:rsidRPr="00A73276">
        <w:rPr>
          <w:rFonts w:asciiTheme="majorHAnsi" w:hAnsiTheme="majorHAnsi" w:cstheme="minorHAnsi"/>
          <w:color w:val="000000"/>
        </w:rPr>
        <w:t>a</w:t>
      </w:r>
      <w:r w:rsidRPr="00A73276">
        <w:rPr>
          <w:rFonts w:asciiTheme="majorHAnsi" w:hAnsiTheme="majorHAnsi" w:cstheme="minorHAnsi"/>
          <w:color w:val="000000"/>
          <w:spacing w:val="1"/>
        </w:rPr>
        <w:t>t</w:t>
      </w:r>
      <w:r w:rsidRPr="00A73276">
        <w:rPr>
          <w:rFonts w:asciiTheme="majorHAnsi" w:hAnsiTheme="majorHAnsi" w:cstheme="minorHAnsi"/>
          <w:color w:val="000000"/>
        </w:rPr>
        <w:t>a</w:t>
      </w:r>
      <w:r>
        <w:rPr>
          <w:rFonts w:asciiTheme="majorHAnsi" w:hAnsiTheme="majorHAnsi" w:cstheme="minorHAnsi"/>
          <w:color w:val="000000"/>
        </w:rPr>
        <w:t xml:space="preserve"> </w:t>
      </w:r>
      <w:r w:rsidRPr="00A73276">
        <w:rPr>
          <w:rFonts w:asciiTheme="majorHAnsi" w:hAnsiTheme="majorHAnsi" w:cstheme="minorHAnsi"/>
          <w:color w:val="000000"/>
        </w:rPr>
        <w:t>aktivitas</w:t>
      </w:r>
      <w:r>
        <w:rPr>
          <w:rFonts w:asciiTheme="majorHAnsi" w:hAnsiTheme="majorHAnsi" w:cstheme="minorHAnsi"/>
          <w:color w:val="000000"/>
        </w:rPr>
        <w:t xml:space="preserve"> </w:t>
      </w:r>
      <w:r w:rsidRPr="00A73276">
        <w:rPr>
          <w:rFonts w:asciiTheme="majorHAnsi" w:hAnsiTheme="majorHAnsi" w:cstheme="minorHAnsi"/>
          <w:color w:val="000000"/>
        </w:rPr>
        <w:t>se</w:t>
      </w:r>
      <w:r w:rsidRPr="00A73276">
        <w:rPr>
          <w:rFonts w:asciiTheme="majorHAnsi" w:hAnsiTheme="majorHAnsi" w:cstheme="minorHAnsi"/>
          <w:color w:val="000000"/>
          <w:spacing w:val="-1"/>
        </w:rPr>
        <w:t>d</w:t>
      </w:r>
      <w:r w:rsidRPr="00A73276">
        <w:rPr>
          <w:rFonts w:asciiTheme="majorHAnsi" w:hAnsiTheme="majorHAnsi" w:cstheme="minorHAnsi"/>
          <w:color w:val="000000"/>
        </w:rPr>
        <w:t>a</w:t>
      </w:r>
      <w:r w:rsidRPr="00A73276">
        <w:rPr>
          <w:rFonts w:asciiTheme="majorHAnsi" w:hAnsiTheme="majorHAnsi" w:cstheme="minorHAnsi"/>
          <w:color w:val="000000"/>
          <w:spacing w:val="1"/>
        </w:rPr>
        <w:t>n</w:t>
      </w:r>
      <w:r w:rsidRPr="00A73276">
        <w:rPr>
          <w:rFonts w:asciiTheme="majorHAnsi" w:hAnsiTheme="majorHAnsi" w:cstheme="minorHAnsi"/>
          <w:color w:val="000000"/>
          <w:spacing w:val="-1"/>
        </w:rPr>
        <w:t>gk</w:t>
      </w:r>
      <w:r w:rsidRPr="00A73276">
        <w:rPr>
          <w:rFonts w:asciiTheme="majorHAnsi" w:hAnsiTheme="majorHAnsi" w:cstheme="minorHAnsi"/>
          <w:color w:val="000000"/>
        </w:rPr>
        <w:t>an</w:t>
      </w:r>
      <w:r>
        <w:rPr>
          <w:rFonts w:asciiTheme="majorHAnsi" w:hAnsiTheme="majorHAnsi" w:cstheme="minorHAnsi"/>
          <w:color w:val="000000"/>
        </w:rPr>
        <w:t xml:space="preserve"> </w:t>
      </w:r>
      <w:r w:rsidRPr="00A73276">
        <w:rPr>
          <w:rFonts w:asciiTheme="majorHAnsi" w:hAnsiTheme="majorHAnsi" w:cstheme="minorHAnsi"/>
          <w:color w:val="000000"/>
          <w:spacing w:val="1"/>
        </w:rPr>
        <w:t>j</w:t>
      </w:r>
      <w:r w:rsidRPr="00A73276">
        <w:rPr>
          <w:rFonts w:asciiTheme="majorHAnsi" w:hAnsiTheme="majorHAnsi" w:cstheme="minorHAnsi"/>
          <w:color w:val="000000"/>
        </w:rPr>
        <w:t>e</w:t>
      </w:r>
      <w:r w:rsidRPr="00A73276">
        <w:rPr>
          <w:rFonts w:asciiTheme="majorHAnsi" w:hAnsiTheme="majorHAnsi" w:cstheme="minorHAnsi"/>
          <w:color w:val="000000"/>
          <w:spacing w:val="1"/>
        </w:rPr>
        <w:t>n</w:t>
      </w:r>
      <w:r w:rsidRPr="00A73276">
        <w:rPr>
          <w:rFonts w:asciiTheme="majorHAnsi" w:hAnsiTheme="majorHAnsi" w:cstheme="minorHAnsi"/>
          <w:color w:val="000000"/>
        </w:rPr>
        <w:t>is</w:t>
      </w:r>
      <w:r>
        <w:rPr>
          <w:rFonts w:asciiTheme="majorHAnsi" w:hAnsiTheme="majorHAnsi" w:cstheme="minorHAnsi"/>
          <w:color w:val="000000"/>
        </w:rPr>
        <w:t xml:space="preserve"> </w:t>
      </w:r>
      <w:r w:rsidRPr="00A73276">
        <w:rPr>
          <w:rFonts w:asciiTheme="majorHAnsi" w:hAnsiTheme="majorHAnsi" w:cstheme="minorHAnsi"/>
          <w:color w:val="000000"/>
        </w:rPr>
        <w:t>bahan</w:t>
      </w:r>
      <w:r>
        <w:rPr>
          <w:rFonts w:asciiTheme="majorHAnsi" w:hAnsiTheme="majorHAnsi" w:cstheme="minorHAnsi"/>
          <w:color w:val="000000"/>
        </w:rPr>
        <w:t xml:space="preserve"> </w:t>
      </w:r>
      <w:r w:rsidRPr="00A73276">
        <w:rPr>
          <w:rFonts w:asciiTheme="majorHAnsi" w:hAnsiTheme="majorHAnsi" w:cstheme="minorHAnsi"/>
          <w:color w:val="000000"/>
        </w:rPr>
        <w:t xml:space="preserve">bakar </w:t>
      </w:r>
      <w:r w:rsidRPr="00A73276">
        <w:rPr>
          <w:rFonts w:asciiTheme="majorHAnsi" w:hAnsiTheme="majorHAnsi" w:cstheme="minorHAnsi"/>
          <w:color w:val="000000"/>
          <w:spacing w:val="-1"/>
        </w:rPr>
        <w:t>d</w:t>
      </w:r>
      <w:r w:rsidRPr="00A73276">
        <w:rPr>
          <w:rFonts w:asciiTheme="majorHAnsi" w:hAnsiTheme="majorHAnsi" w:cstheme="minorHAnsi"/>
          <w:color w:val="000000"/>
        </w:rPr>
        <w:t>ire</w:t>
      </w:r>
      <w:r w:rsidRPr="00A73276">
        <w:rPr>
          <w:rFonts w:asciiTheme="majorHAnsi" w:hAnsiTheme="majorHAnsi" w:cstheme="minorHAnsi"/>
          <w:color w:val="000000"/>
          <w:spacing w:val="1"/>
        </w:rPr>
        <w:t>p</w:t>
      </w:r>
      <w:r w:rsidRPr="00A73276">
        <w:rPr>
          <w:rFonts w:asciiTheme="majorHAnsi" w:hAnsiTheme="majorHAnsi" w:cstheme="minorHAnsi"/>
          <w:color w:val="000000"/>
          <w:spacing w:val="-1"/>
        </w:rPr>
        <w:t>r</w:t>
      </w:r>
      <w:r w:rsidRPr="00A73276">
        <w:rPr>
          <w:rFonts w:asciiTheme="majorHAnsi" w:hAnsiTheme="majorHAnsi" w:cstheme="minorHAnsi"/>
          <w:color w:val="000000"/>
        </w:rPr>
        <w:t>es</w:t>
      </w:r>
      <w:r w:rsidRPr="00A73276">
        <w:rPr>
          <w:rFonts w:asciiTheme="majorHAnsi" w:hAnsiTheme="majorHAnsi" w:cstheme="minorHAnsi"/>
          <w:color w:val="000000"/>
          <w:spacing w:val="1"/>
        </w:rPr>
        <w:t>e</w:t>
      </w:r>
      <w:r w:rsidRPr="00A73276">
        <w:rPr>
          <w:rFonts w:asciiTheme="majorHAnsi" w:hAnsiTheme="majorHAnsi" w:cstheme="minorHAnsi"/>
          <w:color w:val="000000"/>
        </w:rPr>
        <w:t>n</w:t>
      </w:r>
      <w:r w:rsidRPr="00A73276">
        <w:rPr>
          <w:rFonts w:asciiTheme="majorHAnsi" w:hAnsiTheme="majorHAnsi" w:cstheme="minorHAnsi"/>
          <w:color w:val="000000"/>
          <w:spacing w:val="1"/>
        </w:rPr>
        <w:t>t</w:t>
      </w:r>
      <w:r w:rsidRPr="00A73276">
        <w:rPr>
          <w:rFonts w:asciiTheme="majorHAnsi" w:hAnsiTheme="majorHAnsi" w:cstheme="minorHAnsi"/>
          <w:color w:val="000000"/>
        </w:rPr>
        <w:t>as</w:t>
      </w:r>
      <w:r w:rsidRPr="00A73276">
        <w:rPr>
          <w:rFonts w:asciiTheme="majorHAnsi" w:hAnsiTheme="majorHAnsi" w:cstheme="minorHAnsi"/>
          <w:color w:val="000000"/>
          <w:spacing w:val="1"/>
        </w:rPr>
        <w:t>i</w:t>
      </w:r>
      <w:r w:rsidRPr="00A73276">
        <w:rPr>
          <w:rFonts w:asciiTheme="majorHAnsi" w:hAnsiTheme="majorHAnsi" w:cstheme="minorHAnsi"/>
          <w:color w:val="000000"/>
          <w:spacing w:val="-1"/>
        </w:rPr>
        <w:t>k</w:t>
      </w:r>
      <w:r w:rsidRPr="00A73276">
        <w:rPr>
          <w:rFonts w:asciiTheme="majorHAnsi" w:hAnsiTheme="majorHAnsi" w:cstheme="minorHAnsi"/>
          <w:color w:val="000000"/>
        </w:rPr>
        <w:t>an</w:t>
      </w:r>
      <w:r>
        <w:rPr>
          <w:rFonts w:asciiTheme="majorHAnsi" w:hAnsiTheme="majorHAnsi" w:cstheme="minorHAnsi"/>
          <w:color w:val="000000"/>
        </w:rPr>
        <w:t xml:space="preserve"> </w:t>
      </w:r>
      <w:r w:rsidRPr="00A73276">
        <w:rPr>
          <w:rFonts w:asciiTheme="majorHAnsi" w:hAnsiTheme="majorHAnsi" w:cstheme="minorHAnsi"/>
          <w:color w:val="000000"/>
        </w:rPr>
        <w:t xml:space="preserve">oleh </w:t>
      </w:r>
      <w:r w:rsidRPr="00A73276">
        <w:rPr>
          <w:rFonts w:asciiTheme="majorHAnsi" w:hAnsiTheme="majorHAnsi" w:cstheme="minorHAnsi"/>
          <w:color w:val="000000"/>
          <w:spacing w:val="-1"/>
        </w:rPr>
        <w:t>f</w:t>
      </w:r>
      <w:r w:rsidRPr="00A73276">
        <w:rPr>
          <w:rFonts w:asciiTheme="majorHAnsi" w:hAnsiTheme="majorHAnsi" w:cstheme="minorHAnsi"/>
          <w:color w:val="000000"/>
        </w:rPr>
        <w:t>aktor</w:t>
      </w:r>
      <w:r>
        <w:rPr>
          <w:rFonts w:asciiTheme="majorHAnsi" w:hAnsiTheme="majorHAnsi" w:cstheme="minorHAnsi"/>
          <w:color w:val="000000"/>
        </w:rPr>
        <w:t xml:space="preserve"> </w:t>
      </w:r>
      <w:r w:rsidRPr="00A73276">
        <w:rPr>
          <w:rFonts w:asciiTheme="majorHAnsi" w:hAnsiTheme="majorHAnsi" w:cstheme="minorHAnsi"/>
          <w:color w:val="000000"/>
        </w:rPr>
        <w:t>emis</w:t>
      </w:r>
      <w:r w:rsidRPr="00A73276">
        <w:rPr>
          <w:rFonts w:asciiTheme="majorHAnsi" w:hAnsiTheme="majorHAnsi" w:cstheme="minorHAnsi"/>
          <w:color w:val="000000"/>
          <w:spacing w:val="1"/>
        </w:rPr>
        <w:t>i</w:t>
      </w:r>
      <w:r w:rsidRPr="00A73276">
        <w:rPr>
          <w:rFonts w:asciiTheme="majorHAnsi" w:hAnsiTheme="majorHAnsi" w:cstheme="minorHAnsi"/>
          <w:color w:val="000000"/>
        </w:rPr>
        <w:t>. G</w:t>
      </w:r>
      <w:r w:rsidRPr="00A73276">
        <w:rPr>
          <w:rFonts w:asciiTheme="majorHAnsi" w:hAnsiTheme="majorHAnsi" w:cstheme="minorHAnsi"/>
          <w:color w:val="000000"/>
          <w:spacing w:val="-3"/>
        </w:rPr>
        <w:t>R</w:t>
      </w:r>
      <w:r w:rsidRPr="00A73276">
        <w:rPr>
          <w:rFonts w:asciiTheme="majorHAnsi" w:hAnsiTheme="majorHAnsi" w:cstheme="minorHAnsi"/>
          <w:color w:val="000000"/>
        </w:rPr>
        <w:t>K</w:t>
      </w:r>
      <w:r>
        <w:rPr>
          <w:rFonts w:asciiTheme="majorHAnsi" w:hAnsiTheme="majorHAnsi" w:cstheme="minorHAnsi"/>
          <w:color w:val="000000"/>
        </w:rPr>
        <w:t xml:space="preserve"> </w:t>
      </w:r>
      <w:r w:rsidRPr="00A73276">
        <w:rPr>
          <w:rFonts w:asciiTheme="majorHAnsi" w:hAnsiTheme="majorHAnsi" w:cstheme="minorHAnsi"/>
          <w:color w:val="000000"/>
          <w:spacing w:val="-1"/>
        </w:rPr>
        <w:t>y</w:t>
      </w:r>
      <w:r w:rsidRPr="00A73276">
        <w:rPr>
          <w:rFonts w:asciiTheme="majorHAnsi" w:hAnsiTheme="majorHAnsi" w:cstheme="minorHAnsi"/>
          <w:color w:val="000000"/>
        </w:rPr>
        <w:t>a</w:t>
      </w:r>
      <w:r w:rsidRPr="00A73276">
        <w:rPr>
          <w:rFonts w:asciiTheme="majorHAnsi" w:hAnsiTheme="majorHAnsi" w:cstheme="minorHAnsi"/>
          <w:color w:val="000000"/>
          <w:spacing w:val="1"/>
        </w:rPr>
        <w:t>n</w:t>
      </w:r>
      <w:r w:rsidRPr="00A73276">
        <w:rPr>
          <w:rFonts w:asciiTheme="majorHAnsi" w:hAnsiTheme="majorHAnsi" w:cstheme="minorHAnsi"/>
          <w:color w:val="000000"/>
        </w:rPr>
        <w:t xml:space="preserve">g </w:t>
      </w:r>
      <w:r w:rsidRPr="00A73276">
        <w:rPr>
          <w:rFonts w:asciiTheme="majorHAnsi" w:hAnsiTheme="majorHAnsi" w:cstheme="minorHAnsi"/>
          <w:color w:val="000000"/>
          <w:spacing w:val="-1"/>
        </w:rPr>
        <w:t>d</w:t>
      </w:r>
      <w:r w:rsidRPr="00A73276">
        <w:rPr>
          <w:rFonts w:asciiTheme="majorHAnsi" w:hAnsiTheme="majorHAnsi" w:cstheme="minorHAnsi"/>
          <w:color w:val="000000"/>
        </w:rPr>
        <w:t>i</w:t>
      </w:r>
      <w:r w:rsidRPr="00A73276">
        <w:rPr>
          <w:rFonts w:asciiTheme="majorHAnsi" w:hAnsiTheme="majorHAnsi" w:cstheme="minorHAnsi"/>
          <w:color w:val="000000"/>
          <w:spacing w:val="1"/>
        </w:rPr>
        <w:t>e</w:t>
      </w:r>
      <w:r w:rsidRPr="00A73276">
        <w:rPr>
          <w:rFonts w:asciiTheme="majorHAnsi" w:hAnsiTheme="majorHAnsi" w:cstheme="minorHAnsi"/>
          <w:color w:val="000000"/>
        </w:rPr>
        <w:t>misikan</w:t>
      </w:r>
      <w:r>
        <w:rPr>
          <w:rFonts w:asciiTheme="majorHAnsi" w:hAnsiTheme="majorHAnsi" w:cstheme="minorHAnsi"/>
          <w:color w:val="000000"/>
        </w:rPr>
        <w:t xml:space="preserve"> </w:t>
      </w:r>
      <w:r w:rsidRPr="00A73276">
        <w:rPr>
          <w:rFonts w:asciiTheme="majorHAnsi" w:hAnsiTheme="majorHAnsi" w:cstheme="minorHAnsi"/>
          <w:color w:val="000000"/>
        </w:rPr>
        <w:t>oleh</w:t>
      </w:r>
      <w:r w:rsidRPr="00A73276">
        <w:rPr>
          <w:rFonts w:asciiTheme="majorHAnsi" w:hAnsiTheme="majorHAnsi" w:cstheme="minorHAnsi"/>
          <w:color w:val="000000"/>
          <w:spacing w:val="1"/>
        </w:rPr>
        <w:t xml:space="preserve"> p</w:t>
      </w:r>
      <w:r w:rsidRPr="00A73276">
        <w:rPr>
          <w:rFonts w:asciiTheme="majorHAnsi" w:hAnsiTheme="majorHAnsi" w:cstheme="minorHAnsi"/>
          <w:color w:val="000000"/>
        </w:rPr>
        <w:t>emb</w:t>
      </w:r>
      <w:r w:rsidRPr="00A73276">
        <w:rPr>
          <w:rFonts w:asciiTheme="majorHAnsi" w:hAnsiTheme="majorHAnsi" w:cstheme="minorHAnsi"/>
          <w:color w:val="000000"/>
          <w:spacing w:val="1"/>
        </w:rPr>
        <w:t>a</w:t>
      </w:r>
      <w:r w:rsidRPr="00A73276">
        <w:rPr>
          <w:rFonts w:asciiTheme="majorHAnsi" w:hAnsiTheme="majorHAnsi" w:cstheme="minorHAnsi"/>
          <w:color w:val="000000"/>
          <w:spacing w:val="-1"/>
        </w:rPr>
        <w:t>k</w:t>
      </w:r>
      <w:r w:rsidRPr="00A73276">
        <w:rPr>
          <w:rFonts w:asciiTheme="majorHAnsi" w:hAnsiTheme="majorHAnsi" w:cstheme="minorHAnsi"/>
          <w:color w:val="000000"/>
        </w:rPr>
        <w:t>aran</w:t>
      </w:r>
      <w:r>
        <w:rPr>
          <w:rFonts w:asciiTheme="majorHAnsi" w:hAnsiTheme="majorHAnsi" w:cstheme="minorHAnsi"/>
          <w:color w:val="000000"/>
        </w:rPr>
        <w:t xml:space="preserve"> </w:t>
      </w:r>
      <w:r w:rsidRPr="00A73276">
        <w:rPr>
          <w:rFonts w:asciiTheme="majorHAnsi" w:hAnsiTheme="majorHAnsi" w:cstheme="minorHAnsi"/>
          <w:color w:val="000000"/>
        </w:rPr>
        <w:t>bah</w:t>
      </w:r>
      <w:r w:rsidRPr="00A73276">
        <w:rPr>
          <w:rFonts w:asciiTheme="majorHAnsi" w:hAnsiTheme="majorHAnsi" w:cstheme="minorHAnsi"/>
          <w:color w:val="000000"/>
          <w:spacing w:val="-2"/>
        </w:rPr>
        <w:t>a</w:t>
      </w:r>
      <w:r w:rsidRPr="00A73276">
        <w:rPr>
          <w:rFonts w:asciiTheme="majorHAnsi" w:hAnsiTheme="majorHAnsi" w:cstheme="minorHAnsi"/>
          <w:color w:val="000000"/>
        </w:rPr>
        <w:t>n</w:t>
      </w:r>
      <w:r>
        <w:rPr>
          <w:rFonts w:asciiTheme="majorHAnsi" w:hAnsiTheme="majorHAnsi" w:cstheme="minorHAnsi"/>
          <w:color w:val="000000"/>
        </w:rPr>
        <w:t xml:space="preserve"> </w:t>
      </w:r>
      <w:r w:rsidRPr="00A73276">
        <w:rPr>
          <w:rFonts w:asciiTheme="majorHAnsi" w:hAnsiTheme="majorHAnsi" w:cstheme="minorHAnsi"/>
          <w:color w:val="000000"/>
        </w:rPr>
        <w:t>b</w:t>
      </w:r>
      <w:r w:rsidRPr="00A73276">
        <w:rPr>
          <w:rFonts w:asciiTheme="majorHAnsi" w:hAnsiTheme="majorHAnsi" w:cstheme="minorHAnsi"/>
          <w:color w:val="000000"/>
          <w:spacing w:val="-2"/>
        </w:rPr>
        <w:t>a</w:t>
      </w:r>
      <w:r w:rsidRPr="00A73276">
        <w:rPr>
          <w:rFonts w:asciiTheme="majorHAnsi" w:hAnsiTheme="majorHAnsi" w:cstheme="minorHAnsi"/>
          <w:color w:val="000000"/>
          <w:spacing w:val="-1"/>
        </w:rPr>
        <w:t>k</w:t>
      </w:r>
      <w:r w:rsidRPr="00A73276">
        <w:rPr>
          <w:rFonts w:asciiTheme="majorHAnsi" w:hAnsiTheme="majorHAnsi" w:cstheme="minorHAnsi"/>
          <w:color w:val="000000"/>
        </w:rPr>
        <w:t>ar</w:t>
      </w:r>
      <w:r>
        <w:rPr>
          <w:rFonts w:asciiTheme="majorHAnsi" w:hAnsiTheme="majorHAnsi" w:cstheme="minorHAnsi"/>
          <w:color w:val="000000"/>
        </w:rPr>
        <w:t xml:space="preserve"> </w:t>
      </w:r>
      <w:r w:rsidRPr="00A73276">
        <w:rPr>
          <w:rFonts w:asciiTheme="majorHAnsi" w:hAnsiTheme="majorHAnsi" w:cstheme="minorHAnsi"/>
          <w:color w:val="000000"/>
          <w:spacing w:val="-1"/>
        </w:rPr>
        <w:t>d</w:t>
      </w:r>
      <w:r w:rsidRPr="00A73276">
        <w:rPr>
          <w:rFonts w:asciiTheme="majorHAnsi" w:hAnsiTheme="majorHAnsi" w:cstheme="minorHAnsi"/>
          <w:color w:val="000000"/>
        </w:rPr>
        <w:t>isektor trans</w:t>
      </w:r>
      <w:r w:rsidRPr="00A73276">
        <w:rPr>
          <w:rFonts w:asciiTheme="majorHAnsi" w:hAnsiTheme="majorHAnsi" w:cstheme="minorHAnsi"/>
          <w:color w:val="000000"/>
          <w:spacing w:val="1"/>
        </w:rPr>
        <w:t>p</w:t>
      </w:r>
      <w:r w:rsidRPr="00A73276">
        <w:rPr>
          <w:rFonts w:asciiTheme="majorHAnsi" w:hAnsiTheme="majorHAnsi" w:cstheme="minorHAnsi"/>
          <w:color w:val="000000"/>
        </w:rPr>
        <w:t>o</w:t>
      </w:r>
      <w:r w:rsidRPr="00A73276">
        <w:rPr>
          <w:rFonts w:asciiTheme="majorHAnsi" w:hAnsiTheme="majorHAnsi" w:cstheme="minorHAnsi"/>
          <w:color w:val="000000"/>
          <w:spacing w:val="-1"/>
        </w:rPr>
        <w:t>r</w:t>
      </w:r>
      <w:r w:rsidRPr="00A73276">
        <w:rPr>
          <w:rFonts w:asciiTheme="majorHAnsi" w:hAnsiTheme="majorHAnsi" w:cstheme="minorHAnsi"/>
          <w:color w:val="000000"/>
        </w:rPr>
        <w:t>t</w:t>
      </w:r>
      <w:r w:rsidRPr="00A73276">
        <w:rPr>
          <w:rFonts w:asciiTheme="majorHAnsi" w:hAnsiTheme="majorHAnsi" w:cstheme="minorHAnsi"/>
          <w:color w:val="000000"/>
          <w:spacing w:val="1"/>
        </w:rPr>
        <w:t>a</w:t>
      </w:r>
      <w:r w:rsidRPr="00A73276">
        <w:rPr>
          <w:rFonts w:asciiTheme="majorHAnsi" w:hAnsiTheme="majorHAnsi" w:cstheme="minorHAnsi"/>
          <w:color w:val="000000"/>
        </w:rPr>
        <w:t xml:space="preserve">si </w:t>
      </w:r>
      <w:r w:rsidRPr="00A73276">
        <w:rPr>
          <w:rFonts w:asciiTheme="majorHAnsi" w:hAnsiTheme="majorHAnsi" w:cstheme="minorHAnsi"/>
          <w:color w:val="000000"/>
          <w:spacing w:val="1"/>
        </w:rPr>
        <w:t>a</w:t>
      </w:r>
      <w:r w:rsidRPr="00A73276">
        <w:rPr>
          <w:rFonts w:asciiTheme="majorHAnsi" w:hAnsiTheme="majorHAnsi" w:cstheme="minorHAnsi"/>
          <w:color w:val="000000"/>
          <w:spacing w:val="-1"/>
        </w:rPr>
        <w:t>d</w:t>
      </w:r>
      <w:r w:rsidRPr="00A73276">
        <w:rPr>
          <w:rFonts w:asciiTheme="majorHAnsi" w:hAnsiTheme="majorHAnsi" w:cstheme="minorHAnsi"/>
          <w:color w:val="000000"/>
        </w:rPr>
        <w:t>alah</w:t>
      </w:r>
      <w:r>
        <w:rPr>
          <w:rFonts w:asciiTheme="majorHAnsi" w:hAnsiTheme="majorHAnsi" w:cstheme="minorHAnsi"/>
          <w:color w:val="000000"/>
        </w:rPr>
        <w:t xml:space="preserve"> </w:t>
      </w:r>
      <w:r w:rsidRPr="00A73276">
        <w:rPr>
          <w:rFonts w:asciiTheme="majorHAnsi" w:hAnsiTheme="majorHAnsi" w:cstheme="minorHAnsi"/>
          <w:color w:val="000000"/>
          <w:spacing w:val="-1"/>
        </w:rPr>
        <w:t>C</w:t>
      </w:r>
      <w:r w:rsidRPr="00A73276">
        <w:rPr>
          <w:rFonts w:asciiTheme="majorHAnsi" w:hAnsiTheme="majorHAnsi" w:cstheme="minorHAnsi"/>
          <w:color w:val="000000"/>
        </w:rPr>
        <w:t>O</w:t>
      </w:r>
      <w:r w:rsidRPr="00A73276">
        <w:rPr>
          <w:rFonts w:asciiTheme="majorHAnsi" w:hAnsiTheme="majorHAnsi" w:cstheme="minorHAnsi"/>
          <w:color w:val="000000"/>
          <w:spacing w:val="-2"/>
          <w:vertAlign w:val="subscript"/>
        </w:rPr>
        <w:t>2</w:t>
      </w:r>
      <w:r w:rsidRPr="00A73276">
        <w:rPr>
          <w:rFonts w:asciiTheme="majorHAnsi" w:hAnsiTheme="majorHAnsi" w:cstheme="minorHAnsi"/>
          <w:color w:val="000000"/>
        </w:rPr>
        <w:t>,</w:t>
      </w:r>
      <w:r>
        <w:rPr>
          <w:rFonts w:asciiTheme="majorHAnsi" w:hAnsiTheme="majorHAnsi" w:cstheme="minorHAnsi"/>
          <w:color w:val="000000"/>
        </w:rPr>
        <w:t xml:space="preserve"> </w:t>
      </w:r>
      <w:r w:rsidRPr="00A73276">
        <w:rPr>
          <w:rFonts w:asciiTheme="majorHAnsi" w:hAnsiTheme="majorHAnsi" w:cstheme="minorHAnsi"/>
          <w:color w:val="000000"/>
          <w:spacing w:val="-1"/>
        </w:rPr>
        <w:t>C</w:t>
      </w:r>
      <w:r w:rsidRPr="00A73276">
        <w:rPr>
          <w:rFonts w:asciiTheme="majorHAnsi" w:hAnsiTheme="majorHAnsi" w:cstheme="minorHAnsi"/>
          <w:color w:val="000000"/>
          <w:spacing w:val="1"/>
        </w:rPr>
        <w:t>H</w:t>
      </w:r>
      <w:r w:rsidRPr="00A73276">
        <w:rPr>
          <w:rFonts w:asciiTheme="majorHAnsi" w:hAnsiTheme="majorHAnsi" w:cstheme="minorHAnsi"/>
          <w:color w:val="000000"/>
          <w:vertAlign w:val="subscript"/>
        </w:rPr>
        <w:t>4</w:t>
      </w:r>
      <w:r w:rsidRPr="00A73276">
        <w:rPr>
          <w:rFonts w:asciiTheme="majorHAnsi" w:hAnsiTheme="majorHAnsi" w:cstheme="minorHAnsi"/>
          <w:color w:val="000000"/>
          <w:spacing w:val="-1"/>
        </w:rPr>
        <w:t xml:space="preserve"> d</w:t>
      </w:r>
      <w:r w:rsidRPr="00A73276">
        <w:rPr>
          <w:rFonts w:asciiTheme="majorHAnsi" w:hAnsiTheme="majorHAnsi" w:cstheme="minorHAnsi"/>
          <w:color w:val="000000"/>
        </w:rPr>
        <w:t>an</w:t>
      </w:r>
      <w:r>
        <w:rPr>
          <w:rFonts w:asciiTheme="majorHAnsi" w:hAnsiTheme="majorHAnsi" w:cstheme="minorHAnsi"/>
          <w:color w:val="000000"/>
        </w:rPr>
        <w:t xml:space="preserve"> </w:t>
      </w:r>
      <w:r w:rsidRPr="00A73276">
        <w:rPr>
          <w:rFonts w:asciiTheme="majorHAnsi" w:hAnsiTheme="majorHAnsi" w:cstheme="minorHAnsi"/>
          <w:color w:val="000000"/>
        </w:rPr>
        <w:t>N</w:t>
      </w:r>
      <w:r w:rsidRPr="00A73276">
        <w:rPr>
          <w:rFonts w:asciiTheme="majorHAnsi" w:hAnsiTheme="majorHAnsi" w:cstheme="minorHAnsi"/>
          <w:color w:val="000000"/>
          <w:spacing w:val="-1"/>
          <w:vertAlign w:val="subscript"/>
        </w:rPr>
        <w:t>2</w:t>
      </w:r>
      <w:r w:rsidRPr="00A73276">
        <w:rPr>
          <w:rFonts w:asciiTheme="majorHAnsi" w:hAnsiTheme="majorHAnsi" w:cstheme="minorHAnsi"/>
          <w:color w:val="000000"/>
        </w:rPr>
        <w:t>O.</w:t>
      </w:r>
      <w:r>
        <w:rPr>
          <w:rFonts w:asciiTheme="majorHAnsi" w:hAnsiTheme="majorHAnsi" w:cstheme="minorHAnsi"/>
          <w:color w:val="000000"/>
        </w:rPr>
        <w:t xml:space="preserve"> </w:t>
      </w:r>
      <w:r w:rsidRPr="00A73276">
        <w:rPr>
          <w:rFonts w:asciiTheme="majorHAnsi" w:hAnsiTheme="majorHAnsi" w:cstheme="minorHAnsi"/>
          <w:color w:val="000000"/>
        </w:rPr>
        <w:t>P</w:t>
      </w:r>
      <w:r w:rsidRPr="00A73276">
        <w:rPr>
          <w:rFonts w:asciiTheme="majorHAnsi" w:hAnsiTheme="majorHAnsi" w:cstheme="minorHAnsi"/>
          <w:color w:val="000000"/>
          <w:spacing w:val="1"/>
        </w:rPr>
        <w:t>e</w:t>
      </w:r>
      <w:r w:rsidRPr="00A73276">
        <w:rPr>
          <w:rFonts w:asciiTheme="majorHAnsi" w:hAnsiTheme="majorHAnsi" w:cstheme="minorHAnsi"/>
          <w:color w:val="000000"/>
          <w:spacing w:val="-1"/>
        </w:rPr>
        <w:t>r</w:t>
      </w:r>
      <w:r w:rsidRPr="00A73276">
        <w:rPr>
          <w:rFonts w:asciiTheme="majorHAnsi" w:hAnsiTheme="majorHAnsi" w:cstheme="minorHAnsi"/>
          <w:color w:val="000000"/>
        </w:rPr>
        <w:t>sa</w:t>
      </w:r>
      <w:r w:rsidRPr="00A73276">
        <w:rPr>
          <w:rFonts w:asciiTheme="majorHAnsi" w:hAnsiTheme="majorHAnsi" w:cstheme="minorHAnsi"/>
          <w:color w:val="000000"/>
          <w:spacing w:val="-2"/>
        </w:rPr>
        <w:t>m</w:t>
      </w:r>
      <w:r w:rsidRPr="00A73276">
        <w:rPr>
          <w:rFonts w:asciiTheme="majorHAnsi" w:hAnsiTheme="majorHAnsi" w:cstheme="minorHAnsi"/>
          <w:color w:val="000000"/>
        </w:rPr>
        <w:t>a</w:t>
      </w:r>
      <w:r w:rsidRPr="00A73276">
        <w:rPr>
          <w:rFonts w:asciiTheme="majorHAnsi" w:hAnsiTheme="majorHAnsi" w:cstheme="minorHAnsi"/>
          <w:color w:val="000000"/>
          <w:spacing w:val="1"/>
        </w:rPr>
        <w:t>a</w:t>
      </w:r>
      <w:r w:rsidRPr="00A73276">
        <w:rPr>
          <w:rFonts w:asciiTheme="majorHAnsi" w:hAnsiTheme="majorHAnsi" w:cstheme="minorHAnsi"/>
          <w:color w:val="000000"/>
        </w:rPr>
        <w:t>n</w:t>
      </w:r>
      <w:r>
        <w:rPr>
          <w:rFonts w:asciiTheme="majorHAnsi" w:hAnsiTheme="majorHAnsi" w:cstheme="minorHAnsi"/>
          <w:color w:val="000000"/>
        </w:rPr>
        <w:t xml:space="preserve"> </w:t>
      </w:r>
      <w:r w:rsidRPr="00A73276">
        <w:rPr>
          <w:rFonts w:asciiTheme="majorHAnsi" w:hAnsiTheme="majorHAnsi" w:cstheme="minorHAnsi"/>
          <w:color w:val="000000"/>
        </w:rPr>
        <w:t>u</w:t>
      </w:r>
      <w:r w:rsidRPr="00A73276">
        <w:rPr>
          <w:rFonts w:asciiTheme="majorHAnsi" w:hAnsiTheme="majorHAnsi" w:cstheme="minorHAnsi"/>
          <w:color w:val="000000"/>
          <w:spacing w:val="-1"/>
        </w:rPr>
        <w:t>m</w:t>
      </w:r>
      <w:r w:rsidRPr="00A73276">
        <w:rPr>
          <w:rFonts w:asciiTheme="majorHAnsi" w:hAnsiTheme="majorHAnsi" w:cstheme="minorHAnsi"/>
          <w:color w:val="000000"/>
        </w:rPr>
        <w:t>um</w:t>
      </w:r>
      <w:r>
        <w:rPr>
          <w:rFonts w:asciiTheme="majorHAnsi" w:hAnsiTheme="majorHAnsi" w:cstheme="minorHAnsi"/>
          <w:color w:val="000000"/>
        </w:rPr>
        <w:t xml:space="preserve"> </w:t>
      </w:r>
      <w:r w:rsidRPr="00A73276">
        <w:rPr>
          <w:rFonts w:asciiTheme="majorHAnsi" w:hAnsiTheme="majorHAnsi" w:cstheme="minorHAnsi"/>
          <w:color w:val="000000"/>
          <w:spacing w:val="-1"/>
        </w:rPr>
        <w:t>y</w:t>
      </w:r>
      <w:r w:rsidRPr="00A73276">
        <w:rPr>
          <w:rFonts w:asciiTheme="majorHAnsi" w:hAnsiTheme="majorHAnsi" w:cstheme="minorHAnsi"/>
          <w:color w:val="000000"/>
        </w:rPr>
        <w:t>a</w:t>
      </w:r>
      <w:r w:rsidRPr="00A73276">
        <w:rPr>
          <w:rFonts w:asciiTheme="majorHAnsi" w:hAnsiTheme="majorHAnsi" w:cstheme="minorHAnsi"/>
          <w:color w:val="000000"/>
          <w:spacing w:val="1"/>
        </w:rPr>
        <w:t>n</w:t>
      </w:r>
      <w:r w:rsidRPr="00A73276">
        <w:rPr>
          <w:rFonts w:asciiTheme="majorHAnsi" w:hAnsiTheme="majorHAnsi" w:cstheme="minorHAnsi"/>
          <w:color w:val="000000"/>
        </w:rPr>
        <w:t>g</w:t>
      </w:r>
      <w:r>
        <w:rPr>
          <w:rFonts w:asciiTheme="majorHAnsi" w:hAnsiTheme="majorHAnsi" w:cstheme="minorHAnsi"/>
          <w:color w:val="000000"/>
        </w:rPr>
        <w:t xml:space="preserve"> </w:t>
      </w:r>
      <w:r w:rsidRPr="00A73276">
        <w:rPr>
          <w:rFonts w:asciiTheme="majorHAnsi" w:hAnsiTheme="majorHAnsi" w:cstheme="minorHAnsi"/>
          <w:color w:val="000000"/>
          <w:spacing w:val="-1"/>
        </w:rPr>
        <w:t>d</w:t>
      </w:r>
      <w:r w:rsidRPr="00A73276">
        <w:rPr>
          <w:rFonts w:asciiTheme="majorHAnsi" w:hAnsiTheme="majorHAnsi" w:cstheme="minorHAnsi"/>
          <w:color w:val="000000"/>
        </w:rPr>
        <w:t>ig</w:t>
      </w:r>
      <w:r w:rsidRPr="00A73276">
        <w:rPr>
          <w:rFonts w:asciiTheme="majorHAnsi" w:hAnsiTheme="majorHAnsi" w:cstheme="minorHAnsi"/>
          <w:color w:val="000000"/>
          <w:spacing w:val="-1"/>
        </w:rPr>
        <w:t>u</w:t>
      </w:r>
      <w:r w:rsidRPr="00A73276">
        <w:rPr>
          <w:rFonts w:asciiTheme="majorHAnsi" w:hAnsiTheme="majorHAnsi" w:cstheme="minorHAnsi"/>
          <w:color w:val="000000"/>
          <w:spacing w:val="3"/>
        </w:rPr>
        <w:t>n</w:t>
      </w:r>
      <w:r w:rsidRPr="00A73276">
        <w:rPr>
          <w:rFonts w:asciiTheme="majorHAnsi" w:hAnsiTheme="majorHAnsi" w:cstheme="minorHAnsi"/>
          <w:color w:val="000000"/>
        </w:rPr>
        <w:t>akan</w:t>
      </w:r>
      <w:r>
        <w:rPr>
          <w:rFonts w:asciiTheme="majorHAnsi" w:hAnsiTheme="majorHAnsi" w:cstheme="minorHAnsi"/>
          <w:color w:val="000000"/>
        </w:rPr>
        <w:t xml:space="preserve"> </w:t>
      </w:r>
      <w:r w:rsidRPr="00A73276">
        <w:rPr>
          <w:rFonts w:asciiTheme="majorHAnsi" w:hAnsiTheme="majorHAnsi" w:cstheme="minorHAnsi"/>
          <w:color w:val="000000"/>
        </w:rPr>
        <w:t>untuk es</w:t>
      </w:r>
      <w:r w:rsidRPr="00A73276">
        <w:rPr>
          <w:rFonts w:asciiTheme="majorHAnsi" w:hAnsiTheme="majorHAnsi" w:cstheme="minorHAnsi"/>
          <w:color w:val="000000"/>
          <w:spacing w:val="1"/>
        </w:rPr>
        <w:t>t</w:t>
      </w:r>
      <w:r w:rsidRPr="00A73276">
        <w:rPr>
          <w:rFonts w:asciiTheme="majorHAnsi" w:hAnsiTheme="majorHAnsi" w:cstheme="minorHAnsi"/>
          <w:color w:val="000000"/>
        </w:rPr>
        <w:t>imasi</w:t>
      </w:r>
      <w:r>
        <w:rPr>
          <w:rFonts w:asciiTheme="majorHAnsi" w:hAnsiTheme="majorHAnsi" w:cstheme="minorHAnsi"/>
          <w:color w:val="000000"/>
        </w:rPr>
        <w:t xml:space="preserve"> </w:t>
      </w:r>
      <w:r w:rsidRPr="00A73276">
        <w:rPr>
          <w:rFonts w:asciiTheme="majorHAnsi" w:hAnsiTheme="majorHAnsi" w:cstheme="minorHAnsi"/>
          <w:color w:val="000000"/>
        </w:rPr>
        <w:t>emisi</w:t>
      </w:r>
      <w:r>
        <w:rPr>
          <w:rFonts w:asciiTheme="majorHAnsi" w:hAnsiTheme="majorHAnsi" w:cstheme="minorHAnsi"/>
          <w:color w:val="000000"/>
        </w:rPr>
        <w:t xml:space="preserve"> </w:t>
      </w:r>
      <w:r w:rsidRPr="00A73276">
        <w:rPr>
          <w:rFonts w:asciiTheme="majorHAnsi" w:hAnsiTheme="majorHAnsi" w:cstheme="minorHAnsi"/>
          <w:color w:val="000000"/>
        </w:rPr>
        <w:t xml:space="preserve">GRK </w:t>
      </w:r>
      <w:r w:rsidRPr="00A73276">
        <w:rPr>
          <w:rFonts w:asciiTheme="majorHAnsi" w:hAnsiTheme="majorHAnsi" w:cstheme="minorHAnsi"/>
          <w:color w:val="000000"/>
          <w:spacing w:val="-1"/>
        </w:rPr>
        <w:t>d</w:t>
      </w:r>
      <w:r w:rsidRPr="00A73276">
        <w:rPr>
          <w:rFonts w:asciiTheme="majorHAnsi" w:hAnsiTheme="majorHAnsi" w:cstheme="minorHAnsi"/>
          <w:color w:val="000000"/>
        </w:rPr>
        <w:t>ari</w:t>
      </w:r>
      <w:r>
        <w:rPr>
          <w:rFonts w:asciiTheme="majorHAnsi" w:hAnsiTheme="majorHAnsi" w:cstheme="minorHAnsi"/>
          <w:color w:val="000000"/>
        </w:rPr>
        <w:t xml:space="preserve"> </w:t>
      </w:r>
      <w:r w:rsidRPr="00A73276">
        <w:rPr>
          <w:rFonts w:asciiTheme="majorHAnsi" w:hAnsiTheme="majorHAnsi" w:cstheme="minorHAnsi"/>
          <w:color w:val="000000"/>
          <w:spacing w:val="1"/>
        </w:rPr>
        <w:t>p</w:t>
      </w:r>
      <w:r w:rsidRPr="00A73276">
        <w:rPr>
          <w:rFonts w:asciiTheme="majorHAnsi" w:hAnsiTheme="majorHAnsi" w:cstheme="minorHAnsi"/>
          <w:color w:val="000000"/>
        </w:rPr>
        <w:t>emb</w:t>
      </w:r>
      <w:r w:rsidRPr="00A73276">
        <w:rPr>
          <w:rFonts w:asciiTheme="majorHAnsi" w:hAnsiTheme="majorHAnsi" w:cstheme="minorHAnsi"/>
          <w:color w:val="000000"/>
          <w:spacing w:val="1"/>
        </w:rPr>
        <w:t>a</w:t>
      </w:r>
      <w:r w:rsidRPr="00A73276">
        <w:rPr>
          <w:rFonts w:asciiTheme="majorHAnsi" w:hAnsiTheme="majorHAnsi" w:cstheme="minorHAnsi"/>
          <w:color w:val="000000"/>
          <w:spacing w:val="-1"/>
        </w:rPr>
        <w:t>k</w:t>
      </w:r>
      <w:r w:rsidRPr="00A73276">
        <w:rPr>
          <w:rFonts w:asciiTheme="majorHAnsi" w:hAnsiTheme="majorHAnsi" w:cstheme="minorHAnsi"/>
          <w:color w:val="000000"/>
        </w:rPr>
        <w:t xml:space="preserve">aran </w:t>
      </w:r>
      <w:r w:rsidRPr="00A73276">
        <w:rPr>
          <w:rFonts w:asciiTheme="majorHAnsi" w:hAnsiTheme="majorHAnsi" w:cstheme="minorHAnsi"/>
          <w:color w:val="000000"/>
          <w:spacing w:val="1"/>
        </w:rPr>
        <w:t>b</w:t>
      </w:r>
      <w:r w:rsidRPr="00A73276">
        <w:rPr>
          <w:rFonts w:asciiTheme="majorHAnsi" w:hAnsiTheme="majorHAnsi" w:cstheme="minorHAnsi"/>
          <w:color w:val="000000"/>
        </w:rPr>
        <w:t>ahan</w:t>
      </w:r>
      <w:r>
        <w:rPr>
          <w:rFonts w:asciiTheme="majorHAnsi" w:hAnsiTheme="majorHAnsi" w:cstheme="minorHAnsi"/>
          <w:color w:val="000000"/>
        </w:rPr>
        <w:t xml:space="preserve"> </w:t>
      </w:r>
      <w:r w:rsidRPr="00A73276">
        <w:rPr>
          <w:rFonts w:asciiTheme="majorHAnsi" w:hAnsiTheme="majorHAnsi" w:cstheme="minorHAnsi"/>
          <w:color w:val="000000"/>
        </w:rPr>
        <w:t>b</w:t>
      </w:r>
      <w:r w:rsidRPr="00A73276">
        <w:rPr>
          <w:rFonts w:asciiTheme="majorHAnsi" w:hAnsiTheme="majorHAnsi" w:cstheme="minorHAnsi"/>
          <w:color w:val="000000"/>
          <w:spacing w:val="-2"/>
        </w:rPr>
        <w:t>a</w:t>
      </w:r>
      <w:r w:rsidRPr="00A73276">
        <w:rPr>
          <w:rFonts w:asciiTheme="majorHAnsi" w:hAnsiTheme="majorHAnsi" w:cstheme="minorHAnsi"/>
          <w:color w:val="000000"/>
          <w:spacing w:val="-1"/>
        </w:rPr>
        <w:t>k</w:t>
      </w:r>
      <w:r w:rsidRPr="00A73276">
        <w:rPr>
          <w:rFonts w:asciiTheme="majorHAnsi" w:hAnsiTheme="majorHAnsi" w:cstheme="minorHAnsi"/>
          <w:color w:val="000000"/>
          <w:spacing w:val="3"/>
        </w:rPr>
        <w:t>a</w:t>
      </w:r>
      <w:r w:rsidRPr="00A73276">
        <w:rPr>
          <w:rFonts w:asciiTheme="majorHAnsi" w:hAnsiTheme="majorHAnsi" w:cstheme="minorHAnsi"/>
          <w:color w:val="000000"/>
        </w:rPr>
        <w:t>r</w:t>
      </w:r>
      <w:r>
        <w:rPr>
          <w:rFonts w:asciiTheme="majorHAnsi" w:hAnsiTheme="majorHAnsi" w:cstheme="minorHAnsi"/>
          <w:color w:val="000000"/>
        </w:rPr>
        <w:t xml:space="preserve"> </w:t>
      </w:r>
      <w:r w:rsidRPr="00A73276">
        <w:rPr>
          <w:rFonts w:asciiTheme="majorHAnsi" w:hAnsiTheme="majorHAnsi" w:cstheme="minorHAnsi"/>
          <w:color w:val="000000"/>
        </w:rPr>
        <w:t>a</w:t>
      </w:r>
      <w:r w:rsidRPr="00A73276">
        <w:rPr>
          <w:rFonts w:asciiTheme="majorHAnsi" w:hAnsiTheme="majorHAnsi" w:cstheme="minorHAnsi"/>
          <w:color w:val="000000"/>
          <w:spacing w:val="-1"/>
        </w:rPr>
        <w:t>d</w:t>
      </w:r>
      <w:r w:rsidRPr="00A73276">
        <w:rPr>
          <w:rFonts w:asciiTheme="majorHAnsi" w:hAnsiTheme="majorHAnsi" w:cstheme="minorHAnsi"/>
          <w:color w:val="000000"/>
        </w:rPr>
        <w:t>alah se</w:t>
      </w:r>
      <w:r w:rsidRPr="00A73276">
        <w:rPr>
          <w:rFonts w:asciiTheme="majorHAnsi" w:hAnsiTheme="majorHAnsi" w:cstheme="minorHAnsi"/>
          <w:color w:val="000000"/>
          <w:spacing w:val="1"/>
        </w:rPr>
        <w:t>b</w:t>
      </w:r>
      <w:r w:rsidRPr="00A73276">
        <w:rPr>
          <w:rFonts w:asciiTheme="majorHAnsi" w:hAnsiTheme="majorHAnsi" w:cstheme="minorHAnsi"/>
          <w:color w:val="000000"/>
        </w:rPr>
        <w:t xml:space="preserve">agai </w:t>
      </w:r>
      <w:r w:rsidRPr="00A73276">
        <w:rPr>
          <w:rFonts w:asciiTheme="majorHAnsi" w:hAnsiTheme="majorHAnsi" w:cstheme="minorHAnsi"/>
          <w:color w:val="000000"/>
          <w:spacing w:val="1"/>
        </w:rPr>
        <w:t>b</w:t>
      </w:r>
      <w:r w:rsidRPr="00A73276">
        <w:rPr>
          <w:rFonts w:asciiTheme="majorHAnsi" w:hAnsiTheme="majorHAnsi" w:cstheme="minorHAnsi"/>
          <w:color w:val="000000"/>
        </w:rPr>
        <w:t>eri</w:t>
      </w:r>
      <w:r w:rsidRPr="00A73276">
        <w:rPr>
          <w:rFonts w:asciiTheme="majorHAnsi" w:hAnsiTheme="majorHAnsi" w:cstheme="minorHAnsi"/>
          <w:color w:val="000000"/>
          <w:spacing w:val="-1"/>
        </w:rPr>
        <w:t>k</w:t>
      </w:r>
      <w:r w:rsidRPr="00A73276">
        <w:rPr>
          <w:rFonts w:asciiTheme="majorHAnsi" w:hAnsiTheme="majorHAnsi" w:cstheme="minorHAnsi"/>
          <w:color w:val="000000"/>
        </w:rPr>
        <w:t>ut :</w:t>
      </w:r>
    </w:p>
    <w:p w:rsidR="00A73276" w:rsidRPr="00A73276" w:rsidRDefault="00A73276" w:rsidP="00A73276">
      <w:pPr>
        <w:widowControl w:val="0"/>
        <w:autoSpaceDE w:val="0"/>
        <w:autoSpaceDN w:val="0"/>
        <w:adjustRightInd w:val="0"/>
        <w:spacing w:after="0" w:line="360" w:lineRule="auto"/>
        <w:ind w:left="2577" w:right="2542"/>
        <w:jc w:val="center"/>
        <w:rPr>
          <w:rFonts w:cstheme="minorHAnsi"/>
          <w:b/>
          <w:color w:val="000000"/>
        </w:rPr>
      </w:pPr>
      <w:r w:rsidRPr="00A73276">
        <w:rPr>
          <w:rFonts w:cstheme="minorHAnsi"/>
          <w:b/>
          <w:color w:val="000000"/>
          <w:spacing w:val="1"/>
        </w:rPr>
        <w:t>E</w:t>
      </w:r>
      <w:r w:rsidRPr="00A73276">
        <w:rPr>
          <w:rFonts w:cstheme="minorHAnsi"/>
          <w:b/>
          <w:color w:val="000000"/>
        </w:rPr>
        <w:t xml:space="preserve">misi </w:t>
      </w:r>
      <w:r w:rsidRPr="00A73276">
        <w:rPr>
          <w:rFonts w:cstheme="minorHAnsi"/>
          <w:b/>
          <w:color w:val="000000"/>
          <w:spacing w:val="1"/>
        </w:rPr>
        <w:t>H</w:t>
      </w:r>
      <w:r w:rsidRPr="00A73276">
        <w:rPr>
          <w:rFonts w:cstheme="minorHAnsi"/>
          <w:b/>
          <w:color w:val="000000"/>
        </w:rPr>
        <w:t>as</w:t>
      </w:r>
      <w:r w:rsidRPr="00A73276">
        <w:rPr>
          <w:rFonts w:cstheme="minorHAnsi"/>
          <w:b/>
          <w:color w:val="000000"/>
          <w:spacing w:val="1"/>
        </w:rPr>
        <w:t>i</w:t>
      </w:r>
      <w:r w:rsidRPr="00A73276">
        <w:rPr>
          <w:rFonts w:cstheme="minorHAnsi"/>
          <w:b/>
          <w:color w:val="000000"/>
        </w:rPr>
        <w:t xml:space="preserve">l </w:t>
      </w:r>
      <w:r w:rsidRPr="00A73276">
        <w:rPr>
          <w:rFonts w:cstheme="minorHAnsi"/>
          <w:b/>
          <w:color w:val="000000"/>
          <w:spacing w:val="-2"/>
        </w:rPr>
        <w:t>P</w:t>
      </w:r>
      <w:r w:rsidRPr="00A73276">
        <w:rPr>
          <w:rFonts w:cstheme="minorHAnsi"/>
          <w:b/>
          <w:color w:val="000000"/>
        </w:rPr>
        <w:t>emb</w:t>
      </w:r>
      <w:r w:rsidRPr="00A73276">
        <w:rPr>
          <w:rFonts w:cstheme="minorHAnsi"/>
          <w:b/>
          <w:color w:val="000000"/>
          <w:spacing w:val="1"/>
        </w:rPr>
        <w:t>a</w:t>
      </w:r>
      <w:r w:rsidRPr="00A73276">
        <w:rPr>
          <w:rFonts w:cstheme="minorHAnsi"/>
          <w:b/>
          <w:color w:val="000000"/>
          <w:spacing w:val="-1"/>
        </w:rPr>
        <w:t>k</w:t>
      </w:r>
      <w:r w:rsidRPr="00A73276">
        <w:rPr>
          <w:rFonts w:cstheme="minorHAnsi"/>
          <w:b/>
          <w:color w:val="000000"/>
        </w:rPr>
        <w:t>aran Bahan Bakar</w:t>
      </w:r>
    </w:p>
    <w:tbl>
      <w:tblPr>
        <w:tblW w:w="7513" w:type="dxa"/>
        <w:jc w:val="center"/>
        <w:tblLayout w:type="fixed"/>
        <w:tblLook w:val="04A0" w:firstRow="1" w:lastRow="0" w:firstColumn="1" w:lastColumn="0" w:noHBand="0" w:noVBand="1"/>
      </w:tblPr>
      <w:tblGrid>
        <w:gridCol w:w="1701"/>
        <w:gridCol w:w="556"/>
        <w:gridCol w:w="2988"/>
        <w:gridCol w:w="582"/>
        <w:gridCol w:w="1686"/>
      </w:tblGrid>
      <w:tr w:rsidR="00A73276" w:rsidRPr="00A73276" w:rsidTr="00A73276">
        <w:trPr>
          <w:jc w:val="center"/>
        </w:trPr>
        <w:tc>
          <w:tcPr>
            <w:tcW w:w="1701" w:type="dxa"/>
            <w:shd w:val="clear" w:color="auto" w:fill="auto"/>
          </w:tcPr>
          <w:p w:rsidR="00A73276" w:rsidRPr="00A73276" w:rsidRDefault="00A73276" w:rsidP="00A73276">
            <w:pPr>
              <w:widowControl w:val="0"/>
              <w:autoSpaceDE w:val="0"/>
              <w:autoSpaceDN w:val="0"/>
              <w:adjustRightInd w:val="0"/>
              <w:spacing w:after="0" w:line="360" w:lineRule="auto"/>
              <w:ind w:right="-50"/>
              <w:rPr>
                <w:rFonts w:cstheme="minorHAnsi"/>
                <w:b/>
                <w:color w:val="000000"/>
              </w:rPr>
            </w:pPr>
            <w:r w:rsidRPr="00A73276">
              <w:rPr>
                <w:rFonts w:cstheme="minorHAnsi"/>
                <w:b/>
                <w:color w:val="000000"/>
              </w:rPr>
              <w:t>Emisi GRK</w:t>
            </w:r>
          </w:p>
        </w:tc>
        <w:tc>
          <w:tcPr>
            <w:tcW w:w="556" w:type="dxa"/>
            <w:shd w:val="clear" w:color="auto" w:fill="auto"/>
          </w:tcPr>
          <w:p w:rsidR="00A73276" w:rsidRPr="00A73276" w:rsidRDefault="00A73276" w:rsidP="00A73276">
            <w:pPr>
              <w:widowControl w:val="0"/>
              <w:autoSpaceDE w:val="0"/>
              <w:autoSpaceDN w:val="0"/>
              <w:adjustRightInd w:val="0"/>
              <w:spacing w:after="0" w:line="360" w:lineRule="auto"/>
              <w:ind w:right="2542"/>
              <w:jc w:val="center"/>
              <w:rPr>
                <w:rFonts w:cstheme="minorHAnsi"/>
                <w:b/>
                <w:color w:val="000000"/>
              </w:rPr>
            </w:pPr>
            <w:r w:rsidRPr="00A73276">
              <w:rPr>
                <w:rFonts w:cstheme="minorHAnsi"/>
                <w:b/>
                <w:color w:val="000000"/>
              </w:rPr>
              <w:t>=</w:t>
            </w:r>
          </w:p>
        </w:tc>
        <w:tc>
          <w:tcPr>
            <w:tcW w:w="2988" w:type="dxa"/>
            <w:shd w:val="clear" w:color="auto" w:fill="auto"/>
          </w:tcPr>
          <w:p w:rsidR="00A73276" w:rsidRPr="00A73276" w:rsidRDefault="00A73276" w:rsidP="00A73276">
            <w:pPr>
              <w:widowControl w:val="0"/>
              <w:autoSpaceDE w:val="0"/>
              <w:autoSpaceDN w:val="0"/>
              <w:adjustRightInd w:val="0"/>
              <w:spacing w:after="0" w:line="360" w:lineRule="auto"/>
              <w:ind w:right="-108"/>
              <w:jc w:val="center"/>
              <w:rPr>
                <w:rFonts w:cstheme="minorHAnsi"/>
                <w:b/>
                <w:color w:val="000000"/>
              </w:rPr>
            </w:pPr>
            <w:r w:rsidRPr="00A73276">
              <w:rPr>
                <w:rFonts w:cstheme="minorHAnsi"/>
                <w:b/>
                <w:color w:val="000000"/>
              </w:rPr>
              <w:t>Konsumsi Bahan bakar</w:t>
            </w:r>
          </w:p>
        </w:tc>
        <w:tc>
          <w:tcPr>
            <w:tcW w:w="582" w:type="dxa"/>
            <w:shd w:val="clear" w:color="auto" w:fill="auto"/>
          </w:tcPr>
          <w:p w:rsidR="00A73276" w:rsidRPr="00A73276" w:rsidRDefault="00A73276" w:rsidP="00A73276">
            <w:pPr>
              <w:widowControl w:val="0"/>
              <w:autoSpaceDE w:val="0"/>
              <w:autoSpaceDN w:val="0"/>
              <w:adjustRightInd w:val="0"/>
              <w:spacing w:after="0" w:line="360" w:lineRule="auto"/>
              <w:ind w:right="2542"/>
              <w:jc w:val="center"/>
              <w:rPr>
                <w:rFonts w:cstheme="minorHAnsi"/>
                <w:b/>
                <w:color w:val="000000"/>
              </w:rPr>
            </w:pPr>
            <w:r w:rsidRPr="00A73276">
              <w:rPr>
                <w:rFonts w:cstheme="minorHAnsi"/>
                <w:b/>
                <w:color w:val="000000"/>
              </w:rPr>
              <w:t>x</w:t>
            </w:r>
          </w:p>
        </w:tc>
        <w:tc>
          <w:tcPr>
            <w:tcW w:w="1686" w:type="dxa"/>
            <w:shd w:val="clear" w:color="auto" w:fill="auto"/>
          </w:tcPr>
          <w:p w:rsidR="00A73276" w:rsidRPr="00A73276" w:rsidRDefault="00A73276" w:rsidP="00A73276">
            <w:pPr>
              <w:widowControl w:val="0"/>
              <w:autoSpaceDE w:val="0"/>
              <w:autoSpaceDN w:val="0"/>
              <w:adjustRightInd w:val="0"/>
              <w:spacing w:after="0" w:line="360" w:lineRule="auto"/>
              <w:ind w:right="-108"/>
              <w:jc w:val="center"/>
              <w:rPr>
                <w:rFonts w:cstheme="minorHAnsi"/>
                <w:b/>
                <w:color w:val="000000"/>
              </w:rPr>
            </w:pPr>
            <w:r w:rsidRPr="00A73276">
              <w:rPr>
                <w:rFonts w:cstheme="minorHAnsi"/>
                <w:b/>
                <w:color w:val="000000"/>
              </w:rPr>
              <w:t>Faktor Emisi</w:t>
            </w:r>
          </w:p>
        </w:tc>
      </w:tr>
      <w:tr w:rsidR="00A73276" w:rsidRPr="00A73276" w:rsidTr="00A73276">
        <w:trPr>
          <w:jc w:val="center"/>
        </w:trPr>
        <w:tc>
          <w:tcPr>
            <w:tcW w:w="1701" w:type="dxa"/>
            <w:shd w:val="clear" w:color="auto" w:fill="auto"/>
          </w:tcPr>
          <w:p w:rsidR="00A73276" w:rsidRPr="00A73276" w:rsidRDefault="00A73276" w:rsidP="00A73276">
            <w:pPr>
              <w:widowControl w:val="0"/>
              <w:autoSpaceDE w:val="0"/>
              <w:autoSpaceDN w:val="0"/>
              <w:adjustRightInd w:val="0"/>
              <w:spacing w:after="0" w:line="360" w:lineRule="auto"/>
              <w:ind w:right="-50"/>
              <w:rPr>
                <w:rFonts w:cstheme="minorHAnsi"/>
                <w:b/>
                <w:color w:val="000000"/>
              </w:rPr>
            </w:pPr>
            <w:r w:rsidRPr="00A73276">
              <w:rPr>
                <w:rFonts w:cstheme="minorHAnsi"/>
                <w:b/>
                <w:color w:val="000000"/>
              </w:rPr>
              <w:t>(Kg/tahun)</w:t>
            </w:r>
          </w:p>
        </w:tc>
        <w:tc>
          <w:tcPr>
            <w:tcW w:w="556" w:type="dxa"/>
            <w:shd w:val="clear" w:color="auto" w:fill="auto"/>
          </w:tcPr>
          <w:p w:rsidR="00A73276" w:rsidRPr="00A73276" w:rsidRDefault="00A73276" w:rsidP="00A73276">
            <w:pPr>
              <w:widowControl w:val="0"/>
              <w:autoSpaceDE w:val="0"/>
              <w:autoSpaceDN w:val="0"/>
              <w:adjustRightInd w:val="0"/>
              <w:spacing w:after="0" w:line="360" w:lineRule="auto"/>
              <w:ind w:right="2542"/>
              <w:jc w:val="center"/>
              <w:rPr>
                <w:rFonts w:cstheme="minorHAnsi"/>
                <w:b/>
                <w:color w:val="000000"/>
              </w:rPr>
            </w:pPr>
          </w:p>
        </w:tc>
        <w:tc>
          <w:tcPr>
            <w:tcW w:w="2988" w:type="dxa"/>
            <w:shd w:val="clear" w:color="auto" w:fill="auto"/>
          </w:tcPr>
          <w:p w:rsidR="00A73276" w:rsidRPr="00A73276" w:rsidRDefault="00A73276" w:rsidP="00A73276">
            <w:pPr>
              <w:widowControl w:val="0"/>
              <w:autoSpaceDE w:val="0"/>
              <w:autoSpaceDN w:val="0"/>
              <w:adjustRightInd w:val="0"/>
              <w:spacing w:after="0" w:line="360" w:lineRule="auto"/>
              <w:ind w:right="-108"/>
              <w:jc w:val="center"/>
              <w:rPr>
                <w:rFonts w:cstheme="minorHAnsi"/>
                <w:b/>
                <w:color w:val="000000"/>
              </w:rPr>
            </w:pPr>
            <w:r w:rsidRPr="00A73276">
              <w:rPr>
                <w:rFonts w:cstheme="minorHAnsi"/>
                <w:b/>
                <w:color w:val="000000"/>
              </w:rPr>
              <w:t>(TJ/tahun)</w:t>
            </w:r>
          </w:p>
        </w:tc>
        <w:tc>
          <w:tcPr>
            <w:tcW w:w="582" w:type="dxa"/>
            <w:shd w:val="clear" w:color="auto" w:fill="auto"/>
          </w:tcPr>
          <w:p w:rsidR="00A73276" w:rsidRPr="00A73276" w:rsidRDefault="00A73276" w:rsidP="00A73276">
            <w:pPr>
              <w:widowControl w:val="0"/>
              <w:autoSpaceDE w:val="0"/>
              <w:autoSpaceDN w:val="0"/>
              <w:adjustRightInd w:val="0"/>
              <w:spacing w:after="0" w:line="360" w:lineRule="auto"/>
              <w:ind w:right="2542"/>
              <w:jc w:val="center"/>
              <w:rPr>
                <w:rFonts w:cstheme="minorHAnsi"/>
                <w:b/>
                <w:color w:val="000000"/>
              </w:rPr>
            </w:pPr>
          </w:p>
        </w:tc>
        <w:tc>
          <w:tcPr>
            <w:tcW w:w="1686" w:type="dxa"/>
            <w:shd w:val="clear" w:color="auto" w:fill="auto"/>
          </w:tcPr>
          <w:p w:rsidR="00A73276" w:rsidRPr="00A73276" w:rsidRDefault="00A73276" w:rsidP="00A73276">
            <w:pPr>
              <w:widowControl w:val="0"/>
              <w:autoSpaceDE w:val="0"/>
              <w:autoSpaceDN w:val="0"/>
              <w:adjustRightInd w:val="0"/>
              <w:spacing w:after="0" w:line="360" w:lineRule="auto"/>
              <w:ind w:right="-108"/>
              <w:jc w:val="center"/>
              <w:rPr>
                <w:rFonts w:cstheme="minorHAnsi"/>
                <w:b/>
                <w:color w:val="000000"/>
              </w:rPr>
            </w:pPr>
            <w:r w:rsidRPr="00A73276">
              <w:rPr>
                <w:rFonts w:cstheme="minorHAnsi"/>
                <w:b/>
                <w:color w:val="000000"/>
              </w:rPr>
              <w:t>(Kg/TJ</w:t>
            </w:r>
          </w:p>
        </w:tc>
      </w:tr>
    </w:tbl>
    <w:p w:rsidR="00A73276" w:rsidRPr="00A73276" w:rsidRDefault="00A73276" w:rsidP="00A73276">
      <w:pPr>
        <w:widowControl w:val="0"/>
        <w:autoSpaceDE w:val="0"/>
        <w:autoSpaceDN w:val="0"/>
        <w:adjustRightInd w:val="0"/>
        <w:spacing w:after="0" w:line="360" w:lineRule="auto"/>
        <w:ind w:left="2577" w:right="2542"/>
        <w:jc w:val="center"/>
        <w:rPr>
          <w:rFonts w:cstheme="minorHAnsi"/>
          <w:color w:val="000000"/>
        </w:rPr>
      </w:pPr>
    </w:p>
    <w:p w:rsidR="00A73276" w:rsidRDefault="00A73276" w:rsidP="00A73276">
      <w:pPr>
        <w:spacing w:after="120" w:line="360" w:lineRule="auto"/>
        <w:jc w:val="both"/>
        <w:rPr>
          <w:rFonts w:eastAsia="Times New Roman" w:cstheme="minorHAnsi"/>
          <w:b/>
          <w:color w:val="000000"/>
          <w:lang w:eastAsia="id-ID"/>
        </w:rPr>
      </w:pPr>
      <w:r w:rsidRPr="00A73276">
        <w:rPr>
          <w:rFonts w:cstheme="minorHAnsi"/>
          <w:color w:val="000000"/>
        </w:rPr>
        <w:t xml:space="preserve">Referensi faktor emisi produk bahan bakar didapat dari standar IPCC, 2006 yang tercantum dalam </w:t>
      </w:r>
      <w:r w:rsidRPr="00A73276">
        <w:rPr>
          <w:rFonts w:eastAsia="Times New Roman" w:cstheme="minorHAnsi"/>
          <w:color w:val="000000"/>
          <w:lang w:eastAsia="id-ID"/>
        </w:rPr>
        <w:t>Pedoman Inventarisa</w:t>
      </w:r>
      <w:r>
        <w:rPr>
          <w:rFonts w:eastAsia="Times New Roman" w:cstheme="minorHAnsi"/>
          <w:color w:val="000000"/>
          <w:lang w:eastAsia="id-ID"/>
        </w:rPr>
        <w:t>si Gas Rumah Kaca, IPCC, 2006, y</w:t>
      </w:r>
      <w:r w:rsidRPr="00A73276">
        <w:rPr>
          <w:rFonts w:eastAsia="Times New Roman" w:cstheme="minorHAnsi"/>
          <w:color w:val="000000"/>
          <w:lang w:eastAsia="id-ID"/>
        </w:rPr>
        <w:t xml:space="preserve">ang telah disampaikan pada </w:t>
      </w:r>
      <w:r w:rsidRPr="00A73276">
        <w:rPr>
          <w:rFonts w:eastAsia="Times New Roman" w:cstheme="minorHAnsi"/>
          <w:b/>
          <w:color w:val="000000"/>
          <w:lang w:eastAsia="id-ID"/>
        </w:rPr>
        <w:t>Tabel</w:t>
      </w:r>
      <w:r w:rsidRPr="00A73276">
        <w:rPr>
          <w:rFonts w:eastAsia="Times New Roman" w:cstheme="minorHAnsi"/>
          <w:b/>
          <w:color w:val="000000"/>
          <w:lang w:val="en-US" w:eastAsia="id-ID"/>
        </w:rPr>
        <w:t xml:space="preserve"> </w:t>
      </w:r>
      <w:r w:rsidR="00AC2643">
        <w:rPr>
          <w:rFonts w:eastAsia="Times New Roman" w:cstheme="minorHAnsi"/>
          <w:b/>
          <w:color w:val="000000"/>
          <w:lang w:val="en-US" w:eastAsia="id-ID"/>
        </w:rPr>
        <w:t>2.</w:t>
      </w:r>
      <w:r w:rsidR="00AC2643">
        <w:rPr>
          <w:rFonts w:eastAsia="Times New Roman" w:cstheme="minorHAnsi"/>
          <w:b/>
          <w:color w:val="000000"/>
          <w:lang w:eastAsia="id-ID"/>
        </w:rPr>
        <w:t>48</w:t>
      </w:r>
      <w:r w:rsidRPr="00A73276">
        <w:rPr>
          <w:rFonts w:eastAsia="Times New Roman" w:cstheme="minorHAnsi"/>
          <w:b/>
          <w:color w:val="000000"/>
          <w:lang w:val="en-US" w:eastAsia="id-ID"/>
        </w:rPr>
        <w:t>.</w:t>
      </w:r>
    </w:p>
    <w:p w:rsidR="00A73276" w:rsidRDefault="00A73276" w:rsidP="00A73276">
      <w:pPr>
        <w:spacing w:after="120" w:line="360" w:lineRule="auto"/>
        <w:jc w:val="both"/>
        <w:rPr>
          <w:rFonts w:cstheme="minorHAnsi"/>
          <w:color w:val="000000"/>
        </w:rPr>
      </w:pPr>
      <w:r w:rsidRPr="00A73276">
        <w:rPr>
          <w:rFonts w:cstheme="minorHAnsi"/>
          <w:color w:val="000000"/>
        </w:rPr>
        <w:t>Konversi energi dalam satuan SBM ke TJ (Terra Joule) ,mengggunakan persamaan : 1 SBM = 6,119 x 10</w:t>
      </w:r>
      <w:r w:rsidRPr="00A73276">
        <w:rPr>
          <w:rFonts w:cstheme="minorHAnsi"/>
          <w:color w:val="000000"/>
          <w:vertAlign w:val="superscript"/>
        </w:rPr>
        <w:t>-3</w:t>
      </w:r>
      <w:r w:rsidRPr="00A73276">
        <w:rPr>
          <w:rFonts w:cstheme="minorHAnsi"/>
          <w:color w:val="000000"/>
        </w:rPr>
        <w:t xml:space="preserve"> Tera Joule</w:t>
      </w:r>
      <w:r w:rsidRPr="00A73276">
        <w:rPr>
          <w:rFonts w:cstheme="minorHAnsi"/>
          <w:color w:val="000000"/>
          <w:lang w:val="en-US"/>
        </w:rPr>
        <w:t xml:space="preserve">. </w:t>
      </w:r>
      <w:r w:rsidRPr="00A73276">
        <w:rPr>
          <w:rFonts w:cstheme="minorHAnsi"/>
          <w:color w:val="000000"/>
        </w:rPr>
        <w:t>Konsentrasi CH</w:t>
      </w:r>
      <w:r w:rsidRPr="00A73276">
        <w:rPr>
          <w:rFonts w:cstheme="minorHAnsi"/>
          <w:color w:val="000000"/>
          <w:vertAlign w:val="subscript"/>
        </w:rPr>
        <w:t>4</w:t>
      </w:r>
      <w:r w:rsidRPr="00A73276">
        <w:rPr>
          <w:rFonts w:cstheme="minorHAnsi"/>
          <w:color w:val="000000"/>
        </w:rPr>
        <w:t>, N</w:t>
      </w:r>
      <w:r w:rsidRPr="00A73276">
        <w:rPr>
          <w:rFonts w:cstheme="minorHAnsi"/>
          <w:color w:val="000000"/>
          <w:vertAlign w:val="subscript"/>
        </w:rPr>
        <w:t>2</w:t>
      </w:r>
      <w:r w:rsidRPr="00A73276">
        <w:rPr>
          <w:rFonts w:cstheme="minorHAnsi"/>
          <w:color w:val="000000"/>
        </w:rPr>
        <w:t>O, dan CO</w:t>
      </w:r>
      <w:r w:rsidRPr="00A73276">
        <w:rPr>
          <w:rFonts w:cstheme="minorHAnsi"/>
          <w:color w:val="000000"/>
          <w:vertAlign w:val="subscript"/>
        </w:rPr>
        <w:t>2</w:t>
      </w:r>
      <w:r w:rsidRPr="00A73276">
        <w:rPr>
          <w:rFonts w:cstheme="minorHAnsi"/>
          <w:color w:val="000000"/>
        </w:rPr>
        <w:t xml:space="preserve"> dikonversi ke dalam dalam satuan</w:t>
      </w:r>
      <w:r>
        <w:rPr>
          <w:rFonts w:cstheme="minorHAnsi"/>
          <w:color w:val="000000"/>
        </w:rPr>
        <w:t xml:space="preserve"> </w:t>
      </w:r>
      <w:r w:rsidRPr="00A73276">
        <w:rPr>
          <w:rFonts w:cstheme="minorHAnsi"/>
          <w:color w:val="000000"/>
        </w:rPr>
        <w:t>CO</w:t>
      </w:r>
      <w:r w:rsidRPr="00A73276">
        <w:rPr>
          <w:rFonts w:cstheme="minorHAnsi"/>
          <w:color w:val="000000"/>
          <w:vertAlign w:val="subscript"/>
        </w:rPr>
        <w:t>2</w:t>
      </w:r>
      <w:r>
        <w:rPr>
          <w:rFonts w:cstheme="minorHAnsi"/>
          <w:color w:val="000000"/>
          <w:vertAlign w:val="subscript"/>
        </w:rPr>
        <w:t xml:space="preserve"> </w:t>
      </w:r>
      <w:r w:rsidRPr="00A73276">
        <w:rPr>
          <w:rFonts w:cstheme="minorHAnsi"/>
          <w:color w:val="000000"/>
        </w:rPr>
        <w:t>ekivalen (CO</w:t>
      </w:r>
      <w:r w:rsidRPr="00A73276">
        <w:rPr>
          <w:rFonts w:cstheme="minorHAnsi"/>
          <w:color w:val="000000"/>
          <w:vertAlign w:val="subscript"/>
        </w:rPr>
        <w:t>2</w:t>
      </w:r>
      <w:r w:rsidRPr="00A73276">
        <w:rPr>
          <w:rFonts w:cstheme="minorHAnsi"/>
          <w:color w:val="000000"/>
        </w:rPr>
        <w:t xml:space="preserve"> eq) dengan mengkalikannya dengan nilai potensi pemanasan global, atau </w:t>
      </w:r>
      <w:r w:rsidRPr="00A73276">
        <w:rPr>
          <w:rFonts w:cstheme="minorHAnsi"/>
          <w:i/>
          <w:iCs/>
          <w:color w:val="000000"/>
        </w:rPr>
        <w:t>Global Warming Potential</w:t>
      </w:r>
      <w:r w:rsidRPr="00A73276">
        <w:rPr>
          <w:rFonts w:cstheme="minorHAnsi"/>
          <w:color w:val="000000"/>
        </w:rPr>
        <w:t xml:space="preserve"> (GWP). </w:t>
      </w:r>
    </w:p>
    <w:p w:rsidR="009D7724" w:rsidRDefault="00A73276" w:rsidP="009D7724">
      <w:pPr>
        <w:spacing w:after="120" w:line="360" w:lineRule="auto"/>
        <w:jc w:val="both"/>
        <w:rPr>
          <w:rFonts w:cstheme="minorHAnsi"/>
        </w:rPr>
      </w:pPr>
      <w:r w:rsidRPr="00A73276">
        <w:rPr>
          <w:rFonts w:cstheme="minorHAnsi"/>
        </w:rPr>
        <w:t xml:space="preserve">Perkiraan konsumsi energi untuk sektor transportasi, 2000 – 2030 telah disajikan pada </w:t>
      </w:r>
      <w:r w:rsidRPr="00A73276">
        <w:rPr>
          <w:rFonts w:cstheme="minorHAnsi"/>
          <w:b/>
        </w:rPr>
        <w:t>Gambar</w:t>
      </w:r>
      <w:r w:rsidR="00AC2643">
        <w:rPr>
          <w:rFonts w:cstheme="minorHAnsi"/>
          <w:b/>
          <w:lang w:val="en-US"/>
        </w:rPr>
        <w:t xml:space="preserve"> 2.</w:t>
      </w:r>
      <w:r w:rsidR="00AC2643">
        <w:rPr>
          <w:rFonts w:cstheme="minorHAnsi"/>
          <w:b/>
        </w:rPr>
        <w:t>48</w:t>
      </w:r>
      <w:r w:rsidRPr="00A73276">
        <w:rPr>
          <w:rFonts w:cstheme="minorHAnsi"/>
          <w:b/>
          <w:lang w:val="en-US"/>
        </w:rPr>
        <w:t xml:space="preserve">. </w:t>
      </w:r>
      <w:r w:rsidRPr="00A73276">
        <w:rPr>
          <w:rFonts w:cstheme="minorHAnsi"/>
        </w:rPr>
        <w:t>Dapat dilihat bahwa konsumsi bensin mendominasi konsumsi energi di sektor transportasi. Berdasarkan hasil proyeksinya, kebutuhan akan bensin akan meningkat tajam untuk tahun 2030 yaitu 68,5 juta SBM (72 %) sementara solar akan mencapai 26,7 juta SBM (28 %).</w:t>
      </w:r>
    </w:p>
    <w:p w:rsidR="00A73276" w:rsidRPr="00A73276" w:rsidRDefault="00A73276" w:rsidP="009D7724">
      <w:pPr>
        <w:spacing w:after="120" w:line="360" w:lineRule="auto"/>
        <w:jc w:val="both"/>
        <w:rPr>
          <w:rFonts w:cstheme="minorHAnsi"/>
          <w:color w:val="000000"/>
        </w:rPr>
      </w:pPr>
      <w:r w:rsidRPr="00A73276">
        <w:rPr>
          <w:rFonts w:cstheme="minorHAnsi"/>
        </w:rPr>
        <w:lastRenderedPageBreak/>
        <w:t xml:space="preserve">Perkiraan BaU </w:t>
      </w:r>
      <w:r w:rsidRPr="00A73276">
        <w:rPr>
          <w:rFonts w:cstheme="minorHAnsi"/>
          <w:i/>
          <w:lang w:val="en-US"/>
        </w:rPr>
        <w:t>b</w:t>
      </w:r>
      <w:r w:rsidRPr="00A73276">
        <w:rPr>
          <w:rFonts w:cstheme="minorHAnsi"/>
          <w:i/>
        </w:rPr>
        <w:t xml:space="preserve">aseline </w:t>
      </w:r>
      <w:r w:rsidRPr="00A73276">
        <w:rPr>
          <w:rFonts w:cstheme="minorHAnsi"/>
          <w:lang w:val="en-US"/>
        </w:rPr>
        <w:t>e</w:t>
      </w:r>
      <w:r w:rsidRPr="00A73276">
        <w:rPr>
          <w:rFonts w:cstheme="minorHAnsi"/>
        </w:rPr>
        <w:t>misi CO</w:t>
      </w:r>
      <w:r w:rsidRPr="00A73276">
        <w:rPr>
          <w:rFonts w:cstheme="minorHAnsi"/>
          <w:vertAlign w:val="subscript"/>
        </w:rPr>
        <w:t>2</w:t>
      </w:r>
      <w:r w:rsidRPr="00A73276">
        <w:rPr>
          <w:rFonts w:cstheme="minorHAnsi"/>
        </w:rPr>
        <w:t xml:space="preserve"> dari sektor transportasi, 2000 – 2030 dapat dilihat pada </w:t>
      </w:r>
      <w:r w:rsidRPr="00A73276">
        <w:rPr>
          <w:rFonts w:cstheme="minorHAnsi"/>
          <w:b/>
        </w:rPr>
        <w:t>Gambar</w:t>
      </w:r>
      <w:r w:rsidR="00AC2643">
        <w:rPr>
          <w:rFonts w:cstheme="minorHAnsi"/>
          <w:b/>
          <w:lang w:val="en-US"/>
        </w:rPr>
        <w:t xml:space="preserve"> 2.</w:t>
      </w:r>
      <w:r w:rsidR="00AC2643">
        <w:rPr>
          <w:rFonts w:cstheme="minorHAnsi"/>
          <w:b/>
        </w:rPr>
        <w:t>48</w:t>
      </w:r>
      <w:r w:rsidRPr="00A73276">
        <w:rPr>
          <w:rFonts w:cstheme="minorHAnsi"/>
          <w:b/>
        </w:rPr>
        <w:t xml:space="preserve">. </w:t>
      </w:r>
      <w:r w:rsidRPr="00A73276">
        <w:rPr>
          <w:rFonts w:cstheme="minorHAnsi"/>
        </w:rPr>
        <w:t xml:space="preserve">Terlihat bahwa pada tahun 2030 total </w:t>
      </w:r>
      <w:r w:rsidRPr="00A73276">
        <w:rPr>
          <w:rFonts w:cstheme="minorHAnsi"/>
          <w:lang w:val="en-US"/>
        </w:rPr>
        <w:t>e</w:t>
      </w:r>
      <w:r w:rsidRPr="00A73276">
        <w:rPr>
          <w:rFonts w:cstheme="minorHAnsi"/>
        </w:rPr>
        <w:t>misi CO</w:t>
      </w:r>
      <w:r w:rsidRPr="00A73276">
        <w:rPr>
          <w:rFonts w:cstheme="minorHAnsi"/>
          <w:vertAlign w:val="subscript"/>
        </w:rPr>
        <w:t>2</w:t>
      </w:r>
      <w:r w:rsidRPr="00A73276">
        <w:rPr>
          <w:rFonts w:cstheme="minorHAnsi"/>
        </w:rPr>
        <w:t xml:space="preserve"> eq  </w:t>
      </w:r>
      <w:r w:rsidRPr="00A73276">
        <w:rPr>
          <w:rFonts w:cstheme="minorHAnsi"/>
          <w:lang w:val="en-US"/>
        </w:rPr>
        <w:t>k</w:t>
      </w:r>
      <w:r w:rsidRPr="00A73276">
        <w:rPr>
          <w:rFonts w:cstheme="minorHAnsi"/>
        </w:rPr>
        <w:t>endaraan adalah 41.907 ribu ton CO</w:t>
      </w:r>
      <w:r w:rsidRPr="00A73276">
        <w:rPr>
          <w:rFonts w:cstheme="minorHAnsi"/>
          <w:vertAlign w:val="subscript"/>
        </w:rPr>
        <w:t>2</w:t>
      </w:r>
      <w:r w:rsidRPr="00A73276">
        <w:rPr>
          <w:rFonts w:cstheme="minorHAnsi"/>
        </w:rPr>
        <w:t xml:space="preserve">eq, yang didominasi oleh emisi dari pembakaran bahan bakar bensin (71%). </w:t>
      </w:r>
    </w:p>
    <w:p w:rsidR="00A73276" w:rsidRPr="00A73276" w:rsidRDefault="00A73276" w:rsidP="00AC2643">
      <w:pPr>
        <w:pStyle w:val="Default"/>
        <w:autoSpaceDE/>
        <w:autoSpaceDN/>
        <w:adjustRightInd/>
        <w:jc w:val="both"/>
        <w:rPr>
          <w:rFonts w:asciiTheme="majorHAnsi" w:hAnsiTheme="majorHAnsi" w:cstheme="minorHAnsi"/>
          <w:sz w:val="22"/>
          <w:szCs w:val="22"/>
          <w:lang w:val="en-US"/>
        </w:rPr>
      </w:pPr>
      <w:r w:rsidRPr="00A73276">
        <w:rPr>
          <w:rFonts w:asciiTheme="majorHAnsi" w:hAnsiTheme="majorHAnsi" w:cstheme="minorHAnsi"/>
          <w:noProof/>
          <w:sz w:val="22"/>
          <w:szCs w:val="22"/>
        </w:rPr>
        <w:drawing>
          <wp:inline distT="0" distB="0" distL="0" distR="0" wp14:anchorId="0BBD10A2" wp14:editId="6F33D2A4">
            <wp:extent cx="5909310" cy="3017520"/>
            <wp:effectExtent l="0" t="0" r="15240" b="11430"/>
            <wp:docPr id="27" name="Chart 26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A73276" w:rsidRPr="009D7724" w:rsidRDefault="009D7724" w:rsidP="009D7724">
      <w:pPr>
        <w:spacing w:before="120" w:after="0" w:line="240" w:lineRule="auto"/>
        <w:contextualSpacing/>
        <w:rPr>
          <w:b/>
        </w:rPr>
      </w:pPr>
      <w:bookmarkStart w:id="204" w:name="_Toc468387667"/>
      <w:bookmarkStart w:id="205" w:name="_Toc528746459"/>
      <w:r w:rsidRPr="009D7724">
        <w:rPr>
          <w:b/>
        </w:rPr>
        <w:t xml:space="preserve">Gambar 2. </w:t>
      </w:r>
      <w:r w:rsidRPr="009D7724">
        <w:rPr>
          <w:b/>
        </w:rPr>
        <w:fldChar w:fldCharType="begin"/>
      </w:r>
      <w:r w:rsidRPr="009D7724">
        <w:rPr>
          <w:b/>
        </w:rPr>
        <w:instrText xml:space="preserve"> SEQ Gambar_2. \* ARABIC </w:instrText>
      </w:r>
      <w:r w:rsidRPr="009D7724">
        <w:rPr>
          <w:b/>
        </w:rPr>
        <w:fldChar w:fldCharType="separate"/>
      </w:r>
      <w:r w:rsidR="00A42B87">
        <w:rPr>
          <w:b/>
          <w:noProof/>
        </w:rPr>
        <w:t>48</w:t>
      </w:r>
      <w:r w:rsidRPr="009D7724">
        <w:rPr>
          <w:b/>
        </w:rPr>
        <w:fldChar w:fldCharType="end"/>
      </w:r>
      <w:r w:rsidRPr="009D7724">
        <w:rPr>
          <w:b/>
        </w:rPr>
        <w:t xml:space="preserve">. </w:t>
      </w:r>
      <w:r w:rsidR="00A73276" w:rsidRPr="009D7724">
        <w:rPr>
          <w:b/>
        </w:rPr>
        <w:t>Perkiraan BaU Baseline  Emisi CO</w:t>
      </w:r>
      <w:r w:rsidR="00A73276" w:rsidRPr="009D7724">
        <w:rPr>
          <w:b/>
          <w:vertAlign w:val="subscript"/>
        </w:rPr>
        <w:t>2</w:t>
      </w:r>
      <w:r w:rsidR="00A73276" w:rsidRPr="009D7724">
        <w:rPr>
          <w:b/>
        </w:rPr>
        <w:t xml:space="preserve"> dari Sektor Transportasi, 2000 – 2030</w:t>
      </w:r>
      <w:bookmarkEnd w:id="204"/>
      <w:bookmarkEnd w:id="205"/>
    </w:p>
    <w:p w:rsidR="00A73276" w:rsidRPr="009D7724" w:rsidRDefault="00A73276" w:rsidP="009D7724">
      <w:pPr>
        <w:spacing w:after="0" w:line="240" w:lineRule="auto"/>
        <w:ind w:left="-709" w:firstLine="709"/>
        <w:rPr>
          <w:rFonts w:cstheme="minorHAnsi"/>
          <w:color w:val="000000"/>
          <w:sz w:val="20"/>
        </w:rPr>
      </w:pPr>
      <w:r w:rsidRPr="009D7724">
        <w:rPr>
          <w:rFonts w:cstheme="minorHAnsi"/>
          <w:color w:val="000000"/>
          <w:sz w:val="20"/>
          <w:lang w:val="en-US"/>
        </w:rPr>
        <w:t>Sumber: Hasil perhitungan</w:t>
      </w:r>
      <w:r w:rsidRPr="009D7724">
        <w:rPr>
          <w:rFonts w:cstheme="minorHAnsi"/>
          <w:color w:val="000000"/>
          <w:sz w:val="20"/>
        </w:rPr>
        <w:t>, 2016</w:t>
      </w:r>
    </w:p>
    <w:p w:rsidR="00A73276" w:rsidRPr="00A73276" w:rsidRDefault="00A73276" w:rsidP="00A73276">
      <w:pPr>
        <w:pStyle w:val="Default"/>
        <w:tabs>
          <w:tab w:val="left" w:pos="8647"/>
        </w:tabs>
        <w:spacing w:line="360" w:lineRule="auto"/>
        <w:ind w:left="1985" w:hanging="1418"/>
        <w:jc w:val="both"/>
        <w:rPr>
          <w:rFonts w:asciiTheme="majorHAnsi" w:hAnsiTheme="majorHAnsi" w:cstheme="minorHAnsi"/>
          <w:b/>
          <w:sz w:val="22"/>
          <w:szCs w:val="22"/>
          <w:lang w:val="en-US"/>
        </w:rPr>
      </w:pPr>
    </w:p>
    <w:p w:rsidR="00A73276" w:rsidRPr="009D7724" w:rsidRDefault="009D7724" w:rsidP="009D7724">
      <w:pPr>
        <w:rPr>
          <w:b/>
        </w:rPr>
      </w:pPr>
      <w:bookmarkStart w:id="206" w:name="_Toc468387668"/>
      <w:bookmarkStart w:id="207" w:name="_Toc528746770"/>
      <w:r w:rsidRPr="009D7724">
        <w:rPr>
          <w:b/>
        </w:rPr>
        <w:t xml:space="preserve">Tabel 2. </w:t>
      </w:r>
      <w:r w:rsidRPr="009D7724">
        <w:rPr>
          <w:b/>
        </w:rPr>
        <w:fldChar w:fldCharType="begin"/>
      </w:r>
      <w:r w:rsidRPr="009D7724">
        <w:rPr>
          <w:b/>
        </w:rPr>
        <w:instrText xml:space="preserve"> SEQ Tabel_2. \* ARABIC </w:instrText>
      </w:r>
      <w:r w:rsidRPr="009D7724">
        <w:rPr>
          <w:b/>
        </w:rPr>
        <w:fldChar w:fldCharType="separate"/>
      </w:r>
      <w:r w:rsidR="00A42B87">
        <w:rPr>
          <w:b/>
          <w:noProof/>
        </w:rPr>
        <w:t>51</w:t>
      </w:r>
      <w:r w:rsidRPr="009D7724">
        <w:rPr>
          <w:b/>
        </w:rPr>
        <w:fldChar w:fldCharType="end"/>
      </w:r>
      <w:r w:rsidRPr="009D7724">
        <w:rPr>
          <w:b/>
        </w:rPr>
        <w:t xml:space="preserve">. </w:t>
      </w:r>
      <w:r w:rsidR="00A73276" w:rsidRPr="009D7724">
        <w:rPr>
          <w:b/>
        </w:rPr>
        <w:t>Perkiraan BaU Baseline Emisi CO</w:t>
      </w:r>
      <w:r w:rsidR="00A73276" w:rsidRPr="009D7724">
        <w:rPr>
          <w:b/>
          <w:vertAlign w:val="subscript"/>
        </w:rPr>
        <w:t>2</w:t>
      </w:r>
      <w:r w:rsidR="00A73276" w:rsidRPr="009D7724">
        <w:rPr>
          <w:b/>
        </w:rPr>
        <w:t xml:space="preserve"> e</w:t>
      </w:r>
      <w:r w:rsidR="00AC2643">
        <w:rPr>
          <w:b/>
        </w:rPr>
        <w:t>q</w:t>
      </w:r>
      <w:r w:rsidR="00A73276" w:rsidRPr="009D7724">
        <w:rPr>
          <w:b/>
        </w:rPr>
        <w:t xml:space="preserve"> dari Kendaraan Bermotor (2000-2012)</w:t>
      </w:r>
      <w:bookmarkEnd w:id="206"/>
      <w:bookmarkEnd w:id="207"/>
    </w:p>
    <w:tbl>
      <w:tblPr>
        <w:tblW w:w="9503" w:type="dxa"/>
        <w:tblInd w:w="103" w:type="dxa"/>
        <w:tblLayout w:type="fixed"/>
        <w:tblLook w:val="04A0" w:firstRow="1" w:lastRow="0" w:firstColumn="1" w:lastColumn="0" w:noHBand="0" w:noVBand="1"/>
      </w:tblPr>
      <w:tblGrid>
        <w:gridCol w:w="856"/>
        <w:gridCol w:w="1417"/>
        <w:gridCol w:w="993"/>
        <w:gridCol w:w="1275"/>
        <w:gridCol w:w="1418"/>
        <w:gridCol w:w="1100"/>
        <w:gridCol w:w="1310"/>
        <w:gridCol w:w="1134"/>
      </w:tblGrid>
      <w:tr w:rsidR="00A73276" w:rsidRPr="00A73276" w:rsidTr="00A73276">
        <w:trPr>
          <w:trHeight w:val="285"/>
          <w:tblHeader/>
        </w:trPr>
        <w:tc>
          <w:tcPr>
            <w:tcW w:w="856" w:type="dxa"/>
            <w:vMerge w:val="restart"/>
            <w:tcBorders>
              <w:top w:val="single" w:sz="4" w:space="0" w:color="auto"/>
              <w:left w:val="single" w:sz="4" w:space="0" w:color="auto"/>
              <w:right w:val="single" w:sz="4" w:space="0" w:color="auto"/>
            </w:tcBorders>
            <w:shd w:val="clear" w:color="auto" w:fill="DAEEF3"/>
            <w:noWrap/>
            <w:vAlign w:val="center"/>
            <w:hideMark/>
          </w:tcPr>
          <w:p w:rsidR="00A73276" w:rsidRPr="00AC2643" w:rsidRDefault="00A73276" w:rsidP="00E65A24">
            <w:pPr>
              <w:spacing w:after="0" w:line="240" w:lineRule="auto"/>
              <w:jc w:val="center"/>
              <w:rPr>
                <w:rFonts w:eastAsia="Times New Roman" w:cstheme="minorHAnsi"/>
                <w:b/>
                <w:color w:val="000000"/>
                <w:sz w:val="20"/>
                <w:lang w:eastAsia="id-ID"/>
              </w:rPr>
            </w:pPr>
          </w:p>
          <w:p w:rsidR="00A73276" w:rsidRPr="00AC2643" w:rsidRDefault="00A73276" w:rsidP="00E65A24">
            <w:pPr>
              <w:spacing w:after="0" w:line="240" w:lineRule="auto"/>
              <w:jc w:val="center"/>
              <w:rPr>
                <w:rFonts w:eastAsia="Times New Roman" w:cstheme="minorHAnsi"/>
                <w:b/>
                <w:color w:val="000000"/>
                <w:sz w:val="20"/>
                <w:lang w:eastAsia="id-ID"/>
              </w:rPr>
            </w:pPr>
            <w:r w:rsidRPr="00AC2643">
              <w:rPr>
                <w:rFonts w:eastAsia="Times New Roman" w:cstheme="minorHAnsi"/>
                <w:b/>
                <w:color w:val="000000"/>
                <w:sz w:val="20"/>
                <w:lang w:eastAsia="id-ID"/>
              </w:rPr>
              <w:t>Tahun</w:t>
            </w:r>
          </w:p>
        </w:tc>
        <w:tc>
          <w:tcPr>
            <w:tcW w:w="3685" w:type="dxa"/>
            <w:gridSpan w:val="3"/>
            <w:tcBorders>
              <w:top w:val="single" w:sz="4" w:space="0" w:color="auto"/>
              <w:left w:val="nil"/>
              <w:bottom w:val="single" w:sz="4" w:space="0" w:color="auto"/>
              <w:right w:val="single" w:sz="4" w:space="0" w:color="auto"/>
            </w:tcBorders>
            <w:shd w:val="clear" w:color="auto" w:fill="DAEEF3"/>
            <w:noWrap/>
            <w:vAlign w:val="bottom"/>
            <w:hideMark/>
          </w:tcPr>
          <w:p w:rsidR="00A73276" w:rsidRPr="00AC2643" w:rsidRDefault="00A73276" w:rsidP="00E65A24">
            <w:pPr>
              <w:spacing w:after="0" w:line="240" w:lineRule="auto"/>
              <w:jc w:val="center"/>
              <w:rPr>
                <w:rFonts w:eastAsia="Times New Roman" w:cstheme="minorHAnsi"/>
                <w:b/>
                <w:color w:val="000000"/>
                <w:sz w:val="20"/>
                <w:lang w:eastAsia="id-ID"/>
              </w:rPr>
            </w:pPr>
            <w:r w:rsidRPr="00AC2643">
              <w:rPr>
                <w:rFonts w:eastAsia="Times New Roman" w:cstheme="minorHAnsi"/>
                <w:b/>
                <w:color w:val="000000"/>
                <w:sz w:val="20"/>
                <w:lang w:eastAsia="id-ID"/>
              </w:rPr>
              <w:t>Bensin</w:t>
            </w:r>
          </w:p>
        </w:tc>
        <w:tc>
          <w:tcPr>
            <w:tcW w:w="3828" w:type="dxa"/>
            <w:gridSpan w:val="3"/>
            <w:tcBorders>
              <w:top w:val="single" w:sz="4" w:space="0" w:color="auto"/>
              <w:left w:val="nil"/>
              <w:bottom w:val="single" w:sz="4" w:space="0" w:color="auto"/>
              <w:right w:val="single" w:sz="4" w:space="0" w:color="auto"/>
            </w:tcBorders>
            <w:shd w:val="clear" w:color="auto" w:fill="DAEEF3"/>
            <w:noWrap/>
            <w:vAlign w:val="bottom"/>
            <w:hideMark/>
          </w:tcPr>
          <w:p w:rsidR="00A73276" w:rsidRPr="00AC2643" w:rsidRDefault="00A73276" w:rsidP="00E65A24">
            <w:pPr>
              <w:spacing w:after="0" w:line="240" w:lineRule="auto"/>
              <w:jc w:val="center"/>
              <w:rPr>
                <w:rFonts w:eastAsia="Times New Roman" w:cstheme="minorHAnsi"/>
                <w:b/>
                <w:color w:val="000000"/>
                <w:sz w:val="20"/>
                <w:lang w:eastAsia="id-ID"/>
              </w:rPr>
            </w:pPr>
            <w:r w:rsidRPr="00AC2643">
              <w:rPr>
                <w:rFonts w:eastAsia="Times New Roman" w:cstheme="minorHAnsi"/>
                <w:b/>
                <w:color w:val="000000"/>
                <w:sz w:val="20"/>
                <w:lang w:eastAsia="id-ID"/>
              </w:rPr>
              <w:t>Solar</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DAEEF3"/>
            <w:vAlign w:val="center"/>
            <w:hideMark/>
          </w:tcPr>
          <w:p w:rsidR="00A73276" w:rsidRPr="00AC2643" w:rsidRDefault="00A73276" w:rsidP="00E65A24">
            <w:pPr>
              <w:spacing w:after="0" w:line="240" w:lineRule="auto"/>
              <w:jc w:val="center"/>
              <w:rPr>
                <w:rFonts w:eastAsia="Times New Roman" w:cstheme="minorHAnsi"/>
                <w:b/>
                <w:color w:val="000000"/>
                <w:sz w:val="20"/>
                <w:lang w:eastAsia="id-ID"/>
              </w:rPr>
            </w:pPr>
            <w:r w:rsidRPr="00AC2643">
              <w:rPr>
                <w:rFonts w:eastAsia="Times New Roman" w:cstheme="minorHAnsi"/>
                <w:b/>
                <w:color w:val="000000"/>
                <w:sz w:val="20"/>
                <w:lang w:eastAsia="id-ID"/>
              </w:rPr>
              <w:t>Total Emisi CO2 Kendaraan(ribu ton)</w:t>
            </w:r>
          </w:p>
        </w:tc>
      </w:tr>
      <w:tr w:rsidR="00A73276" w:rsidRPr="00A73276" w:rsidTr="00A73276">
        <w:trPr>
          <w:trHeight w:val="990"/>
          <w:tblHeader/>
        </w:trPr>
        <w:tc>
          <w:tcPr>
            <w:tcW w:w="856" w:type="dxa"/>
            <w:vMerge/>
            <w:tcBorders>
              <w:left w:val="single" w:sz="4" w:space="0" w:color="auto"/>
              <w:bottom w:val="single" w:sz="4" w:space="0" w:color="auto"/>
              <w:right w:val="single" w:sz="4" w:space="0" w:color="auto"/>
            </w:tcBorders>
            <w:shd w:val="clear" w:color="auto" w:fill="DAEEF3"/>
            <w:vAlign w:val="center"/>
            <w:hideMark/>
          </w:tcPr>
          <w:p w:rsidR="00A73276" w:rsidRPr="00A73276" w:rsidRDefault="00A73276" w:rsidP="00E65A24">
            <w:pPr>
              <w:spacing w:after="0" w:line="240" w:lineRule="auto"/>
              <w:jc w:val="center"/>
              <w:rPr>
                <w:rFonts w:eastAsia="Times New Roman" w:cstheme="minorHAnsi"/>
                <w:color w:val="000000"/>
                <w:lang w:eastAsia="id-ID"/>
              </w:rPr>
            </w:pPr>
          </w:p>
        </w:tc>
        <w:tc>
          <w:tcPr>
            <w:tcW w:w="1417" w:type="dxa"/>
            <w:tcBorders>
              <w:top w:val="nil"/>
              <w:left w:val="nil"/>
              <w:bottom w:val="single" w:sz="4" w:space="0" w:color="auto"/>
              <w:right w:val="single" w:sz="4" w:space="0" w:color="auto"/>
            </w:tcBorders>
            <w:shd w:val="clear" w:color="auto" w:fill="DAEEF3"/>
            <w:vAlign w:val="center"/>
            <w:hideMark/>
          </w:tcPr>
          <w:p w:rsidR="00A73276" w:rsidRPr="00AC2643" w:rsidRDefault="00A73276" w:rsidP="00E65A24">
            <w:pPr>
              <w:spacing w:after="0" w:line="240" w:lineRule="auto"/>
              <w:jc w:val="center"/>
              <w:rPr>
                <w:rFonts w:eastAsia="Times New Roman" w:cstheme="minorHAnsi"/>
                <w:b/>
                <w:color w:val="000000"/>
                <w:sz w:val="20"/>
                <w:lang w:eastAsia="id-ID"/>
              </w:rPr>
            </w:pPr>
            <w:r w:rsidRPr="00AC2643">
              <w:rPr>
                <w:rFonts w:eastAsia="Times New Roman" w:cstheme="minorHAnsi"/>
                <w:b/>
                <w:color w:val="000000"/>
                <w:sz w:val="20"/>
                <w:lang w:eastAsia="id-ID"/>
              </w:rPr>
              <w:t>konsumsi Bensin  (SBM)</w:t>
            </w:r>
          </w:p>
        </w:tc>
        <w:tc>
          <w:tcPr>
            <w:tcW w:w="993" w:type="dxa"/>
            <w:tcBorders>
              <w:top w:val="nil"/>
              <w:left w:val="nil"/>
              <w:bottom w:val="single" w:sz="4" w:space="0" w:color="auto"/>
              <w:right w:val="single" w:sz="4" w:space="0" w:color="auto"/>
            </w:tcBorders>
            <w:shd w:val="clear" w:color="auto" w:fill="DAEEF3"/>
            <w:vAlign w:val="center"/>
            <w:hideMark/>
          </w:tcPr>
          <w:p w:rsidR="00A73276" w:rsidRPr="00AC2643" w:rsidRDefault="00A73276" w:rsidP="00E65A24">
            <w:pPr>
              <w:spacing w:after="0" w:line="240" w:lineRule="auto"/>
              <w:jc w:val="center"/>
              <w:rPr>
                <w:rFonts w:eastAsia="Times New Roman" w:cstheme="minorHAnsi"/>
                <w:b/>
                <w:color w:val="000000"/>
                <w:sz w:val="20"/>
                <w:lang w:eastAsia="id-ID"/>
              </w:rPr>
            </w:pPr>
            <w:r w:rsidRPr="00AC2643">
              <w:rPr>
                <w:rFonts w:eastAsia="Times New Roman" w:cstheme="minorHAnsi"/>
                <w:b/>
                <w:color w:val="000000"/>
                <w:sz w:val="20"/>
                <w:lang w:eastAsia="id-ID"/>
              </w:rPr>
              <w:t xml:space="preserve">konversi SBM KE TERA JOLUE (TJ) </w:t>
            </w:r>
          </w:p>
        </w:tc>
        <w:tc>
          <w:tcPr>
            <w:tcW w:w="1275" w:type="dxa"/>
            <w:tcBorders>
              <w:top w:val="nil"/>
              <w:left w:val="nil"/>
              <w:bottom w:val="single" w:sz="4" w:space="0" w:color="auto"/>
              <w:right w:val="single" w:sz="4" w:space="0" w:color="auto"/>
            </w:tcBorders>
            <w:shd w:val="clear" w:color="auto" w:fill="DAEEF3"/>
            <w:vAlign w:val="center"/>
            <w:hideMark/>
          </w:tcPr>
          <w:p w:rsidR="00A73276" w:rsidRPr="00AC2643" w:rsidRDefault="00A73276" w:rsidP="00E65A24">
            <w:pPr>
              <w:spacing w:after="0" w:line="240" w:lineRule="auto"/>
              <w:jc w:val="center"/>
              <w:rPr>
                <w:rFonts w:eastAsia="Times New Roman" w:cstheme="minorHAnsi"/>
                <w:b/>
                <w:color w:val="000000"/>
                <w:sz w:val="20"/>
                <w:lang w:eastAsia="id-ID"/>
              </w:rPr>
            </w:pPr>
            <w:r w:rsidRPr="00AC2643">
              <w:rPr>
                <w:rFonts w:eastAsia="Times New Roman" w:cstheme="minorHAnsi"/>
                <w:b/>
                <w:color w:val="000000"/>
                <w:sz w:val="20"/>
                <w:lang w:eastAsia="id-ID"/>
              </w:rPr>
              <w:t>EMISI CO2dari konsumsi bensin (ribu ton)</w:t>
            </w:r>
          </w:p>
        </w:tc>
        <w:tc>
          <w:tcPr>
            <w:tcW w:w="1418" w:type="dxa"/>
            <w:tcBorders>
              <w:top w:val="nil"/>
              <w:left w:val="nil"/>
              <w:bottom w:val="single" w:sz="4" w:space="0" w:color="auto"/>
              <w:right w:val="single" w:sz="4" w:space="0" w:color="auto"/>
            </w:tcBorders>
            <w:shd w:val="clear" w:color="auto" w:fill="DAEEF3"/>
            <w:vAlign w:val="center"/>
            <w:hideMark/>
          </w:tcPr>
          <w:p w:rsidR="00A73276" w:rsidRPr="00AC2643" w:rsidRDefault="00A73276" w:rsidP="00E65A24">
            <w:pPr>
              <w:spacing w:after="0" w:line="240" w:lineRule="auto"/>
              <w:jc w:val="center"/>
              <w:rPr>
                <w:rFonts w:eastAsia="Times New Roman" w:cstheme="minorHAnsi"/>
                <w:b/>
                <w:color w:val="000000"/>
                <w:sz w:val="20"/>
                <w:lang w:eastAsia="id-ID"/>
              </w:rPr>
            </w:pPr>
            <w:r w:rsidRPr="00AC2643">
              <w:rPr>
                <w:rFonts w:eastAsia="Times New Roman" w:cstheme="minorHAnsi"/>
                <w:b/>
                <w:color w:val="000000"/>
                <w:sz w:val="20"/>
                <w:lang w:eastAsia="id-ID"/>
              </w:rPr>
              <w:t>konsumsi Solar (SBM)</w:t>
            </w:r>
          </w:p>
        </w:tc>
        <w:tc>
          <w:tcPr>
            <w:tcW w:w="1100" w:type="dxa"/>
            <w:tcBorders>
              <w:top w:val="nil"/>
              <w:left w:val="nil"/>
              <w:bottom w:val="single" w:sz="4" w:space="0" w:color="auto"/>
              <w:right w:val="single" w:sz="4" w:space="0" w:color="auto"/>
            </w:tcBorders>
            <w:shd w:val="clear" w:color="auto" w:fill="DAEEF3"/>
            <w:vAlign w:val="center"/>
            <w:hideMark/>
          </w:tcPr>
          <w:p w:rsidR="00A73276" w:rsidRPr="00AC2643" w:rsidRDefault="00A73276" w:rsidP="00E65A24">
            <w:pPr>
              <w:spacing w:after="0" w:line="240" w:lineRule="auto"/>
              <w:jc w:val="center"/>
              <w:rPr>
                <w:rFonts w:eastAsia="Times New Roman" w:cstheme="minorHAnsi"/>
                <w:b/>
                <w:color w:val="000000"/>
                <w:sz w:val="20"/>
                <w:lang w:eastAsia="id-ID"/>
              </w:rPr>
            </w:pPr>
            <w:r w:rsidRPr="00AC2643">
              <w:rPr>
                <w:rFonts w:eastAsia="Times New Roman" w:cstheme="minorHAnsi"/>
                <w:b/>
                <w:color w:val="000000"/>
                <w:sz w:val="20"/>
                <w:lang w:eastAsia="id-ID"/>
              </w:rPr>
              <w:t xml:space="preserve">konversi SBM KE TERA JOLUE (TJ) </w:t>
            </w:r>
          </w:p>
        </w:tc>
        <w:tc>
          <w:tcPr>
            <w:tcW w:w="1310" w:type="dxa"/>
            <w:tcBorders>
              <w:top w:val="nil"/>
              <w:left w:val="nil"/>
              <w:bottom w:val="single" w:sz="4" w:space="0" w:color="auto"/>
              <w:right w:val="single" w:sz="4" w:space="0" w:color="auto"/>
            </w:tcBorders>
            <w:shd w:val="clear" w:color="auto" w:fill="DAEEF3"/>
            <w:vAlign w:val="center"/>
            <w:hideMark/>
          </w:tcPr>
          <w:p w:rsidR="00A73276" w:rsidRPr="00AC2643" w:rsidRDefault="00A73276" w:rsidP="00E65A24">
            <w:pPr>
              <w:spacing w:after="0" w:line="240" w:lineRule="auto"/>
              <w:jc w:val="center"/>
              <w:rPr>
                <w:rFonts w:eastAsia="Times New Roman" w:cstheme="minorHAnsi"/>
                <w:b/>
                <w:color w:val="000000"/>
                <w:sz w:val="20"/>
                <w:lang w:eastAsia="id-ID"/>
              </w:rPr>
            </w:pPr>
            <w:r w:rsidRPr="00AC2643">
              <w:rPr>
                <w:rFonts w:eastAsia="Times New Roman" w:cstheme="minorHAnsi"/>
                <w:b/>
                <w:color w:val="000000"/>
                <w:sz w:val="20"/>
                <w:lang w:eastAsia="id-ID"/>
              </w:rPr>
              <w:t>EMISI CO2dari konsumsi solar (ribu ton)</w:t>
            </w:r>
          </w:p>
        </w:tc>
        <w:tc>
          <w:tcPr>
            <w:tcW w:w="1134" w:type="dxa"/>
            <w:vMerge/>
            <w:tcBorders>
              <w:top w:val="single" w:sz="4" w:space="0" w:color="auto"/>
              <w:left w:val="single" w:sz="4" w:space="0" w:color="auto"/>
              <w:bottom w:val="single" w:sz="4" w:space="0" w:color="auto"/>
              <w:right w:val="single" w:sz="4" w:space="0" w:color="auto"/>
            </w:tcBorders>
            <w:shd w:val="clear" w:color="auto" w:fill="DAEEF3"/>
            <w:vAlign w:val="center"/>
            <w:hideMark/>
          </w:tcPr>
          <w:p w:rsidR="00A73276" w:rsidRPr="00A73276" w:rsidRDefault="00A73276" w:rsidP="00E65A24">
            <w:pPr>
              <w:spacing w:after="0" w:line="240" w:lineRule="auto"/>
              <w:rPr>
                <w:rFonts w:eastAsia="Times New Roman" w:cstheme="minorHAnsi"/>
                <w:color w:val="000000"/>
                <w:lang w:eastAsia="id-ID"/>
              </w:rPr>
            </w:pPr>
          </w:p>
        </w:tc>
      </w:tr>
      <w:tr w:rsidR="00A73276" w:rsidRPr="00A73276" w:rsidTr="00A73276">
        <w:trPr>
          <w:trHeight w:val="20"/>
        </w:trPr>
        <w:tc>
          <w:tcPr>
            <w:tcW w:w="856" w:type="dxa"/>
            <w:tcBorders>
              <w:top w:val="nil"/>
              <w:left w:val="single" w:sz="4" w:space="0" w:color="auto"/>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2010</w:t>
            </w:r>
          </w:p>
        </w:tc>
        <w:tc>
          <w:tcPr>
            <w:tcW w:w="1417"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19.800.000</w:t>
            </w:r>
          </w:p>
        </w:tc>
        <w:tc>
          <w:tcPr>
            <w:tcW w:w="993"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121.156</w:t>
            </w:r>
          </w:p>
        </w:tc>
        <w:tc>
          <w:tcPr>
            <w:tcW w:w="1275"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8.596</w:t>
            </w:r>
          </w:p>
        </w:tc>
        <w:tc>
          <w:tcPr>
            <w:tcW w:w="1418"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7.700.000</w:t>
            </w:r>
          </w:p>
        </w:tc>
        <w:tc>
          <w:tcPr>
            <w:tcW w:w="1100"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47.116</w:t>
            </w:r>
          </w:p>
        </w:tc>
        <w:tc>
          <w:tcPr>
            <w:tcW w:w="1310"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3.510</w:t>
            </w:r>
          </w:p>
        </w:tc>
        <w:tc>
          <w:tcPr>
            <w:tcW w:w="1134"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12.105</w:t>
            </w:r>
          </w:p>
        </w:tc>
      </w:tr>
      <w:tr w:rsidR="00A73276" w:rsidRPr="00A73276" w:rsidTr="00A73276">
        <w:trPr>
          <w:trHeight w:val="20"/>
        </w:trPr>
        <w:tc>
          <w:tcPr>
            <w:tcW w:w="856" w:type="dxa"/>
            <w:tcBorders>
              <w:top w:val="nil"/>
              <w:left w:val="single" w:sz="4" w:space="0" w:color="auto"/>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2011</w:t>
            </w:r>
          </w:p>
        </w:tc>
        <w:tc>
          <w:tcPr>
            <w:tcW w:w="1417"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21.240.000</w:t>
            </w:r>
          </w:p>
        </w:tc>
        <w:tc>
          <w:tcPr>
            <w:tcW w:w="993"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129.968</w:t>
            </w:r>
          </w:p>
        </w:tc>
        <w:tc>
          <w:tcPr>
            <w:tcW w:w="1275"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9.221</w:t>
            </w:r>
          </w:p>
        </w:tc>
        <w:tc>
          <w:tcPr>
            <w:tcW w:w="1418"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8.260.000</w:t>
            </w:r>
          </w:p>
        </w:tc>
        <w:tc>
          <w:tcPr>
            <w:tcW w:w="1100"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50.543</w:t>
            </w:r>
          </w:p>
        </w:tc>
        <w:tc>
          <w:tcPr>
            <w:tcW w:w="1310"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3.765</w:t>
            </w:r>
          </w:p>
        </w:tc>
        <w:tc>
          <w:tcPr>
            <w:tcW w:w="1134"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12.986</w:t>
            </w:r>
          </w:p>
        </w:tc>
      </w:tr>
      <w:tr w:rsidR="00A73276" w:rsidRPr="00A73276" w:rsidTr="00A73276">
        <w:trPr>
          <w:trHeight w:val="20"/>
        </w:trPr>
        <w:tc>
          <w:tcPr>
            <w:tcW w:w="856" w:type="dxa"/>
            <w:tcBorders>
              <w:top w:val="nil"/>
              <w:left w:val="single" w:sz="4" w:space="0" w:color="auto"/>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2012</w:t>
            </w:r>
          </w:p>
        </w:tc>
        <w:tc>
          <w:tcPr>
            <w:tcW w:w="1417"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22.680.000</w:t>
            </w:r>
          </w:p>
        </w:tc>
        <w:tc>
          <w:tcPr>
            <w:tcW w:w="993"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138.779</w:t>
            </w:r>
          </w:p>
        </w:tc>
        <w:tc>
          <w:tcPr>
            <w:tcW w:w="1275"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9.846</w:t>
            </w:r>
          </w:p>
        </w:tc>
        <w:tc>
          <w:tcPr>
            <w:tcW w:w="1418"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8.820.000</w:t>
            </w:r>
          </w:p>
        </w:tc>
        <w:tc>
          <w:tcPr>
            <w:tcW w:w="1100"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53.970</w:t>
            </w:r>
          </w:p>
        </w:tc>
        <w:tc>
          <w:tcPr>
            <w:tcW w:w="1310"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4.020</w:t>
            </w:r>
          </w:p>
        </w:tc>
        <w:tc>
          <w:tcPr>
            <w:tcW w:w="1134"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13.866</w:t>
            </w:r>
          </w:p>
        </w:tc>
      </w:tr>
      <w:tr w:rsidR="00A73276" w:rsidRPr="00A73276" w:rsidTr="00A73276">
        <w:trPr>
          <w:trHeight w:val="20"/>
        </w:trPr>
        <w:tc>
          <w:tcPr>
            <w:tcW w:w="856" w:type="dxa"/>
            <w:tcBorders>
              <w:top w:val="nil"/>
              <w:left w:val="single" w:sz="4" w:space="0" w:color="auto"/>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2013</w:t>
            </w:r>
          </w:p>
        </w:tc>
        <w:tc>
          <w:tcPr>
            <w:tcW w:w="1417"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24.120.000</w:t>
            </w:r>
          </w:p>
        </w:tc>
        <w:tc>
          <w:tcPr>
            <w:tcW w:w="993"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147.590</w:t>
            </w:r>
          </w:p>
        </w:tc>
        <w:tc>
          <w:tcPr>
            <w:tcW w:w="1275"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10.471</w:t>
            </w:r>
          </w:p>
        </w:tc>
        <w:tc>
          <w:tcPr>
            <w:tcW w:w="1418"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9.380.000</w:t>
            </w:r>
          </w:p>
        </w:tc>
        <w:tc>
          <w:tcPr>
            <w:tcW w:w="1100"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57.396</w:t>
            </w:r>
          </w:p>
        </w:tc>
        <w:tc>
          <w:tcPr>
            <w:tcW w:w="1310"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4.275</w:t>
            </w:r>
          </w:p>
        </w:tc>
        <w:tc>
          <w:tcPr>
            <w:tcW w:w="1134"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14.746</w:t>
            </w:r>
          </w:p>
        </w:tc>
      </w:tr>
      <w:tr w:rsidR="00A73276" w:rsidRPr="00A73276" w:rsidTr="00A73276">
        <w:trPr>
          <w:trHeight w:val="20"/>
        </w:trPr>
        <w:tc>
          <w:tcPr>
            <w:tcW w:w="856" w:type="dxa"/>
            <w:tcBorders>
              <w:top w:val="nil"/>
              <w:left w:val="single" w:sz="4" w:space="0" w:color="auto"/>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2014</w:t>
            </w:r>
          </w:p>
        </w:tc>
        <w:tc>
          <w:tcPr>
            <w:tcW w:w="1417"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25.560.000</w:t>
            </w:r>
          </w:p>
        </w:tc>
        <w:tc>
          <w:tcPr>
            <w:tcW w:w="993"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156.402</w:t>
            </w:r>
          </w:p>
        </w:tc>
        <w:tc>
          <w:tcPr>
            <w:tcW w:w="1275"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11.096</w:t>
            </w:r>
          </w:p>
        </w:tc>
        <w:tc>
          <w:tcPr>
            <w:tcW w:w="1418"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9.940.000</w:t>
            </w:r>
          </w:p>
        </w:tc>
        <w:tc>
          <w:tcPr>
            <w:tcW w:w="1100"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60.823</w:t>
            </w:r>
          </w:p>
        </w:tc>
        <w:tc>
          <w:tcPr>
            <w:tcW w:w="1310"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4.531</w:t>
            </w:r>
          </w:p>
        </w:tc>
        <w:tc>
          <w:tcPr>
            <w:tcW w:w="1134"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15.627</w:t>
            </w:r>
          </w:p>
        </w:tc>
      </w:tr>
      <w:tr w:rsidR="00A73276" w:rsidRPr="00A73276" w:rsidTr="00A73276">
        <w:trPr>
          <w:trHeight w:val="20"/>
        </w:trPr>
        <w:tc>
          <w:tcPr>
            <w:tcW w:w="856" w:type="dxa"/>
            <w:tcBorders>
              <w:top w:val="nil"/>
              <w:left w:val="single" w:sz="4" w:space="0" w:color="auto"/>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2015</w:t>
            </w:r>
          </w:p>
        </w:tc>
        <w:tc>
          <w:tcPr>
            <w:tcW w:w="1417"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27.000.000</w:t>
            </w:r>
          </w:p>
        </w:tc>
        <w:tc>
          <w:tcPr>
            <w:tcW w:w="993"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165.213</w:t>
            </w:r>
          </w:p>
        </w:tc>
        <w:tc>
          <w:tcPr>
            <w:tcW w:w="1275"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11.721</w:t>
            </w:r>
          </w:p>
        </w:tc>
        <w:tc>
          <w:tcPr>
            <w:tcW w:w="1418"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10.500.000</w:t>
            </w:r>
          </w:p>
        </w:tc>
        <w:tc>
          <w:tcPr>
            <w:tcW w:w="1100"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64.250</w:t>
            </w:r>
          </w:p>
        </w:tc>
        <w:tc>
          <w:tcPr>
            <w:tcW w:w="1310"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4.786</w:t>
            </w:r>
          </w:p>
        </w:tc>
        <w:tc>
          <w:tcPr>
            <w:tcW w:w="1134"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16.507</w:t>
            </w:r>
          </w:p>
        </w:tc>
      </w:tr>
      <w:tr w:rsidR="00A73276" w:rsidRPr="00A73276" w:rsidTr="00A73276">
        <w:trPr>
          <w:trHeight w:val="20"/>
        </w:trPr>
        <w:tc>
          <w:tcPr>
            <w:tcW w:w="856" w:type="dxa"/>
            <w:tcBorders>
              <w:top w:val="nil"/>
              <w:left w:val="single" w:sz="4" w:space="0" w:color="auto"/>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2016</w:t>
            </w:r>
          </w:p>
        </w:tc>
        <w:tc>
          <w:tcPr>
            <w:tcW w:w="1417"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28.960.000</w:t>
            </w:r>
          </w:p>
        </w:tc>
        <w:tc>
          <w:tcPr>
            <w:tcW w:w="993"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177.206</w:t>
            </w:r>
          </w:p>
        </w:tc>
        <w:tc>
          <w:tcPr>
            <w:tcW w:w="1275"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12.572</w:t>
            </w:r>
          </w:p>
        </w:tc>
        <w:tc>
          <w:tcPr>
            <w:tcW w:w="1418"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12.320.000</w:t>
            </w:r>
          </w:p>
        </w:tc>
        <w:tc>
          <w:tcPr>
            <w:tcW w:w="1100"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75.386</w:t>
            </w:r>
          </w:p>
        </w:tc>
        <w:tc>
          <w:tcPr>
            <w:tcW w:w="1310"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5.615</w:t>
            </w:r>
          </w:p>
        </w:tc>
        <w:tc>
          <w:tcPr>
            <w:tcW w:w="1134"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18.188</w:t>
            </w:r>
          </w:p>
        </w:tc>
      </w:tr>
      <w:tr w:rsidR="00A73276" w:rsidRPr="00A73276" w:rsidTr="00A73276">
        <w:trPr>
          <w:trHeight w:val="20"/>
        </w:trPr>
        <w:tc>
          <w:tcPr>
            <w:tcW w:w="856" w:type="dxa"/>
            <w:tcBorders>
              <w:top w:val="nil"/>
              <w:left w:val="single" w:sz="4" w:space="0" w:color="auto"/>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2017</w:t>
            </w:r>
          </w:p>
        </w:tc>
        <w:tc>
          <w:tcPr>
            <w:tcW w:w="1417"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28.960.001</w:t>
            </w:r>
          </w:p>
        </w:tc>
        <w:tc>
          <w:tcPr>
            <w:tcW w:w="993"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177.206</w:t>
            </w:r>
          </w:p>
        </w:tc>
        <w:tc>
          <w:tcPr>
            <w:tcW w:w="1275"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12.572</w:t>
            </w:r>
          </w:p>
        </w:tc>
        <w:tc>
          <w:tcPr>
            <w:tcW w:w="1418"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14.140.000</w:t>
            </w:r>
          </w:p>
        </w:tc>
        <w:tc>
          <w:tcPr>
            <w:tcW w:w="1100"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86.523</w:t>
            </w:r>
          </w:p>
        </w:tc>
        <w:tc>
          <w:tcPr>
            <w:tcW w:w="1310"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6.445</w:t>
            </w:r>
          </w:p>
        </w:tc>
        <w:tc>
          <w:tcPr>
            <w:tcW w:w="1134"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19.017</w:t>
            </w:r>
          </w:p>
        </w:tc>
      </w:tr>
      <w:tr w:rsidR="00A73276" w:rsidRPr="00A73276" w:rsidTr="00A73276">
        <w:trPr>
          <w:trHeight w:val="20"/>
        </w:trPr>
        <w:tc>
          <w:tcPr>
            <w:tcW w:w="856" w:type="dxa"/>
            <w:tcBorders>
              <w:top w:val="nil"/>
              <w:left w:val="single" w:sz="4" w:space="0" w:color="auto"/>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2018</w:t>
            </w:r>
          </w:p>
        </w:tc>
        <w:tc>
          <w:tcPr>
            <w:tcW w:w="1417"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28.960.002</w:t>
            </w:r>
          </w:p>
        </w:tc>
        <w:tc>
          <w:tcPr>
            <w:tcW w:w="993"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177.206</w:t>
            </w:r>
          </w:p>
        </w:tc>
        <w:tc>
          <w:tcPr>
            <w:tcW w:w="1275"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12.572</w:t>
            </w:r>
          </w:p>
        </w:tc>
        <w:tc>
          <w:tcPr>
            <w:tcW w:w="1418"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15.960.000</w:t>
            </w:r>
          </w:p>
        </w:tc>
        <w:tc>
          <w:tcPr>
            <w:tcW w:w="1100"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97.659</w:t>
            </w:r>
          </w:p>
        </w:tc>
        <w:tc>
          <w:tcPr>
            <w:tcW w:w="1310"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7.275</w:t>
            </w:r>
          </w:p>
        </w:tc>
        <w:tc>
          <w:tcPr>
            <w:tcW w:w="1134"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19.847</w:t>
            </w:r>
          </w:p>
        </w:tc>
      </w:tr>
      <w:tr w:rsidR="00A73276" w:rsidRPr="00A73276" w:rsidTr="00A73276">
        <w:trPr>
          <w:trHeight w:val="20"/>
        </w:trPr>
        <w:tc>
          <w:tcPr>
            <w:tcW w:w="856" w:type="dxa"/>
            <w:tcBorders>
              <w:top w:val="nil"/>
              <w:left w:val="single" w:sz="4" w:space="0" w:color="auto"/>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2019</w:t>
            </w:r>
          </w:p>
        </w:tc>
        <w:tc>
          <w:tcPr>
            <w:tcW w:w="1417"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28.960.003</w:t>
            </w:r>
          </w:p>
        </w:tc>
        <w:tc>
          <w:tcPr>
            <w:tcW w:w="993"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177.206</w:t>
            </w:r>
          </w:p>
        </w:tc>
        <w:tc>
          <w:tcPr>
            <w:tcW w:w="1275"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12.572</w:t>
            </w:r>
          </w:p>
        </w:tc>
        <w:tc>
          <w:tcPr>
            <w:tcW w:w="1418"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17.780.000</w:t>
            </w:r>
          </w:p>
        </w:tc>
        <w:tc>
          <w:tcPr>
            <w:tcW w:w="1100"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108.796</w:t>
            </w:r>
          </w:p>
        </w:tc>
        <w:tc>
          <w:tcPr>
            <w:tcW w:w="1310"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8.104</w:t>
            </w:r>
          </w:p>
        </w:tc>
        <w:tc>
          <w:tcPr>
            <w:tcW w:w="1134"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20.676</w:t>
            </w:r>
          </w:p>
        </w:tc>
      </w:tr>
      <w:tr w:rsidR="00A73276" w:rsidRPr="00A73276" w:rsidTr="00A73276">
        <w:trPr>
          <w:trHeight w:val="20"/>
        </w:trPr>
        <w:tc>
          <w:tcPr>
            <w:tcW w:w="856" w:type="dxa"/>
            <w:tcBorders>
              <w:top w:val="nil"/>
              <w:left w:val="single" w:sz="4" w:space="0" w:color="auto"/>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2020</w:t>
            </w:r>
          </w:p>
        </w:tc>
        <w:tc>
          <w:tcPr>
            <w:tcW w:w="1417"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36.800.000</w:t>
            </w:r>
          </w:p>
        </w:tc>
        <w:tc>
          <w:tcPr>
            <w:tcW w:w="993"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225.179</w:t>
            </w:r>
          </w:p>
        </w:tc>
        <w:tc>
          <w:tcPr>
            <w:tcW w:w="1275"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15.976</w:t>
            </w:r>
          </w:p>
        </w:tc>
        <w:tc>
          <w:tcPr>
            <w:tcW w:w="1418"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14.400.000</w:t>
            </w:r>
          </w:p>
        </w:tc>
        <w:tc>
          <w:tcPr>
            <w:tcW w:w="1100"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88.114</w:t>
            </w:r>
          </w:p>
        </w:tc>
        <w:tc>
          <w:tcPr>
            <w:tcW w:w="1310"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6.563</w:t>
            </w:r>
          </w:p>
        </w:tc>
        <w:tc>
          <w:tcPr>
            <w:tcW w:w="1134"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22.539</w:t>
            </w:r>
          </w:p>
        </w:tc>
      </w:tr>
      <w:tr w:rsidR="00A73276" w:rsidRPr="00A73276" w:rsidTr="00A73276">
        <w:trPr>
          <w:trHeight w:val="20"/>
        </w:trPr>
        <w:tc>
          <w:tcPr>
            <w:tcW w:w="856" w:type="dxa"/>
            <w:tcBorders>
              <w:top w:val="nil"/>
              <w:left w:val="single" w:sz="4" w:space="0" w:color="auto"/>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2021</w:t>
            </w:r>
          </w:p>
        </w:tc>
        <w:tc>
          <w:tcPr>
            <w:tcW w:w="1417"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39.480.000</w:t>
            </w:r>
          </w:p>
        </w:tc>
        <w:tc>
          <w:tcPr>
            <w:tcW w:w="993"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241.578</w:t>
            </w:r>
          </w:p>
        </w:tc>
        <w:tc>
          <w:tcPr>
            <w:tcW w:w="1275"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17.139</w:t>
            </w:r>
          </w:p>
        </w:tc>
        <w:tc>
          <w:tcPr>
            <w:tcW w:w="1418"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15.440.000</w:t>
            </w:r>
          </w:p>
        </w:tc>
        <w:tc>
          <w:tcPr>
            <w:tcW w:w="1100"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94.477</w:t>
            </w:r>
          </w:p>
        </w:tc>
        <w:tc>
          <w:tcPr>
            <w:tcW w:w="1310"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7.038</w:t>
            </w:r>
          </w:p>
        </w:tc>
        <w:tc>
          <w:tcPr>
            <w:tcW w:w="1134"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24.177</w:t>
            </w:r>
          </w:p>
        </w:tc>
      </w:tr>
      <w:tr w:rsidR="00A73276" w:rsidRPr="00A73276" w:rsidTr="00A73276">
        <w:trPr>
          <w:trHeight w:val="20"/>
        </w:trPr>
        <w:tc>
          <w:tcPr>
            <w:tcW w:w="856" w:type="dxa"/>
            <w:tcBorders>
              <w:top w:val="nil"/>
              <w:left w:val="single" w:sz="4" w:space="0" w:color="auto"/>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2022</w:t>
            </w:r>
          </w:p>
        </w:tc>
        <w:tc>
          <w:tcPr>
            <w:tcW w:w="1417"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42.160.000</w:t>
            </w:r>
          </w:p>
        </w:tc>
        <w:tc>
          <w:tcPr>
            <w:tcW w:w="993"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257.977</w:t>
            </w:r>
          </w:p>
        </w:tc>
        <w:tc>
          <w:tcPr>
            <w:tcW w:w="1275"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18.303</w:t>
            </w:r>
          </w:p>
        </w:tc>
        <w:tc>
          <w:tcPr>
            <w:tcW w:w="1418"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16.480.000</w:t>
            </w:r>
          </w:p>
        </w:tc>
        <w:tc>
          <w:tcPr>
            <w:tcW w:w="1100"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100.841</w:t>
            </w:r>
          </w:p>
        </w:tc>
        <w:tc>
          <w:tcPr>
            <w:tcW w:w="1310"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7.512</w:t>
            </w:r>
          </w:p>
        </w:tc>
        <w:tc>
          <w:tcPr>
            <w:tcW w:w="1134"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25.814</w:t>
            </w:r>
          </w:p>
        </w:tc>
      </w:tr>
      <w:tr w:rsidR="00A73276" w:rsidRPr="00A73276" w:rsidTr="00A73276">
        <w:trPr>
          <w:trHeight w:val="20"/>
        </w:trPr>
        <w:tc>
          <w:tcPr>
            <w:tcW w:w="856" w:type="dxa"/>
            <w:tcBorders>
              <w:top w:val="nil"/>
              <w:left w:val="single" w:sz="4" w:space="0" w:color="auto"/>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2023</w:t>
            </w:r>
          </w:p>
        </w:tc>
        <w:tc>
          <w:tcPr>
            <w:tcW w:w="1417"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44.840.000</w:t>
            </w:r>
          </w:p>
        </w:tc>
        <w:tc>
          <w:tcPr>
            <w:tcW w:w="993"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274.376</w:t>
            </w:r>
          </w:p>
        </w:tc>
        <w:tc>
          <w:tcPr>
            <w:tcW w:w="1275"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19.466</w:t>
            </w:r>
          </w:p>
        </w:tc>
        <w:tc>
          <w:tcPr>
            <w:tcW w:w="1418"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17.520.000</w:t>
            </w:r>
          </w:p>
        </w:tc>
        <w:tc>
          <w:tcPr>
            <w:tcW w:w="1100"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107.205</w:t>
            </w:r>
          </w:p>
        </w:tc>
        <w:tc>
          <w:tcPr>
            <w:tcW w:w="1310"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7.986</w:t>
            </w:r>
          </w:p>
        </w:tc>
        <w:tc>
          <w:tcPr>
            <w:tcW w:w="1134"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27.452</w:t>
            </w:r>
          </w:p>
        </w:tc>
      </w:tr>
      <w:tr w:rsidR="00A73276" w:rsidRPr="00A73276" w:rsidTr="00A73276">
        <w:trPr>
          <w:trHeight w:val="20"/>
        </w:trPr>
        <w:tc>
          <w:tcPr>
            <w:tcW w:w="856" w:type="dxa"/>
            <w:tcBorders>
              <w:top w:val="nil"/>
              <w:left w:val="single" w:sz="4" w:space="0" w:color="auto"/>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lastRenderedPageBreak/>
              <w:t>2024</w:t>
            </w:r>
          </w:p>
        </w:tc>
        <w:tc>
          <w:tcPr>
            <w:tcW w:w="1417"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47.520.000</w:t>
            </w:r>
          </w:p>
        </w:tc>
        <w:tc>
          <w:tcPr>
            <w:tcW w:w="993"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290.775</w:t>
            </w:r>
          </w:p>
        </w:tc>
        <w:tc>
          <w:tcPr>
            <w:tcW w:w="1275"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20.629</w:t>
            </w:r>
          </w:p>
        </w:tc>
        <w:tc>
          <w:tcPr>
            <w:tcW w:w="1418"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18.560.000</w:t>
            </w:r>
          </w:p>
        </w:tc>
        <w:tc>
          <w:tcPr>
            <w:tcW w:w="1100"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113.569</w:t>
            </w:r>
          </w:p>
        </w:tc>
        <w:tc>
          <w:tcPr>
            <w:tcW w:w="1310"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8.460</w:t>
            </w:r>
          </w:p>
        </w:tc>
        <w:tc>
          <w:tcPr>
            <w:tcW w:w="1134"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29.089</w:t>
            </w:r>
          </w:p>
        </w:tc>
      </w:tr>
      <w:tr w:rsidR="00A73276" w:rsidRPr="00A73276" w:rsidTr="00A73276">
        <w:trPr>
          <w:trHeight w:val="20"/>
        </w:trPr>
        <w:tc>
          <w:tcPr>
            <w:tcW w:w="856" w:type="dxa"/>
            <w:tcBorders>
              <w:top w:val="nil"/>
              <w:left w:val="single" w:sz="4" w:space="0" w:color="auto"/>
              <w:bottom w:val="single" w:sz="4" w:space="0" w:color="auto"/>
              <w:right w:val="single" w:sz="4" w:space="0" w:color="auto"/>
            </w:tcBorders>
            <w:shd w:val="clear" w:color="auto" w:fill="auto"/>
            <w:vAlign w:val="bottom"/>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2025</w:t>
            </w:r>
          </w:p>
        </w:tc>
        <w:tc>
          <w:tcPr>
            <w:tcW w:w="1417"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50.200.000</w:t>
            </w:r>
          </w:p>
        </w:tc>
        <w:tc>
          <w:tcPr>
            <w:tcW w:w="993"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307.174</w:t>
            </w:r>
          </w:p>
        </w:tc>
        <w:tc>
          <w:tcPr>
            <w:tcW w:w="1275"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21.793</w:t>
            </w:r>
          </w:p>
        </w:tc>
        <w:tc>
          <w:tcPr>
            <w:tcW w:w="1418"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19.600.000</w:t>
            </w:r>
          </w:p>
        </w:tc>
        <w:tc>
          <w:tcPr>
            <w:tcW w:w="1100"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119.932</w:t>
            </w:r>
          </w:p>
        </w:tc>
        <w:tc>
          <w:tcPr>
            <w:tcW w:w="1310"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8.934</w:t>
            </w:r>
          </w:p>
        </w:tc>
        <w:tc>
          <w:tcPr>
            <w:tcW w:w="1134"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30.727</w:t>
            </w:r>
          </w:p>
        </w:tc>
      </w:tr>
      <w:tr w:rsidR="00A73276" w:rsidRPr="00A73276" w:rsidTr="00A73276">
        <w:trPr>
          <w:trHeight w:val="20"/>
        </w:trPr>
        <w:tc>
          <w:tcPr>
            <w:tcW w:w="856" w:type="dxa"/>
            <w:tcBorders>
              <w:top w:val="nil"/>
              <w:left w:val="single" w:sz="4" w:space="0" w:color="auto"/>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2026</w:t>
            </w:r>
          </w:p>
        </w:tc>
        <w:tc>
          <w:tcPr>
            <w:tcW w:w="1417"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53.860.000</w:t>
            </w:r>
          </w:p>
        </w:tc>
        <w:tc>
          <w:tcPr>
            <w:tcW w:w="993"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329.569</w:t>
            </w:r>
          </w:p>
        </w:tc>
        <w:tc>
          <w:tcPr>
            <w:tcW w:w="1275"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23.382</w:t>
            </w:r>
          </w:p>
        </w:tc>
        <w:tc>
          <w:tcPr>
            <w:tcW w:w="1418"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21.020.000</w:t>
            </w:r>
          </w:p>
        </w:tc>
        <w:tc>
          <w:tcPr>
            <w:tcW w:w="1100"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128.621</w:t>
            </w:r>
          </w:p>
        </w:tc>
        <w:tc>
          <w:tcPr>
            <w:tcW w:w="1310"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9.581</w:t>
            </w:r>
          </w:p>
        </w:tc>
        <w:tc>
          <w:tcPr>
            <w:tcW w:w="1134"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32.963</w:t>
            </w:r>
          </w:p>
        </w:tc>
      </w:tr>
      <w:tr w:rsidR="00A73276" w:rsidRPr="00A73276" w:rsidTr="00A73276">
        <w:trPr>
          <w:trHeight w:val="20"/>
        </w:trPr>
        <w:tc>
          <w:tcPr>
            <w:tcW w:w="856" w:type="dxa"/>
            <w:tcBorders>
              <w:top w:val="nil"/>
              <w:left w:val="single" w:sz="4" w:space="0" w:color="auto"/>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2027</w:t>
            </w:r>
          </w:p>
        </w:tc>
        <w:tc>
          <w:tcPr>
            <w:tcW w:w="1417"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57.520.000</w:t>
            </w:r>
          </w:p>
        </w:tc>
        <w:tc>
          <w:tcPr>
            <w:tcW w:w="993"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351.965</w:t>
            </w:r>
          </w:p>
        </w:tc>
        <w:tc>
          <w:tcPr>
            <w:tcW w:w="1275"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24.971</w:t>
            </w:r>
          </w:p>
        </w:tc>
        <w:tc>
          <w:tcPr>
            <w:tcW w:w="1418"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22.440.000</w:t>
            </w:r>
          </w:p>
        </w:tc>
        <w:tc>
          <w:tcPr>
            <w:tcW w:w="1100"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137.310</w:t>
            </w:r>
          </w:p>
        </w:tc>
        <w:tc>
          <w:tcPr>
            <w:tcW w:w="1310"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10.228</w:t>
            </w:r>
          </w:p>
        </w:tc>
        <w:tc>
          <w:tcPr>
            <w:tcW w:w="1134"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35.199</w:t>
            </w:r>
          </w:p>
        </w:tc>
      </w:tr>
      <w:tr w:rsidR="00A73276" w:rsidRPr="00A73276" w:rsidTr="00A73276">
        <w:trPr>
          <w:trHeight w:val="20"/>
        </w:trPr>
        <w:tc>
          <w:tcPr>
            <w:tcW w:w="856" w:type="dxa"/>
            <w:tcBorders>
              <w:top w:val="nil"/>
              <w:left w:val="single" w:sz="4" w:space="0" w:color="auto"/>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2028</w:t>
            </w:r>
          </w:p>
        </w:tc>
        <w:tc>
          <w:tcPr>
            <w:tcW w:w="1417"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61.180.000</w:t>
            </w:r>
          </w:p>
        </w:tc>
        <w:tc>
          <w:tcPr>
            <w:tcW w:w="993"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374.360</w:t>
            </w:r>
          </w:p>
        </w:tc>
        <w:tc>
          <w:tcPr>
            <w:tcW w:w="1275"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26.560</w:t>
            </w:r>
          </w:p>
        </w:tc>
        <w:tc>
          <w:tcPr>
            <w:tcW w:w="1418"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23.860.000</w:t>
            </w:r>
          </w:p>
        </w:tc>
        <w:tc>
          <w:tcPr>
            <w:tcW w:w="1100"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145.999</w:t>
            </w:r>
          </w:p>
        </w:tc>
        <w:tc>
          <w:tcPr>
            <w:tcW w:w="1310"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10.875</w:t>
            </w:r>
          </w:p>
        </w:tc>
        <w:tc>
          <w:tcPr>
            <w:tcW w:w="1134"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37.435</w:t>
            </w:r>
          </w:p>
        </w:tc>
      </w:tr>
      <w:tr w:rsidR="00A73276" w:rsidRPr="00A73276" w:rsidTr="00A73276">
        <w:trPr>
          <w:trHeight w:val="20"/>
        </w:trPr>
        <w:tc>
          <w:tcPr>
            <w:tcW w:w="856" w:type="dxa"/>
            <w:tcBorders>
              <w:top w:val="nil"/>
              <w:left w:val="single" w:sz="4" w:space="0" w:color="auto"/>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2029</w:t>
            </w:r>
          </w:p>
        </w:tc>
        <w:tc>
          <w:tcPr>
            <w:tcW w:w="1417"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64.840.000</w:t>
            </w:r>
          </w:p>
        </w:tc>
        <w:tc>
          <w:tcPr>
            <w:tcW w:w="993"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396.756</w:t>
            </w:r>
          </w:p>
        </w:tc>
        <w:tc>
          <w:tcPr>
            <w:tcW w:w="1275"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28.148</w:t>
            </w:r>
          </w:p>
        </w:tc>
        <w:tc>
          <w:tcPr>
            <w:tcW w:w="1418"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25.280.000</w:t>
            </w:r>
          </w:p>
        </w:tc>
        <w:tc>
          <w:tcPr>
            <w:tcW w:w="1100"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154.688</w:t>
            </w:r>
          </w:p>
        </w:tc>
        <w:tc>
          <w:tcPr>
            <w:tcW w:w="1310"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11.523</w:t>
            </w:r>
          </w:p>
        </w:tc>
        <w:tc>
          <w:tcPr>
            <w:tcW w:w="1134"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39.671</w:t>
            </w:r>
          </w:p>
        </w:tc>
      </w:tr>
      <w:tr w:rsidR="00A73276" w:rsidRPr="00A73276" w:rsidTr="00A73276">
        <w:trPr>
          <w:trHeight w:val="20"/>
        </w:trPr>
        <w:tc>
          <w:tcPr>
            <w:tcW w:w="856" w:type="dxa"/>
            <w:tcBorders>
              <w:top w:val="nil"/>
              <w:left w:val="single" w:sz="4" w:space="0" w:color="auto"/>
              <w:bottom w:val="single" w:sz="4" w:space="0" w:color="auto"/>
              <w:right w:val="single" w:sz="4" w:space="0" w:color="auto"/>
            </w:tcBorders>
            <w:shd w:val="clear" w:color="auto" w:fill="auto"/>
            <w:vAlign w:val="bottom"/>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2030</w:t>
            </w:r>
          </w:p>
        </w:tc>
        <w:tc>
          <w:tcPr>
            <w:tcW w:w="1417"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68.500.000</w:t>
            </w:r>
          </w:p>
        </w:tc>
        <w:tc>
          <w:tcPr>
            <w:tcW w:w="993"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419.152</w:t>
            </w:r>
          </w:p>
        </w:tc>
        <w:tc>
          <w:tcPr>
            <w:tcW w:w="1275"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29.737</w:t>
            </w:r>
          </w:p>
        </w:tc>
        <w:tc>
          <w:tcPr>
            <w:tcW w:w="1418"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26.700.000</w:t>
            </w:r>
          </w:p>
        </w:tc>
        <w:tc>
          <w:tcPr>
            <w:tcW w:w="1100" w:type="dxa"/>
            <w:tcBorders>
              <w:top w:val="nil"/>
              <w:left w:val="nil"/>
              <w:bottom w:val="single" w:sz="4" w:space="0" w:color="auto"/>
              <w:right w:val="single" w:sz="4" w:space="0" w:color="auto"/>
            </w:tcBorders>
            <w:shd w:val="clear" w:color="auto" w:fill="auto"/>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163.377</w:t>
            </w:r>
          </w:p>
        </w:tc>
        <w:tc>
          <w:tcPr>
            <w:tcW w:w="1310"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12.170</w:t>
            </w:r>
          </w:p>
        </w:tc>
        <w:tc>
          <w:tcPr>
            <w:tcW w:w="1134" w:type="dxa"/>
            <w:tcBorders>
              <w:top w:val="nil"/>
              <w:left w:val="nil"/>
              <w:bottom w:val="single" w:sz="4" w:space="0" w:color="auto"/>
              <w:right w:val="single" w:sz="4" w:space="0" w:color="auto"/>
            </w:tcBorders>
            <w:shd w:val="clear" w:color="auto" w:fill="auto"/>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41.907</w:t>
            </w:r>
          </w:p>
        </w:tc>
      </w:tr>
      <w:tr w:rsidR="00A73276" w:rsidRPr="00A73276" w:rsidTr="00A73276">
        <w:trPr>
          <w:trHeight w:val="20"/>
        </w:trPr>
        <w:tc>
          <w:tcPr>
            <w:tcW w:w="856" w:type="dxa"/>
            <w:vMerge w:val="restart"/>
            <w:tcBorders>
              <w:top w:val="single" w:sz="4" w:space="0" w:color="auto"/>
              <w:left w:val="single" w:sz="4" w:space="0" w:color="auto"/>
              <w:bottom w:val="single" w:sz="4" w:space="0" w:color="auto"/>
              <w:right w:val="single" w:sz="4" w:space="0" w:color="auto"/>
            </w:tcBorders>
            <w:shd w:val="clear" w:color="auto" w:fill="DAEEF3"/>
            <w:vAlign w:val="bottom"/>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prosentase</w:t>
            </w:r>
          </w:p>
        </w:tc>
        <w:tc>
          <w:tcPr>
            <w:tcW w:w="1417" w:type="dxa"/>
            <w:tcBorders>
              <w:top w:val="single" w:sz="4" w:space="0" w:color="auto"/>
              <w:left w:val="nil"/>
              <w:bottom w:val="single" w:sz="4" w:space="0" w:color="auto"/>
              <w:right w:val="single" w:sz="4" w:space="0" w:color="auto"/>
            </w:tcBorders>
            <w:shd w:val="clear" w:color="auto" w:fill="DAEEF3"/>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72%</w:t>
            </w:r>
          </w:p>
        </w:tc>
        <w:tc>
          <w:tcPr>
            <w:tcW w:w="993" w:type="dxa"/>
            <w:tcBorders>
              <w:top w:val="single" w:sz="4" w:space="0" w:color="auto"/>
              <w:left w:val="nil"/>
              <w:bottom w:val="single" w:sz="4" w:space="0" w:color="auto"/>
              <w:right w:val="single" w:sz="4" w:space="0" w:color="auto"/>
            </w:tcBorders>
            <w:shd w:val="clear" w:color="auto" w:fill="DAEEF3"/>
            <w:hideMark/>
          </w:tcPr>
          <w:p w:rsidR="00A73276" w:rsidRPr="00A73276" w:rsidRDefault="00A73276" w:rsidP="00C01AF5">
            <w:pPr>
              <w:spacing w:after="0"/>
              <w:jc w:val="center"/>
              <w:rPr>
                <w:rFonts w:eastAsia="Times New Roman" w:cstheme="minorHAnsi"/>
                <w:color w:val="000000"/>
                <w:lang w:eastAsia="id-ID"/>
              </w:rPr>
            </w:pPr>
          </w:p>
        </w:tc>
        <w:tc>
          <w:tcPr>
            <w:tcW w:w="1275" w:type="dxa"/>
            <w:tcBorders>
              <w:top w:val="single" w:sz="4" w:space="0" w:color="auto"/>
              <w:left w:val="nil"/>
              <w:bottom w:val="single" w:sz="4" w:space="0" w:color="auto"/>
              <w:right w:val="single" w:sz="4" w:space="0" w:color="auto"/>
            </w:tcBorders>
            <w:shd w:val="clear" w:color="auto" w:fill="DAEEF3"/>
            <w:vAlign w:val="center"/>
            <w:hideMark/>
          </w:tcPr>
          <w:p w:rsidR="00A73276" w:rsidRPr="00A73276" w:rsidRDefault="00A73276" w:rsidP="00C01AF5">
            <w:pPr>
              <w:spacing w:after="0"/>
              <w:jc w:val="center"/>
              <w:rPr>
                <w:rFonts w:cstheme="minorHAnsi"/>
                <w:color w:val="000000"/>
              </w:rPr>
            </w:pPr>
          </w:p>
        </w:tc>
        <w:tc>
          <w:tcPr>
            <w:tcW w:w="1418" w:type="dxa"/>
            <w:tcBorders>
              <w:top w:val="single" w:sz="4" w:space="0" w:color="auto"/>
              <w:left w:val="nil"/>
              <w:bottom w:val="single" w:sz="4" w:space="0" w:color="auto"/>
              <w:right w:val="single" w:sz="4" w:space="0" w:color="auto"/>
            </w:tcBorders>
            <w:shd w:val="clear" w:color="auto" w:fill="DAEEF3"/>
            <w:hideMark/>
          </w:tcPr>
          <w:p w:rsidR="00A73276" w:rsidRPr="00A73276" w:rsidRDefault="00A73276" w:rsidP="00C01AF5">
            <w:pPr>
              <w:spacing w:after="0"/>
              <w:jc w:val="center"/>
              <w:rPr>
                <w:rFonts w:eastAsia="Times New Roman" w:cstheme="minorHAnsi"/>
                <w:color w:val="000000"/>
                <w:lang w:eastAsia="id-ID"/>
              </w:rPr>
            </w:pPr>
            <w:r w:rsidRPr="00A73276">
              <w:rPr>
                <w:rFonts w:eastAsia="Times New Roman" w:cstheme="minorHAnsi"/>
                <w:color w:val="000000"/>
                <w:lang w:eastAsia="id-ID"/>
              </w:rPr>
              <w:t>28%</w:t>
            </w:r>
          </w:p>
        </w:tc>
        <w:tc>
          <w:tcPr>
            <w:tcW w:w="1100" w:type="dxa"/>
            <w:tcBorders>
              <w:top w:val="single" w:sz="4" w:space="0" w:color="auto"/>
              <w:left w:val="nil"/>
              <w:bottom w:val="single" w:sz="4" w:space="0" w:color="auto"/>
              <w:right w:val="single" w:sz="4" w:space="0" w:color="auto"/>
            </w:tcBorders>
            <w:shd w:val="clear" w:color="auto" w:fill="DAEEF3"/>
            <w:hideMark/>
          </w:tcPr>
          <w:p w:rsidR="00A73276" w:rsidRPr="00A73276" w:rsidRDefault="00A73276" w:rsidP="00C01AF5">
            <w:pPr>
              <w:spacing w:after="0"/>
              <w:jc w:val="center"/>
              <w:rPr>
                <w:rFonts w:eastAsia="Times New Roman" w:cstheme="minorHAnsi"/>
                <w:color w:val="000000"/>
                <w:lang w:eastAsia="id-ID"/>
              </w:rPr>
            </w:pPr>
          </w:p>
        </w:tc>
        <w:tc>
          <w:tcPr>
            <w:tcW w:w="1310" w:type="dxa"/>
            <w:tcBorders>
              <w:top w:val="single" w:sz="4" w:space="0" w:color="auto"/>
              <w:left w:val="nil"/>
              <w:bottom w:val="single" w:sz="4" w:space="0" w:color="auto"/>
              <w:right w:val="single" w:sz="4" w:space="0" w:color="auto"/>
            </w:tcBorders>
            <w:shd w:val="clear" w:color="auto" w:fill="DAEEF3"/>
            <w:vAlign w:val="center"/>
            <w:hideMark/>
          </w:tcPr>
          <w:p w:rsidR="00A73276" w:rsidRPr="00A73276" w:rsidRDefault="00A73276" w:rsidP="00C01AF5">
            <w:pPr>
              <w:spacing w:after="0"/>
              <w:jc w:val="center"/>
              <w:rPr>
                <w:rFonts w:cstheme="minorHAnsi"/>
                <w:color w:val="000000"/>
              </w:rPr>
            </w:pPr>
          </w:p>
        </w:tc>
        <w:tc>
          <w:tcPr>
            <w:tcW w:w="1134" w:type="dxa"/>
            <w:tcBorders>
              <w:top w:val="single" w:sz="4" w:space="0" w:color="auto"/>
              <w:left w:val="nil"/>
              <w:bottom w:val="single" w:sz="4" w:space="0" w:color="auto"/>
              <w:right w:val="single" w:sz="4" w:space="0" w:color="auto"/>
            </w:tcBorders>
            <w:shd w:val="clear" w:color="auto" w:fill="DAEEF3"/>
            <w:vAlign w:val="center"/>
            <w:hideMark/>
          </w:tcPr>
          <w:p w:rsidR="00A73276" w:rsidRPr="00A73276" w:rsidRDefault="00A73276" w:rsidP="00C01AF5">
            <w:pPr>
              <w:spacing w:after="0"/>
              <w:jc w:val="center"/>
              <w:rPr>
                <w:rFonts w:cstheme="minorHAnsi"/>
                <w:color w:val="000000"/>
              </w:rPr>
            </w:pPr>
          </w:p>
        </w:tc>
      </w:tr>
      <w:tr w:rsidR="00A73276" w:rsidRPr="00A73276" w:rsidTr="00A73276">
        <w:trPr>
          <w:trHeight w:val="20"/>
        </w:trPr>
        <w:tc>
          <w:tcPr>
            <w:tcW w:w="856" w:type="dxa"/>
            <w:vMerge/>
            <w:tcBorders>
              <w:top w:val="single" w:sz="4" w:space="0" w:color="auto"/>
              <w:left w:val="single" w:sz="4" w:space="0" w:color="auto"/>
              <w:bottom w:val="single" w:sz="4" w:space="0" w:color="auto"/>
              <w:right w:val="single" w:sz="4" w:space="0" w:color="auto"/>
            </w:tcBorders>
            <w:shd w:val="clear" w:color="auto" w:fill="DAEEF3"/>
            <w:vAlign w:val="bottom"/>
            <w:hideMark/>
          </w:tcPr>
          <w:p w:rsidR="00A73276" w:rsidRPr="00A73276" w:rsidRDefault="00A73276" w:rsidP="00C01AF5">
            <w:pPr>
              <w:spacing w:after="0"/>
              <w:jc w:val="center"/>
              <w:rPr>
                <w:rFonts w:eastAsia="Times New Roman" w:cstheme="minorHAnsi"/>
                <w:color w:val="000000"/>
                <w:lang w:eastAsia="id-ID"/>
              </w:rPr>
            </w:pPr>
          </w:p>
        </w:tc>
        <w:tc>
          <w:tcPr>
            <w:tcW w:w="1417" w:type="dxa"/>
            <w:tcBorders>
              <w:top w:val="single" w:sz="4" w:space="0" w:color="auto"/>
              <w:left w:val="nil"/>
              <w:bottom w:val="single" w:sz="4" w:space="0" w:color="auto"/>
              <w:right w:val="single" w:sz="4" w:space="0" w:color="auto"/>
            </w:tcBorders>
            <w:shd w:val="clear" w:color="auto" w:fill="DAEEF3"/>
            <w:hideMark/>
          </w:tcPr>
          <w:p w:rsidR="00A73276" w:rsidRPr="00A73276" w:rsidRDefault="00A73276" w:rsidP="00C01AF5">
            <w:pPr>
              <w:spacing w:after="0"/>
              <w:jc w:val="center"/>
              <w:rPr>
                <w:rFonts w:eastAsia="Times New Roman" w:cstheme="minorHAnsi"/>
                <w:color w:val="000000"/>
                <w:lang w:eastAsia="id-ID"/>
              </w:rPr>
            </w:pPr>
          </w:p>
        </w:tc>
        <w:tc>
          <w:tcPr>
            <w:tcW w:w="993" w:type="dxa"/>
            <w:tcBorders>
              <w:top w:val="single" w:sz="4" w:space="0" w:color="auto"/>
              <w:left w:val="nil"/>
              <w:bottom w:val="single" w:sz="4" w:space="0" w:color="auto"/>
              <w:right w:val="single" w:sz="4" w:space="0" w:color="auto"/>
            </w:tcBorders>
            <w:shd w:val="clear" w:color="auto" w:fill="DAEEF3"/>
            <w:hideMark/>
          </w:tcPr>
          <w:p w:rsidR="00A73276" w:rsidRPr="00A73276" w:rsidRDefault="00A73276" w:rsidP="00C01AF5">
            <w:pPr>
              <w:spacing w:after="0"/>
              <w:jc w:val="center"/>
              <w:rPr>
                <w:rFonts w:eastAsia="Times New Roman" w:cstheme="minorHAnsi"/>
                <w:color w:val="000000"/>
                <w:lang w:eastAsia="id-ID"/>
              </w:rPr>
            </w:pPr>
          </w:p>
        </w:tc>
        <w:tc>
          <w:tcPr>
            <w:tcW w:w="1275" w:type="dxa"/>
            <w:tcBorders>
              <w:top w:val="single" w:sz="4" w:space="0" w:color="auto"/>
              <w:left w:val="nil"/>
              <w:bottom w:val="single" w:sz="4" w:space="0" w:color="auto"/>
              <w:right w:val="single" w:sz="4" w:space="0" w:color="auto"/>
            </w:tcBorders>
            <w:shd w:val="clear" w:color="auto" w:fill="DAEEF3"/>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71%</w:t>
            </w:r>
          </w:p>
        </w:tc>
        <w:tc>
          <w:tcPr>
            <w:tcW w:w="1418" w:type="dxa"/>
            <w:tcBorders>
              <w:top w:val="single" w:sz="4" w:space="0" w:color="auto"/>
              <w:left w:val="nil"/>
              <w:bottom w:val="single" w:sz="4" w:space="0" w:color="auto"/>
              <w:right w:val="single" w:sz="4" w:space="0" w:color="auto"/>
            </w:tcBorders>
            <w:shd w:val="clear" w:color="auto" w:fill="DAEEF3"/>
            <w:hideMark/>
          </w:tcPr>
          <w:p w:rsidR="00A73276" w:rsidRPr="00A73276" w:rsidRDefault="00A73276" w:rsidP="00C01AF5">
            <w:pPr>
              <w:spacing w:after="0"/>
              <w:jc w:val="center"/>
              <w:rPr>
                <w:rFonts w:eastAsia="Times New Roman" w:cstheme="minorHAnsi"/>
                <w:color w:val="000000"/>
                <w:lang w:eastAsia="id-ID"/>
              </w:rPr>
            </w:pPr>
          </w:p>
        </w:tc>
        <w:tc>
          <w:tcPr>
            <w:tcW w:w="1100" w:type="dxa"/>
            <w:tcBorders>
              <w:top w:val="single" w:sz="4" w:space="0" w:color="auto"/>
              <w:left w:val="nil"/>
              <w:bottom w:val="single" w:sz="4" w:space="0" w:color="auto"/>
              <w:right w:val="single" w:sz="4" w:space="0" w:color="auto"/>
            </w:tcBorders>
            <w:shd w:val="clear" w:color="auto" w:fill="DAEEF3"/>
            <w:hideMark/>
          </w:tcPr>
          <w:p w:rsidR="00A73276" w:rsidRPr="00A73276" w:rsidRDefault="00A73276" w:rsidP="00C01AF5">
            <w:pPr>
              <w:spacing w:after="0"/>
              <w:jc w:val="center"/>
              <w:rPr>
                <w:rFonts w:eastAsia="Times New Roman" w:cstheme="minorHAnsi"/>
                <w:color w:val="000000"/>
                <w:lang w:eastAsia="id-ID"/>
              </w:rPr>
            </w:pPr>
          </w:p>
        </w:tc>
        <w:tc>
          <w:tcPr>
            <w:tcW w:w="1310" w:type="dxa"/>
            <w:tcBorders>
              <w:top w:val="single" w:sz="4" w:space="0" w:color="auto"/>
              <w:left w:val="nil"/>
              <w:bottom w:val="single" w:sz="4" w:space="0" w:color="auto"/>
              <w:right w:val="single" w:sz="4" w:space="0" w:color="auto"/>
            </w:tcBorders>
            <w:shd w:val="clear" w:color="auto" w:fill="DAEEF3"/>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29%</w:t>
            </w:r>
          </w:p>
        </w:tc>
        <w:tc>
          <w:tcPr>
            <w:tcW w:w="1134" w:type="dxa"/>
            <w:tcBorders>
              <w:top w:val="single" w:sz="4" w:space="0" w:color="auto"/>
              <w:left w:val="nil"/>
              <w:bottom w:val="single" w:sz="4" w:space="0" w:color="auto"/>
              <w:right w:val="single" w:sz="4" w:space="0" w:color="auto"/>
            </w:tcBorders>
            <w:shd w:val="clear" w:color="auto" w:fill="DAEEF3"/>
            <w:vAlign w:val="center"/>
            <w:hideMark/>
          </w:tcPr>
          <w:p w:rsidR="00A73276" w:rsidRPr="00A73276" w:rsidRDefault="00A73276" w:rsidP="00C01AF5">
            <w:pPr>
              <w:spacing w:after="0"/>
              <w:jc w:val="center"/>
              <w:rPr>
                <w:rFonts w:cstheme="minorHAnsi"/>
                <w:color w:val="000000"/>
              </w:rPr>
            </w:pPr>
            <w:r w:rsidRPr="00A73276">
              <w:rPr>
                <w:rFonts w:cstheme="minorHAnsi"/>
                <w:color w:val="000000"/>
              </w:rPr>
              <w:t>100%</w:t>
            </w:r>
          </w:p>
        </w:tc>
      </w:tr>
    </w:tbl>
    <w:p w:rsidR="00A73276" w:rsidRPr="009D7724" w:rsidRDefault="009D7724" w:rsidP="00C020DF">
      <w:pPr>
        <w:spacing w:after="0" w:line="360" w:lineRule="auto"/>
        <w:ind w:left="851" w:hanging="851"/>
        <w:rPr>
          <w:rFonts w:cstheme="minorHAnsi"/>
          <w:color w:val="000000"/>
          <w:sz w:val="20"/>
        </w:rPr>
      </w:pPr>
      <w:r>
        <w:rPr>
          <w:rFonts w:cstheme="minorHAnsi"/>
          <w:color w:val="000000"/>
          <w:sz w:val="20"/>
          <w:lang w:val="en-US"/>
        </w:rPr>
        <w:t>Sumber:</w:t>
      </w:r>
      <w:r>
        <w:rPr>
          <w:rFonts w:cstheme="minorHAnsi"/>
          <w:color w:val="000000"/>
          <w:sz w:val="20"/>
        </w:rPr>
        <w:t xml:space="preserve"> </w:t>
      </w:r>
      <w:r w:rsidR="00A73276" w:rsidRPr="009D7724">
        <w:rPr>
          <w:rFonts w:cstheme="minorHAnsi"/>
          <w:color w:val="000000"/>
          <w:sz w:val="20"/>
        </w:rPr>
        <w:t xml:space="preserve">Konsumsi Energi dari </w:t>
      </w:r>
      <w:r w:rsidR="00A73276" w:rsidRPr="009D7724">
        <w:rPr>
          <w:rFonts w:cstheme="minorHAnsi"/>
          <w:color w:val="000000"/>
          <w:sz w:val="20"/>
          <w:lang w:val="en-US"/>
        </w:rPr>
        <w:t>Perencanaan Energi Daerah</w:t>
      </w:r>
      <w:r w:rsidR="00A73276" w:rsidRPr="009D7724">
        <w:rPr>
          <w:rFonts w:cstheme="minorHAnsi"/>
          <w:color w:val="000000"/>
          <w:sz w:val="20"/>
        </w:rPr>
        <w:t xml:space="preserve">, </w:t>
      </w:r>
      <w:r w:rsidR="00A73276" w:rsidRPr="009D7724">
        <w:rPr>
          <w:rFonts w:cstheme="minorHAnsi"/>
          <w:color w:val="000000"/>
          <w:sz w:val="20"/>
          <w:lang w:val="en-US"/>
        </w:rPr>
        <w:t>PUSDATIM Kementerian ESDM, 2008</w:t>
      </w:r>
      <w:r w:rsidR="00A73276" w:rsidRPr="009D7724">
        <w:rPr>
          <w:rFonts w:cstheme="minorHAnsi"/>
          <w:color w:val="000000"/>
          <w:sz w:val="20"/>
        </w:rPr>
        <w:t>, dan Emisi CO</w:t>
      </w:r>
      <w:r w:rsidR="00A73276" w:rsidRPr="009D7724">
        <w:rPr>
          <w:rFonts w:cstheme="minorHAnsi"/>
          <w:color w:val="000000"/>
          <w:sz w:val="20"/>
          <w:vertAlign w:val="subscript"/>
        </w:rPr>
        <w:t>2</w:t>
      </w:r>
      <w:r>
        <w:rPr>
          <w:rFonts w:cstheme="minorHAnsi"/>
          <w:color w:val="000000"/>
          <w:sz w:val="20"/>
        </w:rPr>
        <w:t xml:space="preserve"> </w:t>
      </w:r>
      <w:r w:rsidR="00A73276" w:rsidRPr="009D7724">
        <w:rPr>
          <w:rFonts w:cstheme="minorHAnsi"/>
          <w:color w:val="000000"/>
          <w:sz w:val="20"/>
        </w:rPr>
        <w:t>e</w:t>
      </w:r>
      <w:r>
        <w:rPr>
          <w:rFonts w:cstheme="minorHAnsi"/>
          <w:color w:val="000000"/>
          <w:sz w:val="20"/>
        </w:rPr>
        <w:t>q</w:t>
      </w:r>
      <w:r w:rsidR="00A73276" w:rsidRPr="009D7724">
        <w:rPr>
          <w:rFonts w:cstheme="minorHAnsi"/>
          <w:color w:val="000000"/>
          <w:sz w:val="20"/>
        </w:rPr>
        <w:t xml:space="preserve"> dari hasil perhitungan, 2016</w:t>
      </w:r>
    </w:p>
    <w:p w:rsidR="009D7724" w:rsidRPr="00A73276" w:rsidRDefault="009D7724" w:rsidP="00A73276">
      <w:pPr>
        <w:spacing w:line="360" w:lineRule="auto"/>
      </w:pPr>
    </w:p>
    <w:p w:rsidR="009D7724" w:rsidRDefault="009D7724" w:rsidP="009D7724">
      <w:pPr>
        <w:pStyle w:val="Heading2"/>
        <w:numPr>
          <w:ilvl w:val="3"/>
          <w:numId w:val="2"/>
        </w:numPr>
        <w:spacing w:after="200"/>
        <w:rPr>
          <w:szCs w:val="22"/>
        </w:rPr>
      </w:pPr>
      <w:bookmarkStart w:id="208" w:name="_Toc530644987"/>
      <w:r>
        <w:rPr>
          <w:szCs w:val="22"/>
        </w:rPr>
        <w:t>Rekapitulasi BaU Baseline Sektor Berbasis Energi</w:t>
      </w:r>
      <w:bookmarkEnd w:id="208"/>
    </w:p>
    <w:p w:rsidR="009D7724" w:rsidRPr="009D7724" w:rsidRDefault="009D7724" w:rsidP="009D7724">
      <w:pPr>
        <w:spacing w:after="0" w:line="360" w:lineRule="auto"/>
        <w:jc w:val="both"/>
        <w:rPr>
          <w:rFonts w:cstheme="minorHAnsi"/>
          <w:color w:val="000000"/>
          <w:lang w:val="en-US"/>
        </w:rPr>
      </w:pPr>
      <w:r w:rsidRPr="009D7724">
        <w:rPr>
          <w:rFonts w:cstheme="minorHAnsi"/>
          <w:color w:val="000000"/>
        </w:rPr>
        <w:t xml:space="preserve">Rekapitulasi BaU  </w:t>
      </w:r>
      <w:r w:rsidRPr="009D7724">
        <w:rPr>
          <w:rFonts w:cstheme="minorHAnsi"/>
          <w:color w:val="000000"/>
          <w:lang w:val="en-US"/>
        </w:rPr>
        <w:t>b</w:t>
      </w:r>
      <w:r w:rsidRPr="009D7724">
        <w:rPr>
          <w:rFonts w:cstheme="minorHAnsi"/>
          <w:color w:val="000000"/>
        </w:rPr>
        <w:t>aseline sektor berbasis energi dapat dilihat pada</w:t>
      </w:r>
      <w:r w:rsidRPr="009D7724">
        <w:rPr>
          <w:rFonts w:cstheme="minorHAnsi"/>
          <w:b/>
          <w:color w:val="000000"/>
        </w:rPr>
        <w:t xml:space="preserve"> Gambar </w:t>
      </w:r>
      <w:r w:rsidRPr="009D7724">
        <w:rPr>
          <w:rFonts w:cstheme="minorHAnsi"/>
          <w:b/>
          <w:color w:val="000000"/>
          <w:lang w:val="en-US"/>
        </w:rPr>
        <w:t>2.4</w:t>
      </w:r>
      <w:r w:rsidR="00C01AF5">
        <w:rPr>
          <w:rFonts w:cstheme="minorHAnsi"/>
          <w:b/>
          <w:color w:val="000000"/>
        </w:rPr>
        <w:t>9</w:t>
      </w:r>
      <w:r w:rsidRPr="009D7724">
        <w:rPr>
          <w:rFonts w:cstheme="minorHAnsi"/>
          <w:b/>
          <w:color w:val="000000"/>
        </w:rPr>
        <w:t xml:space="preserve"> </w:t>
      </w:r>
      <w:r w:rsidRPr="009D7724">
        <w:rPr>
          <w:rFonts w:cstheme="minorHAnsi"/>
          <w:color w:val="000000"/>
        </w:rPr>
        <w:t>dan</w:t>
      </w:r>
      <w:r w:rsidRPr="009D7724">
        <w:rPr>
          <w:rFonts w:cstheme="minorHAnsi"/>
          <w:b/>
          <w:color w:val="000000"/>
        </w:rPr>
        <w:t xml:space="preserve"> Tabel </w:t>
      </w:r>
      <w:r w:rsidRPr="009D7724">
        <w:rPr>
          <w:rFonts w:cstheme="minorHAnsi"/>
          <w:b/>
          <w:color w:val="000000"/>
          <w:lang w:val="en-US"/>
        </w:rPr>
        <w:t>2.52</w:t>
      </w:r>
      <w:r w:rsidRPr="009D7724">
        <w:rPr>
          <w:rFonts w:cstheme="minorHAnsi"/>
          <w:b/>
          <w:color w:val="000000"/>
        </w:rPr>
        <w:t>.</w:t>
      </w:r>
      <w:r>
        <w:rPr>
          <w:rFonts w:cstheme="minorHAnsi"/>
          <w:b/>
          <w:color w:val="000000"/>
        </w:rPr>
        <w:t xml:space="preserve"> </w:t>
      </w:r>
      <w:r w:rsidRPr="009D7724">
        <w:rPr>
          <w:rFonts w:cstheme="minorHAnsi"/>
          <w:color w:val="000000"/>
        </w:rPr>
        <w:t xml:space="preserve">Dapat dilihat bahwa emisi GRK dari sektor berbasis energi 57 </w:t>
      </w:r>
      <w:r w:rsidRPr="009D7724">
        <w:rPr>
          <w:rFonts w:cstheme="minorHAnsi"/>
          <w:color w:val="000000"/>
          <w:lang w:val="en-US"/>
        </w:rPr>
        <w:t>%</w:t>
      </w:r>
      <w:r w:rsidRPr="009D7724">
        <w:rPr>
          <w:rFonts w:cstheme="minorHAnsi"/>
          <w:color w:val="000000"/>
        </w:rPr>
        <w:t xml:space="preserve"> berasal dari gabungan sektor pengadaan &amp; penggunan energi (RT &amp; komersial), 43</w:t>
      </w:r>
      <w:r w:rsidR="00C01AF5">
        <w:rPr>
          <w:rFonts w:cstheme="minorHAnsi"/>
          <w:color w:val="000000"/>
        </w:rPr>
        <w:t xml:space="preserve"> </w:t>
      </w:r>
      <w:r w:rsidRPr="009D7724">
        <w:rPr>
          <w:rFonts w:cstheme="minorHAnsi"/>
          <w:color w:val="000000"/>
          <w:lang w:val="en-US"/>
        </w:rPr>
        <w:t>%</w:t>
      </w:r>
      <w:r w:rsidRPr="009D7724">
        <w:rPr>
          <w:rFonts w:cstheme="minorHAnsi"/>
          <w:color w:val="000000"/>
        </w:rPr>
        <w:t xml:space="preserve"> berasal dari</w:t>
      </w:r>
      <w:r>
        <w:rPr>
          <w:rFonts w:cstheme="minorHAnsi"/>
          <w:color w:val="000000"/>
        </w:rPr>
        <w:t xml:space="preserve"> </w:t>
      </w:r>
      <w:r w:rsidRPr="009D7724">
        <w:rPr>
          <w:rFonts w:cstheme="minorHAnsi"/>
          <w:color w:val="000000"/>
        </w:rPr>
        <w:t>penggunaan BBM untuk tra</w:t>
      </w:r>
      <w:r>
        <w:rPr>
          <w:rFonts w:cstheme="minorHAnsi"/>
          <w:color w:val="000000"/>
        </w:rPr>
        <w:t>n</w:t>
      </w:r>
      <w:r w:rsidRPr="009D7724">
        <w:rPr>
          <w:rFonts w:cstheme="minorHAnsi"/>
          <w:color w:val="000000"/>
        </w:rPr>
        <w:t xml:space="preserve">sportasi. </w:t>
      </w:r>
    </w:p>
    <w:p w:rsidR="009D7724" w:rsidRDefault="009D7724" w:rsidP="009D7724">
      <w:pPr>
        <w:spacing w:after="0" w:line="360" w:lineRule="auto"/>
        <w:jc w:val="both"/>
        <w:rPr>
          <w:rFonts w:cstheme="minorHAnsi"/>
          <w:b/>
          <w:color w:val="000000"/>
        </w:rPr>
      </w:pPr>
    </w:p>
    <w:p w:rsidR="009D7724" w:rsidRPr="009D7724" w:rsidRDefault="009D7724" w:rsidP="009D7724">
      <w:bookmarkStart w:id="209" w:name="_Toc468387670"/>
      <w:bookmarkStart w:id="210" w:name="_Toc528746771"/>
      <w:r w:rsidRPr="009D7724">
        <w:rPr>
          <w:b/>
        </w:rPr>
        <w:t xml:space="preserve">Tabel 2. </w:t>
      </w:r>
      <w:r w:rsidRPr="009D7724">
        <w:rPr>
          <w:b/>
        </w:rPr>
        <w:fldChar w:fldCharType="begin"/>
      </w:r>
      <w:r w:rsidRPr="009D7724">
        <w:rPr>
          <w:b/>
        </w:rPr>
        <w:instrText xml:space="preserve"> SEQ Tabel_2. \* ARABIC </w:instrText>
      </w:r>
      <w:r w:rsidRPr="009D7724">
        <w:rPr>
          <w:b/>
        </w:rPr>
        <w:fldChar w:fldCharType="separate"/>
      </w:r>
      <w:r w:rsidR="00A42B87">
        <w:rPr>
          <w:b/>
          <w:noProof/>
        </w:rPr>
        <w:t>52</w:t>
      </w:r>
      <w:r w:rsidRPr="009D7724">
        <w:rPr>
          <w:b/>
        </w:rPr>
        <w:fldChar w:fldCharType="end"/>
      </w:r>
      <w:r w:rsidRPr="009D7724">
        <w:rPr>
          <w:b/>
        </w:rPr>
        <w:t>. Rekapitulasi BaU  Baseline Sektor Berbasis Energi</w:t>
      </w:r>
      <w:bookmarkEnd w:id="209"/>
      <w:bookmarkEnd w:id="210"/>
    </w:p>
    <w:tbl>
      <w:tblPr>
        <w:tblW w:w="8044" w:type="dxa"/>
        <w:tblInd w:w="108" w:type="dxa"/>
        <w:tblLook w:val="04A0" w:firstRow="1" w:lastRow="0" w:firstColumn="1" w:lastColumn="0" w:noHBand="0" w:noVBand="1"/>
      </w:tblPr>
      <w:tblGrid>
        <w:gridCol w:w="1510"/>
        <w:gridCol w:w="3294"/>
        <w:gridCol w:w="2140"/>
        <w:gridCol w:w="1100"/>
      </w:tblGrid>
      <w:tr w:rsidR="009D7724" w:rsidRPr="009D7724" w:rsidTr="009D7724">
        <w:trPr>
          <w:trHeight w:val="683"/>
          <w:tblHeader/>
        </w:trPr>
        <w:tc>
          <w:tcPr>
            <w:tcW w:w="1510" w:type="dxa"/>
            <w:tcBorders>
              <w:top w:val="single" w:sz="4" w:space="0" w:color="auto"/>
              <w:left w:val="single" w:sz="4" w:space="0" w:color="auto"/>
              <w:bottom w:val="single" w:sz="4" w:space="0" w:color="auto"/>
              <w:right w:val="single" w:sz="4" w:space="0" w:color="auto"/>
            </w:tcBorders>
            <w:shd w:val="clear" w:color="000000" w:fill="DAEEF3"/>
            <w:vAlign w:val="center"/>
            <w:hideMark/>
          </w:tcPr>
          <w:p w:rsidR="009D7724" w:rsidRPr="009D7724" w:rsidRDefault="009D7724" w:rsidP="00E65A24">
            <w:pPr>
              <w:spacing w:after="0" w:line="240" w:lineRule="auto"/>
              <w:jc w:val="center"/>
              <w:rPr>
                <w:rFonts w:eastAsia="Times New Roman" w:cstheme="minorHAnsi"/>
                <w:b/>
                <w:bCs/>
                <w:color w:val="000000"/>
                <w:lang w:eastAsia="id-ID"/>
              </w:rPr>
            </w:pPr>
            <w:r w:rsidRPr="009D7724">
              <w:rPr>
                <w:rFonts w:eastAsia="Times New Roman" w:cstheme="minorHAnsi"/>
                <w:b/>
                <w:bCs/>
                <w:color w:val="000000"/>
                <w:lang w:eastAsia="id-ID"/>
              </w:rPr>
              <w:t>TAHUN</w:t>
            </w:r>
          </w:p>
        </w:tc>
        <w:tc>
          <w:tcPr>
            <w:tcW w:w="3294" w:type="dxa"/>
            <w:tcBorders>
              <w:top w:val="single" w:sz="4" w:space="0" w:color="auto"/>
              <w:left w:val="nil"/>
              <w:bottom w:val="single" w:sz="4" w:space="0" w:color="auto"/>
              <w:right w:val="single" w:sz="4" w:space="0" w:color="auto"/>
            </w:tcBorders>
            <w:shd w:val="clear" w:color="000000" w:fill="DAEEF3"/>
            <w:vAlign w:val="center"/>
            <w:hideMark/>
          </w:tcPr>
          <w:p w:rsidR="009D7724" w:rsidRPr="009D7724" w:rsidRDefault="009D7724" w:rsidP="00E65A24">
            <w:pPr>
              <w:spacing w:after="0" w:line="240" w:lineRule="auto"/>
              <w:jc w:val="center"/>
              <w:rPr>
                <w:rFonts w:eastAsia="Times New Roman" w:cstheme="minorHAnsi"/>
                <w:b/>
                <w:bCs/>
                <w:color w:val="000000"/>
                <w:lang w:eastAsia="id-ID"/>
              </w:rPr>
            </w:pPr>
            <w:r w:rsidRPr="009D7724">
              <w:rPr>
                <w:rFonts w:eastAsia="Times New Roman" w:cstheme="minorHAnsi"/>
                <w:b/>
                <w:bCs/>
                <w:color w:val="000000"/>
                <w:lang w:eastAsia="id-ID"/>
              </w:rPr>
              <w:t>Gabungan Pengadaan &amp; Peng-gunan Energi (RT &amp; komersial)</w:t>
            </w:r>
          </w:p>
        </w:tc>
        <w:tc>
          <w:tcPr>
            <w:tcW w:w="2140" w:type="dxa"/>
            <w:tcBorders>
              <w:top w:val="single" w:sz="4" w:space="0" w:color="auto"/>
              <w:left w:val="nil"/>
              <w:bottom w:val="single" w:sz="4" w:space="0" w:color="auto"/>
              <w:right w:val="single" w:sz="4" w:space="0" w:color="auto"/>
            </w:tcBorders>
            <w:shd w:val="clear" w:color="000000" w:fill="DAEEF3"/>
            <w:vAlign w:val="center"/>
            <w:hideMark/>
          </w:tcPr>
          <w:p w:rsidR="009D7724" w:rsidRPr="009D7724" w:rsidRDefault="009D7724" w:rsidP="00E65A24">
            <w:pPr>
              <w:spacing w:after="0" w:line="240" w:lineRule="auto"/>
              <w:jc w:val="center"/>
              <w:rPr>
                <w:rFonts w:eastAsia="Times New Roman" w:cstheme="minorHAnsi"/>
                <w:b/>
                <w:bCs/>
                <w:color w:val="000000"/>
                <w:lang w:eastAsia="id-ID"/>
              </w:rPr>
            </w:pPr>
            <w:r w:rsidRPr="009D7724">
              <w:rPr>
                <w:rFonts w:eastAsia="Times New Roman" w:cstheme="minorHAnsi"/>
                <w:b/>
                <w:bCs/>
                <w:color w:val="000000"/>
                <w:lang w:eastAsia="id-ID"/>
              </w:rPr>
              <w:t>Transportasi</w:t>
            </w:r>
          </w:p>
        </w:tc>
        <w:tc>
          <w:tcPr>
            <w:tcW w:w="1100" w:type="dxa"/>
            <w:tcBorders>
              <w:top w:val="single" w:sz="4" w:space="0" w:color="auto"/>
              <w:left w:val="nil"/>
              <w:bottom w:val="single" w:sz="4" w:space="0" w:color="auto"/>
              <w:right w:val="single" w:sz="4" w:space="0" w:color="auto"/>
            </w:tcBorders>
            <w:shd w:val="clear" w:color="000000" w:fill="DAEEF3"/>
            <w:vAlign w:val="center"/>
            <w:hideMark/>
          </w:tcPr>
          <w:p w:rsidR="009D7724" w:rsidRPr="009D7724" w:rsidRDefault="009D7724" w:rsidP="00E65A24">
            <w:pPr>
              <w:spacing w:after="0" w:line="240" w:lineRule="auto"/>
              <w:jc w:val="center"/>
              <w:rPr>
                <w:rFonts w:eastAsia="Times New Roman" w:cstheme="minorHAnsi"/>
                <w:b/>
                <w:bCs/>
                <w:color w:val="000000"/>
                <w:lang w:eastAsia="id-ID"/>
              </w:rPr>
            </w:pPr>
            <w:r w:rsidRPr="009D7724">
              <w:rPr>
                <w:rFonts w:eastAsia="Times New Roman" w:cstheme="minorHAnsi"/>
                <w:b/>
                <w:bCs/>
                <w:color w:val="000000"/>
                <w:lang w:eastAsia="id-ID"/>
              </w:rPr>
              <w:t>TOTAL</w:t>
            </w:r>
          </w:p>
        </w:tc>
      </w:tr>
      <w:tr w:rsidR="009D7724" w:rsidRPr="009D7724" w:rsidTr="009D7724">
        <w:trPr>
          <w:trHeight w:val="300"/>
        </w:trPr>
        <w:tc>
          <w:tcPr>
            <w:tcW w:w="1510" w:type="dxa"/>
            <w:tcBorders>
              <w:top w:val="nil"/>
              <w:left w:val="single" w:sz="4" w:space="0" w:color="auto"/>
              <w:bottom w:val="single" w:sz="4" w:space="0" w:color="auto"/>
              <w:right w:val="single" w:sz="4" w:space="0" w:color="auto"/>
            </w:tcBorders>
            <w:shd w:val="clear" w:color="auto" w:fill="auto"/>
            <w:vAlign w:val="center"/>
            <w:hideMark/>
          </w:tcPr>
          <w:p w:rsidR="009D7724" w:rsidRPr="009D7724" w:rsidRDefault="009D7724" w:rsidP="00C020DF">
            <w:pPr>
              <w:spacing w:after="0" w:line="312" w:lineRule="auto"/>
              <w:jc w:val="center"/>
              <w:rPr>
                <w:rFonts w:eastAsia="Times New Roman" w:cstheme="minorHAnsi"/>
                <w:color w:val="000000"/>
                <w:lang w:eastAsia="id-ID"/>
              </w:rPr>
            </w:pPr>
            <w:r w:rsidRPr="009D7724">
              <w:rPr>
                <w:rFonts w:eastAsia="Times New Roman" w:cstheme="minorHAnsi"/>
                <w:color w:val="000000"/>
                <w:lang w:val="en-US" w:eastAsia="id-ID"/>
              </w:rPr>
              <w:t>2010</w:t>
            </w:r>
          </w:p>
        </w:tc>
        <w:tc>
          <w:tcPr>
            <w:tcW w:w="3294"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14.140</w:t>
            </w:r>
          </w:p>
        </w:tc>
        <w:tc>
          <w:tcPr>
            <w:tcW w:w="214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12.105</w:t>
            </w:r>
          </w:p>
        </w:tc>
        <w:tc>
          <w:tcPr>
            <w:tcW w:w="110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26.246</w:t>
            </w:r>
          </w:p>
        </w:tc>
      </w:tr>
      <w:tr w:rsidR="009D7724" w:rsidRPr="009D7724" w:rsidTr="009D7724">
        <w:trPr>
          <w:trHeight w:val="300"/>
        </w:trPr>
        <w:tc>
          <w:tcPr>
            <w:tcW w:w="1510" w:type="dxa"/>
            <w:tcBorders>
              <w:top w:val="nil"/>
              <w:left w:val="single" w:sz="4" w:space="0" w:color="auto"/>
              <w:bottom w:val="single" w:sz="4" w:space="0" w:color="auto"/>
              <w:right w:val="single" w:sz="4" w:space="0" w:color="auto"/>
            </w:tcBorders>
            <w:shd w:val="clear" w:color="auto" w:fill="auto"/>
            <w:vAlign w:val="center"/>
            <w:hideMark/>
          </w:tcPr>
          <w:p w:rsidR="009D7724" w:rsidRPr="009D7724" w:rsidRDefault="009D7724" w:rsidP="00C020DF">
            <w:pPr>
              <w:spacing w:after="0" w:line="312" w:lineRule="auto"/>
              <w:jc w:val="center"/>
              <w:rPr>
                <w:rFonts w:eastAsia="Times New Roman" w:cstheme="minorHAnsi"/>
                <w:color w:val="000000"/>
                <w:lang w:eastAsia="id-ID"/>
              </w:rPr>
            </w:pPr>
            <w:r w:rsidRPr="009D7724">
              <w:rPr>
                <w:rFonts w:eastAsia="Times New Roman" w:cstheme="minorHAnsi"/>
                <w:color w:val="000000"/>
                <w:lang w:eastAsia="id-ID"/>
              </w:rPr>
              <w:t>2011</w:t>
            </w:r>
          </w:p>
        </w:tc>
        <w:tc>
          <w:tcPr>
            <w:tcW w:w="3294"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15.242</w:t>
            </w:r>
          </w:p>
        </w:tc>
        <w:tc>
          <w:tcPr>
            <w:tcW w:w="214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12.986</w:t>
            </w:r>
          </w:p>
        </w:tc>
        <w:tc>
          <w:tcPr>
            <w:tcW w:w="110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28.228</w:t>
            </w:r>
          </w:p>
        </w:tc>
      </w:tr>
      <w:tr w:rsidR="009D7724" w:rsidRPr="009D7724" w:rsidTr="009D7724">
        <w:trPr>
          <w:trHeight w:val="300"/>
        </w:trPr>
        <w:tc>
          <w:tcPr>
            <w:tcW w:w="1510" w:type="dxa"/>
            <w:tcBorders>
              <w:top w:val="nil"/>
              <w:left w:val="single" w:sz="4" w:space="0" w:color="auto"/>
              <w:bottom w:val="single" w:sz="4" w:space="0" w:color="auto"/>
              <w:right w:val="single" w:sz="4" w:space="0" w:color="auto"/>
            </w:tcBorders>
            <w:shd w:val="clear" w:color="auto" w:fill="auto"/>
            <w:vAlign w:val="center"/>
            <w:hideMark/>
          </w:tcPr>
          <w:p w:rsidR="009D7724" w:rsidRPr="009D7724" w:rsidRDefault="009D7724" w:rsidP="00C020DF">
            <w:pPr>
              <w:spacing w:after="0" w:line="312" w:lineRule="auto"/>
              <w:jc w:val="center"/>
              <w:rPr>
                <w:rFonts w:eastAsia="Times New Roman" w:cstheme="minorHAnsi"/>
                <w:color w:val="000000"/>
                <w:lang w:eastAsia="id-ID"/>
              </w:rPr>
            </w:pPr>
            <w:r w:rsidRPr="009D7724">
              <w:rPr>
                <w:rFonts w:eastAsia="Times New Roman" w:cstheme="minorHAnsi"/>
                <w:color w:val="000000"/>
                <w:lang w:eastAsia="id-ID"/>
              </w:rPr>
              <w:t>2012</w:t>
            </w:r>
          </w:p>
        </w:tc>
        <w:tc>
          <w:tcPr>
            <w:tcW w:w="3294"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16.352</w:t>
            </w:r>
          </w:p>
        </w:tc>
        <w:tc>
          <w:tcPr>
            <w:tcW w:w="214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13.866</w:t>
            </w:r>
          </w:p>
        </w:tc>
        <w:tc>
          <w:tcPr>
            <w:tcW w:w="110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30.218</w:t>
            </w:r>
          </w:p>
        </w:tc>
      </w:tr>
      <w:tr w:rsidR="009D7724" w:rsidRPr="009D7724" w:rsidTr="009D7724">
        <w:trPr>
          <w:trHeight w:val="300"/>
        </w:trPr>
        <w:tc>
          <w:tcPr>
            <w:tcW w:w="1510" w:type="dxa"/>
            <w:tcBorders>
              <w:top w:val="nil"/>
              <w:left w:val="single" w:sz="4" w:space="0" w:color="auto"/>
              <w:bottom w:val="single" w:sz="4" w:space="0" w:color="auto"/>
              <w:right w:val="single" w:sz="4" w:space="0" w:color="auto"/>
            </w:tcBorders>
            <w:shd w:val="clear" w:color="auto" w:fill="auto"/>
            <w:vAlign w:val="center"/>
            <w:hideMark/>
          </w:tcPr>
          <w:p w:rsidR="009D7724" w:rsidRPr="009D7724" w:rsidRDefault="009D7724" w:rsidP="00C020DF">
            <w:pPr>
              <w:spacing w:after="0" w:line="312" w:lineRule="auto"/>
              <w:jc w:val="center"/>
              <w:rPr>
                <w:rFonts w:eastAsia="Times New Roman" w:cstheme="minorHAnsi"/>
                <w:color w:val="000000"/>
                <w:lang w:eastAsia="id-ID"/>
              </w:rPr>
            </w:pPr>
            <w:r w:rsidRPr="009D7724">
              <w:rPr>
                <w:rFonts w:eastAsia="Times New Roman" w:cstheme="minorHAnsi"/>
                <w:color w:val="000000"/>
                <w:lang w:eastAsia="id-ID"/>
              </w:rPr>
              <w:t>2013</w:t>
            </w:r>
          </w:p>
        </w:tc>
        <w:tc>
          <w:tcPr>
            <w:tcW w:w="3294"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17.463</w:t>
            </w:r>
          </w:p>
        </w:tc>
        <w:tc>
          <w:tcPr>
            <w:tcW w:w="214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14.746</w:t>
            </w:r>
          </w:p>
        </w:tc>
        <w:tc>
          <w:tcPr>
            <w:tcW w:w="110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32.209</w:t>
            </w:r>
          </w:p>
        </w:tc>
      </w:tr>
      <w:tr w:rsidR="009D7724" w:rsidRPr="009D7724" w:rsidTr="009D7724">
        <w:trPr>
          <w:trHeight w:val="300"/>
        </w:trPr>
        <w:tc>
          <w:tcPr>
            <w:tcW w:w="1510" w:type="dxa"/>
            <w:tcBorders>
              <w:top w:val="nil"/>
              <w:left w:val="single" w:sz="4" w:space="0" w:color="auto"/>
              <w:bottom w:val="single" w:sz="4" w:space="0" w:color="auto"/>
              <w:right w:val="single" w:sz="4" w:space="0" w:color="auto"/>
            </w:tcBorders>
            <w:shd w:val="clear" w:color="auto" w:fill="auto"/>
            <w:vAlign w:val="center"/>
            <w:hideMark/>
          </w:tcPr>
          <w:p w:rsidR="009D7724" w:rsidRPr="009D7724" w:rsidRDefault="009D7724" w:rsidP="00C020DF">
            <w:pPr>
              <w:spacing w:after="0" w:line="312" w:lineRule="auto"/>
              <w:jc w:val="center"/>
              <w:rPr>
                <w:rFonts w:eastAsia="Times New Roman" w:cstheme="minorHAnsi"/>
                <w:color w:val="000000"/>
                <w:lang w:eastAsia="id-ID"/>
              </w:rPr>
            </w:pPr>
            <w:r w:rsidRPr="009D7724">
              <w:rPr>
                <w:rFonts w:eastAsia="Times New Roman" w:cstheme="minorHAnsi"/>
                <w:color w:val="000000"/>
                <w:lang w:eastAsia="id-ID"/>
              </w:rPr>
              <w:t>2014</w:t>
            </w:r>
          </w:p>
        </w:tc>
        <w:tc>
          <w:tcPr>
            <w:tcW w:w="3294"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18.573</w:t>
            </w:r>
          </w:p>
        </w:tc>
        <w:tc>
          <w:tcPr>
            <w:tcW w:w="214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15.627</w:t>
            </w:r>
          </w:p>
        </w:tc>
        <w:tc>
          <w:tcPr>
            <w:tcW w:w="110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34.200</w:t>
            </w:r>
          </w:p>
        </w:tc>
      </w:tr>
      <w:tr w:rsidR="009D7724" w:rsidRPr="009D7724" w:rsidTr="009D7724">
        <w:trPr>
          <w:trHeight w:val="300"/>
        </w:trPr>
        <w:tc>
          <w:tcPr>
            <w:tcW w:w="1510" w:type="dxa"/>
            <w:tcBorders>
              <w:top w:val="nil"/>
              <w:left w:val="single" w:sz="4" w:space="0" w:color="auto"/>
              <w:bottom w:val="single" w:sz="4" w:space="0" w:color="auto"/>
              <w:right w:val="single" w:sz="4" w:space="0" w:color="auto"/>
            </w:tcBorders>
            <w:shd w:val="clear" w:color="auto" w:fill="auto"/>
            <w:vAlign w:val="center"/>
            <w:hideMark/>
          </w:tcPr>
          <w:p w:rsidR="009D7724" w:rsidRPr="009D7724" w:rsidRDefault="009D7724" w:rsidP="00C020DF">
            <w:pPr>
              <w:spacing w:after="0" w:line="312" w:lineRule="auto"/>
              <w:jc w:val="center"/>
              <w:rPr>
                <w:rFonts w:eastAsia="Times New Roman" w:cstheme="minorHAnsi"/>
                <w:color w:val="000000"/>
                <w:lang w:eastAsia="id-ID"/>
              </w:rPr>
            </w:pPr>
            <w:r w:rsidRPr="009D7724">
              <w:rPr>
                <w:rFonts w:eastAsia="Times New Roman" w:cstheme="minorHAnsi"/>
                <w:color w:val="000000"/>
                <w:lang w:val="en-US" w:eastAsia="id-ID"/>
              </w:rPr>
              <w:t>2015</w:t>
            </w:r>
          </w:p>
        </w:tc>
        <w:tc>
          <w:tcPr>
            <w:tcW w:w="3294"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19.683</w:t>
            </w:r>
          </w:p>
        </w:tc>
        <w:tc>
          <w:tcPr>
            <w:tcW w:w="214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16.507</w:t>
            </w:r>
          </w:p>
        </w:tc>
        <w:tc>
          <w:tcPr>
            <w:tcW w:w="110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36.190</w:t>
            </w:r>
          </w:p>
        </w:tc>
      </w:tr>
      <w:tr w:rsidR="009D7724" w:rsidRPr="009D7724" w:rsidTr="009D7724">
        <w:trPr>
          <w:trHeight w:val="300"/>
        </w:trPr>
        <w:tc>
          <w:tcPr>
            <w:tcW w:w="1510" w:type="dxa"/>
            <w:tcBorders>
              <w:top w:val="nil"/>
              <w:left w:val="single" w:sz="4" w:space="0" w:color="auto"/>
              <w:bottom w:val="single" w:sz="4" w:space="0" w:color="auto"/>
              <w:right w:val="single" w:sz="4" w:space="0" w:color="auto"/>
            </w:tcBorders>
            <w:shd w:val="clear" w:color="auto" w:fill="auto"/>
            <w:vAlign w:val="center"/>
            <w:hideMark/>
          </w:tcPr>
          <w:p w:rsidR="009D7724" w:rsidRPr="009D7724" w:rsidRDefault="009D7724" w:rsidP="00C020DF">
            <w:pPr>
              <w:spacing w:after="0" w:line="312" w:lineRule="auto"/>
              <w:jc w:val="center"/>
              <w:rPr>
                <w:rFonts w:eastAsia="Times New Roman" w:cstheme="minorHAnsi"/>
                <w:color w:val="000000"/>
                <w:lang w:eastAsia="id-ID"/>
              </w:rPr>
            </w:pPr>
            <w:r w:rsidRPr="009D7724">
              <w:rPr>
                <w:rFonts w:eastAsia="Times New Roman" w:cstheme="minorHAnsi"/>
                <w:color w:val="000000"/>
                <w:lang w:eastAsia="id-ID"/>
              </w:rPr>
              <w:t>2016</w:t>
            </w:r>
          </w:p>
        </w:tc>
        <w:tc>
          <w:tcPr>
            <w:tcW w:w="3294"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21.063</w:t>
            </w:r>
          </w:p>
        </w:tc>
        <w:tc>
          <w:tcPr>
            <w:tcW w:w="214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18.188</w:t>
            </w:r>
          </w:p>
        </w:tc>
        <w:tc>
          <w:tcPr>
            <w:tcW w:w="110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39.251</w:t>
            </w:r>
          </w:p>
        </w:tc>
      </w:tr>
      <w:tr w:rsidR="009D7724" w:rsidRPr="009D7724" w:rsidTr="009D7724">
        <w:trPr>
          <w:trHeight w:val="300"/>
        </w:trPr>
        <w:tc>
          <w:tcPr>
            <w:tcW w:w="1510" w:type="dxa"/>
            <w:tcBorders>
              <w:top w:val="nil"/>
              <w:left w:val="single" w:sz="4" w:space="0" w:color="auto"/>
              <w:bottom w:val="single" w:sz="4" w:space="0" w:color="auto"/>
              <w:right w:val="single" w:sz="4" w:space="0" w:color="auto"/>
            </w:tcBorders>
            <w:shd w:val="clear" w:color="auto" w:fill="auto"/>
            <w:vAlign w:val="center"/>
            <w:hideMark/>
          </w:tcPr>
          <w:p w:rsidR="009D7724" w:rsidRPr="009D7724" w:rsidRDefault="009D7724" w:rsidP="00C020DF">
            <w:pPr>
              <w:spacing w:after="0" w:line="312" w:lineRule="auto"/>
              <w:jc w:val="center"/>
              <w:rPr>
                <w:rFonts w:eastAsia="Times New Roman" w:cstheme="minorHAnsi"/>
                <w:color w:val="000000"/>
                <w:lang w:eastAsia="id-ID"/>
              </w:rPr>
            </w:pPr>
            <w:r w:rsidRPr="009D7724">
              <w:rPr>
                <w:rFonts w:eastAsia="Times New Roman" w:cstheme="minorHAnsi"/>
                <w:color w:val="000000"/>
                <w:lang w:eastAsia="id-ID"/>
              </w:rPr>
              <w:t>2017</w:t>
            </w:r>
          </w:p>
        </w:tc>
        <w:tc>
          <w:tcPr>
            <w:tcW w:w="3294"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22.443</w:t>
            </w:r>
          </w:p>
        </w:tc>
        <w:tc>
          <w:tcPr>
            <w:tcW w:w="214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19.017</w:t>
            </w:r>
          </w:p>
        </w:tc>
        <w:tc>
          <w:tcPr>
            <w:tcW w:w="110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41.461</w:t>
            </w:r>
          </w:p>
        </w:tc>
      </w:tr>
      <w:tr w:rsidR="009D7724" w:rsidRPr="009D7724" w:rsidTr="009D7724">
        <w:trPr>
          <w:trHeight w:val="300"/>
        </w:trPr>
        <w:tc>
          <w:tcPr>
            <w:tcW w:w="1510" w:type="dxa"/>
            <w:tcBorders>
              <w:top w:val="nil"/>
              <w:left w:val="single" w:sz="4" w:space="0" w:color="auto"/>
              <w:bottom w:val="single" w:sz="4" w:space="0" w:color="auto"/>
              <w:right w:val="single" w:sz="4" w:space="0" w:color="auto"/>
            </w:tcBorders>
            <w:shd w:val="clear" w:color="auto" w:fill="auto"/>
            <w:vAlign w:val="center"/>
            <w:hideMark/>
          </w:tcPr>
          <w:p w:rsidR="009D7724" w:rsidRPr="009D7724" w:rsidRDefault="009D7724" w:rsidP="00C020DF">
            <w:pPr>
              <w:spacing w:after="0" w:line="312" w:lineRule="auto"/>
              <w:jc w:val="center"/>
              <w:rPr>
                <w:rFonts w:eastAsia="Times New Roman" w:cstheme="minorHAnsi"/>
                <w:color w:val="000000"/>
                <w:lang w:eastAsia="id-ID"/>
              </w:rPr>
            </w:pPr>
            <w:r w:rsidRPr="009D7724">
              <w:rPr>
                <w:rFonts w:eastAsia="Times New Roman" w:cstheme="minorHAnsi"/>
                <w:color w:val="000000"/>
                <w:lang w:eastAsia="id-ID"/>
              </w:rPr>
              <w:t>2018</w:t>
            </w:r>
          </w:p>
        </w:tc>
        <w:tc>
          <w:tcPr>
            <w:tcW w:w="3294"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23.823</w:t>
            </w:r>
          </w:p>
        </w:tc>
        <w:tc>
          <w:tcPr>
            <w:tcW w:w="214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19.847</w:t>
            </w:r>
          </w:p>
        </w:tc>
        <w:tc>
          <w:tcPr>
            <w:tcW w:w="110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43.670</w:t>
            </w:r>
          </w:p>
        </w:tc>
      </w:tr>
      <w:tr w:rsidR="009D7724" w:rsidRPr="009D7724" w:rsidTr="009D7724">
        <w:trPr>
          <w:trHeight w:val="300"/>
        </w:trPr>
        <w:tc>
          <w:tcPr>
            <w:tcW w:w="1510" w:type="dxa"/>
            <w:tcBorders>
              <w:top w:val="nil"/>
              <w:left w:val="single" w:sz="4" w:space="0" w:color="auto"/>
              <w:bottom w:val="single" w:sz="4" w:space="0" w:color="auto"/>
              <w:right w:val="single" w:sz="4" w:space="0" w:color="auto"/>
            </w:tcBorders>
            <w:shd w:val="clear" w:color="auto" w:fill="auto"/>
            <w:vAlign w:val="center"/>
            <w:hideMark/>
          </w:tcPr>
          <w:p w:rsidR="009D7724" w:rsidRPr="009D7724" w:rsidRDefault="009D7724" w:rsidP="00C020DF">
            <w:pPr>
              <w:spacing w:after="0" w:line="312" w:lineRule="auto"/>
              <w:jc w:val="center"/>
              <w:rPr>
                <w:rFonts w:eastAsia="Times New Roman" w:cstheme="minorHAnsi"/>
                <w:color w:val="000000"/>
                <w:lang w:eastAsia="id-ID"/>
              </w:rPr>
            </w:pPr>
            <w:r w:rsidRPr="009D7724">
              <w:rPr>
                <w:rFonts w:eastAsia="Times New Roman" w:cstheme="minorHAnsi"/>
                <w:color w:val="000000"/>
                <w:lang w:eastAsia="id-ID"/>
              </w:rPr>
              <w:t>2019</w:t>
            </w:r>
          </w:p>
        </w:tc>
        <w:tc>
          <w:tcPr>
            <w:tcW w:w="3294"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25.203</w:t>
            </w:r>
          </w:p>
        </w:tc>
        <w:tc>
          <w:tcPr>
            <w:tcW w:w="214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20.676</w:t>
            </w:r>
          </w:p>
        </w:tc>
        <w:tc>
          <w:tcPr>
            <w:tcW w:w="110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45.880</w:t>
            </w:r>
          </w:p>
        </w:tc>
      </w:tr>
      <w:tr w:rsidR="009D7724" w:rsidRPr="009D7724" w:rsidTr="009D7724">
        <w:trPr>
          <w:trHeight w:val="300"/>
        </w:trPr>
        <w:tc>
          <w:tcPr>
            <w:tcW w:w="1510" w:type="dxa"/>
            <w:tcBorders>
              <w:top w:val="nil"/>
              <w:left w:val="single" w:sz="4" w:space="0" w:color="auto"/>
              <w:bottom w:val="single" w:sz="4" w:space="0" w:color="auto"/>
              <w:right w:val="single" w:sz="4" w:space="0" w:color="auto"/>
            </w:tcBorders>
            <w:shd w:val="clear" w:color="auto" w:fill="auto"/>
            <w:vAlign w:val="center"/>
            <w:hideMark/>
          </w:tcPr>
          <w:p w:rsidR="009D7724" w:rsidRPr="009D7724" w:rsidRDefault="009D7724" w:rsidP="00C020DF">
            <w:pPr>
              <w:spacing w:after="0" w:line="312" w:lineRule="auto"/>
              <w:jc w:val="center"/>
              <w:rPr>
                <w:rFonts w:eastAsia="Times New Roman" w:cstheme="minorHAnsi"/>
                <w:color w:val="000000"/>
                <w:lang w:eastAsia="id-ID"/>
              </w:rPr>
            </w:pPr>
            <w:r w:rsidRPr="009D7724">
              <w:rPr>
                <w:rFonts w:eastAsia="Times New Roman" w:cstheme="minorHAnsi"/>
                <w:color w:val="000000"/>
                <w:lang w:val="en-US" w:eastAsia="id-ID"/>
              </w:rPr>
              <w:t>2020</w:t>
            </w:r>
          </w:p>
        </w:tc>
        <w:tc>
          <w:tcPr>
            <w:tcW w:w="3294"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26.584</w:t>
            </w:r>
          </w:p>
        </w:tc>
        <w:tc>
          <w:tcPr>
            <w:tcW w:w="214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22.539</w:t>
            </w:r>
          </w:p>
        </w:tc>
        <w:tc>
          <w:tcPr>
            <w:tcW w:w="110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49.123</w:t>
            </w:r>
          </w:p>
        </w:tc>
      </w:tr>
      <w:tr w:rsidR="009D7724" w:rsidRPr="009D7724" w:rsidTr="009D7724">
        <w:trPr>
          <w:trHeight w:val="300"/>
        </w:trPr>
        <w:tc>
          <w:tcPr>
            <w:tcW w:w="1510" w:type="dxa"/>
            <w:tcBorders>
              <w:top w:val="nil"/>
              <w:left w:val="single" w:sz="4" w:space="0" w:color="auto"/>
              <w:bottom w:val="single" w:sz="4" w:space="0" w:color="auto"/>
              <w:right w:val="single" w:sz="4" w:space="0" w:color="auto"/>
            </w:tcBorders>
            <w:shd w:val="clear" w:color="auto" w:fill="auto"/>
            <w:vAlign w:val="center"/>
            <w:hideMark/>
          </w:tcPr>
          <w:p w:rsidR="009D7724" w:rsidRPr="009D7724" w:rsidRDefault="009D7724" w:rsidP="00C020DF">
            <w:pPr>
              <w:spacing w:after="0" w:line="312" w:lineRule="auto"/>
              <w:jc w:val="center"/>
              <w:rPr>
                <w:rFonts w:eastAsia="Times New Roman" w:cstheme="minorHAnsi"/>
                <w:color w:val="000000"/>
                <w:lang w:eastAsia="id-ID"/>
              </w:rPr>
            </w:pPr>
            <w:r w:rsidRPr="009D7724">
              <w:rPr>
                <w:rFonts w:eastAsia="Times New Roman" w:cstheme="minorHAnsi"/>
                <w:color w:val="000000"/>
                <w:lang w:eastAsia="id-ID"/>
              </w:rPr>
              <w:t>2021</w:t>
            </w:r>
          </w:p>
        </w:tc>
        <w:tc>
          <w:tcPr>
            <w:tcW w:w="3294"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28.757</w:t>
            </w:r>
          </w:p>
        </w:tc>
        <w:tc>
          <w:tcPr>
            <w:tcW w:w="214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24.177</w:t>
            </w:r>
          </w:p>
        </w:tc>
        <w:tc>
          <w:tcPr>
            <w:tcW w:w="110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52.933</w:t>
            </w:r>
          </w:p>
        </w:tc>
      </w:tr>
      <w:tr w:rsidR="009D7724" w:rsidRPr="009D7724" w:rsidTr="009D7724">
        <w:trPr>
          <w:trHeight w:val="300"/>
        </w:trPr>
        <w:tc>
          <w:tcPr>
            <w:tcW w:w="1510" w:type="dxa"/>
            <w:tcBorders>
              <w:top w:val="nil"/>
              <w:left w:val="single" w:sz="4" w:space="0" w:color="auto"/>
              <w:bottom w:val="single" w:sz="4" w:space="0" w:color="auto"/>
              <w:right w:val="single" w:sz="4" w:space="0" w:color="auto"/>
            </w:tcBorders>
            <w:shd w:val="clear" w:color="auto" w:fill="auto"/>
            <w:vAlign w:val="center"/>
            <w:hideMark/>
          </w:tcPr>
          <w:p w:rsidR="009D7724" w:rsidRPr="009D7724" w:rsidRDefault="009D7724" w:rsidP="00C020DF">
            <w:pPr>
              <w:spacing w:after="0" w:line="312" w:lineRule="auto"/>
              <w:jc w:val="center"/>
              <w:rPr>
                <w:rFonts w:eastAsia="Times New Roman" w:cstheme="minorHAnsi"/>
                <w:color w:val="000000"/>
                <w:lang w:eastAsia="id-ID"/>
              </w:rPr>
            </w:pPr>
            <w:r w:rsidRPr="009D7724">
              <w:rPr>
                <w:rFonts w:eastAsia="Times New Roman" w:cstheme="minorHAnsi"/>
                <w:color w:val="000000"/>
                <w:lang w:eastAsia="id-ID"/>
              </w:rPr>
              <w:lastRenderedPageBreak/>
              <w:t>2022</w:t>
            </w:r>
          </w:p>
        </w:tc>
        <w:tc>
          <w:tcPr>
            <w:tcW w:w="3294"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30.821</w:t>
            </w:r>
          </w:p>
        </w:tc>
        <w:tc>
          <w:tcPr>
            <w:tcW w:w="214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25.814</w:t>
            </w:r>
          </w:p>
        </w:tc>
        <w:tc>
          <w:tcPr>
            <w:tcW w:w="110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56.636</w:t>
            </w:r>
          </w:p>
        </w:tc>
      </w:tr>
      <w:tr w:rsidR="009D7724" w:rsidRPr="009D7724" w:rsidTr="009D7724">
        <w:trPr>
          <w:trHeight w:val="300"/>
        </w:trPr>
        <w:tc>
          <w:tcPr>
            <w:tcW w:w="1510" w:type="dxa"/>
            <w:tcBorders>
              <w:top w:val="nil"/>
              <w:left w:val="single" w:sz="4" w:space="0" w:color="auto"/>
              <w:bottom w:val="single" w:sz="4" w:space="0" w:color="auto"/>
              <w:right w:val="single" w:sz="4" w:space="0" w:color="auto"/>
            </w:tcBorders>
            <w:shd w:val="clear" w:color="auto" w:fill="auto"/>
            <w:vAlign w:val="center"/>
            <w:hideMark/>
          </w:tcPr>
          <w:p w:rsidR="009D7724" w:rsidRPr="009D7724" w:rsidRDefault="009D7724" w:rsidP="00C020DF">
            <w:pPr>
              <w:spacing w:after="0" w:line="312" w:lineRule="auto"/>
              <w:jc w:val="center"/>
              <w:rPr>
                <w:rFonts w:eastAsia="Times New Roman" w:cstheme="minorHAnsi"/>
                <w:color w:val="000000"/>
                <w:lang w:eastAsia="id-ID"/>
              </w:rPr>
            </w:pPr>
            <w:r w:rsidRPr="009D7724">
              <w:rPr>
                <w:rFonts w:eastAsia="Times New Roman" w:cstheme="minorHAnsi"/>
                <w:color w:val="000000"/>
                <w:lang w:eastAsia="id-ID"/>
              </w:rPr>
              <w:t>2023</w:t>
            </w:r>
          </w:p>
        </w:tc>
        <w:tc>
          <w:tcPr>
            <w:tcW w:w="3294"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32.886</w:t>
            </w:r>
          </w:p>
        </w:tc>
        <w:tc>
          <w:tcPr>
            <w:tcW w:w="214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27.452</w:t>
            </w:r>
          </w:p>
        </w:tc>
        <w:tc>
          <w:tcPr>
            <w:tcW w:w="110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60.338</w:t>
            </w:r>
          </w:p>
        </w:tc>
      </w:tr>
      <w:tr w:rsidR="009D7724" w:rsidRPr="009D7724" w:rsidTr="009D7724">
        <w:trPr>
          <w:trHeight w:val="300"/>
        </w:trPr>
        <w:tc>
          <w:tcPr>
            <w:tcW w:w="1510" w:type="dxa"/>
            <w:tcBorders>
              <w:top w:val="nil"/>
              <w:left w:val="single" w:sz="4" w:space="0" w:color="auto"/>
              <w:bottom w:val="single" w:sz="4" w:space="0" w:color="auto"/>
              <w:right w:val="single" w:sz="4" w:space="0" w:color="auto"/>
            </w:tcBorders>
            <w:shd w:val="clear" w:color="auto" w:fill="auto"/>
            <w:vAlign w:val="center"/>
            <w:hideMark/>
          </w:tcPr>
          <w:p w:rsidR="009D7724" w:rsidRPr="009D7724" w:rsidRDefault="009D7724" w:rsidP="00C020DF">
            <w:pPr>
              <w:spacing w:after="0" w:line="312" w:lineRule="auto"/>
              <w:jc w:val="center"/>
              <w:rPr>
                <w:rFonts w:eastAsia="Times New Roman" w:cstheme="minorHAnsi"/>
                <w:color w:val="000000"/>
                <w:lang w:eastAsia="id-ID"/>
              </w:rPr>
            </w:pPr>
            <w:r w:rsidRPr="009D7724">
              <w:rPr>
                <w:rFonts w:eastAsia="Times New Roman" w:cstheme="minorHAnsi"/>
                <w:color w:val="000000"/>
                <w:lang w:eastAsia="id-ID"/>
              </w:rPr>
              <w:t>2024</w:t>
            </w:r>
          </w:p>
        </w:tc>
        <w:tc>
          <w:tcPr>
            <w:tcW w:w="3294"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34.951</w:t>
            </w:r>
          </w:p>
        </w:tc>
        <w:tc>
          <w:tcPr>
            <w:tcW w:w="214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29.089</w:t>
            </w:r>
          </w:p>
        </w:tc>
        <w:tc>
          <w:tcPr>
            <w:tcW w:w="110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64.040</w:t>
            </w:r>
          </w:p>
        </w:tc>
      </w:tr>
      <w:tr w:rsidR="009D7724" w:rsidRPr="009D7724" w:rsidTr="009D7724">
        <w:trPr>
          <w:trHeight w:val="300"/>
        </w:trPr>
        <w:tc>
          <w:tcPr>
            <w:tcW w:w="1510" w:type="dxa"/>
            <w:tcBorders>
              <w:top w:val="nil"/>
              <w:left w:val="single" w:sz="4" w:space="0" w:color="auto"/>
              <w:bottom w:val="single" w:sz="4" w:space="0" w:color="auto"/>
              <w:right w:val="single" w:sz="4" w:space="0" w:color="auto"/>
            </w:tcBorders>
            <w:shd w:val="clear" w:color="auto" w:fill="auto"/>
            <w:vAlign w:val="center"/>
            <w:hideMark/>
          </w:tcPr>
          <w:p w:rsidR="009D7724" w:rsidRPr="009D7724" w:rsidRDefault="009D7724" w:rsidP="00C020DF">
            <w:pPr>
              <w:spacing w:after="0" w:line="312" w:lineRule="auto"/>
              <w:jc w:val="center"/>
              <w:rPr>
                <w:rFonts w:eastAsia="Times New Roman" w:cstheme="minorHAnsi"/>
                <w:color w:val="000000"/>
                <w:lang w:eastAsia="id-ID"/>
              </w:rPr>
            </w:pPr>
            <w:r w:rsidRPr="009D7724">
              <w:rPr>
                <w:rFonts w:eastAsia="Times New Roman" w:cstheme="minorHAnsi"/>
                <w:color w:val="000000"/>
                <w:lang w:eastAsia="id-ID"/>
              </w:rPr>
              <w:t>2025</w:t>
            </w:r>
          </w:p>
        </w:tc>
        <w:tc>
          <w:tcPr>
            <w:tcW w:w="3294"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36.712</w:t>
            </w:r>
          </w:p>
        </w:tc>
        <w:tc>
          <w:tcPr>
            <w:tcW w:w="214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30.727</w:t>
            </w:r>
          </w:p>
        </w:tc>
        <w:tc>
          <w:tcPr>
            <w:tcW w:w="110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67.439</w:t>
            </w:r>
          </w:p>
        </w:tc>
      </w:tr>
      <w:tr w:rsidR="009D7724" w:rsidRPr="009D7724" w:rsidTr="009D7724">
        <w:trPr>
          <w:trHeight w:val="300"/>
        </w:trPr>
        <w:tc>
          <w:tcPr>
            <w:tcW w:w="1510" w:type="dxa"/>
            <w:tcBorders>
              <w:top w:val="nil"/>
              <w:left w:val="single" w:sz="4" w:space="0" w:color="auto"/>
              <w:bottom w:val="single" w:sz="4" w:space="0" w:color="auto"/>
              <w:right w:val="single" w:sz="4" w:space="0" w:color="auto"/>
            </w:tcBorders>
            <w:shd w:val="clear" w:color="auto" w:fill="auto"/>
            <w:vAlign w:val="center"/>
            <w:hideMark/>
          </w:tcPr>
          <w:p w:rsidR="009D7724" w:rsidRPr="009D7724" w:rsidRDefault="009D7724" w:rsidP="00C020DF">
            <w:pPr>
              <w:spacing w:after="0" w:line="312" w:lineRule="auto"/>
              <w:jc w:val="center"/>
              <w:rPr>
                <w:rFonts w:eastAsia="Times New Roman" w:cstheme="minorHAnsi"/>
                <w:color w:val="000000"/>
                <w:lang w:eastAsia="id-ID"/>
              </w:rPr>
            </w:pPr>
            <w:r w:rsidRPr="009D7724">
              <w:rPr>
                <w:rFonts w:eastAsia="Times New Roman" w:cstheme="minorHAnsi"/>
                <w:color w:val="000000"/>
                <w:lang w:eastAsia="id-ID"/>
              </w:rPr>
              <w:t>2026</w:t>
            </w:r>
          </w:p>
        </w:tc>
        <w:tc>
          <w:tcPr>
            <w:tcW w:w="3294"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40.363</w:t>
            </w:r>
          </w:p>
        </w:tc>
        <w:tc>
          <w:tcPr>
            <w:tcW w:w="214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32.963</w:t>
            </w:r>
          </w:p>
        </w:tc>
        <w:tc>
          <w:tcPr>
            <w:tcW w:w="110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73.326</w:t>
            </w:r>
          </w:p>
        </w:tc>
      </w:tr>
      <w:tr w:rsidR="009D7724" w:rsidRPr="009D7724" w:rsidTr="009D7724">
        <w:trPr>
          <w:trHeight w:val="300"/>
        </w:trPr>
        <w:tc>
          <w:tcPr>
            <w:tcW w:w="1510" w:type="dxa"/>
            <w:tcBorders>
              <w:top w:val="nil"/>
              <w:left w:val="single" w:sz="4" w:space="0" w:color="auto"/>
              <w:bottom w:val="single" w:sz="4" w:space="0" w:color="auto"/>
              <w:right w:val="single" w:sz="4" w:space="0" w:color="auto"/>
            </w:tcBorders>
            <w:shd w:val="clear" w:color="auto" w:fill="auto"/>
            <w:vAlign w:val="center"/>
            <w:hideMark/>
          </w:tcPr>
          <w:p w:rsidR="009D7724" w:rsidRPr="009D7724" w:rsidRDefault="009D7724" w:rsidP="00C020DF">
            <w:pPr>
              <w:spacing w:after="0" w:line="312" w:lineRule="auto"/>
              <w:jc w:val="center"/>
              <w:rPr>
                <w:rFonts w:eastAsia="Times New Roman" w:cstheme="minorHAnsi"/>
                <w:color w:val="000000"/>
                <w:lang w:eastAsia="id-ID"/>
              </w:rPr>
            </w:pPr>
            <w:r w:rsidRPr="009D7724">
              <w:rPr>
                <w:rFonts w:eastAsia="Times New Roman" w:cstheme="minorHAnsi"/>
                <w:color w:val="000000"/>
                <w:lang w:eastAsia="id-ID"/>
              </w:rPr>
              <w:t>2027</w:t>
            </w:r>
          </w:p>
        </w:tc>
        <w:tc>
          <w:tcPr>
            <w:tcW w:w="3294"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44.014</w:t>
            </w:r>
          </w:p>
        </w:tc>
        <w:tc>
          <w:tcPr>
            <w:tcW w:w="214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35.199</w:t>
            </w:r>
          </w:p>
        </w:tc>
        <w:tc>
          <w:tcPr>
            <w:tcW w:w="110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79.213</w:t>
            </w:r>
          </w:p>
        </w:tc>
      </w:tr>
      <w:tr w:rsidR="009D7724" w:rsidRPr="009D7724" w:rsidTr="009D7724">
        <w:trPr>
          <w:trHeight w:val="300"/>
        </w:trPr>
        <w:tc>
          <w:tcPr>
            <w:tcW w:w="1510" w:type="dxa"/>
            <w:tcBorders>
              <w:top w:val="nil"/>
              <w:left w:val="single" w:sz="4" w:space="0" w:color="auto"/>
              <w:bottom w:val="single" w:sz="4" w:space="0" w:color="auto"/>
              <w:right w:val="single" w:sz="4" w:space="0" w:color="auto"/>
            </w:tcBorders>
            <w:shd w:val="clear" w:color="auto" w:fill="auto"/>
            <w:vAlign w:val="center"/>
            <w:hideMark/>
          </w:tcPr>
          <w:p w:rsidR="009D7724" w:rsidRPr="009D7724" w:rsidRDefault="009D7724" w:rsidP="00C020DF">
            <w:pPr>
              <w:spacing w:after="0" w:line="312" w:lineRule="auto"/>
              <w:jc w:val="center"/>
              <w:rPr>
                <w:rFonts w:eastAsia="Times New Roman" w:cstheme="minorHAnsi"/>
                <w:color w:val="000000"/>
                <w:lang w:eastAsia="id-ID"/>
              </w:rPr>
            </w:pPr>
            <w:r w:rsidRPr="009D7724">
              <w:rPr>
                <w:rFonts w:eastAsia="Times New Roman" w:cstheme="minorHAnsi"/>
                <w:color w:val="000000"/>
                <w:lang w:eastAsia="id-ID"/>
              </w:rPr>
              <w:t>2028</w:t>
            </w:r>
          </w:p>
        </w:tc>
        <w:tc>
          <w:tcPr>
            <w:tcW w:w="3294"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47.665</w:t>
            </w:r>
          </w:p>
        </w:tc>
        <w:tc>
          <w:tcPr>
            <w:tcW w:w="214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37.435</w:t>
            </w:r>
          </w:p>
        </w:tc>
        <w:tc>
          <w:tcPr>
            <w:tcW w:w="110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85.100</w:t>
            </w:r>
          </w:p>
        </w:tc>
      </w:tr>
      <w:tr w:rsidR="009D7724" w:rsidRPr="009D7724" w:rsidTr="009D7724">
        <w:trPr>
          <w:trHeight w:val="300"/>
        </w:trPr>
        <w:tc>
          <w:tcPr>
            <w:tcW w:w="1510" w:type="dxa"/>
            <w:tcBorders>
              <w:top w:val="nil"/>
              <w:left w:val="single" w:sz="4" w:space="0" w:color="auto"/>
              <w:bottom w:val="single" w:sz="4" w:space="0" w:color="auto"/>
              <w:right w:val="single" w:sz="4" w:space="0" w:color="auto"/>
            </w:tcBorders>
            <w:shd w:val="clear" w:color="auto" w:fill="auto"/>
            <w:vAlign w:val="center"/>
            <w:hideMark/>
          </w:tcPr>
          <w:p w:rsidR="009D7724" w:rsidRPr="009D7724" w:rsidRDefault="009D7724" w:rsidP="00C020DF">
            <w:pPr>
              <w:spacing w:after="0" w:line="312" w:lineRule="auto"/>
              <w:jc w:val="center"/>
              <w:rPr>
                <w:rFonts w:eastAsia="Times New Roman" w:cstheme="minorHAnsi"/>
                <w:color w:val="000000"/>
                <w:lang w:eastAsia="id-ID"/>
              </w:rPr>
            </w:pPr>
            <w:r w:rsidRPr="009D7724">
              <w:rPr>
                <w:rFonts w:eastAsia="Times New Roman" w:cstheme="minorHAnsi"/>
                <w:color w:val="000000"/>
                <w:lang w:eastAsia="id-ID"/>
              </w:rPr>
              <w:t>2029</w:t>
            </w:r>
          </w:p>
        </w:tc>
        <w:tc>
          <w:tcPr>
            <w:tcW w:w="3294"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51.316</w:t>
            </w:r>
          </w:p>
        </w:tc>
        <w:tc>
          <w:tcPr>
            <w:tcW w:w="214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39.671</w:t>
            </w:r>
          </w:p>
        </w:tc>
        <w:tc>
          <w:tcPr>
            <w:tcW w:w="1100" w:type="dxa"/>
            <w:tcBorders>
              <w:top w:val="nil"/>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90.987</w:t>
            </w:r>
          </w:p>
        </w:tc>
      </w:tr>
      <w:tr w:rsidR="009D7724" w:rsidRPr="009D7724" w:rsidTr="009D7724">
        <w:trPr>
          <w:trHeight w:val="300"/>
        </w:trPr>
        <w:tc>
          <w:tcPr>
            <w:tcW w:w="1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D7724" w:rsidRPr="009D7724" w:rsidRDefault="009D7724" w:rsidP="00C020DF">
            <w:pPr>
              <w:spacing w:after="0" w:line="312" w:lineRule="auto"/>
              <w:jc w:val="center"/>
              <w:rPr>
                <w:rFonts w:eastAsia="Times New Roman" w:cstheme="minorHAnsi"/>
                <w:color w:val="000000"/>
                <w:lang w:eastAsia="id-ID"/>
              </w:rPr>
            </w:pPr>
            <w:r w:rsidRPr="009D7724">
              <w:rPr>
                <w:rFonts w:eastAsia="Times New Roman" w:cstheme="minorHAnsi"/>
                <w:color w:val="000000"/>
                <w:lang w:eastAsia="id-ID"/>
              </w:rPr>
              <w:t>2030</w:t>
            </w:r>
          </w:p>
        </w:tc>
        <w:tc>
          <w:tcPr>
            <w:tcW w:w="3294" w:type="dxa"/>
            <w:tcBorders>
              <w:top w:val="single" w:sz="4" w:space="0" w:color="auto"/>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54.967</w:t>
            </w:r>
          </w:p>
        </w:tc>
        <w:tc>
          <w:tcPr>
            <w:tcW w:w="2140" w:type="dxa"/>
            <w:tcBorders>
              <w:top w:val="single" w:sz="4" w:space="0" w:color="auto"/>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41.907</w:t>
            </w:r>
          </w:p>
        </w:tc>
        <w:tc>
          <w:tcPr>
            <w:tcW w:w="1100" w:type="dxa"/>
            <w:tcBorders>
              <w:top w:val="single" w:sz="4" w:space="0" w:color="auto"/>
              <w:left w:val="nil"/>
              <w:bottom w:val="single" w:sz="4" w:space="0" w:color="auto"/>
              <w:right w:val="single" w:sz="4" w:space="0" w:color="auto"/>
            </w:tcBorders>
            <w:shd w:val="clear" w:color="auto" w:fill="auto"/>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96.874</w:t>
            </w:r>
          </w:p>
        </w:tc>
      </w:tr>
      <w:tr w:rsidR="009D7724" w:rsidRPr="009D7724" w:rsidTr="009D7724">
        <w:trPr>
          <w:trHeight w:val="300"/>
        </w:trPr>
        <w:tc>
          <w:tcPr>
            <w:tcW w:w="1510" w:type="dxa"/>
            <w:tcBorders>
              <w:top w:val="single" w:sz="4" w:space="0" w:color="auto"/>
              <w:left w:val="single" w:sz="4" w:space="0" w:color="auto"/>
              <w:bottom w:val="single" w:sz="4" w:space="0" w:color="auto"/>
              <w:right w:val="single" w:sz="4" w:space="0" w:color="auto"/>
            </w:tcBorders>
            <w:shd w:val="clear" w:color="auto" w:fill="DAEEF3"/>
            <w:vAlign w:val="center"/>
            <w:hideMark/>
          </w:tcPr>
          <w:p w:rsidR="009D7724" w:rsidRPr="009D7724" w:rsidRDefault="009D7724" w:rsidP="00C020DF">
            <w:pPr>
              <w:spacing w:after="0" w:line="312" w:lineRule="auto"/>
              <w:jc w:val="center"/>
              <w:rPr>
                <w:rFonts w:eastAsia="Times New Roman" w:cstheme="minorHAnsi"/>
                <w:color w:val="000000"/>
                <w:lang w:eastAsia="id-ID"/>
              </w:rPr>
            </w:pPr>
            <w:r w:rsidRPr="009D7724">
              <w:rPr>
                <w:rFonts w:eastAsia="Times New Roman" w:cstheme="minorHAnsi"/>
                <w:color w:val="000000"/>
                <w:lang w:eastAsia="id-ID"/>
              </w:rPr>
              <w:t>PROSENTASE</w:t>
            </w:r>
          </w:p>
        </w:tc>
        <w:tc>
          <w:tcPr>
            <w:tcW w:w="3294" w:type="dxa"/>
            <w:tcBorders>
              <w:top w:val="single" w:sz="4" w:space="0" w:color="auto"/>
              <w:left w:val="nil"/>
              <w:bottom w:val="single" w:sz="4" w:space="0" w:color="auto"/>
              <w:right w:val="single" w:sz="4" w:space="0" w:color="auto"/>
            </w:tcBorders>
            <w:shd w:val="clear" w:color="auto" w:fill="DAEEF3"/>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57%</w:t>
            </w:r>
          </w:p>
        </w:tc>
        <w:tc>
          <w:tcPr>
            <w:tcW w:w="2140" w:type="dxa"/>
            <w:tcBorders>
              <w:top w:val="single" w:sz="4" w:space="0" w:color="auto"/>
              <w:left w:val="nil"/>
              <w:bottom w:val="single" w:sz="4" w:space="0" w:color="auto"/>
              <w:right w:val="single" w:sz="4" w:space="0" w:color="auto"/>
            </w:tcBorders>
            <w:shd w:val="clear" w:color="auto" w:fill="DAEEF3"/>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43%</w:t>
            </w:r>
          </w:p>
        </w:tc>
        <w:tc>
          <w:tcPr>
            <w:tcW w:w="1100" w:type="dxa"/>
            <w:tcBorders>
              <w:top w:val="single" w:sz="4" w:space="0" w:color="auto"/>
              <w:left w:val="nil"/>
              <w:bottom w:val="single" w:sz="4" w:space="0" w:color="auto"/>
              <w:right w:val="single" w:sz="4" w:space="0" w:color="auto"/>
            </w:tcBorders>
            <w:shd w:val="clear" w:color="auto" w:fill="DAEEF3"/>
            <w:noWrap/>
            <w:vAlign w:val="center"/>
            <w:hideMark/>
          </w:tcPr>
          <w:p w:rsidR="009D7724" w:rsidRPr="009D7724" w:rsidRDefault="009D7724" w:rsidP="00C020DF">
            <w:pPr>
              <w:spacing w:after="0" w:line="312" w:lineRule="auto"/>
              <w:jc w:val="center"/>
              <w:rPr>
                <w:rFonts w:cstheme="minorHAnsi"/>
                <w:color w:val="000000"/>
              </w:rPr>
            </w:pPr>
            <w:r w:rsidRPr="009D7724">
              <w:rPr>
                <w:rFonts w:cstheme="minorHAnsi"/>
                <w:color w:val="000000"/>
              </w:rPr>
              <w:t>100%</w:t>
            </w:r>
          </w:p>
        </w:tc>
      </w:tr>
    </w:tbl>
    <w:p w:rsidR="009D7724" w:rsidRPr="009D7724" w:rsidRDefault="009D7724" w:rsidP="009D7724">
      <w:pPr>
        <w:spacing w:after="0" w:line="360" w:lineRule="auto"/>
        <w:rPr>
          <w:rFonts w:cstheme="minorHAnsi"/>
          <w:color w:val="000000"/>
          <w:sz w:val="20"/>
        </w:rPr>
      </w:pPr>
      <w:r w:rsidRPr="009D7724">
        <w:rPr>
          <w:rFonts w:cstheme="minorHAnsi"/>
          <w:color w:val="000000"/>
          <w:sz w:val="20"/>
          <w:lang w:val="en-US"/>
        </w:rPr>
        <w:t>Sumber: Hasil perhitungan</w:t>
      </w:r>
      <w:r w:rsidRPr="009D7724">
        <w:rPr>
          <w:rFonts w:cstheme="minorHAnsi"/>
          <w:color w:val="000000"/>
          <w:sz w:val="20"/>
        </w:rPr>
        <w:t>, 2016</w:t>
      </w:r>
    </w:p>
    <w:p w:rsidR="009D7724" w:rsidRPr="009D7724" w:rsidRDefault="009D7724" w:rsidP="009D7724">
      <w:pPr>
        <w:spacing w:line="360" w:lineRule="auto"/>
        <w:jc w:val="center"/>
        <w:rPr>
          <w:rFonts w:cstheme="minorHAnsi"/>
          <w:b/>
          <w:color w:val="000000"/>
        </w:rPr>
      </w:pPr>
    </w:p>
    <w:p w:rsidR="009D7724" w:rsidRPr="009D7724" w:rsidRDefault="009D7724" w:rsidP="009D7724">
      <w:pPr>
        <w:spacing w:after="0" w:line="360" w:lineRule="auto"/>
        <w:jc w:val="both"/>
        <w:rPr>
          <w:rFonts w:cstheme="minorHAnsi"/>
          <w:b/>
          <w:color w:val="000000"/>
        </w:rPr>
      </w:pPr>
    </w:p>
    <w:p w:rsidR="009D7724" w:rsidRPr="009D7724" w:rsidRDefault="009D7724" w:rsidP="003A050C">
      <w:pPr>
        <w:spacing w:after="0"/>
        <w:ind w:left="-851"/>
        <w:contextualSpacing/>
        <w:jc w:val="both"/>
        <w:rPr>
          <w:rFonts w:cstheme="minorHAnsi"/>
          <w:b/>
          <w:color w:val="000000"/>
        </w:rPr>
      </w:pPr>
      <w:r w:rsidRPr="009D7724">
        <w:rPr>
          <w:rFonts w:cstheme="minorHAnsi"/>
          <w:b/>
          <w:noProof/>
          <w:color w:val="000000"/>
          <w:lang w:eastAsia="id-ID"/>
        </w:rPr>
        <w:drawing>
          <wp:inline distT="0" distB="0" distL="0" distR="0" wp14:anchorId="3224DBD5" wp14:editId="4B1256C4">
            <wp:extent cx="6677025" cy="4229100"/>
            <wp:effectExtent l="0" t="0" r="9525" b="0"/>
            <wp:docPr id="28" name="Chart 26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9D7724" w:rsidRPr="009D7724" w:rsidRDefault="009D7724" w:rsidP="009D7724">
      <w:pPr>
        <w:spacing w:after="0" w:line="20" w:lineRule="atLeast"/>
        <w:contextualSpacing/>
        <w:jc w:val="center"/>
        <w:rPr>
          <w:b/>
        </w:rPr>
      </w:pPr>
      <w:bookmarkStart w:id="211" w:name="_Toc468387671"/>
      <w:bookmarkStart w:id="212" w:name="_Toc528746460"/>
      <w:r w:rsidRPr="009D7724">
        <w:rPr>
          <w:b/>
        </w:rPr>
        <w:t xml:space="preserve">Gambar 2. </w:t>
      </w:r>
      <w:r w:rsidRPr="009D7724">
        <w:rPr>
          <w:b/>
        </w:rPr>
        <w:fldChar w:fldCharType="begin"/>
      </w:r>
      <w:r w:rsidRPr="009D7724">
        <w:rPr>
          <w:b/>
        </w:rPr>
        <w:instrText xml:space="preserve"> SEQ Gambar_2. \* ARABIC </w:instrText>
      </w:r>
      <w:r w:rsidRPr="009D7724">
        <w:rPr>
          <w:b/>
        </w:rPr>
        <w:fldChar w:fldCharType="separate"/>
      </w:r>
      <w:r w:rsidR="00A42B87">
        <w:rPr>
          <w:b/>
          <w:noProof/>
        </w:rPr>
        <w:t>49</w:t>
      </w:r>
      <w:r w:rsidRPr="009D7724">
        <w:rPr>
          <w:b/>
        </w:rPr>
        <w:fldChar w:fldCharType="end"/>
      </w:r>
      <w:r w:rsidRPr="009D7724">
        <w:rPr>
          <w:b/>
        </w:rPr>
        <w:t>. Rekapitulasi BaU  Baseline Sektor Berbasis Energi</w:t>
      </w:r>
      <w:bookmarkEnd w:id="211"/>
      <w:bookmarkEnd w:id="212"/>
    </w:p>
    <w:p w:rsidR="009D7724" w:rsidRDefault="009D7724" w:rsidP="009D7724">
      <w:pPr>
        <w:spacing w:after="0" w:line="20" w:lineRule="atLeast"/>
        <w:ind w:left="1276"/>
        <w:contextualSpacing/>
        <w:rPr>
          <w:rFonts w:cstheme="minorHAnsi"/>
          <w:color w:val="000000"/>
          <w:sz w:val="20"/>
        </w:rPr>
      </w:pPr>
      <w:r w:rsidRPr="009D7724">
        <w:rPr>
          <w:rFonts w:cstheme="minorHAnsi"/>
          <w:color w:val="000000"/>
          <w:sz w:val="20"/>
          <w:lang w:val="en-US"/>
        </w:rPr>
        <w:t>Sumber: Hasil perhitungan</w:t>
      </w:r>
      <w:r w:rsidRPr="009D7724">
        <w:rPr>
          <w:rFonts w:cstheme="minorHAnsi"/>
          <w:color w:val="000000"/>
          <w:sz w:val="20"/>
        </w:rPr>
        <w:t>, 2016</w:t>
      </w:r>
    </w:p>
    <w:p w:rsidR="009D7724" w:rsidRPr="009D7724" w:rsidRDefault="009D7724" w:rsidP="009D7724">
      <w:pPr>
        <w:spacing w:after="0" w:line="360" w:lineRule="auto"/>
        <w:ind w:left="1276"/>
        <w:contextualSpacing/>
      </w:pPr>
    </w:p>
    <w:p w:rsidR="009D7724" w:rsidRDefault="009D7724" w:rsidP="009D7724">
      <w:pPr>
        <w:pStyle w:val="Heading2"/>
        <w:numPr>
          <w:ilvl w:val="2"/>
          <w:numId w:val="2"/>
        </w:numPr>
        <w:spacing w:after="200"/>
        <w:rPr>
          <w:szCs w:val="22"/>
        </w:rPr>
      </w:pPr>
      <w:bookmarkStart w:id="213" w:name="_Toc530644988"/>
      <w:r>
        <w:rPr>
          <w:szCs w:val="22"/>
        </w:rPr>
        <w:lastRenderedPageBreak/>
        <w:t>Sektor Berbasis Limbah</w:t>
      </w:r>
      <w:bookmarkEnd w:id="213"/>
    </w:p>
    <w:p w:rsidR="009D7724" w:rsidRDefault="009D7724" w:rsidP="009D7724">
      <w:pPr>
        <w:pStyle w:val="Heading2"/>
        <w:numPr>
          <w:ilvl w:val="3"/>
          <w:numId w:val="2"/>
        </w:numPr>
        <w:spacing w:after="200"/>
        <w:rPr>
          <w:szCs w:val="22"/>
        </w:rPr>
      </w:pPr>
      <w:bookmarkStart w:id="214" w:name="_Toc530644989"/>
      <w:r>
        <w:rPr>
          <w:szCs w:val="22"/>
        </w:rPr>
        <w:t>Sub Sektor Pengelolaan Persampahan</w:t>
      </w:r>
      <w:bookmarkEnd w:id="214"/>
    </w:p>
    <w:p w:rsidR="009D7724" w:rsidRDefault="009D7724" w:rsidP="009D7724">
      <w:pPr>
        <w:spacing w:line="360" w:lineRule="auto"/>
        <w:jc w:val="both"/>
        <w:rPr>
          <w:rFonts w:eastAsia="Times New Roman" w:cstheme="minorHAnsi"/>
          <w:bCs/>
          <w:color w:val="000000"/>
        </w:rPr>
      </w:pPr>
      <w:r w:rsidRPr="009D7724">
        <w:rPr>
          <w:rFonts w:cstheme="minorHAnsi"/>
          <w:noProof/>
          <w:color w:val="000000"/>
        </w:rPr>
        <w:t xml:space="preserve">Untuk mengestimasi volume sampah di </w:t>
      </w:r>
      <w:r w:rsidRPr="009D7724">
        <w:rPr>
          <w:rFonts w:cstheme="minorHAnsi"/>
          <w:noProof/>
          <w:color w:val="000000"/>
          <w:lang w:val="en-US"/>
        </w:rPr>
        <w:t>P</w:t>
      </w:r>
      <w:r w:rsidRPr="009D7724">
        <w:rPr>
          <w:rFonts w:cstheme="minorHAnsi"/>
          <w:noProof/>
          <w:color w:val="000000"/>
        </w:rPr>
        <w:t xml:space="preserve">rovinsi </w:t>
      </w:r>
      <w:r w:rsidRPr="009D7724">
        <w:rPr>
          <w:rFonts w:cstheme="minorHAnsi"/>
          <w:noProof/>
          <w:color w:val="000000"/>
          <w:lang w:val="en-US"/>
        </w:rPr>
        <w:t xml:space="preserve">Jawa Barat </w:t>
      </w:r>
      <w:r w:rsidRPr="009D7724">
        <w:rPr>
          <w:rFonts w:cstheme="minorHAnsi"/>
          <w:noProof/>
          <w:color w:val="000000"/>
        </w:rPr>
        <w:t xml:space="preserve">pada tahun 2010 dan memproyeksikannya sampai dengan tahun 2030, diperlukan data timbulan, jumlah dan pertumbuhan penduduk pada tahun 2010. </w:t>
      </w:r>
      <w:r w:rsidRPr="009D7724">
        <w:rPr>
          <w:rFonts w:cstheme="minorHAnsi"/>
          <w:noProof/>
          <w:color w:val="000000"/>
          <w:lang w:val="en-US"/>
        </w:rPr>
        <w:t xml:space="preserve">Proyeksi penduduk didasarkan kepada data BPS Jawa Barat untuk masing-masing kabupaten/kota. Hasil perhitungan proyeksi penduduk Provinsi Jawa Barat dapat dilihat pada </w:t>
      </w:r>
      <w:r w:rsidRPr="009D7724">
        <w:rPr>
          <w:rFonts w:cstheme="minorHAnsi"/>
          <w:b/>
          <w:noProof/>
          <w:color w:val="000000"/>
          <w:lang w:val="en-US"/>
        </w:rPr>
        <w:t>Tabel 2.53</w:t>
      </w:r>
      <w:r w:rsidRPr="009D7724">
        <w:rPr>
          <w:rFonts w:cstheme="minorHAnsi"/>
          <w:b/>
          <w:noProof/>
          <w:color w:val="000000"/>
        </w:rPr>
        <w:t xml:space="preserve">. </w:t>
      </w:r>
      <w:r w:rsidRPr="009D7724">
        <w:rPr>
          <w:rFonts w:eastAsia="Times New Roman" w:cstheme="minorHAnsi"/>
          <w:color w:val="000000"/>
          <w:lang w:val="en-US"/>
        </w:rPr>
        <w:t xml:space="preserve">Rata-rata pertumbuhan penduduk Provinsi Jawa Barat didapatkan sebesar </w:t>
      </w:r>
      <w:r w:rsidRPr="009D7724">
        <w:rPr>
          <w:rFonts w:eastAsia="Times New Roman" w:cstheme="minorHAnsi"/>
          <w:bCs/>
          <w:color w:val="000000"/>
          <w:lang w:val="en-US"/>
        </w:rPr>
        <w:t>1.89 %.</w:t>
      </w:r>
    </w:p>
    <w:p w:rsidR="009D7724" w:rsidRPr="009D7724" w:rsidRDefault="009D7724" w:rsidP="009D7724">
      <w:pPr>
        <w:spacing w:line="360" w:lineRule="auto"/>
        <w:jc w:val="both"/>
        <w:rPr>
          <w:rFonts w:eastAsia="Times New Roman" w:cstheme="minorHAnsi"/>
          <w:bCs/>
          <w:color w:val="000000"/>
        </w:rPr>
      </w:pPr>
      <w:r w:rsidRPr="009D7724">
        <w:rPr>
          <w:rFonts w:cstheme="minorHAnsi"/>
          <w:color w:val="000000"/>
          <w:lang w:val="en-US"/>
        </w:rPr>
        <w:t xml:space="preserve">Perhitungan </w:t>
      </w:r>
      <w:r w:rsidRPr="009D7724">
        <w:rPr>
          <w:rFonts w:cstheme="minorHAnsi"/>
          <w:color w:val="000000"/>
        </w:rPr>
        <w:t xml:space="preserve">timbulan sampah </w:t>
      </w:r>
      <w:r w:rsidRPr="009D7724">
        <w:rPr>
          <w:rFonts w:cstheme="minorHAnsi"/>
          <w:color w:val="000000"/>
          <w:lang w:val="en-US"/>
        </w:rPr>
        <w:t xml:space="preserve">per kapita per hari didasarkan kepada </w:t>
      </w:r>
      <w:r w:rsidRPr="009D7724">
        <w:rPr>
          <w:rFonts w:cstheme="minorHAnsi"/>
          <w:color w:val="000000"/>
        </w:rPr>
        <w:t>standar PU</w:t>
      </w:r>
      <w:r w:rsidRPr="009D7724">
        <w:rPr>
          <w:rFonts w:cstheme="minorHAnsi"/>
          <w:color w:val="000000"/>
          <w:lang w:val="en-US"/>
        </w:rPr>
        <w:t xml:space="preserve"> dalam  </w:t>
      </w:r>
      <w:r w:rsidRPr="009D7724">
        <w:rPr>
          <w:rStyle w:val="Emphasis"/>
          <w:rFonts w:cstheme="minorHAnsi"/>
          <w:color w:val="000000"/>
        </w:rPr>
        <w:t>SNI</w:t>
      </w:r>
      <w:r w:rsidRPr="009D7724">
        <w:rPr>
          <w:rStyle w:val="st"/>
          <w:rFonts w:cstheme="minorHAnsi"/>
          <w:color w:val="000000"/>
        </w:rPr>
        <w:t xml:space="preserve"> 19-2454-2002</w:t>
      </w:r>
      <w:r w:rsidRPr="009D7724">
        <w:rPr>
          <w:rStyle w:val="st"/>
          <w:rFonts w:cstheme="minorHAnsi"/>
          <w:color w:val="000000"/>
          <w:lang w:val="en-US"/>
        </w:rPr>
        <w:t xml:space="preserve"> yaitu </w:t>
      </w:r>
      <w:r w:rsidRPr="009D7724">
        <w:rPr>
          <w:rFonts w:cstheme="minorHAnsi"/>
          <w:color w:val="000000"/>
        </w:rPr>
        <w:t>, ditetapkan asumsi timbulan sampah :</w:t>
      </w:r>
    </w:p>
    <w:p w:rsidR="009D7724" w:rsidRPr="009D7724" w:rsidRDefault="009D7724" w:rsidP="009D7724">
      <w:pPr>
        <w:pStyle w:val="ListParagraph"/>
        <w:numPr>
          <w:ilvl w:val="1"/>
          <w:numId w:val="17"/>
        </w:numPr>
        <w:spacing w:after="0" w:line="360" w:lineRule="auto"/>
        <w:ind w:left="426"/>
        <w:jc w:val="both"/>
        <w:rPr>
          <w:rFonts w:asciiTheme="majorHAnsi" w:hAnsiTheme="majorHAnsi" w:cstheme="minorHAnsi"/>
          <w:color w:val="000000"/>
        </w:rPr>
      </w:pPr>
      <w:r w:rsidRPr="009D7724">
        <w:rPr>
          <w:rFonts w:asciiTheme="majorHAnsi" w:hAnsiTheme="majorHAnsi" w:cstheme="minorHAnsi"/>
          <w:color w:val="000000"/>
        </w:rPr>
        <w:t>0,6 kg/jiwa/hari untuk kota besar : kota dengan jumlah penduduk &gt; 500.000 jiwa</w:t>
      </w:r>
    </w:p>
    <w:p w:rsidR="009D7724" w:rsidRPr="009D7724" w:rsidRDefault="009D7724" w:rsidP="009D7724">
      <w:pPr>
        <w:pStyle w:val="ListParagraph"/>
        <w:numPr>
          <w:ilvl w:val="1"/>
          <w:numId w:val="17"/>
        </w:numPr>
        <w:spacing w:after="0" w:line="360" w:lineRule="auto"/>
        <w:ind w:left="426"/>
        <w:jc w:val="both"/>
        <w:rPr>
          <w:rFonts w:asciiTheme="majorHAnsi" w:hAnsiTheme="majorHAnsi" w:cstheme="minorHAnsi"/>
          <w:color w:val="000000"/>
        </w:rPr>
      </w:pPr>
      <w:r w:rsidRPr="009D7724">
        <w:rPr>
          <w:rFonts w:asciiTheme="majorHAnsi" w:hAnsiTheme="majorHAnsi" w:cstheme="minorHAnsi"/>
          <w:color w:val="000000"/>
        </w:rPr>
        <w:t>0,5 kg/jiwa/hari untuk kota sedang : kota dengan jumlah penduduk 100.000 - 500.000 jiwa</w:t>
      </w:r>
    </w:p>
    <w:p w:rsidR="009D7724" w:rsidRPr="009D7724" w:rsidRDefault="009D7724" w:rsidP="009D7724">
      <w:pPr>
        <w:pStyle w:val="ListParagraph"/>
        <w:numPr>
          <w:ilvl w:val="1"/>
          <w:numId w:val="17"/>
        </w:numPr>
        <w:spacing w:after="0" w:line="360" w:lineRule="auto"/>
        <w:ind w:left="426"/>
        <w:jc w:val="both"/>
        <w:rPr>
          <w:rFonts w:asciiTheme="majorHAnsi" w:hAnsiTheme="majorHAnsi" w:cstheme="minorHAnsi"/>
          <w:color w:val="000000"/>
        </w:rPr>
      </w:pPr>
      <w:r w:rsidRPr="009D7724">
        <w:rPr>
          <w:rFonts w:asciiTheme="majorHAnsi" w:hAnsiTheme="majorHAnsi" w:cstheme="minorHAnsi"/>
          <w:color w:val="000000"/>
        </w:rPr>
        <w:t>0,4 kg/jiwa/hari untuk kota kecil/kabupaten : kota dengan jumlah penduduk &lt; 100.000 jiwa, atau katagori kabupaten</w:t>
      </w:r>
    </w:p>
    <w:p w:rsidR="009D7724" w:rsidRPr="009D7724" w:rsidRDefault="009D7724" w:rsidP="009D7724">
      <w:pPr>
        <w:spacing w:after="0" w:line="360" w:lineRule="auto"/>
        <w:ind w:left="147"/>
        <w:jc w:val="both"/>
        <w:rPr>
          <w:rFonts w:cstheme="minorHAnsi"/>
          <w:color w:val="000000"/>
        </w:rPr>
      </w:pPr>
    </w:p>
    <w:p w:rsidR="009D7724" w:rsidRPr="009D7724" w:rsidRDefault="009D7724" w:rsidP="009D7724">
      <w:pPr>
        <w:spacing w:line="360" w:lineRule="auto"/>
        <w:jc w:val="both"/>
        <w:rPr>
          <w:rFonts w:cstheme="minorHAnsi"/>
          <w:noProof/>
          <w:color w:val="000000"/>
        </w:rPr>
      </w:pPr>
      <w:r w:rsidRPr="009D7724">
        <w:rPr>
          <w:rFonts w:cstheme="minorHAnsi"/>
          <w:color w:val="000000"/>
        </w:rPr>
        <w:t>P</w:t>
      </w:r>
      <w:r w:rsidRPr="009D7724">
        <w:rPr>
          <w:rFonts w:cstheme="minorHAnsi"/>
          <w:color w:val="000000"/>
          <w:lang w:val="en-US"/>
        </w:rPr>
        <w:t xml:space="preserve">erkiraan </w:t>
      </w:r>
      <w:r w:rsidRPr="009D7724">
        <w:rPr>
          <w:rFonts w:cstheme="minorHAnsi"/>
          <w:color w:val="000000"/>
        </w:rPr>
        <w:t xml:space="preserve">timbulan sampah total </w:t>
      </w:r>
      <w:r w:rsidRPr="009D7724">
        <w:rPr>
          <w:rFonts w:cstheme="minorHAnsi"/>
          <w:color w:val="000000"/>
          <w:lang w:val="en-US"/>
        </w:rPr>
        <w:t xml:space="preserve">Jawa Barat </w:t>
      </w:r>
      <w:r w:rsidRPr="009D7724">
        <w:rPr>
          <w:rFonts w:cstheme="minorHAnsi"/>
          <w:color w:val="000000"/>
        </w:rPr>
        <w:t xml:space="preserve">pada tahun 2010 </w:t>
      </w:r>
      <w:r w:rsidRPr="009D7724">
        <w:rPr>
          <w:rFonts w:cstheme="minorHAnsi"/>
          <w:color w:val="000000"/>
          <w:lang w:val="en-US"/>
        </w:rPr>
        <w:t xml:space="preserve">seperti yang  disajikan pada </w:t>
      </w:r>
      <w:r w:rsidRPr="009D7724">
        <w:rPr>
          <w:rFonts w:cstheme="minorHAnsi"/>
          <w:b/>
          <w:color w:val="000000"/>
          <w:lang w:val="en-US"/>
        </w:rPr>
        <w:t>Tabel 2.53</w:t>
      </w:r>
      <w:r w:rsidRPr="009D7724">
        <w:rPr>
          <w:rFonts w:cstheme="minorHAnsi"/>
          <w:color w:val="000000"/>
        </w:rPr>
        <w:t xml:space="preserve">. </w:t>
      </w:r>
      <w:r w:rsidRPr="009D7724">
        <w:rPr>
          <w:rFonts w:cstheme="minorHAnsi"/>
          <w:color w:val="000000"/>
          <w:lang w:val="en-US"/>
        </w:rPr>
        <w:t>Pada tabel tersebut dapat dilihat bahwa v</w:t>
      </w:r>
      <w:r w:rsidRPr="009D7724">
        <w:rPr>
          <w:rFonts w:cstheme="minorHAnsi"/>
          <w:noProof/>
          <w:color w:val="000000"/>
        </w:rPr>
        <w:t xml:space="preserve">olume sampah diperkirakan meningkat dari </w:t>
      </w:r>
      <w:r w:rsidRPr="009D7724">
        <w:rPr>
          <w:rFonts w:eastAsia="Times New Roman" w:cstheme="minorHAnsi"/>
          <w:bCs/>
          <w:color w:val="000000"/>
        </w:rPr>
        <w:t xml:space="preserve">9.422 ribu ton pada Tahun 2030 </w:t>
      </w:r>
      <w:r w:rsidRPr="009D7724">
        <w:rPr>
          <w:rFonts w:cstheme="minorHAnsi"/>
          <w:noProof/>
          <w:color w:val="000000"/>
        </w:rPr>
        <w:t xml:space="preserve">menjadi </w:t>
      </w:r>
      <w:r w:rsidRPr="009D7724">
        <w:rPr>
          <w:rFonts w:eastAsia="Times New Roman" w:cstheme="minorHAnsi"/>
          <w:bCs/>
          <w:color w:val="000000"/>
        </w:rPr>
        <w:t xml:space="preserve">14.357 ribu ton, 1.288 ribu ton </w:t>
      </w:r>
      <w:r w:rsidRPr="009D7724">
        <w:rPr>
          <w:rFonts w:cstheme="minorHAnsi"/>
          <w:noProof/>
          <w:color w:val="000000"/>
        </w:rPr>
        <w:t>diantaranya berada di Kabupaten Bogor sebagai kota terbanyak pendudukny</w:t>
      </w:r>
      <w:r w:rsidRPr="009D7724">
        <w:rPr>
          <w:rFonts w:cstheme="minorHAnsi"/>
          <w:noProof/>
          <w:color w:val="000000"/>
          <w:lang w:val="en-US"/>
        </w:rPr>
        <w:t>a.</w:t>
      </w:r>
    </w:p>
    <w:p w:rsidR="009D7724" w:rsidRPr="009D7724" w:rsidRDefault="009D7724" w:rsidP="009D7724">
      <w:bookmarkStart w:id="215" w:name="_Toc468387674"/>
      <w:bookmarkStart w:id="216" w:name="_Toc528746772"/>
      <w:r w:rsidRPr="009D7724">
        <w:rPr>
          <w:b/>
        </w:rPr>
        <w:t xml:space="preserve">Tabel 2. </w:t>
      </w:r>
      <w:r w:rsidRPr="009D7724">
        <w:rPr>
          <w:b/>
        </w:rPr>
        <w:fldChar w:fldCharType="begin"/>
      </w:r>
      <w:r w:rsidRPr="009D7724">
        <w:rPr>
          <w:b/>
        </w:rPr>
        <w:instrText xml:space="preserve"> SEQ Tabel_2. \* ARABIC </w:instrText>
      </w:r>
      <w:r w:rsidRPr="009D7724">
        <w:rPr>
          <w:b/>
        </w:rPr>
        <w:fldChar w:fldCharType="separate"/>
      </w:r>
      <w:r w:rsidR="00A42B87">
        <w:rPr>
          <w:b/>
          <w:noProof/>
        </w:rPr>
        <w:t>53</w:t>
      </w:r>
      <w:r w:rsidRPr="009D7724">
        <w:rPr>
          <w:b/>
        </w:rPr>
        <w:fldChar w:fldCharType="end"/>
      </w:r>
      <w:r w:rsidRPr="009D7724">
        <w:rPr>
          <w:b/>
        </w:rPr>
        <w:t>. Estimasi Timbulan Sampah Tahun 2010</w:t>
      </w:r>
      <w:bookmarkEnd w:id="215"/>
      <w:bookmarkEnd w:id="216"/>
    </w:p>
    <w:tbl>
      <w:tblPr>
        <w:tblW w:w="8321" w:type="dxa"/>
        <w:tblInd w:w="108" w:type="dxa"/>
        <w:tblLook w:val="04A0" w:firstRow="1" w:lastRow="0" w:firstColumn="1" w:lastColumn="0" w:noHBand="0" w:noVBand="1"/>
      </w:tblPr>
      <w:tblGrid>
        <w:gridCol w:w="898"/>
        <w:gridCol w:w="2078"/>
        <w:gridCol w:w="1909"/>
        <w:gridCol w:w="1697"/>
        <w:gridCol w:w="1739"/>
      </w:tblGrid>
      <w:tr w:rsidR="009D7724" w:rsidRPr="009D7724" w:rsidTr="009D7724">
        <w:trPr>
          <w:trHeight w:val="523"/>
          <w:tblHeader/>
        </w:trPr>
        <w:tc>
          <w:tcPr>
            <w:tcW w:w="898" w:type="dxa"/>
            <w:tcBorders>
              <w:top w:val="single" w:sz="8" w:space="0" w:color="auto"/>
              <w:left w:val="single" w:sz="8" w:space="0" w:color="auto"/>
              <w:bottom w:val="single" w:sz="8" w:space="0" w:color="auto"/>
              <w:right w:val="single" w:sz="8" w:space="0" w:color="auto"/>
            </w:tcBorders>
            <w:shd w:val="clear" w:color="auto" w:fill="DAEEF3"/>
            <w:noWrap/>
            <w:vAlign w:val="center"/>
            <w:hideMark/>
          </w:tcPr>
          <w:p w:rsidR="009D7724" w:rsidRPr="009D7724" w:rsidRDefault="009D7724" w:rsidP="00E65A24">
            <w:pPr>
              <w:spacing w:after="0" w:line="240" w:lineRule="auto"/>
              <w:jc w:val="center"/>
              <w:rPr>
                <w:rFonts w:eastAsia="Times New Roman" w:cstheme="minorHAnsi"/>
                <w:b/>
                <w:bCs/>
                <w:color w:val="000000"/>
                <w:lang w:val="en-US"/>
              </w:rPr>
            </w:pPr>
            <w:r w:rsidRPr="009D7724">
              <w:rPr>
                <w:rFonts w:eastAsia="Times New Roman" w:cstheme="minorHAnsi"/>
                <w:b/>
                <w:bCs/>
                <w:color w:val="000000"/>
                <w:lang w:val="en-US"/>
              </w:rPr>
              <w:t>No.</w:t>
            </w:r>
          </w:p>
        </w:tc>
        <w:tc>
          <w:tcPr>
            <w:tcW w:w="2078" w:type="dxa"/>
            <w:tcBorders>
              <w:top w:val="single" w:sz="8" w:space="0" w:color="auto"/>
              <w:left w:val="single" w:sz="8" w:space="0" w:color="auto"/>
              <w:bottom w:val="single" w:sz="8" w:space="0" w:color="auto"/>
              <w:right w:val="single" w:sz="8" w:space="0" w:color="auto"/>
            </w:tcBorders>
            <w:shd w:val="clear" w:color="auto" w:fill="DAEEF3"/>
            <w:noWrap/>
            <w:vAlign w:val="center"/>
            <w:hideMark/>
          </w:tcPr>
          <w:p w:rsidR="009D7724" w:rsidRPr="009D7724" w:rsidRDefault="009D7724" w:rsidP="00E65A24">
            <w:pPr>
              <w:spacing w:after="0" w:line="240" w:lineRule="auto"/>
              <w:jc w:val="center"/>
              <w:rPr>
                <w:rFonts w:eastAsia="Times New Roman" w:cstheme="minorHAnsi"/>
                <w:b/>
                <w:bCs/>
                <w:color w:val="000000"/>
                <w:lang w:val="en-US"/>
              </w:rPr>
            </w:pPr>
            <w:r w:rsidRPr="009D7724">
              <w:rPr>
                <w:rFonts w:eastAsia="Times New Roman" w:cstheme="minorHAnsi"/>
                <w:b/>
                <w:bCs/>
                <w:color w:val="000000"/>
                <w:lang w:val="en-US"/>
              </w:rPr>
              <w:t>Kota /</w:t>
            </w:r>
          </w:p>
          <w:p w:rsidR="009D7724" w:rsidRPr="009D7724" w:rsidRDefault="009D7724" w:rsidP="00E65A24">
            <w:pPr>
              <w:spacing w:after="0" w:line="240" w:lineRule="auto"/>
              <w:jc w:val="center"/>
              <w:rPr>
                <w:rFonts w:eastAsia="Times New Roman" w:cstheme="minorHAnsi"/>
                <w:b/>
                <w:bCs/>
                <w:color w:val="000000"/>
                <w:lang w:val="en-US"/>
              </w:rPr>
            </w:pPr>
            <w:r w:rsidRPr="009D7724">
              <w:rPr>
                <w:rFonts w:eastAsia="Times New Roman" w:cstheme="minorHAnsi"/>
                <w:b/>
                <w:bCs/>
                <w:color w:val="000000"/>
                <w:lang w:val="en-US"/>
              </w:rPr>
              <w:t>Kabupaten</w:t>
            </w:r>
          </w:p>
        </w:tc>
        <w:tc>
          <w:tcPr>
            <w:tcW w:w="1909" w:type="dxa"/>
            <w:tcBorders>
              <w:top w:val="single" w:sz="8" w:space="0" w:color="auto"/>
              <w:left w:val="single" w:sz="8" w:space="0" w:color="auto"/>
              <w:bottom w:val="single" w:sz="8" w:space="0" w:color="auto"/>
              <w:right w:val="single" w:sz="8" w:space="0" w:color="auto"/>
            </w:tcBorders>
            <w:shd w:val="clear" w:color="auto" w:fill="DAEEF3"/>
            <w:noWrap/>
            <w:vAlign w:val="center"/>
            <w:hideMark/>
          </w:tcPr>
          <w:p w:rsidR="009D7724" w:rsidRPr="009D7724" w:rsidRDefault="009D7724" w:rsidP="00E65A24">
            <w:pPr>
              <w:spacing w:after="0" w:line="240" w:lineRule="auto"/>
              <w:jc w:val="center"/>
              <w:rPr>
                <w:rFonts w:eastAsia="Times New Roman" w:cstheme="minorHAnsi"/>
                <w:b/>
                <w:bCs/>
                <w:color w:val="000000"/>
                <w:lang w:val="en-US"/>
              </w:rPr>
            </w:pPr>
            <w:r w:rsidRPr="009D7724">
              <w:rPr>
                <w:rFonts w:eastAsia="Times New Roman" w:cstheme="minorHAnsi"/>
                <w:b/>
                <w:bCs/>
                <w:color w:val="000000"/>
                <w:lang w:val="en-US"/>
              </w:rPr>
              <w:t>Penduduk</w:t>
            </w:r>
          </w:p>
          <w:p w:rsidR="009D7724" w:rsidRPr="009D7724" w:rsidRDefault="009D7724" w:rsidP="00E65A24">
            <w:pPr>
              <w:spacing w:after="0" w:line="240" w:lineRule="auto"/>
              <w:jc w:val="center"/>
              <w:rPr>
                <w:rFonts w:eastAsia="Times New Roman" w:cstheme="minorHAnsi"/>
                <w:b/>
                <w:bCs/>
                <w:color w:val="000000"/>
                <w:lang w:val="en-US"/>
              </w:rPr>
            </w:pPr>
            <w:r w:rsidRPr="009D7724">
              <w:rPr>
                <w:rFonts w:eastAsia="Times New Roman" w:cstheme="minorHAnsi"/>
                <w:b/>
                <w:bCs/>
                <w:color w:val="000000"/>
                <w:lang w:val="en-US"/>
              </w:rPr>
              <w:t>(jiwa)</w:t>
            </w:r>
          </w:p>
        </w:tc>
        <w:tc>
          <w:tcPr>
            <w:tcW w:w="1697" w:type="dxa"/>
            <w:tcBorders>
              <w:top w:val="single" w:sz="8" w:space="0" w:color="auto"/>
              <w:left w:val="single" w:sz="8" w:space="0" w:color="auto"/>
              <w:bottom w:val="single" w:sz="8" w:space="0" w:color="auto"/>
              <w:right w:val="single" w:sz="8" w:space="0" w:color="auto"/>
            </w:tcBorders>
            <w:shd w:val="clear" w:color="auto" w:fill="DAEEF3"/>
            <w:noWrap/>
            <w:vAlign w:val="center"/>
            <w:hideMark/>
          </w:tcPr>
          <w:p w:rsidR="009D7724" w:rsidRPr="009D7724" w:rsidRDefault="009D7724" w:rsidP="00E65A24">
            <w:pPr>
              <w:spacing w:after="0" w:line="240" w:lineRule="auto"/>
              <w:jc w:val="center"/>
              <w:rPr>
                <w:rFonts w:eastAsia="Times New Roman" w:cstheme="minorHAnsi"/>
                <w:b/>
                <w:bCs/>
                <w:color w:val="000000"/>
                <w:lang w:val="en-US"/>
              </w:rPr>
            </w:pPr>
            <w:r w:rsidRPr="009D7724">
              <w:rPr>
                <w:rFonts w:eastAsia="Times New Roman" w:cstheme="minorHAnsi"/>
                <w:b/>
                <w:bCs/>
                <w:color w:val="000000"/>
                <w:lang w:val="en-US"/>
              </w:rPr>
              <w:t>Timbulan</w:t>
            </w:r>
          </w:p>
          <w:p w:rsidR="009D7724" w:rsidRPr="009D7724" w:rsidRDefault="009D7724" w:rsidP="00E65A24">
            <w:pPr>
              <w:spacing w:after="0" w:line="240" w:lineRule="auto"/>
              <w:jc w:val="center"/>
              <w:rPr>
                <w:rFonts w:eastAsia="Times New Roman" w:cstheme="minorHAnsi"/>
                <w:b/>
                <w:bCs/>
                <w:color w:val="000000"/>
                <w:lang w:val="en-US"/>
              </w:rPr>
            </w:pPr>
            <w:r w:rsidRPr="009D7724">
              <w:rPr>
                <w:rFonts w:eastAsia="Times New Roman" w:cstheme="minorHAnsi"/>
                <w:b/>
                <w:bCs/>
                <w:color w:val="000000"/>
                <w:lang w:val="en-US"/>
              </w:rPr>
              <w:t>(kg/jiwa/hr)</w:t>
            </w:r>
          </w:p>
        </w:tc>
        <w:tc>
          <w:tcPr>
            <w:tcW w:w="1739" w:type="dxa"/>
            <w:tcBorders>
              <w:top w:val="single" w:sz="8" w:space="0" w:color="auto"/>
              <w:left w:val="single" w:sz="8" w:space="0" w:color="auto"/>
              <w:bottom w:val="single" w:sz="8" w:space="0" w:color="auto"/>
              <w:right w:val="single" w:sz="8" w:space="0" w:color="auto"/>
            </w:tcBorders>
            <w:shd w:val="clear" w:color="auto" w:fill="DAEEF3"/>
            <w:noWrap/>
            <w:vAlign w:val="center"/>
            <w:hideMark/>
          </w:tcPr>
          <w:p w:rsidR="009D7724" w:rsidRPr="009D7724" w:rsidRDefault="009D7724" w:rsidP="00E65A24">
            <w:pPr>
              <w:spacing w:after="0" w:line="240" w:lineRule="auto"/>
              <w:jc w:val="center"/>
              <w:rPr>
                <w:rFonts w:eastAsia="Times New Roman" w:cstheme="minorHAnsi"/>
                <w:b/>
                <w:color w:val="000000"/>
                <w:lang w:val="en-US"/>
              </w:rPr>
            </w:pPr>
            <w:r w:rsidRPr="009D7724">
              <w:rPr>
                <w:rFonts w:eastAsia="Times New Roman" w:cstheme="minorHAnsi"/>
                <w:b/>
                <w:color w:val="000000"/>
                <w:lang w:val="en-US"/>
              </w:rPr>
              <w:t>Timbulan Sampah (kg/hari)</w:t>
            </w:r>
          </w:p>
        </w:tc>
      </w:tr>
      <w:tr w:rsidR="009D7724" w:rsidRPr="009D7724" w:rsidTr="009D7724">
        <w:trPr>
          <w:trHeight w:val="255"/>
        </w:trPr>
        <w:tc>
          <w:tcPr>
            <w:tcW w:w="8321" w:type="dxa"/>
            <w:gridSpan w:val="5"/>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both"/>
              <w:rPr>
                <w:rFonts w:eastAsia="Times New Roman" w:cstheme="minorHAnsi"/>
                <w:color w:val="000000"/>
                <w:lang w:val="en-US"/>
              </w:rPr>
            </w:pPr>
            <w:r w:rsidRPr="009D7724">
              <w:rPr>
                <w:rFonts w:eastAsia="Times New Roman" w:cstheme="minorHAnsi"/>
                <w:color w:val="000000"/>
                <w:lang w:val="en-US"/>
              </w:rPr>
              <w:t>KABUPATEN</w:t>
            </w:r>
          </w:p>
        </w:tc>
      </w:tr>
      <w:tr w:rsidR="009D7724" w:rsidRPr="009D7724" w:rsidTr="009D7724">
        <w:trPr>
          <w:trHeight w:val="255"/>
        </w:trPr>
        <w:tc>
          <w:tcPr>
            <w:tcW w:w="89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1</w:t>
            </w:r>
          </w:p>
        </w:tc>
        <w:tc>
          <w:tcPr>
            <w:tcW w:w="207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rPr>
                <w:rFonts w:eastAsia="Times New Roman" w:cstheme="minorHAnsi"/>
                <w:color w:val="000000"/>
                <w:lang w:val="en-US"/>
              </w:rPr>
            </w:pPr>
            <w:r w:rsidRPr="009D7724">
              <w:rPr>
                <w:rFonts w:eastAsia="Times New Roman" w:cstheme="minorHAnsi"/>
                <w:color w:val="000000"/>
                <w:lang w:val="en-US"/>
              </w:rPr>
              <w:t>Bogor</w:t>
            </w:r>
          </w:p>
        </w:tc>
        <w:tc>
          <w:tcPr>
            <w:tcW w:w="19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4.763.629</w:t>
            </w:r>
          </w:p>
        </w:tc>
        <w:tc>
          <w:tcPr>
            <w:tcW w:w="169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b/>
                <w:bCs/>
                <w:color w:val="000000"/>
                <w:lang w:val="en-US"/>
              </w:rPr>
            </w:pPr>
            <w:r w:rsidRPr="009D7724">
              <w:rPr>
                <w:rFonts w:eastAsia="Times New Roman" w:cstheme="minorHAnsi"/>
                <w:b/>
                <w:bCs/>
                <w:color w:val="000000"/>
                <w:lang w:val="en-US"/>
              </w:rPr>
              <w:t>0,4</w:t>
            </w:r>
          </w:p>
        </w:tc>
        <w:tc>
          <w:tcPr>
            <w:tcW w:w="173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1.905.452</w:t>
            </w:r>
          </w:p>
        </w:tc>
      </w:tr>
      <w:tr w:rsidR="009D7724" w:rsidRPr="009D7724" w:rsidTr="009D7724">
        <w:trPr>
          <w:trHeight w:val="255"/>
        </w:trPr>
        <w:tc>
          <w:tcPr>
            <w:tcW w:w="89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2</w:t>
            </w:r>
          </w:p>
        </w:tc>
        <w:tc>
          <w:tcPr>
            <w:tcW w:w="207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rPr>
                <w:rFonts w:eastAsia="Times New Roman" w:cstheme="minorHAnsi"/>
                <w:color w:val="000000"/>
                <w:lang w:val="en-US"/>
              </w:rPr>
            </w:pPr>
            <w:r w:rsidRPr="009D7724">
              <w:rPr>
                <w:rFonts w:eastAsia="Times New Roman" w:cstheme="minorHAnsi"/>
                <w:color w:val="000000"/>
                <w:lang w:val="en-US"/>
              </w:rPr>
              <w:t>Sukabumi</w:t>
            </w:r>
          </w:p>
        </w:tc>
        <w:tc>
          <w:tcPr>
            <w:tcW w:w="19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2.339.348</w:t>
            </w:r>
          </w:p>
        </w:tc>
        <w:tc>
          <w:tcPr>
            <w:tcW w:w="169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b/>
                <w:bCs/>
                <w:color w:val="000000"/>
                <w:lang w:val="en-US"/>
              </w:rPr>
            </w:pPr>
            <w:r w:rsidRPr="009D7724">
              <w:rPr>
                <w:rFonts w:eastAsia="Times New Roman" w:cstheme="minorHAnsi"/>
                <w:b/>
                <w:bCs/>
                <w:color w:val="000000"/>
                <w:lang w:val="en-US"/>
              </w:rPr>
              <w:t>0,4</w:t>
            </w:r>
          </w:p>
        </w:tc>
        <w:tc>
          <w:tcPr>
            <w:tcW w:w="173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935.739</w:t>
            </w:r>
          </w:p>
        </w:tc>
      </w:tr>
      <w:tr w:rsidR="009D7724" w:rsidRPr="009D7724" w:rsidTr="009D7724">
        <w:trPr>
          <w:trHeight w:val="255"/>
        </w:trPr>
        <w:tc>
          <w:tcPr>
            <w:tcW w:w="89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3</w:t>
            </w:r>
          </w:p>
        </w:tc>
        <w:tc>
          <w:tcPr>
            <w:tcW w:w="207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rPr>
                <w:rFonts w:eastAsia="Times New Roman" w:cstheme="minorHAnsi"/>
                <w:color w:val="000000"/>
                <w:lang w:val="en-US"/>
              </w:rPr>
            </w:pPr>
            <w:r w:rsidRPr="009D7724">
              <w:rPr>
                <w:rFonts w:eastAsia="Times New Roman" w:cstheme="minorHAnsi"/>
                <w:color w:val="000000"/>
                <w:lang w:val="en-US"/>
              </w:rPr>
              <w:t>Cianjur</w:t>
            </w:r>
          </w:p>
        </w:tc>
        <w:tc>
          <w:tcPr>
            <w:tcW w:w="19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2.168.514</w:t>
            </w:r>
          </w:p>
        </w:tc>
        <w:tc>
          <w:tcPr>
            <w:tcW w:w="169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b/>
                <w:bCs/>
                <w:color w:val="000000"/>
                <w:lang w:val="en-US"/>
              </w:rPr>
            </w:pPr>
            <w:r w:rsidRPr="009D7724">
              <w:rPr>
                <w:rFonts w:eastAsia="Times New Roman" w:cstheme="minorHAnsi"/>
                <w:b/>
                <w:bCs/>
                <w:color w:val="000000"/>
                <w:lang w:val="en-US"/>
              </w:rPr>
              <w:t>0,4</w:t>
            </w:r>
          </w:p>
        </w:tc>
        <w:tc>
          <w:tcPr>
            <w:tcW w:w="173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867.406</w:t>
            </w:r>
          </w:p>
        </w:tc>
      </w:tr>
      <w:tr w:rsidR="009D7724" w:rsidRPr="009D7724" w:rsidTr="009D7724">
        <w:trPr>
          <w:trHeight w:val="255"/>
        </w:trPr>
        <w:tc>
          <w:tcPr>
            <w:tcW w:w="89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4</w:t>
            </w:r>
          </w:p>
        </w:tc>
        <w:tc>
          <w:tcPr>
            <w:tcW w:w="207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rPr>
                <w:rFonts w:eastAsia="Times New Roman" w:cstheme="minorHAnsi"/>
                <w:color w:val="000000"/>
                <w:lang w:val="en-US"/>
              </w:rPr>
            </w:pPr>
            <w:r w:rsidRPr="009D7724">
              <w:rPr>
                <w:rFonts w:eastAsia="Times New Roman" w:cstheme="minorHAnsi"/>
                <w:color w:val="000000"/>
                <w:lang w:val="en-US"/>
              </w:rPr>
              <w:t>Bandung</w:t>
            </w:r>
          </w:p>
        </w:tc>
        <w:tc>
          <w:tcPr>
            <w:tcW w:w="19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3.174.499</w:t>
            </w:r>
          </w:p>
        </w:tc>
        <w:tc>
          <w:tcPr>
            <w:tcW w:w="169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b/>
                <w:bCs/>
                <w:color w:val="000000"/>
                <w:lang w:val="en-US"/>
              </w:rPr>
            </w:pPr>
            <w:r w:rsidRPr="009D7724">
              <w:rPr>
                <w:rFonts w:eastAsia="Times New Roman" w:cstheme="minorHAnsi"/>
                <w:b/>
                <w:bCs/>
                <w:color w:val="000000"/>
                <w:lang w:val="en-US"/>
              </w:rPr>
              <w:t>0,4</w:t>
            </w:r>
          </w:p>
        </w:tc>
        <w:tc>
          <w:tcPr>
            <w:tcW w:w="173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1.269.800</w:t>
            </w:r>
          </w:p>
        </w:tc>
      </w:tr>
      <w:tr w:rsidR="009D7724" w:rsidRPr="009D7724" w:rsidTr="009D7724">
        <w:trPr>
          <w:trHeight w:val="255"/>
        </w:trPr>
        <w:tc>
          <w:tcPr>
            <w:tcW w:w="89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5</w:t>
            </w:r>
          </w:p>
        </w:tc>
        <w:tc>
          <w:tcPr>
            <w:tcW w:w="207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rPr>
                <w:rFonts w:eastAsia="Times New Roman" w:cstheme="minorHAnsi"/>
                <w:color w:val="000000"/>
                <w:lang w:val="en-US"/>
              </w:rPr>
            </w:pPr>
            <w:r w:rsidRPr="009D7724">
              <w:rPr>
                <w:rFonts w:eastAsia="Times New Roman" w:cstheme="minorHAnsi"/>
                <w:color w:val="000000"/>
                <w:lang w:val="en-US"/>
              </w:rPr>
              <w:t>Garut</w:t>
            </w:r>
          </w:p>
        </w:tc>
        <w:tc>
          <w:tcPr>
            <w:tcW w:w="19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2.401.248</w:t>
            </w:r>
          </w:p>
        </w:tc>
        <w:tc>
          <w:tcPr>
            <w:tcW w:w="169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b/>
                <w:bCs/>
                <w:color w:val="000000"/>
                <w:lang w:val="en-US"/>
              </w:rPr>
            </w:pPr>
            <w:r w:rsidRPr="009D7724">
              <w:rPr>
                <w:rFonts w:eastAsia="Times New Roman" w:cstheme="minorHAnsi"/>
                <w:b/>
                <w:bCs/>
                <w:color w:val="000000"/>
                <w:lang w:val="en-US"/>
              </w:rPr>
              <w:t>0,4</w:t>
            </w:r>
          </w:p>
        </w:tc>
        <w:tc>
          <w:tcPr>
            <w:tcW w:w="173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960.499</w:t>
            </w:r>
          </w:p>
        </w:tc>
      </w:tr>
      <w:tr w:rsidR="009D7724" w:rsidRPr="009D7724" w:rsidTr="009D7724">
        <w:trPr>
          <w:trHeight w:val="255"/>
        </w:trPr>
        <w:tc>
          <w:tcPr>
            <w:tcW w:w="89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6</w:t>
            </w:r>
          </w:p>
        </w:tc>
        <w:tc>
          <w:tcPr>
            <w:tcW w:w="207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rPr>
                <w:rFonts w:eastAsia="Times New Roman" w:cstheme="minorHAnsi"/>
                <w:color w:val="000000"/>
                <w:lang w:val="en-US"/>
              </w:rPr>
            </w:pPr>
            <w:r w:rsidRPr="009D7724">
              <w:rPr>
                <w:rFonts w:eastAsia="Times New Roman" w:cstheme="minorHAnsi"/>
                <w:color w:val="000000"/>
                <w:lang w:val="en-US"/>
              </w:rPr>
              <w:t>Tasikmalaya</w:t>
            </w:r>
          </w:p>
        </w:tc>
        <w:tc>
          <w:tcPr>
            <w:tcW w:w="19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1.675.544</w:t>
            </w:r>
          </w:p>
        </w:tc>
        <w:tc>
          <w:tcPr>
            <w:tcW w:w="169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b/>
                <w:bCs/>
                <w:color w:val="000000"/>
                <w:lang w:val="en-US"/>
              </w:rPr>
            </w:pPr>
            <w:r w:rsidRPr="009D7724">
              <w:rPr>
                <w:rFonts w:eastAsia="Times New Roman" w:cstheme="minorHAnsi"/>
                <w:b/>
                <w:bCs/>
                <w:color w:val="000000"/>
                <w:lang w:val="en-US"/>
              </w:rPr>
              <w:t>0,4</w:t>
            </w:r>
          </w:p>
        </w:tc>
        <w:tc>
          <w:tcPr>
            <w:tcW w:w="173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670.218</w:t>
            </w:r>
          </w:p>
        </w:tc>
      </w:tr>
      <w:tr w:rsidR="009D7724" w:rsidRPr="009D7724" w:rsidTr="009D7724">
        <w:trPr>
          <w:trHeight w:val="255"/>
        </w:trPr>
        <w:tc>
          <w:tcPr>
            <w:tcW w:w="89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7</w:t>
            </w:r>
          </w:p>
        </w:tc>
        <w:tc>
          <w:tcPr>
            <w:tcW w:w="207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rPr>
                <w:rFonts w:eastAsia="Times New Roman" w:cstheme="minorHAnsi"/>
                <w:color w:val="000000"/>
                <w:lang w:val="en-US"/>
              </w:rPr>
            </w:pPr>
            <w:r w:rsidRPr="009D7724">
              <w:rPr>
                <w:rFonts w:eastAsia="Times New Roman" w:cstheme="minorHAnsi"/>
                <w:color w:val="000000"/>
                <w:lang w:val="en-US"/>
              </w:rPr>
              <w:t>Ciamis</w:t>
            </w:r>
          </w:p>
        </w:tc>
        <w:tc>
          <w:tcPr>
            <w:tcW w:w="19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1.531.359</w:t>
            </w:r>
          </w:p>
        </w:tc>
        <w:tc>
          <w:tcPr>
            <w:tcW w:w="169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b/>
                <w:bCs/>
                <w:color w:val="000000"/>
                <w:lang w:val="en-US"/>
              </w:rPr>
            </w:pPr>
            <w:r w:rsidRPr="009D7724">
              <w:rPr>
                <w:rFonts w:eastAsia="Times New Roman" w:cstheme="minorHAnsi"/>
                <w:b/>
                <w:bCs/>
                <w:color w:val="000000"/>
                <w:lang w:val="en-US"/>
              </w:rPr>
              <w:t>0,4</w:t>
            </w:r>
          </w:p>
        </w:tc>
        <w:tc>
          <w:tcPr>
            <w:tcW w:w="173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612.544</w:t>
            </w:r>
          </w:p>
        </w:tc>
      </w:tr>
      <w:tr w:rsidR="009D7724" w:rsidRPr="009D7724" w:rsidTr="009D7724">
        <w:trPr>
          <w:trHeight w:val="255"/>
        </w:trPr>
        <w:tc>
          <w:tcPr>
            <w:tcW w:w="89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8</w:t>
            </w:r>
          </w:p>
        </w:tc>
        <w:tc>
          <w:tcPr>
            <w:tcW w:w="207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rPr>
                <w:rFonts w:eastAsia="Times New Roman" w:cstheme="minorHAnsi"/>
                <w:color w:val="000000"/>
                <w:lang w:val="en-US"/>
              </w:rPr>
            </w:pPr>
            <w:r w:rsidRPr="009D7724">
              <w:rPr>
                <w:rFonts w:eastAsia="Times New Roman" w:cstheme="minorHAnsi"/>
                <w:color w:val="000000"/>
                <w:lang w:val="en-US"/>
              </w:rPr>
              <w:t>Kuningan</w:t>
            </w:r>
          </w:p>
        </w:tc>
        <w:tc>
          <w:tcPr>
            <w:tcW w:w="19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1.037.558</w:t>
            </w:r>
          </w:p>
        </w:tc>
        <w:tc>
          <w:tcPr>
            <w:tcW w:w="169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b/>
                <w:bCs/>
                <w:color w:val="000000"/>
                <w:lang w:val="en-US"/>
              </w:rPr>
            </w:pPr>
            <w:r w:rsidRPr="009D7724">
              <w:rPr>
                <w:rFonts w:eastAsia="Times New Roman" w:cstheme="minorHAnsi"/>
                <w:b/>
                <w:bCs/>
                <w:color w:val="000000"/>
                <w:lang w:val="en-US"/>
              </w:rPr>
              <w:t>0,4</w:t>
            </w:r>
          </w:p>
        </w:tc>
        <w:tc>
          <w:tcPr>
            <w:tcW w:w="173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415.023</w:t>
            </w:r>
          </w:p>
        </w:tc>
      </w:tr>
      <w:tr w:rsidR="009D7724" w:rsidRPr="009D7724" w:rsidTr="009D7724">
        <w:trPr>
          <w:trHeight w:val="255"/>
        </w:trPr>
        <w:tc>
          <w:tcPr>
            <w:tcW w:w="89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9</w:t>
            </w:r>
          </w:p>
        </w:tc>
        <w:tc>
          <w:tcPr>
            <w:tcW w:w="207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rPr>
                <w:rFonts w:eastAsia="Times New Roman" w:cstheme="minorHAnsi"/>
                <w:color w:val="000000"/>
                <w:lang w:val="en-US"/>
              </w:rPr>
            </w:pPr>
            <w:r w:rsidRPr="009D7724">
              <w:rPr>
                <w:rFonts w:eastAsia="Times New Roman" w:cstheme="minorHAnsi"/>
                <w:color w:val="000000"/>
                <w:lang w:val="en-US"/>
              </w:rPr>
              <w:t>Cirebon</w:t>
            </w:r>
          </w:p>
        </w:tc>
        <w:tc>
          <w:tcPr>
            <w:tcW w:w="19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2.065.142</w:t>
            </w:r>
          </w:p>
        </w:tc>
        <w:tc>
          <w:tcPr>
            <w:tcW w:w="169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b/>
                <w:bCs/>
                <w:color w:val="000000"/>
                <w:lang w:val="en-US"/>
              </w:rPr>
            </w:pPr>
            <w:r w:rsidRPr="009D7724">
              <w:rPr>
                <w:rFonts w:eastAsia="Times New Roman" w:cstheme="minorHAnsi"/>
                <w:b/>
                <w:bCs/>
                <w:color w:val="000000"/>
                <w:lang w:val="en-US"/>
              </w:rPr>
              <w:t>0,4</w:t>
            </w:r>
          </w:p>
        </w:tc>
        <w:tc>
          <w:tcPr>
            <w:tcW w:w="173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826.057</w:t>
            </w:r>
          </w:p>
        </w:tc>
      </w:tr>
      <w:tr w:rsidR="009D7724" w:rsidRPr="009D7724" w:rsidTr="009D7724">
        <w:trPr>
          <w:trHeight w:val="255"/>
        </w:trPr>
        <w:tc>
          <w:tcPr>
            <w:tcW w:w="89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10</w:t>
            </w:r>
          </w:p>
        </w:tc>
        <w:tc>
          <w:tcPr>
            <w:tcW w:w="207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rPr>
                <w:rFonts w:eastAsia="Times New Roman" w:cstheme="minorHAnsi"/>
                <w:color w:val="000000"/>
                <w:lang w:val="en-US"/>
              </w:rPr>
            </w:pPr>
            <w:r w:rsidRPr="009D7724">
              <w:rPr>
                <w:rFonts w:eastAsia="Times New Roman" w:cstheme="minorHAnsi"/>
                <w:color w:val="000000"/>
                <w:lang w:val="en-US"/>
              </w:rPr>
              <w:t>Majalengka</w:t>
            </w:r>
          </w:p>
        </w:tc>
        <w:tc>
          <w:tcPr>
            <w:tcW w:w="19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1.166.733</w:t>
            </w:r>
          </w:p>
        </w:tc>
        <w:tc>
          <w:tcPr>
            <w:tcW w:w="169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b/>
                <w:bCs/>
                <w:color w:val="000000"/>
                <w:lang w:val="en-US"/>
              </w:rPr>
            </w:pPr>
            <w:r w:rsidRPr="009D7724">
              <w:rPr>
                <w:rFonts w:eastAsia="Times New Roman" w:cstheme="minorHAnsi"/>
                <w:b/>
                <w:bCs/>
                <w:color w:val="000000"/>
                <w:lang w:val="en-US"/>
              </w:rPr>
              <w:t>0,4</w:t>
            </w:r>
          </w:p>
        </w:tc>
        <w:tc>
          <w:tcPr>
            <w:tcW w:w="173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466.693</w:t>
            </w:r>
          </w:p>
        </w:tc>
      </w:tr>
      <w:tr w:rsidR="009D7724" w:rsidRPr="009D7724" w:rsidTr="009D7724">
        <w:trPr>
          <w:trHeight w:val="255"/>
        </w:trPr>
        <w:tc>
          <w:tcPr>
            <w:tcW w:w="89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11</w:t>
            </w:r>
          </w:p>
        </w:tc>
        <w:tc>
          <w:tcPr>
            <w:tcW w:w="207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rPr>
                <w:rFonts w:eastAsia="Times New Roman" w:cstheme="minorHAnsi"/>
                <w:color w:val="000000"/>
                <w:lang w:val="en-US"/>
              </w:rPr>
            </w:pPr>
            <w:r w:rsidRPr="009D7724">
              <w:rPr>
                <w:rFonts w:eastAsia="Times New Roman" w:cstheme="minorHAnsi"/>
                <w:color w:val="000000"/>
                <w:lang w:val="en-US"/>
              </w:rPr>
              <w:t>Sumedang</w:t>
            </w:r>
          </w:p>
        </w:tc>
        <w:tc>
          <w:tcPr>
            <w:tcW w:w="19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1.091.323</w:t>
            </w:r>
          </w:p>
        </w:tc>
        <w:tc>
          <w:tcPr>
            <w:tcW w:w="169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b/>
                <w:bCs/>
                <w:color w:val="000000"/>
                <w:lang w:val="en-US"/>
              </w:rPr>
            </w:pPr>
            <w:r w:rsidRPr="009D7724">
              <w:rPr>
                <w:rFonts w:eastAsia="Times New Roman" w:cstheme="minorHAnsi"/>
                <w:b/>
                <w:bCs/>
                <w:color w:val="000000"/>
                <w:lang w:val="en-US"/>
              </w:rPr>
              <w:t>0,4</w:t>
            </w:r>
          </w:p>
        </w:tc>
        <w:tc>
          <w:tcPr>
            <w:tcW w:w="173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436.529</w:t>
            </w:r>
          </w:p>
        </w:tc>
      </w:tr>
      <w:tr w:rsidR="009D7724" w:rsidRPr="009D7724" w:rsidTr="009D7724">
        <w:trPr>
          <w:trHeight w:val="255"/>
        </w:trPr>
        <w:tc>
          <w:tcPr>
            <w:tcW w:w="89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lastRenderedPageBreak/>
              <w:t>12</w:t>
            </w:r>
          </w:p>
        </w:tc>
        <w:tc>
          <w:tcPr>
            <w:tcW w:w="207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rPr>
                <w:rFonts w:eastAsia="Times New Roman" w:cstheme="minorHAnsi"/>
                <w:color w:val="000000"/>
                <w:lang w:val="en-US"/>
              </w:rPr>
            </w:pPr>
            <w:r w:rsidRPr="009D7724">
              <w:rPr>
                <w:rFonts w:eastAsia="Times New Roman" w:cstheme="minorHAnsi"/>
                <w:color w:val="000000"/>
                <w:lang w:val="en-US"/>
              </w:rPr>
              <w:t>Indramayu</w:t>
            </w:r>
          </w:p>
        </w:tc>
        <w:tc>
          <w:tcPr>
            <w:tcW w:w="19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1.663.516</w:t>
            </w:r>
          </w:p>
        </w:tc>
        <w:tc>
          <w:tcPr>
            <w:tcW w:w="169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b/>
                <w:bCs/>
                <w:color w:val="000000"/>
                <w:lang w:val="en-US"/>
              </w:rPr>
            </w:pPr>
            <w:r w:rsidRPr="009D7724">
              <w:rPr>
                <w:rFonts w:eastAsia="Times New Roman" w:cstheme="minorHAnsi"/>
                <w:b/>
                <w:bCs/>
                <w:color w:val="000000"/>
                <w:lang w:val="en-US"/>
              </w:rPr>
              <w:t>0,4</w:t>
            </w:r>
          </w:p>
        </w:tc>
        <w:tc>
          <w:tcPr>
            <w:tcW w:w="173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665.406</w:t>
            </w:r>
          </w:p>
        </w:tc>
      </w:tr>
      <w:tr w:rsidR="009D7724" w:rsidRPr="009D7724" w:rsidTr="009D7724">
        <w:trPr>
          <w:trHeight w:val="255"/>
        </w:trPr>
        <w:tc>
          <w:tcPr>
            <w:tcW w:w="89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13</w:t>
            </w:r>
          </w:p>
        </w:tc>
        <w:tc>
          <w:tcPr>
            <w:tcW w:w="207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rPr>
                <w:rFonts w:eastAsia="Times New Roman" w:cstheme="minorHAnsi"/>
                <w:color w:val="000000"/>
                <w:lang w:val="en-US"/>
              </w:rPr>
            </w:pPr>
            <w:r w:rsidRPr="009D7724">
              <w:rPr>
                <w:rFonts w:eastAsia="Times New Roman" w:cstheme="minorHAnsi"/>
                <w:color w:val="000000"/>
                <w:lang w:val="en-US"/>
              </w:rPr>
              <w:t>Subang</w:t>
            </w:r>
          </w:p>
        </w:tc>
        <w:tc>
          <w:tcPr>
            <w:tcW w:w="19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1.462.356</w:t>
            </w:r>
          </w:p>
        </w:tc>
        <w:tc>
          <w:tcPr>
            <w:tcW w:w="169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b/>
                <w:bCs/>
                <w:color w:val="000000"/>
                <w:lang w:val="en-US"/>
              </w:rPr>
            </w:pPr>
            <w:r w:rsidRPr="009D7724">
              <w:rPr>
                <w:rFonts w:eastAsia="Times New Roman" w:cstheme="minorHAnsi"/>
                <w:b/>
                <w:bCs/>
                <w:color w:val="000000"/>
                <w:lang w:val="en-US"/>
              </w:rPr>
              <w:t>0,4</w:t>
            </w:r>
          </w:p>
        </w:tc>
        <w:tc>
          <w:tcPr>
            <w:tcW w:w="173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584.942</w:t>
            </w:r>
          </w:p>
        </w:tc>
      </w:tr>
      <w:tr w:rsidR="009D7724" w:rsidRPr="009D7724" w:rsidTr="009D7724">
        <w:trPr>
          <w:trHeight w:val="255"/>
        </w:trPr>
        <w:tc>
          <w:tcPr>
            <w:tcW w:w="89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14</w:t>
            </w:r>
          </w:p>
        </w:tc>
        <w:tc>
          <w:tcPr>
            <w:tcW w:w="207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rPr>
                <w:rFonts w:eastAsia="Times New Roman" w:cstheme="minorHAnsi"/>
                <w:color w:val="000000"/>
                <w:lang w:val="en-US"/>
              </w:rPr>
            </w:pPr>
            <w:r w:rsidRPr="009D7724">
              <w:rPr>
                <w:rFonts w:eastAsia="Times New Roman" w:cstheme="minorHAnsi"/>
                <w:color w:val="000000"/>
                <w:lang w:val="en-US"/>
              </w:rPr>
              <w:t>Purwakarta</w:t>
            </w:r>
          </w:p>
        </w:tc>
        <w:tc>
          <w:tcPr>
            <w:tcW w:w="19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851.566</w:t>
            </w:r>
          </w:p>
        </w:tc>
        <w:tc>
          <w:tcPr>
            <w:tcW w:w="169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b/>
                <w:bCs/>
                <w:color w:val="000000"/>
                <w:lang w:val="en-US"/>
              </w:rPr>
            </w:pPr>
            <w:r w:rsidRPr="009D7724">
              <w:rPr>
                <w:rFonts w:eastAsia="Times New Roman" w:cstheme="minorHAnsi"/>
                <w:b/>
                <w:bCs/>
                <w:color w:val="000000"/>
                <w:lang w:val="en-US"/>
              </w:rPr>
              <w:t>0,4</w:t>
            </w:r>
          </w:p>
        </w:tc>
        <w:tc>
          <w:tcPr>
            <w:tcW w:w="173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340.626</w:t>
            </w:r>
          </w:p>
        </w:tc>
      </w:tr>
      <w:tr w:rsidR="009D7724" w:rsidRPr="009D7724" w:rsidTr="009D7724">
        <w:trPr>
          <w:trHeight w:val="255"/>
        </w:trPr>
        <w:tc>
          <w:tcPr>
            <w:tcW w:w="89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15</w:t>
            </w:r>
          </w:p>
        </w:tc>
        <w:tc>
          <w:tcPr>
            <w:tcW w:w="207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rPr>
                <w:rFonts w:eastAsia="Times New Roman" w:cstheme="minorHAnsi"/>
                <w:color w:val="000000"/>
                <w:lang w:val="en-US"/>
              </w:rPr>
            </w:pPr>
            <w:r w:rsidRPr="009D7724">
              <w:rPr>
                <w:rFonts w:eastAsia="Times New Roman" w:cstheme="minorHAnsi"/>
                <w:color w:val="000000"/>
                <w:lang w:val="en-US"/>
              </w:rPr>
              <w:t>Karawang</w:t>
            </w:r>
          </w:p>
        </w:tc>
        <w:tc>
          <w:tcPr>
            <w:tcW w:w="190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2.125.234</w:t>
            </w:r>
          </w:p>
        </w:tc>
        <w:tc>
          <w:tcPr>
            <w:tcW w:w="169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b/>
                <w:bCs/>
                <w:color w:val="000000"/>
                <w:lang w:val="en-US"/>
              </w:rPr>
            </w:pPr>
            <w:r w:rsidRPr="009D7724">
              <w:rPr>
                <w:rFonts w:eastAsia="Times New Roman" w:cstheme="minorHAnsi"/>
                <w:b/>
                <w:bCs/>
                <w:color w:val="000000"/>
                <w:lang w:val="en-US"/>
              </w:rPr>
              <w:t>0,4</w:t>
            </w:r>
          </w:p>
        </w:tc>
        <w:tc>
          <w:tcPr>
            <w:tcW w:w="173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850.094</w:t>
            </w:r>
          </w:p>
        </w:tc>
      </w:tr>
      <w:tr w:rsidR="009D7724" w:rsidRPr="009D7724" w:rsidTr="009D7724">
        <w:trPr>
          <w:trHeight w:val="255"/>
        </w:trPr>
        <w:tc>
          <w:tcPr>
            <w:tcW w:w="89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16</w:t>
            </w:r>
          </w:p>
        </w:tc>
        <w:tc>
          <w:tcPr>
            <w:tcW w:w="207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rPr>
                <w:rFonts w:eastAsia="Times New Roman" w:cstheme="minorHAnsi"/>
                <w:color w:val="000000"/>
                <w:lang w:val="en-US"/>
              </w:rPr>
            </w:pPr>
            <w:r w:rsidRPr="009D7724">
              <w:rPr>
                <w:rFonts w:eastAsia="Times New Roman" w:cstheme="minorHAnsi"/>
                <w:color w:val="000000"/>
                <w:lang w:val="en-US"/>
              </w:rPr>
              <w:t>Bekasi</w:t>
            </w:r>
          </w:p>
        </w:tc>
        <w:tc>
          <w:tcPr>
            <w:tcW w:w="190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2.629.551</w:t>
            </w:r>
          </w:p>
        </w:tc>
        <w:tc>
          <w:tcPr>
            <w:tcW w:w="169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b/>
                <w:bCs/>
                <w:color w:val="000000"/>
                <w:lang w:val="en-US"/>
              </w:rPr>
            </w:pPr>
            <w:r w:rsidRPr="009D7724">
              <w:rPr>
                <w:rFonts w:eastAsia="Times New Roman" w:cstheme="minorHAnsi"/>
                <w:b/>
                <w:bCs/>
                <w:color w:val="000000"/>
                <w:lang w:val="en-US"/>
              </w:rPr>
              <w:t>0,4</w:t>
            </w:r>
          </w:p>
        </w:tc>
        <w:tc>
          <w:tcPr>
            <w:tcW w:w="173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1.051.820</w:t>
            </w:r>
          </w:p>
        </w:tc>
      </w:tr>
      <w:tr w:rsidR="009D7724" w:rsidRPr="009D7724" w:rsidTr="009D7724">
        <w:trPr>
          <w:trHeight w:val="255"/>
        </w:trPr>
        <w:tc>
          <w:tcPr>
            <w:tcW w:w="89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17</w:t>
            </w:r>
          </w:p>
        </w:tc>
        <w:tc>
          <w:tcPr>
            <w:tcW w:w="207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rPr>
                <w:rFonts w:eastAsia="Times New Roman" w:cstheme="minorHAnsi"/>
                <w:color w:val="000000"/>
                <w:lang w:val="en-US"/>
              </w:rPr>
            </w:pPr>
            <w:r w:rsidRPr="009D7724">
              <w:rPr>
                <w:rFonts w:eastAsia="Times New Roman" w:cstheme="minorHAnsi"/>
                <w:color w:val="000000"/>
                <w:lang w:val="en-US"/>
              </w:rPr>
              <w:t>Bandung Barat</w:t>
            </w:r>
          </w:p>
        </w:tc>
        <w:tc>
          <w:tcPr>
            <w:tcW w:w="190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1.513.634</w:t>
            </w:r>
          </w:p>
        </w:tc>
        <w:tc>
          <w:tcPr>
            <w:tcW w:w="169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b/>
                <w:bCs/>
                <w:color w:val="000000"/>
                <w:lang w:val="en-US"/>
              </w:rPr>
            </w:pPr>
            <w:r w:rsidRPr="009D7724">
              <w:rPr>
                <w:rFonts w:eastAsia="Times New Roman" w:cstheme="minorHAnsi"/>
                <w:b/>
                <w:bCs/>
                <w:color w:val="000000"/>
                <w:lang w:val="en-US"/>
              </w:rPr>
              <w:t>0,4</w:t>
            </w:r>
          </w:p>
        </w:tc>
        <w:tc>
          <w:tcPr>
            <w:tcW w:w="173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605.454</w:t>
            </w:r>
          </w:p>
        </w:tc>
      </w:tr>
      <w:tr w:rsidR="009D7724" w:rsidRPr="009D7724" w:rsidTr="009D7724">
        <w:trPr>
          <w:trHeight w:val="255"/>
        </w:trPr>
        <w:tc>
          <w:tcPr>
            <w:tcW w:w="8321" w:type="dxa"/>
            <w:gridSpan w:val="5"/>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rPr>
                <w:rFonts w:eastAsia="Times New Roman" w:cstheme="minorHAnsi"/>
                <w:color w:val="000000"/>
                <w:lang w:val="en-US"/>
              </w:rPr>
            </w:pPr>
            <w:r w:rsidRPr="009D7724">
              <w:rPr>
                <w:rFonts w:eastAsia="Times New Roman" w:cstheme="minorHAnsi"/>
                <w:color w:val="000000"/>
                <w:lang w:val="en-US"/>
              </w:rPr>
              <w:t>KOTA</w:t>
            </w:r>
          </w:p>
        </w:tc>
      </w:tr>
      <w:tr w:rsidR="009D7724" w:rsidRPr="009D7724" w:rsidTr="009D7724">
        <w:trPr>
          <w:trHeight w:val="255"/>
        </w:trPr>
        <w:tc>
          <w:tcPr>
            <w:tcW w:w="89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18</w:t>
            </w:r>
          </w:p>
        </w:tc>
        <w:tc>
          <w:tcPr>
            <w:tcW w:w="207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rPr>
                <w:rFonts w:eastAsia="Times New Roman" w:cstheme="minorHAnsi"/>
                <w:color w:val="000000"/>
                <w:lang w:val="en-US"/>
              </w:rPr>
            </w:pPr>
            <w:r w:rsidRPr="009D7724">
              <w:rPr>
                <w:rFonts w:eastAsia="Times New Roman" w:cstheme="minorHAnsi"/>
                <w:color w:val="000000"/>
                <w:lang w:val="en-US"/>
              </w:rPr>
              <w:t>Kota Bogor</w:t>
            </w:r>
          </w:p>
        </w:tc>
        <w:tc>
          <w:tcPr>
            <w:tcW w:w="190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949.066</w:t>
            </w:r>
          </w:p>
        </w:tc>
        <w:tc>
          <w:tcPr>
            <w:tcW w:w="169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b/>
                <w:bCs/>
                <w:color w:val="000000"/>
                <w:lang w:val="en-US"/>
              </w:rPr>
            </w:pPr>
            <w:r w:rsidRPr="009D7724">
              <w:rPr>
                <w:rFonts w:eastAsia="Times New Roman" w:cstheme="minorHAnsi"/>
                <w:b/>
                <w:bCs/>
                <w:color w:val="000000"/>
                <w:lang w:val="en-US"/>
              </w:rPr>
              <w:t>0,5</w:t>
            </w:r>
          </w:p>
        </w:tc>
        <w:tc>
          <w:tcPr>
            <w:tcW w:w="173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474.533</w:t>
            </w:r>
          </w:p>
        </w:tc>
      </w:tr>
      <w:tr w:rsidR="009D7724" w:rsidRPr="009D7724" w:rsidTr="009D7724">
        <w:trPr>
          <w:trHeight w:val="255"/>
        </w:trPr>
        <w:tc>
          <w:tcPr>
            <w:tcW w:w="89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19</w:t>
            </w:r>
          </w:p>
        </w:tc>
        <w:tc>
          <w:tcPr>
            <w:tcW w:w="207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rPr>
                <w:rFonts w:eastAsia="Times New Roman" w:cstheme="minorHAnsi"/>
                <w:color w:val="000000"/>
                <w:lang w:val="en-US"/>
              </w:rPr>
            </w:pPr>
            <w:r w:rsidRPr="009D7724">
              <w:rPr>
                <w:rFonts w:eastAsia="Times New Roman" w:cstheme="minorHAnsi"/>
                <w:color w:val="000000"/>
                <w:lang w:val="en-US"/>
              </w:rPr>
              <w:t>Kota Sukabumi</w:t>
            </w:r>
          </w:p>
        </w:tc>
        <w:tc>
          <w:tcPr>
            <w:tcW w:w="190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299.247</w:t>
            </w:r>
          </w:p>
        </w:tc>
        <w:tc>
          <w:tcPr>
            <w:tcW w:w="169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b/>
                <w:bCs/>
                <w:color w:val="000000"/>
                <w:lang w:val="en-US"/>
              </w:rPr>
            </w:pPr>
            <w:r w:rsidRPr="009D7724">
              <w:rPr>
                <w:rFonts w:eastAsia="Times New Roman" w:cstheme="minorHAnsi"/>
                <w:b/>
                <w:bCs/>
                <w:color w:val="000000"/>
                <w:lang w:val="en-US"/>
              </w:rPr>
              <w:t>0,5</w:t>
            </w:r>
          </w:p>
        </w:tc>
        <w:tc>
          <w:tcPr>
            <w:tcW w:w="173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149.624</w:t>
            </w:r>
          </w:p>
        </w:tc>
      </w:tr>
      <w:tr w:rsidR="009D7724" w:rsidRPr="009D7724" w:rsidTr="009D7724">
        <w:trPr>
          <w:trHeight w:val="255"/>
        </w:trPr>
        <w:tc>
          <w:tcPr>
            <w:tcW w:w="89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20</w:t>
            </w:r>
          </w:p>
        </w:tc>
        <w:tc>
          <w:tcPr>
            <w:tcW w:w="207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rPr>
                <w:rFonts w:eastAsia="Times New Roman" w:cstheme="minorHAnsi"/>
                <w:color w:val="000000"/>
                <w:lang w:val="en-US"/>
              </w:rPr>
            </w:pPr>
            <w:r w:rsidRPr="009D7724">
              <w:rPr>
                <w:rFonts w:eastAsia="Times New Roman" w:cstheme="minorHAnsi"/>
                <w:color w:val="000000"/>
                <w:lang w:val="en-US"/>
              </w:rPr>
              <w:t>Kota Bandung</w:t>
            </w:r>
          </w:p>
        </w:tc>
        <w:tc>
          <w:tcPr>
            <w:tcW w:w="190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2.393.633</w:t>
            </w:r>
          </w:p>
        </w:tc>
        <w:tc>
          <w:tcPr>
            <w:tcW w:w="169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b/>
                <w:bCs/>
                <w:color w:val="000000"/>
                <w:lang w:val="en-US"/>
              </w:rPr>
            </w:pPr>
            <w:r w:rsidRPr="009D7724">
              <w:rPr>
                <w:rFonts w:eastAsia="Times New Roman" w:cstheme="minorHAnsi"/>
                <w:b/>
                <w:bCs/>
                <w:color w:val="000000"/>
                <w:lang w:val="en-US"/>
              </w:rPr>
              <w:t>0,6</w:t>
            </w:r>
          </w:p>
        </w:tc>
        <w:tc>
          <w:tcPr>
            <w:tcW w:w="173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1.436.180</w:t>
            </w:r>
          </w:p>
        </w:tc>
      </w:tr>
      <w:tr w:rsidR="009D7724" w:rsidRPr="009D7724" w:rsidTr="009D7724">
        <w:trPr>
          <w:trHeight w:val="255"/>
        </w:trPr>
        <w:tc>
          <w:tcPr>
            <w:tcW w:w="89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21</w:t>
            </w:r>
          </w:p>
        </w:tc>
        <w:tc>
          <w:tcPr>
            <w:tcW w:w="207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rPr>
                <w:rFonts w:eastAsia="Times New Roman" w:cstheme="minorHAnsi"/>
                <w:color w:val="000000"/>
                <w:lang w:val="en-US"/>
              </w:rPr>
            </w:pPr>
            <w:r w:rsidRPr="009D7724">
              <w:rPr>
                <w:rFonts w:eastAsia="Times New Roman" w:cstheme="minorHAnsi"/>
                <w:color w:val="000000"/>
                <w:lang w:val="en-US"/>
              </w:rPr>
              <w:t>Kota Cirebon</w:t>
            </w:r>
          </w:p>
        </w:tc>
        <w:tc>
          <w:tcPr>
            <w:tcW w:w="190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295.764</w:t>
            </w:r>
          </w:p>
        </w:tc>
        <w:tc>
          <w:tcPr>
            <w:tcW w:w="169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b/>
                <w:bCs/>
                <w:color w:val="000000"/>
                <w:lang w:val="en-US"/>
              </w:rPr>
            </w:pPr>
            <w:r w:rsidRPr="009D7724">
              <w:rPr>
                <w:rFonts w:eastAsia="Times New Roman" w:cstheme="minorHAnsi"/>
                <w:b/>
                <w:bCs/>
                <w:color w:val="000000"/>
                <w:lang w:val="en-US"/>
              </w:rPr>
              <w:t>0,5</w:t>
            </w:r>
          </w:p>
        </w:tc>
        <w:tc>
          <w:tcPr>
            <w:tcW w:w="173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147.882</w:t>
            </w:r>
          </w:p>
        </w:tc>
      </w:tr>
      <w:tr w:rsidR="009D7724" w:rsidRPr="009D7724" w:rsidTr="009D7724">
        <w:trPr>
          <w:trHeight w:val="255"/>
        </w:trPr>
        <w:tc>
          <w:tcPr>
            <w:tcW w:w="89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22</w:t>
            </w:r>
          </w:p>
        </w:tc>
        <w:tc>
          <w:tcPr>
            <w:tcW w:w="207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rPr>
                <w:rFonts w:eastAsia="Times New Roman" w:cstheme="minorHAnsi"/>
                <w:color w:val="000000"/>
                <w:lang w:val="en-US"/>
              </w:rPr>
            </w:pPr>
            <w:r w:rsidRPr="009D7724">
              <w:rPr>
                <w:rFonts w:eastAsia="Times New Roman" w:cstheme="minorHAnsi"/>
                <w:color w:val="000000"/>
                <w:lang w:val="en-US"/>
              </w:rPr>
              <w:t>Kota Bekasi</w:t>
            </w:r>
          </w:p>
        </w:tc>
        <w:tc>
          <w:tcPr>
            <w:tcW w:w="190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2.336.489</w:t>
            </w:r>
          </w:p>
        </w:tc>
        <w:tc>
          <w:tcPr>
            <w:tcW w:w="169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b/>
                <w:bCs/>
                <w:color w:val="000000"/>
                <w:lang w:val="en-US"/>
              </w:rPr>
            </w:pPr>
            <w:r w:rsidRPr="009D7724">
              <w:rPr>
                <w:rFonts w:eastAsia="Times New Roman" w:cstheme="minorHAnsi"/>
                <w:b/>
                <w:bCs/>
                <w:color w:val="000000"/>
                <w:lang w:val="en-US"/>
              </w:rPr>
              <w:t>0,6</w:t>
            </w:r>
          </w:p>
        </w:tc>
        <w:tc>
          <w:tcPr>
            <w:tcW w:w="173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1.401.893</w:t>
            </w:r>
          </w:p>
        </w:tc>
      </w:tr>
      <w:tr w:rsidR="009D7724" w:rsidRPr="009D7724" w:rsidTr="009D7724">
        <w:trPr>
          <w:trHeight w:val="255"/>
        </w:trPr>
        <w:tc>
          <w:tcPr>
            <w:tcW w:w="89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23</w:t>
            </w:r>
          </w:p>
        </w:tc>
        <w:tc>
          <w:tcPr>
            <w:tcW w:w="207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rPr>
                <w:rFonts w:eastAsia="Times New Roman" w:cstheme="minorHAnsi"/>
                <w:color w:val="000000"/>
                <w:lang w:val="en-US"/>
              </w:rPr>
            </w:pPr>
            <w:r w:rsidRPr="009D7724">
              <w:rPr>
                <w:rFonts w:eastAsia="Times New Roman" w:cstheme="minorHAnsi"/>
                <w:color w:val="000000"/>
                <w:lang w:val="en-US"/>
              </w:rPr>
              <w:t>Kota Depok</w:t>
            </w:r>
          </w:p>
        </w:tc>
        <w:tc>
          <w:tcPr>
            <w:tcW w:w="190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1.736.565</w:t>
            </w:r>
          </w:p>
        </w:tc>
        <w:tc>
          <w:tcPr>
            <w:tcW w:w="169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b/>
                <w:bCs/>
                <w:color w:val="000000"/>
                <w:lang w:val="en-US"/>
              </w:rPr>
            </w:pPr>
            <w:r w:rsidRPr="009D7724">
              <w:rPr>
                <w:rFonts w:eastAsia="Times New Roman" w:cstheme="minorHAnsi"/>
                <w:b/>
                <w:bCs/>
                <w:color w:val="000000"/>
                <w:lang w:val="en-US"/>
              </w:rPr>
              <w:t>0,6</w:t>
            </w:r>
          </w:p>
        </w:tc>
        <w:tc>
          <w:tcPr>
            <w:tcW w:w="173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1.041.939</w:t>
            </w:r>
          </w:p>
        </w:tc>
      </w:tr>
      <w:tr w:rsidR="009D7724" w:rsidRPr="009D7724" w:rsidTr="009D7724">
        <w:trPr>
          <w:trHeight w:val="255"/>
        </w:trPr>
        <w:tc>
          <w:tcPr>
            <w:tcW w:w="89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24</w:t>
            </w:r>
          </w:p>
        </w:tc>
        <w:tc>
          <w:tcPr>
            <w:tcW w:w="207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rPr>
                <w:rFonts w:eastAsia="Times New Roman" w:cstheme="minorHAnsi"/>
                <w:color w:val="000000"/>
                <w:lang w:val="en-US"/>
              </w:rPr>
            </w:pPr>
            <w:r w:rsidRPr="009D7724">
              <w:rPr>
                <w:rFonts w:eastAsia="Times New Roman" w:cstheme="minorHAnsi"/>
                <w:color w:val="000000"/>
                <w:lang w:val="en-US"/>
              </w:rPr>
              <w:t>Kota Cimahi</w:t>
            </w:r>
          </w:p>
        </w:tc>
        <w:tc>
          <w:tcPr>
            <w:tcW w:w="190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541.139</w:t>
            </w:r>
          </w:p>
        </w:tc>
        <w:tc>
          <w:tcPr>
            <w:tcW w:w="169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b/>
                <w:bCs/>
                <w:color w:val="000000"/>
                <w:lang w:val="en-US"/>
              </w:rPr>
            </w:pPr>
            <w:r w:rsidRPr="009D7724">
              <w:rPr>
                <w:rFonts w:eastAsia="Times New Roman" w:cstheme="minorHAnsi"/>
                <w:b/>
                <w:bCs/>
                <w:color w:val="000000"/>
                <w:lang w:val="en-US"/>
              </w:rPr>
              <w:t>0,5</w:t>
            </w:r>
          </w:p>
        </w:tc>
        <w:tc>
          <w:tcPr>
            <w:tcW w:w="173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270.570</w:t>
            </w:r>
          </w:p>
        </w:tc>
      </w:tr>
      <w:tr w:rsidR="009D7724" w:rsidRPr="009D7724" w:rsidTr="009D7724">
        <w:trPr>
          <w:trHeight w:val="255"/>
        </w:trPr>
        <w:tc>
          <w:tcPr>
            <w:tcW w:w="89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25</w:t>
            </w:r>
          </w:p>
        </w:tc>
        <w:tc>
          <w:tcPr>
            <w:tcW w:w="207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rPr>
                <w:rFonts w:eastAsia="Times New Roman" w:cstheme="minorHAnsi"/>
                <w:color w:val="000000"/>
                <w:lang w:val="en-US"/>
              </w:rPr>
            </w:pPr>
            <w:r w:rsidRPr="009D7724">
              <w:rPr>
                <w:rFonts w:eastAsia="Times New Roman" w:cstheme="minorHAnsi"/>
                <w:color w:val="000000"/>
                <w:lang w:val="en-US"/>
              </w:rPr>
              <w:t>Kota Tasikmalaya</w:t>
            </w:r>
          </w:p>
        </w:tc>
        <w:tc>
          <w:tcPr>
            <w:tcW w:w="190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634.424</w:t>
            </w:r>
          </w:p>
        </w:tc>
        <w:tc>
          <w:tcPr>
            <w:tcW w:w="169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b/>
                <w:bCs/>
                <w:color w:val="000000"/>
                <w:lang w:val="en-US"/>
              </w:rPr>
            </w:pPr>
            <w:r w:rsidRPr="009D7724">
              <w:rPr>
                <w:rFonts w:eastAsia="Times New Roman" w:cstheme="minorHAnsi"/>
                <w:b/>
                <w:bCs/>
                <w:color w:val="000000"/>
                <w:lang w:val="en-US"/>
              </w:rPr>
              <w:t>0,5</w:t>
            </w:r>
          </w:p>
        </w:tc>
        <w:tc>
          <w:tcPr>
            <w:tcW w:w="173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317.212</w:t>
            </w:r>
          </w:p>
        </w:tc>
      </w:tr>
      <w:tr w:rsidR="009D7724" w:rsidRPr="009D7724" w:rsidTr="009D7724">
        <w:trPr>
          <w:trHeight w:val="255"/>
        </w:trPr>
        <w:tc>
          <w:tcPr>
            <w:tcW w:w="89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26</w:t>
            </w:r>
          </w:p>
        </w:tc>
        <w:tc>
          <w:tcPr>
            <w:tcW w:w="207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rPr>
                <w:rFonts w:eastAsia="Times New Roman" w:cstheme="minorHAnsi"/>
                <w:color w:val="000000"/>
                <w:lang w:val="en-US"/>
              </w:rPr>
            </w:pPr>
            <w:r w:rsidRPr="009D7724">
              <w:rPr>
                <w:rFonts w:eastAsia="Times New Roman" w:cstheme="minorHAnsi"/>
                <w:color w:val="000000"/>
                <w:lang w:val="en-US"/>
              </w:rPr>
              <w:t>Kota Banjar</w:t>
            </w:r>
          </w:p>
        </w:tc>
        <w:tc>
          <w:tcPr>
            <w:tcW w:w="190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175.165</w:t>
            </w:r>
          </w:p>
        </w:tc>
        <w:tc>
          <w:tcPr>
            <w:tcW w:w="169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b/>
                <w:bCs/>
                <w:color w:val="000000"/>
                <w:lang w:val="en-US"/>
              </w:rPr>
            </w:pPr>
            <w:r w:rsidRPr="009D7724">
              <w:rPr>
                <w:rFonts w:eastAsia="Times New Roman" w:cstheme="minorHAnsi"/>
                <w:b/>
                <w:bCs/>
                <w:color w:val="000000"/>
                <w:lang w:val="en-US"/>
              </w:rPr>
              <w:t>0,5</w:t>
            </w:r>
          </w:p>
        </w:tc>
        <w:tc>
          <w:tcPr>
            <w:tcW w:w="173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87.583</w:t>
            </w:r>
          </w:p>
        </w:tc>
      </w:tr>
      <w:tr w:rsidR="009D7724" w:rsidRPr="009D7724" w:rsidTr="009D7724">
        <w:trPr>
          <w:trHeight w:val="255"/>
        </w:trPr>
        <w:tc>
          <w:tcPr>
            <w:tcW w:w="89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p>
        </w:tc>
        <w:tc>
          <w:tcPr>
            <w:tcW w:w="207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p>
        </w:tc>
        <w:tc>
          <w:tcPr>
            <w:tcW w:w="190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43.022.246</w:t>
            </w:r>
          </w:p>
        </w:tc>
        <w:tc>
          <w:tcPr>
            <w:tcW w:w="169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p>
        </w:tc>
        <w:tc>
          <w:tcPr>
            <w:tcW w:w="173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r w:rsidRPr="009D7724">
              <w:rPr>
                <w:rFonts w:eastAsia="Times New Roman" w:cstheme="minorHAnsi"/>
                <w:color w:val="000000"/>
                <w:lang w:val="en-US"/>
              </w:rPr>
              <w:t>18.791.716</w:t>
            </w:r>
          </w:p>
        </w:tc>
      </w:tr>
      <w:tr w:rsidR="009D7724" w:rsidRPr="009D7724" w:rsidTr="00FA0307">
        <w:trPr>
          <w:trHeight w:val="255"/>
        </w:trPr>
        <w:tc>
          <w:tcPr>
            <w:tcW w:w="4885" w:type="dxa"/>
            <w:gridSpan w:val="3"/>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b/>
                <w:bCs/>
                <w:color w:val="000000"/>
                <w:lang w:val="en-US"/>
              </w:rPr>
            </w:pPr>
            <w:r w:rsidRPr="009D7724">
              <w:rPr>
                <w:rFonts w:eastAsia="Times New Roman" w:cstheme="minorHAnsi"/>
                <w:b/>
                <w:bCs/>
                <w:color w:val="000000"/>
                <w:lang w:val="en-US"/>
              </w:rPr>
              <w:t xml:space="preserve">Rata-rata timbulan sampah </w:t>
            </w:r>
            <w:r w:rsidR="00FA0307">
              <w:rPr>
                <w:rFonts w:eastAsia="Times New Roman" w:cstheme="minorHAnsi"/>
                <w:b/>
                <w:bCs/>
                <w:color w:val="000000"/>
              </w:rPr>
              <w:br/>
            </w:r>
            <w:r w:rsidRPr="009D7724">
              <w:rPr>
                <w:rFonts w:eastAsia="Times New Roman" w:cstheme="minorHAnsi"/>
                <w:b/>
                <w:bCs/>
                <w:color w:val="000000"/>
                <w:lang w:val="en-US"/>
              </w:rPr>
              <w:t>Provinsi Jawa Barat</w:t>
            </w:r>
          </w:p>
        </w:tc>
        <w:tc>
          <w:tcPr>
            <w:tcW w:w="169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D7724" w:rsidRPr="009D7724" w:rsidRDefault="009D7724" w:rsidP="00C020DF">
            <w:pPr>
              <w:spacing w:after="0" w:line="288" w:lineRule="auto"/>
              <w:jc w:val="center"/>
              <w:rPr>
                <w:rFonts w:eastAsia="Times New Roman" w:cstheme="minorHAnsi"/>
                <w:b/>
                <w:bCs/>
                <w:color w:val="000000"/>
              </w:rPr>
            </w:pPr>
            <w:r w:rsidRPr="009D7724">
              <w:rPr>
                <w:rFonts w:eastAsia="Times New Roman" w:cstheme="minorHAnsi"/>
                <w:b/>
                <w:bCs/>
                <w:color w:val="000000"/>
                <w:lang w:val="en-US"/>
              </w:rPr>
              <w:t>0,44</w:t>
            </w:r>
            <w:r w:rsidRPr="009D7724">
              <w:rPr>
                <w:rFonts w:eastAsia="Times New Roman" w:cstheme="minorHAnsi"/>
                <w:b/>
                <w:bCs/>
                <w:color w:val="000000"/>
              </w:rPr>
              <w:t>6</w:t>
            </w:r>
          </w:p>
        </w:tc>
        <w:tc>
          <w:tcPr>
            <w:tcW w:w="173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D7724" w:rsidRPr="009D7724" w:rsidRDefault="009D7724" w:rsidP="00C020DF">
            <w:pPr>
              <w:spacing w:after="0" w:line="288" w:lineRule="auto"/>
              <w:jc w:val="center"/>
              <w:rPr>
                <w:rFonts w:eastAsia="Times New Roman" w:cstheme="minorHAnsi"/>
                <w:color w:val="000000"/>
                <w:lang w:val="en-US"/>
              </w:rPr>
            </w:pPr>
          </w:p>
        </w:tc>
      </w:tr>
    </w:tbl>
    <w:p w:rsidR="009D7724" w:rsidRPr="00FA0307" w:rsidRDefault="009D7724" w:rsidP="00FA0307">
      <w:pPr>
        <w:pStyle w:val="Default"/>
        <w:spacing w:line="360" w:lineRule="auto"/>
        <w:jc w:val="both"/>
        <w:rPr>
          <w:rFonts w:asciiTheme="majorHAnsi" w:hAnsiTheme="majorHAnsi" w:cstheme="minorHAnsi"/>
          <w:bCs/>
          <w:sz w:val="20"/>
          <w:szCs w:val="22"/>
        </w:rPr>
      </w:pPr>
      <w:r w:rsidRPr="00FA0307">
        <w:rPr>
          <w:rFonts w:asciiTheme="majorHAnsi" w:hAnsiTheme="majorHAnsi" w:cstheme="minorHAnsi"/>
          <w:bCs/>
          <w:sz w:val="20"/>
          <w:szCs w:val="22"/>
          <w:lang w:val="en-US"/>
        </w:rPr>
        <w:t>Sumber : Hasil Perhitungan</w:t>
      </w:r>
      <w:r w:rsidRPr="00FA0307">
        <w:rPr>
          <w:rFonts w:asciiTheme="majorHAnsi" w:hAnsiTheme="majorHAnsi" w:cstheme="minorHAnsi"/>
          <w:bCs/>
          <w:sz w:val="20"/>
          <w:szCs w:val="22"/>
        </w:rPr>
        <w:t>, 2016</w:t>
      </w:r>
    </w:p>
    <w:p w:rsidR="009D7724" w:rsidRPr="009D7724" w:rsidRDefault="009D7724" w:rsidP="009D7724">
      <w:pPr>
        <w:spacing w:after="0" w:line="360" w:lineRule="auto"/>
        <w:jc w:val="both"/>
        <w:rPr>
          <w:rFonts w:cstheme="minorHAnsi"/>
          <w:color w:val="000000"/>
          <w:lang w:val="en-US"/>
        </w:rPr>
      </w:pPr>
    </w:p>
    <w:p w:rsidR="009D7724" w:rsidRPr="009D7724" w:rsidRDefault="009D7724" w:rsidP="00FA0307">
      <w:pPr>
        <w:tabs>
          <w:tab w:val="left" w:pos="180"/>
          <w:tab w:val="left" w:pos="900"/>
        </w:tabs>
        <w:spacing w:line="360" w:lineRule="auto"/>
        <w:jc w:val="both"/>
        <w:rPr>
          <w:rFonts w:cstheme="minorHAnsi"/>
          <w:noProof/>
          <w:color w:val="000000"/>
          <w:lang w:val="en-US"/>
        </w:rPr>
      </w:pPr>
      <w:r w:rsidRPr="009D7724">
        <w:rPr>
          <w:rFonts w:cstheme="minorHAnsi"/>
          <w:noProof/>
          <w:color w:val="000000"/>
        </w:rPr>
        <w:t xml:space="preserve">Selain data volume sampah,data komposisi dan karakteristik sampah merupakan komponen yang penting dalam estimasi GRK sektor sampah domestik. </w:t>
      </w:r>
      <w:r w:rsidRPr="009D7724">
        <w:rPr>
          <w:rFonts w:cstheme="minorHAnsi"/>
          <w:noProof/>
          <w:color w:val="000000"/>
          <w:lang w:val="en-US"/>
        </w:rPr>
        <w:t>K</w:t>
      </w:r>
      <w:r w:rsidRPr="009D7724">
        <w:rPr>
          <w:rFonts w:cstheme="minorHAnsi"/>
          <w:noProof/>
          <w:color w:val="000000"/>
        </w:rPr>
        <w:t xml:space="preserve">omposisi dan </w:t>
      </w:r>
      <w:r w:rsidRPr="009D7724">
        <w:rPr>
          <w:rFonts w:cstheme="minorHAnsi"/>
          <w:i/>
          <w:noProof/>
          <w:color w:val="000000"/>
        </w:rPr>
        <w:t>dry matter content</w:t>
      </w:r>
      <w:r w:rsidRPr="009D7724">
        <w:rPr>
          <w:rFonts w:cstheme="minorHAnsi"/>
          <w:noProof/>
          <w:color w:val="000000"/>
        </w:rPr>
        <w:t xml:space="preserve"> sampah Jabardapat </w:t>
      </w:r>
      <w:r w:rsidRPr="009D7724">
        <w:rPr>
          <w:rFonts w:cstheme="minorHAnsi"/>
          <w:noProof/>
          <w:color w:val="000000"/>
          <w:lang w:val="en-US"/>
        </w:rPr>
        <w:t xml:space="preserve">dilihat </w:t>
      </w:r>
      <w:r w:rsidRPr="009D7724">
        <w:rPr>
          <w:rFonts w:cstheme="minorHAnsi"/>
          <w:noProof/>
          <w:color w:val="000000"/>
        </w:rPr>
        <w:t>dari kegiatan JICA SP3 pada tahun 2011 di Bandung</w:t>
      </w:r>
      <w:r w:rsidRPr="009D7724">
        <w:rPr>
          <w:rFonts w:cstheme="minorHAnsi"/>
          <w:noProof/>
          <w:color w:val="000000"/>
          <w:lang w:val="en-US"/>
        </w:rPr>
        <w:t>, yaituk</w:t>
      </w:r>
      <w:r w:rsidRPr="009D7724">
        <w:rPr>
          <w:rFonts w:cstheme="minorHAnsi"/>
          <w:noProof/>
          <w:color w:val="000000"/>
        </w:rPr>
        <w:t>omponen sisa makanan mendominasi sebesar 63,60 % (% berat basah) dengan dry matter content sebesar 40% %. Komponen kertas sebesar 10,40 % (%berat basah) dengan dry matter content sebesar 90 % dan logam sebesar 9,8 % (% berat basah) dengan dry matter content sebesar 100%. Komponen yang juga ditemukan secara signifikan adalah yang terkatagoori lain-lain</w:t>
      </w:r>
      <w:r w:rsidRPr="009D7724">
        <w:rPr>
          <w:rFonts w:cstheme="minorHAnsi"/>
          <w:noProof/>
          <w:color w:val="000000"/>
          <w:lang w:val="en-US"/>
        </w:rPr>
        <w:t>.</w:t>
      </w:r>
      <w:r w:rsidRPr="009D7724">
        <w:rPr>
          <w:rFonts w:cstheme="minorHAnsi"/>
          <w:noProof/>
          <w:color w:val="000000"/>
        </w:rPr>
        <w:t>Sedangkan untuk mengkonversi volume sampah dari satuan massa ke satuan volume atau sebaliknya, digunakan bulk density sampah sebesar 0,347 ton/m</w:t>
      </w:r>
      <w:r w:rsidRPr="00C01AF5">
        <w:rPr>
          <w:rFonts w:cstheme="minorHAnsi"/>
          <w:noProof/>
          <w:color w:val="000000"/>
          <w:vertAlign w:val="superscript"/>
        </w:rPr>
        <w:t>3</w:t>
      </w:r>
      <w:r w:rsidRPr="009D7724">
        <w:rPr>
          <w:rFonts w:cstheme="minorHAnsi"/>
          <w:noProof/>
          <w:color w:val="000000"/>
        </w:rPr>
        <w:t xml:space="preserve"> (Survey JICA SP3 FY).</w:t>
      </w:r>
    </w:p>
    <w:p w:rsidR="009D7724" w:rsidRPr="009D7724" w:rsidRDefault="009D7724" w:rsidP="009D7724">
      <w:pPr>
        <w:pStyle w:val="ListParagraph"/>
        <w:spacing w:line="360" w:lineRule="auto"/>
        <w:ind w:left="0"/>
        <w:contextualSpacing w:val="0"/>
        <w:jc w:val="both"/>
        <w:rPr>
          <w:rFonts w:asciiTheme="majorHAnsi" w:hAnsiTheme="majorHAnsi" w:cstheme="minorHAnsi"/>
          <w:noProof/>
          <w:color w:val="000000"/>
        </w:rPr>
      </w:pPr>
      <w:r w:rsidRPr="009D7724">
        <w:rPr>
          <w:rFonts w:asciiTheme="majorHAnsi" w:hAnsiTheme="majorHAnsi" w:cstheme="minorHAnsi"/>
          <w:noProof/>
          <w:color w:val="000000"/>
        </w:rPr>
        <w:t>Berdasarkan keterangan yang didapatkan pada SLHD Provinsi jawa Barat yang dikeluarkan oleh BPLHD Provinsi Jawa Barat, 2010, t</w:t>
      </w:r>
      <w:r w:rsidRPr="009D7724">
        <w:rPr>
          <w:rFonts w:asciiTheme="majorHAnsi" w:hAnsiTheme="majorHAnsi" w:cstheme="minorHAnsi"/>
          <w:noProof/>
          <w:color w:val="000000"/>
          <w:lang w:val="id-ID"/>
        </w:rPr>
        <w:t xml:space="preserve">idak semua sampah </w:t>
      </w:r>
      <w:r w:rsidRPr="009D7724">
        <w:rPr>
          <w:rFonts w:asciiTheme="majorHAnsi" w:hAnsiTheme="majorHAnsi" w:cstheme="minorHAnsi"/>
          <w:noProof/>
          <w:color w:val="000000"/>
        </w:rPr>
        <w:t xml:space="preserve">Jabar </w:t>
      </w:r>
      <w:r w:rsidRPr="009D7724">
        <w:rPr>
          <w:rFonts w:asciiTheme="majorHAnsi" w:hAnsiTheme="majorHAnsi" w:cstheme="minorHAnsi"/>
          <w:noProof/>
          <w:color w:val="000000"/>
          <w:lang w:val="id-ID"/>
        </w:rPr>
        <w:t>diangkut ke TPA</w:t>
      </w:r>
      <w:r w:rsidRPr="009D7724">
        <w:rPr>
          <w:rFonts w:asciiTheme="majorHAnsi" w:hAnsiTheme="majorHAnsi" w:cstheme="minorHAnsi"/>
          <w:noProof/>
          <w:color w:val="000000"/>
        </w:rPr>
        <w:t xml:space="preserve">. Pengelolaan sampah pada tahun 2010 adalah sebagai berikut : </w:t>
      </w:r>
      <w:r w:rsidRPr="009D7724">
        <w:rPr>
          <w:rFonts w:asciiTheme="majorHAnsi" w:eastAsia="Times New Roman" w:hAnsiTheme="majorHAnsi" w:cstheme="minorHAnsi"/>
          <w:bCs/>
          <w:color w:val="000000"/>
        </w:rPr>
        <w:t>46,0%</w:t>
      </w:r>
      <w:r w:rsidRPr="009D7724">
        <w:rPr>
          <w:rFonts w:asciiTheme="majorHAnsi" w:hAnsiTheme="majorHAnsi" w:cstheme="minorHAnsi"/>
          <w:noProof/>
          <w:color w:val="000000"/>
          <w:lang w:val="id-ID"/>
        </w:rPr>
        <w:t xml:space="preserve"> untuk sampah tidak terangkut dibakar secara langsung oleh masyarakat (</w:t>
      </w:r>
      <w:r w:rsidRPr="009D7724">
        <w:rPr>
          <w:rFonts w:asciiTheme="majorHAnsi" w:hAnsiTheme="majorHAnsi" w:cstheme="minorHAnsi"/>
          <w:i/>
          <w:noProof/>
          <w:color w:val="000000"/>
          <w:lang w:val="id-ID"/>
        </w:rPr>
        <w:t>open burning</w:t>
      </w:r>
      <w:r w:rsidRPr="009D7724">
        <w:rPr>
          <w:rFonts w:asciiTheme="majorHAnsi" w:hAnsiTheme="majorHAnsi" w:cstheme="minorHAnsi"/>
          <w:noProof/>
          <w:color w:val="000000"/>
          <w:lang w:val="id-ID"/>
        </w:rPr>
        <w:t xml:space="preserve">), </w:t>
      </w:r>
      <w:r w:rsidRPr="009D7724">
        <w:rPr>
          <w:rFonts w:asciiTheme="majorHAnsi" w:eastAsia="Times New Roman" w:hAnsiTheme="majorHAnsi" w:cstheme="minorHAnsi"/>
          <w:bCs/>
          <w:color w:val="000000"/>
        </w:rPr>
        <w:t>3,4%</w:t>
      </w:r>
      <w:r w:rsidRPr="009D7724">
        <w:rPr>
          <w:rFonts w:asciiTheme="majorHAnsi" w:hAnsiTheme="majorHAnsi" w:cstheme="minorHAnsi"/>
          <w:noProof/>
          <w:color w:val="000000"/>
          <w:lang w:val="id-ID"/>
        </w:rPr>
        <w:t xml:space="preserve"> terolah menjadi kompos pada skala sumber, kawasan maupun skala kota, </w:t>
      </w:r>
      <w:r w:rsidRPr="009D7724">
        <w:rPr>
          <w:rFonts w:asciiTheme="majorHAnsi" w:hAnsiTheme="majorHAnsi" w:cstheme="minorHAnsi"/>
          <w:noProof/>
          <w:color w:val="000000"/>
        </w:rPr>
        <w:t xml:space="preserve">23,2 % </w:t>
      </w:r>
      <w:r w:rsidRPr="009D7724">
        <w:rPr>
          <w:rFonts w:asciiTheme="majorHAnsi" w:hAnsiTheme="majorHAnsi" w:cstheme="minorHAnsi"/>
          <w:noProof/>
          <w:color w:val="000000"/>
          <w:lang w:val="id-ID"/>
        </w:rPr>
        <w:t xml:space="preserve">terangkut ke TPA open dumping, </w:t>
      </w:r>
      <w:r w:rsidRPr="009D7724">
        <w:rPr>
          <w:rFonts w:asciiTheme="majorHAnsi" w:eastAsia="Times New Roman" w:hAnsiTheme="majorHAnsi" w:cstheme="minorHAnsi"/>
          <w:bCs/>
          <w:color w:val="000000"/>
        </w:rPr>
        <w:t xml:space="preserve">27,6% </w:t>
      </w:r>
      <w:r w:rsidRPr="009D7724">
        <w:rPr>
          <w:rFonts w:asciiTheme="majorHAnsi" w:hAnsiTheme="majorHAnsi" w:cstheme="minorHAnsi"/>
          <w:noProof/>
          <w:color w:val="000000"/>
          <w:lang w:val="id-ID"/>
        </w:rPr>
        <w:t xml:space="preserve">sampah tidak terangkut/terhampar </w:t>
      </w:r>
      <w:r w:rsidRPr="009D7724">
        <w:rPr>
          <w:rFonts w:asciiTheme="majorHAnsi" w:hAnsiTheme="majorHAnsi" w:cstheme="minorHAnsi"/>
          <w:noProof/>
          <w:color w:val="000000"/>
        </w:rPr>
        <w:t>sembarang (</w:t>
      </w:r>
      <w:r w:rsidRPr="009D7724">
        <w:rPr>
          <w:rFonts w:asciiTheme="majorHAnsi" w:hAnsiTheme="majorHAnsi" w:cstheme="minorHAnsi"/>
          <w:noProof/>
          <w:color w:val="000000"/>
          <w:lang w:val="id-ID"/>
        </w:rPr>
        <w:t xml:space="preserve">TPA ilegal, pinggir sungai, pinggir jalan dan halaman </w:t>
      </w:r>
      <w:r w:rsidRPr="009D7724">
        <w:rPr>
          <w:rFonts w:asciiTheme="majorHAnsi" w:hAnsiTheme="majorHAnsi" w:cstheme="minorHAnsi"/>
          <w:noProof/>
          <w:color w:val="000000"/>
          <w:lang w:val="id-ID"/>
        </w:rPr>
        <w:lastRenderedPageBreak/>
        <w:t xml:space="preserve">warga-dikatagorikan </w:t>
      </w:r>
      <w:r w:rsidRPr="009D7724">
        <w:rPr>
          <w:rFonts w:asciiTheme="majorHAnsi" w:hAnsiTheme="majorHAnsi" w:cstheme="minorHAnsi"/>
          <w:i/>
          <w:noProof/>
          <w:color w:val="000000"/>
          <w:lang w:val="id-ID"/>
        </w:rPr>
        <w:t>open dumping</w:t>
      </w:r>
      <w:r w:rsidRPr="009D7724">
        <w:rPr>
          <w:rFonts w:asciiTheme="majorHAnsi" w:hAnsiTheme="majorHAnsi" w:cstheme="minorHAnsi"/>
          <w:noProof/>
          <w:color w:val="000000"/>
        </w:rPr>
        <w:t>)</w:t>
      </w:r>
      <w:r w:rsidRPr="009D7724">
        <w:rPr>
          <w:rFonts w:asciiTheme="majorHAnsi" w:hAnsiTheme="majorHAnsi" w:cstheme="minorHAnsi"/>
          <w:noProof/>
          <w:color w:val="000000"/>
          <w:lang w:val="id-ID"/>
        </w:rPr>
        <w:t xml:space="preserve">. Dengan demikian yang dikelola/dianggap sama dengan dikelolasecara tertimbun </w:t>
      </w:r>
      <w:r w:rsidRPr="009D7724">
        <w:rPr>
          <w:rFonts w:asciiTheme="majorHAnsi" w:hAnsiTheme="majorHAnsi" w:cstheme="minorHAnsi"/>
          <w:i/>
          <w:noProof/>
          <w:color w:val="000000"/>
          <w:lang w:val="id-ID"/>
        </w:rPr>
        <w:t>open dumping</w:t>
      </w:r>
      <w:r w:rsidRPr="009D7724">
        <w:rPr>
          <w:rFonts w:asciiTheme="majorHAnsi" w:hAnsiTheme="majorHAnsi" w:cstheme="minorHAnsi"/>
          <w:noProof/>
          <w:color w:val="000000"/>
          <w:lang w:val="id-ID"/>
        </w:rPr>
        <w:t xml:space="preserve"> adalah 50,</w:t>
      </w:r>
      <w:r w:rsidRPr="009D7724">
        <w:rPr>
          <w:rFonts w:asciiTheme="majorHAnsi" w:hAnsiTheme="majorHAnsi" w:cstheme="minorHAnsi"/>
          <w:noProof/>
          <w:color w:val="000000"/>
        </w:rPr>
        <w:t>8</w:t>
      </w:r>
      <w:r w:rsidRPr="009D7724">
        <w:rPr>
          <w:rFonts w:asciiTheme="majorHAnsi" w:hAnsiTheme="majorHAnsi" w:cstheme="minorHAnsi"/>
          <w:noProof/>
          <w:color w:val="000000"/>
          <w:lang w:val="id-ID"/>
        </w:rPr>
        <w:t>%</w:t>
      </w:r>
      <w:r w:rsidRPr="009D7724">
        <w:rPr>
          <w:rFonts w:asciiTheme="majorHAnsi" w:hAnsiTheme="majorHAnsi" w:cstheme="minorHAnsi"/>
          <w:noProof/>
          <w:color w:val="000000"/>
        </w:rPr>
        <w:t>.</w:t>
      </w:r>
    </w:p>
    <w:p w:rsidR="009D7724" w:rsidRPr="009D7724" w:rsidRDefault="009D7724" w:rsidP="009D7724">
      <w:pPr>
        <w:pStyle w:val="ListParagraph"/>
        <w:tabs>
          <w:tab w:val="left" w:pos="-2835"/>
        </w:tabs>
        <w:spacing w:line="360" w:lineRule="auto"/>
        <w:ind w:left="0"/>
        <w:contextualSpacing w:val="0"/>
        <w:jc w:val="both"/>
        <w:rPr>
          <w:rFonts w:asciiTheme="majorHAnsi" w:hAnsiTheme="majorHAnsi" w:cstheme="minorHAnsi"/>
          <w:noProof/>
          <w:color w:val="000000"/>
        </w:rPr>
      </w:pPr>
      <w:r w:rsidRPr="009D7724">
        <w:rPr>
          <w:rFonts w:asciiTheme="majorHAnsi" w:hAnsiTheme="majorHAnsi" w:cstheme="minorHAnsi"/>
          <w:b/>
          <w:noProof/>
          <w:color w:val="000000"/>
          <w:lang w:val="id-ID"/>
        </w:rPr>
        <w:t xml:space="preserve">Tabel </w:t>
      </w:r>
      <w:r w:rsidRPr="009D7724">
        <w:rPr>
          <w:rFonts w:asciiTheme="majorHAnsi" w:hAnsiTheme="majorHAnsi" w:cstheme="minorHAnsi"/>
          <w:b/>
          <w:noProof/>
          <w:color w:val="000000"/>
        </w:rPr>
        <w:t>2.59</w:t>
      </w:r>
      <w:r w:rsidRPr="009D7724">
        <w:rPr>
          <w:rFonts w:asciiTheme="majorHAnsi" w:hAnsiTheme="majorHAnsi" w:cstheme="minorHAnsi"/>
          <w:b/>
          <w:noProof/>
          <w:color w:val="000000"/>
          <w:lang w:val="id-ID"/>
        </w:rPr>
        <w:t xml:space="preserve">. </w:t>
      </w:r>
      <w:r w:rsidRPr="009D7724">
        <w:rPr>
          <w:rFonts w:asciiTheme="majorHAnsi" w:hAnsiTheme="majorHAnsi" w:cstheme="minorHAnsi"/>
          <w:noProof/>
          <w:color w:val="000000"/>
          <w:lang w:val="id-ID"/>
        </w:rPr>
        <w:t>menyajikan rekapitulasi total volume sampah tertimbun (</w:t>
      </w:r>
      <w:r w:rsidRPr="009D7724">
        <w:rPr>
          <w:rFonts w:asciiTheme="majorHAnsi" w:hAnsiTheme="majorHAnsi" w:cstheme="minorHAnsi"/>
          <w:i/>
          <w:noProof/>
          <w:color w:val="000000"/>
          <w:lang w:val="id-ID"/>
        </w:rPr>
        <w:t>open dumping</w:t>
      </w:r>
      <w:r w:rsidRPr="009D7724">
        <w:rPr>
          <w:rFonts w:asciiTheme="majorHAnsi" w:hAnsiTheme="majorHAnsi" w:cstheme="minorHAnsi"/>
          <w:noProof/>
          <w:color w:val="000000"/>
          <w:lang w:val="id-ID"/>
        </w:rPr>
        <w:t xml:space="preserve">), baik dalam kategori </w:t>
      </w:r>
      <w:r w:rsidRPr="009D7724">
        <w:rPr>
          <w:rFonts w:asciiTheme="majorHAnsi" w:hAnsiTheme="majorHAnsi" w:cstheme="minorHAnsi"/>
          <w:i/>
          <w:noProof/>
          <w:color w:val="000000"/>
          <w:lang w:val="id-ID"/>
        </w:rPr>
        <w:t>Un-Managed Deep</w:t>
      </w:r>
      <w:r w:rsidRPr="009D7724">
        <w:rPr>
          <w:rFonts w:asciiTheme="majorHAnsi" w:hAnsiTheme="majorHAnsi" w:cstheme="minorHAnsi"/>
          <w:noProof/>
          <w:color w:val="000000"/>
          <w:lang w:val="id-ID"/>
        </w:rPr>
        <w:t xml:space="preserve">/ke TPA maupun </w:t>
      </w:r>
      <w:r w:rsidRPr="009D7724">
        <w:rPr>
          <w:rFonts w:asciiTheme="majorHAnsi" w:hAnsiTheme="majorHAnsi" w:cstheme="minorHAnsi"/>
          <w:i/>
          <w:noProof/>
          <w:color w:val="000000"/>
          <w:lang w:val="id-ID"/>
        </w:rPr>
        <w:t>Un-categorized</w:t>
      </w:r>
      <w:r w:rsidRPr="009D7724">
        <w:rPr>
          <w:rFonts w:asciiTheme="majorHAnsi" w:hAnsiTheme="majorHAnsi" w:cstheme="minorHAnsi"/>
          <w:noProof/>
          <w:color w:val="000000"/>
          <w:lang w:val="id-ID"/>
        </w:rPr>
        <w:t>/ terhampar sembarangan, terolah/dikomposkan, dan dibakar terbuka /</w:t>
      </w:r>
      <w:r w:rsidRPr="009D7724">
        <w:rPr>
          <w:rFonts w:asciiTheme="majorHAnsi" w:hAnsiTheme="majorHAnsi" w:cstheme="minorHAnsi"/>
          <w:i/>
          <w:noProof/>
          <w:color w:val="000000"/>
          <w:lang w:val="id-ID"/>
        </w:rPr>
        <w:t>open burning</w:t>
      </w:r>
      <w:r w:rsidRPr="009D7724">
        <w:rPr>
          <w:rFonts w:asciiTheme="majorHAnsi" w:hAnsiTheme="majorHAnsi" w:cstheme="minorHAnsi"/>
          <w:noProof/>
          <w:color w:val="000000"/>
        </w:rPr>
        <w:t xml:space="preserve">. </w:t>
      </w:r>
    </w:p>
    <w:p w:rsidR="009D7724" w:rsidRPr="009D7724" w:rsidRDefault="009D7724" w:rsidP="009D7724">
      <w:pPr>
        <w:spacing w:after="0" w:line="360" w:lineRule="auto"/>
        <w:jc w:val="both"/>
        <w:rPr>
          <w:rFonts w:cstheme="minorHAnsi"/>
          <w:noProof/>
          <w:color w:val="000000"/>
        </w:rPr>
      </w:pPr>
      <w:r w:rsidRPr="009D7724">
        <w:rPr>
          <w:rFonts w:cstheme="minorHAnsi"/>
          <w:noProof/>
          <w:color w:val="000000"/>
        </w:rPr>
        <w:t>Dalam memperkirakan emisi CO</w:t>
      </w:r>
      <w:r w:rsidRPr="009D7724">
        <w:rPr>
          <w:rFonts w:cstheme="minorHAnsi"/>
          <w:noProof/>
          <w:color w:val="000000"/>
          <w:vertAlign w:val="subscript"/>
        </w:rPr>
        <w:t>2</w:t>
      </w:r>
      <w:r w:rsidRPr="009D7724">
        <w:rPr>
          <w:rFonts w:cstheme="minorHAnsi"/>
          <w:noProof/>
          <w:color w:val="000000"/>
        </w:rPr>
        <w:t xml:space="preserve">-eq dari pengelolaan sampah, perhitungan-perhitungan mempertimbangkan karakteristik sampah hasil </w:t>
      </w:r>
      <w:r w:rsidRPr="009D7724">
        <w:rPr>
          <w:rFonts w:eastAsia="Times New Roman" w:cstheme="minorHAnsi"/>
          <w:color w:val="000000"/>
        </w:rPr>
        <w:t>Penelitian JICA di Bandung, 2011</w:t>
      </w:r>
      <w:r w:rsidRPr="009D7724">
        <w:rPr>
          <w:rFonts w:eastAsia="Times New Roman" w:cstheme="minorHAnsi"/>
          <w:b/>
          <w:color w:val="000000"/>
          <w:lang w:val="en-US"/>
        </w:rPr>
        <w:t>.</w:t>
      </w:r>
    </w:p>
    <w:p w:rsidR="009D7724" w:rsidRPr="009D7724" w:rsidRDefault="009D7724" w:rsidP="009D7724">
      <w:pPr>
        <w:spacing w:after="0" w:line="360" w:lineRule="auto"/>
        <w:jc w:val="both"/>
        <w:rPr>
          <w:rFonts w:eastAsia="Times New Roman" w:cstheme="minorHAnsi"/>
          <w:b/>
          <w:bCs/>
          <w:color w:val="000000"/>
        </w:rPr>
      </w:pPr>
    </w:p>
    <w:p w:rsidR="009D7724" w:rsidRPr="009D7724" w:rsidRDefault="00FA0307" w:rsidP="00FA0307">
      <w:bookmarkStart w:id="217" w:name="_Toc468387675"/>
      <w:bookmarkStart w:id="218" w:name="_Toc528746773"/>
      <w:r w:rsidRPr="009D7724">
        <w:rPr>
          <w:b/>
        </w:rPr>
        <w:t xml:space="preserve">Tabel 2. </w:t>
      </w:r>
      <w:r w:rsidRPr="009D7724">
        <w:rPr>
          <w:b/>
        </w:rPr>
        <w:fldChar w:fldCharType="begin"/>
      </w:r>
      <w:r w:rsidRPr="009D7724">
        <w:rPr>
          <w:b/>
        </w:rPr>
        <w:instrText xml:space="preserve"> SEQ Tabel_2. \* ARABIC </w:instrText>
      </w:r>
      <w:r w:rsidRPr="009D7724">
        <w:rPr>
          <w:b/>
        </w:rPr>
        <w:fldChar w:fldCharType="separate"/>
      </w:r>
      <w:r w:rsidR="00A42B87">
        <w:rPr>
          <w:b/>
          <w:noProof/>
        </w:rPr>
        <w:t>54</w:t>
      </w:r>
      <w:r w:rsidRPr="009D7724">
        <w:rPr>
          <w:b/>
        </w:rPr>
        <w:fldChar w:fldCharType="end"/>
      </w:r>
      <w:r w:rsidRPr="009D7724">
        <w:rPr>
          <w:b/>
        </w:rPr>
        <w:t xml:space="preserve">. </w:t>
      </w:r>
      <w:r w:rsidR="009D7724" w:rsidRPr="00FA0307">
        <w:rPr>
          <w:b/>
        </w:rPr>
        <w:t xml:space="preserve">Komposisi (% Berat Basah) dan </w:t>
      </w:r>
      <w:r w:rsidR="009D7724" w:rsidRPr="00FA0307">
        <w:rPr>
          <w:b/>
          <w:i/>
        </w:rPr>
        <w:t>Dry Matter Content</w:t>
      </w:r>
      <w:r w:rsidR="009D7724" w:rsidRPr="00FA0307">
        <w:rPr>
          <w:b/>
        </w:rPr>
        <w:t xml:space="preserve"> Sampah Jawa Barat</w:t>
      </w:r>
      <w:bookmarkEnd w:id="217"/>
      <w:bookmarkEnd w:id="218"/>
    </w:p>
    <w:tbl>
      <w:tblPr>
        <w:tblW w:w="9038" w:type="dxa"/>
        <w:tblInd w:w="108" w:type="dxa"/>
        <w:tblLook w:val="04A0" w:firstRow="1" w:lastRow="0" w:firstColumn="1" w:lastColumn="0" w:noHBand="0" w:noVBand="1"/>
      </w:tblPr>
      <w:tblGrid>
        <w:gridCol w:w="568"/>
        <w:gridCol w:w="2766"/>
        <w:gridCol w:w="1535"/>
        <w:gridCol w:w="1818"/>
        <w:gridCol w:w="1220"/>
        <w:gridCol w:w="1131"/>
      </w:tblGrid>
      <w:tr w:rsidR="00FA0307" w:rsidRPr="009D7724" w:rsidTr="00FA0307">
        <w:trPr>
          <w:trHeight w:val="255"/>
        </w:trPr>
        <w:tc>
          <w:tcPr>
            <w:tcW w:w="568" w:type="dxa"/>
            <w:vMerge w:val="restart"/>
            <w:tcBorders>
              <w:top w:val="single" w:sz="4" w:space="0" w:color="auto"/>
              <w:left w:val="single" w:sz="4" w:space="0" w:color="auto"/>
              <w:right w:val="single" w:sz="4" w:space="0" w:color="auto"/>
            </w:tcBorders>
            <w:shd w:val="clear" w:color="auto" w:fill="DAEEF3"/>
            <w:noWrap/>
            <w:vAlign w:val="center"/>
            <w:hideMark/>
          </w:tcPr>
          <w:p w:rsidR="00FA0307" w:rsidRPr="009D7724" w:rsidRDefault="00FA0307" w:rsidP="00E65A24">
            <w:pPr>
              <w:spacing w:after="0" w:line="240" w:lineRule="auto"/>
              <w:jc w:val="center"/>
              <w:rPr>
                <w:rFonts w:eastAsia="Times New Roman" w:cstheme="minorHAnsi"/>
                <w:bCs/>
                <w:color w:val="000000"/>
                <w:lang w:val="en-US"/>
              </w:rPr>
            </w:pPr>
            <w:r w:rsidRPr="009D7724">
              <w:rPr>
                <w:rFonts w:eastAsia="Times New Roman" w:cstheme="minorHAnsi"/>
                <w:bCs/>
                <w:color w:val="000000"/>
                <w:lang w:val="en-US"/>
              </w:rPr>
              <w:t>No.</w:t>
            </w:r>
          </w:p>
        </w:tc>
        <w:tc>
          <w:tcPr>
            <w:tcW w:w="2766" w:type="dxa"/>
            <w:vMerge w:val="restart"/>
            <w:tcBorders>
              <w:top w:val="single" w:sz="4" w:space="0" w:color="auto"/>
              <w:left w:val="single" w:sz="4" w:space="0" w:color="auto"/>
              <w:right w:val="single" w:sz="4" w:space="0" w:color="auto"/>
            </w:tcBorders>
            <w:shd w:val="clear" w:color="auto" w:fill="DAEEF3"/>
            <w:noWrap/>
            <w:vAlign w:val="center"/>
            <w:hideMark/>
          </w:tcPr>
          <w:p w:rsidR="00FA0307" w:rsidRPr="009D7724" w:rsidRDefault="00FA0307" w:rsidP="00E65A24">
            <w:pPr>
              <w:spacing w:after="0" w:line="240" w:lineRule="auto"/>
              <w:jc w:val="center"/>
              <w:rPr>
                <w:rFonts w:eastAsia="Times New Roman" w:cstheme="minorHAnsi"/>
                <w:bCs/>
                <w:color w:val="000000"/>
                <w:lang w:val="en-US"/>
              </w:rPr>
            </w:pPr>
            <w:r w:rsidRPr="009D7724">
              <w:rPr>
                <w:rFonts w:eastAsia="Times New Roman" w:cstheme="minorHAnsi"/>
                <w:bCs/>
                <w:color w:val="000000"/>
                <w:lang w:val="en-US"/>
              </w:rPr>
              <w:t>Komponen Sampah</w:t>
            </w:r>
          </w:p>
        </w:tc>
        <w:tc>
          <w:tcPr>
            <w:tcW w:w="1535" w:type="dxa"/>
            <w:tcBorders>
              <w:top w:val="single" w:sz="4" w:space="0" w:color="auto"/>
              <w:left w:val="single" w:sz="4" w:space="0" w:color="auto"/>
              <w:bottom w:val="single" w:sz="4" w:space="0" w:color="auto"/>
              <w:right w:val="single" w:sz="4" w:space="0" w:color="auto"/>
            </w:tcBorders>
            <w:shd w:val="clear" w:color="auto" w:fill="DAEEF3"/>
            <w:noWrap/>
            <w:vAlign w:val="center"/>
            <w:hideMark/>
          </w:tcPr>
          <w:p w:rsidR="00FA0307" w:rsidRPr="009D7724" w:rsidRDefault="00FA0307" w:rsidP="00E65A24">
            <w:pPr>
              <w:spacing w:after="0" w:line="240" w:lineRule="auto"/>
              <w:jc w:val="center"/>
              <w:rPr>
                <w:rFonts w:eastAsia="Times New Roman" w:cstheme="minorHAnsi"/>
                <w:bCs/>
                <w:color w:val="000000"/>
                <w:lang w:val="en-US"/>
              </w:rPr>
            </w:pPr>
            <w:r w:rsidRPr="009D7724">
              <w:rPr>
                <w:rFonts w:eastAsia="Times New Roman" w:cstheme="minorHAnsi"/>
                <w:bCs/>
                <w:color w:val="000000"/>
                <w:lang w:val="en-US"/>
              </w:rPr>
              <w:t>Komposisi sampah</w:t>
            </w:r>
          </w:p>
        </w:tc>
        <w:tc>
          <w:tcPr>
            <w:tcW w:w="1818" w:type="dxa"/>
            <w:tcBorders>
              <w:top w:val="single" w:sz="4" w:space="0" w:color="auto"/>
              <w:left w:val="single" w:sz="4" w:space="0" w:color="auto"/>
              <w:bottom w:val="single" w:sz="4" w:space="0" w:color="auto"/>
              <w:right w:val="single" w:sz="4" w:space="0" w:color="auto"/>
            </w:tcBorders>
            <w:shd w:val="clear" w:color="auto" w:fill="DAEEF3"/>
            <w:noWrap/>
            <w:vAlign w:val="center"/>
            <w:hideMark/>
          </w:tcPr>
          <w:p w:rsidR="00FA0307" w:rsidRPr="009D7724" w:rsidRDefault="00FA0307" w:rsidP="00E65A24">
            <w:pPr>
              <w:spacing w:after="0" w:line="240" w:lineRule="auto"/>
              <w:jc w:val="center"/>
              <w:rPr>
                <w:rFonts w:eastAsia="Times New Roman" w:cstheme="minorHAnsi"/>
                <w:bCs/>
                <w:i/>
                <w:color w:val="000000"/>
                <w:lang w:val="en-US"/>
              </w:rPr>
            </w:pPr>
            <w:r w:rsidRPr="009D7724">
              <w:rPr>
                <w:rFonts w:eastAsia="Times New Roman" w:cstheme="minorHAnsi"/>
                <w:bCs/>
                <w:i/>
                <w:color w:val="000000"/>
                <w:lang w:val="en-US"/>
              </w:rPr>
              <w:t>Dry Matter Content</w:t>
            </w:r>
          </w:p>
        </w:tc>
        <w:tc>
          <w:tcPr>
            <w:tcW w:w="1220" w:type="dxa"/>
            <w:vMerge w:val="restart"/>
            <w:tcBorders>
              <w:top w:val="single" w:sz="4" w:space="0" w:color="auto"/>
              <w:left w:val="single" w:sz="4" w:space="0" w:color="auto"/>
              <w:right w:val="single" w:sz="4" w:space="0" w:color="auto"/>
            </w:tcBorders>
            <w:shd w:val="clear" w:color="auto" w:fill="DAEEF3"/>
            <w:vAlign w:val="center"/>
          </w:tcPr>
          <w:p w:rsidR="00FA0307" w:rsidRPr="009D7724" w:rsidRDefault="00FA0307" w:rsidP="00E65A24">
            <w:pPr>
              <w:spacing w:after="0" w:line="240" w:lineRule="auto"/>
              <w:jc w:val="center"/>
              <w:rPr>
                <w:rFonts w:eastAsia="Times New Roman" w:cstheme="minorHAnsi"/>
                <w:i/>
                <w:color w:val="000000"/>
              </w:rPr>
            </w:pPr>
            <w:r w:rsidRPr="009D7724">
              <w:rPr>
                <w:rFonts w:eastAsia="Times New Roman" w:cstheme="minorHAnsi"/>
                <w:i/>
                <w:color w:val="000000"/>
                <w:lang w:val="en-US"/>
              </w:rPr>
              <w:t>Fraction of Carbon</w:t>
            </w:r>
            <w:r w:rsidRPr="009D7724">
              <w:rPr>
                <w:rFonts w:eastAsia="Times New Roman" w:cstheme="minorHAnsi"/>
                <w:i/>
                <w:color w:val="000000"/>
              </w:rPr>
              <w:t xml:space="preserve"> in Dry Matter</w:t>
            </w:r>
          </w:p>
        </w:tc>
        <w:tc>
          <w:tcPr>
            <w:tcW w:w="1131" w:type="dxa"/>
            <w:vMerge w:val="restart"/>
            <w:tcBorders>
              <w:top w:val="single" w:sz="4" w:space="0" w:color="auto"/>
              <w:left w:val="single" w:sz="4" w:space="0" w:color="auto"/>
              <w:right w:val="single" w:sz="4" w:space="0" w:color="auto"/>
            </w:tcBorders>
            <w:shd w:val="clear" w:color="auto" w:fill="DAEEF3"/>
            <w:vAlign w:val="center"/>
          </w:tcPr>
          <w:p w:rsidR="00FA0307" w:rsidRPr="009D7724" w:rsidRDefault="00FA0307" w:rsidP="00E65A24">
            <w:pPr>
              <w:spacing w:after="0" w:line="240" w:lineRule="auto"/>
              <w:jc w:val="center"/>
              <w:rPr>
                <w:rFonts w:eastAsia="Times New Roman" w:cstheme="minorHAnsi"/>
                <w:i/>
                <w:color w:val="000000"/>
              </w:rPr>
            </w:pPr>
            <w:r w:rsidRPr="009D7724">
              <w:rPr>
                <w:rFonts w:eastAsia="Times New Roman" w:cstheme="minorHAnsi"/>
                <w:i/>
                <w:color w:val="000000"/>
                <w:lang w:val="en-US"/>
              </w:rPr>
              <w:t>Fraction of Fossil Carbon</w:t>
            </w:r>
            <w:r w:rsidRPr="009D7724">
              <w:rPr>
                <w:rFonts w:eastAsia="Times New Roman" w:cstheme="minorHAnsi"/>
                <w:i/>
                <w:color w:val="000000"/>
              </w:rPr>
              <w:t xml:space="preserve"> in Total Carbon</w:t>
            </w:r>
          </w:p>
        </w:tc>
      </w:tr>
      <w:tr w:rsidR="00FA0307" w:rsidRPr="009D7724" w:rsidTr="00FA0307">
        <w:trPr>
          <w:trHeight w:val="255"/>
        </w:trPr>
        <w:tc>
          <w:tcPr>
            <w:tcW w:w="568" w:type="dxa"/>
            <w:vMerge/>
            <w:tcBorders>
              <w:left w:val="single" w:sz="4" w:space="0" w:color="auto"/>
              <w:bottom w:val="single" w:sz="4" w:space="0" w:color="auto"/>
              <w:right w:val="single" w:sz="4" w:space="0" w:color="auto"/>
            </w:tcBorders>
            <w:shd w:val="clear" w:color="auto" w:fill="DAEEF3"/>
            <w:noWrap/>
            <w:vAlign w:val="center"/>
            <w:hideMark/>
          </w:tcPr>
          <w:p w:rsidR="00FA0307" w:rsidRPr="009D7724" w:rsidRDefault="00FA0307" w:rsidP="00E65A24">
            <w:pPr>
              <w:spacing w:after="0" w:line="240" w:lineRule="auto"/>
              <w:jc w:val="center"/>
              <w:rPr>
                <w:rFonts w:eastAsia="Times New Roman" w:cstheme="minorHAnsi"/>
                <w:b/>
                <w:bCs/>
                <w:color w:val="000000"/>
                <w:lang w:val="en-US"/>
              </w:rPr>
            </w:pPr>
          </w:p>
        </w:tc>
        <w:tc>
          <w:tcPr>
            <w:tcW w:w="2766" w:type="dxa"/>
            <w:vMerge/>
            <w:tcBorders>
              <w:left w:val="single" w:sz="4" w:space="0" w:color="auto"/>
              <w:bottom w:val="single" w:sz="4" w:space="0" w:color="auto"/>
              <w:right w:val="single" w:sz="4" w:space="0" w:color="auto"/>
            </w:tcBorders>
            <w:shd w:val="clear" w:color="auto" w:fill="DAEEF3"/>
            <w:noWrap/>
            <w:vAlign w:val="center"/>
            <w:hideMark/>
          </w:tcPr>
          <w:p w:rsidR="00FA0307" w:rsidRPr="009D7724" w:rsidRDefault="00FA0307" w:rsidP="00E65A24">
            <w:pPr>
              <w:spacing w:after="0" w:line="240" w:lineRule="auto"/>
              <w:jc w:val="center"/>
              <w:rPr>
                <w:rFonts w:eastAsia="Times New Roman" w:cstheme="minorHAnsi"/>
                <w:b/>
                <w:color w:val="000000"/>
                <w:lang w:val="en-US"/>
              </w:rPr>
            </w:pPr>
          </w:p>
        </w:tc>
        <w:tc>
          <w:tcPr>
            <w:tcW w:w="1535" w:type="dxa"/>
            <w:tcBorders>
              <w:top w:val="single" w:sz="4" w:space="0" w:color="auto"/>
              <w:left w:val="single" w:sz="4" w:space="0" w:color="auto"/>
              <w:bottom w:val="single" w:sz="4" w:space="0" w:color="auto"/>
              <w:right w:val="single" w:sz="4" w:space="0" w:color="auto"/>
            </w:tcBorders>
            <w:shd w:val="clear" w:color="auto" w:fill="DAEEF3"/>
            <w:noWrap/>
            <w:vAlign w:val="center"/>
            <w:hideMark/>
          </w:tcPr>
          <w:p w:rsidR="00FA0307" w:rsidRPr="009D7724" w:rsidRDefault="00FA0307" w:rsidP="00E65A24">
            <w:pPr>
              <w:spacing w:after="0" w:line="240" w:lineRule="auto"/>
              <w:jc w:val="center"/>
              <w:rPr>
                <w:rFonts w:eastAsia="Times New Roman" w:cstheme="minorHAnsi"/>
                <w:b/>
                <w:bCs/>
                <w:color w:val="000000"/>
                <w:lang w:val="en-US"/>
              </w:rPr>
            </w:pPr>
            <w:r w:rsidRPr="009D7724">
              <w:rPr>
                <w:rFonts w:eastAsia="Times New Roman" w:cstheme="minorHAnsi"/>
                <w:b/>
                <w:bCs/>
                <w:color w:val="000000"/>
                <w:lang w:val="en-US"/>
              </w:rPr>
              <w:t>(% Berat Basah)</w:t>
            </w:r>
          </w:p>
        </w:tc>
        <w:tc>
          <w:tcPr>
            <w:tcW w:w="1818" w:type="dxa"/>
            <w:tcBorders>
              <w:top w:val="single" w:sz="4" w:space="0" w:color="auto"/>
              <w:left w:val="single" w:sz="4" w:space="0" w:color="auto"/>
              <w:bottom w:val="single" w:sz="4" w:space="0" w:color="auto"/>
              <w:right w:val="single" w:sz="4" w:space="0" w:color="auto"/>
            </w:tcBorders>
            <w:shd w:val="clear" w:color="auto" w:fill="DAEEF3"/>
            <w:noWrap/>
            <w:vAlign w:val="center"/>
            <w:hideMark/>
          </w:tcPr>
          <w:p w:rsidR="00FA0307" w:rsidRPr="009D7724" w:rsidRDefault="00FA0307" w:rsidP="00E65A24">
            <w:pPr>
              <w:spacing w:after="0" w:line="240" w:lineRule="auto"/>
              <w:jc w:val="center"/>
              <w:rPr>
                <w:rFonts w:eastAsia="Times New Roman" w:cstheme="minorHAnsi"/>
                <w:b/>
                <w:bCs/>
                <w:color w:val="000000"/>
                <w:lang w:val="en-US"/>
              </w:rPr>
            </w:pPr>
            <w:r w:rsidRPr="009D7724">
              <w:rPr>
                <w:rFonts w:eastAsia="Times New Roman" w:cstheme="minorHAnsi"/>
                <w:b/>
                <w:bCs/>
                <w:color w:val="000000"/>
                <w:lang w:val="en-US"/>
              </w:rPr>
              <w:t>(%)</w:t>
            </w:r>
          </w:p>
        </w:tc>
        <w:tc>
          <w:tcPr>
            <w:tcW w:w="1220" w:type="dxa"/>
            <w:vMerge/>
            <w:tcBorders>
              <w:left w:val="single" w:sz="4" w:space="0" w:color="auto"/>
              <w:bottom w:val="single" w:sz="4" w:space="0" w:color="auto"/>
              <w:right w:val="single" w:sz="4" w:space="0" w:color="auto"/>
            </w:tcBorders>
            <w:shd w:val="clear" w:color="auto" w:fill="DAEEF3"/>
          </w:tcPr>
          <w:p w:rsidR="00FA0307" w:rsidRPr="009D7724" w:rsidRDefault="00FA0307" w:rsidP="00E65A24">
            <w:pPr>
              <w:spacing w:after="0" w:line="240" w:lineRule="auto"/>
              <w:jc w:val="both"/>
              <w:rPr>
                <w:rFonts w:eastAsia="Times New Roman" w:cstheme="minorHAnsi"/>
                <w:color w:val="000000"/>
                <w:lang w:val="en-US"/>
              </w:rPr>
            </w:pPr>
          </w:p>
        </w:tc>
        <w:tc>
          <w:tcPr>
            <w:tcW w:w="1131" w:type="dxa"/>
            <w:vMerge/>
            <w:tcBorders>
              <w:left w:val="single" w:sz="4" w:space="0" w:color="auto"/>
              <w:bottom w:val="single" w:sz="4" w:space="0" w:color="auto"/>
              <w:right w:val="single" w:sz="4" w:space="0" w:color="auto"/>
            </w:tcBorders>
            <w:shd w:val="clear" w:color="auto" w:fill="DAEEF3"/>
          </w:tcPr>
          <w:p w:rsidR="00FA0307" w:rsidRPr="009D7724" w:rsidRDefault="00FA0307" w:rsidP="00E65A24">
            <w:pPr>
              <w:spacing w:after="0" w:line="240" w:lineRule="auto"/>
              <w:jc w:val="both"/>
              <w:rPr>
                <w:rFonts w:eastAsia="Times New Roman" w:cstheme="minorHAnsi"/>
                <w:color w:val="000000"/>
                <w:lang w:val="en-US"/>
              </w:rPr>
            </w:pPr>
          </w:p>
        </w:tc>
      </w:tr>
      <w:tr w:rsidR="00FA0307" w:rsidRPr="009D7724" w:rsidTr="00FA0307">
        <w:trPr>
          <w:trHeight w:val="255"/>
        </w:trPr>
        <w:tc>
          <w:tcPr>
            <w:tcW w:w="5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0307" w:rsidRPr="009D7724" w:rsidRDefault="00FA0307" w:rsidP="00C020DF">
            <w:pPr>
              <w:spacing w:after="0" w:line="312" w:lineRule="auto"/>
              <w:jc w:val="center"/>
              <w:rPr>
                <w:rFonts w:eastAsia="Times New Roman" w:cstheme="minorHAnsi"/>
                <w:color w:val="000000"/>
                <w:lang w:val="en-US"/>
              </w:rPr>
            </w:pPr>
            <w:r w:rsidRPr="009D7724">
              <w:rPr>
                <w:rFonts w:eastAsia="Times New Roman" w:cstheme="minorHAnsi"/>
                <w:color w:val="000000"/>
                <w:lang w:val="en-US"/>
              </w:rPr>
              <w:t>1</w:t>
            </w:r>
          </w:p>
        </w:tc>
        <w:tc>
          <w:tcPr>
            <w:tcW w:w="27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307" w:rsidRPr="009D7724" w:rsidRDefault="00FA0307" w:rsidP="00C020DF">
            <w:pPr>
              <w:spacing w:after="0" w:line="312" w:lineRule="auto"/>
              <w:rPr>
                <w:rFonts w:eastAsia="Times New Roman" w:cstheme="minorHAnsi"/>
                <w:color w:val="000000"/>
                <w:lang w:val="en-US"/>
              </w:rPr>
            </w:pPr>
            <w:r w:rsidRPr="009D7724">
              <w:rPr>
                <w:rFonts w:eastAsia="Times New Roman" w:cstheme="minorHAnsi"/>
                <w:color w:val="000000"/>
                <w:lang w:val="en-US"/>
              </w:rPr>
              <w:t>Sisa Makanan</w:t>
            </w:r>
          </w:p>
        </w:tc>
        <w:tc>
          <w:tcPr>
            <w:tcW w:w="1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307" w:rsidRPr="009D7724" w:rsidRDefault="00FA0307" w:rsidP="00C020DF">
            <w:pPr>
              <w:spacing w:after="0" w:line="312" w:lineRule="auto"/>
              <w:jc w:val="center"/>
              <w:rPr>
                <w:rFonts w:eastAsia="Times New Roman" w:cstheme="minorHAnsi"/>
                <w:bCs/>
                <w:color w:val="000000"/>
                <w:lang w:val="en-US"/>
              </w:rPr>
            </w:pPr>
            <w:r w:rsidRPr="009D7724">
              <w:rPr>
                <w:rFonts w:eastAsia="Times New Roman" w:cstheme="minorHAnsi"/>
                <w:bCs/>
                <w:color w:val="000000"/>
                <w:lang w:val="en-US"/>
              </w:rPr>
              <w:t>63,60%</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307" w:rsidRPr="009D7724" w:rsidRDefault="00FA0307" w:rsidP="00C020DF">
            <w:pPr>
              <w:spacing w:after="0" w:line="312" w:lineRule="auto"/>
              <w:jc w:val="center"/>
              <w:rPr>
                <w:rFonts w:eastAsia="Times New Roman" w:cstheme="minorHAnsi"/>
                <w:bCs/>
                <w:color w:val="000000"/>
                <w:lang w:val="en-US"/>
              </w:rPr>
            </w:pPr>
            <w:r w:rsidRPr="009D7724">
              <w:rPr>
                <w:rFonts w:eastAsia="Times New Roman" w:cstheme="minorHAnsi"/>
                <w:bCs/>
                <w:color w:val="000000"/>
                <w:lang w:val="en-US"/>
              </w:rPr>
              <w:t>40%</w:t>
            </w:r>
          </w:p>
        </w:tc>
        <w:tc>
          <w:tcPr>
            <w:tcW w:w="1220" w:type="dxa"/>
            <w:tcBorders>
              <w:top w:val="single" w:sz="4" w:space="0" w:color="auto"/>
              <w:left w:val="single" w:sz="4" w:space="0" w:color="auto"/>
              <w:bottom w:val="single" w:sz="4" w:space="0" w:color="auto"/>
              <w:right w:val="single" w:sz="4" w:space="0" w:color="auto"/>
            </w:tcBorders>
            <w:vAlign w:val="bottom"/>
          </w:tcPr>
          <w:p w:rsidR="00FA0307" w:rsidRPr="009D7724" w:rsidRDefault="00FA0307" w:rsidP="00C020DF">
            <w:pPr>
              <w:spacing w:after="0" w:line="312" w:lineRule="auto"/>
              <w:jc w:val="right"/>
              <w:rPr>
                <w:rFonts w:cstheme="minorHAnsi"/>
                <w:color w:val="000000"/>
              </w:rPr>
            </w:pPr>
            <w:r w:rsidRPr="009D7724">
              <w:rPr>
                <w:rFonts w:cstheme="minorHAnsi"/>
                <w:color w:val="000000"/>
              </w:rPr>
              <w:t>0,380</w:t>
            </w:r>
          </w:p>
        </w:tc>
        <w:tc>
          <w:tcPr>
            <w:tcW w:w="1131" w:type="dxa"/>
            <w:tcBorders>
              <w:top w:val="single" w:sz="4" w:space="0" w:color="auto"/>
              <w:left w:val="single" w:sz="4" w:space="0" w:color="auto"/>
              <w:bottom w:val="single" w:sz="4" w:space="0" w:color="auto"/>
              <w:right w:val="single" w:sz="4" w:space="0" w:color="auto"/>
            </w:tcBorders>
            <w:vAlign w:val="bottom"/>
          </w:tcPr>
          <w:p w:rsidR="00FA0307" w:rsidRPr="009D7724" w:rsidRDefault="00FA0307" w:rsidP="00C020DF">
            <w:pPr>
              <w:spacing w:after="0" w:line="312" w:lineRule="auto"/>
              <w:jc w:val="right"/>
              <w:rPr>
                <w:rFonts w:cstheme="minorHAnsi"/>
                <w:color w:val="000000"/>
              </w:rPr>
            </w:pPr>
            <w:r w:rsidRPr="009D7724">
              <w:rPr>
                <w:rFonts w:cstheme="minorHAnsi"/>
                <w:color w:val="000000"/>
              </w:rPr>
              <w:t>0</w:t>
            </w:r>
          </w:p>
        </w:tc>
      </w:tr>
      <w:tr w:rsidR="00FA0307" w:rsidRPr="009D7724" w:rsidTr="00FA0307">
        <w:trPr>
          <w:trHeight w:val="255"/>
        </w:trPr>
        <w:tc>
          <w:tcPr>
            <w:tcW w:w="5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307" w:rsidRPr="009D7724" w:rsidRDefault="00FA0307" w:rsidP="00C020DF">
            <w:pPr>
              <w:spacing w:after="0" w:line="312" w:lineRule="auto"/>
              <w:jc w:val="center"/>
              <w:rPr>
                <w:rFonts w:eastAsia="Times New Roman" w:cstheme="minorHAnsi"/>
                <w:color w:val="000000"/>
                <w:lang w:val="en-US"/>
              </w:rPr>
            </w:pPr>
            <w:r w:rsidRPr="009D7724">
              <w:rPr>
                <w:rFonts w:eastAsia="Times New Roman" w:cstheme="minorHAnsi"/>
                <w:color w:val="000000"/>
                <w:lang w:val="en-US"/>
              </w:rPr>
              <w:t>2</w:t>
            </w:r>
          </w:p>
        </w:tc>
        <w:tc>
          <w:tcPr>
            <w:tcW w:w="27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307" w:rsidRPr="009D7724" w:rsidRDefault="00FA0307" w:rsidP="00C020DF">
            <w:pPr>
              <w:spacing w:after="0" w:line="312" w:lineRule="auto"/>
              <w:rPr>
                <w:rFonts w:eastAsia="Times New Roman" w:cstheme="minorHAnsi"/>
                <w:color w:val="000000"/>
                <w:lang w:val="en-US"/>
              </w:rPr>
            </w:pPr>
            <w:r w:rsidRPr="009D7724">
              <w:rPr>
                <w:rFonts w:eastAsia="Times New Roman" w:cstheme="minorHAnsi"/>
                <w:color w:val="000000"/>
                <w:lang w:val="en-US"/>
              </w:rPr>
              <w:t>Kertas, Karton dan Nappies</w:t>
            </w:r>
          </w:p>
        </w:tc>
        <w:tc>
          <w:tcPr>
            <w:tcW w:w="1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307" w:rsidRPr="009D7724" w:rsidRDefault="00FA0307" w:rsidP="00C020DF">
            <w:pPr>
              <w:spacing w:after="0" w:line="312" w:lineRule="auto"/>
              <w:jc w:val="center"/>
              <w:rPr>
                <w:rFonts w:eastAsia="Times New Roman" w:cstheme="minorHAnsi"/>
                <w:bCs/>
                <w:color w:val="000000"/>
                <w:lang w:val="en-US"/>
              </w:rPr>
            </w:pPr>
            <w:r w:rsidRPr="009D7724">
              <w:rPr>
                <w:rFonts w:eastAsia="Times New Roman" w:cstheme="minorHAnsi"/>
                <w:bCs/>
                <w:color w:val="000000"/>
                <w:lang w:val="en-US"/>
              </w:rPr>
              <w:t>10,40%</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307" w:rsidRPr="009D7724" w:rsidRDefault="00FA0307" w:rsidP="00C020DF">
            <w:pPr>
              <w:spacing w:after="0" w:line="312" w:lineRule="auto"/>
              <w:jc w:val="center"/>
              <w:rPr>
                <w:rFonts w:eastAsia="Times New Roman" w:cstheme="minorHAnsi"/>
                <w:bCs/>
                <w:color w:val="000000"/>
                <w:lang w:val="en-US"/>
              </w:rPr>
            </w:pPr>
            <w:r w:rsidRPr="009D7724">
              <w:rPr>
                <w:rFonts w:eastAsia="Times New Roman" w:cstheme="minorHAnsi"/>
                <w:bCs/>
                <w:color w:val="000000"/>
                <w:lang w:val="en-US"/>
              </w:rPr>
              <w:t>90%</w:t>
            </w:r>
          </w:p>
        </w:tc>
        <w:tc>
          <w:tcPr>
            <w:tcW w:w="1220" w:type="dxa"/>
            <w:tcBorders>
              <w:top w:val="single" w:sz="4" w:space="0" w:color="auto"/>
              <w:left w:val="single" w:sz="4" w:space="0" w:color="auto"/>
              <w:bottom w:val="single" w:sz="4" w:space="0" w:color="auto"/>
              <w:right w:val="single" w:sz="4" w:space="0" w:color="auto"/>
            </w:tcBorders>
            <w:vAlign w:val="bottom"/>
          </w:tcPr>
          <w:p w:rsidR="00FA0307" w:rsidRPr="009D7724" w:rsidRDefault="00FA0307" w:rsidP="00C020DF">
            <w:pPr>
              <w:spacing w:after="0" w:line="312" w:lineRule="auto"/>
              <w:jc w:val="right"/>
              <w:rPr>
                <w:rFonts w:cstheme="minorHAnsi"/>
                <w:color w:val="000000"/>
              </w:rPr>
            </w:pPr>
            <w:r w:rsidRPr="009D7724">
              <w:rPr>
                <w:rFonts w:cstheme="minorHAnsi"/>
                <w:color w:val="000000"/>
              </w:rPr>
              <w:t>0,460</w:t>
            </w:r>
          </w:p>
        </w:tc>
        <w:tc>
          <w:tcPr>
            <w:tcW w:w="1131" w:type="dxa"/>
            <w:tcBorders>
              <w:top w:val="single" w:sz="4" w:space="0" w:color="auto"/>
              <w:left w:val="single" w:sz="4" w:space="0" w:color="auto"/>
              <w:bottom w:val="single" w:sz="4" w:space="0" w:color="auto"/>
              <w:right w:val="single" w:sz="4" w:space="0" w:color="auto"/>
            </w:tcBorders>
            <w:vAlign w:val="bottom"/>
          </w:tcPr>
          <w:p w:rsidR="00FA0307" w:rsidRPr="009D7724" w:rsidRDefault="00FA0307" w:rsidP="00C020DF">
            <w:pPr>
              <w:spacing w:after="0" w:line="312" w:lineRule="auto"/>
              <w:jc w:val="right"/>
              <w:rPr>
                <w:rFonts w:cstheme="minorHAnsi"/>
                <w:color w:val="000000"/>
              </w:rPr>
            </w:pPr>
            <w:r w:rsidRPr="009D7724">
              <w:rPr>
                <w:rFonts w:cstheme="minorHAnsi"/>
                <w:color w:val="000000"/>
              </w:rPr>
              <w:t>0,01</w:t>
            </w:r>
          </w:p>
        </w:tc>
      </w:tr>
      <w:tr w:rsidR="00FA0307" w:rsidRPr="009D7724" w:rsidTr="00FA0307">
        <w:trPr>
          <w:trHeight w:val="255"/>
        </w:trPr>
        <w:tc>
          <w:tcPr>
            <w:tcW w:w="5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307" w:rsidRPr="009D7724" w:rsidRDefault="00FA0307" w:rsidP="00C020DF">
            <w:pPr>
              <w:spacing w:after="0" w:line="312" w:lineRule="auto"/>
              <w:jc w:val="center"/>
              <w:rPr>
                <w:rFonts w:eastAsia="Times New Roman" w:cstheme="minorHAnsi"/>
                <w:color w:val="000000"/>
                <w:lang w:val="en-US"/>
              </w:rPr>
            </w:pPr>
            <w:r w:rsidRPr="009D7724">
              <w:rPr>
                <w:rFonts w:eastAsia="Times New Roman" w:cstheme="minorHAnsi"/>
                <w:color w:val="000000"/>
                <w:lang w:val="en-US"/>
              </w:rPr>
              <w:t>3</w:t>
            </w:r>
          </w:p>
        </w:tc>
        <w:tc>
          <w:tcPr>
            <w:tcW w:w="27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307" w:rsidRPr="009D7724" w:rsidRDefault="00FA0307" w:rsidP="00C020DF">
            <w:pPr>
              <w:spacing w:after="0" w:line="312" w:lineRule="auto"/>
              <w:rPr>
                <w:rFonts w:eastAsia="Times New Roman" w:cstheme="minorHAnsi"/>
                <w:color w:val="000000"/>
                <w:lang w:val="en-US"/>
              </w:rPr>
            </w:pPr>
            <w:r w:rsidRPr="009D7724">
              <w:rPr>
                <w:rFonts w:eastAsia="Times New Roman" w:cstheme="minorHAnsi"/>
                <w:color w:val="000000"/>
                <w:lang w:val="en-US"/>
              </w:rPr>
              <w:t>Kayu dan Sampah Taman</w:t>
            </w:r>
          </w:p>
        </w:tc>
        <w:tc>
          <w:tcPr>
            <w:tcW w:w="1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307" w:rsidRPr="009D7724" w:rsidRDefault="00FA0307" w:rsidP="00C020DF">
            <w:pPr>
              <w:spacing w:after="0" w:line="312" w:lineRule="auto"/>
              <w:jc w:val="center"/>
              <w:rPr>
                <w:rFonts w:eastAsia="Times New Roman" w:cstheme="minorHAnsi"/>
                <w:bCs/>
                <w:color w:val="000000"/>
                <w:lang w:val="en-US"/>
              </w:rPr>
            </w:pPr>
            <w:r w:rsidRPr="009D7724">
              <w:rPr>
                <w:rFonts w:eastAsia="Times New Roman" w:cstheme="minorHAnsi"/>
                <w:bCs/>
                <w:color w:val="000000"/>
                <w:lang w:val="en-US"/>
              </w:rPr>
              <w:t>0,00%</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307" w:rsidRPr="009D7724" w:rsidRDefault="00FA0307" w:rsidP="00C020DF">
            <w:pPr>
              <w:spacing w:after="0" w:line="312" w:lineRule="auto"/>
              <w:jc w:val="center"/>
              <w:rPr>
                <w:rFonts w:eastAsia="Times New Roman" w:cstheme="minorHAnsi"/>
                <w:bCs/>
                <w:color w:val="000000"/>
                <w:lang w:val="en-US"/>
              </w:rPr>
            </w:pPr>
            <w:r w:rsidRPr="009D7724">
              <w:rPr>
                <w:rFonts w:eastAsia="Times New Roman" w:cstheme="minorHAnsi"/>
                <w:bCs/>
                <w:color w:val="000000"/>
                <w:lang w:val="en-US"/>
              </w:rPr>
              <w:t>85%</w:t>
            </w:r>
          </w:p>
        </w:tc>
        <w:tc>
          <w:tcPr>
            <w:tcW w:w="1220" w:type="dxa"/>
            <w:tcBorders>
              <w:top w:val="single" w:sz="4" w:space="0" w:color="auto"/>
              <w:left w:val="single" w:sz="4" w:space="0" w:color="auto"/>
              <w:bottom w:val="single" w:sz="4" w:space="0" w:color="auto"/>
              <w:right w:val="single" w:sz="4" w:space="0" w:color="auto"/>
            </w:tcBorders>
            <w:vAlign w:val="bottom"/>
          </w:tcPr>
          <w:p w:rsidR="00FA0307" w:rsidRPr="009D7724" w:rsidRDefault="00FA0307" w:rsidP="00C020DF">
            <w:pPr>
              <w:spacing w:after="0" w:line="312" w:lineRule="auto"/>
              <w:jc w:val="right"/>
              <w:rPr>
                <w:rFonts w:cstheme="minorHAnsi"/>
                <w:color w:val="000000"/>
              </w:rPr>
            </w:pPr>
            <w:r w:rsidRPr="009D7724">
              <w:rPr>
                <w:rFonts w:cstheme="minorHAnsi"/>
                <w:color w:val="000000"/>
              </w:rPr>
              <w:t>0,500</w:t>
            </w:r>
          </w:p>
        </w:tc>
        <w:tc>
          <w:tcPr>
            <w:tcW w:w="1131" w:type="dxa"/>
            <w:tcBorders>
              <w:top w:val="single" w:sz="4" w:space="0" w:color="auto"/>
              <w:left w:val="single" w:sz="4" w:space="0" w:color="auto"/>
              <w:bottom w:val="single" w:sz="4" w:space="0" w:color="auto"/>
              <w:right w:val="single" w:sz="4" w:space="0" w:color="auto"/>
            </w:tcBorders>
            <w:vAlign w:val="bottom"/>
          </w:tcPr>
          <w:p w:rsidR="00FA0307" w:rsidRPr="009D7724" w:rsidRDefault="00FA0307" w:rsidP="00C020DF">
            <w:pPr>
              <w:spacing w:after="0" w:line="312" w:lineRule="auto"/>
              <w:jc w:val="right"/>
              <w:rPr>
                <w:rFonts w:cstheme="minorHAnsi"/>
                <w:color w:val="000000"/>
              </w:rPr>
            </w:pPr>
            <w:r w:rsidRPr="009D7724">
              <w:rPr>
                <w:rFonts w:cstheme="minorHAnsi"/>
                <w:color w:val="000000"/>
              </w:rPr>
              <w:t>0</w:t>
            </w:r>
          </w:p>
        </w:tc>
      </w:tr>
      <w:tr w:rsidR="00FA0307" w:rsidRPr="009D7724" w:rsidTr="00FA0307">
        <w:trPr>
          <w:trHeight w:val="255"/>
        </w:trPr>
        <w:tc>
          <w:tcPr>
            <w:tcW w:w="5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307" w:rsidRPr="009D7724" w:rsidRDefault="00FA0307" w:rsidP="00C020DF">
            <w:pPr>
              <w:spacing w:after="0" w:line="312" w:lineRule="auto"/>
              <w:jc w:val="center"/>
              <w:rPr>
                <w:rFonts w:eastAsia="Times New Roman" w:cstheme="minorHAnsi"/>
                <w:color w:val="000000"/>
                <w:lang w:val="en-US"/>
              </w:rPr>
            </w:pPr>
            <w:r w:rsidRPr="009D7724">
              <w:rPr>
                <w:rFonts w:eastAsia="Times New Roman" w:cstheme="minorHAnsi"/>
                <w:color w:val="000000"/>
                <w:lang w:val="en-US"/>
              </w:rPr>
              <w:t>4</w:t>
            </w:r>
          </w:p>
        </w:tc>
        <w:tc>
          <w:tcPr>
            <w:tcW w:w="27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307" w:rsidRPr="009D7724" w:rsidRDefault="00FA0307" w:rsidP="00C020DF">
            <w:pPr>
              <w:spacing w:after="0" w:line="312" w:lineRule="auto"/>
              <w:rPr>
                <w:rFonts w:eastAsia="Times New Roman" w:cstheme="minorHAnsi"/>
                <w:color w:val="000000"/>
                <w:lang w:val="en-US"/>
              </w:rPr>
            </w:pPr>
            <w:r w:rsidRPr="009D7724">
              <w:rPr>
                <w:rFonts w:eastAsia="Times New Roman" w:cstheme="minorHAnsi"/>
                <w:color w:val="000000"/>
                <w:lang w:val="en-US"/>
              </w:rPr>
              <w:t>Kain dan Produk Tekstil</w:t>
            </w:r>
          </w:p>
        </w:tc>
        <w:tc>
          <w:tcPr>
            <w:tcW w:w="1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307" w:rsidRPr="009D7724" w:rsidRDefault="00FA0307" w:rsidP="00C020DF">
            <w:pPr>
              <w:spacing w:after="0" w:line="312" w:lineRule="auto"/>
              <w:jc w:val="center"/>
              <w:rPr>
                <w:rFonts w:eastAsia="Times New Roman" w:cstheme="minorHAnsi"/>
                <w:bCs/>
                <w:color w:val="000000"/>
                <w:lang w:val="en-US"/>
              </w:rPr>
            </w:pPr>
            <w:r w:rsidRPr="009D7724">
              <w:rPr>
                <w:rFonts w:eastAsia="Times New Roman" w:cstheme="minorHAnsi"/>
                <w:bCs/>
                <w:color w:val="000000"/>
                <w:lang w:val="en-US"/>
              </w:rPr>
              <w:t>0,00%</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307" w:rsidRPr="009D7724" w:rsidRDefault="00FA0307" w:rsidP="00C020DF">
            <w:pPr>
              <w:spacing w:after="0" w:line="312" w:lineRule="auto"/>
              <w:jc w:val="center"/>
              <w:rPr>
                <w:rFonts w:eastAsia="Times New Roman" w:cstheme="minorHAnsi"/>
                <w:bCs/>
                <w:color w:val="000000"/>
                <w:lang w:val="en-US"/>
              </w:rPr>
            </w:pPr>
            <w:r w:rsidRPr="009D7724">
              <w:rPr>
                <w:rFonts w:eastAsia="Times New Roman" w:cstheme="minorHAnsi"/>
                <w:bCs/>
                <w:color w:val="000000"/>
                <w:lang w:val="en-US"/>
              </w:rPr>
              <w:t>80%</w:t>
            </w:r>
          </w:p>
        </w:tc>
        <w:tc>
          <w:tcPr>
            <w:tcW w:w="1220" w:type="dxa"/>
            <w:tcBorders>
              <w:top w:val="single" w:sz="4" w:space="0" w:color="auto"/>
              <w:left w:val="single" w:sz="4" w:space="0" w:color="auto"/>
              <w:bottom w:val="single" w:sz="4" w:space="0" w:color="auto"/>
              <w:right w:val="single" w:sz="4" w:space="0" w:color="auto"/>
            </w:tcBorders>
            <w:vAlign w:val="bottom"/>
          </w:tcPr>
          <w:p w:rsidR="00FA0307" w:rsidRPr="009D7724" w:rsidRDefault="00FA0307" w:rsidP="00C020DF">
            <w:pPr>
              <w:spacing w:after="0" w:line="312" w:lineRule="auto"/>
              <w:jc w:val="right"/>
              <w:rPr>
                <w:rFonts w:cstheme="minorHAnsi"/>
                <w:color w:val="000000"/>
              </w:rPr>
            </w:pPr>
            <w:r w:rsidRPr="009D7724">
              <w:rPr>
                <w:rFonts w:cstheme="minorHAnsi"/>
                <w:color w:val="000000"/>
              </w:rPr>
              <w:t>0,500</w:t>
            </w:r>
          </w:p>
        </w:tc>
        <w:tc>
          <w:tcPr>
            <w:tcW w:w="1131" w:type="dxa"/>
            <w:tcBorders>
              <w:top w:val="single" w:sz="4" w:space="0" w:color="auto"/>
              <w:left w:val="single" w:sz="4" w:space="0" w:color="auto"/>
              <w:bottom w:val="single" w:sz="4" w:space="0" w:color="auto"/>
              <w:right w:val="single" w:sz="4" w:space="0" w:color="auto"/>
            </w:tcBorders>
            <w:vAlign w:val="bottom"/>
          </w:tcPr>
          <w:p w:rsidR="00FA0307" w:rsidRPr="009D7724" w:rsidRDefault="00FA0307" w:rsidP="00C020DF">
            <w:pPr>
              <w:spacing w:after="0" w:line="312" w:lineRule="auto"/>
              <w:jc w:val="right"/>
              <w:rPr>
                <w:rFonts w:cstheme="minorHAnsi"/>
                <w:color w:val="000000"/>
              </w:rPr>
            </w:pPr>
            <w:r w:rsidRPr="009D7724">
              <w:rPr>
                <w:rFonts w:cstheme="minorHAnsi"/>
                <w:color w:val="000000"/>
              </w:rPr>
              <w:t>0,2</w:t>
            </w:r>
          </w:p>
        </w:tc>
      </w:tr>
      <w:tr w:rsidR="00FA0307" w:rsidRPr="009D7724" w:rsidTr="00FA0307">
        <w:trPr>
          <w:trHeight w:val="255"/>
        </w:trPr>
        <w:tc>
          <w:tcPr>
            <w:tcW w:w="5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307" w:rsidRPr="009D7724" w:rsidRDefault="00FA0307" w:rsidP="00C020DF">
            <w:pPr>
              <w:spacing w:after="0" w:line="312" w:lineRule="auto"/>
              <w:jc w:val="center"/>
              <w:rPr>
                <w:rFonts w:eastAsia="Times New Roman" w:cstheme="minorHAnsi"/>
                <w:color w:val="000000"/>
                <w:lang w:val="en-US"/>
              </w:rPr>
            </w:pPr>
            <w:r w:rsidRPr="009D7724">
              <w:rPr>
                <w:rFonts w:eastAsia="Times New Roman" w:cstheme="minorHAnsi"/>
                <w:color w:val="000000"/>
                <w:lang w:val="en-US"/>
              </w:rPr>
              <w:t>5</w:t>
            </w:r>
          </w:p>
        </w:tc>
        <w:tc>
          <w:tcPr>
            <w:tcW w:w="27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307" w:rsidRPr="009D7724" w:rsidRDefault="00FA0307" w:rsidP="00C020DF">
            <w:pPr>
              <w:spacing w:after="0" w:line="312" w:lineRule="auto"/>
              <w:rPr>
                <w:rFonts w:eastAsia="Times New Roman" w:cstheme="minorHAnsi"/>
                <w:color w:val="000000"/>
                <w:lang w:val="en-US"/>
              </w:rPr>
            </w:pPr>
            <w:r w:rsidRPr="009D7724">
              <w:rPr>
                <w:rFonts w:eastAsia="Times New Roman" w:cstheme="minorHAnsi"/>
                <w:color w:val="000000"/>
                <w:lang w:val="en-US"/>
              </w:rPr>
              <w:t>Karet dan Kulit</w:t>
            </w:r>
          </w:p>
        </w:tc>
        <w:tc>
          <w:tcPr>
            <w:tcW w:w="1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307" w:rsidRPr="009D7724" w:rsidRDefault="00FA0307" w:rsidP="00C020DF">
            <w:pPr>
              <w:spacing w:after="0" w:line="312" w:lineRule="auto"/>
              <w:jc w:val="center"/>
              <w:rPr>
                <w:rFonts w:eastAsia="Times New Roman" w:cstheme="minorHAnsi"/>
                <w:bCs/>
                <w:color w:val="000000"/>
                <w:lang w:val="en-US"/>
              </w:rPr>
            </w:pPr>
            <w:r w:rsidRPr="009D7724">
              <w:rPr>
                <w:rFonts w:eastAsia="Times New Roman" w:cstheme="minorHAnsi"/>
                <w:bCs/>
                <w:color w:val="000000"/>
                <w:lang w:val="en-US"/>
              </w:rPr>
              <w:t>0,00%</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307" w:rsidRPr="009D7724" w:rsidRDefault="00FA0307" w:rsidP="00C020DF">
            <w:pPr>
              <w:spacing w:after="0" w:line="312" w:lineRule="auto"/>
              <w:jc w:val="center"/>
              <w:rPr>
                <w:rFonts w:eastAsia="Times New Roman" w:cstheme="minorHAnsi"/>
                <w:bCs/>
                <w:color w:val="000000"/>
                <w:lang w:val="en-US"/>
              </w:rPr>
            </w:pPr>
            <w:r w:rsidRPr="009D7724">
              <w:rPr>
                <w:rFonts w:eastAsia="Times New Roman" w:cstheme="minorHAnsi"/>
                <w:bCs/>
                <w:color w:val="000000"/>
                <w:lang w:val="en-US"/>
              </w:rPr>
              <w:t>84%</w:t>
            </w:r>
          </w:p>
        </w:tc>
        <w:tc>
          <w:tcPr>
            <w:tcW w:w="1220" w:type="dxa"/>
            <w:tcBorders>
              <w:top w:val="single" w:sz="4" w:space="0" w:color="auto"/>
              <w:left w:val="single" w:sz="4" w:space="0" w:color="auto"/>
              <w:bottom w:val="single" w:sz="4" w:space="0" w:color="auto"/>
              <w:right w:val="single" w:sz="4" w:space="0" w:color="auto"/>
            </w:tcBorders>
            <w:vAlign w:val="bottom"/>
          </w:tcPr>
          <w:p w:rsidR="00FA0307" w:rsidRPr="009D7724" w:rsidRDefault="00FA0307" w:rsidP="00C020DF">
            <w:pPr>
              <w:spacing w:after="0" w:line="312" w:lineRule="auto"/>
              <w:jc w:val="right"/>
              <w:rPr>
                <w:rFonts w:cstheme="minorHAnsi"/>
                <w:color w:val="000000"/>
              </w:rPr>
            </w:pPr>
            <w:r w:rsidRPr="009D7724">
              <w:rPr>
                <w:rFonts w:cstheme="minorHAnsi"/>
                <w:color w:val="000000"/>
              </w:rPr>
              <w:t>0,670</w:t>
            </w:r>
          </w:p>
        </w:tc>
        <w:tc>
          <w:tcPr>
            <w:tcW w:w="1131" w:type="dxa"/>
            <w:tcBorders>
              <w:top w:val="single" w:sz="4" w:space="0" w:color="auto"/>
              <w:left w:val="single" w:sz="4" w:space="0" w:color="auto"/>
              <w:bottom w:val="single" w:sz="4" w:space="0" w:color="auto"/>
              <w:right w:val="single" w:sz="4" w:space="0" w:color="auto"/>
            </w:tcBorders>
            <w:vAlign w:val="bottom"/>
          </w:tcPr>
          <w:p w:rsidR="00FA0307" w:rsidRPr="009D7724" w:rsidRDefault="00FA0307" w:rsidP="00C020DF">
            <w:pPr>
              <w:spacing w:after="0" w:line="312" w:lineRule="auto"/>
              <w:jc w:val="right"/>
              <w:rPr>
                <w:rFonts w:cstheme="minorHAnsi"/>
                <w:color w:val="000000"/>
              </w:rPr>
            </w:pPr>
            <w:r w:rsidRPr="009D7724">
              <w:rPr>
                <w:rFonts w:cstheme="minorHAnsi"/>
                <w:color w:val="000000"/>
              </w:rPr>
              <w:t>0,2</w:t>
            </w:r>
          </w:p>
        </w:tc>
      </w:tr>
      <w:tr w:rsidR="00FA0307" w:rsidRPr="009D7724" w:rsidTr="00FA0307">
        <w:trPr>
          <w:trHeight w:val="255"/>
        </w:trPr>
        <w:tc>
          <w:tcPr>
            <w:tcW w:w="5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307" w:rsidRPr="009D7724" w:rsidRDefault="00FA0307" w:rsidP="00C020DF">
            <w:pPr>
              <w:spacing w:after="0" w:line="312" w:lineRule="auto"/>
              <w:jc w:val="center"/>
              <w:rPr>
                <w:rFonts w:eastAsia="Times New Roman" w:cstheme="minorHAnsi"/>
                <w:color w:val="000000"/>
                <w:lang w:val="en-US"/>
              </w:rPr>
            </w:pPr>
            <w:r w:rsidRPr="009D7724">
              <w:rPr>
                <w:rFonts w:eastAsia="Times New Roman" w:cstheme="minorHAnsi"/>
                <w:color w:val="000000"/>
                <w:lang w:val="en-US"/>
              </w:rPr>
              <w:t>6</w:t>
            </w:r>
          </w:p>
        </w:tc>
        <w:tc>
          <w:tcPr>
            <w:tcW w:w="27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307" w:rsidRPr="009D7724" w:rsidRDefault="00FA0307" w:rsidP="00C020DF">
            <w:pPr>
              <w:spacing w:after="0" w:line="312" w:lineRule="auto"/>
              <w:rPr>
                <w:rFonts w:eastAsia="Times New Roman" w:cstheme="minorHAnsi"/>
                <w:color w:val="000000"/>
                <w:lang w:val="en-US"/>
              </w:rPr>
            </w:pPr>
            <w:r w:rsidRPr="009D7724">
              <w:rPr>
                <w:rFonts w:eastAsia="Times New Roman" w:cstheme="minorHAnsi"/>
                <w:color w:val="000000"/>
                <w:lang w:val="en-US"/>
              </w:rPr>
              <w:t>Plastik</w:t>
            </w:r>
          </w:p>
        </w:tc>
        <w:tc>
          <w:tcPr>
            <w:tcW w:w="1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307" w:rsidRPr="009D7724" w:rsidRDefault="00FA0307" w:rsidP="00C020DF">
            <w:pPr>
              <w:spacing w:after="0" w:line="312" w:lineRule="auto"/>
              <w:jc w:val="center"/>
              <w:rPr>
                <w:rFonts w:eastAsia="Times New Roman" w:cstheme="minorHAnsi"/>
                <w:bCs/>
                <w:color w:val="000000"/>
                <w:lang w:val="en-US"/>
              </w:rPr>
            </w:pPr>
            <w:r w:rsidRPr="009D7724">
              <w:rPr>
                <w:rFonts w:eastAsia="Times New Roman" w:cstheme="minorHAnsi"/>
                <w:bCs/>
                <w:color w:val="000000"/>
                <w:lang w:val="en-US"/>
              </w:rPr>
              <w:t>1,50%</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307" w:rsidRPr="009D7724" w:rsidRDefault="00FA0307" w:rsidP="00C020DF">
            <w:pPr>
              <w:spacing w:after="0" w:line="312" w:lineRule="auto"/>
              <w:jc w:val="center"/>
              <w:rPr>
                <w:rFonts w:eastAsia="Times New Roman" w:cstheme="minorHAnsi"/>
                <w:bCs/>
                <w:color w:val="000000"/>
                <w:lang w:val="en-US"/>
              </w:rPr>
            </w:pPr>
            <w:r w:rsidRPr="009D7724">
              <w:rPr>
                <w:rFonts w:eastAsia="Times New Roman" w:cstheme="minorHAnsi"/>
                <w:bCs/>
                <w:color w:val="000000"/>
                <w:lang w:val="en-US"/>
              </w:rPr>
              <w:t>100%</w:t>
            </w:r>
          </w:p>
        </w:tc>
        <w:tc>
          <w:tcPr>
            <w:tcW w:w="1220" w:type="dxa"/>
            <w:tcBorders>
              <w:top w:val="single" w:sz="4" w:space="0" w:color="auto"/>
              <w:left w:val="single" w:sz="4" w:space="0" w:color="auto"/>
              <w:bottom w:val="single" w:sz="4" w:space="0" w:color="auto"/>
              <w:right w:val="single" w:sz="4" w:space="0" w:color="auto"/>
            </w:tcBorders>
            <w:vAlign w:val="bottom"/>
          </w:tcPr>
          <w:p w:rsidR="00FA0307" w:rsidRPr="009D7724" w:rsidRDefault="00FA0307" w:rsidP="00C020DF">
            <w:pPr>
              <w:spacing w:after="0" w:line="312" w:lineRule="auto"/>
              <w:jc w:val="right"/>
              <w:rPr>
                <w:rFonts w:cstheme="minorHAnsi"/>
                <w:color w:val="000000"/>
              </w:rPr>
            </w:pPr>
            <w:r w:rsidRPr="009D7724">
              <w:rPr>
                <w:rFonts w:cstheme="minorHAnsi"/>
                <w:color w:val="000000"/>
              </w:rPr>
              <w:t>0,750</w:t>
            </w:r>
          </w:p>
        </w:tc>
        <w:tc>
          <w:tcPr>
            <w:tcW w:w="1131" w:type="dxa"/>
            <w:tcBorders>
              <w:top w:val="single" w:sz="4" w:space="0" w:color="auto"/>
              <w:left w:val="single" w:sz="4" w:space="0" w:color="auto"/>
              <w:bottom w:val="single" w:sz="4" w:space="0" w:color="auto"/>
              <w:right w:val="single" w:sz="4" w:space="0" w:color="auto"/>
            </w:tcBorders>
            <w:vAlign w:val="bottom"/>
          </w:tcPr>
          <w:p w:rsidR="00FA0307" w:rsidRPr="009D7724" w:rsidRDefault="00FA0307" w:rsidP="00C020DF">
            <w:pPr>
              <w:spacing w:after="0" w:line="312" w:lineRule="auto"/>
              <w:jc w:val="right"/>
              <w:rPr>
                <w:rFonts w:cstheme="minorHAnsi"/>
                <w:color w:val="000000"/>
              </w:rPr>
            </w:pPr>
            <w:r w:rsidRPr="009D7724">
              <w:rPr>
                <w:rFonts w:cstheme="minorHAnsi"/>
                <w:color w:val="000000"/>
              </w:rPr>
              <w:t>1</w:t>
            </w:r>
          </w:p>
        </w:tc>
      </w:tr>
      <w:tr w:rsidR="00FA0307" w:rsidRPr="009D7724" w:rsidTr="00FA0307">
        <w:trPr>
          <w:trHeight w:val="255"/>
        </w:trPr>
        <w:tc>
          <w:tcPr>
            <w:tcW w:w="5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307" w:rsidRPr="009D7724" w:rsidRDefault="00FA0307" w:rsidP="00C020DF">
            <w:pPr>
              <w:spacing w:after="0" w:line="312" w:lineRule="auto"/>
              <w:jc w:val="center"/>
              <w:rPr>
                <w:rFonts w:eastAsia="Times New Roman" w:cstheme="minorHAnsi"/>
                <w:color w:val="000000"/>
                <w:lang w:val="en-US"/>
              </w:rPr>
            </w:pPr>
            <w:r w:rsidRPr="009D7724">
              <w:rPr>
                <w:rFonts w:eastAsia="Times New Roman" w:cstheme="minorHAnsi"/>
                <w:color w:val="000000"/>
                <w:lang w:val="en-US"/>
              </w:rPr>
              <w:t>7</w:t>
            </w:r>
          </w:p>
        </w:tc>
        <w:tc>
          <w:tcPr>
            <w:tcW w:w="27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307" w:rsidRPr="009D7724" w:rsidRDefault="00FA0307" w:rsidP="00C020DF">
            <w:pPr>
              <w:spacing w:after="0" w:line="312" w:lineRule="auto"/>
              <w:rPr>
                <w:rFonts w:eastAsia="Times New Roman" w:cstheme="minorHAnsi"/>
                <w:color w:val="000000"/>
                <w:lang w:val="en-US"/>
              </w:rPr>
            </w:pPr>
            <w:r w:rsidRPr="009D7724">
              <w:rPr>
                <w:rFonts w:eastAsia="Times New Roman" w:cstheme="minorHAnsi"/>
                <w:color w:val="000000"/>
                <w:lang w:val="en-US"/>
              </w:rPr>
              <w:t>Logam</w:t>
            </w:r>
          </w:p>
        </w:tc>
        <w:tc>
          <w:tcPr>
            <w:tcW w:w="1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307" w:rsidRPr="009D7724" w:rsidRDefault="00FA0307" w:rsidP="00C020DF">
            <w:pPr>
              <w:spacing w:after="0" w:line="312" w:lineRule="auto"/>
              <w:jc w:val="center"/>
              <w:rPr>
                <w:rFonts w:eastAsia="Times New Roman" w:cstheme="minorHAnsi"/>
                <w:bCs/>
                <w:color w:val="000000"/>
                <w:lang w:val="en-US"/>
              </w:rPr>
            </w:pPr>
            <w:r w:rsidRPr="009D7724">
              <w:rPr>
                <w:rFonts w:eastAsia="Times New Roman" w:cstheme="minorHAnsi"/>
                <w:bCs/>
                <w:color w:val="000000"/>
                <w:lang w:val="en-US"/>
              </w:rPr>
              <w:t>9,80%</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307" w:rsidRPr="009D7724" w:rsidRDefault="00FA0307" w:rsidP="00C020DF">
            <w:pPr>
              <w:spacing w:after="0" w:line="312" w:lineRule="auto"/>
              <w:jc w:val="center"/>
              <w:rPr>
                <w:rFonts w:eastAsia="Times New Roman" w:cstheme="minorHAnsi"/>
                <w:bCs/>
                <w:color w:val="000000"/>
                <w:lang w:val="en-US"/>
              </w:rPr>
            </w:pPr>
            <w:r w:rsidRPr="009D7724">
              <w:rPr>
                <w:rFonts w:eastAsia="Times New Roman" w:cstheme="minorHAnsi"/>
                <w:bCs/>
                <w:color w:val="000000"/>
                <w:lang w:val="en-US"/>
              </w:rPr>
              <w:t>100%</w:t>
            </w:r>
          </w:p>
        </w:tc>
        <w:tc>
          <w:tcPr>
            <w:tcW w:w="1220" w:type="dxa"/>
            <w:tcBorders>
              <w:top w:val="single" w:sz="4" w:space="0" w:color="auto"/>
              <w:left w:val="single" w:sz="4" w:space="0" w:color="auto"/>
              <w:bottom w:val="single" w:sz="4" w:space="0" w:color="auto"/>
              <w:right w:val="single" w:sz="4" w:space="0" w:color="auto"/>
            </w:tcBorders>
            <w:vAlign w:val="bottom"/>
          </w:tcPr>
          <w:p w:rsidR="00FA0307" w:rsidRPr="009D7724" w:rsidRDefault="00FA0307" w:rsidP="00C020DF">
            <w:pPr>
              <w:spacing w:after="0" w:line="312" w:lineRule="auto"/>
              <w:jc w:val="right"/>
              <w:rPr>
                <w:rFonts w:cstheme="minorHAnsi"/>
                <w:color w:val="000000"/>
              </w:rPr>
            </w:pPr>
            <w:r w:rsidRPr="009D7724">
              <w:rPr>
                <w:rFonts w:cstheme="minorHAnsi"/>
                <w:color w:val="000000"/>
              </w:rPr>
              <w:t>0,000</w:t>
            </w:r>
          </w:p>
        </w:tc>
        <w:tc>
          <w:tcPr>
            <w:tcW w:w="1131" w:type="dxa"/>
            <w:tcBorders>
              <w:top w:val="single" w:sz="4" w:space="0" w:color="auto"/>
              <w:left w:val="single" w:sz="4" w:space="0" w:color="auto"/>
              <w:bottom w:val="single" w:sz="4" w:space="0" w:color="auto"/>
              <w:right w:val="single" w:sz="4" w:space="0" w:color="auto"/>
            </w:tcBorders>
            <w:vAlign w:val="bottom"/>
          </w:tcPr>
          <w:p w:rsidR="00FA0307" w:rsidRPr="009D7724" w:rsidRDefault="00FA0307" w:rsidP="00C020DF">
            <w:pPr>
              <w:spacing w:after="0" w:line="312" w:lineRule="auto"/>
              <w:jc w:val="right"/>
              <w:rPr>
                <w:rFonts w:cstheme="minorHAnsi"/>
                <w:color w:val="000000"/>
              </w:rPr>
            </w:pPr>
            <w:r w:rsidRPr="009D7724">
              <w:rPr>
                <w:rFonts w:cstheme="minorHAnsi"/>
                <w:color w:val="000000"/>
              </w:rPr>
              <w:t>0</w:t>
            </w:r>
          </w:p>
        </w:tc>
      </w:tr>
      <w:tr w:rsidR="00FA0307" w:rsidRPr="009D7724" w:rsidTr="00FA0307">
        <w:trPr>
          <w:trHeight w:val="255"/>
        </w:trPr>
        <w:tc>
          <w:tcPr>
            <w:tcW w:w="5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307" w:rsidRPr="009D7724" w:rsidRDefault="00FA0307" w:rsidP="00C020DF">
            <w:pPr>
              <w:spacing w:after="0" w:line="312" w:lineRule="auto"/>
              <w:jc w:val="center"/>
              <w:rPr>
                <w:rFonts w:eastAsia="Times New Roman" w:cstheme="minorHAnsi"/>
                <w:color w:val="000000"/>
                <w:lang w:val="en-US"/>
              </w:rPr>
            </w:pPr>
            <w:r w:rsidRPr="009D7724">
              <w:rPr>
                <w:rFonts w:eastAsia="Times New Roman" w:cstheme="minorHAnsi"/>
                <w:color w:val="000000"/>
                <w:lang w:val="en-US"/>
              </w:rPr>
              <w:t>8</w:t>
            </w:r>
          </w:p>
        </w:tc>
        <w:tc>
          <w:tcPr>
            <w:tcW w:w="27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307" w:rsidRPr="009D7724" w:rsidRDefault="00FA0307" w:rsidP="00C020DF">
            <w:pPr>
              <w:spacing w:after="0" w:line="312" w:lineRule="auto"/>
              <w:rPr>
                <w:rFonts w:eastAsia="Times New Roman" w:cstheme="minorHAnsi"/>
                <w:color w:val="000000"/>
                <w:lang w:val="en-US"/>
              </w:rPr>
            </w:pPr>
            <w:r w:rsidRPr="009D7724">
              <w:rPr>
                <w:rFonts w:eastAsia="Times New Roman" w:cstheme="minorHAnsi"/>
                <w:color w:val="000000"/>
                <w:lang w:val="en-US"/>
              </w:rPr>
              <w:t>Gelas</w:t>
            </w:r>
          </w:p>
        </w:tc>
        <w:tc>
          <w:tcPr>
            <w:tcW w:w="1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307" w:rsidRPr="009D7724" w:rsidRDefault="00FA0307" w:rsidP="00C020DF">
            <w:pPr>
              <w:spacing w:after="0" w:line="312" w:lineRule="auto"/>
              <w:jc w:val="center"/>
              <w:rPr>
                <w:rFonts w:eastAsia="Times New Roman" w:cstheme="minorHAnsi"/>
                <w:bCs/>
                <w:color w:val="000000"/>
                <w:lang w:val="en-US"/>
              </w:rPr>
            </w:pPr>
            <w:r w:rsidRPr="009D7724">
              <w:rPr>
                <w:rFonts w:eastAsia="Times New Roman" w:cstheme="minorHAnsi"/>
                <w:bCs/>
                <w:color w:val="000000"/>
                <w:lang w:val="en-US"/>
              </w:rPr>
              <w:t>1,70%</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307" w:rsidRPr="009D7724" w:rsidRDefault="00FA0307" w:rsidP="00C020DF">
            <w:pPr>
              <w:spacing w:after="0" w:line="312" w:lineRule="auto"/>
              <w:jc w:val="center"/>
              <w:rPr>
                <w:rFonts w:eastAsia="Times New Roman" w:cstheme="minorHAnsi"/>
                <w:bCs/>
                <w:color w:val="000000"/>
                <w:lang w:val="en-US"/>
              </w:rPr>
            </w:pPr>
            <w:r w:rsidRPr="009D7724">
              <w:rPr>
                <w:rFonts w:eastAsia="Times New Roman" w:cstheme="minorHAnsi"/>
                <w:bCs/>
                <w:color w:val="000000"/>
                <w:lang w:val="en-US"/>
              </w:rPr>
              <w:t>100%</w:t>
            </w:r>
          </w:p>
        </w:tc>
        <w:tc>
          <w:tcPr>
            <w:tcW w:w="1220" w:type="dxa"/>
            <w:tcBorders>
              <w:top w:val="single" w:sz="4" w:space="0" w:color="auto"/>
              <w:left w:val="single" w:sz="4" w:space="0" w:color="auto"/>
              <w:bottom w:val="single" w:sz="4" w:space="0" w:color="auto"/>
              <w:right w:val="single" w:sz="4" w:space="0" w:color="auto"/>
            </w:tcBorders>
            <w:vAlign w:val="bottom"/>
          </w:tcPr>
          <w:p w:rsidR="00FA0307" w:rsidRPr="009D7724" w:rsidRDefault="00FA0307" w:rsidP="00C020DF">
            <w:pPr>
              <w:spacing w:after="0" w:line="312" w:lineRule="auto"/>
              <w:jc w:val="right"/>
              <w:rPr>
                <w:rFonts w:cstheme="minorHAnsi"/>
                <w:color w:val="000000"/>
              </w:rPr>
            </w:pPr>
            <w:r w:rsidRPr="009D7724">
              <w:rPr>
                <w:rFonts w:cstheme="minorHAnsi"/>
                <w:color w:val="000000"/>
              </w:rPr>
              <w:t>0,000</w:t>
            </w:r>
          </w:p>
        </w:tc>
        <w:tc>
          <w:tcPr>
            <w:tcW w:w="1131" w:type="dxa"/>
            <w:tcBorders>
              <w:top w:val="single" w:sz="4" w:space="0" w:color="auto"/>
              <w:left w:val="single" w:sz="4" w:space="0" w:color="auto"/>
              <w:bottom w:val="single" w:sz="4" w:space="0" w:color="auto"/>
              <w:right w:val="single" w:sz="4" w:space="0" w:color="auto"/>
            </w:tcBorders>
            <w:vAlign w:val="bottom"/>
          </w:tcPr>
          <w:p w:rsidR="00FA0307" w:rsidRPr="009D7724" w:rsidRDefault="00FA0307" w:rsidP="00C020DF">
            <w:pPr>
              <w:spacing w:after="0" w:line="312" w:lineRule="auto"/>
              <w:jc w:val="right"/>
              <w:rPr>
                <w:rFonts w:cstheme="minorHAnsi"/>
                <w:color w:val="000000"/>
              </w:rPr>
            </w:pPr>
            <w:r w:rsidRPr="009D7724">
              <w:rPr>
                <w:rFonts w:cstheme="minorHAnsi"/>
                <w:color w:val="000000"/>
              </w:rPr>
              <w:t>0</w:t>
            </w:r>
          </w:p>
        </w:tc>
      </w:tr>
      <w:tr w:rsidR="00FA0307" w:rsidRPr="009D7724" w:rsidTr="00FA0307">
        <w:trPr>
          <w:trHeight w:val="255"/>
        </w:trPr>
        <w:tc>
          <w:tcPr>
            <w:tcW w:w="5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307" w:rsidRPr="009D7724" w:rsidRDefault="00FA0307" w:rsidP="00C020DF">
            <w:pPr>
              <w:spacing w:after="0" w:line="312" w:lineRule="auto"/>
              <w:jc w:val="center"/>
              <w:rPr>
                <w:rFonts w:eastAsia="Times New Roman" w:cstheme="minorHAnsi"/>
                <w:color w:val="000000"/>
                <w:lang w:val="en-US"/>
              </w:rPr>
            </w:pPr>
            <w:r w:rsidRPr="009D7724">
              <w:rPr>
                <w:rFonts w:eastAsia="Times New Roman" w:cstheme="minorHAnsi"/>
                <w:color w:val="000000"/>
                <w:lang w:val="en-US"/>
              </w:rPr>
              <w:t>9</w:t>
            </w:r>
          </w:p>
        </w:tc>
        <w:tc>
          <w:tcPr>
            <w:tcW w:w="27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307" w:rsidRPr="009D7724" w:rsidRDefault="00FA0307" w:rsidP="00C020DF">
            <w:pPr>
              <w:spacing w:after="0" w:line="312" w:lineRule="auto"/>
              <w:rPr>
                <w:rFonts w:eastAsia="Times New Roman" w:cstheme="minorHAnsi"/>
                <w:color w:val="000000"/>
                <w:lang w:val="en-US"/>
              </w:rPr>
            </w:pPr>
            <w:r w:rsidRPr="009D7724">
              <w:rPr>
                <w:rFonts w:eastAsia="Times New Roman" w:cstheme="minorHAnsi"/>
                <w:color w:val="000000"/>
                <w:lang w:val="en-US"/>
              </w:rPr>
              <w:t>Lain - lain</w:t>
            </w:r>
          </w:p>
        </w:tc>
        <w:tc>
          <w:tcPr>
            <w:tcW w:w="1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307" w:rsidRPr="009D7724" w:rsidRDefault="00FA0307" w:rsidP="00C020DF">
            <w:pPr>
              <w:spacing w:after="0" w:line="312" w:lineRule="auto"/>
              <w:jc w:val="center"/>
              <w:rPr>
                <w:rFonts w:eastAsia="Times New Roman" w:cstheme="minorHAnsi"/>
                <w:bCs/>
                <w:color w:val="000000"/>
                <w:lang w:val="en-US"/>
              </w:rPr>
            </w:pPr>
            <w:r w:rsidRPr="009D7724">
              <w:rPr>
                <w:rFonts w:eastAsia="Times New Roman" w:cstheme="minorHAnsi"/>
                <w:bCs/>
                <w:color w:val="000000"/>
                <w:lang w:val="en-US"/>
              </w:rPr>
              <w:t>13,10%</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307" w:rsidRPr="009D7724" w:rsidRDefault="00FA0307" w:rsidP="00C020DF">
            <w:pPr>
              <w:spacing w:after="0" w:line="312" w:lineRule="auto"/>
              <w:jc w:val="center"/>
              <w:rPr>
                <w:rFonts w:eastAsia="Times New Roman" w:cstheme="minorHAnsi"/>
                <w:bCs/>
                <w:color w:val="000000"/>
                <w:lang w:val="en-US"/>
              </w:rPr>
            </w:pPr>
            <w:r w:rsidRPr="009D7724">
              <w:rPr>
                <w:rFonts w:eastAsia="Times New Roman" w:cstheme="minorHAnsi"/>
                <w:bCs/>
                <w:color w:val="000000"/>
                <w:lang w:val="en-US"/>
              </w:rPr>
              <w:t>90%</w:t>
            </w:r>
          </w:p>
        </w:tc>
        <w:tc>
          <w:tcPr>
            <w:tcW w:w="1220" w:type="dxa"/>
            <w:tcBorders>
              <w:top w:val="single" w:sz="4" w:space="0" w:color="auto"/>
              <w:left w:val="single" w:sz="4" w:space="0" w:color="auto"/>
              <w:bottom w:val="single" w:sz="4" w:space="0" w:color="auto"/>
              <w:right w:val="single" w:sz="4" w:space="0" w:color="auto"/>
            </w:tcBorders>
            <w:vAlign w:val="bottom"/>
          </w:tcPr>
          <w:p w:rsidR="00FA0307" w:rsidRPr="009D7724" w:rsidRDefault="00FA0307" w:rsidP="00C020DF">
            <w:pPr>
              <w:spacing w:after="0" w:line="312" w:lineRule="auto"/>
              <w:jc w:val="right"/>
              <w:rPr>
                <w:rFonts w:cstheme="minorHAnsi"/>
                <w:color w:val="000000"/>
              </w:rPr>
            </w:pPr>
            <w:r w:rsidRPr="009D7724">
              <w:rPr>
                <w:rFonts w:cstheme="minorHAnsi"/>
                <w:color w:val="000000"/>
              </w:rPr>
              <w:t>0,000</w:t>
            </w:r>
          </w:p>
        </w:tc>
        <w:tc>
          <w:tcPr>
            <w:tcW w:w="1131" w:type="dxa"/>
            <w:tcBorders>
              <w:top w:val="single" w:sz="4" w:space="0" w:color="auto"/>
              <w:left w:val="single" w:sz="4" w:space="0" w:color="auto"/>
              <w:bottom w:val="single" w:sz="4" w:space="0" w:color="auto"/>
              <w:right w:val="single" w:sz="4" w:space="0" w:color="auto"/>
            </w:tcBorders>
            <w:vAlign w:val="bottom"/>
          </w:tcPr>
          <w:p w:rsidR="00FA0307" w:rsidRPr="009D7724" w:rsidRDefault="00FA0307" w:rsidP="00C020DF">
            <w:pPr>
              <w:spacing w:after="0" w:line="312" w:lineRule="auto"/>
              <w:jc w:val="right"/>
              <w:rPr>
                <w:rFonts w:cstheme="minorHAnsi"/>
                <w:color w:val="000000"/>
              </w:rPr>
            </w:pPr>
            <w:r w:rsidRPr="009D7724">
              <w:rPr>
                <w:rFonts w:cstheme="minorHAnsi"/>
                <w:color w:val="000000"/>
              </w:rPr>
              <w:t>0</w:t>
            </w:r>
          </w:p>
        </w:tc>
      </w:tr>
      <w:tr w:rsidR="00FA0307" w:rsidRPr="009D7724" w:rsidTr="00FA0307">
        <w:trPr>
          <w:trHeight w:val="255"/>
        </w:trPr>
        <w:tc>
          <w:tcPr>
            <w:tcW w:w="5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307" w:rsidRPr="009D7724" w:rsidRDefault="00FA0307" w:rsidP="00C020DF">
            <w:pPr>
              <w:spacing w:after="0" w:line="312" w:lineRule="auto"/>
              <w:jc w:val="center"/>
              <w:rPr>
                <w:rFonts w:eastAsia="Times New Roman" w:cstheme="minorHAnsi"/>
                <w:color w:val="000000"/>
                <w:lang w:val="en-US"/>
              </w:rPr>
            </w:pPr>
          </w:p>
        </w:tc>
        <w:tc>
          <w:tcPr>
            <w:tcW w:w="27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307" w:rsidRPr="009D7724" w:rsidRDefault="00FA0307" w:rsidP="00C020DF">
            <w:pPr>
              <w:spacing w:after="0" w:line="312" w:lineRule="auto"/>
              <w:rPr>
                <w:rFonts w:eastAsia="Times New Roman" w:cstheme="minorHAnsi"/>
                <w:bCs/>
                <w:color w:val="000000"/>
                <w:lang w:val="en-US"/>
              </w:rPr>
            </w:pPr>
            <w:r w:rsidRPr="009D7724">
              <w:rPr>
                <w:rFonts w:eastAsia="Times New Roman" w:cstheme="minorHAnsi"/>
                <w:bCs/>
                <w:color w:val="000000"/>
                <w:lang w:val="en-US"/>
              </w:rPr>
              <w:t>Total</w:t>
            </w:r>
          </w:p>
        </w:tc>
        <w:tc>
          <w:tcPr>
            <w:tcW w:w="1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307" w:rsidRPr="009D7724" w:rsidRDefault="00FA0307" w:rsidP="00C020DF">
            <w:pPr>
              <w:spacing w:after="0" w:line="312" w:lineRule="auto"/>
              <w:jc w:val="center"/>
              <w:rPr>
                <w:rFonts w:eastAsia="Times New Roman" w:cstheme="minorHAnsi"/>
                <w:bCs/>
                <w:color w:val="000000"/>
                <w:lang w:val="en-US"/>
              </w:rPr>
            </w:pPr>
            <w:r w:rsidRPr="009D7724">
              <w:rPr>
                <w:rFonts w:eastAsia="Times New Roman" w:cstheme="minorHAnsi"/>
                <w:bCs/>
                <w:color w:val="000000"/>
                <w:lang w:val="en-US"/>
              </w:rPr>
              <w:t>100,00%</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307" w:rsidRPr="009D7724" w:rsidRDefault="00FA0307" w:rsidP="00C020DF">
            <w:pPr>
              <w:spacing w:after="0" w:line="312" w:lineRule="auto"/>
              <w:jc w:val="center"/>
              <w:rPr>
                <w:rFonts w:eastAsia="Times New Roman" w:cstheme="minorHAnsi"/>
                <w:color w:val="000000"/>
                <w:lang w:val="en-US"/>
              </w:rPr>
            </w:pPr>
            <w:r w:rsidRPr="009D7724">
              <w:rPr>
                <w:rFonts w:eastAsia="Times New Roman" w:cstheme="minorHAnsi"/>
                <w:color w:val="000000"/>
                <w:lang w:val="en-US"/>
              </w:rPr>
              <w:t>-</w:t>
            </w:r>
          </w:p>
        </w:tc>
        <w:tc>
          <w:tcPr>
            <w:tcW w:w="1220" w:type="dxa"/>
            <w:tcBorders>
              <w:top w:val="single" w:sz="4" w:space="0" w:color="auto"/>
              <w:left w:val="single" w:sz="4" w:space="0" w:color="auto"/>
              <w:bottom w:val="single" w:sz="4" w:space="0" w:color="auto"/>
              <w:right w:val="single" w:sz="4" w:space="0" w:color="auto"/>
            </w:tcBorders>
          </w:tcPr>
          <w:p w:rsidR="00FA0307" w:rsidRPr="009D7724" w:rsidRDefault="00FA0307" w:rsidP="00C020DF">
            <w:pPr>
              <w:spacing w:after="0" w:line="312" w:lineRule="auto"/>
              <w:jc w:val="both"/>
              <w:rPr>
                <w:rFonts w:eastAsia="Times New Roman" w:cstheme="minorHAnsi"/>
                <w:color w:val="000000"/>
                <w:lang w:val="en-US"/>
              </w:rPr>
            </w:pPr>
          </w:p>
        </w:tc>
        <w:tc>
          <w:tcPr>
            <w:tcW w:w="1131" w:type="dxa"/>
            <w:tcBorders>
              <w:top w:val="single" w:sz="4" w:space="0" w:color="auto"/>
              <w:left w:val="single" w:sz="4" w:space="0" w:color="auto"/>
              <w:bottom w:val="single" w:sz="4" w:space="0" w:color="auto"/>
              <w:right w:val="single" w:sz="4" w:space="0" w:color="auto"/>
            </w:tcBorders>
          </w:tcPr>
          <w:p w:rsidR="00FA0307" w:rsidRPr="009D7724" w:rsidRDefault="00FA0307" w:rsidP="00C020DF">
            <w:pPr>
              <w:spacing w:after="0" w:line="312" w:lineRule="auto"/>
              <w:jc w:val="both"/>
              <w:rPr>
                <w:rFonts w:eastAsia="Times New Roman" w:cstheme="minorHAnsi"/>
                <w:color w:val="000000"/>
                <w:lang w:val="en-US"/>
              </w:rPr>
            </w:pPr>
          </w:p>
        </w:tc>
      </w:tr>
    </w:tbl>
    <w:p w:rsidR="00FA0307" w:rsidRPr="00FA0307" w:rsidRDefault="00FA0307" w:rsidP="00C020DF">
      <w:pPr>
        <w:spacing w:after="0" w:line="360" w:lineRule="auto"/>
        <w:ind w:left="867" w:hanging="725"/>
        <w:rPr>
          <w:rFonts w:eastAsia="Times New Roman" w:cstheme="minorHAnsi"/>
          <w:color w:val="000000"/>
          <w:sz w:val="20"/>
          <w:lang w:val="en-US"/>
        </w:rPr>
      </w:pPr>
      <w:r w:rsidRPr="00FA0307">
        <w:rPr>
          <w:rFonts w:eastAsia="Times New Roman" w:cstheme="minorHAnsi"/>
          <w:color w:val="000000"/>
          <w:sz w:val="20"/>
          <w:lang w:val="en-US"/>
        </w:rPr>
        <w:t>Sumber data komposisi sampah : Penelitian JICA di Bandung</w:t>
      </w:r>
    </w:p>
    <w:p w:rsidR="00FA0307" w:rsidRDefault="00FA0307" w:rsidP="00C020DF">
      <w:pPr>
        <w:spacing w:after="0" w:line="360" w:lineRule="auto"/>
        <w:ind w:left="867" w:hanging="725"/>
        <w:rPr>
          <w:rFonts w:eastAsia="Times New Roman" w:cstheme="minorHAnsi"/>
          <w:color w:val="000000"/>
          <w:sz w:val="20"/>
        </w:rPr>
      </w:pPr>
      <w:r w:rsidRPr="00FA0307">
        <w:rPr>
          <w:rFonts w:eastAsia="Times New Roman" w:cstheme="minorHAnsi"/>
          <w:color w:val="000000"/>
          <w:sz w:val="20"/>
          <w:lang w:val="en-US"/>
        </w:rPr>
        <w:t>Sumber data DMC : Default IPCC 2006</w:t>
      </w:r>
    </w:p>
    <w:p w:rsidR="009D7724" w:rsidRPr="00FA0307" w:rsidRDefault="00FA0307" w:rsidP="00C020DF">
      <w:pPr>
        <w:spacing w:after="0" w:line="360" w:lineRule="auto"/>
        <w:ind w:left="867" w:hanging="725"/>
        <w:rPr>
          <w:rFonts w:eastAsia="Times New Roman" w:cstheme="minorHAnsi"/>
          <w:color w:val="000000"/>
          <w:sz w:val="20"/>
        </w:rPr>
      </w:pPr>
      <w:r w:rsidRPr="00FA0307">
        <w:rPr>
          <w:rFonts w:eastAsia="Times New Roman" w:cstheme="minorHAnsi"/>
          <w:color w:val="000000"/>
          <w:sz w:val="20"/>
        </w:rPr>
        <w:t xml:space="preserve">Data </w:t>
      </w:r>
      <w:r w:rsidRPr="00FA0307">
        <w:rPr>
          <w:rFonts w:eastAsia="Times New Roman" w:cstheme="minorHAnsi"/>
          <w:i/>
          <w:color w:val="000000"/>
          <w:sz w:val="20"/>
          <w:lang w:val="en-US"/>
        </w:rPr>
        <w:t>Fraction of Carbon</w:t>
      </w:r>
      <w:r w:rsidRPr="00FA0307">
        <w:rPr>
          <w:rFonts w:eastAsia="Times New Roman" w:cstheme="minorHAnsi"/>
          <w:i/>
          <w:color w:val="000000"/>
          <w:sz w:val="20"/>
        </w:rPr>
        <w:t xml:space="preserve"> in Dry Matter, </w:t>
      </w:r>
      <w:r w:rsidRPr="00FA0307">
        <w:rPr>
          <w:rFonts w:eastAsia="Times New Roman" w:cstheme="minorHAnsi"/>
          <w:i/>
          <w:color w:val="000000"/>
          <w:sz w:val="20"/>
          <w:lang w:val="en-US"/>
        </w:rPr>
        <w:t>Fraction of Fossil Carbon</w:t>
      </w:r>
      <w:r w:rsidRPr="00FA0307">
        <w:rPr>
          <w:rFonts w:eastAsia="Times New Roman" w:cstheme="minorHAnsi"/>
          <w:i/>
          <w:color w:val="000000"/>
          <w:sz w:val="20"/>
        </w:rPr>
        <w:t xml:space="preserve"> in Total</w:t>
      </w:r>
      <w:r w:rsidRPr="00FA0307">
        <w:rPr>
          <w:rFonts w:eastAsia="Times New Roman" w:cstheme="minorHAnsi"/>
          <w:color w:val="000000"/>
          <w:sz w:val="20"/>
        </w:rPr>
        <w:t xml:space="preserve"> Carbon : </w:t>
      </w:r>
      <w:r w:rsidRPr="00FA0307">
        <w:rPr>
          <w:rFonts w:eastAsia="Times New Roman" w:cstheme="minorHAnsi"/>
          <w:color w:val="000000"/>
          <w:sz w:val="20"/>
          <w:lang w:val="en-US"/>
        </w:rPr>
        <w:t>Default IPCC</w:t>
      </w:r>
      <w:r w:rsidRPr="00FA0307">
        <w:rPr>
          <w:rFonts w:eastAsia="Times New Roman" w:cstheme="minorHAnsi"/>
          <w:color w:val="000000"/>
          <w:sz w:val="20"/>
        </w:rPr>
        <w:t>,</w:t>
      </w:r>
      <w:r>
        <w:rPr>
          <w:rFonts w:eastAsia="Times New Roman" w:cstheme="minorHAnsi"/>
          <w:color w:val="000000"/>
          <w:sz w:val="20"/>
        </w:rPr>
        <w:t xml:space="preserve"> </w:t>
      </w:r>
      <w:r w:rsidRPr="00FA0307">
        <w:rPr>
          <w:rFonts w:eastAsia="Times New Roman" w:cstheme="minorHAnsi"/>
          <w:color w:val="000000"/>
          <w:sz w:val="20"/>
        </w:rPr>
        <w:t>2006</w:t>
      </w:r>
    </w:p>
    <w:p w:rsidR="00FA0307" w:rsidRDefault="00FA0307" w:rsidP="00FA0307">
      <w:pPr>
        <w:spacing w:line="360" w:lineRule="auto"/>
      </w:pPr>
    </w:p>
    <w:p w:rsidR="00EF566E" w:rsidRDefault="00EF566E" w:rsidP="00FA0307">
      <w:pPr>
        <w:spacing w:line="360" w:lineRule="auto"/>
        <w:sectPr w:rsidR="00EF566E">
          <w:headerReference w:type="default" r:id="rId72"/>
          <w:footerReference w:type="default" r:id="rId73"/>
          <w:pgSz w:w="11906" w:h="16838"/>
          <w:pgMar w:top="1440" w:right="1440" w:bottom="1440" w:left="1440" w:header="708" w:footer="708" w:gutter="0"/>
          <w:cols w:space="708"/>
          <w:docGrid w:linePitch="360"/>
        </w:sectPr>
      </w:pPr>
    </w:p>
    <w:p w:rsidR="00EF566E" w:rsidRPr="00EF566E" w:rsidRDefault="00EF566E" w:rsidP="00EF566E">
      <w:bookmarkStart w:id="219" w:name="_Toc468387676"/>
      <w:bookmarkStart w:id="220" w:name="_Toc528746774"/>
      <w:r w:rsidRPr="009D7724">
        <w:rPr>
          <w:b/>
        </w:rPr>
        <w:lastRenderedPageBreak/>
        <w:t xml:space="preserve">Tabel 2. </w:t>
      </w:r>
      <w:r w:rsidRPr="009D7724">
        <w:rPr>
          <w:b/>
        </w:rPr>
        <w:fldChar w:fldCharType="begin"/>
      </w:r>
      <w:r w:rsidRPr="009D7724">
        <w:rPr>
          <w:b/>
        </w:rPr>
        <w:instrText xml:space="preserve"> SEQ Tabel_2. \* ARABIC </w:instrText>
      </w:r>
      <w:r w:rsidRPr="009D7724">
        <w:rPr>
          <w:b/>
        </w:rPr>
        <w:fldChar w:fldCharType="separate"/>
      </w:r>
      <w:r w:rsidR="00A42B87">
        <w:rPr>
          <w:b/>
          <w:noProof/>
        </w:rPr>
        <w:t>55</w:t>
      </w:r>
      <w:r w:rsidRPr="009D7724">
        <w:rPr>
          <w:b/>
        </w:rPr>
        <w:fldChar w:fldCharType="end"/>
      </w:r>
      <w:r w:rsidRPr="009D7724">
        <w:rPr>
          <w:b/>
        </w:rPr>
        <w:t>.</w:t>
      </w:r>
      <w:r>
        <w:rPr>
          <w:b/>
        </w:rPr>
        <w:t xml:space="preserve"> </w:t>
      </w:r>
      <w:r w:rsidRPr="00EF566E">
        <w:rPr>
          <w:b/>
        </w:rPr>
        <w:t>Proyeksi Penduduk Jawa Barat 2010-2020</w:t>
      </w:r>
      <w:bookmarkEnd w:id="219"/>
      <w:bookmarkEnd w:id="220"/>
    </w:p>
    <w:tbl>
      <w:tblPr>
        <w:tblW w:w="15380" w:type="dxa"/>
        <w:tblInd w:w="-74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502"/>
        <w:gridCol w:w="1365"/>
        <w:gridCol w:w="938"/>
        <w:gridCol w:w="1045"/>
        <w:gridCol w:w="1153"/>
        <w:gridCol w:w="1153"/>
        <w:gridCol w:w="1153"/>
        <w:gridCol w:w="1153"/>
        <w:gridCol w:w="1153"/>
        <w:gridCol w:w="1153"/>
        <w:gridCol w:w="1153"/>
        <w:gridCol w:w="1153"/>
        <w:gridCol w:w="1153"/>
        <w:gridCol w:w="1153"/>
      </w:tblGrid>
      <w:tr w:rsidR="00E65A24" w:rsidRPr="00EF566E" w:rsidTr="00E65A24">
        <w:trPr>
          <w:trHeight w:val="20"/>
          <w:tblHeader/>
        </w:trPr>
        <w:tc>
          <w:tcPr>
            <w:tcW w:w="502" w:type="dxa"/>
            <w:vMerge w:val="restart"/>
            <w:shd w:val="clear" w:color="auto" w:fill="DAEEF3" w:themeFill="accent5" w:themeFillTint="33"/>
            <w:noWrap/>
            <w:hideMark/>
          </w:tcPr>
          <w:p w:rsidR="00E65A24" w:rsidRPr="00EF566E" w:rsidRDefault="00E65A24" w:rsidP="00E65A24">
            <w:pPr>
              <w:spacing w:after="0" w:line="240" w:lineRule="auto"/>
              <w:jc w:val="center"/>
              <w:rPr>
                <w:rFonts w:eastAsia="Times New Roman" w:cstheme="minorHAnsi"/>
                <w:bCs/>
                <w:color w:val="000000"/>
                <w:sz w:val="18"/>
                <w:szCs w:val="20"/>
                <w:lang w:val="en-US"/>
              </w:rPr>
            </w:pPr>
            <w:r w:rsidRPr="00EF566E">
              <w:rPr>
                <w:rFonts w:eastAsia="Times New Roman" w:cstheme="minorHAnsi"/>
                <w:bCs/>
                <w:color w:val="000000"/>
                <w:sz w:val="18"/>
                <w:szCs w:val="20"/>
                <w:lang w:val="en-US"/>
              </w:rPr>
              <w:t>No.</w:t>
            </w:r>
          </w:p>
          <w:p w:rsidR="00E65A24" w:rsidRPr="00EF566E" w:rsidRDefault="00E65A24" w:rsidP="00E65A24">
            <w:pPr>
              <w:spacing w:after="0" w:line="240" w:lineRule="auto"/>
              <w:jc w:val="center"/>
              <w:rPr>
                <w:rFonts w:eastAsia="Times New Roman" w:cstheme="minorHAnsi"/>
                <w:bCs/>
                <w:color w:val="000000"/>
                <w:sz w:val="18"/>
                <w:szCs w:val="20"/>
                <w:lang w:val="en-US"/>
              </w:rPr>
            </w:pPr>
          </w:p>
        </w:tc>
        <w:tc>
          <w:tcPr>
            <w:tcW w:w="1365" w:type="dxa"/>
            <w:shd w:val="clear" w:color="auto" w:fill="DAEEF3" w:themeFill="accent5" w:themeFillTint="33"/>
            <w:noWrap/>
            <w:hideMark/>
          </w:tcPr>
          <w:p w:rsidR="00E65A24" w:rsidRPr="00EF566E" w:rsidRDefault="00E65A24" w:rsidP="00E65A24">
            <w:pPr>
              <w:spacing w:after="0" w:line="240" w:lineRule="auto"/>
              <w:jc w:val="center"/>
              <w:rPr>
                <w:rFonts w:eastAsia="Times New Roman" w:cstheme="minorHAnsi"/>
                <w:bCs/>
                <w:color w:val="000000"/>
                <w:sz w:val="18"/>
                <w:szCs w:val="20"/>
                <w:lang w:val="en-US"/>
              </w:rPr>
            </w:pPr>
            <w:r w:rsidRPr="00EF566E">
              <w:rPr>
                <w:rFonts w:eastAsia="Times New Roman" w:cstheme="minorHAnsi"/>
                <w:bCs/>
                <w:color w:val="000000"/>
                <w:sz w:val="18"/>
                <w:szCs w:val="20"/>
                <w:lang w:val="en-US"/>
              </w:rPr>
              <w:t>Kota /</w:t>
            </w:r>
          </w:p>
        </w:tc>
        <w:tc>
          <w:tcPr>
            <w:tcW w:w="938" w:type="dxa"/>
            <w:vMerge w:val="restart"/>
            <w:shd w:val="clear" w:color="auto" w:fill="DAEEF3" w:themeFill="accent5" w:themeFillTint="33"/>
            <w:noWrap/>
            <w:hideMark/>
          </w:tcPr>
          <w:p w:rsidR="00E65A24" w:rsidRPr="00EF566E" w:rsidRDefault="00E65A24" w:rsidP="00E65A24">
            <w:pPr>
              <w:spacing w:after="0" w:line="240" w:lineRule="auto"/>
              <w:jc w:val="center"/>
              <w:rPr>
                <w:rFonts w:eastAsia="Times New Roman" w:cstheme="minorHAnsi"/>
                <w:b/>
                <w:bCs/>
                <w:color w:val="000000"/>
                <w:sz w:val="18"/>
                <w:szCs w:val="24"/>
                <w:lang w:val="en-US"/>
              </w:rPr>
            </w:pPr>
            <w:r w:rsidRPr="00EF566E">
              <w:rPr>
                <w:rFonts w:eastAsia="Times New Roman" w:cstheme="minorHAnsi"/>
                <w:b/>
                <w:bCs/>
                <w:color w:val="000000"/>
                <w:sz w:val="18"/>
                <w:szCs w:val="24"/>
                <w:lang w:val="en-US"/>
              </w:rPr>
              <w:t>Pertum</w:t>
            </w:r>
            <w:r>
              <w:rPr>
                <w:rFonts w:eastAsia="Times New Roman" w:cstheme="minorHAnsi"/>
                <w:b/>
                <w:bCs/>
                <w:color w:val="000000"/>
                <w:sz w:val="18"/>
                <w:szCs w:val="24"/>
              </w:rPr>
              <w:t>-</w:t>
            </w:r>
            <w:r w:rsidRPr="00EF566E">
              <w:rPr>
                <w:rFonts w:eastAsia="Times New Roman" w:cstheme="minorHAnsi"/>
                <w:b/>
                <w:bCs/>
                <w:color w:val="000000"/>
                <w:sz w:val="18"/>
                <w:szCs w:val="24"/>
                <w:lang w:val="en-US"/>
              </w:rPr>
              <w:t>buhan</w:t>
            </w:r>
          </w:p>
          <w:p w:rsidR="00E65A24" w:rsidRPr="00EF566E" w:rsidRDefault="00E65A24" w:rsidP="00E65A24">
            <w:pPr>
              <w:spacing w:after="0" w:line="240" w:lineRule="auto"/>
              <w:jc w:val="center"/>
              <w:rPr>
                <w:rFonts w:eastAsia="Times New Roman" w:cstheme="minorHAnsi"/>
                <w:b/>
                <w:bCs/>
                <w:color w:val="000000"/>
                <w:sz w:val="18"/>
                <w:szCs w:val="24"/>
                <w:lang w:val="en-US"/>
              </w:rPr>
            </w:pPr>
            <w:r w:rsidRPr="00EF566E">
              <w:rPr>
                <w:rFonts w:eastAsia="Times New Roman" w:cstheme="minorHAnsi"/>
                <w:b/>
                <w:bCs/>
                <w:color w:val="000000"/>
                <w:sz w:val="18"/>
                <w:szCs w:val="24"/>
                <w:lang w:val="en-US"/>
              </w:rPr>
              <w:t>Pendu</w:t>
            </w:r>
            <w:r>
              <w:rPr>
                <w:rFonts w:eastAsia="Times New Roman" w:cstheme="minorHAnsi"/>
                <w:b/>
                <w:bCs/>
                <w:color w:val="000000"/>
                <w:sz w:val="18"/>
                <w:szCs w:val="24"/>
              </w:rPr>
              <w:t xml:space="preserve">- </w:t>
            </w:r>
            <w:r w:rsidRPr="00EF566E">
              <w:rPr>
                <w:rFonts w:eastAsia="Times New Roman" w:cstheme="minorHAnsi"/>
                <w:b/>
                <w:bCs/>
                <w:color w:val="000000"/>
                <w:sz w:val="18"/>
                <w:szCs w:val="24"/>
                <w:lang w:val="en-US"/>
              </w:rPr>
              <w:t>duk (%)</w:t>
            </w:r>
          </w:p>
        </w:tc>
        <w:tc>
          <w:tcPr>
            <w:tcW w:w="12575" w:type="dxa"/>
            <w:gridSpan w:val="11"/>
            <w:shd w:val="clear" w:color="auto" w:fill="DAEEF3" w:themeFill="accent5" w:themeFillTint="33"/>
            <w:noWrap/>
            <w:hideMark/>
          </w:tcPr>
          <w:p w:rsidR="00E65A24" w:rsidRPr="00EF566E" w:rsidRDefault="00E65A24" w:rsidP="00E65A24">
            <w:pPr>
              <w:spacing w:after="0" w:line="240" w:lineRule="auto"/>
              <w:jc w:val="center"/>
              <w:rPr>
                <w:rFonts w:eastAsia="Times New Roman" w:cstheme="minorHAnsi"/>
                <w:bCs/>
                <w:color w:val="000000"/>
                <w:sz w:val="18"/>
                <w:szCs w:val="20"/>
                <w:lang w:val="en-US"/>
              </w:rPr>
            </w:pPr>
            <w:r w:rsidRPr="00EF566E">
              <w:rPr>
                <w:rFonts w:eastAsia="Times New Roman" w:cstheme="minorHAnsi"/>
                <w:bCs/>
                <w:color w:val="000000"/>
                <w:sz w:val="18"/>
                <w:szCs w:val="20"/>
                <w:lang w:val="en-US"/>
              </w:rPr>
              <w:t>Tahun</w:t>
            </w:r>
          </w:p>
        </w:tc>
      </w:tr>
      <w:tr w:rsidR="00EF566E" w:rsidRPr="00EF566E" w:rsidTr="00E65A24">
        <w:trPr>
          <w:trHeight w:val="20"/>
          <w:tblHeader/>
        </w:trPr>
        <w:tc>
          <w:tcPr>
            <w:tcW w:w="502" w:type="dxa"/>
            <w:vMerge/>
            <w:shd w:val="clear" w:color="auto" w:fill="DAEEF3" w:themeFill="accent5" w:themeFillTint="33"/>
            <w:noWrap/>
            <w:hideMark/>
          </w:tcPr>
          <w:p w:rsidR="00EF566E" w:rsidRPr="00EF566E" w:rsidRDefault="00EF566E" w:rsidP="00FB166D">
            <w:pPr>
              <w:spacing w:after="0" w:line="240" w:lineRule="auto"/>
              <w:jc w:val="center"/>
              <w:rPr>
                <w:rFonts w:eastAsia="Times New Roman" w:cstheme="minorHAnsi"/>
                <w:bCs/>
                <w:color w:val="000000"/>
                <w:sz w:val="20"/>
                <w:szCs w:val="20"/>
                <w:lang w:val="en-US"/>
              </w:rPr>
            </w:pPr>
          </w:p>
        </w:tc>
        <w:tc>
          <w:tcPr>
            <w:tcW w:w="1365" w:type="dxa"/>
            <w:shd w:val="clear" w:color="auto" w:fill="DAEEF3" w:themeFill="accent5" w:themeFillTint="33"/>
            <w:noWrap/>
            <w:hideMark/>
          </w:tcPr>
          <w:p w:rsidR="00EF566E" w:rsidRPr="00EF566E" w:rsidRDefault="00EF566E" w:rsidP="00FB166D">
            <w:pPr>
              <w:spacing w:after="0" w:line="240" w:lineRule="auto"/>
              <w:jc w:val="center"/>
              <w:rPr>
                <w:rFonts w:eastAsia="Times New Roman" w:cstheme="minorHAnsi"/>
                <w:bCs/>
                <w:color w:val="000000"/>
                <w:sz w:val="20"/>
                <w:szCs w:val="20"/>
                <w:lang w:val="en-US"/>
              </w:rPr>
            </w:pPr>
            <w:r w:rsidRPr="00EF566E">
              <w:rPr>
                <w:rFonts w:eastAsia="Times New Roman" w:cstheme="minorHAnsi"/>
                <w:bCs/>
                <w:color w:val="000000"/>
                <w:sz w:val="20"/>
                <w:szCs w:val="20"/>
                <w:lang w:val="en-US"/>
              </w:rPr>
              <w:t>Kabupaten</w:t>
            </w:r>
          </w:p>
        </w:tc>
        <w:tc>
          <w:tcPr>
            <w:tcW w:w="938" w:type="dxa"/>
            <w:vMerge/>
            <w:shd w:val="clear" w:color="auto" w:fill="DAEEF3" w:themeFill="accent5" w:themeFillTint="33"/>
            <w:noWrap/>
            <w:hideMark/>
          </w:tcPr>
          <w:p w:rsidR="00EF566E" w:rsidRPr="00EF566E" w:rsidRDefault="00EF566E" w:rsidP="00FB166D">
            <w:pPr>
              <w:spacing w:after="0" w:line="240" w:lineRule="auto"/>
              <w:jc w:val="center"/>
              <w:rPr>
                <w:rFonts w:eastAsia="Times New Roman" w:cstheme="minorHAnsi"/>
                <w:bCs/>
                <w:color w:val="000000"/>
                <w:sz w:val="20"/>
                <w:szCs w:val="20"/>
                <w:lang w:val="en-US"/>
              </w:rPr>
            </w:pPr>
          </w:p>
        </w:tc>
        <w:tc>
          <w:tcPr>
            <w:tcW w:w="1045" w:type="dxa"/>
            <w:shd w:val="clear" w:color="auto" w:fill="DAEEF3" w:themeFill="accent5" w:themeFillTint="33"/>
            <w:noWrap/>
            <w:hideMark/>
          </w:tcPr>
          <w:p w:rsidR="00EF566E" w:rsidRPr="00EF566E" w:rsidRDefault="00EF566E" w:rsidP="00FB166D">
            <w:pPr>
              <w:spacing w:after="0" w:line="240" w:lineRule="auto"/>
              <w:jc w:val="center"/>
              <w:rPr>
                <w:rFonts w:eastAsia="Times New Roman" w:cstheme="minorHAnsi"/>
                <w:bCs/>
                <w:color w:val="000000"/>
                <w:sz w:val="20"/>
                <w:szCs w:val="20"/>
                <w:lang w:val="en-US"/>
              </w:rPr>
            </w:pPr>
            <w:r w:rsidRPr="00EF566E">
              <w:rPr>
                <w:rFonts w:eastAsia="Times New Roman" w:cstheme="minorHAnsi"/>
                <w:bCs/>
                <w:color w:val="000000"/>
                <w:sz w:val="20"/>
                <w:szCs w:val="20"/>
                <w:lang w:val="en-US"/>
              </w:rPr>
              <w:t>2010</w:t>
            </w:r>
          </w:p>
        </w:tc>
        <w:tc>
          <w:tcPr>
            <w:tcW w:w="1153" w:type="dxa"/>
            <w:shd w:val="clear" w:color="auto" w:fill="DAEEF3" w:themeFill="accent5" w:themeFillTint="33"/>
            <w:noWrap/>
            <w:hideMark/>
          </w:tcPr>
          <w:p w:rsidR="00EF566E" w:rsidRPr="00EF566E" w:rsidRDefault="00EF566E" w:rsidP="00FB166D">
            <w:pPr>
              <w:spacing w:after="0" w:line="240" w:lineRule="auto"/>
              <w:jc w:val="center"/>
              <w:rPr>
                <w:rFonts w:eastAsia="Times New Roman" w:cstheme="minorHAnsi"/>
                <w:bCs/>
                <w:color w:val="000000"/>
                <w:sz w:val="20"/>
                <w:szCs w:val="20"/>
                <w:lang w:val="en-US"/>
              </w:rPr>
            </w:pPr>
            <w:r w:rsidRPr="00EF566E">
              <w:rPr>
                <w:rFonts w:eastAsia="Times New Roman" w:cstheme="minorHAnsi"/>
                <w:bCs/>
                <w:color w:val="000000"/>
                <w:sz w:val="20"/>
                <w:szCs w:val="20"/>
                <w:lang w:val="en-US"/>
              </w:rPr>
              <w:t>2011</w:t>
            </w:r>
          </w:p>
        </w:tc>
        <w:tc>
          <w:tcPr>
            <w:tcW w:w="1153" w:type="dxa"/>
            <w:shd w:val="clear" w:color="auto" w:fill="DAEEF3" w:themeFill="accent5" w:themeFillTint="33"/>
            <w:noWrap/>
            <w:hideMark/>
          </w:tcPr>
          <w:p w:rsidR="00EF566E" w:rsidRPr="00EF566E" w:rsidRDefault="00EF566E" w:rsidP="00FB166D">
            <w:pPr>
              <w:spacing w:after="0" w:line="240" w:lineRule="auto"/>
              <w:jc w:val="center"/>
              <w:rPr>
                <w:rFonts w:eastAsia="Times New Roman" w:cstheme="minorHAnsi"/>
                <w:bCs/>
                <w:color w:val="000000"/>
                <w:sz w:val="20"/>
                <w:szCs w:val="20"/>
                <w:lang w:val="en-US"/>
              </w:rPr>
            </w:pPr>
            <w:r w:rsidRPr="00EF566E">
              <w:rPr>
                <w:rFonts w:eastAsia="Times New Roman" w:cstheme="minorHAnsi"/>
                <w:bCs/>
                <w:color w:val="000000"/>
                <w:sz w:val="20"/>
                <w:szCs w:val="20"/>
                <w:lang w:val="en-US"/>
              </w:rPr>
              <w:t>2012</w:t>
            </w:r>
          </w:p>
        </w:tc>
        <w:tc>
          <w:tcPr>
            <w:tcW w:w="1153" w:type="dxa"/>
            <w:shd w:val="clear" w:color="auto" w:fill="DAEEF3" w:themeFill="accent5" w:themeFillTint="33"/>
            <w:noWrap/>
            <w:hideMark/>
          </w:tcPr>
          <w:p w:rsidR="00EF566E" w:rsidRPr="00EF566E" w:rsidRDefault="00EF566E" w:rsidP="00FB166D">
            <w:pPr>
              <w:spacing w:after="0" w:line="240" w:lineRule="auto"/>
              <w:jc w:val="center"/>
              <w:rPr>
                <w:rFonts w:eastAsia="Times New Roman" w:cstheme="minorHAnsi"/>
                <w:bCs/>
                <w:color w:val="000000"/>
                <w:sz w:val="20"/>
                <w:szCs w:val="20"/>
                <w:lang w:val="en-US"/>
              </w:rPr>
            </w:pPr>
            <w:r w:rsidRPr="00EF566E">
              <w:rPr>
                <w:rFonts w:eastAsia="Times New Roman" w:cstheme="minorHAnsi"/>
                <w:bCs/>
                <w:color w:val="000000"/>
                <w:sz w:val="20"/>
                <w:szCs w:val="20"/>
                <w:lang w:val="en-US"/>
              </w:rPr>
              <w:t>2013</w:t>
            </w:r>
          </w:p>
        </w:tc>
        <w:tc>
          <w:tcPr>
            <w:tcW w:w="1153" w:type="dxa"/>
            <w:shd w:val="clear" w:color="auto" w:fill="DAEEF3" w:themeFill="accent5" w:themeFillTint="33"/>
            <w:noWrap/>
            <w:hideMark/>
          </w:tcPr>
          <w:p w:rsidR="00EF566E" w:rsidRPr="00EF566E" w:rsidRDefault="00EF566E" w:rsidP="00FB166D">
            <w:pPr>
              <w:spacing w:after="0" w:line="240" w:lineRule="auto"/>
              <w:jc w:val="center"/>
              <w:rPr>
                <w:rFonts w:eastAsia="Times New Roman" w:cstheme="minorHAnsi"/>
                <w:bCs/>
                <w:color w:val="000000"/>
                <w:sz w:val="20"/>
                <w:szCs w:val="20"/>
                <w:lang w:val="en-US"/>
              </w:rPr>
            </w:pPr>
            <w:r w:rsidRPr="00EF566E">
              <w:rPr>
                <w:rFonts w:eastAsia="Times New Roman" w:cstheme="minorHAnsi"/>
                <w:bCs/>
                <w:color w:val="000000"/>
                <w:sz w:val="20"/>
                <w:szCs w:val="20"/>
                <w:lang w:val="en-US"/>
              </w:rPr>
              <w:t>2014</w:t>
            </w:r>
          </w:p>
        </w:tc>
        <w:tc>
          <w:tcPr>
            <w:tcW w:w="1153" w:type="dxa"/>
            <w:shd w:val="clear" w:color="auto" w:fill="DAEEF3" w:themeFill="accent5" w:themeFillTint="33"/>
            <w:noWrap/>
            <w:hideMark/>
          </w:tcPr>
          <w:p w:rsidR="00EF566E" w:rsidRPr="00EF566E" w:rsidRDefault="00EF566E" w:rsidP="00FB166D">
            <w:pPr>
              <w:spacing w:after="0" w:line="240" w:lineRule="auto"/>
              <w:jc w:val="center"/>
              <w:rPr>
                <w:rFonts w:eastAsia="Times New Roman" w:cstheme="minorHAnsi"/>
                <w:bCs/>
                <w:color w:val="000000"/>
                <w:sz w:val="20"/>
                <w:szCs w:val="20"/>
                <w:lang w:val="en-US"/>
              </w:rPr>
            </w:pPr>
            <w:r w:rsidRPr="00EF566E">
              <w:rPr>
                <w:rFonts w:eastAsia="Times New Roman" w:cstheme="minorHAnsi"/>
                <w:bCs/>
                <w:color w:val="000000"/>
                <w:sz w:val="20"/>
                <w:szCs w:val="20"/>
                <w:lang w:val="en-US"/>
              </w:rPr>
              <w:t>2015</w:t>
            </w:r>
          </w:p>
        </w:tc>
        <w:tc>
          <w:tcPr>
            <w:tcW w:w="1153" w:type="dxa"/>
            <w:shd w:val="clear" w:color="auto" w:fill="DAEEF3" w:themeFill="accent5" w:themeFillTint="33"/>
            <w:noWrap/>
            <w:hideMark/>
          </w:tcPr>
          <w:p w:rsidR="00EF566E" w:rsidRPr="00EF566E" w:rsidRDefault="00EF566E" w:rsidP="00FB166D">
            <w:pPr>
              <w:spacing w:after="0" w:line="240" w:lineRule="auto"/>
              <w:jc w:val="center"/>
              <w:rPr>
                <w:rFonts w:eastAsia="Times New Roman" w:cstheme="minorHAnsi"/>
                <w:bCs/>
                <w:color w:val="000000"/>
                <w:sz w:val="20"/>
                <w:szCs w:val="20"/>
                <w:lang w:val="en-US"/>
              </w:rPr>
            </w:pPr>
            <w:r w:rsidRPr="00EF566E">
              <w:rPr>
                <w:rFonts w:eastAsia="Times New Roman" w:cstheme="minorHAnsi"/>
                <w:bCs/>
                <w:color w:val="000000"/>
                <w:sz w:val="20"/>
                <w:szCs w:val="20"/>
                <w:lang w:val="en-US"/>
              </w:rPr>
              <w:t>2016</w:t>
            </w:r>
          </w:p>
        </w:tc>
        <w:tc>
          <w:tcPr>
            <w:tcW w:w="1153" w:type="dxa"/>
            <w:shd w:val="clear" w:color="auto" w:fill="DAEEF3" w:themeFill="accent5" w:themeFillTint="33"/>
            <w:noWrap/>
            <w:hideMark/>
          </w:tcPr>
          <w:p w:rsidR="00EF566E" w:rsidRPr="00EF566E" w:rsidRDefault="00EF566E" w:rsidP="00FB166D">
            <w:pPr>
              <w:spacing w:after="0" w:line="240" w:lineRule="auto"/>
              <w:jc w:val="center"/>
              <w:rPr>
                <w:rFonts w:eastAsia="Times New Roman" w:cstheme="minorHAnsi"/>
                <w:bCs/>
                <w:color w:val="000000"/>
                <w:sz w:val="20"/>
                <w:szCs w:val="20"/>
                <w:lang w:val="en-US"/>
              </w:rPr>
            </w:pPr>
            <w:r w:rsidRPr="00EF566E">
              <w:rPr>
                <w:rFonts w:eastAsia="Times New Roman" w:cstheme="minorHAnsi"/>
                <w:bCs/>
                <w:color w:val="000000"/>
                <w:sz w:val="20"/>
                <w:szCs w:val="20"/>
                <w:lang w:val="en-US"/>
              </w:rPr>
              <w:t>2017</w:t>
            </w:r>
          </w:p>
        </w:tc>
        <w:tc>
          <w:tcPr>
            <w:tcW w:w="1153" w:type="dxa"/>
            <w:shd w:val="clear" w:color="auto" w:fill="DAEEF3" w:themeFill="accent5" w:themeFillTint="33"/>
            <w:noWrap/>
            <w:hideMark/>
          </w:tcPr>
          <w:p w:rsidR="00EF566E" w:rsidRPr="00EF566E" w:rsidRDefault="00EF566E" w:rsidP="00FB166D">
            <w:pPr>
              <w:spacing w:after="0" w:line="240" w:lineRule="auto"/>
              <w:jc w:val="center"/>
              <w:rPr>
                <w:rFonts w:eastAsia="Times New Roman" w:cstheme="minorHAnsi"/>
                <w:bCs/>
                <w:color w:val="000000"/>
                <w:sz w:val="20"/>
                <w:szCs w:val="20"/>
                <w:lang w:val="en-US"/>
              </w:rPr>
            </w:pPr>
            <w:r w:rsidRPr="00EF566E">
              <w:rPr>
                <w:rFonts w:eastAsia="Times New Roman" w:cstheme="minorHAnsi"/>
                <w:bCs/>
                <w:color w:val="000000"/>
                <w:sz w:val="20"/>
                <w:szCs w:val="20"/>
                <w:lang w:val="en-US"/>
              </w:rPr>
              <w:t>2018</w:t>
            </w:r>
          </w:p>
        </w:tc>
        <w:tc>
          <w:tcPr>
            <w:tcW w:w="1153" w:type="dxa"/>
            <w:shd w:val="clear" w:color="auto" w:fill="DAEEF3" w:themeFill="accent5" w:themeFillTint="33"/>
            <w:noWrap/>
            <w:hideMark/>
          </w:tcPr>
          <w:p w:rsidR="00EF566E" w:rsidRPr="00EF566E" w:rsidRDefault="00EF566E" w:rsidP="00FB166D">
            <w:pPr>
              <w:spacing w:after="0" w:line="240" w:lineRule="auto"/>
              <w:jc w:val="center"/>
              <w:rPr>
                <w:rFonts w:eastAsia="Times New Roman" w:cstheme="minorHAnsi"/>
                <w:bCs/>
                <w:color w:val="000000"/>
                <w:sz w:val="20"/>
                <w:szCs w:val="20"/>
                <w:lang w:val="en-US"/>
              </w:rPr>
            </w:pPr>
            <w:r w:rsidRPr="00EF566E">
              <w:rPr>
                <w:rFonts w:eastAsia="Times New Roman" w:cstheme="minorHAnsi"/>
                <w:bCs/>
                <w:color w:val="000000"/>
                <w:sz w:val="20"/>
                <w:szCs w:val="20"/>
                <w:lang w:val="en-US"/>
              </w:rPr>
              <w:t>2019</w:t>
            </w:r>
          </w:p>
        </w:tc>
        <w:tc>
          <w:tcPr>
            <w:tcW w:w="1153" w:type="dxa"/>
            <w:shd w:val="clear" w:color="auto" w:fill="DAEEF3" w:themeFill="accent5" w:themeFillTint="33"/>
            <w:noWrap/>
            <w:hideMark/>
          </w:tcPr>
          <w:p w:rsidR="00EF566E" w:rsidRPr="00EF566E" w:rsidRDefault="00EF566E" w:rsidP="00FB166D">
            <w:pPr>
              <w:spacing w:after="0" w:line="240" w:lineRule="auto"/>
              <w:jc w:val="center"/>
              <w:rPr>
                <w:rFonts w:eastAsia="Times New Roman" w:cstheme="minorHAnsi"/>
                <w:bCs/>
                <w:color w:val="000000"/>
                <w:sz w:val="20"/>
                <w:szCs w:val="20"/>
                <w:lang w:val="en-US"/>
              </w:rPr>
            </w:pPr>
            <w:r w:rsidRPr="00EF566E">
              <w:rPr>
                <w:rFonts w:eastAsia="Times New Roman" w:cstheme="minorHAnsi"/>
                <w:bCs/>
                <w:color w:val="000000"/>
                <w:sz w:val="20"/>
                <w:szCs w:val="20"/>
                <w:lang w:val="en-US"/>
              </w:rPr>
              <w:t>2020</w:t>
            </w:r>
          </w:p>
        </w:tc>
      </w:tr>
      <w:tr w:rsidR="00EF566E" w:rsidRPr="00EF566E" w:rsidTr="00E65A24">
        <w:trPr>
          <w:trHeight w:val="20"/>
        </w:trPr>
        <w:tc>
          <w:tcPr>
            <w:tcW w:w="502"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 </w:t>
            </w:r>
          </w:p>
        </w:tc>
        <w:tc>
          <w:tcPr>
            <w:tcW w:w="1365"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KABUPATEN</w:t>
            </w:r>
          </w:p>
        </w:tc>
        <w:tc>
          <w:tcPr>
            <w:tcW w:w="93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 </w:t>
            </w:r>
          </w:p>
        </w:tc>
        <w:tc>
          <w:tcPr>
            <w:tcW w:w="1045"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 </w:t>
            </w:r>
          </w:p>
        </w:tc>
        <w:tc>
          <w:tcPr>
            <w:tcW w:w="1153"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 </w:t>
            </w:r>
          </w:p>
        </w:tc>
        <w:tc>
          <w:tcPr>
            <w:tcW w:w="1153"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 </w:t>
            </w:r>
          </w:p>
        </w:tc>
        <w:tc>
          <w:tcPr>
            <w:tcW w:w="1153"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 </w:t>
            </w:r>
          </w:p>
        </w:tc>
        <w:tc>
          <w:tcPr>
            <w:tcW w:w="1153"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 </w:t>
            </w:r>
          </w:p>
        </w:tc>
        <w:tc>
          <w:tcPr>
            <w:tcW w:w="1153"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 </w:t>
            </w:r>
          </w:p>
        </w:tc>
        <w:tc>
          <w:tcPr>
            <w:tcW w:w="1153"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 </w:t>
            </w:r>
          </w:p>
        </w:tc>
        <w:tc>
          <w:tcPr>
            <w:tcW w:w="1153"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 </w:t>
            </w:r>
          </w:p>
        </w:tc>
        <w:tc>
          <w:tcPr>
            <w:tcW w:w="1153"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 </w:t>
            </w:r>
          </w:p>
        </w:tc>
        <w:tc>
          <w:tcPr>
            <w:tcW w:w="1153"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 </w:t>
            </w:r>
          </w:p>
        </w:tc>
        <w:tc>
          <w:tcPr>
            <w:tcW w:w="1153" w:type="dxa"/>
            <w:shd w:val="clear" w:color="auto" w:fill="auto"/>
            <w:noWrap/>
            <w:vAlign w:val="bottom"/>
            <w:hideMark/>
          </w:tcPr>
          <w:p w:rsidR="00EF566E" w:rsidRPr="00EF566E" w:rsidRDefault="00EF566E" w:rsidP="00FB166D">
            <w:pPr>
              <w:spacing w:after="0" w:line="240" w:lineRule="auto"/>
              <w:ind w:left="-56" w:right="-141"/>
              <w:jc w:val="both"/>
              <w:rPr>
                <w:rFonts w:eastAsia="Times New Roman" w:cstheme="minorHAnsi"/>
                <w:color w:val="000000"/>
                <w:sz w:val="18"/>
                <w:szCs w:val="24"/>
                <w:lang w:val="en-US"/>
              </w:rPr>
            </w:pPr>
            <w:r w:rsidRPr="00EF566E">
              <w:rPr>
                <w:rFonts w:eastAsia="Times New Roman" w:cstheme="minorHAnsi"/>
                <w:color w:val="000000"/>
                <w:sz w:val="18"/>
                <w:szCs w:val="24"/>
                <w:lang w:val="en-US"/>
              </w:rPr>
              <w:t> </w:t>
            </w:r>
          </w:p>
        </w:tc>
      </w:tr>
      <w:tr w:rsidR="00EF566E" w:rsidRPr="00EF566E" w:rsidTr="00E65A24">
        <w:trPr>
          <w:trHeight w:val="20"/>
        </w:trPr>
        <w:tc>
          <w:tcPr>
            <w:tcW w:w="502"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1</w:t>
            </w:r>
          </w:p>
        </w:tc>
        <w:tc>
          <w:tcPr>
            <w:tcW w:w="1365"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Bogor</w:t>
            </w:r>
          </w:p>
        </w:tc>
        <w:tc>
          <w:tcPr>
            <w:tcW w:w="93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3,13%</w:t>
            </w:r>
          </w:p>
        </w:tc>
        <w:tc>
          <w:tcPr>
            <w:tcW w:w="1045" w:type="dxa"/>
            <w:shd w:val="clear" w:color="auto" w:fill="auto"/>
            <w:noWrap/>
            <w:vAlign w:val="bottom"/>
            <w:hideMark/>
          </w:tcPr>
          <w:p w:rsidR="00EF566E" w:rsidRPr="00EF566E" w:rsidRDefault="00EF566E" w:rsidP="00E65A24">
            <w:pPr>
              <w:spacing w:after="0" w:line="240" w:lineRule="auto"/>
              <w:ind w:left="-108" w:right="-126"/>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 xml:space="preserve">   4.763.629 </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4.912.731</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5.066.499</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5.225.080</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5.388.625</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5.557.289</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5.731.233</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5.910.620</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6.095.623</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6.286.416</w:t>
            </w:r>
          </w:p>
        </w:tc>
        <w:tc>
          <w:tcPr>
            <w:tcW w:w="1153" w:type="dxa"/>
            <w:shd w:val="clear" w:color="auto" w:fill="auto"/>
            <w:noWrap/>
            <w:vAlign w:val="bottom"/>
            <w:hideMark/>
          </w:tcPr>
          <w:p w:rsidR="00EF566E" w:rsidRPr="00EF566E" w:rsidRDefault="00EF566E" w:rsidP="00E65A24">
            <w:pPr>
              <w:spacing w:after="0" w:line="240" w:lineRule="auto"/>
              <w:ind w:left="-56" w:right="-141"/>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6.483.180</w:t>
            </w:r>
          </w:p>
        </w:tc>
      </w:tr>
      <w:tr w:rsidR="00EF566E" w:rsidRPr="00EF566E" w:rsidTr="00E65A24">
        <w:trPr>
          <w:trHeight w:val="20"/>
        </w:trPr>
        <w:tc>
          <w:tcPr>
            <w:tcW w:w="502"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2</w:t>
            </w:r>
          </w:p>
        </w:tc>
        <w:tc>
          <w:tcPr>
            <w:tcW w:w="1365"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Sukabumi</w:t>
            </w:r>
          </w:p>
        </w:tc>
        <w:tc>
          <w:tcPr>
            <w:tcW w:w="93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1,22%</w:t>
            </w:r>
          </w:p>
        </w:tc>
        <w:tc>
          <w:tcPr>
            <w:tcW w:w="1045" w:type="dxa"/>
            <w:shd w:val="clear" w:color="auto" w:fill="auto"/>
            <w:noWrap/>
            <w:vAlign w:val="bottom"/>
            <w:hideMark/>
          </w:tcPr>
          <w:p w:rsidR="00EF566E" w:rsidRPr="00EF566E" w:rsidRDefault="00EF566E" w:rsidP="00E65A24">
            <w:pPr>
              <w:spacing w:after="0" w:line="240" w:lineRule="auto"/>
              <w:ind w:left="-108" w:right="-126"/>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 xml:space="preserve">   2.339.348 </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2.367.888</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2.396.776</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2.426.017</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2.455.614</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2.485.573</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2.515.897</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2.546.591</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2.577.659</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2.609.107</w:t>
            </w:r>
          </w:p>
        </w:tc>
        <w:tc>
          <w:tcPr>
            <w:tcW w:w="1153" w:type="dxa"/>
            <w:shd w:val="clear" w:color="auto" w:fill="auto"/>
            <w:noWrap/>
            <w:vAlign w:val="bottom"/>
            <w:hideMark/>
          </w:tcPr>
          <w:p w:rsidR="00EF566E" w:rsidRPr="00EF566E" w:rsidRDefault="00EF566E" w:rsidP="00E65A24">
            <w:pPr>
              <w:spacing w:after="0" w:line="240" w:lineRule="auto"/>
              <w:ind w:left="-56" w:right="-141"/>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2.640.938</w:t>
            </w:r>
          </w:p>
        </w:tc>
      </w:tr>
      <w:tr w:rsidR="00EF566E" w:rsidRPr="00EF566E" w:rsidTr="00E65A24">
        <w:trPr>
          <w:trHeight w:val="20"/>
        </w:trPr>
        <w:tc>
          <w:tcPr>
            <w:tcW w:w="502"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3</w:t>
            </w:r>
          </w:p>
        </w:tc>
        <w:tc>
          <w:tcPr>
            <w:tcW w:w="1365"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Cianjur</w:t>
            </w:r>
          </w:p>
        </w:tc>
        <w:tc>
          <w:tcPr>
            <w:tcW w:w="93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1,10%</w:t>
            </w:r>
          </w:p>
        </w:tc>
        <w:tc>
          <w:tcPr>
            <w:tcW w:w="1045" w:type="dxa"/>
            <w:shd w:val="clear" w:color="auto" w:fill="auto"/>
            <w:noWrap/>
            <w:vAlign w:val="bottom"/>
            <w:hideMark/>
          </w:tcPr>
          <w:p w:rsidR="00EF566E" w:rsidRPr="00EF566E" w:rsidRDefault="00EF566E" w:rsidP="00E65A24">
            <w:pPr>
              <w:spacing w:after="0" w:line="240" w:lineRule="auto"/>
              <w:ind w:left="-108" w:right="-126"/>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 xml:space="preserve">   2.168.514 </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2.192.368</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2.216.484</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2.240.865</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2.265.515</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2.290.435</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2.315.630</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2.341.102</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2.366.854</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2.392.889</w:t>
            </w:r>
          </w:p>
        </w:tc>
        <w:tc>
          <w:tcPr>
            <w:tcW w:w="1153" w:type="dxa"/>
            <w:shd w:val="clear" w:color="auto" w:fill="auto"/>
            <w:noWrap/>
            <w:vAlign w:val="bottom"/>
            <w:hideMark/>
          </w:tcPr>
          <w:p w:rsidR="00EF566E" w:rsidRPr="00EF566E" w:rsidRDefault="00EF566E" w:rsidP="00E65A24">
            <w:pPr>
              <w:spacing w:after="0" w:line="240" w:lineRule="auto"/>
              <w:ind w:left="-56" w:right="-141"/>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2.419.211</w:t>
            </w:r>
          </w:p>
        </w:tc>
      </w:tr>
      <w:tr w:rsidR="00EF566E" w:rsidRPr="00EF566E" w:rsidTr="00E65A24">
        <w:trPr>
          <w:trHeight w:val="20"/>
        </w:trPr>
        <w:tc>
          <w:tcPr>
            <w:tcW w:w="502"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4</w:t>
            </w:r>
          </w:p>
        </w:tc>
        <w:tc>
          <w:tcPr>
            <w:tcW w:w="1365"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Bandung</w:t>
            </w:r>
          </w:p>
        </w:tc>
        <w:tc>
          <w:tcPr>
            <w:tcW w:w="93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2,56%</w:t>
            </w:r>
          </w:p>
        </w:tc>
        <w:tc>
          <w:tcPr>
            <w:tcW w:w="1045" w:type="dxa"/>
            <w:shd w:val="clear" w:color="auto" w:fill="auto"/>
            <w:noWrap/>
            <w:vAlign w:val="bottom"/>
            <w:hideMark/>
          </w:tcPr>
          <w:p w:rsidR="00EF566E" w:rsidRPr="00EF566E" w:rsidRDefault="00EF566E" w:rsidP="00E65A24">
            <w:pPr>
              <w:spacing w:after="0" w:line="240" w:lineRule="auto"/>
              <w:ind w:left="-108" w:right="-126"/>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 xml:space="preserve">   3.174.499 </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3.255.766</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3.339.114</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3.424.595</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3.512.265</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3.602.179</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3.694.394</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3.788.971</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3.885.969</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3.985.449</w:t>
            </w:r>
          </w:p>
        </w:tc>
        <w:tc>
          <w:tcPr>
            <w:tcW w:w="1153" w:type="dxa"/>
            <w:shd w:val="clear" w:color="auto" w:fill="auto"/>
            <w:noWrap/>
            <w:vAlign w:val="bottom"/>
            <w:hideMark/>
          </w:tcPr>
          <w:p w:rsidR="00EF566E" w:rsidRPr="00EF566E" w:rsidRDefault="00EF566E" w:rsidP="00E65A24">
            <w:pPr>
              <w:spacing w:after="0" w:line="240" w:lineRule="auto"/>
              <w:ind w:left="-56" w:right="-141"/>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4.087.477</w:t>
            </w:r>
          </w:p>
        </w:tc>
      </w:tr>
      <w:tr w:rsidR="00EF566E" w:rsidRPr="00EF566E" w:rsidTr="00E65A24">
        <w:trPr>
          <w:trHeight w:val="20"/>
        </w:trPr>
        <w:tc>
          <w:tcPr>
            <w:tcW w:w="502"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5</w:t>
            </w:r>
          </w:p>
        </w:tc>
        <w:tc>
          <w:tcPr>
            <w:tcW w:w="1365"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Garut</w:t>
            </w:r>
          </w:p>
        </w:tc>
        <w:tc>
          <w:tcPr>
            <w:tcW w:w="93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1,64%</w:t>
            </w:r>
          </w:p>
        </w:tc>
        <w:tc>
          <w:tcPr>
            <w:tcW w:w="1045" w:type="dxa"/>
            <w:shd w:val="clear" w:color="auto" w:fill="auto"/>
            <w:noWrap/>
            <w:vAlign w:val="bottom"/>
            <w:hideMark/>
          </w:tcPr>
          <w:p w:rsidR="00EF566E" w:rsidRPr="00EF566E" w:rsidRDefault="00EF566E" w:rsidP="00E65A24">
            <w:pPr>
              <w:spacing w:after="0" w:line="240" w:lineRule="auto"/>
              <w:ind w:left="-108" w:right="-126"/>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 xml:space="preserve">   2.401.248 </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2.440.628</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2.480.655</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2.521.338</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2.562.687</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2.604.716</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2.647.433</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2.690.851</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2.734.981</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2.779.834</w:t>
            </w:r>
          </w:p>
        </w:tc>
        <w:tc>
          <w:tcPr>
            <w:tcW w:w="1153" w:type="dxa"/>
            <w:shd w:val="clear" w:color="auto" w:fill="auto"/>
            <w:noWrap/>
            <w:vAlign w:val="bottom"/>
            <w:hideMark/>
          </w:tcPr>
          <w:p w:rsidR="00EF566E" w:rsidRPr="00EF566E" w:rsidRDefault="00EF566E" w:rsidP="00E65A24">
            <w:pPr>
              <w:spacing w:after="0" w:line="240" w:lineRule="auto"/>
              <w:ind w:left="-56" w:right="-141"/>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2.825.424</w:t>
            </w:r>
          </w:p>
        </w:tc>
      </w:tr>
      <w:tr w:rsidR="00EF566E" w:rsidRPr="00EF566E" w:rsidTr="00E65A24">
        <w:trPr>
          <w:trHeight w:val="20"/>
        </w:trPr>
        <w:tc>
          <w:tcPr>
            <w:tcW w:w="502"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6</w:t>
            </w:r>
          </w:p>
        </w:tc>
        <w:tc>
          <w:tcPr>
            <w:tcW w:w="1365"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Tasikmalaya</w:t>
            </w:r>
          </w:p>
        </w:tc>
        <w:tc>
          <w:tcPr>
            <w:tcW w:w="93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0,88%</w:t>
            </w:r>
          </w:p>
        </w:tc>
        <w:tc>
          <w:tcPr>
            <w:tcW w:w="1045" w:type="dxa"/>
            <w:shd w:val="clear" w:color="auto" w:fill="auto"/>
            <w:noWrap/>
            <w:vAlign w:val="bottom"/>
            <w:hideMark/>
          </w:tcPr>
          <w:p w:rsidR="00EF566E" w:rsidRPr="00EF566E" w:rsidRDefault="00EF566E" w:rsidP="00E65A24">
            <w:pPr>
              <w:spacing w:after="0" w:line="240" w:lineRule="auto"/>
              <w:ind w:left="-108" w:right="-126"/>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 xml:space="preserve">   1.675.544 </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1.690.289</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1.705.163</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1.720.169</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1.735.306</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1.750.577</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1.765.982</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1.781.523</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1.797.200</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1.813.015</w:t>
            </w:r>
          </w:p>
        </w:tc>
        <w:tc>
          <w:tcPr>
            <w:tcW w:w="1153" w:type="dxa"/>
            <w:shd w:val="clear" w:color="auto" w:fill="auto"/>
            <w:noWrap/>
            <w:vAlign w:val="bottom"/>
            <w:hideMark/>
          </w:tcPr>
          <w:p w:rsidR="00EF566E" w:rsidRPr="00EF566E" w:rsidRDefault="00EF566E" w:rsidP="00E65A24">
            <w:pPr>
              <w:spacing w:after="0" w:line="240" w:lineRule="auto"/>
              <w:ind w:left="-56" w:right="-141"/>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1.828.970</w:t>
            </w:r>
          </w:p>
        </w:tc>
      </w:tr>
      <w:tr w:rsidR="00EF566E" w:rsidRPr="00EF566E" w:rsidTr="00E65A24">
        <w:trPr>
          <w:trHeight w:val="20"/>
        </w:trPr>
        <w:tc>
          <w:tcPr>
            <w:tcW w:w="502"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7</w:t>
            </w:r>
          </w:p>
        </w:tc>
        <w:tc>
          <w:tcPr>
            <w:tcW w:w="1365"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Ciamis</w:t>
            </w:r>
          </w:p>
        </w:tc>
        <w:tc>
          <w:tcPr>
            <w:tcW w:w="93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0,47%</w:t>
            </w:r>
          </w:p>
        </w:tc>
        <w:tc>
          <w:tcPr>
            <w:tcW w:w="1045" w:type="dxa"/>
            <w:shd w:val="clear" w:color="auto" w:fill="auto"/>
            <w:noWrap/>
            <w:vAlign w:val="bottom"/>
            <w:hideMark/>
          </w:tcPr>
          <w:p w:rsidR="00EF566E" w:rsidRPr="00EF566E" w:rsidRDefault="00EF566E" w:rsidP="00E65A24">
            <w:pPr>
              <w:spacing w:after="0" w:line="240" w:lineRule="auto"/>
              <w:ind w:left="-108" w:right="-126"/>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 xml:space="preserve">   1.531.359 </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1.538.556</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1.545.788</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1.553.053</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1.560.352</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1.567.686</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1.575.054</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1.582.457</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1.589.894</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1.597.367</w:t>
            </w:r>
          </w:p>
        </w:tc>
        <w:tc>
          <w:tcPr>
            <w:tcW w:w="1153" w:type="dxa"/>
            <w:shd w:val="clear" w:color="auto" w:fill="auto"/>
            <w:noWrap/>
            <w:vAlign w:val="bottom"/>
            <w:hideMark/>
          </w:tcPr>
          <w:p w:rsidR="00EF566E" w:rsidRPr="00EF566E" w:rsidRDefault="00EF566E" w:rsidP="00E65A24">
            <w:pPr>
              <w:spacing w:after="0" w:line="240" w:lineRule="auto"/>
              <w:ind w:left="-56" w:right="-141"/>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1.604.874</w:t>
            </w:r>
          </w:p>
        </w:tc>
      </w:tr>
      <w:tr w:rsidR="00EF566E" w:rsidRPr="00EF566E" w:rsidTr="00E65A24">
        <w:trPr>
          <w:trHeight w:val="20"/>
        </w:trPr>
        <w:tc>
          <w:tcPr>
            <w:tcW w:w="502"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8</w:t>
            </w:r>
          </w:p>
        </w:tc>
        <w:tc>
          <w:tcPr>
            <w:tcW w:w="1365"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Kuningan</w:t>
            </w:r>
          </w:p>
        </w:tc>
        <w:tc>
          <w:tcPr>
            <w:tcW w:w="93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0,53%</w:t>
            </w:r>
          </w:p>
        </w:tc>
        <w:tc>
          <w:tcPr>
            <w:tcW w:w="1045" w:type="dxa"/>
            <w:shd w:val="clear" w:color="auto" w:fill="auto"/>
            <w:noWrap/>
            <w:vAlign w:val="bottom"/>
            <w:hideMark/>
          </w:tcPr>
          <w:p w:rsidR="00EF566E" w:rsidRPr="00EF566E" w:rsidRDefault="00EF566E" w:rsidP="00E65A24">
            <w:pPr>
              <w:spacing w:after="0" w:line="240" w:lineRule="auto"/>
              <w:ind w:left="-108" w:right="-126"/>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 xml:space="preserve">   1.037.558 </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1.043.057</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1.048.585</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1.054.143</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1.059.730</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1.065.346</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1.070.993</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1.076.669</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1.082.375</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1.088.112</w:t>
            </w:r>
          </w:p>
        </w:tc>
        <w:tc>
          <w:tcPr>
            <w:tcW w:w="1153" w:type="dxa"/>
            <w:shd w:val="clear" w:color="auto" w:fill="auto"/>
            <w:noWrap/>
            <w:vAlign w:val="bottom"/>
            <w:hideMark/>
          </w:tcPr>
          <w:p w:rsidR="00EF566E" w:rsidRPr="00EF566E" w:rsidRDefault="00EF566E" w:rsidP="00E65A24">
            <w:pPr>
              <w:spacing w:after="0" w:line="240" w:lineRule="auto"/>
              <w:ind w:left="-56" w:right="-141"/>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1.093.879</w:t>
            </w:r>
          </w:p>
        </w:tc>
      </w:tr>
      <w:tr w:rsidR="00EF566E" w:rsidRPr="00EF566E" w:rsidTr="00E65A24">
        <w:trPr>
          <w:trHeight w:val="20"/>
        </w:trPr>
        <w:tc>
          <w:tcPr>
            <w:tcW w:w="502"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9</w:t>
            </w:r>
          </w:p>
        </w:tc>
        <w:tc>
          <w:tcPr>
            <w:tcW w:w="1365"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Cirebon</w:t>
            </w:r>
          </w:p>
        </w:tc>
        <w:tc>
          <w:tcPr>
            <w:tcW w:w="93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0,68%</w:t>
            </w:r>
          </w:p>
        </w:tc>
        <w:tc>
          <w:tcPr>
            <w:tcW w:w="1045" w:type="dxa"/>
            <w:shd w:val="clear" w:color="auto" w:fill="auto"/>
            <w:noWrap/>
            <w:vAlign w:val="bottom"/>
            <w:hideMark/>
          </w:tcPr>
          <w:p w:rsidR="00EF566E" w:rsidRPr="00EF566E" w:rsidRDefault="00EF566E" w:rsidP="00E65A24">
            <w:pPr>
              <w:spacing w:after="0" w:line="240" w:lineRule="auto"/>
              <w:ind w:left="-108" w:right="-126"/>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 xml:space="preserve">   2.065.142 </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2.079.185</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2.093.323</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2.107.558</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2.121.889</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2.136.318</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2.150.845</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2.165.471</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2.180.196</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2.195.022</w:t>
            </w:r>
          </w:p>
        </w:tc>
        <w:tc>
          <w:tcPr>
            <w:tcW w:w="1153" w:type="dxa"/>
            <w:shd w:val="clear" w:color="auto" w:fill="auto"/>
            <w:noWrap/>
            <w:vAlign w:val="bottom"/>
            <w:hideMark/>
          </w:tcPr>
          <w:p w:rsidR="00EF566E" w:rsidRPr="00EF566E" w:rsidRDefault="00EF566E" w:rsidP="00E65A24">
            <w:pPr>
              <w:spacing w:after="0" w:line="240" w:lineRule="auto"/>
              <w:ind w:left="-56" w:right="-141"/>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2.209.948</w:t>
            </w:r>
          </w:p>
        </w:tc>
      </w:tr>
      <w:tr w:rsidR="00EF566E" w:rsidRPr="00EF566E" w:rsidTr="00E65A24">
        <w:trPr>
          <w:trHeight w:val="20"/>
        </w:trPr>
        <w:tc>
          <w:tcPr>
            <w:tcW w:w="502"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10</w:t>
            </w:r>
          </w:p>
        </w:tc>
        <w:tc>
          <w:tcPr>
            <w:tcW w:w="1365"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Majalengka</w:t>
            </w:r>
          </w:p>
        </w:tc>
        <w:tc>
          <w:tcPr>
            <w:tcW w:w="93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0,40%</w:t>
            </w:r>
          </w:p>
        </w:tc>
        <w:tc>
          <w:tcPr>
            <w:tcW w:w="1045" w:type="dxa"/>
            <w:shd w:val="clear" w:color="auto" w:fill="auto"/>
            <w:noWrap/>
            <w:vAlign w:val="bottom"/>
            <w:hideMark/>
          </w:tcPr>
          <w:p w:rsidR="00EF566E" w:rsidRPr="00EF566E" w:rsidRDefault="00EF566E" w:rsidP="00E65A24">
            <w:pPr>
              <w:spacing w:after="0" w:line="240" w:lineRule="auto"/>
              <w:ind w:left="-108" w:right="-126"/>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 xml:space="preserve">   1.166.733 </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1.171.400</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1.176.086</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1.180.790</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1.185.513</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1.190.255</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1.195.016</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1.199.796</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1.204.595</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1.209.414</w:t>
            </w:r>
          </w:p>
        </w:tc>
        <w:tc>
          <w:tcPr>
            <w:tcW w:w="1153" w:type="dxa"/>
            <w:shd w:val="clear" w:color="auto" w:fill="auto"/>
            <w:noWrap/>
            <w:vAlign w:val="bottom"/>
            <w:hideMark/>
          </w:tcPr>
          <w:p w:rsidR="00EF566E" w:rsidRPr="00EF566E" w:rsidRDefault="00EF566E" w:rsidP="00E65A24">
            <w:pPr>
              <w:spacing w:after="0" w:line="240" w:lineRule="auto"/>
              <w:ind w:left="-56" w:right="-141"/>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1.214.251</w:t>
            </w:r>
          </w:p>
        </w:tc>
      </w:tr>
      <w:tr w:rsidR="00EF566E" w:rsidRPr="00EF566E" w:rsidTr="00E65A24">
        <w:trPr>
          <w:trHeight w:val="20"/>
        </w:trPr>
        <w:tc>
          <w:tcPr>
            <w:tcW w:w="502"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11</w:t>
            </w:r>
          </w:p>
        </w:tc>
        <w:tc>
          <w:tcPr>
            <w:tcW w:w="1365"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Sumedang</w:t>
            </w:r>
          </w:p>
        </w:tc>
        <w:tc>
          <w:tcPr>
            <w:tcW w:w="93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1,21%</w:t>
            </w:r>
          </w:p>
        </w:tc>
        <w:tc>
          <w:tcPr>
            <w:tcW w:w="1045" w:type="dxa"/>
            <w:shd w:val="clear" w:color="auto" w:fill="auto"/>
            <w:noWrap/>
            <w:vAlign w:val="bottom"/>
            <w:hideMark/>
          </w:tcPr>
          <w:p w:rsidR="00EF566E" w:rsidRPr="00EF566E" w:rsidRDefault="00EF566E" w:rsidP="00E65A24">
            <w:pPr>
              <w:spacing w:after="0" w:line="240" w:lineRule="auto"/>
              <w:ind w:left="-108" w:right="-126"/>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 xml:space="preserve">   1.091.323 </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1.104.528</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1.117.893</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1.131.419</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1.145.109</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1.158.965</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1.172.989</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1.187.182</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1.201.547</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1.216.086</w:t>
            </w:r>
          </w:p>
        </w:tc>
        <w:tc>
          <w:tcPr>
            <w:tcW w:w="1153" w:type="dxa"/>
            <w:shd w:val="clear" w:color="auto" w:fill="auto"/>
            <w:noWrap/>
            <w:vAlign w:val="bottom"/>
            <w:hideMark/>
          </w:tcPr>
          <w:p w:rsidR="00EF566E" w:rsidRPr="00EF566E" w:rsidRDefault="00EF566E" w:rsidP="00E65A24">
            <w:pPr>
              <w:spacing w:after="0" w:line="240" w:lineRule="auto"/>
              <w:ind w:left="-56" w:right="-141"/>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1.230.800</w:t>
            </w:r>
          </w:p>
        </w:tc>
      </w:tr>
      <w:tr w:rsidR="00EF566E" w:rsidRPr="00EF566E" w:rsidTr="00E65A24">
        <w:trPr>
          <w:trHeight w:val="20"/>
        </w:trPr>
        <w:tc>
          <w:tcPr>
            <w:tcW w:w="502"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12</w:t>
            </w:r>
          </w:p>
        </w:tc>
        <w:tc>
          <w:tcPr>
            <w:tcW w:w="1365"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Indramayu</w:t>
            </w:r>
          </w:p>
        </w:tc>
        <w:tc>
          <w:tcPr>
            <w:tcW w:w="93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0,46%</w:t>
            </w:r>
          </w:p>
        </w:tc>
        <w:tc>
          <w:tcPr>
            <w:tcW w:w="1045" w:type="dxa"/>
            <w:shd w:val="clear" w:color="auto" w:fill="auto"/>
            <w:noWrap/>
            <w:vAlign w:val="bottom"/>
            <w:hideMark/>
          </w:tcPr>
          <w:p w:rsidR="00EF566E" w:rsidRPr="00EF566E" w:rsidRDefault="00EF566E" w:rsidP="00E65A24">
            <w:pPr>
              <w:spacing w:after="0" w:line="240" w:lineRule="auto"/>
              <w:ind w:left="-108" w:right="-126"/>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 xml:space="preserve">   1.663.516 </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1.671.168</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1.678.856</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1.686.578</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1.694.337</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1.702.130</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1.709.960</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1.717.826</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1.725.728</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1.733.666</w:t>
            </w:r>
          </w:p>
        </w:tc>
        <w:tc>
          <w:tcPr>
            <w:tcW w:w="1153" w:type="dxa"/>
            <w:shd w:val="clear" w:color="auto" w:fill="auto"/>
            <w:noWrap/>
            <w:vAlign w:val="bottom"/>
            <w:hideMark/>
          </w:tcPr>
          <w:p w:rsidR="00EF566E" w:rsidRPr="00EF566E" w:rsidRDefault="00EF566E" w:rsidP="00E65A24">
            <w:pPr>
              <w:spacing w:after="0" w:line="240" w:lineRule="auto"/>
              <w:ind w:left="-56" w:right="-141"/>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1.741.641</w:t>
            </w:r>
          </w:p>
        </w:tc>
      </w:tr>
      <w:tr w:rsidR="00EF566E" w:rsidRPr="00EF566E" w:rsidTr="00E65A24">
        <w:trPr>
          <w:trHeight w:val="20"/>
        </w:trPr>
        <w:tc>
          <w:tcPr>
            <w:tcW w:w="502"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13</w:t>
            </w:r>
          </w:p>
        </w:tc>
        <w:tc>
          <w:tcPr>
            <w:tcW w:w="1365"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Subang</w:t>
            </w:r>
          </w:p>
        </w:tc>
        <w:tc>
          <w:tcPr>
            <w:tcW w:w="93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0,96%</w:t>
            </w:r>
          </w:p>
        </w:tc>
        <w:tc>
          <w:tcPr>
            <w:tcW w:w="1045" w:type="dxa"/>
            <w:shd w:val="clear" w:color="auto" w:fill="auto"/>
            <w:noWrap/>
            <w:vAlign w:val="bottom"/>
            <w:hideMark/>
          </w:tcPr>
          <w:p w:rsidR="00EF566E" w:rsidRPr="00EF566E" w:rsidRDefault="00EF566E" w:rsidP="00E65A24">
            <w:pPr>
              <w:spacing w:after="0" w:line="240" w:lineRule="auto"/>
              <w:ind w:left="-108" w:right="-126"/>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 xml:space="preserve">   1.462.356 </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1.476.395</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1.490.568</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1.504.877</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1.519.324</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1.533.910</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1.548.635</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1.563.502</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1.578.512</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1.593.666</w:t>
            </w:r>
          </w:p>
        </w:tc>
        <w:tc>
          <w:tcPr>
            <w:tcW w:w="1153" w:type="dxa"/>
            <w:shd w:val="clear" w:color="auto" w:fill="auto"/>
            <w:noWrap/>
            <w:vAlign w:val="bottom"/>
            <w:hideMark/>
          </w:tcPr>
          <w:p w:rsidR="00EF566E" w:rsidRPr="00EF566E" w:rsidRDefault="00EF566E" w:rsidP="00E65A24">
            <w:pPr>
              <w:spacing w:after="0" w:line="240" w:lineRule="auto"/>
              <w:ind w:left="-56" w:right="-141"/>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1.608.965</w:t>
            </w:r>
          </w:p>
        </w:tc>
      </w:tr>
      <w:tr w:rsidR="00EF566E" w:rsidRPr="00EF566E" w:rsidTr="00E65A24">
        <w:trPr>
          <w:trHeight w:val="20"/>
        </w:trPr>
        <w:tc>
          <w:tcPr>
            <w:tcW w:w="502"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14</w:t>
            </w:r>
          </w:p>
        </w:tc>
        <w:tc>
          <w:tcPr>
            <w:tcW w:w="1365"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Purwakarta</w:t>
            </w:r>
          </w:p>
        </w:tc>
        <w:tc>
          <w:tcPr>
            <w:tcW w:w="93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1,99%</w:t>
            </w:r>
          </w:p>
        </w:tc>
        <w:tc>
          <w:tcPr>
            <w:tcW w:w="1045" w:type="dxa"/>
            <w:shd w:val="clear" w:color="auto" w:fill="auto"/>
            <w:noWrap/>
            <w:vAlign w:val="bottom"/>
            <w:hideMark/>
          </w:tcPr>
          <w:p w:rsidR="00EF566E" w:rsidRPr="00EF566E" w:rsidRDefault="00EF566E" w:rsidP="00E65A24">
            <w:pPr>
              <w:spacing w:after="0" w:line="240" w:lineRule="auto"/>
              <w:ind w:left="-108" w:right="-126"/>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 xml:space="preserve">      851.566 </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868.512</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885.796</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903.423</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921.401</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939.737</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958.438</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977.511</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996.963</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1.016.803</w:t>
            </w:r>
          </w:p>
        </w:tc>
        <w:tc>
          <w:tcPr>
            <w:tcW w:w="1153" w:type="dxa"/>
            <w:shd w:val="clear" w:color="auto" w:fill="auto"/>
            <w:noWrap/>
            <w:vAlign w:val="bottom"/>
            <w:hideMark/>
          </w:tcPr>
          <w:p w:rsidR="00EF566E" w:rsidRPr="00EF566E" w:rsidRDefault="00EF566E" w:rsidP="00E65A24">
            <w:pPr>
              <w:spacing w:after="0" w:line="240" w:lineRule="auto"/>
              <w:ind w:left="-56" w:right="-141"/>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1.037.037</w:t>
            </w:r>
          </w:p>
        </w:tc>
      </w:tr>
      <w:tr w:rsidR="00EF566E" w:rsidRPr="00EF566E" w:rsidTr="00E65A24">
        <w:trPr>
          <w:trHeight w:val="20"/>
        </w:trPr>
        <w:tc>
          <w:tcPr>
            <w:tcW w:w="502"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15</w:t>
            </w:r>
          </w:p>
        </w:tc>
        <w:tc>
          <w:tcPr>
            <w:tcW w:w="1365"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Karawang</w:t>
            </w:r>
          </w:p>
        </w:tc>
        <w:tc>
          <w:tcPr>
            <w:tcW w:w="93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1,78%</w:t>
            </w:r>
          </w:p>
        </w:tc>
        <w:tc>
          <w:tcPr>
            <w:tcW w:w="1045" w:type="dxa"/>
            <w:shd w:val="clear" w:color="auto" w:fill="auto"/>
            <w:noWrap/>
            <w:vAlign w:val="bottom"/>
            <w:hideMark/>
          </w:tcPr>
          <w:p w:rsidR="00EF566E" w:rsidRPr="00EF566E" w:rsidRDefault="00EF566E" w:rsidP="00E65A24">
            <w:pPr>
              <w:spacing w:after="0" w:line="240" w:lineRule="auto"/>
              <w:ind w:left="-108" w:right="-126"/>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 xml:space="preserve">   2.125.234 </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2.163.063</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2.201.566</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2.240.754</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2.280.639</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2.321.234</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2.362.552</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2.404.606</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2.447.408</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2.490.972</w:t>
            </w:r>
          </w:p>
        </w:tc>
        <w:tc>
          <w:tcPr>
            <w:tcW w:w="1153" w:type="dxa"/>
            <w:shd w:val="clear" w:color="auto" w:fill="auto"/>
            <w:noWrap/>
            <w:vAlign w:val="bottom"/>
            <w:hideMark/>
          </w:tcPr>
          <w:p w:rsidR="00EF566E" w:rsidRPr="00EF566E" w:rsidRDefault="00EF566E" w:rsidP="00E65A24">
            <w:pPr>
              <w:spacing w:after="0" w:line="240" w:lineRule="auto"/>
              <w:ind w:left="-56" w:right="-141"/>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2.535.311</w:t>
            </w:r>
          </w:p>
        </w:tc>
      </w:tr>
      <w:tr w:rsidR="00EF566E" w:rsidRPr="00EF566E" w:rsidTr="00E65A24">
        <w:trPr>
          <w:trHeight w:val="20"/>
        </w:trPr>
        <w:tc>
          <w:tcPr>
            <w:tcW w:w="502"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16</w:t>
            </w:r>
          </w:p>
        </w:tc>
        <w:tc>
          <w:tcPr>
            <w:tcW w:w="1365"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Bekasi</w:t>
            </w:r>
          </w:p>
        </w:tc>
        <w:tc>
          <w:tcPr>
            <w:tcW w:w="93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4,69%</w:t>
            </w:r>
          </w:p>
        </w:tc>
        <w:tc>
          <w:tcPr>
            <w:tcW w:w="1045" w:type="dxa"/>
            <w:shd w:val="clear" w:color="auto" w:fill="auto"/>
            <w:noWrap/>
            <w:vAlign w:val="bottom"/>
            <w:hideMark/>
          </w:tcPr>
          <w:p w:rsidR="00EF566E" w:rsidRPr="00EF566E" w:rsidRDefault="00EF566E" w:rsidP="00E65A24">
            <w:pPr>
              <w:spacing w:after="0" w:line="240" w:lineRule="auto"/>
              <w:ind w:left="-108" w:right="-126"/>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 xml:space="preserve">   2.629.551 </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2.752.877</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2.881.987</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3.017.152</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3.158.656</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3.306.797</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3.461.886</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3.624.249</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3.794.226</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3.972.175</w:t>
            </w:r>
          </w:p>
        </w:tc>
        <w:tc>
          <w:tcPr>
            <w:tcW w:w="1153" w:type="dxa"/>
            <w:shd w:val="clear" w:color="auto" w:fill="auto"/>
            <w:noWrap/>
            <w:vAlign w:val="bottom"/>
            <w:hideMark/>
          </w:tcPr>
          <w:p w:rsidR="00EF566E" w:rsidRPr="00EF566E" w:rsidRDefault="00EF566E" w:rsidP="00E65A24">
            <w:pPr>
              <w:spacing w:after="0" w:line="240" w:lineRule="auto"/>
              <w:ind w:left="-56" w:right="-141"/>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4.158.470</w:t>
            </w:r>
          </w:p>
        </w:tc>
      </w:tr>
      <w:tr w:rsidR="00EF566E" w:rsidRPr="00EF566E" w:rsidTr="00E65A24">
        <w:trPr>
          <w:trHeight w:val="20"/>
        </w:trPr>
        <w:tc>
          <w:tcPr>
            <w:tcW w:w="502"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17</w:t>
            </w:r>
          </w:p>
        </w:tc>
        <w:tc>
          <w:tcPr>
            <w:tcW w:w="1365"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Bandung Barat</w:t>
            </w:r>
          </w:p>
        </w:tc>
        <w:tc>
          <w:tcPr>
            <w:tcW w:w="93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1,99%</w:t>
            </w:r>
          </w:p>
        </w:tc>
        <w:tc>
          <w:tcPr>
            <w:tcW w:w="1045" w:type="dxa"/>
            <w:shd w:val="clear" w:color="auto" w:fill="auto"/>
            <w:noWrap/>
            <w:vAlign w:val="bottom"/>
            <w:hideMark/>
          </w:tcPr>
          <w:p w:rsidR="00EF566E" w:rsidRPr="00EF566E" w:rsidRDefault="00EF566E" w:rsidP="00E65A24">
            <w:pPr>
              <w:spacing w:after="0" w:line="240" w:lineRule="auto"/>
              <w:ind w:left="-108" w:right="-126"/>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 xml:space="preserve">   1.513.634 </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1.543.755</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1.574.476</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1.605.808</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1.637.764</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1.670.355</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1.703.595</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1.737.497</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1.772.073</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1.807.337</w:t>
            </w:r>
          </w:p>
        </w:tc>
        <w:tc>
          <w:tcPr>
            <w:tcW w:w="1153" w:type="dxa"/>
            <w:shd w:val="clear" w:color="auto" w:fill="auto"/>
            <w:noWrap/>
            <w:vAlign w:val="bottom"/>
            <w:hideMark/>
          </w:tcPr>
          <w:p w:rsidR="00EF566E" w:rsidRPr="00EF566E" w:rsidRDefault="00EF566E" w:rsidP="00E65A24">
            <w:pPr>
              <w:spacing w:after="0" w:line="240" w:lineRule="auto"/>
              <w:ind w:left="-56" w:right="-141"/>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1.843.303</w:t>
            </w:r>
          </w:p>
        </w:tc>
      </w:tr>
      <w:tr w:rsidR="00EF566E" w:rsidRPr="00EF566E" w:rsidTr="00E65A24">
        <w:trPr>
          <w:trHeight w:val="20"/>
        </w:trPr>
        <w:tc>
          <w:tcPr>
            <w:tcW w:w="502"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 </w:t>
            </w:r>
          </w:p>
        </w:tc>
        <w:tc>
          <w:tcPr>
            <w:tcW w:w="1365"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KOTA</w:t>
            </w:r>
          </w:p>
        </w:tc>
        <w:tc>
          <w:tcPr>
            <w:tcW w:w="93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 </w:t>
            </w:r>
          </w:p>
        </w:tc>
        <w:tc>
          <w:tcPr>
            <w:tcW w:w="1045" w:type="dxa"/>
            <w:shd w:val="clear" w:color="auto" w:fill="auto"/>
            <w:noWrap/>
            <w:vAlign w:val="bottom"/>
            <w:hideMark/>
          </w:tcPr>
          <w:p w:rsidR="00EF566E" w:rsidRPr="00EF566E" w:rsidRDefault="00EF566E" w:rsidP="00E65A24">
            <w:pPr>
              <w:spacing w:after="0" w:line="240" w:lineRule="auto"/>
              <w:ind w:left="-108" w:right="-126"/>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 </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 </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 </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 </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 </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 </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 </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 </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 </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 </w:t>
            </w:r>
          </w:p>
        </w:tc>
        <w:tc>
          <w:tcPr>
            <w:tcW w:w="1153" w:type="dxa"/>
            <w:shd w:val="clear" w:color="auto" w:fill="auto"/>
            <w:noWrap/>
            <w:vAlign w:val="bottom"/>
            <w:hideMark/>
          </w:tcPr>
          <w:p w:rsidR="00EF566E" w:rsidRPr="00EF566E" w:rsidRDefault="00EF566E" w:rsidP="00E65A24">
            <w:pPr>
              <w:spacing w:after="0" w:line="240" w:lineRule="auto"/>
              <w:ind w:left="-56" w:right="-141"/>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 </w:t>
            </w:r>
          </w:p>
        </w:tc>
      </w:tr>
      <w:tr w:rsidR="00EF566E" w:rsidRPr="00EF566E" w:rsidTr="00E65A24">
        <w:trPr>
          <w:trHeight w:val="20"/>
        </w:trPr>
        <w:tc>
          <w:tcPr>
            <w:tcW w:w="502"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18</w:t>
            </w:r>
          </w:p>
        </w:tc>
        <w:tc>
          <w:tcPr>
            <w:tcW w:w="1365"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Kota Bogor</w:t>
            </w:r>
          </w:p>
        </w:tc>
        <w:tc>
          <w:tcPr>
            <w:tcW w:w="93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2,39%</w:t>
            </w:r>
          </w:p>
        </w:tc>
        <w:tc>
          <w:tcPr>
            <w:tcW w:w="1045" w:type="dxa"/>
            <w:shd w:val="clear" w:color="auto" w:fill="auto"/>
            <w:noWrap/>
            <w:vAlign w:val="bottom"/>
            <w:hideMark/>
          </w:tcPr>
          <w:p w:rsidR="00EF566E" w:rsidRPr="00EF566E" w:rsidRDefault="00EF566E" w:rsidP="00E65A24">
            <w:pPr>
              <w:spacing w:after="0" w:line="240" w:lineRule="auto"/>
              <w:ind w:left="-108" w:right="-126"/>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 xml:space="preserve">      949.066 </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971.749</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994.973</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1.018.753</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1.043.102</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1.068.032</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1.093.558</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1.119.694</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1.146.454</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1.173.855</w:t>
            </w:r>
          </w:p>
        </w:tc>
        <w:tc>
          <w:tcPr>
            <w:tcW w:w="1153" w:type="dxa"/>
            <w:shd w:val="clear" w:color="auto" w:fill="auto"/>
            <w:noWrap/>
            <w:vAlign w:val="bottom"/>
            <w:hideMark/>
          </w:tcPr>
          <w:p w:rsidR="00EF566E" w:rsidRPr="00EF566E" w:rsidRDefault="00EF566E" w:rsidP="00E65A24">
            <w:pPr>
              <w:spacing w:after="0" w:line="240" w:lineRule="auto"/>
              <w:ind w:left="-56" w:right="-141"/>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1.201.910</w:t>
            </w:r>
          </w:p>
        </w:tc>
      </w:tr>
      <w:tr w:rsidR="00EF566E" w:rsidRPr="00EF566E" w:rsidTr="00E65A24">
        <w:trPr>
          <w:trHeight w:val="20"/>
        </w:trPr>
        <w:tc>
          <w:tcPr>
            <w:tcW w:w="502"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19</w:t>
            </w:r>
          </w:p>
        </w:tc>
        <w:tc>
          <w:tcPr>
            <w:tcW w:w="1365" w:type="dxa"/>
            <w:shd w:val="clear" w:color="auto" w:fill="auto"/>
            <w:noWrap/>
            <w:vAlign w:val="bottom"/>
            <w:hideMark/>
          </w:tcPr>
          <w:p w:rsidR="00EF566E" w:rsidRPr="00EF566E" w:rsidRDefault="00EF566E" w:rsidP="00E65A24">
            <w:pPr>
              <w:spacing w:after="0" w:line="240" w:lineRule="auto"/>
              <w:ind w:right="-250"/>
              <w:jc w:val="both"/>
              <w:rPr>
                <w:rFonts w:eastAsia="Times New Roman" w:cstheme="minorHAnsi"/>
                <w:color w:val="000000"/>
                <w:sz w:val="18"/>
                <w:szCs w:val="24"/>
                <w:lang w:val="en-US"/>
              </w:rPr>
            </w:pPr>
            <w:r w:rsidRPr="00EF566E">
              <w:rPr>
                <w:rFonts w:eastAsia="Times New Roman" w:cstheme="minorHAnsi"/>
                <w:color w:val="000000"/>
                <w:sz w:val="18"/>
                <w:szCs w:val="24"/>
                <w:lang w:val="en-US"/>
              </w:rPr>
              <w:t>Kota Sukabumi</w:t>
            </w:r>
          </w:p>
        </w:tc>
        <w:tc>
          <w:tcPr>
            <w:tcW w:w="93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1,73%</w:t>
            </w:r>
          </w:p>
        </w:tc>
        <w:tc>
          <w:tcPr>
            <w:tcW w:w="1045" w:type="dxa"/>
            <w:shd w:val="clear" w:color="auto" w:fill="auto"/>
            <w:noWrap/>
            <w:vAlign w:val="bottom"/>
            <w:hideMark/>
          </w:tcPr>
          <w:p w:rsidR="00EF566E" w:rsidRPr="00EF566E" w:rsidRDefault="00EF566E" w:rsidP="00E65A24">
            <w:pPr>
              <w:spacing w:after="0" w:line="240" w:lineRule="auto"/>
              <w:ind w:left="-108" w:right="-126"/>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 xml:space="preserve">      299.247 </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304.424</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309.691</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315.048</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320.498</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326.043</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331.684</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337.422</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343.259</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349.198</w:t>
            </w:r>
          </w:p>
        </w:tc>
        <w:tc>
          <w:tcPr>
            <w:tcW w:w="1153" w:type="dxa"/>
            <w:shd w:val="clear" w:color="auto" w:fill="auto"/>
            <w:noWrap/>
            <w:vAlign w:val="bottom"/>
            <w:hideMark/>
          </w:tcPr>
          <w:p w:rsidR="00EF566E" w:rsidRPr="00EF566E" w:rsidRDefault="00EF566E" w:rsidP="00E65A24">
            <w:pPr>
              <w:spacing w:after="0" w:line="240" w:lineRule="auto"/>
              <w:ind w:left="-56" w:right="-141"/>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355.239</w:t>
            </w:r>
          </w:p>
        </w:tc>
      </w:tr>
      <w:tr w:rsidR="00EF566E" w:rsidRPr="00EF566E" w:rsidTr="00E65A24">
        <w:trPr>
          <w:trHeight w:val="20"/>
        </w:trPr>
        <w:tc>
          <w:tcPr>
            <w:tcW w:w="502"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20</w:t>
            </w:r>
          </w:p>
        </w:tc>
        <w:tc>
          <w:tcPr>
            <w:tcW w:w="1365"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Kota Bandung</w:t>
            </w:r>
          </w:p>
        </w:tc>
        <w:tc>
          <w:tcPr>
            <w:tcW w:w="93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1,15%</w:t>
            </w:r>
          </w:p>
        </w:tc>
        <w:tc>
          <w:tcPr>
            <w:tcW w:w="1045" w:type="dxa"/>
            <w:shd w:val="clear" w:color="auto" w:fill="auto"/>
            <w:noWrap/>
            <w:vAlign w:val="bottom"/>
            <w:hideMark/>
          </w:tcPr>
          <w:p w:rsidR="00EF566E" w:rsidRPr="00EF566E" w:rsidRDefault="00EF566E" w:rsidP="00E65A24">
            <w:pPr>
              <w:spacing w:after="0" w:line="240" w:lineRule="auto"/>
              <w:ind w:left="-108" w:right="-126"/>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 xml:space="preserve">   2.393.633 </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2.421.160</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2.449.003</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2.477.167</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2.505.654</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2.534.469</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2.563.615</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2.593.097</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2.622.918</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2.653.081</w:t>
            </w:r>
          </w:p>
        </w:tc>
        <w:tc>
          <w:tcPr>
            <w:tcW w:w="1153" w:type="dxa"/>
            <w:shd w:val="clear" w:color="auto" w:fill="auto"/>
            <w:noWrap/>
            <w:vAlign w:val="bottom"/>
            <w:hideMark/>
          </w:tcPr>
          <w:p w:rsidR="00EF566E" w:rsidRPr="00EF566E" w:rsidRDefault="00EF566E" w:rsidP="00E65A24">
            <w:pPr>
              <w:spacing w:after="0" w:line="240" w:lineRule="auto"/>
              <w:ind w:left="-56" w:right="-141"/>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2.683.592</w:t>
            </w:r>
          </w:p>
        </w:tc>
      </w:tr>
      <w:tr w:rsidR="00EF566E" w:rsidRPr="00EF566E" w:rsidTr="00E65A24">
        <w:trPr>
          <w:trHeight w:val="20"/>
        </w:trPr>
        <w:tc>
          <w:tcPr>
            <w:tcW w:w="502"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21</w:t>
            </w:r>
          </w:p>
        </w:tc>
        <w:tc>
          <w:tcPr>
            <w:tcW w:w="1365"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Kota Cirebon</w:t>
            </w:r>
          </w:p>
        </w:tc>
        <w:tc>
          <w:tcPr>
            <w:tcW w:w="93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0,84%</w:t>
            </w:r>
          </w:p>
        </w:tc>
        <w:tc>
          <w:tcPr>
            <w:tcW w:w="1045" w:type="dxa"/>
            <w:shd w:val="clear" w:color="auto" w:fill="auto"/>
            <w:noWrap/>
            <w:vAlign w:val="bottom"/>
            <w:hideMark/>
          </w:tcPr>
          <w:p w:rsidR="00EF566E" w:rsidRPr="00EF566E" w:rsidRDefault="00EF566E" w:rsidP="00E65A24">
            <w:pPr>
              <w:spacing w:after="0" w:line="240" w:lineRule="auto"/>
              <w:ind w:left="-108" w:right="-126"/>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 xml:space="preserve">295.764 </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298.248</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300.754</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303.280</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305.828</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308.397</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310.987</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313.599</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316.234</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318.890</w:t>
            </w:r>
          </w:p>
        </w:tc>
        <w:tc>
          <w:tcPr>
            <w:tcW w:w="1153" w:type="dxa"/>
            <w:shd w:val="clear" w:color="auto" w:fill="auto"/>
            <w:noWrap/>
            <w:vAlign w:val="bottom"/>
            <w:hideMark/>
          </w:tcPr>
          <w:p w:rsidR="00EF566E" w:rsidRPr="00EF566E" w:rsidRDefault="00EF566E" w:rsidP="00E65A24">
            <w:pPr>
              <w:spacing w:after="0" w:line="240" w:lineRule="auto"/>
              <w:ind w:left="-56" w:right="-141"/>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321.569</w:t>
            </w:r>
          </w:p>
        </w:tc>
      </w:tr>
      <w:tr w:rsidR="00EF566E" w:rsidRPr="00EF566E" w:rsidTr="00E65A24">
        <w:trPr>
          <w:trHeight w:val="20"/>
        </w:trPr>
        <w:tc>
          <w:tcPr>
            <w:tcW w:w="502"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22</w:t>
            </w:r>
          </w:p>
        </w:tc>
        <w:tc>
          <w:tcPr>
            <w:tcW w:w="1365"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Kota Bekasi</w:t>
            </w:r>
          </w:p>
        </w:tc>
        <w:tc>
          <w:tcPr>
            <w:tcW w:w="93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3,48%</w:t>
            </w:r>
          </w:p>
        </w:tc>
        <w:tc>
          <w:tcPr>
            <w:tcW w:w="1045" w:type="dxa"/>
            <w:shd w:val="clear" w:color="auto" w:fill="auto"/>
            <w:noWrap/>
            <w:vAlign w:val="bottom"/>
            <w:hideMark/>
          </w:tcPr>
          <w:p w:rsidR="00EF566E" w:rsidRPr="00EF566E" w:rsidRDefault="00EF566E" w:rsidP="00E65A24">
            <w:pPr>
              <w:spacing w:after="0" w:line="240" w:lineRule="auto"/>
              <w:ind w:left="-108" w:right="-126"/>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 xml:space="preserve">   2.336.489 </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2.417.799</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2.501.938</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2.589.006</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2.679.103</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2.772.336</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2.868.813</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2.968.648</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3.071.957</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3.178.861</w:t>
            </w:r>
          </w:p>
        </w:tc>
        <w:tc>
          <w:tcPr>
            <w:tcW w:w="1153" w:type="dxa"/>
            <w:shd w:val="clear" w:color="auto" w:fill="auto"/>
            <w:noWrap/>
            <w:vAlign w:val="bottom"/>
            <w:hideMark/>
          </w:tcPr>
          <w:p w:rsidR="00EF566E" w:rsidRPr="00EF566E" w:rsidRDefault="00EF566E" w:rsidP="00E65A24">
            <w:pPr>
              <w:spacing w:after="0" w:line="240" w:lineRule="auto"/>
              <w:ind w:left="-56" w:right="-141"/>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3.289.485</w:t>
            </w:r>
          </w:p>
        </w:tc>
      </w:tr>
      <w:tr w:rsidR="00EF566E" w:rsidRPr="00EF566E" w:rsidTr="00E65A24">
        <w:trPr>
          <w:trHeight w:val="20"/>
        </w:trPr>
        <w:tc>
          <w:tcPr>
            <w:tcW w:w="502"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23</w:t>
            </w:r>
          </w:p>
        </w:tc>
        <w:tc>
          <w:tcPr>
            <w:tcW w:w="1365"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Kota Depok</w:t>
            </w:r>
          </w:p>
        </w:tc>
        <w:tc>
          <w:tcPr>
            <w:tcW w:w="93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4,30%</w:t>
            </w:r>
          </w:p>
        </w:tc>
        <w:tc>
          <w:tcPr>
            <w:tcW w:w="1045" w:type="dxa"/>
            <w:shd w:val="clear" w:color="auto" w:fill="auto"/>
            <w:noWrap/>
            <w:vAlign w:val="bottom"/>
            <w:hideMark/>
          </w:tcPr>
          <w:p w:rsidR="00EF566E" w:rsidRPr="00EF566E" w:rsidRDefault="00EF566E" w:rsidP="00E65A24">
            <w:pPr>
              <w:spacing w:after="0" w:line="240" w:lineRule="auto"/>
              <w:ind w:left="-108" w:right="-126"/>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 xml:space="preserve">   1.736.565 </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1.811.237</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1.889.120</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1.970.353</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2.055.078</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2.143.446</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2.235.614</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2.331.746</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2.432.011</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2.536.587</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2.645.661</w:t>
            </w:r>
          </w:p>
        </w:tc>
      </w:tr>
      <w:tr w:rsidR="00EF566E" w:rsidRPr="00EF566E" w:rsidTr="00E65A24">
        <w:trPr>
          <w:trHeight w:val="20"/>
        </w:trPr>
        <w:tc>
          <w:tcPr>
            <w:tcW w:w="502"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24</w:t>
            </w:r>
          </w:p>
        </w:tc>
        <w:tc>
          <w:tcPr>
            <w:tcW w:w="1365"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Kota Cimahi</w:t>
            </w:r>
          </w:p>
        </w:tc>
        <w:tc>
          <w:tcPr>
            <w:tcW w:w="93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2,06%</w:t>
            </w:r>
          </w:p>
        </w:tc>
        <w:tc>
          <w:tcPr>
            <w:tcW w:w="1045" w:type="dxa"/>
            <w:shd w:val="clear" w:color="auto" w:fill="auto"/>
            <w:noWrap/>
            <w:vAlign w:val="bottom"/>
            <w:hideMark/>
          </w:tcPr>
          <w:p w:rsidR="00EF566E" w:rsidRPr="00EF566E" w:rsidRDefault="00EF566E" w:rsidP="00E65A24">
            <w:pPr>
              <w:spacing w:after="0" w:line="240" w:lineRule="auto"/>
              <w:ind w:left="-108" w:right="-126"/>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 xml:space="preserve">      541.139 </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552.286</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563.664</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575.275</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587.126</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599.220</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611.564</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624.163</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637.020</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650.143</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663.536</w:t>
            </w:r>
          </w:p>
        </w:tc>
      </w:tr>
      <w:tr w:rsidR="00EF566E" w:rsidRPr="00EF566E" w:rsidTr="00E65A24">
        <w:trPr>
          <w:trHeight w:val="20"/>
        </w:trPr>
        <w:tc>
          <w:tcPr>
            <w:tcW w:w="502"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25</w:t>
            </w:r>
          </w:p>
        </w:tc>
        <w:tc>
          <w:tcPr>
            <w:tcW w:w="1365"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Kota Tasikmalaya</w:t>
            </w:r>
          </w:p>
        </w:tc>
        <w:tc>
          <w:tcPr>
            <w:tcW w:w="93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1,86%</w:t>
            </w:r>
          </w:p>
        </w:tc>
        <w:tc>
          <w:tcPr>
            <w:tcW w:w="1045" w:type="dxa"/>
            <w:shd w:val="clear" w:color="auto" w:fill="auto"/>
            <w:noWrap/>
            <w:vAlign w:val="bottom"/>
            <w:hideMark/>
          </w:tcPr>
          <w:p w:rsidR="00EF566E" w:rsidRPr="00EF566E" w:rsidRDefault="00EF566E" w:rsidP="00E65A24">
            <w:pPr>
              <w:spacing w:after="0" w:line="240" w:lineRule="auto"/>
              <w:ind w:left="-108" w:right="-126"/>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 xml:space="preserve">      634.424 </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646.224</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658.244</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670.487</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682.958</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695.661</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708.601</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721.781</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735.206</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748.881</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762.810</w:t>
            </w:r>
          </w:p>
        </w:tc>
      </w:tr>
      <w:tr w:rsidR="00EF566E" w:rsidRPr="00EF566E" w:rsidTr="00E65A24">
        <w:trPr>
          <w:trHeight w:val="20"/>
        </w:trPr>
        <w:tc>
          <w:tcPr>
            <w:tcW w:w="502"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26</w:t>
            </w:r>
          </w:p>
        </w:tc>
        <w:tc>
          <w:tcPr>
            <w:tcW w:w="1365"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Kota Banjar</w:t>
            </w:r>
          </w:p>
        </w:tc>
        <w:tc>
          <w:tcPr>
            <w:tcW w:w="93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1,14%</w:t>
            </w:r>
          </w:p>
        </w:tc>
        <w:tc>
          <w:tcPr>
            <w:tcW w:w="1045" w:type="dxa"/>
            <w:shd w:val="clear" w:color="auto" w:fill="auto"/>
            <w:noWrap/>
            <w:vAlign w:val="bottom"/>
            <w:hideMark/>
          </w:tcPr>
          <w:p w:rsidR="00EF566E" w:rsidRPr="00EF566E" w:rsidRDefault="00EF566E" w:rsidP="00E65A24">
            <w:pPr>
              <w:spacing w:after="0" w:line="240" w:lineRule="auto"/>
              <w:ind w:left="-108" w:right="-126"/>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 xml:space="preserve">      175.165 </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177.162</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179.182</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181.224</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183.290</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185.380</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187.493</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189.630</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191.792</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193.979</w:t>
            </w:r>
          </w:p>
        </w:tc>
        <w:tc>
          <w:tcPr>
            <w:tcW w:w="1153" w:type="dxa"/>
            <w:shd w:val="clear" w:color="auto" w:fill="auto"/>
            <w:noWrap/>
            <w:vAlign w:val="bottom"/>
            <w:hideMark/>
          </w:tcPr>
          <w:p w:rsidR="00EF566E" w:rsidRPr="00EF566E" w:rsidRDefault="00EF566E" w:rsidP="00E65A24">
            <w:pPr>
              <w:spacing w:after="0" w:line="240" w:lineRule="auto"/>
              <w:jc w:val="right"/>
              <w:rPr>
                <w:rFonts w:eastAsia="Times New Roman" w:cstheme="minorHAnsi"/>
                <w:color w:val="000000"/>
                <w:sz w:val="18"/>
                <w:szCs w:val="24"/>
                <w:lang w:val="en-US"/>
              </w:rPr>
            </w:pPr>
            <w:r w:rsidRPr="00EF566E">
              <w:rPr>
                <w:rFonts w:eastAsia="Times New Roman" w:cstheme="minorHAnsi"/>
                <w:color w:val="000000"/>
                <w:sz w:val="18"/>
                <w:szCs w:val="24"/>
                <w:lang w:val="en-US"/>
              </w:rPr>
              <w:t>196.190</w:t>
            </w:r>
          </w:p>
        </w:tc>
      </w:tr>
      <w:tr w:rsidR="00EF566E" w:rsidRPr="00EF566E" w:rsidTr="00E65A24">
        <w:trPr>
          <w:trHeight w:val="20"/>
        </w:trPr>
        <w:tc>
          <w:tcPr>
            <w:tcW w:w="502"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p>
        </w:tc>
        <w:tc>
          <w:tcPr>
            <w:tcW w:w="1365" w:type="dxa"/>
            <w:shd w:val="clear" w:color="auto" w:fill="auto"/>
            <w:noWrap/>
            <w:vAlign w:val="center"/>
            <w:hideMark/>
          </w:tcPr>
          <w:p w:rsidR="00EF566E" w:rsidRPr="00EF566E" w:rsidRDefault="00EF566E" w:rsidP="000C0F10">
            <w:pPr>
              <w:spacing w:after="0" w:line="240" w:lineRule="auto"/>
              <w:jc w:val="center"/>
              <w:rPr>
                <w:rFonts w:eastAsia="Times New Roman" w:cstheme="minorHAnsi"/>
                <w:b/>
                <w:bCs/>
                <w:color w:val="000000"/>
                <w:sz w:val="18"/>
                <w:szCs w:val="24"/>
                <w:lang w:val="en-US"/>
              </w:rPr>
            </w:pPr>
            <w:r w:rsidRPr="00EF566E">
              <w:rPr>
                <w:rFonts w:eastAsia="Times New Roman" w:cstheme="minorHAnsi"/>
                <w:b/>
                <w:bCs/>
                <w:color w:val="000000"/>
                <w:sz w:val="18"/>
                <w:szCs w:val="24"/>
                <w:lang w:val="en-US"/>
              </w:rPr>
              <w:t>Jawa Barat</w:t>
            </w:r>
          </w:p>
        </w:tc>
        <w:tc>
          <w:tcPr>
            <w:tcW w:w="938" w:type="dxa"/>
            <w:shd w:val="clear" w:color="auto" w:fill="auto"/>
            <w:noWrap/>
            <w:vAlign w:val="center"/>
            <w:hideMark/>
          </w:tcPr>
          <w:p w:rsidR="00EF566E" w:rsidRPr="00EF566E" w:rsidRDefault="00EF566E" w:rsidP="000C0F10">
            <w:pPr>
              <w:spacing w:after="0" w:line="240" w:lineRule="auto"/>
              <w:jc w:val="center"/>
              <w:rPr>
                <w:rFonts w:eastAsia="Times New Roman" w:cstheme="minorHAnsi"/>
                <w:b/>
                <w:bCs/>
                <w:color w:val="000000"/>
                <w:sz w:val="18"/>
                <w:szCs w:val="24"/>
                <w:lang w:val="en-US"/>
              </w:rPr>
            </w:pPr>
          </w:p>
        </w:tc>
        <w:tc>
          <w:tcPr>
            <w:tcW w:w="1045" w:type="dxa"/>
            <w:shd w:val="clear" w:color="auto" w:fill="auto"/>
            <w:noWrap/>
            <w:vAlign w:val="center"/>
            <w:hideMark/>
          </w:tcPr>
          <w:p w:rsidR="00EF566E" w:rsidRPr="00EF566E" w:rsidRDefault="00EF566E" w:rsidP="00E65A24">
            <w:pPr>
              <w:spacing w:after="0" w:line="240" w:lineRule="auto"/>
              <w:ind w:left="-108" w:right="-126"/>
              <w:jc w:val="right"/>
              <w:rPr>
                <w:rFonts w:eastAsia="Times New Roman" w:cstheme="minorHAnsi"/>
                <w:b/>
                <w:bCs/>
                <w:color w:val="000000"/>
                <w:sz w:val="18"/>
                <w:szCs w:val="24"/>
                <w:lang w:val="en-US"/>
              </w:rPr>
            </w:pPr>
            <w:r w:rsidRPr="00EF566E">
              <w:rPr>
                <w:rFonts w:eastAsia="Times New Roman" w:cstheme="minorHAnsi"/>
                <w:b/>
                <w:bCs/>
                <w:color w:val="000000"/>
                <w:sz w:val="18"/>
                <w:szCs w:val="24"/>
                <w:lang w:val="en-US"/>
              </w:rPr>
              <w:t>43.022.246</w:t>
            </w:r>
          </w:p>
        </w:tc>
        <w:tc>
          <w:tcPr>
            <w:tcW w:w="1153" w:type="dxa"/>
            <w:shd w:val="clear" w:color="auto" w:fill="auto"/>
            <w:noWrap/>
            <w:vAlign w:val="center"/>
            <w:hideMark/>
          </w:tcPr>
          <w:p w:rsidR="00EF566E" w:rsidRPr="00EF566E" w:rsidRDefault="00EF566E" w:rsidP="00E65A24">
            <w:pPr>
              <w:spacing w:after="0" w:line="240" w:lineRule="auto"/>
              <w:jc w:val="right"/>
              <w:rPr>
                <w:rFonts w:eastAsia="Times New Roman" w:cstheme="minorHAnsi"/>
                <w:b/>
                <w:bCs/>
                <w:color w:val="000000"/>
                <w:sz w:val="18"/>
                <w:szCs w:val="24"/>
                <w:lang w:val="en-US"/>
              </w:rPr>
            </w:pPr>
            <w:r w:rsidRPr="00EF566E">
              <w:rPr>
                <w:rFonts w:eastAsia="Times New Roman" w:cstheme="minorHAnsi"/>
                <w:b/>
                <w:bCs/>
                <w:color w:val="000000"/>
                <w:sz w:val="18"/>
                <w:szCs w:val="24"/>
                <w:lang w:val="en-US"/>
              </w:rPr>
              <w:t>43.872.456</w:t>
            </w:r>
          </w:p>
        </w:tc>
        <w:tc>
          <w:tcPr>
            <w:tcW w:w="1153" w:type="dxa"/>
            <w:shd w:val="clear" w:color="auto" w:fill="auto"/>
            <w:noWrap/>
            <w:vAlign w:val="center"/>
            <w:hideMark/>
          </w:tcPr>
          <w:p w:rsidR="00EF566E" w:rsidRPr="00EF566E" w:rsidRDefault="00EF566E" w:rsidP="00E65A24">
            <w:pPr>
              <w:spacing w:after="0" w:line="240" w:lineRule="auto"/>
              <w:jc w:val="right"/>
              <w:rPr>
                <w:rFonts w:eastAsia="Times New Roman" w:cstheme="minorHAnsi"/>
                <w:b/>
                <w:bCs/>
                <w:color w:val="000000"/>
                <w:sz w:val="18"/>
                <w:szCs w:val="24"/>
                <w:lang w:val="en-US"/>
              </w:rPr>
            </w:pPr>
            <w:r w:rsidRPr="00EF566E">
              <w:rPr>
                <w:rFonts w:eastAsia="Times New Roman" w:cstheme="minorHAnsi"/>
                <w:b/>
                <w:bCs/>
                <w:color w:val="000000"/>
                <w:sz w:val="18"/>
                <w:szCs w:val="24"/>
                <w:lang w:val="en-US"/>
              </w:rPr>
              <w:t>44.746.182</w:t>
            </w:r>
          </w:p>
        </w:tc>
        <w:tc>
          <w:tcPr>
            <w:tcW w:w="1153" w:type="dxa"/>
            <w:shd w:val="clear" w:color="auto" w:fill="auto"/>
            <w:noWrap/>
            <w:vAlign w:val="center"/>
            <w:hideMark/>
          </w:tcPr>
          <w:p w:rsidR="00EF566E" w:rsidRPr="00EF566E" w:rsidRDefault="00EF566E" w:rsidP="00E65A24">
            <w:pPr>
              <w:spacing w:after="0" w:line="240" w:lineRule="auto"/>
              <w:jc w:val="right"/>
              <w:rPr>
                <w:rFonts w:eastAsia="Times New Roman" w:cstheme="minorHAnsi"/>
                <w:b/>
                <w:bCs/>
                <w:color w:val="000000"/>
                <w:sz w:val="18"/>
                <w:szCs w:val="24"/>
                <w:lang w:val="en-US"/>
              </w:rPr>
            </w:pPr>
            <w:r w:rsidRPr="00EF566E">
              <w:rPr>
                <w:rFonts w:eastAsia="Times New Roman" w:cstheme="minorHAnsi"/>
                <w:b/>
                <w:bCs/>
                <w:color w:val="000000"/>
                <w:sz w:val="18"/>
                <w:szCs w:val="24"/>
                <w:lang w:val="en-US"/>
              </w:rPr>
              <w:t>45.644.212</w:t>
            </w:r>
          </w:p>
        </w:tc>
        <w:tc>
          <w:tcPr>
            <w:tcW w:w="1153" w:type="dxa"/>
            <w:shd w:val="clear" w:color="auto" w:fill="auto"/>
            <w:noWrap/>
            <w:vAlign w:val="center"/>
            <w:hideMark/>
          </w:tcPr>
          <w:p w:rsidR="00EF566E" w:rsidRPr="00EF566E" w:rsidRDefault="00EF566E" w:rsidP="00E65A24">
            <w:pPr>
              <w:spacing w:after="0" w:line="240" w:lineRule="auto"/>
              <w:jc w:val="right"/>
              <w:rPr>
                <w:rFonts w:eastAsia="Times New Roman" w:cstheme="minorHAnsi"/>
                <w:b/>
                <w:bCs/>
                <w:color w:val="000000"/>
                <w:sz w:val="18"/>
                <w:szCs w:val="24"/>
                <w:lang w:val="en-US"/>
              </w:rPr>
            </w:pPr>
            <w:r w:rsidRPr="00EF566E">
              <w:rPr>
                <w:rFonts w:eastAsia="Times New Roman" w:cstheme="minorHAnsi"/>
                <w:b/>
                <w:bCs/>
                <w:color w:val="000000"/>
                <w:sz w:val="18"/>
                <w:szCs w:val="24"/>
                <w:lang w:val="en-US"/>
              </w:rPr>
              <w:t>46.567.365</w:t>
            </w:r>
          </w:p>
        </w:tc>
        <w:tc>
          <w:tcPr>
            <w:tcW w:w="1153" w:type="dxa"/>
            <w:shd w:val="clear" w:color="auto" w:fill="auto"/>
            <w:noWrap/>
            <w:vAlign w:val="center"/>
            <w:hideMark/>
          </w:tcPr>
          <w:p w:rsidR="00EF566E" w:rsidRPr="00EF566E" w:rsidRDefault="00EF566E" w:rsidP="00E65A24">
            <w:pPr>
              <w:spacing w:after="0" w:line="240" w:lineRule="auto"/>
              <w:jc w:val="right"/>
              <w:rPr>
                <w:rFonts w:eastAsia="Times New Roman" w:cstheme="minorHAnsi"/>
                <w:b/>
                <w:bCs/>
                <w:color w:val="000000"/>
                <w:sz w:val="18"/>
                <w:szCs w:val="24"/>
                <w:lang w:val="en-US"/>
              </w:rPr>
            </w:pPr>
            <w:r w:rsidRPr="00EF566E">
              <w:rPr>
                <w:rFonts w:eastAsia="Times New Roman" w:cstheme="minorHAnsi"/>
                <w:b/>
                <w:bCs/>
                <w:color w:val="000000"/>
                <w:sz w:val="18"/>
                <w:szCs w:val="24"/>
                <w:lang w:val="en-US"/>
              </w:rPr>
              <w:t>47.516.488</w:t>
            </w:r>
          </w:p>
        </w:tc>
        <w:tc>
          <w:tcPr>
            <w:tcW w:w="1153" w:type="dxa"/>
            <w:shd w:val="clear" w:color="auto" w:fill="auto"/>
            <w:noWrap/>
            <w:vAlign w:val="center"/>
            <w:hideMark/>
          </w:tcPr>
          <w:p w:rsidR="00EF566E" w:rsidRPr="00EF566E" w:rsidRDefault="00EF566E" w:rsidP="00E65A24">
            <w:pPr>
              <w:spacing w:after="0" w:line="240" w:lineRule="auto"/>
              <w:jc w:val="right"/>
              <w:rPr>
                <w:rFonts w:eastAsia="Times New Roman" w:cstheme="minorHAnsi"/>
                <w:b/>
                <w:bCs/>
                <w:color w:val="000000"/>
                <w:sz w:val="18"/>
                <w:szCs w:val="24"/>
                <w:lang w:val="en-US"/>
              </w:rPr>
            </w:pPr>
            <w:r w:rsidRPr="00EF566E">
              <w:rPr>
                <w:rFonts w:eastAsia="Times New Roman" w:cstheme="minorHAnsi"/>
                <w:b/>
                <w:bCs/>
                <w:color w:val="000000"/>
                <w:sz w:val="18"/>
                <w:szCs w:val="24"/>
                <w:lang w:val="en-US"/>
              </w:rPr>
              <w:t>48.492.462</w:t>
            </w:r>
          </w:p>
        </w:tc>
        <w:tc>
          <w:tcPr>
            <w:tcW w:w="1153" w:type="dxa"/>
            <w:shd w:val="clear" w:color="auto" w:fill="auto"/>
            <w:noWrap/>
            <w:vAlign w:val="center"/>
            <w:hideMark/>
          </w:tcPr>
          <w:p w:rsidR="00EF566E" w:rsidRPr="00EF566E" w:rsidRDefault="00EF566E" w:rsidP="00E65A24">
            <w:pPr>
              <w:spacing w:after="0" w:line="240" w:lineRule="auto"/>
              <w:jc w:val="right"/>
              <w:rPr>
                <w:rFonts w:eastAsia="Times New Roman" w:cstheme="minorHAnsi"/>
                <w:b/>
                <w:bCs/>
                <w:color w:val="000000"/>
                <w:sz w:val="18"/>
                <w:szCs w:val="24"/>
                <w:lang w:val="en-US"/>
              </w:rPr>
            </w:pPr>
            <w:r w:rsidRPr="00EF566E">
              <w:rPr>
                <w:rFonts w:eastAsia="Times New Roman" w:cstheme="minorHAnsi"/>
                <w:b/>
                <w:bCs/>
                <w:color w:val="000000"/>
                <w:sz w:val="18"/>
                <w:szCs w:val="24"/>
                <w:lang w:val="en-US"/>
              </w:rPr>
              <w:t>49.496.201</w:t>
            </w:r>
          </w:p>
        </w:tc>
        <w:tc>
          <w:tcPr>
            <w:tcW w:w="1153" w:type="dxa"/>
            <w:shd w:val="clear" w:color="auto" w:fill="auto"/>
            <w:noWrap/>
            <w:vAlign w:val="center"/>
            <w:hideMark/>
          </w:tcPr>
          <w:p w:rsidR="00EF566E" w:rsidRPr="00EF566E" w:rsidRDefault="00EF566E" w:rsidP="00E65A24">
            <w:pPr>
              <w:spacing w:after="0" w:line="240" w:lineRule="auto"/>
              <w:jc w:val="right"/>
              <w:rPr>
                <w:rFonts w:eastAsia="Times New Roman" w:cstheme="minorHAnsi"/>
                <w:b/>
                <w:bCs/>
                <w:color w:val="000000"/>
                <w:sz w:val="18"/>
                <w:szCs w:val="24"/>
                <w:lang w:val="en-US"/>
              </w:rPr>
            </w:pPr>
            <w:r w:rsidRPr="00EF566E">
              <w:rPr>
                <w:rFonts w:eastAsia="Times New Roman" w:cstheme="minorHAnsi"/>
                <w:b/>
                <w:bCs/>
                <w:color w:val="000000"/>
                <w:sz w:val="18"/>
                <w:szCs w:val="24"/>
              </w:rPr>
              <w:t>5</w:t>
            </w:r>
            <w:r w:rsidRPr="00EF566E">
              <w:rPr>
                <w:rFonts w:eastAsia="Times New Roman" w:cstheme="minorHAnsi"/>
                <w:b/>
                <w:bCs/>
                <w:color w:val="000000"/>
                <w:sz w:val="18"/>
                <w:szCs w:val="24"/>
                <w:lang w:val="en-US"/>
              </w:rPr>
              <w:t>0.528.654</w:t>
            </w:r>
          </w:p>
        </w:tc>
        <w:tc>
          <w:tcPr>
            <w:tcW w:w="1153" w:type="dxa"/>
            <w:shd w:val="clear" w:color="auto" w:fill="auto"/>
            <w:noWrap/>
            <w:vAlign w:val="center"/>
            <w:hideMark/>
          </w:tcPr>
          <w:p w:rsidR="00EF566E" w:rsidRPr="00EF566E" w:rsidRDefault="00EF566E" w:rsidP="00E65A24">
            <w:pPr>
              <w:spacing w:after="0" w:line="240" w:lineRule="auto"/>
              <w:jc w:val="right"/>
              <w:rPr>
                <w:rFonts w:eastAsia="Times New Roman" w:cstheme="minorHAnsi"/>
                <w:b/>
                <w:bCs/>
                <w:color w:val="000000"/>
                <w:sz w:val="18"/>
                <w:szCs w:val="24"/>
                <w:lang w:val="en-US"/>
              </w:rPr>
            </w:pPr>
            <w:r w:rsidRPr="00EF566E">
              <w:rPr>
                <w:rFonts w:eastAsia="Times New Roman" w:cstheme="minorHAnsi"/>
                <w:b/>
                <w:bCs/>
                <w:color w:val="000000"/>
                <w:sz w:val="18"/>
                <w:szCs w:val="24"/>
              </w:rPr>
              <w:t>5</w:t>
            </w:r>
            <w:r w:rsidRPr="00EF566E">
              <w:rPr>
                <w:rFonts w:eastAsia="Times New Roman" w:cstheme="minorHAnsi"/>
                <w:b/>
                <w:bCs/>
                <w:color w:val="000000"/>
                <w:sz w:val="18"/>
                <w:szCs w:val="24"/>
                <w:lang w:val="en-US"/>
              </w:rPr>
              <w:t>1.590.803</w:t>
            </w:r>
          </w:p>
        </w:tc>
        <w:tc>
          <w:tcPr>
            <w:tcW w:w="1153" w:type="dxa"/>
            <w:shd w:val="clear" w:color="auto" w:fill="auto"/>
            <w:noWrap/>
            <w:vAlign w:val="center"/>
            <w:hideMark/>
          </w:tcPr>
          <w:p w:rsidR="00EF566E" w:rsidRPr="00EF566E" w:rsidRDefault="00EF566E" w:rsidP="00E65A24">
            <w:pPr>
              <w:spacing w:after="0" w:line="240" w:lineRule="auto"/>
              <w:jc w:val="right"/>
              <w:rPr>
                <w:rFonts w:eastAsia="Times New Roman" w:cstheme="minorHAnsi"/>
                <w:b/>
                <w:bCs/>
                <w:color w:val="000000"/>
                <w:sz w:val="18"/>
                <w:szCs w:val="24"/>
                <w:lang w:val="en-US"/>
              </w:rPr>
            </w:pPr>
            <w:r w:rsidRPr="00EF566E">
              <w:rPr>
                <w:rFonts w:eastAsia="Times New Roman" w:cstheme="minorHAnsi"/>
                <w:b/>
                <w:bCs/>
                <w:color w:val="000000"/>
                <w:sz w:val="18"/>
                <w:szCs w:val="24"/>
                <w:lang w:val="en-US"/>
              </w:rPr>
              <w:t>52.683.670</w:t>
            </w:r>
          </w:p>
        </w:tc>
      </w:tr>
    </w:tbl>
    <w:p w:rsidR="00EF566E" w:rsidRPr="00EF566E" w:rsidRDefault="00EF566E" w:rsidP="00EF566E">
      <w:pPr>
        <w:pStyle w:val="Default"/>
        <w:spacing w:line="276" w:lineRule="auto"/>
        <w:jc w:val="both"/>
        <w:rPr>
          <w:rFonts w:asciiTheme="majorHAnsi" w:hAnsiTheme="majorHAnsi" w:cstheme="minorHAnsi"/>
          <w:bCs/>
          <w:sz w:val="20"/>
        </w:rPr>
      </w:pPr>
      <w:r w:rsidRPr="00EF566E">
        <w:rPr>
          <w:rFonts w:asciiTheme="majorHAnsi" w:hAnsiTheme="majorHAnsi" w:cstheme="minorHAnsi"/>
          <w:bCs/>
          <w:sz w:val="20"/>
          <w:lang w:val="en-US"/>
        </w:rPr>
        <w:t>Sumber : Hasil Perhitungan</w:t>
      </w:r>
      <w:r w:rsidRPr="00EF566E">
        <w:rPr>
          <w:rFonts w:asciiTheme="majorHAnsi" w:hAnsiTheme="majorHAnsi" w:cstheme="minorHAnsi"/>
          <w:bCs/>
          <w:sz w:val="20"/>
        </w:rPr>
        <w:t>, 2016</w:t>
      </w:r>
    </w:p>
    <w:p w:rsidR="00EF566E" w:rsidRDefault="00EF566E" w:rsidP="00EF566E">
      <w:bookmarkStart w:id="221" w:name="_Toc468387677"/>
    </w:p>
    <w:p w:rsidR="00EF566E" w:rsidRPr="00EF566E" w:rsidRDefault="00EF566E" w:rsidP="00EF566E">
      <w:bookmarkStart w:id="222" w:name="_Toc528746775"/>
      <w:r w:rsidRPr="009D7724">
        <w:rPr>
          <w:b/>
        </w:rPr>
        <w:lastRenderedPageBreak/>
        <w:t xml:space="preserve">Tabel 2. </w:t>
      </w:r>
      <w:r w:rsidRPr="009D7724">
        <w:rPr>
          <w:b/>
        </w:rPr>
        <w:fldChar w:fldCharType="begin"/>
      </w:r>
      <w:r w:rsidRPr="009D7724">
        <w:rPr>
          <w:b/>
        </w:rPr>
        <w:instrText xml:space="preserve"> SEQ Tabel_2. \* ARABIC </w:instrText>
      </w:r>
      <w:r w:rsidRPr="009D7724">
        <w:rPr>
          <w:b/>
        </w:rPr>
        <w:fldChar w:fldCharType="separate"/>
      </w:r>
      <w:r w:rsidR="00A42B87">
        <w:rPr>
          <w:b/>
          <w:noProof/>
        </w:rPr>
        <w:t>56</w:t>
      </w:r>
      <w:r w:rsidRPr="009D7724">
        <w:rPr>
          <w:b/>
        </w:rPr>
        <w:fldChar w:fldCharType="end"/>
      </w:r>
      <w:r w:rsidRPr="009D7724">
        <w:rPr>
          <w:b/>
        </w:rPr>
        <w:t xml:space="preserve">. </w:t>
      </w:r>
      <w:r w:rsidRPr="00EF566E">
        <w:rPr>
          <w:b/>
        </w:rPr>
        <w:t>Proyeksi Penduduk Jawa Barat 2021 -2030</w:t>
      </w:r>
      <w:bookmarkEnd w:id="221"/>
      <w:bookmarkEnd w:id="222"/>
    </w:p>
    <w:tbl>
      <w:tblPr>
        <w:tblW w:w="15350" w:type="dxa"/>
        <w:tblInd w:w="-74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568"/>
        <w:gridCol w:w="1559"/>
        <w:gridCol w:w="1016"/>
        <w:gridCol w:w="1220"/>
        <w:gridCol w:w="1220"/>
        <w:gridCol w:w="1220"/>
        <w:gridCol w:w="1299"/>
        <w:gridCol w:w="1220"/>
        <w:gridCol w:w="1220"/>
        <w:gridCol w:w="1220"/>
        <w:gridCol w:w="1220"/>
        <w:gridCol w:w="1184"/>
        <w:gridCol w:w="1184"/>
      </w:tblGrid>
      <w:tr w:rsidR="00EF566E" w:rsidRPr="00EF566E" w:rsidTr="00E65A24">
        <w:trPr>
          <w:trHeight w:val="20"/>
          <w:tblHeader/>
        </w:trPr>
        <w:tc>
          <w:tcPr>
            <w:tcW w:w="568" w:type="dxa"/>
            <w:vMerge w:val="restart"/>
            <w:shd w:val="clear" w:color="auto" w:fill="DAEEF3"/>
            <w:noWrap/>
            <w:hideMark/>
          </w:tcPr>
          <w:p w:rsidR="00EF566E" w:rsidRPr="00EF566E" w:rsidRDefault="00EF566E" w:rsidP="00FB166D">
            <w:pPr>
              <w:spacing w:after="0" w:line="240" w:lineRule="auto"/>
              <w:jc w:val="center"/>
              <w:rPr>
                <w:rFonts w:eastAsia="Times New Roman" w:cstheme="minorHAnsi"/>
                <w:b/>
                <w:bCs/>
                <w:color w:val="000000"/>
                <w:sz w:val="20"/>
                <w:szCs w:val="24"/>
              </w:rPr>
            </w:pPr>
          </w:p>
          <w:p w:rsidR="00EF566E" w:rsidRPr="00EF566E" w:rsidRDefault="00EF566E" w:rsidP="00FB166D">
            <w:pPr>
              <w:spacing w:after="0" w:line="240" w:lineRule="auto"/>
              <w:jc w:val="center"/>
              <w:rPr>
                <w:rFonts w:eastAsia="Times New Roman" w:cstheme="minorHAnsi"/>
                <w:b/>
                <w:bCs/>
                <w:color w:val="000000"/>
                <w:sz w:val="20"/>
                <w:szCs w:val="24"/>
                <w:lang w:val="en-US"/>
              </w:rPr>
            </w:pPr>
            <w:r w:rsidRPr="00EF566E">
              <w:rPr>
                <w:rFonts w:eastAsia="Times New Roman" w:cstheme="minorHAnsi"/>
                <w:b/>
                <w:bCs/>
                <w:color w:val="000000"/>
                <w:sz w:val="20"/>
                <w:szCs w:val="24"/>
                <w:lang w:val="en-US"/>
              </w:rPr>
              <w:t>No.</w:t>
            </w:r>
          </w:p>
          <w:p w:rsidR="00EF566E" w:rsidRPr="00EF566E" w:rsidRDefault="00EF566E" w:rsidP="00FB166D">
            <w:pPr>
              <w:spacing w:after="0" w:line="240" w:lineRule="auto"/>
              <w:jc w:val="center"/>
              <w:rPr>
                <w:rFonts w:eastAsia="Times New Roman" w:cstheme="minorHAnsi"/>
                <w:b/>
                <w:bCs/>
                <w:color w:val="000000"/>
                <w:sz w:val="20"/>
                <w:szCs w:val="24"/>
                <w:lang w:val="en-US"/>
              </w:rPr>
            </w:pPr>
          </w:p>
        </w:tc>
        <w:tc>
          <w:tcPr>
            <w:tcW w:w="1559" w:type="dxa"/>
            <w:shd w:val="clear" w:color="auto" w:fill="DAEEF3"/>
            <w:noWrap/>
            <w:hideMark/>
          </w:tcPr>
          <w:p w:rsidR="00EF566E" w:rsidRPr="00EF566E" w:rsidRDefault="00EF566E" w:rsidP="00FB166D">
            <w:pPr>
              <w:spacing w:after="0" w:line="240" w:lineRule="auto"/>
              <w:jc w:val="center"/>
              <w:rPr>
                <w:rFonts w:eastAsia="Times New Roman" w:cstheme="minorHAnsi"/>
                <w:b/>
                <w:bCs/>
                <w:color w:val="000000"/>
                <w:sz w:val="20"/>
                <w:szCs w:val="24"/>
                <w:lang w:val="en-US"/>
              </w:rPr>
            </w:pPr>
            <w:r w:rsidRPr="00EF566E">
              <w:rPr>
                <w:rFonts w:eastAsia="Times New Roman" w:cstheme="minorHAnsi"/>
                <w:b/>
                <w:bCs/>
                <w:color w:val="000000"/>
                <w:sz w:val="20"/>
                <w:szCs w:val="24"/>
                <w:lang w:val="en-US"/>
              </w:rPr>
              <w:t>Kota /</w:t>
            </w:r>
          </w:p>
        </w:tc>
        <w:tc>
          <w:tcPr>
            <w:tcW w:w="1016" w:type="dxa"/>
            <w:vMerge w:val="restart"/>
            <w:shd w:val="clear" w:color="auto" w:fill="DAEEF3"/>
            <w:noWrap/>
            <w:hideMark/>
          </w:tcPr>
          <w:p w:rsidR="00EF566E" w:rsidRPr="00EF566E" w:rsidRDefault="00EF566E" w:rsidP="00E65A24">
            <w:pPr>
              <w:spacing w:after="0" w:line="240" w:lineRule="auto"/>
              <w:jc w:val="center"/>
              <w:rPr>
                <w:rFonts w:eastAsia="Times New Roman" w:cstheme="minorHAnsi"/>
                <w:b/>
                <w:bCs/>
                <w:color w:val="000000"/>
                <w:sz w:val="18"/>
                <w:szCs w:val="24"/>
                <w:lang w:val="en-US"/>
              </w:rPr>
            </w:pPr>
            <w:r w:rsidRPr="00EF566E">
              <w:rPr>
                <w:rFonts w:eastAsia="Times New Roman" w:cstheme="minorHAnsi"/>
                <w:b/>
                <w:bCs/>
                <w:color w:val="000000"/>
                <w:sz w:val="18"/>
                <w:szCs w:val="24"/>
                <w:lang w:val="en-US"/>
              </w:rPr>
              <w:t>Pertum</w:t>
            </w:r>
            <w:r w:rsidR="00E65A24">
              <w:rPr>
                <w:rFonts w:eastAsia="Times New Roman" w:cstheme="minorHAnsi"/>
                <w:b/>
                <w:bCs/>
                <w:color w:val="000000"/>
                <w:sz w:val="18"/>
                <w:szCs w:val="24"/>
              </w:rPr>
              <w:t>-</w:t>
            </w:r>
            <w:r w:rsidRPr="00EF566E">
              <w:rPr>
                <w:rFonts w:eastAsia="Times New Roman" w:cstheme="minorHAnsi"/>
                <w:b/>
                <w:bCs/>
                <w:color w:val="000000"/>
                <w:sz w:val="18"/>
                <w:szCs w:val="24"/>
                <w:lang w:val="en-US"/>
              </w:rPr>
              <w:t>buhan</w:t>
            </w:r>
          </w:p>
          <w:p w:rsidR="00EF566E" w:rsidRPr="00EF566E" w:rsidRDefault="00EF566E" w:rsidP="00E65A24">
            <w:pPr>
              <w:spacing w:after="0" w:line="240" w:lineRule="auto"/>
              <w:jc w:val="center"/>
              <w:rPr>
                <w:rFonts w:eastAsia="Times New Roman" w:cstheme="minorHAnsi"/>
                <w:b/>
                <w:bCs/>
                <w:color w:val="000000"/>
                <w:sz w:val="18"/>
                <w:szCs w:val="24"/>
                <w:lang w:val="en-US"/>
              </w:rPr>
            </w:pPr>
            <w:r w:rsidRPr="00EF566E">
              <w:rPr>
                <w:rFonts w:eastAsia="Times New Roman" w:cstheme="minorHAnsi"/>
                <w:b/>
                <w:bCs/>
                <w:color w:val="000000"/>
                <w:sz w:val="18"/>
                <w:szCs w:val="24"/>
                <w:lang w:val="en-US"/>
              </w:rPr>
              <w:t>Pendu</w:t>
            </w:r>
            <w:r w:rsidR="00E65A24">
              <w:rPr>
                <w:rFonts w:eastAsia="Times New Roman" w:cstheme="minorHAnsi"/>
                <w:b/>
                <w:bCs/>
                <w:color w:val="000000"/>
                <w:sz w:val="18"/>
                <w:szCs w:val="24"/>
              </w:rPr>
              <w:t xml:space="preserve">- </w:t>
            </w:r>
            <w:r w:rsidRPr="00EF566E">
              <w:rPr>
                <w:rFonts w:eastAsia="Times New Roman" w:cstheme="minorHAnsi"/>
                <w:b/>
                <w:bCs/>
                <w:color w:val="000000"/>
                <w:sz w:val="18"/>
                <w:szCs w:val="24"/>
                <w:lang w:val="en-US"/>
              </w:rPr>
              <w:t>duk (%)</w:t>
            </w:r>
          </w:p>
        </w:tc>
        <w:tc>
          <w:tcPr>
            <w:tcW w:w="12207" w:type="dxa"/>
            <w:gridSpan w:val="10"/>
            <w:shd w:val="clear" w:color="auto" w:fill="DAEEF3"/>
            <w:noWrap/>
            <w:hideMark/>
          </w:tcPr>
          <w:p w:rsidR="00EF566E" w:rsidRPr="00EF566E" w:rsidRDefault="00EF566E" w:rsidP="00FB166D">
            <w:pPr>
              <w:spacing w:after="0" w:line="240" w:lineRule="auto"/>
              <w:jc w:val="center"/>
              <w:rPr>
                <w:rFonts w:eastAsia="Times New Roman" w:cstheme="minorHAnsi"/>
                <w:b/>
                <w:bCs/>
                <w:color w:val="000000"/>
                <w:sz w:val="20"/>
                <w:szCs w:val="24"/>
                <w:lang w:val="en-US"/>
              </w:rPr>
            </w:pPr>
            <w:r w:rsidRPr="00EF566E">
              <w:rPr>
                <w:rFonts w:eastAsia="Times New Roman" w:cstheme="minorHAnsi"/>
                <w:b/>
                <w:bCs/>
                <w:color w:val="000000"/>
                <w:sz w:val="20"/>
                <w:szCs w:val="24"/>
                <w:lang w:val="en-US"/>
              </w:rPr>
              <w:t>Tahun</w:t>
            </w:r>
          </w:p>
        </w:tc>
      </w:tr>
      <w:tr w:rsidR="00EF566E" w:rsidRPr="00EF566E" w:rsidTr="00E65A24">
        <w:trPr>
          <w:trHeight w:val="20"/>
          <w:tblHeader/>
        </w:trPr>
        <w:tc>
          <w:tcPr>
            <w:tcW w:w="568" w:type="dxa"/>
            <w:vMerge/>
            <w:shd w:val="clear" w:color="auto" w:fill="DAEEF3"/>
            <w:noWrap/>
            <w:hideMark/>
          </w:tcPr>
          <w:p w:rsidR="00EF566E" w:rsidRPr="00EF566E" w:rsidRDefault="00EF566E" w:rsidP="00FB166D">
            <w:pPr>
              <w:spacing w:after="0" w:line="240" w:lineRule="auto"/>
              <w:jc w:val="center"/>
              <w:rPr>
                <w:rFonts w:eastAsia="Times New Roman" w:cstheme="minorHAnsi"/>
                <w:b/>
                <w:bCs/>
                <w:color w:val="000000"/>
                <w:sz w:val="20"/>
                <w:szCs w:val="24"/>
                <w:lang w:val="en-US"/>
              </w:rPr>
            </w:pPr>
          </w:p>
        </w:tc>
        <w:tc>
          <w:tcPr>
            <w:tcW w:w="1559" w:type="dxa"/>
            <w:shd w:val="clear" w:color="auto" w:fill="DAEEF3"/>
            <w:noWrap/>
            <w:hideMark/>
          </w:tcPr>
          <w:p w:rsidR="00EF566E" w:rsidRPr="00EF566E" w:rsidRDefault="00EF566E" w:rsidP="00FB166D">
            <w:pPr>
              <w:spacing w:after="0" w:line="240" w:lineRule="auto"/>
              <w:jc w:val="center"/>
              <w:rPr>
                <w:rFonts w:eastAsia="Times New Roman" w:cstheme="minorHAnsi"/>
                <w:b/>
                <w:bCs/>
                <w:color w:val="000000"/>
                <w:sz w:val="20"/>
                <w:szCs w:val="24"/>
                <w:lang w:val="en-US"/>
              </w:rPr>
            </w:pPr>
            <w:r w:rsidRPr="00EF566E">
              <w:rPr>
                <w:rFonts w:eastAsia="Times New Roman" w:cstheme="minorHAnsi"/>
                <w:b/>
                <w:bCs/>
                <w:color w:val="000000"/>
                <w:sz w:val="20"/>
                <w:szCs w:val="24"/>
                <w:lang w:val="en-US"/>
              </w:rPr>
              <w:t>Kabupaten</w:t>
            </w:r>
          </w:p>
        </w:tc>
        <w:tc>
          <w:tcPr>
            <w:tcW w:w="1016" w:type="dxa"/>
            <w:vMerge/>
            <w:shd w:val="clear" w:color="auto" w:fill="DAEEF3"/>
            <w:noWrap/>
            <w:hideMark/>
          </w:tcPr>
          <w:p w:rsidR="00EF566E" w:rsidRPr="00EF566E" w:rsidRDefault="00EF566E" w:rsidP="00E65A24">
            <w:pPr>
              <w:spacing w:after="0" w:line="240" w:lineRule="auto"/>
              <w:jc w:val="center"/>
              <w:rPr>
                <w:rFonts w:eastAsia="Times New Roman" w:cstheme="minorHAnsi"/>
                <w:b/>
                <w:bCs/>
                <w:color w:val="000000"/>
                <w:sz w:val="20"/>
                <w:szCs w:val="24"/>
                <w:lang w:val="en-US"/>
              </w:rPr>
            </w:pPr>
          </w:p>
        </w:tc>
        <w:tc>
          <w:tcPr>
            <w:tcW w:w="1220" w:type="dxa"/>
            <w:shd w:val="clear" w:color="auto" w:fill="DAEEF3"/>
            <w:noWrap/>
            <w:vAlign w:val="bottom"/>
            <w:hideMark/>
          </w:tcPr>
          <w:p w:rsidR="00EF566E" w:rsidRPr="00EF566E" w:rsidRDefault="00EF566E" w:rsidP="00FB166D">
            <w:pPr>
              <w:spacing w:after="0" w:line="240" w:lineRule="auto"/>
              <w:jc w:val="center"/>
              <w:rPr>
                <w:rFonts w:cstheme="minorHAnsi"/>
                <w:b/>
                <w:bCs/>
                <w:color w:val="000000"/>
                <w:sz w:val="20"/>
              </w:rPr>
            </w:pPr>
            <w:r w:rsidRPr="00EF566E">
              <w:rPr>
                <w:rFonts w:cstheme="minorHAnsi"/>
                <w:b/>
                <w:bCs/>
                <w:color w:val="000000"/>
                <w:sz w:val="20"/>
              </w:rPr>
              <w:t>2021</w:t>
            </w:r>
          </w:p>
        </w:tc>
        <w:tc>
          <w:tcPr>
            <w:tcW w:w="1220" w:type="dxa"/>
            <w:shd w:val="clear" w:color="auto" w:fill="DAEEF3"/>
            <w:noWrap/>
            <w:vAlign w:val="bottom"/>
            <w:hideMark/>
          </w:tcPr>
          <w:p w:rsidR="00EF566E" w:rsidRPr="00EF566E" w:rsidRDefault="00EF566E" w:rsidP="00FB166D">
            <w:pPr>
              <w:spacing w:after="0" w:line="240" w:lineRule="auto"/>
              <w:jc w:val="center"/>
              <w:rPr>
                <w:rFonts w:cstheme="minorHAnsi"/>
                <w:b/>
                <w:bCs/>
                <w:color w:val="000000"/>
                <w:sz w:val="20"/>
              </w:rPr>
            </w:pPr>
            <w:r w:rsidRPr="00EF566E">
              <w:rPr>
                <w:rFonts w:cstheme="minorHAnsi"/>
                <w:b/>
                <w:bCs/>
                <w:color w:val="000000"/>
                <w:sz w:val="20"/>
              </w:rPr>
              <w:t>2022</w:t>
            </w:r>
          </w:p>
        </w:tc>
        <w:tc>
          <w:tcPr>
            <w:tcW w:w="1220" w:type="dxa"/>
            <w:shd w:val="clear" w:color="auto" w:fill="DAEEF3"/>
            <w:noWrap/>
            <w:vAlign w:val="bottom"/>
            <w:hideMark/>
          </w:tcPr>
          <w:p w:rsidR="00EF566E" w:rsidRPr="00EF566E" w:rsidRDefault="00EF566E" w:rsidP="00FB166D">
            <w:pPr>
              <w:spacing w:after="0" w:line="240" w:lineRule="auto"/>
              <w:jc w:val="center"/>
              <w:rPr>
                <w:rFonts w:cstheme="minorHAnsi"/>
                <w:b/>
                <w:bCs/>
                <w:color w:val="000000"/>
                <w:sz w:val="20"/>
              </w:rPr>
            </w:pPr>
            <w:r w:rsidRPr="00EF566E">
              <w:rPr>
                <w:rFonts w:cstheme="minorHAnsi"/>
                <w:b/>
                <w:bCs/>
                <w:color w:val="000000"/>
                <w:sz w:val="20"/>
              </w:rPr>
              <w:t>2023</w:t>
            </w:r>
          </w:p>
        </w:tc>
        <w:tc>
          <w:tcPr>
            <w:tcW w:w="1299" w:type="dxa"/>
            <w:shd w:val="clear" w:color="auto" w:fill="DAEEF3"/>
            <w:noWrap/>
            <w:vAlign w:val="bottom"/>
            <w:hideMark/>
          </w:tcPr>
          <w:p w:rsidR="00EF566E" w:rsidRPr="00EF566E" w:rsidRDefault="00EF566E" w:rsidP="00FB166D">
            <w:pPr>
              <w:spacing w:after="0" w:line="240" w:lineRule="auto"/>
              <w:jc w:val="center"/>
              <w:rPr>
                <w:rFonts w:cstheme="minorHAnsi"/>
                <w:b/>
                <w:bCs/>
                <w:color w:val="000000"/>
                <w:sz w:val="20"/>
              </w:rPr>
            </w:pPr>
            <w:r w:rsidRPr="00EF566E">
              <w:rPr>
                <w:rFonts w:cstheme="minorHAnsi"/>
                <w:b/>
                <w:bCs/>
                <w:color w:val="000000"/>
                <w:sz w:val="20"/>
              </w:rPr>
              <w:t>2024</w:t>
            </w:r>
          </w:p>
        </w:tc>
        <w:tc>
          <w:tcPr>
            <w:tcW w:w="1220" w:type="dxa"/>
            <w:shd w:val="clear" w:color="auto" w:fill="DAEEF3"/>
            <w:noWrap/>
            <w:vAlign w:val="bottom"/>
            <w:hideMark/>
          </w:tcPr>
          <w:p w:rsidR="00EF566E" w:rsidRPr="00EF566E" w:rsidRDefault="00EF566E" w:rsidP="00FB166D">
            <w:pPr>
              <w:spacing w:after="0" w:line="240" w:lineRule="auto"/>
              <w:jc w:val="center"/>
              <w:rPr>
                <w:rFonts w:cstheme="minorHAnsi"/>
                <w:b/>
                <w:bCs/>
                <w:color w:val="000000"/>
                <w:sz w:val="20"/>
              </w:rPr>
            </w:pPr>
            <w:r w:rsidRPr="00EF566E">
              <w:rPr>
                <w:rFonts w:cstheme="minorHAnsi"/>
                <w:b/>
                <w:bCs/>
                <w:color w:val="000000"/>
                <w:sz w:val="20"/>
              </w:rPr>
              <w:t>2025</w:t>
            </w:r>
          </w:p>
        </w:tc>
        <w:tc>
          <w:tcPr>
            <w:tcW w:w="1220" w:type="dxa"/>
            <w:shd w:val="clear" w:color="auto" w:fill="DAEEF3"/>
            <w:noWrap/>
            <w:vAlign w:val="bottom"/>
            <w:hideMark/>
          </w:tcPr>
          <w:p w:rsidR="00EF566E" w:rsidRPr="00EF566E" w:rsidRDefault="00EF566E" w:rsidP="00FB166D">
            <w:pPr>
              <w:spacing w:after="0" w:line="240" w:lineRule="auto"/>
              <w:jc w:val="center"/>
              <w:rPr>
                <w:rFonts w:cstheme="minorHAnsi"/>
                <w:b/>
                <w:bCs/>
                <w:color w:val="000000"/>
                <w:sz w:val="20"/>
              </w:rPr>
            </w:pPr>
            <w:r w:rsidRPr="00EF566E">
              <w:rPr>
                <w:rFonts w:cstheme="minorHAnsi"/>
                <w:b/>
                <w:bCs/>
                <w:color w:val="000000"/>
                <w:sz w:val="20"/>
              </w:rPr>
              <w:t>2026</w:t>
            </w:r>
          </w:p>
        </w:tc>
        <w:tc>
          <w:tcPr>
            <w:tcW w:w="1220" w:type="dxa"/>
            <w:shd w:val="clear" w:color="auto" w:fill="DAEEF3"/>
            <w:noWrap/>
            <w:vAlign w:val="bottom"/>
            <w:hideMark/>
          </w:tcPr>
          <w:p w:rsidR="00EF566E" w:rsidRPr="00EF566E" w:rsidRDefault="00EF566E" w:rsidP="00FB166D">
            <w:pPr>
              <w:spacing w:after="0" w:line="240" w:lineRule="auto"/>
              <w:jc w:val="center"/>
              <w:rPr>
                <w:rFonts w:cstheme="minorHAnsi"/>
                <w:b/>
                <w:bCs/>
                <w:color w:val="000000"/>
                <w:sz w:val="20"/>
              </w:rPr>
            </w:pPr>
            <w:r w:rsidRPr="00EF566E">
              <w:rPr>
                <w:rFonts w:cstheme="minorHAnsi"/>
                <w:b/>
                <w:bCs/>
                <w:color w:val="000000"/>
                <w:sz w:val="20"/>
              </w:rPr>
              <w:t>2027</w:t>
            </w:r>
          </w:p>
        </w:tc>
        <w:tc>
          <w:tcPr>
            <w:tcW w:w="1220" w:type="dxa"/>
            <w:shd w:val="clear" w:color="auto" w:fill="DAEEF3"/>
            <w:noWrap/>
            <w:vAlign w:val="bottom"/>
            <w:hideMark/>
          </w:tcPr>
          <w:p w:rsidR="00EF566E" w:rsidRPr="00EF566E" w:rsidRDefault="00EF566E" w:rsidP="00FB166D">
            <w:pPr>
              <w:spacing w:after="0" w:line="240" w:lineRule="auto"/>
              <w:jc w:val="center"/>
              <w:rPr>
                <w:rFonts w:cstheme="minorHAnsi"/>
                <w:b/>
                <w:bCs/>
                <w:color w:val="000000"/>
                <w:sz w:val="20"/>
              </w:rPr>
            </w:pPr>
            <w:r w:rsidRPr="00EF566E">
              <w:rPr>
                <w:rFonts w:cstheme="minorHAnsi"/>
                <w:b/>
                <w:bCs/>
                <w:color w:val="000000"/>
                <w:sz w:val="20"/>
              </w:rPr>
              <w:t>2028</w:t>
            </w:r>
          </w:p>
        </w:tc>
        <w:tc>
          <w:tcPr>
            <w:tcW w:w="1184" w:type="dxa"/>
            <w:shd w:val="clear" w:color="auto" w:fill="DAEEF3"/>
            <w:noWrap/>
            <w:vAlign w:val="bottom"/>
            <w:hideMark/>
          </w:tcPr>
          <w:p w:rsidR="00EF566E" w:rsidRPr="00EF566E" w:rsidRDefault="00EF566E" w:rsidP="00FB166D">
            <w:pPr>
              <w:spacing w:after="0" w:line="240" w:lineRule="auto"/>
              <w:jc w:val="center"/>
              <w:rPr>
                <w:rFonts w:cstheme="minorHAnsi"/>
                <w:b/>
                <w:bCs/>
                <w:color w:val="000000"/>
                <w:sz w:val="20"/>
              </w:rPr>
            </w:pPr>
            <w:r w:rsidRPr="00EF566E">
              <w:rPr>
                <w:rFonts w:cstheme="minorHAnsi"/>
                <w:b/>
                <w:bCs/>
                <w:color w:val="000000"/>
                <w:sz w:val="20"/>
              </w:rPr>
              <w:t>2029</w:t>
            </w:r>
          </w:p>
        </w:tc>
        <w:tc>
          <w:tcPr>
            <w:tcW w:w="1184" w:type="dxa"/>
            <w:shd w:val="clear" w:color="auto" w:fill="DAEEF3"/>
            <w:noWrap/>
            <w:vAlign w:val="bottom"/>
            <w:hideMark/>
          </w:tcPr>
          <w:p w:rsidR="00EF566E" w:rsidRPr="00EF566E" w:rsidRDefault="00EF566E" w:rsidP="00FB166D">
            <w:pPr>
              <w:spacing w:after="0" w:line="240" w:lineRule="auto"/>
              <w:jc w:val="center"/>
              <w:rPr>
                <w:rFonts w:cstheme="minorHAnsi"/>
                <w:b/>
                <w:bCs/>
                <w:color w:val="000000"/>
                <w:sz w:val="20"/>
              </w:rPr>
            </w:pPr>
            <w:r w:rsidRPr="00EF566E">
              <w:rPr>
                <w:rFonts w:cstheme="minorHAnsi"/>
                <w:b/>
                <w:bCs/>
                <w:color w:val="000000"/>
                <w:sz w:val="20"/>
              </w:rPr>
              <w:t>2030</w:t>
            </w:r>
          </w:p>
        </w:tc>
      </w:tr>
      <w:tr w:rsidR="00EF566E" w:rsidRPr="00EF566E" w:rsidTr="00E65A24">
        <w:trPr>
          <w:trHeight w:val="20"/>
        </w:trPr>
        <w:tc>
          <w:tcPr>
            <w:tcW w:w="56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 </w:t>
            </w:r>
          </w:p>
        </w:tc>
        <w:tc>
          <w:tcPr>
            <w:tcW w:w="1559"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KABUPATEN</w:t>
            </w:r>
          </w:p>
        </w:tc>
        <w:tc>
          <w:tcPr>
            <w:tcW w:w="1016" w:type="dxa"/>
            <w:shd w:val="clear" w:color="auto" w:fill="auto"/>
            <w:noWrap/>
            <w:vAlign w:val="bottom"/>
            <w:hideMark/>
          </w:tcPr>
          <w:p w:rsidR="00EF566E" w:rsidRPr="00EF566E" w:rsidRDefault="00EF566E" w:rsidP="00E65A24">
            <w:pPr>
              <w:spacing w:after="0" w:line="240" w:lineRule="auto"/>
              <w:jc w:val="center"/>
              <w:rPr>
                <w:rFonts w:eastAsia="Times New Roman" w:cstheme="minorHAnsi"/>
                <w:color w:val="000000"/>
                <w:sz w:val="18"/>
                <w:szCs w:val="24"/>
                <w:lang w:val="en-US"/>
              </w:rPr>
            </w:pPr>
          </w:p>
        </w:tc>
        <w:tc>
          <w:tcPr>
            <w:tcW w:w="1220"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 </w:t>
            </w:r>
          </w:p>
        </w:tc>
        <w:tc>
          <w:tcPr>
            <w:tcW w:w="1220"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 </w:t>
            </w:r>
          </w:p>
        </w:tc>
        <w:tc>
          <w:tcPr>
            <w:tcW w:w="1220"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 </w:t>
            </w:r>
          </w:p>
        </w:tc>
        <w:tc>
          <w:tcPr>
            <w:tcW w:w="1299"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 </w:t>
            </w:r>
          </w:p>
        </w:tc>
        <w:tc>
          <w:tcPr>
            <w:tcW w:w="1220"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 </w:t>
            </w:r>
          </w:p>
        </w:tc>
        <w:tc>
          <w:tcPr>
            <w:tcW w:w="1220"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 </w:t>
            </w:r>
          </w:p>
        </w:tc>
        <w:tc>
          <w:tcPr>
            <w:tcW w:w="1220"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 </w:t>
            </w:r>
          </w:p>
        </w:tc>
        <w:tc>
          <w:tcPr>
            <w:tcW w:w="1220"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 </w:t>
            </w:r>
          </w:p>
        </w:tc>
        <w:tc>
          <w:tcPr>
            <w:tcW w:w="1184"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 </w:t>
            </w:r>
          </w:p>
        </w:tc>
        <w:tc>
          <w:tcPr>
            <w:tcW w:w="1184"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 </w:t>
            </w:r>
          </w:p>
        </w:tc>
      </w:tr>
      <w:tr w:rsidR="00EF566E" w:rsidRPr="00EF566E" w:rsidTr="00E65A24">
        <w:trPr>
          <w:trHeight w:val="20"/>
        </w:trPr>
        <w:tc>
          <w:tcPr>
            <w:tcW w:w="56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1</w:t>
            </w:r>
          </w:p>
        </w:tc>
        <w:tc>
          <w:tcPr>
            <w:tcW w:w="1559"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Bogor</w:t>
            </w:r>
          </w:p>
        </w:tc>
        <w:tc>
          <w:tcPr>
            <w:tcW w:w="1016" w:type="dxa"/>
            <w:shd w:val="clear" w:color="auto" w:fill="auto"/>
            <w:noWrap/>
            <w:vAlign w:val="bottom"/>
            <w:hideMark/>
          </w:tcPr>
          <w:p w:rsidR="00EF566E" w:rsidRPr="00EF566E" w:rsidRDefault="00EF566E" w:rsidP="00E65A24">
            <w:pPr>
              <w:spacing w:after="0" w:line="240" w:lineRule="auto"/>
              <w:jc w:val="center"/>
              <w:rPr>
                <w:rFonts w:eastAsia="Times New Roman" w:cstheme="minorHAnsi"/>
                <w:color w:val="000000"/>
                <w:sz w:val="18"/>
                <w:szCs w:val="24"/>
                <w:lang w:val="en-US"/>
              </w:rPr>
            </w:pPr>
            <w:r w:rsidRPr="00EF566E">
              <w:rPr>
                <w:rFonts w:eastAsia="Times New Roman" w:cstheme="minorHAnsi"/>
                <w:color w:val="000000"/>
                <w:sz w:val="18"/>
                <w:szCs w:val="24"/>
                <w:lang w:val="en-US"/>
              </w:rPr>
              <w:t>3,13%</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6.686.104</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6.895.379</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7.111.204</w:t>
            </w:r>
          </w:p>
        </w:tc>
        <w:tc>
          <w:tcPr>
            <w:tcW w:w="1299"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7.333.785</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7.563.333</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7.800.065</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8.044.207</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8.295.991</w:t>
            </w:r>
          </w:p>
        </w:tc>
        <w:tc>
          <w:tcPr>
            <w:tcW w:w="1184"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8.555.655</w:t>
            </w:r>
          </w:p>
        </w:tc>
        <w:tc>
          <w:tcPr>
            <w:tcW w:w="1184" w:type="dxa"/>
            <w:shd w:val="clear" w:color="auto" w:fill="auto"/>
            <w:noWrap/>
            <w:vAlign w:val="bottom"/>
            <w:hideMark/>
          </w:tcPr>
          <w:p w:rsidR="00EF566E" w:rsidRPr="00EF566E" w:rsidRDefault="00EF566E" w:rsidP="00E65A24">
            <w:pPr>
              <w:spacing w:after="0" w:line="240" w:lineRule="auto"/>
              <w:jc w:val="right"/>
              <w:rPr>
                <w:rFonts w:cstheme="minorHAnsi"/>
                <w:color w:val="000000"/>
                <w:sz w:val="18"/>
                <w:szCs w:val="18"/>
              </w:rPr>
            </w:pPr>
            <w:r w:rsidRPr="00EF566E">
              <w:rPr>
                <w:rFonts w:cstheme="minorHAnsi"/>
                <w:color w:val="000000"/>
                <w:sz w:val="18"/>
                <w:szCs w:val="18"/>
              </w:rPr>
              <w:t>8.823.447</w:t>
            </w:r>
          </w:p>
        </w:tc>
      </w:tr>
      <w:tr w:rsidR="00EF566E" w:rsidRPr="00EF566E" w:rsidTr="00E65A24">
        <w:trPr>
          <w:trHeight w:val="20"/>
        </w:trPr>
        <w:tc>
          <w:tcPr>
            <w:tcW w:w="56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2</w:t>
            </w:r>
          </w:p>
        </w:tc>
        <w:tc>
          <w:tcPr>
            <w:tcW w:w="1559"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Sukabumi</w:t>
            </w:r>
          </w:p>
        </w:tc>
        <w:tc>
          <w:tcPr>
            <w:tcW w:w="1016" w:type="dxa"/>
            <w:shd w:val="clear" w:color="auto" w:fill="auto"/>
            <w:noWrap/>
            <w:vAlign w:val="bottom"/>
            <w:hideMark/>
          </w:tcPr>
          <w:p w:rsidR="00EF566E" w:rsidRPr="00EF566E" w:rsidRDefault="00EF566E" w:rsidP="00E65A24">
            <w:pPr>
              <w:spacing w:after="0" w:line="240" w:lineRule="auto"/>
              <w:jc w:val="center"/>
              <w:rPr>
                <w:rFonts w:eastAsia="Times New Roman" w:cstheme="minorHAnsi"/>
                <w:color w:val="000000"/>
                <w:sz w:val="18"/>
                <w:szCs w:val="24"/>
                <w:lang w:val="en-US"/>
              </w:rPr>
            </w:pPr>
            <w:r w:rsidRPr="00EF566E">
              <w:rPr>
                <w:rFonts w:eastAsia="Times New Roman" w:cstheme="minorHAnsi"/>
                <w:color w:val="000000"/>
                <w:sz w:val="18"/>
                <w:szCs w:val="24"/>
                <w:lang w:val="en-US"/>
              </w:rPr>
              <w:t>1,22%</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2.673.157</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2.705.770</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2.738.780</w:t>
            </w:r>
          </w:p>
        </w:tc>
        <w:tc>
          <w:tcPr>
            <w:tcW w:w="1299"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2.772.193</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2.806.014</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2.840.248</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2.874.899</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2.909.972</w:t>
            </w:r>
          </w:p>
        </w:tc>
        <w:tc>
          <w:tcPr>
            <w:tcW w:w="1184"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2.945.474</w:t>
            </w:r>
          </w:p>
        </w:tc>
        <w:tc>
          <w:tcPr>
            <w:tcW w:w="1184" w:type="dxa"/>
            <w:shd w:val="clear" w:color="auto" w:fill="auto"/>
            <w:noWrap/>
            <w:vAlign w:val="bottom"/>
            <w:hideMark/>
          </w:tcPr>
          <w:p w:rsidR="00EF566E" w:rsidRPr="00EF566E" w:rsidRDefault="00EF566E" w:rsidP="00E65A24">
            <w:pPr>
              <w:spacing w:after="0" w:line="240" w:lineRule="auto"/>
              <w:jc w:val="right"/>
              <w:rPr>
                <w:rFonts w:cstheme="minorHAnsi"/>
                <w:color w:val="000000"/>
                <w:sz w:val="18"/>
                <w:szCs w:val="18"/>
              </w:rPr>
            </w:pPr>
            <w:r w:rsidRPr="00EF566E">
              <w:rPr>
                <w:rFonts w:cstheme="minorHAnsi"/>
                <w:color w:val="000000"/>
                <w:sz w:val="18"/>
                <w:szCs w:val="18"/>
              </w:rPr>
              <w:t>2.981.409</w:t>
            </w:r>
          </w:p>
        </w:tc>
      </w:tr>
      <w:tr w:rsidR="00EF566E" w:rsidRPr="00EF566E" w:rsidTr="00E65A24">
        <w:trPr>
          <w:trHeight w:val="20"/>
        </w:trPr>
        <w:tc>
          <w:tcPr>
            <w:tcW w:w="56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3</w:t>
            </w:r>
          </w:p>
        </w:tc>
        <w:tc>
          <w:tcPr>
            <w:tcW w:w="1559"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Cianjur</w:t>
            </w:r>
          </w:p>
        </w:tc>
        <w:tc>
          <w:tcPr>
            <w:tcW w:w="1016" w:type="dxa"/>
            <w:shd w:val="clear" w:color="auto" w:fill="auto"/>
            <w:noWrap/>
            <w:vAlign w:val="bottom"/>
            <w:hideMark/>
          </w:tcPr>
          <w:p w:rsidR="00EF566E" w:rsidRPr="00EF566E" w:rsidRDefault="00EF566E" w:rsidP="00E65A24">
            <w:pPr>
              <w:spacing w:after="0" w:line="240" w:lineRule="auto"/>
              <w:jc w:val="center"/>
              <w:rPr>
                <w:rFonts w:eastAsia="Times New Roman" w:cstheme="minorHAnsi"/>
                <w:color w:val="000000"/>
                <w:sz w:val="18"/>
                <w:szCs w:val="24"/>
                <w:lang w:val="en-US"/>
              </w:rPr>
            </w:pPr>
            <w:r w:rsidRPr="00EF566E">
              <w:rPr>
                <w:rFonts w:eastAsia="Times New Roman" w:cstheme="minorHAnsi"/>
                <w:color w:val="000000"/>
                <w:sz w:val="18"/>
                <w:szCs w:val="24"/>
                <w:lang w:val="en-US"/>
              </w:rPr>
              <w:t>1,10%</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2.445.822</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2.472.726</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2.499.926</w:t>
            </w:r>
          </w:p>
        </w:tc>
        <w:tc>
          <w:tcPr>
            <w:tcW w:w="1299"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2.527.426</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2.555.227</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2.583.335</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2.611.751</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2.640.481</w:t>
            </w:r>
          </w:p>
        </w:tc>
        <w:tc>
          <w:tcPr>
            <w:tcW w:w="1184"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2.669.526</w:t>
            </w:r>
          </w:p>
        </w:tc>
        <w:tc>
          <w:tcPr>
            <w:tcW w:w="1184" w:type="dxa"/>
            <w:shd w:val="clear" w:color="auto" w:fill="auto"/>
            <w:noWrap/>
            <w:vAlign w:val="bottom"/>
            <w:hideMark/>
          </w:tcPr>
          <w:p w:rsidR="00EF566E" w:rsidRPr="00EF566E" w:rsidRDefault="00EF566E" w:rsidP="00E65A24">
            <w:pPr>
              <w:spacing w:after="0" w:line="240" w:lineRule="auto"/>
              <w:jc w:val="right"/>
              <w:rPr>
                <w:rFonts w:cstheme="minorHAnsi"/>
                <w:color w:val="000000"/>
                <w:sz w:val="18"/>
                <w:szCs w:val="18"/>
              </w:rPr>
            </w:pPr>
            <w:r w:rsidRPr="00EF566E">
              <w:rPr>
                <w:rFonts w:cstheme="minorHAnsi"/>
                <w:color w:val="000000"/>
                <w:sz w:val="18"/>
                <w:szCs w:val="18"/>
              </w:rPr>
              <w:t>2.698.891</w:t>
            </w:r>
          </w:p>
        </w:tc>
      </w:tr>
      <w:tr w:rsidR="00EF566E" w:rsidRPr="00EF566E" w:rsidTr="00E65A24">
        <w:trPr>
          <w:trHeight w:val="20"/>
        </w:trPr>
        <w:tc>
          <w:tcPr>
            <w:tcW w:w="56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4</w:t>
            </w:r>
          </w:p>
        </w:tc>
        <w:tc>
          <w:tcPr>
            <w:tcW w:w="1559"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Bandung</w:t>
            </w:r>
          </w:p>
        </w:tc>
        <w:tc>
          <w:tcPr>
            <w:tcW w:w="1016" w:type="dxa"/>
            <w:shd w:val="clear" w:color="auto" w:fill="auto"/>
            <w:noWrap/>
            <w:vAlign w:val="bottom"/>
            <w:hideMark/>
          </w:tcPr>
          <w:p w:rsidR="00EF566E" w:rsidRPr="00EF566E" w:rsidRDefault="00EF566E" w:rsidP="00E65A24">
            <w:pPr>
              <w:spacing w:after="0" w:line="240" w:lineRule="auto"/>
              <w:jc w:val="center"/>
              <w:rPr>
                <w:rFonts w:eastAsia="Times New Roman" w:cstheme="minorHAnsi"/>
                <w:color w:val="000000"/>
                <w:sz w:val="18"/>
                <w:szCs w:val="24"/>
                <w:lang w:val="en-US"/>
              </w:rPr>
            </w:pPr>
            <w:r w:rsidRPr="00EF566E">
              <w:rPr>
                <w:rFonts w:eastAsia="Times New Roman" w:cstheme="minorHAnsi"/>
                <w:color w:val="000000"/>
                <w:sz w:val="18"/>
                <w:szCs w:val="24"/>
                <w:lang w:val="en-US"/>
              </w:rPr>
              <w:t>2,56%</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4.192.116</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4.299.435</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4.409.500</w:t>
            </w:r>
          </w:p>
        </w:tc>
        <w:tc>
          <w:tcPr>
            <w:tcW w:w="1299"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4.522.383</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4.638.156</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4.756.893</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4.878.670</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5.003.564</w:t>
            </w:r>
          </w:p>
        </w:tc>
        <w:tc>
          <w:tcPr>
            <w:tcW w:w="1184"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5.131.655</w:t>
            </w:r>
          </w:p>
        </w:tc>
        <w:tc>
          <w:tcPr>
            <w:tcW w:w="1184" w:type="dxa"/>
            <w:shd w:val="clear" w:color="auto" w:fill="auto"/>
            <w:noWrap/>
            <w:vAlign w:val="bottom"/>
            <w:hideMark/>
          </w:tcPr>
          <w:p w:rsidR="00EF566E" w:rsidRPr="00EF566E" w:rsidRDefault="00EF566E" w:rsidP="00E65A24">
            <w:pPr>
              <w:spacing w:after="0" w:line="240" w:lineRule="auto"/>
              <w:jc w:val="right"/>
              <w:rPr>
                <w:rFonts w:cstheme="minorHAnsi"/>
                <w:color w:val="000000"/>
                <w:sz w:val="18"/>
                <w:szCs w:val="18"/>
              </w:rPr>
            </w:pPr>
            <w:r w:rsidRPr="00EF566E">
              <w:rPr>
                <w:rFonts w:cstheme="minorHAnsi"/>
                <w:color w:val="000000"/>
                <w:sz w:val="18"/>
                <w:szCs w:val="18"/>
              </w:rPr>
              <w:t>5.263.025</w:t>
            </w:r>
          </w:p>
        </w:tc>
      </w:tr>
      <w:tr w:rsidR="00EF566E" w:rsidRPr="00EF566E" w:rsidTr="00E65A24">
        <w:trPr>
          <w:trHeight w:val="20"/>
        </w:trPr>
        <w:tc>
          <w:tcPr>
            <w:tcW w:w="56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5</w:t>
            </w:r>
          </w:p>
        </w:tc>
        <w:tc>
          <w:tcPr>
            <w:tcW w:w="1559"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Garut</w:t>
            </w:r>
          </w:p>
        </w:tc>
        <w:tc>
          <w:tcPr>
            <w:tcW w:w="1016" w:type="dxa"/>
            <w:shd w:val="clear" w:color="auto" w:fill="auto"/>
            <w:noWrap/>
            <w:vAlign w:val="bottom"/>
            <w:hideMark/>
          </w:tcPr>
          <w:p w:rsidR="00EF566E" w:rsidRPr="00EF566E" w:rsidRDefault="00EF566E" w:rsidP="00E65A24">
            <w:pPr>
              <w:spacing w:after="0" w:line="240" w:lineRule="auto"/>
              <w:jc w:val="center"/>
              <w:rPr>
                <w:rFonts w:eastAsia="Times New Roman" w:cstheme="minorHAnsi"/>
                <w:color w:val="000000"/>
                <w:sz w:val="18"/>
                <w:szCs w:val="24"/>
                <w:lang w:val="en-US"/>
              </w:rPr>
            </w:pPr>
            <w:r w:rsidRPr="00EF566E">
              <w:rPr>
                <w:rFonts w:eastAsia="Times New Roman" w:cstheme="minorHAnsi"/>
                <w:color w:val="000000"/>
                <w:sz w:val="18"/>
                <w:szCs w:val="24"/>
                <w:lang w:val="en-US"/>
              </w:rPr>
              <w:t>1,64%</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2.871.761</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2.918.858</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2.966.727</w:t>
            </w:r>
          </w:p>
        </w:tc>
        <w:tc>
          <w:tcPr>
            <w:tcW w:w="1299"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3.015.381</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3.064.834</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3.115.097</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3.166.185</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3.218.110</w:t>
            </w:r>
          </w:p>
        </w:tc>
        <w:tc>
          <w:tcPr>
            <w:tcW w:w="1184"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3.270.887</w:t>
            </w:r>
          </w:p>
        </w:tc>
        <w:tc>
          <w:tcPr>
            <w:tcW w:w="1184" w:type="dxa"/>
            <w:shd w:val="clear" w:color="auto" w:fill="auto"/>
            <w:noWrap/>
            <w:vAlign w:val="bottom"/>
            <w:hideMark/>
          </w:tcPr>
          <w:p w:rsidR="00EF566E" w:rsidRPr="00EF566E" w:rsidRDefault="00EF566E" w:rsidP="00E65A24">
            <w:pPr>
              <w:spacing w:after="0" w:line="240" w:lineRule="auto"/>
              <w:jc w:val="right"/>
              <w:rPr>
                <w:rFonts w:cstheme="minorHAnsi"/>
                <w:color w:val="000000"/>
                <w:sz w:val="18"/>
                <w:szCs w:val="18"/>
              </w:rPr>
            </w:pPr>
            <w:r w:rsidRPr="00EF566E">
              <w:rPr>
                <w:rFonts w:cstheme="minorHAnsi"/>
                <w:color w:val="000000"/>
                <w:sz w:val="18"/>
                <w:szCs w:val="18"/>
              </w:rPr>
              <w:t>3.324.530</w:t>
            </w:r>
          </w:p>
        </w:tc>
      </w:tr>
      <w:tr w:rsidR="00EF566E" w:rsidRPr="00EF566E" w:rsidTr="00E65A24">
        <w:trPr>
          <w:trHeight w:val="20"/>
        </w:trPr>
        <w:tc>
          <w:tcPr>
            <w:tcW w:w="56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6</w:t>
            </w:r>
          </w:p>
        </w:tc>
        <w:tc>
          <w:tcPr>
            <w:tcW w:w="1559"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Tasikmalaya</w:t>
            </w:r>
          </w:p>
        </w:tc>
        <w:tc>
          <w:tcPr>
            <w:tcW w:w="1016" w:type="dxa"/>
            <w:shd w:val="clear" w:color="auto" w:fill="auto"/>
            <w:noWrap/>
            <w:vAlign w:val="bottom"/>
            <w:hideMark/>
          </w:tcPr>
          <w:p w:rsidR="00EF566E" w:rsidRPr="00EF566E" w:rsidRDefault="00EF566E" w:rsidP="00E65A24">
            <w:pPr>
              <w:spacing w:after="0" w:line="240" w:lineRule="auto"/>
              <w:jc w:val="center"/>
              <w:rPr>
                <w:rFonts w:eastAsia="Times New Roman" w:cstheme="minorHAnsi"/>
                <w:color w:val="000000"/>
                <w:sz w:val="18"/>
                <w:szCs w:val="24"/>
                <w:lang w:val="en-US"/>
              </w:rPr>
            </w:pPr>
            <w:r w:rsidRPr="00EF566E">
              <w:rPr>
                <w:rFonts w:eastAsia="Times New Roman" w:cstheme="minorHAnsi"/>
                <w:color w:val="000000"/>
                <w:sz w:val="18"/>
                <w:szCs w:val="24"/>
                <w:lang w:val="en-US"/>
              </w:rPr>
              <w:t>0,88%</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1.845.065</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1.861.302</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1.877.681</w:t>
            </w:r>
          </w:p>
        </w:tc>
        <w:tc>
          <w:tcPr>
            <w:tcW w:w="1299"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1.894.205</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1.910.874</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1.927.689</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1.944.653</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1.961.766</w:t>
            </w:r>
          </w:p>
        </w:tc>
        <w:tc>
          <w:tcPr>
            <w:tcW w:w="1184"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1.979.029</w:t>
            </w:r>
          </w:p>
        </w:tc>
        <w:tc>
          <w:tcPr>
            <w:tcW w:w="1184" w:type="dxa"/>
            <w:shd w:val="clear" w:color="auto" w:fill="auto"/>
            <w:noWrap/>
            <w:vAlign w:val="bottom"/>
            <w:hideMark/>
          </w:tcPr>
          <w:p w:rsidR="00EF566E" w:rsidRPr="00EF566E" w:rsidRDefault="00EF566E" w:rsidP="00E65A24">
            <w:pPr>
              <w:spacing w:after="0" w:line="240" w:lineRule="auto"/>
              <w:jc w:val="right"/>
              <w:rPr>
                <w:rFonts w:cstheme="minorHAnsi"/>
                <w:color w:val="000000"/>
                <w:sz w:val="18"/>
                <w:szCs w:val="18"/>
              </w:rPr>
            </w:pPr>
            <w:r w:rsidRPr="00EF566E">
              <w:rPr>
                <w:rFonts w:cstheme="minorHAnsi"/>
                <w:color w:val="000000"/>
                <w:sz w:val="18"/>
                <w:szCs w:val="18"/>
              </w:rPr>
              <w:t>1.996.445</w:t>
            </w:r>
          </w:p>
        </w:tc>
      </w:tr>
      <w:tr w:rsidR="00EF566E" w:rsidRPr="00EF566E" w:rsidTr="00E65A24">
        <w:trPr>
          <w:trHeight w:val="20"/>
        </w:trPr>
        <w:tc>
          <w:tcPr>
            <w:tcW w:w="56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7</w:t>
            </w:r>
          </w:p>
        </w:tc>
        <w:tc>
          <w:tcPr>
            <w:tcW w:w="1559"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Ciamis</w:t>
            </w:r>
          </w:p>
        </w:tc>
        <w:tc>
          <w:tcPr>
            <w:tcW w:w="1016" w:type="dxa"/>
            <w:shd w:val="clear" w:color="auto" w:fill="auto"/>
            <w:noWrap/>
            <w:vAlign w:val="bottom"/>
            <w:hideMark/>
          </w:tcPr>
          <w:p w:rsidR="00EF566E" w:rsidRPr="00EF566E" w:rsidRDefault="00EF566E" w:rsidP="00E65A24">
            <w:pPr>
              <w:spacing w:after="0" w:line="240" w:lineRule="auto"/>
              <w:jc w:val="center"/>
              <w:rPr>
                <w:rFonts w:eastAsia="Times New Roman" w:cstheme="minorHAnsi"/>
                <w:color w:val="000000"/>
                <w:sz w:val="18"/>
                <w:szCs w:val="24"/>
                <w:lang w:val="en-US"/>
              </w:rPr>
            </w:pPr>
            <w:r w:rsidRPr="00EF566E">
              <w:rPr>
                <w:rFonts w:eastAsia="Times New Roman" w:cstheme="minorHAnsi"/>
                <w:color w:val="000000"/>
                <w:sz w:val="18"/>
                <w:szCs w:val="24"/>
                <w:lang w:val="en-US"/>
              </w:rPr>
              <w:t>0,47%</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1.612.417</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1.619.995</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1.627.609</w:t>
            </w:r>
          </w:p>
        </w:tc>
        <w:tc>
          <w:tcPr>
            <w:tcW w:w="1299"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1.635.259</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1.642.945</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1.650.667</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1.658.425</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1.666.219</w:t>
            </w:r>
          </w:p>
        </w:tc>
        <w:tc>
          <w:tcPr>
            <w:tcW w:w="1184"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1.674.051</w:t>
            </w:r>
          </w:p>
        </w:tc>
        <w:tc>
          <w:tcPr>
            <w:tcW w:w="1184" w:type="dxa"/>
            <w:shd w:val="clear" w:color="auto" w:fill="auto"/>
            <w:noWrap/>
            <w:vAlign w:val="bottom"/>
            <w:hideMark/>
          </w:tcPr>
          <w:p w:rsidR="00EF566E" w:rsidRPr="00EF566E" w:rsidRDefault="00EF566E" w:rsidP="00E65A24">
            <w:pPr>
              <w:spacing w:after="0" w:line="240" w:lineRule="auto"/>
              <w:jc w:val="right"/>
              <w:rPr>
                <w:rFonts w:cstheme="minorHAnsi"/>
                <w:color w:val="000000"/>
                <w:sz w:val="18"/>
                <w:szCs w:val="18"/>
              </w:rPr>
            </w:pPr>
            <w:r w:rsidRPr="00EF566E">
              <w:rPr>
                <w:rFonts w:cstheme="minorHAnsi"/>
                <w:color w:val="000000"/>
                <w:sz w:val="18"/>
                <w:szCs w:val="18"/>
              </w:rPr>
              <w:t>1.681.919</w:t>
            </w:r>
          </w:p>
        </w:tc>
      </w:tr>
      <w:tr w:rsidR="00EF566E" w:rsidRPr="00EF566E" w:rsidTr="00E65A24">
        <w:trPr>
          <w:trHeight w:val="20"/>
        </w:trPr>
        <w:tc>
          <w:tcPr>
            <w:tcW w:w="56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8</w:t>
            </w:r>
          </w:p>
        </w:tc>
        <w:tc>
          <w:tcPr>
            <w:tcW w:w="1559"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Kuningan</w:t>
            </w:r>
          </w:p>
        </w:tc>
        <w:tc>
          <w:tcPr>
            <w:tcW w:w="1016" w:type="dxa"/>
            <w:shd w:val="clear" w:color="auto" w:fill="auto"/>
            <w:noWrap/>
            <w:vAlign w:val="bottom"/>
            <w:hideMark/>
          </w:tcPr>
          <w:p w:rsidR="00EF566E" w:rsidRPr="00EF566E" w:rsidRDefault="00EF566E" w:rsidP="00E65A24">
            <w:pPr>
              <w:spacing w:after="0" w:line="240" w:lineRule="auto"/>
              <w:jc w:val="center"/>
              <w:rPr>
                <w:rFonts w:eastAsia="Times New Roman" w:cstheme="minorHAnsi"/>
                <w:color w:val="000000"/>
                <w:sz w:val="18"/>
                <w:szCs w:val="24"/>
                <w:lang w:val="en-US"/>
              </w:rPr>
            </w:pPr>
            <w:r w:rsidRPr="00EF566E">
              <w:rPr>
                <w:rFonts w:eastAsia="Times New Roman" w:cstheme="minorHAnsi"/>
                <w:color w:val="000000"/>
                <w:sz w:val="18"/>
                <w:szCs w:val="24"/>
                <w:lang w:val="en-US"/>
              </w:rPr>
              <w:t>0,53%</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1.099.677</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1.105.505</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1.111.364</w:t>
            </w:r>
          </w:p>
        </w:tc>
        <w:tc>
          <w:tcPr>
            <w:tcW w:w="1299"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1.117.254</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1.123.176</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1.129.129</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1.135.113</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1.141.129</w:t>
            </w:r>
          </w:p>
        </w:tc>
        <w:tc>
          <w:tcPr>
            <w:tcW w:w="1184"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1.147.177</w:t>
            </w:r>
          </w:p>
        </w:tc>
        <w:tc>
          <w:tcPr>
            <w:tcW w:w="1184" w:type="dxa"/>
            <w:shd w:val="clear" w:color="auto" w:fill="auto"/>
            <w:noWrap/>
            <w:vAlign w:val="bottom"/>
            <w:hideMark/>
          </w:tcPr>
          <w:p w:rsidR="00EF566E" w:rsidRPr="00EF566E" w:rsidRDefault="00EF566E" w:rsidP="00E65A24">
            <w:pPr>
              <w:spacing w:after="0" w:line="240" w:lineRule="auto"/>
              <w:jc w:val="right"/>
              <w:rPr>
                <w:rFonts w:cstheme="minorHAnsi"/>
                <w:color w:val="000000"/>
                <w:sz w:val="18"/>
                <w:szCs w:val="18"/>
              </w:rPr>
            </w:pPr>
            <w:r w:rsidRPr="00EF566E">
              <w:rPr>
                <w:rFonts w:cstheme="minorHAnsi"/>
                <w:color w:val="000000"/>
                <w:sz w:val="18"/>
                <w:szCs w:val="18"/>
              </w:rPr>
              <w:t>1.153.257</w:t>
            </w:r>
          </w:p>
        </w:tc>
      </w:tr>
      <w:tr w:rsidR="00EF566E" w:rsidRPr="00EF566E" w:rsidTr="00E65A24">
        <w:trPr>
          <w:trHeight w:val="20"/>
        </w:trPr>
        <w:tc>
          <w:tcPr>
            <w:tcW w:w="56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9</w:t>
            </w:r>
          </w:p>
        </w:tc>
        <w:tc>
          <w:tcPr>
            <w:tcW w:w="1559"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Cirebon</w:t>
            </w:r>
          </w:p>
        </w:tc>
        <w:tc>
          <w:tcPr>
            <w:tcW w:w="1016" w:type="dxa"/>
            <w:shd w:val="clear" w:color="auto" w:fill="auto"/>
            <w:noWrap/>
            <w:vAlign w:val="bottom"/>
            <w:hideMark/>
          </w:tcPr>
          <w:p w:rsidR="00EF566E" w:rsidRPr="00EF566E" w:rsidRDefault="00EF566E" w:rsidP="00E65A24">
            <w:pPr>
              <w:spacing w:after="0" w:line="240" w:lineRule="auto"/>
              <w:jc w:val="center"/>
              <w:rPr>
                <w:rFonts w:eastAsia="Times New Roman" w:cstheme="minorHAnsi"/>
                <w:color w:val="000000"/>
                <w:sz w:val="18"/>
                <w:szCs w:val="24"/>
                <w:lang w:val="en-US"/>
              </w:rPr>
            </w:pPr>
            <w:r w:rsidRPr="00EF566E">
              <w:rPr>
                <w:rFonts w:eastAsia="Times New Roman" w:cstheme="minorHAnsi"/>
                <w:color w:val="000000"/>
                <w:sz w:val="18"/>
                <w:szCs w:val="24"/>
                <w:lang w:val="en-US"/>
              </w:rPr>
              <w:t>0,68%</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2.224.976</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2.240.105</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2.255.338</w:t>
            </w:r>
          </w:p>
        </w:tc>
        <w:tc>
          <w:tcPr>
            <w:tcW w:w="1299"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2.270.674</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2.286.115</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2.301.661</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2.317.312</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2.333.070</w:t>
            </w:r>
          </w:p>
        </w:tc>
        <w:tc>
          <w:tcPr>
            <w:tcW w:w="1184"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2.348.935</w:t>
            </w:r>
          </w:p>
        </w:tc>
        <w:tc>
          <w:tcPr>
            <w:tcW w:w="1184" w:type="dxa"/>
            <w:shd w:val="clear" w:color="auto" w:fill="auto"/>
            <w:noWrap/>
            <w:vAlign w:val="bottom"/>
            <w:hideMark/>
          </w:tcPr>
          <w:p w:rsidR="00EF566E" w:rsidRPr="00EF566E" w:rsidRDefault="00EF566E" w:rsidP="00E65A24">
            <w:pPr>
              <w:spacing w:after="0" w:line="240" w:lineRule="auto"/>
              <w:jc w:val="right"/>
              <w:rPr>
                <w:rFonts w:cstheme="minorHAnsi"/>
                <w:color w:val="000000"/>
                <w:sz w:val="18"/>
                <w:szCs w:val="18"/>
              </w:rPr>
            </w:pPr>
            <w:r w:rsidRPr="00EF566E">
              <w:rPr>
                <w:rFonts w:cstheme="minorHAnsi"/>
                <w:color w:val="000000"/>
                <w:sz w:val="18"/>
                <w:szCs w:val="18"/>
              </w:rPr>
              <w:t>2.364.907</w:t>
            </w:r>
          </w:p>
        </w:tc>
      </w:tr>
      <w:tr w:rsidR="00EF566E" w:rsidRPr="00EF566E" w:rsidTr="00E65A24">
        <w:trPr>
          <w:trHeight w:val="20"/>
        </w:trPr>
        <w:tc>
          <w:tcPr>
            <w:tcW w:w="56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10</w:t>
            </w:r>
          </w:p>
        </w:tc>
        <w:tc>
          <w:tcPr>
            <w:tcW w:w="1559"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Majalengka</w:t>
            </w:r>
          </w:p>
        </w:tc>
        <w:tc>
          <w:tcPr>
            <w:tcW w:w="1016" w:type="dxa"/>
            <w:shd w:val="clear" w:color="auto" w:fill="auto"/>
            <w:noWrap/>
            <w:vAlign w:val="bottom"/>
            <w:hideMark/>
          </w:tcPr>
          <w:p w:rsidR="00EF566E" w:rsidRPr="00EF566E" w:rsidRDefault="00EF566E" w:rsidP="00E65A24">
            <w:pPr>
              <w:spacing w:after="0" w:line="240" w:lineRule="auto"/>
              <w:jc w:val="center"/>
              <w:rPr>
                <w:rFonts w:eastAsia="Times New Roman" w:cstheme="minorHAnsi"/>
                <w:color w:val="000000"/>
                <w:sz w:val="18"/>
                <w:szCs w:val="24"/>
                <w:lang w:val="en-US"/>
              </w:rPr>
            </w:pPr>
            <w:r w:rsidRPr="00EF566E">
              <w:rPr>
                <w:rFonts w:eastAsia="Times New Roman" w:cstheme="minorHAnsi"/>
                <w:color w:val="000000"/>
                <w:sz w:val="18"/>
                <w:szCs w:val="24"/>
                <w:lang w:val="en-US"/>
              </w:rPr>
              <w:t>0,40%</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1.219.108</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1.223.984</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1.228.880</w:t>
            </w:r>
          </w:p>
        </w:tc>
        <w:tc>
          <w:tcPr>
            <w:tcW w:w="1299"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1.233.796</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1.238.731</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1.243.686</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1.248.661</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1.253.655</w:t>
            </w:r>
          </w:p>
        </w:tc>
        <w:tc>
          <w:tcPr>
            <w:tcW w:w="1184"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1.258.670</w:t>
            </w:r>
          </w:p>
        </w:tc>
        <w:tc>
          <w:tcPr>
            <w:tcW w:w="1184" w:type="dxa"/>
            <w:shd w:val="clear" w:color="auto" w:fill="auto"/>
            <w:noWrap/>
            <w:vAlign w:val="bottom"/>
            <w:hideMark/>
          </w:tcPr>
          <w:p w:rsidR="00EF566E" w:rsidRPr="00EF566E" w:rsidRDefault="00EF566E" w:rsidP="00E65A24">
            <w:pPr>
              <w:spacing w:after="0" w:line="240" w:lineRule="auto"/>
              <w:jc w:val="right"/>
              <w:rPr>
                <w:rFonts w:cstheme="minorHAnsi"/>
                <w:color w:val="000000"/>
                <w:sz w:val="18"/>
                <w:szCs w:val="18"/>
              </w:rPr>
            </w:pPr>
            <w:r w:rsidRPr="00EF566E">
              <w:rPr>
                <w:rFonts w:cstheme="minorHAnsi"/>
                <w:color w:val="000000"/>
                <w:sz w:val="18"/>
                <w:szCs w:val="18"/>
              </w:rPr>
              <w:t>1.263.705</w:t>
            </w:r>
          </w:p>
        </w:tc>
      </w:tr>
      <w:tr w:rsidR="00EF566E" w:rsidRPr="00EF566E" w:rsidTr="00E65A24">
        <w:trPr>
          <w:trHeight w:val="20"/>
        </w:trPr>
        <w:tc>
          <w:tcPr>
            <w:tcW w:w="56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11</w:t>
            </w:r>
          </w:p>
        </w:tc>
        <w:tc>
          <w:tcPr>
            <w:tcW w:w="1559"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Sumedang</w:t>
            </w:r>
          </w:p>
        </w:tc>
        <w:tc>
          <w:tcPr>
            <w:tcW w:w="1016" w:type="dxa"/>
            <w:shd w:val="clear" w:color="auto" w:fill="auto"/>
            <w:noWrap/>
            <w:vAlign w:val="bottom"/>
            <w:hideMark/>
          </w:tcPr>
          <w:p w:rsidR="00EF566E" w:rsidRPr="00EF566E" w:rsidRDefault="00EF566E" w:rsidP="00E65A24">
            <w:pPr>
              <w:spacing w:after="0" w:line="240" w:lineRule="auto"/>
              <w:jc w:val="center"/>
              <w:rPr>
                <w:rFonts w:eastAsia="Times New Roman" w:cstheme="minorHAnsi"/>
                <w:color w:val="000000"/>
                <w:sz w:val="18"/>
                <w:szCs w:val="24"/>
                <w:lang w:val="en-US"/>
              </w:rPr>
            </w:pPr>
            <w:r w:rsidRPr="00EF566E">
              <w:rPr>
                <w:rFonts w:eastAsia="Times New Roman" w:cstheme="minorHAnsi"/>
                <w:color w:val="000000"/>
                <w:sz w:val="18"/>
                <w:szCs w:val="24"/>
                <w:lang w:val="en-US"/>
              </w:rPr>
              <w:t>1,21%</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1.245.693</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1.260.766</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1.276.021</w:t>
            </w:r>
          </w:p>
        </w:tc>
        <w:tc>
          <w:tcPr>
            <w:tcW w:w="1299"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1.291.461</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1.307.087</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1.322.903</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1.338.910</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1.355.111</w:t>
            </w:r>
          </w:p>
        </w:tc>
        <w:tc>
          <w:tcPr>
            <w:tcW w:w="1184"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1.371.508</w:t>
            </w:r>
          </w:p>
        </w:tc>
        <w:tc>
          <w:tcPr>
            <w:tcW w:w="1184" w:type="dxa"/>
            <w:shd w:val="clear" w:color="auto" w:fill="auto"/>
            <w:noWrap/>
            <w:vAlign w:val="bottom"/>
            <w:hideMark/>
          </w:tcPr>
          <w:p w:rsidR="00EF566E" w:rsidRPr="00EF566E" w:rsidRDefault="00EF566E" w:rsidP="00E65A24">
            <w:pPr>
              <w:spacing w:after="0" w:line="240" w:lineRule="auto"/>
              <w:jc w:val="right"/>
              <w:rPr>
                <w:rFonts w:cstheme="minorHAnsi"/>
                <w:color w:val="000000"/>
                <w:sz w:val="18"/>
                <w:szCs w:val="18"/>
              </w:rPr>
            </w:pPr>
            <w:r w:rsidRPr="00EF566E">
              <w:rPr>
                <w:rFonts w:cstheme="minorHAnsi"/>
                <w:color w:val="000000"/>
                <w:sz w:val="18"/>
                <w:szCs w:val="18"/>
              </w:rPr>
              <w:t>1.388.103</w:t>
            </w:r>
          </w:p>
        </w:tc>
      </w:tr>
      <w:tr w:rsidR="00EF566E" w:rsidRPr="00EF566E" w:rsidTr="00E65A24">
        <w:trPr>
          <w:trHeight w:val="20"/>
        </w:trPr>
        <w:tc>
          <w:tcPr>
            <w:tcW w:w="56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12</w:t>
            </w:r>
          </w:p>
        </w:tc>
        <w:tc>
          <w:tcPr>
            <w:tcW w:w="1559"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Indramayu</w:t>
            </w:r>
          </w:p>
        </w:tc>
        <w:tc>
          <w:tcPr>
            <w:tcW w:w="1016" w:type="dxa"/>
            <w:shd w:val="clear" w:color="auto" w:fill="auto"/>
            <w:noWrap/>
            <w:vAlign w:val="bottom"/>
            <w:hideMark/>
          </w:tcPr>
          <w:p w:rsidR="00EF566E" w:rsidRPr="00EF566E" w:rsidRDefault="00EF566E" w:rsidP="00E65A24">
            <w:pPr>
              <w:spacing w:after="0" w:line="240" w:lineRule="auto"/>
              <w:jc w:val="center"/>
              <w:rPr>
                <w:rFonts w:eastAsia="Times New Roman" w:cstheme="minorHAnsi"/>
                <w:color w:val="000000"/>
                <w:sz w:val="18"/>
                <w:szCs w:val="24"/>
                <w:lang w:val="en-US"/>
              </w:rPr>
            </w:pPr>
            <w:r w:rsidRPr="00EF566E">
              <w:rPr>
                <w:rFonts w:eastAsia="Times New Roman" w:cstheme="minorHAnsi"/>
                <w:color w:val="000000"/>
                <w:sz w:val="18"/>
                <w:szCs w:val="24"/>
                <w:lang w:val="en-US"/>
              </w:rPr>
              <w:t>0,46%</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1.749.653</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1.757.701</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1.765.786</w:t>
            </w:r>
          </w:p>
        </w:tc>
        <w:tc>
          <w:tcPr>
            <w:tcW w:w="1299"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1.773.909</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1.782.069</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1.790.266</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1.798.502</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1.806.775</w:t>
            </w:r>
          </w:p>
        </w:tc>
        <w:tc>
          <w:tcPr>
            <w:tcW w:w="1184"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1.815.086</w:t>
            </w:r>
          </w:p>
        </w:tc>
        <w:tc>
          <w:tcPr>
            <w:tcW w:w="1184" w:type="dxa"/>
            <w:shd w:val="clear" w:color="auto" w:fill="auto"/>
            <w:noWrap/>
            <w:vAlign w:val="bottom"/>
            <w:hideMark/>
          </w:tcPr>
          <w:p w:rsidR="00EF566E" w:rsidRPr="00EF566E" w:rsidRDefault="00EF566E" w:rsidP="00E65A24">
            <w:pPr>
              <w:spacing w:after="0" w:line="240" w:lineRule="auto"/>
              <w:jc w:val="right"/>
              <w:rPr>
                <w:rFonts w:cstheme="minorHAnsi"/>
                <w:color w:val="000000"/>
                <w:sz w:val="18"/>
                <w:szCs w:val="18"/>
              </w:rPr>
            </w:pPr>
            <w:r w:rsidRPr="00EF566E">
              <w:rPr>
                <w:rFonts w:cstheme="minorHAnsi"/>
                <w:color w:val="000000"/>
                <w:sz w:val="18"/>
                <w:szCs w:val="18"/>
              </w:rPr>
              <w:t>1.823.435</w:t>
            </w:r>
          </w:p>
        </w:tc>
      </w:tr>
      <w:tr w:rsidR="00EF566E" w:rsidRPr="00EF566E" w:rsidTr="00E65A24">
        <w:trPr>
          <w:trHeight w:val="20"/>
        </w:trPr>
        <w:tc>
          <w:tcPr>
            <w:tcW w:w="56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13</w:t>
            </w:r>
          </w:p>
        </w:tc>
        <w:tc>
          <w:tcPr>
            <w:tcW w:w="1559"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Subang</w:t>
            </w:r>
          </w:p>
        </w:tc>
        <w:tc>
          <w:tcPr>
            <w:tcW w:w="1016" w:type="dxa"/>
            <w:shd w:val="clear" w:color="auto" w:fill="auto"/>
            <w:noWrap/>
            <w:vAlign w:val="bottom"/>
            <w:hideMark/>
          </w:tcPr>
          <w:p w:rsidR="00EF566E" w:rsidRPr="00EF566E" w:rsidRDefault="00EF566E" w:rsidP="00E65A24">
            <w:pPr>
              <w:spacing w:after="0" w:line="240" w:lineRule="auto"/>
              <w:jc w:val="center"/>
              <w:rPr>
                <w:rFonts w:eastAsia="Times New Roman" w:cstheme="minorHAnsi"/>
                <w:color w:val="000000"/>
                <w:sz w:val="18"/>
                <w:szCs w:val="24"/>
                <w:lang w:val="en-US"/>
              </w:rPr>
            </w:pPr>
            <w:r w:rsidRPr="00EF566E">
              <w:rPr>
                <w:rFonts w:eastAsia="Times New Roman" w:cstheme="minorHAnsi"/>
                <w:color w:val="000000"/>
                <w:sz w:val="18"/>
                <w:szCs w:val="24"/>
                <w:lang w:val="en-US"/>
              </w:rPr>
              <w:t>0,96%</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1.624.411</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1.640.005</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1.655.749</w:t>
            </w:r>
          </w:p>
        </w:tc>
        <w:tc>
          <w:tcPr>
            <w:tcW w:w="1299"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1.671.645</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1.687.692</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1.703.894</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1.720.252</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1.736.766</w:t>
            </w:r>
          </w:p>
        </w:tc>
        <w:tc>
          <w:tcPr>
            <w:tcW w:w="1184"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1.753.439</w:t>
            </w:r>
          </w:p>
        </w:tc>
        <w:tc>
          <w:tcPr>
            <w:tcW w:w="1184" w:type="dxa"/>
            <w:shd w:val="clear" w:color="auto" w:fill="auto"/>
            <w:noWrap/>
            <w:vAlign w:val="bottom"/>
            <w:hideMark/>
          </w:tcPr>
          <w:p w:rsidR="00EF566E" w:rsidRPr="00EF566E" w:rsidRDefault="00EF566E" w:rsidP="00E65A24">
            <w:pPr>
              <w:spacing w:after="0" w:line="240" w:lineRule="auto"/>
              <w:jc w:val="right"/>
              <w:rPr>
                <w:rFonts w:cstheme="minorHAnsi"/>
                <w:color w:val="000000"/>
                <w:sz w:val="18"/>
                <w:szCs w:val="18"/>
              </w:rPr>
            </w:pPr>
            <w:r w:rsidRPr="00EF566E">
              <w:rPr>
                <w:rFonts w:cstheme="minorHAnsi"/>
                <w:color w:val="000000"/>
                <w:sz w:val="18"/>
                <w:szCs w:val="18"/>
              </w:rPr>
              <w:t>1.770.272</w:t>
            </w:r>
          </w:p>
        </w:tc>
      </w:tr>
      <w:tr w:rsidR="00EF566E" w:rsidRPr="00EF566E" w:rsidTr="00E65A24">
        <w:trPr>
          <w:trHeight w:val="20"/>
        </w:trPr>
        <w:tc>
          <w:tcPr>
            <w:tcW w:w="56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14</w:t>
            </w:r>
          </w:p>
        </w:tc>
        <w:tc>
          <w:tcPr>
            <w:tcW w:w="1559"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Purwakarta</w:t>
            </w:r>
          </w:p>
        </w:tc>
        <w:tc>
          <w:tcPr>
            <w:tcW w:w="1016" w:type="dxa"/>
            <w:shd w:val="clear" w:color="auto" w:fill="auto"/>
            <w:noWrap/>
            <w:vAlign w:val="bottom"/>
            <w:hideMark/>
          </w:tcPr>
          <w:p w:rsidR="00EF566E" w:rsidRPr="00EF566E" w:rsidRDefault="00EF566E" w:rsidP="00E65A24">
            <w:pPr>
              <w:spacing w:after="0" w:line="240" w:lineRule="auto"/>
              <w:jc w:val="center"/>
              <w:rPr>
                <w:rFonts w:eastAsia="Times New Roman" w:cstheme="minorHAnsi"/>
                <w:color w:val="000000"/>
                <w:sz w:val="18"/>
                <w:szCs w:val="24"/>
                <w:lang w:val="en-US"/>
              </w:rPr>
            </w:pPr>
            <w:r w:rsidRPr="00EF566E">
              <w:rPr>
                <w:rFonts w:eastAsia="Times New Roman" w:cstheme="minorHAnsi"/>
                <w:color w:val="000000"/>
                <w:sz w:val="18"/>
                <w:szCs w:val="24"/>
                <w:lang w:val="en-US"/>
              </w:rPr>
              <w:t>1,99%</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1.057.674</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1.078.722</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1.100.188</w:t>
            </w:r>
          </w:p>
        </w:tc>
        <w:tc>
          <w:tcPr>
            <w:tcW w:w="1299"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1.122.082</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1.144.411</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1.167.185</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1.190.412</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1.214.101</w:t>
            </w:r>
          </w:p>
        </w:tc>
        <w:tc>
          <w:tcPr>
            <w:tcW w:w="1184"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1.238.262</w:t>
            </w:r>
          </w:p>
        </w:tc>
        <w:tc>
          <w:tcPr>
            <w:tcW w:w="1184" w:type="dxa"/>
            <w:shd w:val="clear" w:color="auto" w:fill="auto"/>
            <w:noWrap/>
            <w:vAlign w:val="bottom"/>
            <w:hideMark/>
          </w:tcPr>
          <w:p w:rsidR="00EF566E" w:rsidRPr="00EF566E" w:rsidRDefault="00EF566E" w:rsidP="00E65A24">
            <w:pPr>
              <w:spacing w:after="0" w:line="240" w:lineRule="auto"/>
              <w:jc w:val="right"/>
              <w:rPr>
                <w:rFonts w:cstheme="minorHAnsi"/>
                <w:color w:val="000000"/>
                <w:sz w:val="18"/>
                <w:szCs w:val="18"/>
              </w:rPr>
            </w:pPr>
            <w:r w:rsidRPr="00EF566E">
              <w:rPr>
                <w:rFonts w:cstheme="minorHAnsi"/>
                <w:color w:val="000000"/>
                <w:sz w:val="18"/>
                <w:szCs w:val="18"/>
              </w:rPr>
              <w:t>1.262.904</w:t>
            </w:r>
          </w:p>
        </w:tc>
      </w:tr>
      <w:tr w:rsidR="00EF566E" w:rsidRPr="00EF566E" w:rsidTr="00E65A24">
        <w:trPr>
          <w:trHeight w:val="20"/>
        </w:trPr>
        <w:tc>
          <w:tcPr>
            <w:tcW w:w="56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15</w:t>
            </w:r>
          </w:p>
        </w:tc>
        <w:tc>
          <w:tcPr>
            <w:tcW w:w="1559"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Karawang</w:t>
            </w:r>
          </w:p>
        </w:tc>
        <w:tc>
          <w:tcPr>
            <w:tcW w:w="1016" w:type="dxa"/>
            <w:shd w:val="clear" w:color="auto" w:fill="auto"/>
            <w:noWrap/>
            <w:vAlign w:val="bottom"/>
            <w:hideMark/>
          </w:tcPr>
          <w:p w:rsidR="00EF566E" w:rsidRPr="00EF566E" w:rsidRDefault="00EF566E" w:rsidP="00E65A24">
            <w:pPr>
              <w:spacing w:after="0" w:line="240" w:lineRule="auto"/>
              <w:jc w:val="center"/>
              <w:rPr>
                <w:rFonts w:eastAsia="Times New Roman" w:cstheme="minorHAnsi"/>
                <w:color w:val="000000"/>
                <w:sz w:val="18"/>
                <w:szCs w:val="24"/>
                <w:lang w:val="en-US"/>
              </w:rPr>
            </w:pPr>
            <w:r w:rsidRPr="00EF566E">
              <w:rPr>
                <w:rFonts w:eastAsia="Times New Roman" w:cstheme="minorHAnsi"/>
                <w:color w:val="000000"/>
                <w:sz w:val="18"/>
                <w:szCs w:val="24"/>
                <w:lang w:val="en-US"/>
              </w:rPr>
              <w:t>1,78%</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2.580.440</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2.626.371</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2.673.121</w:t>
            </w:r>
          </w:p>
        </w:tc>
        <w:tc>
          <w:tcPr>
            <w:tcW w:w="1299"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2.720.702</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2.769.131</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2.818.421</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2.868.589</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2.919.650</w:t>
            </w:r>
          </w:p>
        </w:tc>
        <w:tc>
          <w:tcPr>
            <w:tcW w:w="1184"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2.971.620</w:t>
            </w:r>
          </w:p>
        </w:tc>
        <w:tc>
          <w:tcPr>
            <w:tcW w:w="1184" w:type="dxa"/>
            <w:shd w:val="clear" w:color="auto" w:fill="auto"/>
            <w:noWrap/>
            <w:vAlign w:val="bottom"/>
            <w:hideMark/>
          </w:tcPr>
          <w:p w:rsidR="00EF566E" w:rsidRPr="00EF566E" w:rsidRDefault="00EF566E" w:rsidP="00E65A24">
            <w:pPr>
              <w:spacing w:after="0" w:line="240" w:lineRule="auto"/>
              <w:jc w:val="right"/>
              <w:rPr>
                <w:rFonts w:cstheme="minorHAnsi"/>
                <w:color w:val="000000"/>
                <w:sz w:val="18"/>
                <w:szCs w:val="18"/>
              </w:rPr>
            </w:pPr>
            <w:r w:rsidRPr="00EF566E">
              <w:rPr>
                <w:rFonts w:cstheme="minorHAnsi"/>
                <w:color w:val="000000"/>
                <w:sz w:val="18"/>
                <w:szCs w:val="18"/>
              </w:rPr>
              <w:t>3.024.515</w:t>
            </w:r>
          </w:p>
        </w:tc>
      </w:tr>
      <w:tr w:rsidR="00EF566E" w:rsidRPr="00EF566E" w:rsidTr="00E65A24">
        <w:trPr>
          <w:trHeight w:val="20"/>
        </w:trPr>
        <w:tc>
          <w:tcPr>
            <w:tcW w:w="56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16</w:t>
            </w:r>
          </w:p>
        </w:tc>
        <w:tc>
          <w:tcPr>
            <w:tcW w:w="1559"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Bekasi</w:t>
            </w:r>
          </w:p>
        </w:tc>
        <w:tc>
          <w:tcPr>
            <w:tcW w:w="1016" w:type="dxa"/>
            <w:shd w:val="clear" w:color="auto" w:fill="auto"/>
            <w:noWrap/>
            <w:vAlign w:val="bottom"/>
            <w:hideMark/>
          </w:tcPr>
          <w:p w:rsidR="00EF566E" w:rsidRPr="00EF566E" w:rsidRDefault="00EF566E" w:rsidP="00E65A24">
            <w:pPr>
              <w:spacing w:after="0" w:line="240" w:lineRule="auto"/>
              <w:jc w:val="center"/>
              <w:rPr>
                <w:rFonts w:eastAsia="Times New Roman" w:cstheme="minorHAnsi"/>
                <w:color w:val="000000"/>
                <w:sz w:val="18"/>
                <w:szCs w:val="24"/>
                <w:lang w:val="en-US"/>
              </w:rPr>
            </w:pPr>
            <w:r w:rsidRPr="00EF566E">
              <w:rPr>
                <w:rFonts w:eastAsia="Times New Roman" w:cstheme="minorHAnsi"/>
                <w:color w:val="000000"/>
                <w:sz w:val="18"/>
                <w:szCs w:val="24"/>
                <w:lang w:val="en-US"/>
              </w:rPr>
              <w:t>4,69%</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4.353.502</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4.557.681</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4.771.437</w:t>
            </w:r>
          </w:p>
        </w:tc>
        <w:tc>
          <w:tcPr>
            <w:tcW w:w="1299"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4.995.217</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5.229.493</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5.474.756</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5.731.522</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6.000.330</w:t>
            </w:r>
          </w:p>
        </w:tc>
        <w:tc>
          <w:tcPr>
            <w:tcW w:w="1184"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6.281.746</w:t>
            </w:r>
          </w:p>
        </w:tc>
        <w:tc>
          <w:tcPr>
            <w:tcW w:w="1184" w:type="dxa"/>
            <w:shd w:val="clear" w:color="auto" w:fill="auto"/>
            <w:noWrap/>
            <w:vAlign w:val="bottom"/>
            <w:hideMark/>
          </w:tcPr>
          <w:p w:rsidR="00EF566E" w:rsidRPr="00EF566E" w:rsidRDefault="00EF566E" w:rsidP="00E65A24">
            <w:pPr>
              <w:spacing w:after="0" w:line="240" w:lineRule="auto"/>
              <w:jc w:val="right"/>
              <w:rPr>
                <w:rFonts w:cstheme="minorHAnsi"/>
                <w:color w:val="000000"/>
                <w:sz w:val="18"/>
                <w:szCs w:val="18"/>
              </w:rPr>
            </w:pPr>
            <w:r w:rsidRPr="00EF566E">
              <w:rPr>
                <w:rFonts w:cstheme="minorHAnsi"/>
                <w:color w:val="000000"/>
                <w:sz w:val="18"/>
                <w:szCs w:val="18"/>
              </w:rPr>
              <w:t>6.576.360</w:t>
            </w:r>
          </w:p>
        </w:tc>
      </w:tr>
      <w:tr w:rsidR="00EF566E" w:rsidRPr="00EF566E" w:rsidTr="00E65A24">
        <w:trPr>
          <w:trHeight w:val="20"/>
        </w:trPr>
        <w:tc>
          <w:tcPr>
            <w:tcW w:w="56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17</w:t>
            </w:r>
          </w:p>
        </w:tc>
        <w:tc>
          <w:tcPr>
            <w:tcW w:w="1559"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Bandung Barat</w:t>
            </w:r>
          </w:p>
        </w:tc>
        <w:tc>
          <w:tcPr>
            <w:tcW w:w="1016" w:type="dxa"/>
            <w:shd w:val="clear" w:color="auto" w:fill="auto"/>
            <w:noWrap/>
            <w:vAlign w:val="bottom"/>
            <w:hideMark/>
          </w:tcPr>
          <w:p w:rsidR="00EF566E" w:rsidRPr="00EF566E" w:rsidRDefault="00EF566E" w:rsidP="00E65A24">
            <w:pPr>
              <w:spacing w:after="0" w:line="240" w:lineRule="auto"/>
              <w:jc w:val="center"/>
              <w:rPr>
                <w:rFonts w:eastAsia="Times New Roman" w:cstheme="minorHAnsi"/>
                <w:color w:val="000000"/>
                <w:sz w:val="18"/>
                <w:szCs w:val="24"/>
                <w:lang w:val="en-US"/>
              </w:rPr>
            </w:pPr>
            <w:r w:rsidRPr="00EF566E">
              <w:rPr>
                <w:rFonts w:eastAsia="Times New Roman" w:cstheme="minorHAnsi"/>
                <w:color w:val="000000"/>
                <w:sz w:val="18"/>
                <w:szCs w:val="24"/>
                <w:lang w:val="en-US"/>
              </w:rPr>
              <w:t>1,99%</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1.879.985</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1.917.396</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1.955.553</w:t>
            </w:r>
          </w:p>
        </w:tc>
        <w:tc>
          <w:tcPr>
            <w:tcW w:w="1299"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1.994.468</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2.034.158</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2.074.638</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2.115.923</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2.158.030</w:t>
            </w:r>
          </w:p>
        </w:tc>
        <w:tc>
          <w:tcPr>
            <w:tcW w:w="1184"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2.200.975</w:t>
            </w:r>
          </w:p>
        </w:tc>
        <w:tc>
          <w:tcPr>
            <w:tcW w:w="1184" w:type="dxa"/>
            <w:shd w:val="clear" w:color="auto" w:fill="auto"/>
            <w:noWrap/>
            <w:vAlign w:val="bottom"/>
            <w:hideMark/>
          </w:tcPr>
          <w:p w:rsidR="00EF566E" w:rsidRPr="00EF566E" w:rsidRDefault="00EF566E" w:rsidP="00E65A24">
            <w:pPr>
              <w:spacing w:after="0" w:line="240" w:lineRule="auto"/>
              <w:jc w:val="right"/>
              <w:rPr>
                <w:rFonts w:cstheme="minorHAnsi"/>
                <w:color w:val="000000"/>
                <w:sz w:val="18"/>
                <w:szCs w:val="18"/>
              </w:rPr>
            </w:pPr>
            <w:r w:rsidRPr="00EF566E">
              <w:rPr>
                <w:rFonts w:cstheme="minorHAnsi"/>
                <w:color w:val="000000"/>
                <w:sz w:val="18"/>
                <w:szCs w:val="18"/>
              </w:rPr>
              <w:t>2.244.774</w:t>
            </w:r>
          </w:p>
        </w:tc>
      </w:tr>
      <w:tr w:rsidR="00EF566E" w:rsidRPr="00EF566E" w:rsidTr="00E65A24">
        <w:trPr>
          <w:trHeight w:val="20"/>
        </w:trPr>
        <w:tc>
          <w:tcPr>
            <w:tcW w:w="56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 </w:t>
            </w:r>
          </w:p>
        </w:tc>
        <w:tc>
          <w:tcPr>
            <w:tcW w:w="1559"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KOTA</w:t>
            </w:r>
          </w:p>
        </w:tc>
        <w:tc>
          <w:tcPr>
            <w:tcW w:w="1016" w:type="dxa"/>
            <w:shd w:val="clear" w:color="auto" w:fill="auto"/>
            <w:noWrap/>
            <w:vAlign w:val="bottom"/>
            <w:hideMark/>
          </w:tcPr>
          <w:p w:rsidR="00EF566E" w:rsidRPr="00EF566E" w:rsidRDefault="00EF566E" w:rsidP="00E65A24">
            <w:pPr>
              <w:spacing w:after="0" w:line="240" w:lineRule="auto"/>
              <w:jc w:val="center"/>
              <w:rPr>
                <w:rFonts w:eastAsia="Times New Roman" w:cstheme="minorHAnsi"/>
                <w:color w:val="000000"/>
                <w:sz w:val="18"/>
                <w:szCs w:val="24"/>
                <w:lang w:val="en-US"/>
              </w:rPr>
            </w:pP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0</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0</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0</w:t>
            </w:r>
          </w:p>
        </w:tc>
        <w:tc>
          <w:tcPr>
            <w:tcW w:w="1299"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0</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0</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0</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0</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0</w:t>
            </w:r>
          </w:p>
        </w:tc>
        <w:tc>
          <w:tcPr>
            <w:tcW w:w="1184"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0</w:t>
            </w:r>
          </w:p>
        </w:tc>
        <w:tc>
          <w:tcPr>
            <w:tcW w:w="1184" w:type="dxa"/>
            <w:shd w:val="clear" w:color="auto" w:fill="auto"/>
            <w:noWrap/>
            <w:vAlign w:val="bottom"/>
            <w:hideMark/>
          </w:tcPr>
          <w:p w:rsidR="00EF566E" w:rsidRPr="00EF566E" w:rsidRDefault="00EF566E" w:rsidP="00E65A24">
            <w:pPr>
              <w:spacing w:after="0" w:line="240" w:lineRule="auto"/>
              <w:jc w:val="right"/>
              <w:rPr>
                <w:rFonts w:cstheme="minorHAnsi"/>
                <w:color w:val="000000"/>
                <w:sz w:val="18"/>
                <w:szCs w:val="18"/>
              </w:rPr>
            </w:pPr>
            <w:r w:rsidRPr="00EF566E">
              <w:rPr>
                <w:rFonts w:cstheme="minorHAnsi"/>
                <w:color w:val="000000"/>
                <w:sz w:val="18"/>
                <w:szCs w:val="18"/>
              </w:rPr>
              <w:t>0</w:t>
            </w:r>
          </w:p>
        </w:tc>
      </w:tr>
      <w:tr w:rsidR="00EF566E" w:rsidRPr="00EF566E" w:rsidTr="00E65A24">
        <w:trPr>
          <w:trHeight w:val="20"/>
        </w:trPr>
        <w:tc>
          <w:tcPr>
            <w:tcW w:w="56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18</w:t>
            </w:r>
          </w:p>
        </w:tc>
        <w:tc>
          <w:tcPr>
            <w:tcW w:w="1559"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Kota Bogor</w:t>
            </w:r>
          </w:p>
        </w:tc>
        <w:tc>
          <w:tcPr>
            <w:tcW w:w="1016" w:type="dxa"/>
            <w:shd w:val="clear" w:color="auto" w:fill="auto"/>
            <w:noWrap/>
            <w:vAlign w:val="bottom"/>
            <w:hideMark/>
          </w:tcPr>
          <w:p w:rsidR="00EF566E" w:rsidRPr="00EF566E" w:rsidRDefault="00EF566E" w:rsidP="00E65A24">
            <w:pPr>
              <w:spacing w:after="0" w:line="240" w:lineRule="auto"/>
              <w:jc w:val="center"/>
              <w:rPr>
                <w:rFonts w:eastAsia="Times New Roman" w:cstheme="minorHAnsi"/>
                <w:color w:val="000000"/>
                <w:sz w:val="18"/>
                <w:szCs w:val="24"/>
                <w:lang w:val="en-US"/>
              </w:rPr>
            </w:pPr>
            <w:r w:rsidRPr="00EF566E">
              <w:rPr>
                <w:rFonts w:eastAsia="Times New Roman" w:cstheme="minorHAnsi"/>
                <w:color w:val="000000"/>
                <w:sz w:val="18"/>
                <w:szCs w:val="24"/>
                <w:lang w:val="en-US"/>
              </w:rPr>
              <w:t>2,39%</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1.230.636</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1.260.048</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1.290.163</w:t>
            </w:r>
          </w:p>
        </w:tc>
        <w:tc>
          <w:tcPr>
            <w:tcW w:w="1299"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1.320.998</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1.352.570</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1.384.896</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1.417.995</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1.451.885</w:t>
            </w:r>
          </w:p>
        </w:tc>
        <w:tc>
          <w:tcPr>
            <w:tcW w:w="1184"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1.486.585</w:t>
            </w:r>
          </w:p>
        </w:tc>
        <w:tc>
          <w:tcPr>
            <w:tcW w:w="1184" w:type="dxa"/>
            <w:shd w:val="clear" w:color="auto" w:fill="auto"/>
            <w:noWrap/>
            <w:vAlign w:val="bottom"/>
            <w:hideMark/>
          </w:tcPr>
          <w:p w:rsidR="00EF566E" w:rsidRPr="00EF566E" w:rsidRDefault="00EF566E" w:rsidP="00E65A24">
            <w:pPr>
              <w:spacing w:after="0" w:line="240" w:lineRule="auto"/>
              <w:jc w:val="right"/>
              <w:rPr>
                <w:rFonts w:cstheme="minorHAnsi"/>
                <w:color w:val="000000"/>
                <w:sz w:val="18"/>
                <w:szCs w:val="18"/>
              </w:rPr>
            </w:pPr>
            <w:r w:rsidRPr="00EF566E">
              <w:rPr>
                <w:rFonts w:cstheme="minorHAnsi"/>
                <w:color w:val="000000"/>
                <w:sz w:val="18"/>
                <w:szCs w:val="18"/>
              </w:rPr>
              <w:t>1.522.115</w:t>
            </w:r>
          </w:p>
        </w:tc>
      </w:tr>
      <w:tr w:rsidR="00EF566E" w:rsidRPr="00EF566E" w:rsidTr="00E65A24">
        <w:trPr>
          <w:trHeight w:val="20"/>
        </w:trPr>
        <w:tc>
          <w:tcPr>
            <w:tcW w:w="56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19</w:t>
            </w:r>
          </w:p>
        </w:tc>
        <w:tc>
          <w:tcPr>
            <w:tcW w:w="1559"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Kota Sukabumi</w:t>
            </w:r>
          </w:p>
        </w:tc>
        <w:tc>
          <w:tcPr>
            <w:tcW w:w="1016" w:type="dxa"/>
            <w:shd w:val="clear" w:color="auto" w:fill="auto"/>
            <w:noWrap/>
            <w:vAlign w:val="bottom"/>
            <w:hideMark/>
          </w:tcPr>
          <w:p w:rsidR="00EF566E" w:rsidRPr="00EF566E" w:rsidRDefault="00EF566E" w:rsidP="00E65A24">
            <w:pPr>
              <w:spacing w:after="0" w:line="240" w:lineRule="auto"/>
              <w:jc w:val="center"/>
              <w:rPr>
                <w:rFonts w:eastAsia="Times New Roman" w:cstheme="minorHAnsi"/>
                <w:color w:val="000000"/>
                <w:sz w:val="18"/>
                <w:szCs w:val="24"/>
                <w:lang w:val="en-US"/>
              </w:rPr>
            </w:pPr>
            <w:r w:rsidRPr="00EF566E">
              <w:rPr>
                <w:rFonts w:eastAsia="Times New Roman" w:cstheme="minorHAnsi"/>
                <w:color w:val="000000"/>
                <w:sz w:val="18"/>
                <w:szCs w:val="24"/>
                <w:lang w:val="en-US"/>
              </w:rPr>
              <w:t>1,73%</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361.385</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367.637</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373.997</w:t>
            </w:r>
          </w:p>
        </w:tc>
        <w:tc>
          <w:tcPr>
            <w:tcW w:w="1299"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380.467</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387.049</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393.745</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400.557</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407.486</w:t>
            </w:r>
          </w:p>
        </w:tc>
        <w:tc>
          <w:tcPr>
            <w:tcW w:w="1184"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414.536</w:t>
            </w:r>
          </w:p>
        </w:tc>
        <w:tc>
          <w:tcPr>
            <w:tcW w:w="1184" w:type="dxa"/>
            <w:shd w:val="clear" w:color="auto" w:fill="auto"/>
            <w:noWrap/>
            <w:vAlign w:val="bottom"/>
            <w:hideMark/>
          </w:tcPr>
          <w:p w:rsidR="00EF566E" w:rsidRPr="00EF566E" w:rsidRDefault="00EF566E" w:rsidP="00E65A24">
            <w:pPr>
              <w:spacing w:after="0" w:line="240" w:lineRule="auto"/>
              <w:jc w:val="right"/>
              <w:rPr>
                <w:rFonts w:cstheme="minorHAnsi"/>
                <w:color w:val="000000"/>
                <w:sz w:val="18"/>
                <w:szCs w:val="18"/>
              </w:rPr>
            </w:pPr>
            <w:r w:rsidRPr="00EF566E">
              <w:rPr>
                <w:rFonts w:cstheme="minorHAnsi"/>
                <w:color w:val="000000"/>
                <w:sz w:val="18"/>
                <w:szCs w:val="18"/>
              </w:rPr>
              <w:t>421.707</w:t>
            </w:r>
          </w:p>
        </w:tc>
      </w:tr>
      <w:tr w:rsidR="00EF566E" w:rsidRPr="00EF566E" w:rsidTr="00E65A24">
        <w:trPr>
          <w:trHeight w:val="20"/>
        </w:trPr>
        <w:tc>
          <w:tcPr>
            <w:tcW w:w="56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20</w:t>
            </w:r>
          </w:p>
        </w:tc>
        <w:tc>
          <w:tcPr>
            <w:tcW w:w="1559"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Kota Bandung</w:t>
            </w:r>
          </w:p>
        </w:tc>
        <w:tc>
          <w:tcPr>
            <w:tcW w:w="1016" w:type="dxa"/>
            <w:shd w:val="clear" w:color="auto" w:fill="auto"/>
            <w:noWrap/>
            <w:vAlign w:val="bottom"/>
            <w:hideMark/>
          </w:tcPr>
          <w:p w:rsidR="00EF566E" w:rsidRPr="00EF566E" w:rsidRDefault="00EF566E" w:rsidP="00E65A24">
            <w:pPr>
              <w:spacing w:after="0" w:line="240" w:lineRule="auto"/>
              <w:jc w:val="center"/>
              <w:rPr>
                <w:rFonts w:eastAsia="Times New Roman" w:cstheme="minorHAnsi"/>
                <w:color w:val="000000"/>
                <w:sz w:val="18"/>
                <w:szCs w:val="24"/>
                <w:lang w:val="en-US"/>
              </w:rPr>
            </w:pPr>
            <w:r w:rsidRPr="00EF566E">
              <w:rPr>
                <w:rFonts w:eastAsia="Times New Roman" w:cstheme="minorHAnsi"/>
                <w:color w:val="000000"/>
                <w:sz w:val="18"/>
                <w:szCs w:val="24"/>
                <w:lang w:val="en-US"/>
              </w:rPr>
              <w:t>1,15%</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2.714.453</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2.745.670</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2.777.245</w:t>
            </w:r>
          </w:p>
        </w:tc>
        <w:tc>
          <w:tcPr>
            <w:tcW w:w="1299"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2.809.183</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2.841.489</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2.874.166</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2.907.219</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2.940.652</w:t>
            </w:r>
          </w:p>
        </w:tc>
        <w:tc>
          <w:tcPr>
            <w:tcW w:w="1184"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2.974.469</w:t>
            </w:r>
          </w:p>
        </w:tc>
        <w:tc>
          <w:tcPr>
            <w:tcW w:w="1184" w:type="dxa"/>
            <w:shd w:val="clear" w:color="auto" w:fill="auto"/>
            <w:noWrap/>
            <w:vAlign w:val="bottom"/>
            <w:hideMark/>
          </w:tcPr>
          <w:p w:rsidR="00EF566E" w:rsidRPr="00EF566E" w:rsidRDefault="00EF566E" w:rsidP="00E65A24">
            <w:pPr>
              <w:spacing w:after="0" w:line="240" w:lineRule="auto"/>
              <w:jc w:val="right"/>
              <w:rPr>
                <w:rFonts w:cstheme="minorHAnsi"/>
                <w:color w:val="000000"/>
                <w:sz w:val="18"/>
                <w:szCs w:val="18"/>
              </w:rPr>
            </w:pPr>
            <w:r w:rsidRPr="00EF566E">
              <w:rPr>
                <w:rFonts w:cstheme="minorHAnsi"/>
                <w:color w:val="000000"/>
                <w:sz w:val="18"/>
                <w:szCs w:val="18"/>
              </w:rPr>
              <w:t>3.008.676</w:t>
            </w:r>
          </w:p>
        </w:tc>
      </w:tr>
      <w:tr w:rsidR="00EF566E" w:rsidRPr="00EF566E" w:rsidTr="00E65A24">
        <w:trPr>
          <w:trHeight w:val="20"/>
        </w:trPr>
        <w:tc>
          <w:tcPr>
            <w:tcW w:w="56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21</w:t>
            </w:r>
          </w:p>
        </w:tc>
        <w:tc>
          <w:tcPr>
            <w:tcW w:w="1559"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Kota Cirebon</w:t>
            </w:r>
          </w:p>
        </w:tc>
        <w:tc>
          <w:tcPr>
            <w:tcW w:w="1016" w:type="dxa"/>
            <w:shd w:val="clear" w:color="auto" w:fill="auto"/>
            <w:noWrap/>
            <w:vAlign w:val="bottom"/>
            <w:hideMark/>
          </w:tcPr>
          <w:p w:rsidR="00EF566E" w:rsidRPr="00EF566E" w:rsidRDefault="00EF566E" w:rsidP="00E65A24">
            <w:pPr>
              <w:spacing w:after="0" w:line="240" w:lineRule="auto"/>
              <w:jc w:val="center"/>
              <w:rPr>
                <w:rFonts w:eastAsia="Times New Roman" w:cstheme="minorHAnsi"/>
                <w:color w:val="000000"/>
                <w:sz w:val="18"/>
                <w:szCs w:val="24"/>
                <w:lang w:val="en-US"/>
              </w:rPr>
            </w:pPr>
            <w:r w:rsidRPr="00EF566E">
              <w:rPr>
                <w:rFonts w:eastAsia="Times New Roman" w:cstheme="minorHAnsi"/>
                <w:color w:val="000000"/>
                <w:sz w:val="18"/>
                <w:szCs w:val="24"/>
                <w:lang w:val="en-US"/>
              </w:rPr>
              <w:t>0,84%</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324.270</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326.994</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329.741</w:t>
            </w:r>
          </w:p>
        </w:tc>
        <w:tc>
          <w:tcPr>
            <w:tcW w:w="1299"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332.511</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335.304</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338.120</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340.960</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343.825</w:t>
            </w:r>
          </w:p>
        </w:tc>
        <w:tc>
          <w:tcPr>
            <w:tcW w:w="1184"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346.713</w:t>
            </w:r>
          </w:p>
        </w:tc>
        <w:tc>
          <w:tcPr>
            <w:tcW w:w="1184" w:type="dxa"/>
            <w:shd w:val="clear" w:color="auto" w:fill="auto"/>
            <w:noWrap/>
            <w:vAlign w:val="bottom"/>
            <w:hideMark/>
          </w:tcPr>
          <w:p w:rsidR="00EF566E" w:rsidRPr="00EF566E" w:rsidRDefault="00EF566E" w:rsidP="00E65A24">
            <w:pPr>
              <w:spacing w:after="0" w:line="240" w:lineRule="auto"/>
              <w:jc w:val="right"/>
              <w:rPr>
                <w:rFonts w:cstheme="minorHAnsi"/>
                <w:color w:val="000000"/>
                <w:sz w:val="18"/>
                <w:szCs w:val="18"/>
              </w:rPr>
            </w:pPr>
            <w:r w:rsidRPr="00EF566E">
              <w:rPr>
                <w:rFonts w:cstheme="minorHAnsi"/>
                <w:color w:val="000000"/>
                <w:sz w:val="18"/>
                <w:szCs w:val="18"/>
              </w:rPr>
              <w:t>349.625</w:t>
            </w:r>
          </w:p>
        </w:tc>
      </w:tr>
      <w:tr w:rsidR="00EF566E" w:rsidRPr="00EF566E" w:rsidTr="00E65A24">
        <w:trPr>
          <w:trHeight w:val="20"/>
        </w:trPr>
        <w:tc>
          <w:tcPr>
            <w:tcW w:w="56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22</w:t>
            </w:r>
          </w:p>
        </w:tc>
        <w:tc>
          <w:tcPr>
            <w:tcW w:w="1559"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Kota Bekasi</w:t>
            </w:r>
          </w:p>
        </w:tc>
        <w:tc>
          <w:tcPr>
            <w:tcW w:w="1016" w:type="dxa"/>
            <w:shd w:val="clear" w:color="auto" w:fill="auto"/>
            <w:noWrap/>
            <w:vAlign w:val="bottom"/>
            <w:hideMark/>
          </w:tcPr>
          <w:p w:rsidR="00EF566E" w:rsidRPr="00EF566E" w:rsidRDefault="00EF566E" w:rsidP="00E65A24">
            <w:pPr>
              <w:spacing w:after="0" w:line="240" w:lineRule="auto"/>
              <w:jc w:val="center"/>
              <w:rPr>
                <w:rFonts w:eastAsia="Times New Roman" w:cstheme="minorHAnsi"/>
                <w:color w:val="000000"/>
                <w:sz w:val="18"/>
                <w:szCs w:val="24"/>
                <w:lang w:val="en-US"/>
              </w:rPr>
            </w:pPr>
            <w:r w:rsidRPr="00EF566E">
              <w:rPr>
                <w:rFonts w:eastAsia="Times New Roman" w:cstheme="minorHAnsi"/>
                <w:color w:val="000000"/>
                <w:sz w:val="18"/>
                <w:szCs w:val="24"/>
                <w:lang w:val="en-US"/>
              </w:rPr>
              <w:t>3,48%</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3.403.959</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3.522.417</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3.644.997</w:t>
            </w:r>
          </w:p>
        </w:tc>
        <w:tc>
          <w:tcPr>
            <w:tcW w:w="1299"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3.771.843</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3.903.103</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4.038.931</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4.179.486</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4.324.932</w:t>
            </w:r>
          </w:p>
        </w:tc>
        <w:tc>
          <w:tcPr>
            <w:tcW w:w="1184"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4.475.440</w:t>
            </w:r>
          </w:p>
        </w:tc>
        <w:tc>
          <w:tcPr>
            <w:tcW w:w="1184" w:type="dxa"/>
            <w:shd w:val="clear" w:color="auto" w:fill="auto"/>
            <w:noWrap/>
            <w:vAlign w:val="bottom"/>
            <w:hideMark/>
          </w:tcPr>
          <w:p w:rsidR="00EF566E" w:rsidRPr="00EF566E" w:rsidRDefault="00EF566E" w:rsidP="00E65A24">
            <w:pPr>
              <w:spacing w:after="0" w:line="240" w:lineRule="auto"/>
              <w:jc w:val="right"/>
              <w:rPr>
                <w:rFonts w:cstheme="minorHAnsi"/>
                <w:color w:val="000000"/>
                <w:sz w:val="18"/>
                <w:szCs w:val="18"/>
              </w:rPr>
            </w:pPr>
            <w:r w:rsidRPr="00EF566E">
              <w:rPr>
                <w:rFonts w:cstheme="minorHAnsi"/>
                <w:color w:val="000000"/>
                <w:sz w:val="18"/>
                <w:szCs w:val="18"/>
              </w:rPr>
              <w:t>4.631.185</w:t>
            </w:r>
          </w:p>
        </w:tc>
      </w:tr>
      <w:tr w:rsidR="00EF566E" w:rsidRPr="00EF566E" w:rsidTr="00E65A24">
        <w:trPr>
          <w:trHeight w:val="20"/>
        </w:trPr>
        <w:tc>
          <w:tcPr>
            <w:tcW w:w="56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23</w:t>
            </w:r>
          </w:p>
        </w:tc>
        <w:tc>
          <w:tcPr>
            <w:tcW w:w="1559"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Kota Depok</w:t>
            </w:r>
          </w:p>
        </w:tc>
        <w:tc>
          <w:tcPr>
            <w:tcW w:w="1016" w:type="dxa"/>
            <w:shd w:val="clear" w:color="auto" w:fill="auto"/>
            <w:noWrap/>
            <w:vAlign w:val="bottom"/>
            <w:hideMark/>
          </w:tcPr>
          <w:p w:rsidR="00EF566E" w:rsidRPr="00EF566E" w:rsidRDefault="00EF566E" w:rsidP="00E65A24">
            <w:pPr>
              <w:spacing w:after="0" w:line="240" w:lineRule="auto"/>
              <w:jc w:val="center"/>
              <w:rPr>
                <w:rFonts w:eastAsia="Times New Roman" w:cstheme="minorHAnsi"/>
                <w:color w:val="000000"/>
                <w:sz w:val="18"/>
                <w:szCs w:val="24"/>
                <w:lang w:val="en-US"/>
              </w:rPr>
            </w:pPr>
            <w:r w:rsidRPr="00EF566E">
              <w:rPr>
                <w:rFonts w:eastAsia="Times New Roman" w:cstheme="minorHAnsi"/>
                <w:color w:val="000000"/>
                <w:sz w:val="18"/>
                <w:szCs w:val="24"/>
                <w:lang w:val="en-US"/>
              </w:rPr>
              <w:t>4,30%</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2.759.424</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2.878.080</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3.001.837</w:t>
            </w:r>
          </w:p>
        </w:tc>
        <w:tc>
          <w:tcPr>
            <w:tcW w:w="1299"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3.130.916</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3.265.545</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3.405.964</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3.552.420</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3.705.174</w:t>
            </w:r>
          </w:p>
        </w:tc>
        <w:tc>
          <w:tcPr>
            <w:tcW w:w="1184"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3.864.497</w:t>
            </w:r>
          </w:p>
        </w:tc>
        <w:tc>
          <w:tcPr>
            <w:tcW w:w="1184" w:type="dxa"/>
            <w:shd w:val="clear" w:color="auto" w:fill="auto"/>
            <w:noWrap/>
            <w:vAlign w:val="bottom"/>
            <w:hideMark/>
          </w:tcPr>
          <w:p w:rsidR="00EF566E" w:rsidRPr="00EF566E" w:rsidRDefault="00EF566E" w:rsidP="00E65A24">
            <w:pPr>
              <w:spacing w:after="0" w:line="240" w:lineRule="auto"/>
              <w:jc w:val="right"/>
              <w:rPr>
                <w:rFonts w:cstheme="minorHAnsi"/>
                <w:color w:val="000000"/>
                <w:sz w:val="18"/>
                <w:szCs w:val="18"/>
              </w:rPr>
            </w:pPr>
            <w:r w:rsidRPr="00EF566E">
              <w:rPr>
                <w:rFonts w:cstheme="minorHAnsi"/>
                <w:color w:val="000000"/>
                <w:sz w:val="18"/>
                <w:szCs w:val="18"/>
              </w:rPr>
              <w:t>4.030.670</w:t>
            </w:r>
          </w:p>
        </w:tc>
      </w:tr>
      <w:tr w:rsidR="00EF566E" w:rsidRPr="00EF566E" w:rsidTr="00E65A24">
        <w:trPr>
          <w:trHeight w:val="20"/>
        </w:trPr>
        <w:tc>
          <w:tcPr>
            <w:tcW w:w="56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24</w:t>
            </w:r>
          </w:p>
        </w:tc>
        <w:tc>
          <w:tcPr>
            <w:tcW w:w="1559"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Kota Cimahi</w:t>
            </w:r>
          </w:p>
        </w:tc>
        <w:tc>
          <w:tcPr>
            <w:tcW w:w="1016" w:type="dxa"/>
            <w:shd w:val="clear" w:color="auto" w:fill="auto"/>
            <w:noWrap/>
            <w:vAlign w:val="bottom"/>
            <w:hideMark/>
          </w:tcPr>
          <w:p w:rsidR="00EF566E" w:rsidRPr="00EF566E" w:rsidRDefault="00EF566E" w:rsidP="00E65A24">
            <w:pPr>
              <w:spacing w:after="0" w:line="240" w:lineRule="auto"/>
              <w:jc w:val="center"/>
              <w:rPr>
                <w:rFonts w:eastAsia="Times New Roman" w:cstheme="minorHAnsi"/>
                <w:color w:val="000000"/>
                <w:sz w:val="18"/>
                <w:szCs w:val="24"/>
                <w:lang w:val="en-US"/>
              </w:rPr>
            </w:pPr>
            <w:r w:rsidRPr="00EF566E">
              <w:rPr>
                <w:rFonts w:eastAsia="Times New Roman" w:cstheme="minorHAnsi"/>
                <w:color w:val="000000"/>
                <w:sz w:val="18"/>
                <w:szCs w:val="24"/>
                <w:lang w:val="en-US"/>
              </w:rPr>
              <w:t>2,06%</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677.205</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691.155</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705.393</w:t>
            </w:r>
          </w:p>
        </w:tc>
        <w:tc>
          <w:tcPr>
            <w:tcW w:w="1299"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719.924</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734.755</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749.891</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765.338</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781.104</w:t>
            </w:r>
          </w:p>
        </w:tc>
        <w:tc>
          <w:tcPr>
            <w:tcW w:w="1184"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797.195</w:t>
            </w:r>
          </w:p>
        </w:tc>
        <w:tc>
          <w:tcPr>
            <w:tcW w:w="1184" w:type="dxa"/>
            <w:shd w:val="clear" w:color="auto" w:fill="auto"/>
            <w:noWrap/>
            <w:vAlign w:val="bottom"/>
            <w:hideMark/>
          </w:tcPr>
          <w:p w:rsidR="00EF566E" w:rsidRPr="00EF566E" w:rsidRDefault="00EF566E" w:rsidP="00E65A24">
            <w:pPr>
              <w:spacing w:after="0" w:line="240" w:lineRule="auto"/>
              <w:jc w:val="right"/>
              <w:rPr>
                <w:rFonts w:cstheme="minorHAnsi"/>
                <w:color w:val="000000"/>
                <w:sz w:val="18"/>
                <w:szCs w:val="18"/>
              </w:rPr>
            </w:pPr>
            <w:r w:rsidRPr="00EF566E">
              <w:rPr>
                <w:rFonts w:cstheme="minorHAnsi"/>
                <w:color w:val="000000"/>
                <w:sz w:val="18"/>
                <w:szCs w:val="18"/>
              </w:rPr>
              <w:t>813.617</w:t>
            </w:r>
          </w:p>
        </w:tc>
      </w:tr>
      <w:tr w:rsidR="00EF566E" w:rsidRPr="00EF566E" w:rsidTr="00E65A24">
        <w:trPr>
          <w:trHeight w:val="20"/>
        </w:trPr>
        <w:tc>
          <w:tcPr>
            <w:tcW w:w="56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25</w:t>
            </w:r>
          </w:p>
        </w:tc>
        <w:tc>
          <w:tcPr>
            <w:tcW w:w="1559"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Kota Tasikmalaya</w:t>
            </w:r>
          </w:p>
        </w:tc>
        <w:tc>
          <w:tcPr>
            <w:tcW w:w="1016" w:type="dxa"/>
            <w:shd w:val="clear" w:color="auto" w:fill="auto"/>
            <w:noWrap/>
            <w:vAlign w:val="bottom"/>
            <w:hideMark/>
          </w:tcPr>
          <w:p w:rsidR="00EF566E" w:rsidRPr="00EF566E" w:rsidRDefault="00EF566E" w:rsidP="00E65A24">
            <w:pPr>
              <w:spacing w:after="0" w:line="240" w:lineRule="auto"/>
              <w:jc w:val="center"/>
              <w:rPr>
                <w:rFonts w:eastAsia="Times New Roman" w:cstheme="minorHAnsi"/>
                <w:color w:val="000000"/>
                <w:sz w:val="18"/>
                <w:szCs w:val="24"/>
                <w:lang w:val="en-US"/>
              </w:rPr>
            </w:pPr>
            <w:r w:rsidRPr="00EF566E">
              <w:rPr>
                <w:rFonts w:eastAsia="Times New Roman" w:cstheme="minorHAnsi"/>
                <w:color w:val="000000"/>
                <w:sz w:val="18"/>
                <w:szCs w:val="24"/>
                <w:lang w:val="en-US"/>
              </w:rPr>
              <w:t>1,86%</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776.998</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791.450</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806.171</w:t>
            </w:r>
          </w:p>
        </w:tc>
        <w:tc>
          <w:tcPr>
            <w:tcW w:w="1299"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821.166</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836.440</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851.998</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867.845</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883.987</w:t>
            </w:r>
          </w:p>
        </w:tc>
        <w:tc>
          <w:tcPr>
            <w:tcW w:w="1184"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900.429</w:t>
            </w:r>
          </w:p>
        </w:tc>
        <w:tc>
          <w:tcPr>
            <w:tcW w:w="1184" w:type="dxa"/>
            <w:shd w:val="clear" w:color="auto" w:fill="auto"/>
            <w:noWrap/>
            <w:vAlign w:val="bottom"/>
            <w:hideMark/>
          </w:tcPr>
          <w:p w:rsidR="00EF566E" w:rsidRPr="00EF566E" w:rsidRDefault="00EF566E" w:rsidP="00E65A24">
            <w:pPr>
              <w:spacing w:after="0" w:line="240" w:lineRule="auto"/>
              <w:jc w:val="right"/>
              <w:rPr>
                <w:rFonts w:cstheme="minorHAnsi"/>
                <w:color w:val="000000"/>
                <w:sz w:val="18"/>
                <w:szCs w:val="18"/>
              </w:rPr>
            </w:pPr>
            <w:r w:rsidRPr="00EF566E">
              <w:rPr>
                <w:rFonts w:cstheme="minorHAnsi"/>
                <w:color w:val="000000"/>
                <w:sz w:val="18"/>
                <w:szCs w:val="18"/>
              </w:rPr>
              <w:t>917.177</w:t>
            </w:r>
          </w:p>
        </w:tc>
      </w:tr>
      <w:tr w:rsidR="00EF566E" w:rsidRPr="00EF566E" w:rsidTr="00E65A24">
        <w:trPr>
          <w:trHeight w:val="20"/>
        </w:trPr>
        <w:tc>
          <w:tcPr>
            <w:tcW w:w="56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26</w:t>
            </w:r>
          </w:p>
        </w:tc>
        <w:tc>
          <w:tcPr>
            <w:tcW w:w="1559"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r w:rsidRPr="00EF566E">
              <w:rPr>
                <w:rFonts w:eastAsia="Times New Roman" w:cstheme="minorHAnsi"/>
                <w:color w:val="000000"/>
                <w:sz w:val="18"/>
                <w:szCs w:val="24"/>
                <w:lang w:val="en-US"/>
              </w:rPr>
              <w:t>Kota Banjar</w:t>
            </w:r>
          </w:p>
        </w:tc>
        <w:tc>
          <w:tcPr>
            <w:tcW w:w="1016" w:type="dxa"/>
            <w:shd w:val="clear" w:color="auto" w:fill="auto"/>
            <w:noWrap/>
            <w:vAlign w:val="bottom"/>
            <w:hideMark/>
          </w:tcPr>
          <w:p w:rsidR="00EF566E" w:rsidRPr="00EF566E" w:rsidRDefault="00EF566E" w:rsidP="00E65A24">
            <w:pPr>
              <w:spacing w:after="0" w:line="240" w:lineRule="auto"/>
              <w:jc w:val="center"/>
              <w:rPr>
                <w:rFonts w:eastAsia="Times New Roman" w:cstheme="minorHAnsi"/>
                <w:color w:val="000000"/>
                <w:sz w:val="18"/>
                <w:szCs w:val="24"/>
                <w:lang w:val="en-US"/>
              </w:rPr>
            </w:pPr>
            <w:r w:rsidRPr="00EF566E">
              <w:rPr>
                <w:rFonts w:eastAsia="Times New Roman" w:cstheme="minorHAnsi"/>
                <w:color w:val="000000"/>
                <w:sz w:val="18"/>
                <w:szCs w:val="24"/>
                <w:lang w:val="en-US"/>
              </w:rPr>
              <w:t>1,14%</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198.427</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200.689</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202.976</w:t>
            </w:r>
          </w:p>
        </w:tc>
        <w:tc>
          <w:tcPr>
            <w:tcW w:w="1299"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205.290</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207.631</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209.998</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212.392</w:t>
            </w:r>
          </w:p>
        </w:tc>
        <w:tc>
          <w:tcPr>
            <w:tcW w:w="1220"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214.813</w:t>
            </w:r>
          </w:p>
        </w:tc>
        <w:tc>
          <w:tcPr>
            <w:tcW w:w="1184" w:type="dxa"/>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18"/>
              </w:rPr>
            </w:pPr>
            <w:r w:rsidRPr="00EF566E">
              <w:rPr>
                <w:rFonts w:cstheme="minorHAnsi"/>
                <w:color w:val="000000"/>
                <w:sz w:val="18"/>
                <w:szCs w:val="18"/>
              </w:rPr>
              <w:t>217.262</w:t>
            </w:r>
          </w:p>
        </w:tc>
        <w:tc>
          <w:tcPr>
            <w:tcW w:w="1184" w:type="dxa"/>
            <w:shd w:val="clear" w:color="auto" w:fill="auto"/>
            <w:noWrap/>
            <w:vAlign w:val="bottom"/>
            <w:hideMark/>
          </w:tcPr>
          <w:p w:rsidR="00EF566E" w:rsidRPr="00EF566E" w:rsidRDefault="00EF566E" w:rsidP="00E65A24">
            <w:pPr>
              <w:spacing w:after="0" w:line="240" w:lineRule="auto"/>
              <w:jc w:val="right"/>
              <w:rPr>
                <w:rFonts w:cstheme="minorHAnsi"/>
                <w:color w:val="000000"/>
                <w:sz w:val="18"/>
                <w:szCs w:val="18"/>
              </w:rPr>
            </w:pPr>
            <w:r w:rsidRPr="00EF566E">
              <w:rPr>
                <w:rFonts w:cstheme="minorHAnsi"/>
                <w:color w:val="000000"/>
                <w:sz w:val="18"/>
                <w:szCs w:val="18"/>
              </w:rPr>
              <w:t>219.739</w:t>
            </w:r>
          </w:p>
        </w:tc>
      </w:tr>
      <w:tr w:rsidR="00EF566E" w:rsidRPr="00EF566E" w:rsidTr="00E65A24">
        <w:trPr>
          <w:trHeight w:val="20"/>
        </w:trPr>
        <w:tc>
          <w:tcPr>
            <w:tcW w:w="568" w:type="dxa"/>
            <w:shd w:val="clear" w:color="auto" w:fill="auto"/>
            <w:noWrap/>
            <w:vAlign w:val="bottom"/>
            <w:hideMark/>
          </w:tcPr>
          <w:p w:rsidR="00EF566E" w:rsidRPr="00EF566E" w:rsidRDefault="00EF566E" w:rsidP="00FB166D">
            <w:pPr>
              <w:spacing w:after="0" w:line="240" w:lineRule="auto"/>
              <w:jc w:val="both"/>
              <w:rPr>
                <w:rFonts w:eastAsia="Times New Roman" w:cstheme="minorHAnsi"/>
                <w:color w:val="000000"/>
                <w:sz w:val="18"/>
                <w:szCs w:val="24"/>
                <w:lang w:val="en-US"/>
              </w:rPr>
            </w:pPr>
          </w:p>
        </w:tc>
        <w:tc>
          <w:tcPr>
            <w:tcW w:w="1559" w:type="dxa"/>
            <w:shd w:val="clear" w:color="auto" w:fill="auto"/>
            <w:noWrap/>
            <w:vAlign w:val="bottom"/>
            <w:hideMark/>
          </w:tcPr>
          <w:p w:rsidR="00EF566E" w:rsidRPr="00EF566E" w:rsidRDefault="00EF566E" w:rsidP="00FB166D">
            <w:pPr>
              <w:spacing w:after="0" w:line="240" w:lineRule="auto"/>
              <w:jc w:val="both"/>
              <w:rPr>
                <w:rFonts w:eastAsia="Times New Roman" w:cstheme="minorHAnsi"/>
                <w:b/>
                <w:bCs/>
                <w:color w:val="000000"/>
                <w:sz w:val="18"/>
                <w:szCs w:val="24"/>
                <w:lang w:val="en-US"/>
              </w:rPr>
            </w:pPr>
            <w:r w:rsidRPr="00EF566E">
              <w:rPr>
                <w:rFonts w:eastAsia="Times New Roman" w:cstheme="minorHAnsi"/>
                <w:b/>
                <w:bCs/>
                <w:color w:val="000000"/>
                <w:sz w:val="18"/>
                <w:szCs w:val="24"/>
                <w:lang w:val="en-US"/>
              </w:rPr>
              <w:t>Jawa Barat</w:t>
            </w:r>
          </w:p>
        </w:tc>
        <w:tc>
          <w:tcPr>
            <w:tcW w:w="1016" w:type="dxa"/>
            <w:shd w:val="clear" w:color="auto" w:fill="auto"/>
            <w:noWrap/>
            <w:vAlign w:val="bottom"/>
            <w:hideMark/>
          </w:tcPr>
          <w:p w:rsidR="00EF566E" w:rsidRPr="00EF566E" w:rsidRDefault="00EF566E" w:rsidP="00E65A24">
            <w:pPr>
              <w:spacing w:after="0" w:line="240" w:lineRule="auto"/>
              <w:jc w:val="center"/>
              <w:rPr>
                <w:rFonts w:eastAsia="Times New Roman" w:cstheme="minorHAnsi"/>
                <w:b/>
                <w:bCs/>
                <w:color w:val="000000"/>
                <w:sz w:val="18"/>
                <w:szCs w:val="24"/>
                <w:lang w:val="en-US"/>
              </w:rPr>
            </w:pPr>
          </w:p>
        </w:tc>
        <w:tc>
          <w:tcPr>
            <w:tcW w:w="1220" w:type="dxa"/>
            <w:shd w:val="clear" w:color="auto" w:fill="auto"/>
            <w:noWrap/>
            <w:vAlign w:val="bottom"/>
            <w:hideMark/>
          </w:tcPr>
          <w:p w:rsidR="00EF566E" w:rsidRPr="00EF566E" w:rsidRDefault="00EF566E" w:rsidP="00FB166D">
            <w:pPr>
              <w:spacing w:after="0" w:line="240" w:lineRule="auto"/>
              <w:jc w:val="right"/>
              <w:rPr>
                <w:rFonts w:cstheme="minorHAnsi"/>
                <w:color w:val="000000"/>
                <w:sz w:val="20"/>
              </w:rPr>
            </w:pPr>
            <w:r w:rsidRPr="00EF566E">
              <w:rPr>
                <w:rFonts w:cstheme="minorHAnsi"/>
                <w:color w:val="000000"/>
                <w:sz w:val="20"/>
              </w:rPr>
              <w:t>53.808.317</w:t>
            </w:r>
          </w:p>
        </w:tc>
        <w:tc>
          <w:tcPr>
            <w:tcW w:w="1220" w:type="dxa"/>
            <w:shd w:val="clear" w:color="auto" w:fill="auto"/>
            <w:noWrap/>
            <w:vAlign w:val="bottom"/>
            <w:hideMark/>
          </w:tcPr>
          <w:p w:rsidR="00EF566E" w:rsidRPr="00EF566E" w:rsidRDefault="00EF566E" w:rsidP="00FB166D">
            <w:pPr>
              <w:spacing w:after="0" w:line="240" w:lineRule="auto"/>
              <w:jc w:val="right"/>
              <w:rPr>
                <w:rFonts w:cstheme="minorHAnsi"/>
                <w:color w:val="000000"/>
                <w:sz w:val="20"/>
              </w:rPr>
            </w:pPr>
            <w:r w:rsidRPr="00EF566E">
              <w:rPr>
                <w:rFonts w:cstheme="minorHAnsi"/>
                <w:color w:val="000000"/>
                <w:sz w:val="20"/>
              </w:rPr>
              <w:t>54.965.841</w:t>
            </w:r>
          </w:p>
        </w:tc>
        <w:tc>
          <w:tcPr>
            <w:tcW w:w="1220" w:type="dxa"/>
            <w:shd w:val="clear" w:color="auto" w:fill="auto"/>
            <w:noWrap/>
            <w:vAlign w:val="bottom"/>
            <w:hideMark/>
          </w:tcPr>
          <w:p w:rsidR="00EF566E" w:rsidRPr="00EF566E" w:rsidRDefault="00EF566E" w:rsidP="00FB166D">
            <w:pPr>
              <w:spacing w:after="0" w:line="240" w:lineRule="auto"/>
              <w:jc w:val="right"/>
              <w:rPr>
                <w:rFonts w:cstheme="minorHAnsi"/>
                <w:color w:val="000000"/>
                <w:sz w:val="20"/>
              </w:rPr>
            </w:pPr>
            <w:r w:rsidRPr="00EF566E">
              <w:rPr>
                <w:rFonts w:cstheme="minorHAnsi"/>
                <w:color w:val="000000"/>
                <w:sz w:val="20"/>
              </w:rPr>
              <w:t>56.157.386</w:t>
            </w:r>
          </w:p>
        </w:tc>
        <w:tc>
          <w:tcPr>
            <w:tcW w:w="1299" w:type="dxa"/>
            <w:shd w:val="clear" w:color="auto" w:fill="auto"/>
            <w:noWrap/>
            <w:vAlign w:val="bottom"/>
            <w:hideMark/>
          </w:tcPr>
          <w:p w:rsidR="00EF566E" w:rsidRPr="00EF566E" w:rsidRDefault="00EF566E" w:rsidP="00FB166D">
            <w:pPr>
              <w:spacing w:after="0" w:line="240" w:lineRule="auto"/>
              <w:jc w:val="right"/>
              <w:rPr>
                <w:rFonts w:cstheme="minorHAnsi"/>
                <w:color w:val="000000"/>
                <w:sz w:val="20"/>
              </w:rPr>
            </w:pPr>
            <w:r w:rsidRPr="00EF566E">
              <w:rPr>
                <w:rFonts w:cstheme="minorHAnsi"/>
                <w:color w:val="000000"/>
                <w:sz w:val="20"/>
              </w:rPr>
              <w:t>57.384.139</w:t>
            </w:r>
          </w:p>
        </w:tc>
        <w:tc>
          <w:tcPr>
            <w:tcW w:w="1220" w:type="dxa"/>
            <w:shd w:val="clear" w:color="auto" w:fill="auto"/>
            <w:noWrap/>
            <w:vAlign w:val="bottom"/>
            <w:hideMark/>
          </w:tcPr>
          <w:p w:rsidR="00EF566E" w:rsidRPr="00EF566E" w:rsidRDefault="00EF566E" w:rsidP="00FB166D">
            <w:pPr>
              <w:spacing w:after="0" w:line="240" w:lineRule="auto"/>
              <w:jc w:val="right"/>
              <w:rPr>
                <w:rFonts w:cstheme="minorHAnsi"/>
                <w:color w:val="000000"/>
                <w:sz w:val="20"/>
              </w:rPr>
            </w:pPr>
            <w:r w:rsidRPr="00EF566E">
              <w:rPr>
                <w:rFonts w:cstheme="minorHAnsi"/>
                <w:color w:val="000000"/>
                <w:sz w:val="20"/>
              </w:rPr>
              <w:t>58.647.331</w:t>
            </w:r>
          </w:p>
        </w:tc>
        <w:tc>
          <w:tcPr>
            <w:tcW w:w="1220" w:type="dxa"/>
            <w:shd w:val="clear" w:color="auto" w:fill="auto"/>
            <w:noWrap/>
            <w:vAlign w:val="bottom"/>
            <w:hideMark/>
          </w:tcPr>
          <w:p w:rsidR="00EF566E" w:rsidRPr="00EF566E" w:rsidRDefault="00EF566E" w:rsidP="00FB166D">
            <w:pPr>
              <w:spacing w:after="0" w:line="240" w:lineRule="auto"/>
              <w:jc w:val="right"/>
              <w:rPr>
                <w:rFonts w:cstheme="minorHAnsi"/>
                <w:color w:val="000000"/>
                <w:sz w:val="20"/>
              </w:rPr>
            </w:pPr>
            <w:r w:rsidRPr="00EF566E">
              <w:rPr>
                <w:rFonts w:cstheme="minorHAnsi"/>
                <w:color w:val="000000"/>
                <w:sz w:val="20"/>
              </w:rPr>
              <w:t>59.948.241</w:t>
            </w:r>
          </w:p>
        </w:tc>
        <w:tc>
          <w:tcPr>
            <w:tcW w:w="1220" w:type="dxa"/>
            <w:shd w:val="clear" w:color="auto" w:fill="auto"/>
            <w:noWrap/>
            <w:vAlign w:val="bottom"/>
            <w:hideMark/>
          </w:tcPr>
          <w:p w:rsidR="00EF566E" w:rsidRPr="00EF566E" w:rsidRDefault="00EF566E" w:rsidP="00FB166D">
            <w:pPr>
              <w:spacing w:after="0" w:line="240" w:lineRule="auto"/>
              <w:jc w:val="right"/>
              <w:rPr>
                <w:rFonts w:cstheme="minorHAnsi"/>
                <w:color w:val="000000"/>
                <w:sz w:val="20"/>
              </w:rPr>
            </w:pPr>
            <w:r w:rsidRPr="00EF566E">
              <w:rPr>
                <w:rFonts w:cstheme="minorHAnsi"/>
                <w:color w:val="000000"/>
                <w:sz w:val="20"/>
              </w:rPr>
              <w:t>61.288.197</w:t>
            </w:r>
          </w:p>
        </w:tc>
        <w:tc>
          <w:tcPr>
            <w:tcW w:w="1220" w:type="dxa"/>
            <w:shd w:val="clear" w:color="auto" w:fill="auto"/>
            <w:noWrap/>
            <w:vAlign w:val="bottom"/>
            <w:hideMark/>
          </w:tcPr>
          <w:p w:rsidR="00EF566E" w:rsidRPr="00EF566E" w:rsidRDefault="00EF566E" w:rsidP="00FB166D">
            <w:pPr>
              <w:spacing w:after="0" w:line="240" w:lineRule="auto"/>
              <w:jc w:val="right"/>
              <w:rPr>
                <w:rFonts w:cstheme="minorHAnsi"/>
                <w:color w:val="000000"/>
                <w:sz w:val="20"/>
              </w:rPr>
            </w:pPr>
            <w:r w:rsidRPr="00EF566E">
              <w:rPr>
                <w:rFonts w:cstheme="minorHAnsi"/>
                <w:color w:val="000000"/>
                <w:sz w:val="20"/>
              </w:rPr>
              <w:t>62.668.578</w:t>
            </w:r>
          </w:p>
        </w:tc>
        <w:tc>
          <w:tcPr>
            <w:tcW w:w="1184" w:type="dxa"/>
            <w:shd w:val="clear" w:color="auto" w:fill="auto"/>
            <w:noWrap/>
            <w:vAlign w:val="bottom"/>
            <w:hideMark/>
          </w:tcPr>
          <w:p w:rsidR="00EF566E" w:rsidRPr="00EF566E" w:rsidRDefault="00EF566E" w:rsidP="00FB166D">
            <w:pPr>
              <w:spacing w:after="0" w:line="240" w:lineRule="auto"/>
              <w:jc w:val="right"/>
              <w:rPr>
                <w:rFonts w:cstheme="minorHAnsi"/>
                <w:color w:val="000000"/>
                <w:sz w:val="20"/>
              </w:rPr>
            </w:pPr>
            <w:r w:rsidRPr="00EF566E">
              <w:rPr>
                <w:rFonts w:cstheme="minorHAnsi"/>
                <w:color w:val="000000"/>
                <w:sz w:val="20"/>
              </w:rPr>
              <w:t>64.090.819</w:t>
            </w:r>
          </w:p>
        </w:tc>
        <w:tc>
          <w:tcPr>
            <w:tcW w:w="1184" w:type="dxa"/>
            <w:shd w:val="clear" w:color="auto" w:fill="auto"/>
            <w:noWrap/>
            <w:vAlign w:val="bottom"/>
            <w:hideMark/>
          </w:tcPr>
          <w:p w:rsidR="00EF566E" w:rsidRPr="00EF566E" w:rsidRDefault="00EF566E" w:rsidP="00E65A24">
            <w:pPr>
              <w:spacing w:after="0" w:line="240" w:lineRule="auto"/>
              <w:jc w:val="right"/>
              <w:rPr>
                <w:rFonts w:cstheme="minorHAnsi"/>
                <w:color w:val="000000"/>
                <w:sz w:val="20"/>
              </w:rPr>
            </w:pPr>
            <w:r w:rsidRPr="00EF566E">
              <w:rPr>
                <w:rFonts w:cstheme="minorHAnsi"/>
                <w:color w:val="000000"/>
                <w:sz w:val="20"/>
              </w:rPr>
              <w:t>65.556.407</w:t>
            </w:r>
          </w:p>
        </w:tc>
      </w:tr>
    </w:tbl>
    <w:p w:rsidR="00EF566E" w:rsidRPr="00EF566E" w:rsidRDefault="00EF566E" w:rsidP="00EF566E">
      <w:pPr>
        <w:pStyle w:val="Default"/>
        <w:spacing w:line="276" w:lineRule="auto"/>
        <w:jc w:val="both"/>
        <w:rPr>
          <w:rFonts w:asciiTheme="majorHAnsi" w:hAnsiTheme="majorHAnsi" w:cstheme="minorHAnsi"/>
          <w:bCs/>
          <w:sz w:val="20"/>
        </w:rPr>
      </w:pPr>
      <w:r w:rsidRPr="00EF566E">
        <w:rPr>
          <w:rFonts w:asciiTheme="majorHAnsi" w:hAnsiTheme="majorHAnsi" w:cstheme="minorHAnsi"/>
          <w:bCs/>
          <w:sz w:val="20"/>
          <w:lang w:val="en-US"/>
        </w:rPr>
        <w:t>Sumber : Hasil Perhitungan</w:t>
      </w:r>
      <w:r w:rsidRPr="00EF566E">
        <w:rPr>
          <w:rFonts w:asciiTheme="majorHAnsi" w:hAnsiTheme="majorHAnsi" w:cstheme="minorHAnsi"/>
          <w:bCs/>
          <w:sz w:val="20"/>
        </w:rPr>
        <w:t>, 2016</w:t>
      </w:r>
    </w:p>
    <w:p w:rsidR="00EF566E" w:rsidRDefault="00EF566E" w:rsidP="00EF566E">
      <w:bookmarkStart w:id="223" w:name="_Toc468387678"/>
    </w:p>
    <w:p w:rsidR="00EF566E" w:rsidRPr="00EF566E" w:rsidRDefault="00EF566E" w:rsidP="00EF566E">
      <w:bookmarkStart w:id="224" w:name="_Toc528746776"/>
      <w:r w:rsidRPr="009D7724">
        <w:rPr>
          <w:b/>
        </w:rPr>
        <w:lastRenderedPageBreak/>
        <w:t xml:space="preserve">Tabel 2. </w:t>
      </w:r>
      <w:r w:rsidRPr="009D7724">
        <w:rPr>
          <w:b/>
        </w:rPr>
        <w:fldChar w:fldCharType="begin"/>
      </w:r>
      <w:r w:rsidRPr="009D7724">
        <w:rPr>
          <w:b/>
        </w:rPr>
        <w:instrText xml:space="preserve"> SEQ Tabel_2. \* ARABIC </w:instrText>
      </w:r>
      <w:r w:rsidRPr="009D7724">
        <w:rPr>
          <w:b/>
        </w:rPr>
        <w:fldChar w:fldCharType="separate"/>
      </w:r>
      <w:r w:rsidR="00A42B87">
        <w:rPr>
          <w:b/>
          <w:noProof/>
        </w:rPr>
        <w:t>57</w:t>
      </w:r>
      <w:r w:rsidRPr="009D7724">
        <w:rPr>
          <w:b/>
        </w:rPr>
        <w:fldChar w:fldCharType="end"/>
      </w:r>
      <w:r w:rsidRPr="009D7724">
        <w:rPr>
          <w:b/>
        </w:rPr>
        <w:t xml:space="preserve">. </w:t>
      </w:r>
      <w:r w:rsidRPr="00EF566E">
        <w:rPr>
          <w:b/>
        </w:rPr>
        <w:t>Estimasi Jumlah Sampah Tahun 2010-2020</w:t>
      </w:r>
      <w:bookmarkEnd w:id="223"/>
      <w:bookmarkEnd w:id="224"/>
    </w:p>
    <w:tbl>
      <w:tblPr>
        <w:tblW w:w="14470" w:type="dxa"/>
        <w:tblInd w:w="91" w:type="dxa"/>
        <w:tblLook w:val="04A0" w:firstRow="1" w:lastRow="0" w:firstColumn="1" w:lastColumn="0" w:noHBand="0" w:noVBand="1"/>
      </w:tblPr>
      <w:tblGrid>
        <w:gridCol w:w="571"/>
        <w:gridCol w:w="1714"/>
        <w:gridCol w:w="1470"/>
        <w:gridCol w:w="957"/>
        <w:gridCol w:w="957"/>
        <w:gridCol w:w="957"/>
        <w:gridCol w:w="957"/>
        <w:gridCol w:w="984"/>
        <w:gridCol w:w="984"/>
        <w:gridCol w:w="984"/>
        <w:gridCol w:w="984"/>
        <w:gridCol w:w="984"/>
        <w:gridCol w:w="984"/>
        <w:gridCol w:w="984"/>
      </w:tblGrid>
      <w:tr w:rsidR="00EF566E" w:rsidRPr="00EF566E" w:rsidTr="00EF566E">
        <w:trPr>
          <w:trHeight w:val="20"/>
        </w:trPr>
        <w:tc>
          <w:tcPr>
            <w:tcW w:w="571" w:type="dxa"/>
            <w:vMerge w:val="restart"/>
            <w:tcBorders>
              <w:top w:val="single" w:sz="4" w:space="0" w:color="auto"/>
              <w:left w:val="single" w:sz="4" w:space="0" w:color="auto"/>
              <w:bottom w:val="single" w:sz="4" w:space="0" w:color="auto"/>
              <w:right w:val="single" w:sz="4" w:space="0" w:color="auto"/>
            </w:tcBorders>
            <w:shd w:val="clear" w:color="auto" w:fill="DAEEF3"/>
            <w:noWrap/>
            <w:hideMark/>
          </w:tcPr>
          <w:p w:rsidR="00EF566E" w:rsidRPr="00EF566E" w:rsidRDefault="00EF566E" w:rsidP="00FB166D">
            <w:pPr>
              <w:spacing w:after="0" w:line="216" w:lineRule="auto"/>
              <w:jc w:val="center"/>
              <w:rPr>
                <w:rFonts w:eastAsia="Times New Roman" w:cstheme="minorHAnsi"/>
                <w:b/>
                <w:bCs/>
                <w:color w:val="000000"/>
                <w:sz w:val="20"/>
                <w:szCs w:val="20"/>
                <w:lang w:eastAsia="id-ID"/>
              </w:rPr>
            </w:pPr>
            <w:r w:rsidRPr="00EF566E">
              <w:rPr>
                <w:rFonts w:eastAsia="Times New Roman" w:cstheme="minorHAnsi"/>
                <w:b/>
                <w:bCs/>
                <w:color w:val="000000"/>
                <w:sz w:val="20"/>
                <w:szCs w:val="20"/>
                <w:lang w:val="en-US" w:eastAsia="id-ID"/>
              </w:rPr>
              <w:t>No.</w:t>
            </w:r>
          </w:p>
        </w:tc>
        <w:tc>
          <w:tcPr>
            <w:tcW w:w="1714" w:type="dxa"/>
            <w:tcBorders>
              <w:top w:val="single" w:sz="4" w:space="0" w:color="auto"/>
              <w:left w:val="nil"/>
              <w:bottom w:val="single" w:sz="4" w:space="0" w:color="auto"/>
              <w:right w:val="single" w:sz="4" w:space="0" w:color="auto"/>
            </w:tcBorders>
            <w:shd w:val="clear" w:color="auto" w:fill="DAEEF3"/>
            <w:noWrap/>
            <w:hideMark/>
          </w:tcPr>
          <w:p w:rsidR="00EF566E" w:rsidRPr="00EF566E" w:rsidRDefault="00EF566E" w:rsidP="00FB166D">
            <w:pPr>
              <w:spacing w:after="0" w:line="216" w:lineRule="auto"/>
              <w:jc w:val="center"/>
              <w:rPr>
                <w:rFonts w:eastAsia="Times New Roman" w:cstheme="minorHAnsi"/>
                <w:b/>
                <w:bCs/>
                <w:color w:val="000000"/>
                <w:sz w:val="20"/>
                <w:szCs w:val="20"/>
                <w:lang w:eastAsia="id-ID"/>
              </w:rPr>
            </w:pPr>
            <w:r w:rsidRPr="00EF566E">
              <w:rPr>
                <w:rFonts w:eastAsia="Times New Roman" w:cstheme="minorHAnsi"/>
                <w:b/>
                <w:bCs/>
                <w:color w:val="000000"/>
                <w:sz w:val="20"/>
                <w:szCs w:val="20"/>
                <w:lang w:val="en-US" w:eastAsia="id-ID"/>
              </w:rPr>
              <w:t>Kota /</w:t>
            </w:r>
          </w:p>
        </w:tc>
        <w:tc>
          <w:tcPr>
            <w:tcW w:w="1469" w:type="dxa"/>
            <w:vMerge w:val="restart"/>
            <w:tcBorders>
              <w:top w:val="single" w:sz="4" w:space="0" w:color="auto"/>
              <w:left w:val="nil"/>
              <w:right w:val="single" w:sz="4" w:space="0" w:color="auto"/>
            </w:tcBorders>
            <w:shd w:val="clear" w:color="auto" w:fill="DAEEF3"/>
            <w:noWrap/>
            <w:hideMark/>
          </w:tcPr>
          <w:p w:rsidR="00EF566E" w:rsidRPr="00EF566E" w:rsidRDefault="00EF566E" w:rsidP="00FB166D">
            <w:pPr>
              <w:spacing w:after="0" w:line="216" w:lineRule="auto"/>
              <w:jc w:val="center"/>
              <w:rPr>
                <w:rFonts w:eastAsia="Times New Roman" w:cstheme="minorHAnsi"/>
                <w:b/>
                <w:bCs/>
                <w:color w:val="000000"/>
                <w:sz w:val="20"/>
                <w:szCs w:val="20"/>
                <w:lang w:eastAsia="id-ID"/>
              </w:rPr>
            </w:pPr>
            <w:r w:rsidRPr="00EF566E">
              <w:rPr>
                <w:rFonts w:eastAsia="Times New Roman" w:cstheme="minorHAnsi"/>
                <w:b/>
                <w:bCs/>
                <w:color w:val="000000"/>
                <w:sz w:val="20"/>
                <w:szCs w:val="20"/>
                <w:lang w:val="en-US" w:eastAsia="id-ID"/>
              </w:rPr>
              <w:t>timbulan</w:t>
            </w:r>
          </w:p>
          <w:p w:rsidR="00EF566E" w:rsidRPr="00EF566E" w:rsidRDefault="00EF566E" w:rsidP="00FB166D">
            <w:pPr>
              <w:spacing w:after="0" w:line="216" w:lineRule="auto"/>
              <w:jc w:val="center"/>
              <w:rPr>
                <w:rFonts w:eastAsia="Times New Roman" w:cstheme="minorHAnsi"/>
                <w:b/>
                <w:bCs/>
                <w:color w:val="000000"/>
                <w:sz w:val="20"/>
                <w:szCs w:val="20"/>
                <w:lang w:eastAsia="id-ID"/>
              </w:rPr>
            </w:pPr>
            <w:r w:rsidRPr="00EF566E">
              <w:rPr>
                <w:rFonts w:eastAsia="Times New Roman" w:cstheme="minorHAnsi"/>
                <w:b/>
                <w:bCs/>
                <w:color w:val="000000"/>
                <w:sz w:val="20"/>
                <w:szCs w:val="20"/>
                <w:lang w:val="en-US" w:eastAsia="id-ID"/>
              </w:rPr>
              <w:t>sampah</w:t>
            </w:r>
            <w:r w:rsidRPr="00EF566E">
              <w:rPr>
                <w:rFonts w:eastAsia="Times New Roman" w:cstheme="minorHAnsi"/>
                <w:b/>
                <w:bCs/>
                <w:color w:val="000000"/>
                <w:sz w:val="20"/>
                <w:szCs w:val="20"/>
                <w:lang w:eastAsia="id-ID"/>
              </w:rPr>
              <w:t xml:space="preserve"> (kg /kapita/hari)</w:t>
            </w:r>
          </w:p>
        </w:tc>
        <w:tc>
          <w:tcPr>
            <w:tcW w:w="10716" w:type="dxa"/>
            <w:gridSpan w:val="11"/>
            <w:tcBorders>
              <w:top w:val="single" w:sz="4" w:space="0" w:color="auto"/>
              <w:left w:val="nil"/>
              <w:bottom w:val="single" w:sz="4" w:space="0" w:color="auto"/>
              <w:right w:val="single" w:sz="4" w:space="0" w:color="auto"/>
            </w:tcBorders>
            <w:shd w:val="clear" w:color="auto" w:fill="DAEEF3"/>
            <w:noWrap/>
            <w:hideMark/>
          </w:tcPr>
          <w:p w:rsidR="00EF566E" w:rsidRPr="00EF566E" w:rsidRDefault="00EF566E" w:rsidP="00FB166D">
            <w:pPr>
              <w:spacing w:after="0" w:line="216" w:lineRule="auto"/>
              <w:jc w:val="center"/>
              <w:rPr>
                <w:rFonts w:eastAsia="Times New Roman" w:cstheme="minorHAnsi"/>
                <w:b/>
                <w:bCs/>
                <w:color w:val="000000"/>
                <w:sz w:val="20"/>
                <w:szCs w:val="20"/>
                <w:lang w:eastAsia="id-ID"/>
              </w:rPr>
            </w:pPr>
            <w:r w:rsidRPr="00EF566E">
              <w:rPr>
                <w:rFonts w:eastAsia="Times New Roman" w:cstheme="minorHAnsi"/>
                <w:b/>
                <w:bCs/>
                <w:color w:val="000000"/>
                <w:sz w:val="20"/>
                <w:szCs w:val="20"/>
                <w:lang w:val="en-US" w:eastAsia="id-ID"/>
              </w:rPr>
              <w:t xml:space="preserve">Timbulan sampah </w:t>
            </w:r>
            <w:r w:rsidRPr="00EF566E">
              <w:rPr>
                <w:rFonts w:eastAsia="Times New Roman" w:cstheme="minorHAnsi"/>
                <w:b/>
                <w:bCs/>
                <w:color w:val="000000"/>
                <w:sz w:val="20"/>
                <w:szCs w:val="20"/>
                <w:lang w:eastAsia="id-ID"/>
              </w:rPr>
              <w:t>(</w:t>
            </w:r>
            <w:r w:rsidRPr="00EF566E">
              <w:rPr>
                <w:rFonts w:eastAsia="Times New Roman" w:cstheme="minorHAnsi"/>
                <w:b/>
                <w:bCs/>
                <w:color w:val="000000"/>
                <w:sz w:val="20"/>
                <w:szCs w:val="20"/>
                <w:lang w:val="en-US" w:eastAsia="id-ID"/>
              </w:rPr>
              <w:t>Ribu ton</w:t>
            </w:r>
            <w:r w:rsidRPr="00EF566E">
              <w:rPr>
                <w:rFonts w:eastAsia="Times New Roman" w:cstheme="minorHAnsi"/>
                <w:b/>
                <w:bCs/>
                <w:color w:val="000000"/>
                <w:sz w:val="20"/>
                <w:szCs w:val="20"/>
                <w:lang w:eastAsia="id-ID"/>
              </w:rPr>
              <w:t>)</w:t>
            </w:r>
          </w:p>
        </w:tc>
      </w:tr>
      <w:tr w:rsidR="00EF566E" w:rsidRPr="00EF566E" w:rsidTr="00EF566E">
        <w:trPr>
          <w:trHeight w:val="20"/>
        </w:trPr>
        <w:tc>
          <w:tcPr>
            <w:tcW w:w="571" w:type="dxa"/>
            <w:vMerge/>
            <w:tcBorders>
              <w:top w:val="single" w:sz="4" w:space="0" w:color="auto"/>
              <w:left w:val="single" w:sz="4" w:space="0" w:color="auto"/>
              <w:bottom w:val="single" w:sz="4" w:space="0" w:color="auto"/>
              <w:right w:val="single" w:sz="4" w:space="0" w:color="auto"/>
            </w:tcBorders>
            <w:shd w:val="clear" w:color="auto" w:fill="DAEEF3"/>
            <w:vAlign w:val="center"/>
            <w:hideMark/>
          </w:tcPr>
          <w:p w:rsidR="00EF566E" w:rsidRPr="00EF566E" w:rsidRDefault="00EF566E" w:rsidP="00FB166D">
            <w:pPr>
              <w:spacing w:after="0" w:line="216" w:lineRule="auto"/>
              <w:rPr>
                <w:rFonts w:eastAsia="Times New Roman" w:cstheme="minorHAnsi"/>
                <w:b/>
                <w:bCs/>
                <w:color w:val="000000"/>
                <w:sz w:val="20"/>
                <w:szCs w:val="20"/>
                <w:lang w:eastAsia="id-ID"/>
              </w:rPr>
            </w:pPr>
          </w:p>
        </w:tc>
        <w:tc>
          <w:tcPr>
            <w:tcW w:w="1714" w:type="dxa"/>
            <w:tcBorders>
              <w:top w:val="nil"/>
              <w:left w:val="nil"/>
              <w:bottom w:val="single" w:sz="4" w:space="0" w:color="auto"/>
              <w:right w:val="single" w:sz="4" w:space="0" w:color="auto"/>
            </w:tcBorders>
            <w:shd w:val="clear" w:color="auto" w:fill="DAEEF3"/>
            <w:noWrap/>
            <w:hideMark/>
          </w:tcPr>
          <w:p w:rsidR="00EF566E" w:rsidRPr="00EF566E" w:rsidRDefault="00EF566E" w:rsidP="00FB166D">
            <w:pPr>
              <w:spacing w:after="0" w:line="216" w:lineRule="auto"/>
              <w:jc w:val="center"/>
              <w:rPr>
                <w:rFonts w:eastAsia="Times New Roman" w:cstheme="minorHAnsi"/>
                <w:b/>
                <w:bCs/>
                <w:color w:val="000000"/>
                <w:sz w:val="20"/>
                <w:szCs w:val="20"/>
                <w:lang w:eastAsia="id-ID"/>
              </w:rPr>
            </w:pPr>
            <w:r w:rsidRPr="00EF566E">
              <w:rPr>
                <w:rFonts w:eastAsia="Times New Roman" w:cstheme="minorHAnsi"/>
                <w:b/>
                <w:bCs/>
                <w:color w:val="000000"/>
                <w:sz w:val="20"/>
                <w:szCs w:val="20"/>
                <w:lang w:val="en-US" w:eastAsia="id-ID"/>
              </w:rPr>
              <w:t>Kabupaten</w:t>
            </w:r>
          </w:p>
        </w:tc>
        <w:tc>
          <w:tcPr>
            <w:tcW w:w="1469" w:type="dxa"/>
            <w:vMerge/>
            <w:tcBorders>
              <w:left w:val="nil"/>
              <w:bottom w:val="single" w:sz="4" w:space="0" w:color="auto"/>
              <w:right w:val="single" w:sz="4" w:space="0" w:color="auto"/>
            </w:tcBorders>
            <w:shd w:val="clear" w:color="auto" w:fill="DAEEF3"/>
            <w:noWrap/>
            <w:hideMark/>
          </w:tcPr>
          <w:p w:rsidR="00EF566E" w:rsidRPr="00EF566E" w:rsidRDefault="00EF566E" w:rsidP="00FB166D">
            <w:pPr>
              <w:spacing w:after="0" w:line="216" w:lineRule="auto"/>
              <w:jc w:val="center"/>
              <w:rPr>
                <w:rFonts w:eastAsia="Times New Roman" w:cstheme="minorHAnsi"/>
                <w:b/>
                <w:bCs/>
                <w:color w:val="000000"/>
                <w:sz w:val="20"/>
                <w:szCs w:val="20"/>
                <w:lang w:eastAsia="id-ID"/>
              </w:rPr>
            </w:pPr>
          </w:p>
        </w:tc>
        <w:tc>
          <w:tcPr>
            <w:tcW w:w="957" w:type="dxa"/>
            <w:tcBorders>
              <w:top w:val="nil"/>
              <w:left w:val="nil"/>
              <w:bottom w:val="single" w:sz="4" w:space="0" w:color="auto"/>
              <w:right w:val="single" w:sz="4" w:space="0" w:color="auto"/>
            </w:tcBorders>
            <w:shd w:val="clear" w:color="auto" w:fill="DAEEF3"/>
            <w:noWrap/>
            <w:hideMark/>
          </w:tcPr>
          <w:p w:rsidR="00EF566E" w:rsidRPr="00EF566E" w:rsidRDefault="00EF566E" w:rsidP="00FB166D">
            <w:pPr>
              <w:spacing w:after="0" w:line="216" w:lineRule="auto"/>
              <w:jc w:val="center"/>
              <w:rPr>
                <w:rFonts w:eastAsia="Times New Roman" w:cstheme="minorHAnsi"/>
                <w:b/>
                <w:bCs/>
                <w:color w:val="000000"/>
                <w:sz w:val="20"/>
                <w:szCs w:val="20"/>
                <w:lang w:eastAsia="id-ID"/>
              </w:rPr>
            </w:pPr>
            <w:r w:rsidRPr="00EF566E">
              <w:rPr>
                <w:rFonts w:eastAsia="Times New Roman" w:cstheme="minorHAnsi"/>
                <w:b/>
                <w:bCs/>
                <w:color w:val="000000"/>
                <w:sz w:val="20"/>
                <w:szCs w:val="20"/>
                <w:lang w:val="en-US" w:eastAsia="id-ID"/>
              </w:rPr>
              <w:t>2010</w:t>
            </w:r>
          </w:p>
        </w:tc>
        <w:tc>
          <w:tcPr>
            <w:tcW w:w="957" w:type="dxa"/>
            <w:tcBorders>
              <w:top w:val="nil"/>
              <w:left w:val="nil"/>
              <w:bottom w:val="single" w:sz="4" w:space="0" w:color="auto"/>
              <w:right w:val="single" w:sz="4" w:space="0" w:color="auto"/>
            </w:tcBorders>
            <w:shd w:val="clear" w:color="auto" w:fill="DAEEF3"/>
            <w:noWrap/>
            <w:hideMark/>
          </w:tcPr>
          <w:p w:rsidR="00EF566E" w:rsidRPr="00EF566E" w:rsidRDefault="00EF566E" w:rsidP="00FB166D">
            <w:pPr>
              <w:spacing w:after="0" w:line="216" w:lineRule="auto"/>
              <w:jc w:val="center"/>
              <w:rPr>
                <w:rFonts w:eastAsia="Times New Roman" w:cstheme="minorHAnsi"/>
                <w:b/>
                <w:bCs/>
                <w:color w:val="000000"/>
                <w:sz w:val="20"/>
                <w:szCs w:val="20"/>
                <w:lang w:eastAsia="id-ID"/>
              </w:rPr>
            </w:pPr>
            <w:r w:rsidRPr="00EF566E">
              <w:rPr>
                <w:rFonts w:eastAsia="Times New Roman" w:cstheme="minorHAnsi"/>
                <w:b/>
                <w:bCs/>
                <w:color w:val="000000"/>
                <w:sz w:val="20"/>
                <w:szCs w:val="20"/>
                <w:lang w:val="en-US" w:eastAsia="id-ID"/>
              </w:rPr>
              <w:t>2011</w:t>
            </w:r>
          </w:p>
        </w:tc>
        <w:tc>
          <w:tcPr>
            <w:tcW w:w="957" w:type="dxa"/>
            <w:tcBorders>
              <w:top w:val="nil"/>
              <w:left w:val="nil"/>
              <w:bottom w:val="single" w:sz="4" w:space="0" w:color="auto"/>
              <w:right w:val="single" w:sz="4" w:space="0" w:color="auto"/>
            </w:tcBorders>
            <w:shd w:val="clear" w:color="auto" w:fill="DAEEF3"/>
            <w:noWrap/>
            <w:hideMark/>
          </w:tcPr>
          <w:p w:rsidR="00EF566E" w:rsidRPr="00EF566E" w:rsidRDefault="00EF566E" w:rsidP="00FB166D">
            <w:pPr>
              <w:spacing w:after="0" w:line="216" w:lineRule="auto"/>
              <w:jc w:val="center"/>
              <w:rPr>
                <w:rFonts w:eastAsia="Times New Roman" w:cstheme="minorHAnsi"/>
                <w:b/>
                <w:bCs/>
                <w:color w:val="000000"/>
                <w:sz w:val="20"/>
                <w:szCs w:val="20"/>
                <w:lang w:eastAsia="id-ID"/>
              </w:rPr>
            </w:pPr>
            <w:r w:rsidRPr="00EF566E">
              <w:rPr>
                <w:rFonts w:eastAsia="Times New Roman" w:cstheme="minorHAnsi"/>
                <w:b/>
                <w:bCs/>
                <w:color w:val="000000"/>
                <w:sz w:val="20"/>
                <w:szCs w:val="20"/>
                <w:lang w:val="en-US" w:eastAsia="id-ID"/>
              </w:rPr>
              <w:t>2012</w:t>
            </w:r>
          </w:p>
        </w:tc>
        <w:tc>
          <w:tcPr>
            <w:tcW w:w="957" w:type="dxa"/>
            <w:tcBorders>
              <w:top w:val="nil"/>
              <w:left w:val="nil"/>
              <w:bottom w:val="single" w:sz="4" w:space="0" w:color="auto"/>
              <w:right w:val="single" w:sz="4" w:space="0" w:color="auto"/>
            </w:tcBorders>
            <w:shd w:val="clear" w:color="auto" w:fill="DAEEF3"/>
            <w:noWrap/>
            <w:hideMark/>
          </w:tcPr>
          <w:p w:rsidR="00EF566E" w:rsidRPr="00EF566E" w:rsidRDefault="00EF566E" w:rsidP="00FB166D">
            <w:pPr>
              <w:spacing w:after="0" w:line="216" w:lineRule="auto"/>
              <w:jc w:val="center"/>
              <w:rPr>
                <w:rFonts w:eastAsia="Times New Roman" w:cstheme="minorHAnsi"/>
                <w:b/>
                <w:bCs/>
                <w:color w:val="000000"/>
                <w:sz w:val="20"/>
                <w:szCs w:val="20"/>
                <w:lang w:eastAsia="id-ID"/>
              </w:rPr>
            </w:pPr>
            <w:r w:rsidRPr="00EF566E">
              <w:rPr>
                <w:rFonts w:eastAsia="Times New Roman" w:cstheme="minorHAnsi"/>
                <w:b/>
                <w:bCs/>
                <w:color w:val="000000"/>
                <w:sz w:val="20"/>
                <w:szCs w:val="20"/>
                <w:lang w:val="en-US" w:eastAsia="id-ID"/>
              </w:rPr>
              <w:t>2013</w:t>
            </w:r>
          </w:p>
        </w:tc>
        <w:tc>
          <w:tcPr>
            <w:tcW w:w="984" w:type="dxa"/>
            <w:tcBorders>
              <w:top w:val="nil"/>
              <w:left w:val="nil"/>
              <w:bottom w:val="single" w:sz="4" w:space="0" w:color="auto"/>
              <w:right w:val="single" w:sz="4" w:space="0" w:color="auto"/>
            </w:tcBorders>
            <w:shd w:val="clear" w:color="auto" w:fill="DAEEF3"/>
            <w:noWrap/>
            <w:hideMark/>
          </w:tcPr>
          <w:p w:rsidR="00EF566E" w:rsidRPr="00EF566E" w:rsidRDefault="00EF566E" w:rsidP="00FB166D">
            <w:pPr>
              <w:spacing w:after="0" w:line="216" w:lineRule="auto"/>
              <w:jc w:val="center"/>
              <w:rPr>
                <w:rFonts w:eastAsia="Times New Roman" w:cstheme="minorHAnsi"/>
                <w:b/>
                <w:bCs/>
                <w:color w:val="000000"/>
                <w:sz w:val="20"/>
                <w:szCs w:val="20"/>
                <w:lang w:eastAsia="id-ID"/>
              </w:rPr>
            </w:pPr>
            <w:r w:rsidRPr="00EF566E">
              <w:rPr>
                <w:rFonts w:eastAsia="Times New Roman" w:cstheme="minorHAnsi"/>
                <w:b/>
                <w:bCs/>
                <w:color w:val="000000"/>
                <w:sz w:val="20"/>
                <w:szCs w:val="20"/>
                <w:lang w:val="en-US" w:eastAsia="id-ID"/>
              </w:rPr>
              <w:t>2014</w:t>
            </w:r>
          </w:p>
        </w:tc>
        <w:tc>
          <w:tcPr>
            <w:tcW w:w="984" w:type="dxa"/>
            <w:tcBorders>
              <w:top w:val="nil"/>
              <w:left w:val="nil"/>
              <w:bottom w:val="single" w:sz="4" w:space="0" w:color="auto"/>
              <w:right w:val="single" w:sz="4" w:space="0" w:color="auto"/>
            </w:tcBorders>
            <w:shd w:val="clear" w:color="auto" w:fill="DAEEF3"/>
            <w:noWrap/>
            <w:hideMark/>
          </w:tcPr>
          <w:p w:rsidR="00EF566E" w:rsidRPr="00EF566E" w:rsidRDefault="00EF566E" w:rsidP="00FB166D">
            <w:pPr>
              <w:spacing w:after="0" w:line="216" w:lineRule="auto"/>
              <w:jc w:val="center"/>
              <w:rPr>
                <w:rFonts w:eastAsia="Times New Roman" w:cstheme="minorHAnsi"/>
                <w:b/>
                <w:bCs/>
                <w:color w:val="000000"/>
                <w:sz w:val="20"/>
                <w:szCs w:val="20"/>
                <w:lang w:eastAsia="id-ID"/>
              </w:rPr>
            </w:pPr>
            <w:r w:rsidRPr="00EF566E">
              <w:rPr>
                <w:rFonts w:eastAsia="Times New Roman" w:cstheme="minorHAnsi"/>
                <w:b/>
                <w:bCs/>
                <w:color w:val="000000"/>
                <w:sz w:val="20"/>
                <w:szCs w:val="20"/>
                <w:lang w:val="en-US" w:eastAsia="id-ID"/>
              </w:rPr>
              <w:t>2015</w:t>
            </w:r>
          </w:p>
        </w:tc>
        <w:tc>
          <w:tcPr>
            <w:tcW w:w="984" w:type="dxa"/>
            <w:tcBorders>
              <w:top w:val="nil"/>
              <w:left w:val="nil"/>
              <w:bottom w:val="single" w:sz="4" w:space="0" w:color="auto"/>
              <w:right w:val="single" w:sz="4" w:space="0" w:color="auto"/>
            </w:tcBorders>
            <w:shd w:val="clear" w:color="auto" w:fill="DAEEF3"/>
            <w:noWrap/>
            <w:hideMark/>
          </w:tcPr>
          <w:p w:rsidR="00EF566E" w:rsidRPr="00EF566E" w:rsidRDefault="00EF566E" w:rsidP="00FB166D">
            <w:pPr>
              <w:spacing w:after="0" w:line="216" w:lineRule="auto"/>
              <w:jc w:val="center"/>
              <w:rPr>
                <w:rFonts w:eastAsia="Times New Roman" w:cstheme="minorHAnsi"/>
                <w:b/>
                <w:bCs/>
                <w:color w:val="000000"/>
                <w:sz w:val="20"/>
                <w:szCs w:val="20"/>
                <w:lang w:eastAsia="id-ID"/>
              </w:rPr>
            </w:pPr>
            <w:r w:rsidRPr="00EF566E">
              <w:rPr>
                <w:rFonts w:eastAsia="Times New Roman" w:cstheme="minorHAnsi"/>
                <w:b/>
                <w:bCs/>
                <w:color w:val="000000"/>
                <w:sz w:val="20"/>
                <w:szCs w:val="20"/>
                <w:lang w:val="en-US" w:eastAsia="id-ID"/>
              </w:rPr>
              <w:t>2016</w:t>
            </w:r>
          </w:p>
        </w:tc>
        <w:tc>
          <w:tcPr>
            <w:tcW w:w="984" w:type="dxa"/>
            <w:tcBorders>
              <w:top w:val="nil"/>
              <w:left w:val="nil"/>
              <w:bottom w:val="single" w:sz="4" w:space="0" w:color="auto"/>
              <w:right w:val="single" w:sz="4" w:space="0" w:color="auto"/>
            </w:tcBorders>
            <w:shd w:val="clear" w:color="auto" w:fill="DAEEF3"/>
            <w:noWrap/>
            <w:hideMark/>
          </w:tcPr>
          <w:p w:rsidR="00EF566E" w:rsidRPr="00EF566E" w:rsidRDefault="00EF566E" w:rsidP="00FB166D">
            <w:pPr>
              <w:spacing w:after="0" w:line="216" w:lineRule="auto"/>
              <w:jc w:val="center"/>
              <w:rPr>
                <w:rFonts w:eastAsia="Times New Roman" w:cstheme="minorHAnsi"/>
                <w:b/>
                <w:bCs/>
                <w:color w:val="000000"/>
                <w:sz w:val="20"/>
                <w:szCs w:val="20"/>
                <w:lang w:eastAsia="id-ID"/>
              </w:rPr>
            </w:pPr>
            <w:r w:rsidRPr="00EF566E">
              <w:rPr>
                <w:rFonts w:eastAsia="Times New Roman" w:cstheme="minorHAnsi"/>
                <w:b/>
                <w:bCs/>
                <w:color w:val="000000"/>
                <w:sz w:val="20"/>
                <w:szCs w:val="20"/>
                <w:lang w:val="en-US" w:eastAsia="id-ID"/>
              </w:rPr>
              <w:t>2017</w:t>
            </w:r>
          </w:p>
        </w:tc>
        <w:tc>
          <w:tcPr>
            <w:tcW w:w="984" w:type="dxa"/>
            <w:tcBorders>
              <w:top w:val="nil"/>
              <w:left w:val="nil"/>
              <w:bottom w:val="single" w:sz="4" w:space="0" w:color="auto"/>
              <w:right w:val="single" w:sz="4" w:space="0" w:color="auto"/>
            </w:tcBorders>
            <w:shd w:val="clear" w:color="auto" w:fill="DAEEF3"/>
            <w:noWrap/>
            <w:hideMark/>
          </w:tcPr>
          <w:p w:rsidR="00EF566E" w:rsidRPr="00EF566E" w:rsidRDefault="00EF566E" w:rsidP="00FB166D">
            <w:pPr>
              <w:spacing w:after="0" w:line="216" w:lineRule="auto"/>
              <w:jc w:val="center"/>
              <w:rPr>
                <w:rFonts w:eastAsia="Times New Roman" w:cstheme="minorHAnsi"/>
                <w:b/>
                <w:bCs/>
                <w:color w:val="000000"/>
                <w:sz w:val="20"/>
                <w:szCs w:val="20"/>
                <w:lang w:eastAsia="id-ID"/>
              </w:rPr>
            </w:pPr>
            <w:r w:rsidRPr="00EF566E">
              <w:rPr>
                <w:rFonts w:eastAsia="Times New Roman" w:cstheme="minorHAnsi"/>
                <w:b/>
                <w:bCs/>
                <w:color w:val="000000"/>
                <w:sz w:val="20"/>
                <w:szCs w:val="20"/>
                <w:lang w:val="en-US" w:eastAsia="id-ID"/>
              </w:rPr>
              <w:t>2018</w:t>
            </w:r>
          </w:p>
        </w:tc>
        <w:tc>
          <w:tcPr>
            <w:tcW w:w="984" w:type="dxa"/>
            <w:tcBorders>
              <w:top w:val="nil"/>
              <w:left w:val="nil"/>
              <w:bottom w:val="single" w:sz="4" w:space="0" w:color="auto"/>
              <w:right w:val="single" w:sz="4" w:space="0" w:color="auto"/>
            </w:tcBorders>
            <w:shd w:val="clear" w:color="auto" w:fill="DAEEF3"/>
            <w:noWrap/>
            <w:hideMark/>
          </w:tcPr>
          <w:p w:rsidR="00EF566E" w:rsidRPr="00EF566E" w:rsidRDefault="00EF566E" w:rsidP="00FB166D">
            <w:pPr>
              <w:spacing w:after="0" w:line="216" w:lineRule="auto"/>
              <w:jc w:val="center"/>
              <w:rPr>
                <w:rFonts w:eastAsia="Times New Roman" w:cstheme="minorHAnsi"/>
                <w:b/>
                <w:bCs/>
                <w:color w:val="000000"/>
                <w:sz w:val="20"/>
                <w:szCs w:val="20"/>
                <w:lang w:eastAsia="id-ID"/>
              </w:rPr>
            </w:pPr>
            <w:r w:rsidRPr="00EF566E">
              <w:rPr>
                <w:rFonts w:eastAsia="Times New Roman" w:cstheme="minorHAnsi"/>
                <w:b/>
                <w:bCs/>
                <w:color w:val="000000"/>
                <w:sz w:val="20"/>
                <w:szCs w:val="20"/>
                <w:lang w:val="en-US" w:eastAsia="id-ID"/>
              </w:rPr>
              <w:t>2019</w:t>
            </w:r>
          </w:p>
        </w:tc>
        <w:tc>
          <w:tcPr>
            <w:tcW w:w="984" w:type="dxa"/>
            <w:tcBorders>
              <w:top w:val="nil"/>
              <w:left w:val="nil"/>
              <w:bottom w:val="single" w:sz="4" w:space="0" w:color="auto"/>
              <w:right w:val="single" w:sz="4" w:space="0" w:color="auto"/>
            </w:tcBorders>
            <w:shd w:val="clear" w:color="auto" w:fill="DAEEF3"/>
            <w:noWrap/>
            <w:hideMark/>
          </w:tcPr>
          <w:p w:rsidR="00EF566E" w:rsidRPr="00EF566E" w:rsidRDefault="00EF566E" w:rsidP="00FB166D">
            <w:pPr>
              <w:spacing w:after="0" w:line="216" w:lineRule="auto"/>
              <w:jc w:val="center"/>
              <w:rPr>
                <w:rFonts w:eastAsia="Times New Roman" w:cstheme="minorHAnsi"/>
                <w:b/>
                <w:bCs/>
                <w:color w:val="000000"/>
                <w:sz w:val="20"/>
                <w:szCs w:val="20"/>
                <w:lang w:eastAsia="id-ID"/>
              </w:rPr>
            </w:pPr>
            <w:r w:rsidRPr="00EF566E">
              <w:rPr>
                <w:rFonts w:eastAsia="Times New Roman" w:cstheme="minorHAnsi"/>
                <w:b/>
                <w:bCs/>
                <w:color w:val="000000"/>
                <w:sz w:val="20"/>
                <w:szCs w:val="20"/>
                <w:lang w:val="en-US" w:eastAsia="id-ID"/>
              </w:rPr>
              <w:t>2020</w:t>
            </w:r>
          </w:p>
        </w:tc>
      </w:tr>
      <w:tr w:rsidR="00EF566E" w:rsidRPr="00EF566E" w:rsidTr="00EF566E">
        <w:trPr>
          <w:trHeight w:val="2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 </w:t>
            </w:r>
          </w:p>
        </w:tc>
        <w:tc>
          <w:tcPr>
            <w:tcW w:w="171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KABUPATEN</w:t>
            </w:r>
          </w:p>
        </w:tc>
        <w:tc>
          <w:tcPr>
            <w:tcW w:w="1469"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 </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 </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 </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 </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 </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 </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 </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 </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 </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 </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 </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 </w:t>
            </w:r>
          </w:p>
        </w:tc>
      </w:tr>
      <w:tr w:rsidR="00EF566E" w:rsidRPr="00EF566E" w:rsidTr="00EF566E">
        <w:trPr>
          <w:trHeight w:val="2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w:t>
            </w:r>
          </w:p>
        </w:tc>
        <w:tc>
          <w:tcPr>
            <w:tcW w:w="171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Bogor</w:t>
            </w:r>
          </w:p>
        </w:tc>
        <w:tc>
          <w:tcPr>
            <w:tcW w:w="1469"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0,4</w:t>
            </w:r>
          </w:p>
        </w:tc>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695</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717</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740</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763</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787</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811</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837</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863</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890</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918</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947</w:t>
            </w:r>
          </w:p>
        </w:tc>
      </w:tr>
      <w:tr w:rsidR="00EF566E" w:rsidRPr="00EF566E" w:rsidTr="00EF566E">
        <w:trPr>
          <w:trHeight w:val="2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w:t>
            </w:r>
          </w:p>
        </w:tc>
        <w:tc>
          <w:tcPr>
            <w:tcW w:w="171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Sukabumi</w:t>
            </w:r>
          </w:p>
        </w:tc>
        <w:tc>
          <w:tcPr>
            <w:tcW w:w="1469"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0,4</w:t>
            </w:r>
          </w:p>
        </w:tc>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342</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346</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350</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354</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359</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363</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367</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372</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376</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381</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386</w:t>
            </w:r>
          </w:p>
        </w:tc>
      </w:tr>
      <w:tr w:rsidR="00EF566E" w:rsidRPr="00EF566E" w:rsidTr="00EF566E">
        <w:trPr>
          <w:trHeight w:val="2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w:t>
            </w:r>
          </w:p>
        </w:tc>
        <w:tc>
          <w:tcPr>
            <w:tcW w:w="171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Cianjur</w:t>
            </w:r>
          </w:p>
        </w:tc>
        <w:tc>
          <w:tcPr>
            <w:tcW w:w="1469"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0,4</w:t>
            </w:r>
          </w:p>
        </w:tc>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317</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320</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324</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327</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331</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334</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338</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342</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346</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349</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353</w:t>
            </w:r>
          </w:p>
        </w:tc>
      </w:tr>
      <w:tr w:rsidR="00EF566E" w:rsidRPr="00EF566E" w:rsidTr="00EF566E">
        <w:trPr>
          <w:trHeight w:val="2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4</w:t>
            </w:r>
          </w:p>
        </w:tc>
        <w:tc>
          <w:tcPr>
            <w:tcW w:w="171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Bandung</w:t>
            </w:r>
          </w:p>
        </w:tc>
        <w:tc>
          <w:tcPr>
            <w:tcW w:w="1469"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0,4</w:t>
            </w:r>
          </w:p>
        </w:tc>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463</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475</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488</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500</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513</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526</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539</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553</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567</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582</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597</w:t>
            </w:r>
          </w:p>
        </w:tc>
      </w:tr>
      <w:tr w:rsidR="00EF566E" w:rsidRPr="00EF566E" w:rsidTr="00EF566E">
        <w:trPr>
          <w:trHeight w:val="2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5</w:t>
            </w:r>
          </w:p>
        </w:tc>
        <w:tc>
          <w:tcPr>
            <w:tcW w:w="171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Garut</w:t>
            </w:r>
          </w:p>
        </w:tc>
        <w:tc>
          <w:tcPr>
            <w:tcW w:w="1469"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0,4</w:t>
            </w:r>
          </w:p>
        </w:tc>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351</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356</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362</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368</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374</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380</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387</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393</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399</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406</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413</w:t>
            </w:r>
          </w:p>
        </w:tc>
      </w:tr>
      <w:tr w:rsidR="00EF566E" w:rsidRPr="00EF566E" w:rsidTr="00EF566E">
        <w:trPr>
          <w:trHeight w:val="2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6</w:t>
            </w:r>
          </w:p>
        </w:tc>
        <w:tc>
          <w:tcPr>
            <w:tcW w:w="171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Tasikmalaya</w:t>
            </w:r>
          </w:p>
        </w:tc>
        <w:tc>
          <w:tcPr>
            <w:tcW w:w="1469"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0,4</w:t>
            </w:r>
          </w:p>
        </w:tc>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245</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247</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249</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251</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253</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256</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258</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260</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262</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265</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267</w:t>
            </w:r>
          </w:p>
        </w:tc>
      </w:tr>
      <w:tr w:rsidR="00EF566E" w:rsidRPr="00EF566E" w:rsidTr="00EF566E">
        <w:trPr>
          <w:trHeight w:val="2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7</w:t>
            </w:r>
          </w:p>
        </w:tc>
        <w:tc>
          <w:tcPr>
            <w:tcW w:w="171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Ciamis</w:t>
            </w:r>
          </w:p>
        </w:tc>
        <w:tc>
          <w:tcPr>
            <w:tcW w:w="1469"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0,4</w:t>
            </w:r>
          </w:p>
        </w:tc>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224</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225</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226</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227</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228</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229</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230</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231</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232</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233</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234</w:t>
            </w:r>
          </w:p>
        </w:tc>
      </w:tr>
      <w:tr w:rsidR="00EF566E" w:rsidRPr="00EF566E" w:rsidTr="00EF566E">
        <w:trPr>
          <w:trHeight w:val="2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8</w:t>
            </w:r>
          </w:p>
        </w:tc>
        <w:tc>
          <w:tcPr>
            <w:tcW w:w="171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Kuningan</w:t>
            </w:r>
          </w:p>
        </w:tc>
        <w:tc>
          <w:tcPr>
            <w:tcW w:w="1469"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0,4</w:t>
            </w:r>
          </w:p>
        </w:tc>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151</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152</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153</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154</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155</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156</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156</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157</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158</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159</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160</w:t>
            </w:r>
          </w:p>
        </w:tc>
      </w:tr>
      <w:tr w:rsidR="00EF566E" w:rsidRPr="00EF566E" w:rsidTr="00EF566E">
        <w:trPr>
          <w:trHeight w:val="2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9</w:t>
            </w:r>
          </w:p>
        </w:tc>
        <w:tc>
          <w:tcPr>
            <w:tcW w:w="171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Cirebon</w:t>
            </w:r>
          </w:p>
        </w:tc>
        <w:tc>
          <w:tcPr>
            <w:tcW w:w="1469"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0,4</w:t>
            </w:r>
          </w:p>
        </w:tc>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302</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304</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306</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308</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310</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312</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314</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316</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318</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320</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323</w:t>
            </w:r>
          </w:p>
        </w:tc>
      </w:tr>
      <w:tr w:rsidR="00EF566E" w:rsidRPr="00EF566E" w:rsidTr="00EF566E">
        <w:trPr>
          <w:trHeight w:val="2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10</w:t>
            </w:r>
          </w:p>
        </w:tc>
        <w:tc>
          <w:tcPr>
            <w:tcW w:w="171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Majalengka</w:t>
            </w:r>
          </w:p>
        </w:tc>
        <w:tc>
          <w:tcPr>
            <w:tcW w:w="1469"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0,4</w:t>
            </w:r>
          </w:p>
        </w:tc>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170</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171</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172</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172</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173</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174</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174</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175</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176</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177</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177</w:t>
            </w:r>
          </w:p>
        </w:tc>
      </w:tr>
      <w:tr w:rsidR="00EF566E" w:rsidRPr="00EF566E" w:rsidTr="00EF566E">
        <w:trPr>
          <w:trHeight w:val="2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11</w:t>
            </w:r>
          </w:p>
        </w:tc>
        <w:tc>
          <w:tcPr>
            <w:tcW w:w="171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Sumedang</w:t>
            </w:r>
          </w:p>
        </w:tc>
        <w:tc>
          <w:tcPr>
            <w:tcW w:w="1469"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0,4</w:t>
            </w:r>
          </w:p>
        </w:tc>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159</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161</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163</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165</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167</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169</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171</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173</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175</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178</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180</w:t>
            </w:r>
          </w:p>
        </w:tc>
      </w:tr>
      <w:tr w:rsidR="00EF566E" w:rsidRPr="00EF566E" w:rsidTr="00EF566E">
        <w:trPr>
          <w:trHeight w:val="2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12</w:t>
            </w:r>
          </w:p>
        </w:tc>
        <w:tc>
          <w:tcPr>
            <w:tcW w:w="171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Indramayu</w:t>
            </w:r>
          </w:p>
        </w:tc>
        <w:tc>
          <w:tcPr>
            <w:tcW w:w="1469"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0,4</w:t>
            </w:r>
          </w:p>
        </w:tc>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243</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244</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245</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246</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247</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249</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250</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251</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252</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253</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254</w:t>
            </w:r>
          </w:p>
        </w:tc>
      </w:tr>
      <w:tr w:rsidR="00EF566E" w:rsidRPr="00EF566E" w:rsidTr="00EF566E">
        <w:trPr>
          <w:trHeight w:val="2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13</w:t>
            </w:r>
          </w:p>
        </w:tc>
        <w:tc>
          <w:tcPr>
            <w:tcW w:w="171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Subang</w:t>
            </w:r>
          </w:p>
        </w:tc>
        <w:tc>
          <w:tcPr>
            <w:tcW w:w="1469"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0,4</w:t>
            </w:r>
          </w:p>
        </w:tc>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214</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216</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218</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220</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222</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224</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226</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228</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230</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233</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235</w:t>
            </w:r>
          </w:p>
        </w:tc>
      </w:tr>
      <w:tr w:rsidR="00EF566E" w:rsidRPr="00EF566E" w:rsidTr="00EF566E">
        <w:trPr>
          <w:trHeight w:val="2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14</w:t>
            </w:r>
          </w:p>
        </w:tc>
        <w:tc>
          <w:tcPr>
            <w:tcW w:w="171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Purwakarta</w:t>
            </w:r>
          </w:p>
        </w:tc>
        <w:tc>
          <w:tcPr>
            <w:tcW w:w="1469"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0,4</w:t>
            </w:r>
          </w:p>
        </w:tc>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124</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127</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129</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132</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135</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137</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140</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143</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146</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148</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151</w:t>
            </w:r>
          </w:p>
        </w:tc>
      </w:tr>
      <w:tr w:rsidR="00EF566E" w:rsidRPr="00EF566E" w:rsidTr="00EF566E">
        <w:trPr>
          <w:trHeight w:val="2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15</w:t>
            </w:r>
          </w:p>
        </w:tc>
        <w:tc>
          <w:tcPr>
            <w:tcW w:w="171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Karawang</w:t>
            </w:r>
          </w:p>
        </w:tc>
        <w:tc>
          <w:tcPr>
            <w:tcW w:w="1469"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0,4</w:t>
            </w:r>
          </w:p>
        </w:tc>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310</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316</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321</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327</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333</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339</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345</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351</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357</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364</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370</w:t>
            </w:r>
          </w:p>
        </w:tc>
      </w:tr>
      <w:tr w:rsidR="00EF566E" w:rsidRPr="00EF566E" w:rsidTr="00EF566E">
        <w:trPr>
          <w:trHeight w:val="2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16</w:t>
            </w:r>
          </w:p>
        </w:tc>
        <w:tc>
          <w:tcPr>
            <w:tcW w:w="171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Bekasi</w:t>
            </w:r>
          </w:p>
        </w:tc>
        <w:tc>
          <w:tcPr>
            <w:tcW w:w="1469"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0,4</w:t>
            </w:r>
          </w:p>
        </w:tc>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384</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402</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421</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441</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461</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483</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505</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529</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554</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580</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607</w:t>
            </w:r>
          </w:p>
        </w:tc>
      </w:tr>
      <w:tr w:rsidR="00EF566E" w:rsidRPr="00EF566E" w:rsidTr="00EF566E">
        <w:trPr>
          <w:trHeight w:val="2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17</w:t>
            </w:r>
          </w:p>
        </w:tc>
        <w:tc>
          <w:tcPr>
            <w:tcW w:w="171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Bandung Barat</w:t>
            </w:r>
          </w:p>
        </w:tc>
        <w:tc>
          <w:tcPr>
            <w:tcW w:w="1469"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0,4</w:t>
            </w:r>
          </w:p>
        </w:tc>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221</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225</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230</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234</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239</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244</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249</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254</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259</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264</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269</w:t>
            </w:r>
          </w:p>
        </w:tc>
      </w:tr>
      <w:tr w:rsidR="00EF566E" w:rsidRPr="00EF566E" w:rsidTr="00EF566E">
        <w:trPr>
          <w:trHeight w:val="2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 </w:t>
            </w:r>
          </w:p>
        </w:tc>
        <w:tc>
          <w:tcPr>
            <w:tcW w:w="171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KOTA</w:t>
            </w:r>
          </w:p>
        </w:tc>
        <w:tc>
          <w:tcPr>
            <w:tcW w:w="1469" w:type="dxa"/>
            <w:tcBorders>
              <w:top w:val="nil"/>
              <w:left w:val="nil"/>
              <w:bottom w:val="nil"/>
              <w:right w:val="nil"/>
            </w:tcBorders>
            <w:shd w:val="clear" w:color="auto" w:fill="auto"/>
            <w:noWrap/>
            <w:vAlign w:val="bottom"/>
            <w:hideMark/>
          </w:tcPr>
          <w:p w:rsidR="00EF566E" w:rsidRPr="00EF566E" w:rsidRDefault="00EF566E" w:rsidP="00FB166D">
            <w:pPr>
              <w:spacing w:after="0" w:line="216" w:lineRule="auto"/>
              <w:rPr>
                <w:rFonts w:eastAsia="Times New Roman" w:cstheme="minorHAnsi"/>
                <w:color w:val="000000"/>
                <w:sz w:val="20"/>
                <w:szCs w:val="20"/>
                <w:lang w:eastAsia="id-ID"/>
              </w:rPr>
            </w:pPr>
          </w:p>
        </w:tc>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w:t>
            </w:r>
          </w:p>
        </w:tc>
      </w:tr>
      <w:tr w:rsidR="00EF566E" w:rsidRPr="00EF566E" w:rsidTr="00EF566E">
        <w:trPr>
          <w:trHeight w:val="2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18</w:t>
            </w:r>
          </w:p>
        </w:tc>
        <w:tc>
          <w:tcPr>
            <w:tcW w:w="171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Kota Bogor</w:t>
            </w:r>
          </w:p>
        </w:tc>
        <w:tc>
          <w:tcPr>
            <w:tcW w:w="1469"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0,6</w:t>
            </w:r>
          </w:p>
        </w:tc>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139</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142</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145</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149</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152</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156</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160</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163</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167</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171</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175</w:t>
            </w:r>
          </w:p>
        </w:tc>
      </w:tr>
      <w:tr w:rsidR="00EF566E" w:rsidRPr="00EF566E" w:rsidTr="00EF566E">
        <w:trPr>
          <w:trHeight w:val="2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19</w:t>
            </w:r>
          </w:p>
        </w:tc>
        <w:tc>
          <w:tcPr>
            <w:tcW w:w="171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Kota Sukabumi</w:t>
            </w:r>
          </w:p>
        </w:tc>
        <w:tc>
          <w:tcPr>
            <w:tcW w:w="1469"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0,6</w:t>
            </w:r>
          </w:p>
        </w:tc>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44</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44</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45</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46</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47</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48</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48</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49</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50</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51</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52</w:t>
            </w:r>
          </w:p>
        </w:tc>
      </w:tr>
      <w:tr w:rsidR="00EF566E" w:rsidRPr="00EF566E" w:rsidTr="00EF566E">
        <w:trPr>
          <w:trHeight w:val="2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20</w:t>
            </w:r>
          </w:p>
        </w:tc>
        <w:tc>
          <w:tcPr>
            <w:tcW w:w="171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Kota Bandung</w:t>
            </w:r>
          </w:p>
        </w:tc>
        <w:tc>
          <w:tcPr>
            <w:tcW w:w="1469"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0,6</w:t>
            </w:r>
          </w:p>
        </w:tc>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349</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353</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358</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362</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366</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370</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374</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379</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383</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387</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392</w:t>
            </w:r>
          </w:p>
        </w:tc>
      </w:tr>
      <w:tr w:rsidR="00EF566E" w:rsidRPr="00EF566E" w:rsidTr="00EF566E">
        <w:trPr>
          <w:trHeight w:val="2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21</w:t>
            </w:r>
          </w:p>
        </w:tc>
        <w:tc>
          <w:tcPr>
            <w:tcW w:w="171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b/>
                <w:bCs/>
                <w:color w:val="000000"/>
                <w:sz w:val="20"/>
                <w:szCs w:val="20"/>
                <w:lang w:eastAsia="id-ID"/>
              </w:rPr>
            </w:pPr>
            <w:r w:rsidRPr="00EF566E">
              <w:rPr>
                <w:rFonts w:eastAsia="Times New Roman" w:cstheme="minorHAnsi"/>
                <w:b/>
                <w:bCs/>
                <w:color w:val="000000"/>
                <w:sz w:val="20"/>
                <w:szCs w:val="20"/>
                <w:lang w:val="en-US" w:eastAsia="id-ID"/>
              </w:rPr>
              <w:t>Kota Cirebon</w:t>
            </w:r>
          </w:p>
        </w:tc>
        <w:tc>
          <w:tcPr>
            <w:tcW w:w="1469"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0,5</w:t>
            </w:r>
          </w:p>
        </w:tc>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54</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54</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55</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55</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56</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56</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57</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57</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58</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58</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59</w:t>
            </w:r>
          </w:p>
        </w:tc>
      </w:tr>
      <w:tr w:rsidR="00EF566E" w:rsidRPr="00EF566E" w:rsidTr="00EF566E">
        <w:trPr>
          <w:trHeight w:val="2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22</w:t>
            </w:r>
          </w:p>
        </w:tc>
        <w:tc>
          <w:tcPr>
            <w:tcW w:w="171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Kota Bekasi</w:t>
            </w:r>
          </w:p>
        </w:tc>
        <w:tc>
          <w:tcPr>
            <w:tcW w:w="1469"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0,6</w:t>
            </w:r>
          </w:p>
        </w:tc>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512</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529</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548</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567</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587</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607</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628</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650</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673</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696</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720</w:t>
            </w:r>
          </w:p>
        </w:tc>
      </w:tr>
      <w:tr w:rsidR="00EF566E" w:rsidRPr="00EF566E" w:rsidTr="00EF566E">
        <w:trPr>
          <w:trHeight w:val="2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23</w:t>
            </w:r>
          </w:p>
        </w:tc>
        <w:tc>
          <w:tcPr>
            <w:tcW w:w="171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Kota Depok</w:t>
            </w:r>
          </w:p>
        </w:tc>
        <w:tc>
          <w:tcPr>
            <w:tcW w:w="1469"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0,6</w:t>
            </w:r>
          </w:p>
        </w:tc>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380</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397</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414</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432</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450</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469</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490</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511</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533</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556</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579</w:t>
            </w:r>
          </w:p>
        </w:tc>
      </w:tr>
      <w:tr w:rsidR="00EF566E" w:rsidRPr="00EF566E" w:rsidTr="00EF566E">
        <w:trPr>
          <w:trHeight w:val="2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24</w:t>
            </w:r>
          </w:p>
        </w:tc>
        <w:tc>
          <w:tcPr>
            <w:tcW w:w="171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Kota Cimahi</w:t>
            </w:r>
          </w:p>
        </w:tc>
        <w:tc>
          <w:tcPr>
            <w:tcW w:w="1469"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0,6</w:t>
            </w:r>
          </w:p>
        </w:tc>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119</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121</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123</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126</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129</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131</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134</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137</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140</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142</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145</w:t>
            </w:r>
          </w:p>
        </w:tc>
      </w:tr>
      <w:tr w:rsidR="00EF566E" w:rsidRPr="00EF566E" w:rsidTr="00EF566E">
        <w:trPr>
          <w:trHeight w:val="2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25</w:t>
            </w:r>
          </w:p>
        </w:tc>
        <w:tc>
          <w:tcPr>
            <w:tcW w:w="171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Kota Tasikmalaya</w:t>
            </w:r>
          </w:p>
        </w:tc>
        <w:tc>
          <w:tcPr>
            <w:tcW w:w="1469"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0,6</w:t>
            </w:r>
          </w:p>
        </w:tc>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139</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142</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144</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147</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150</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152</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155</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158</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161</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164</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167</w:t>
            </w:r>
          </w:p>
        </w:tc>
      </w:tr>
      <w:tr w:rsidR="00EF566E" w:rsidRPr="00EF566E" w:rsidTr="00EF566E">
        <w:trPr>
          <w:trHeight w:val="2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26</w:t>
            </w:r>
          </w:p>
        </w:tc>
        <w:tc>
          <w:tcPr>
            <w:tcW w:w="171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Kota Banjar</w:t>
            </w:r>
          </w:p>
        </w:tc>
        <w:tc>
          <w:tcPr>
            <w:tcW w:w="1469"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0,5</w:t>
            </w:r>
          </w:p>
        </w:tc>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32</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32</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33</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33</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33</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34</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34</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35</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35</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35</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36</w:t>
            </w:r>
          </w:p>
        </w:tc>
      </w:tr>
      <w:tr w:rsidR="00EF566E" w:rsidRPr="00EF566E" w:rsidTr="00EF566E">
        <w:trPr>
          <w:trHeight w:val="20"/>
        </w:trPr>
        <w:tc>
          <w:tcPr>
            <w:tcW w:w="3754" w:type="dxa"/>
            <w:gridSpan w:val="3"/>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right"/>
              <w:rPr>
                <w:rFonts w:eastAsia="Times New Roman" w:cstheme="minorHAnsi"/>
                <w:b/>
                <w:color w:val="000000"/>
                <w:sz w:val="20"/>
                <w:szCs w:val="20"/>
                <w:lang w:eastAsia="id-ID"/>
              </w:rPr>
            </w:pPr>
            <w:r w:rsidRPr="00EF566E">
              <w:rPr>
                <w:rFonts w:eastAsia="Times New Roman" w:cstheme="minorHAnsi"/>
                <w:b/>
                <w:color w:val="000000"/>
                <w:sz w:val="20"/>
                <w:szCs w:val="20"/>
                <w:lang w:eastAsia="id-ID"/>
              </w:rPr>
              <w:t>JUMLAH</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9.422</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9.608</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9.799</w:t>
            </w:r>
          </w:p>
        </w:tc>
        <w:tc>
          <w:tcPr>
            <w:tcW w:w="957"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9.996</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10.198</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10.406</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10.620</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10.840</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11.066</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11.298</w:t>
            </w:r>
          </w:p>
        </w:tc>
        <w:tc>
          <w:tcPr>
            <w:tcW w:w="984"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20"/>
                <w:szCs w:val="20"/>
                <w:lang w:eastAsia="id-ID"/>
              </w:rPr>
            </w:pPr>
            <w:r w:rsidRPr="00EF566E">
              <w:rPr>
                <w:rFonts w:eastAsia="Times New Roman" w:cstheme="minorHAnsi"/>
                <w:color w:val="000000"/>
                <w:sz w:val="20"/>
                <w:szCs w:val="20"/>
                <w:lang w:eastAsia="id-ID"/>
              </w:rPr>
              <w:t>11.538</w:t>
            </w:r>
          </w:p>
        </w:tc>
      </w:tr>
    </w:tbl>
    <w:p w:rsidR="00EF566E" w:rsidRPr="00EF566E" w:rsidRDefault="00EF566E" w:rsidP="00EF566E">
      <w:pPr>
        <w:rPr>
          <w:sz w:val="20"/>
        </w:rPr>
      </w:pPr>
      <w:bookmarkStart w:id="225" w:name="_Toc468387679"/>
      <w:r w:rsidRPr="00EF566E">
        <w:rPr>
          <w:sz w:val="20"/>
        </w:rPr>
        <w:t>Sumber : Hasil Perhitngan, 2016</w:t>
      </w:r>
    </w:p>
    <w:p w:rsidR="00EF566E" w:rsidRPr="00EF566E" w:rsidRDefault="00EF566E" w:rsidP="00EF566E"/>
    <w:p w:rsidR="00EF566E" w:rsidRPr="00EF566E" w:rsidRDefault="00EF566E" w:rsidP="00EF566E">
      <w:bookmarkStart w:id="226" w:name="_Toc528746777"/>
      <w:r w:rsidRPr="009D7724">
        <w:rPr>
          <w:b/>
        </w:rPr>
        <w:lastRenderedPageBreak/>
        <w:t xml:space="preserve">Tabel 2. </w:t>
      </w:r>
      <w:r w:rsidRPr="009D7724">
        <w:rPr>
          <w:b/>
        </w:rPr>
        <w:fldChar w:fldCharType="begin"/>
      </w:r>
      <w:r w:rsidRPr="009D7724">
        <w:rPr>
          <w:b/>
        </w:rPr>
        <w:instrText xml:space="preserve"> SEQ Tabel_2. \* ARABIC </w:instrText>
      </w:r>
      <w:r w:rsidRPr="009D7724">
        <w:rPr>
          <w:b/>
        </w:rPr>
        <w:fldChar w:fldCharType="separate"/>
      </w:r>
      <w:r w:rsidR="00A42B87">
        <w:rPr>
          <w:b/>
          <w:noProof/>
        </w:rPr>
        <w:t>58</w:t>
      </w:r>
      <w:r w:rsidRPr="009D7724">
        <w:rPr>
          <w:b/>
        </w:rPr>
        <w:fldChar w:fldCharType="end"/>
      </w:r>
      <w:r w:rsidRPr="009D7724">
        <w:rPr>
          <w:b/>
        </w:rPr>
        <w:t xml:space="preserve">. </w:t>
      </w:r>
      <w:r w:rsidRPr="00EF566E">
        <w:rPr>
          <w:b/>
        </w:rPr>
        <w:t>Estimasi Jumlah Sampah Tahun 2021-2030</w:t>
      </w:r>
      <w:bookmarkEnd w:id="225"/>
      <w:bookmarkEnd w:id="226"/>
    </w:p>
    <w:tbl>
      <w:tblPr>
        <w:tblW w:w="13484" w:type="dxa"/>
        <w:tblInd w:w="91" w:type="dxa"/>
        <w:tblLook w:val="04A0" w:firstRow="1" w:lastRow="0" w:firstColumn="1" w:lastColumn="0" w:noHBand="0" w:noVBand="1"/>
      </w:tblPr>
      <w:tblGrid>
        <w:gridCol w:w="660"/>
        <w:gridCol w:w="1726"/>
        <w:gridCol w:w="1470"/>
        <w:gridCol w:w="1013"/>
        <w:gridCol w:w="992"/>
        <w:gridCol w:w="993"/>
        <w:gridCol w:w="992"/>
        <w:gridCol w:w="992"/>
        <w:gridCol w:w="992"/>
        <w:gridCol w:w="851"/>
        <w:gridCol w:w="992"/>
        <w:gridCol w:w="992"/>
        <w:gridCol w:w="993"/>
      </w:tblGrid>
      <w:tr w:rsidR="00EF566E" w:rsidRPr="00EF566E" w:rsidTr="00FB166D">
        <w:trPr>
          <w:trHeight w:val="20"/>
        </w:trPr>
        <w:tc>
          <w:tcPr>
            <w:tcW w:w="660" w:type="dxa"/>
            <w:tcBorders>
              <w:top w:val="single" w:sz="4" w:space="0" w:color="auto"/>
              <w:left w:val="single" w:sz="4" w:space="0" w:color="auto"/>
              <w:bottom w:val="single" w:sz="4" w:space="0" w:color="auto"/>
              <w:right w:val="single" w:sz="4" w:space="0" w:color="auto"/>
            </w:tcBorders>
            <w:shd w:val="clear" w:color="auto" w:fill="DAEEF3"/>
            <w:noWrap/>
            <w:hideMark/>
          </w:tcPr>
          <w:p w:rsidR="00EF566E" w:rsidRPr="00EF566E" w:rsidRDefault="00EF566E" w:rsidP="00FB166D">
            <w:pPr>
              <w:spacing w:after="0" w:line="216" w:lineRule="auto"/>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No.</w:t>
            </w:r>
          </w:p>
        </w:tc>
        <w:tc>
          <w:tcPr>
            <w:tcW w:w="1726" w:type="dxa"/>
            <w:tcBorders>
              <w:top w:val="single" w:sz="4" w:space="0" w:color="auto"/>
              <w:left w:val="nil"/>
              <w:bottom w:val="single" w:sz="4" w:space="0" w:color="auto"/>
              <w:right w:val="single" w:sz="4" w:space="0" w:color="auto"/>
            </w:tcBorders>
            <w:shd w:val="clear" w:color="auto" w:fill="DAEEF3"/>
            <w:noWrap/>
            <w:hideMark/>
          </w:tcPr>
          <w:p w:rsidR="00EF566E" w:rsidRPr="00EF566E" w:rsidRDefault="00EF566E" w:rsidP="00FB166D">
            <w:pPr>
              <w:spacing w:after="0" w:line="216" w:lineRule="auto"/>
              <w:rPr>
                <w:rFonts w:eastAsia="Times New Roman" w:cstheme="minorHAnsi"/>
                <w:color w:val="000000"/>
                <w:sz w:val="18"/>
                <w:szCs w:val="24"/>
                <w:lang w:eastAsia="id-ID"/>
              </w:rPr>
            </w:pPr>
            <w:r w:rsidRPr="00EF566E">
              <w:rPr>
                <w:rFonts w:eastAsia="Times New Roman" w:cstheme="minorHAnsi"/>
                <w:color w:val="000000"/>
                <w:sz w:val="18"/>
                <w:szCs w:val="24"/>
                <w:lang w:eastAsia="id-ID"/>
              </w:rPr>
              <w:t>Kota /</w:t>
            </w:r>
          </w:p>
        </w:tc>
        <w:tc>
          <w:tcPr>
            <w:tcW w:w="1296" w:type="dxa"/>
            <w:vMerge w:val="restart"/>
            <w:tcBorders>
              <w:top w:val="single" w:sz="4" w:space="0" w:color="auto"/>
              <w:left w:val="nil"/>
              <w:right w:val="single" w:sz="4" w:space="0" w:color="auto"/>
            </w:tcBorders>
            <w:shd w:val="clear" w:color="auto" w:fill="DAEEF3"/>
            <w:noWrap/>
            <w:hideMark/>
          </w:tcPr>
          <w:p w:rsidR="00EF566E" w:rsidRPr="00EF566E" w:rsidRDefault="00EF566E" w:rsidP="00FB166D">
            <w:pPr>
              <w:spacing w:after="0" w:line="216" w:lineRule="auto"/>
              <w:jc w:val="center"/>
              <w:rPr>
                <w:rFonts w:eastAsia="Times New Roman" w:cstheme="minorHAnsi"/>
                <w:b/>
                <w:bCs/>
                <w:color w:val="000000"/>
                <w:sz w:val="20"/>
                <w:szCs w:val="20"/>
                <w:lang w:eastAsia="id-ID"/>
              </w:rPr>
            </w:pPr>
            <w:r w:rsidRPr="00EF566E">
              <w:rPr>
                <w:rFonts w:eastAsia="Times New Roman" w:cstheme="minorHAnsi"/>
                <w:b/>
                <w:bCs/>
                <w:color w:val="000000"/>
                <w:sz w:val="20"/>
                <w:szCs w:val="20"/>
                <w:lang w:val="en-US" w:eastAsia="id-ID"/>
              </w:rPr>
              <w:t>timbulan</w:t>
            </w:r>
          </w:p>
          <w:p w:rsidR="00EF566E" w:rsidRPr="00EF566E" w:rsidRDefault="00EF566E" w:rsidP="00FB166D">
            <w:pPr>
              <w:spacing w:after="0" w:line="216" w:lineRule="auto"/>
              <w:jc w:val="center"/>
              <w:rPr>
                <w:rFonts w:eastAsia="Times New Roman" w:cstheme="minorHAnsi"/>
                <w:b/>
                <w:bCs/>
                <w:color w:val="000000"/>
                <w:sz w:val="20"/>
                <w:szCs w:val="20"/>
                <w:lang w:eastAsia="id-ID"/>
              </w:rPr>
            </w:pPr>
            <w:r w:rsidRPr="00EF566E">
              <w:rPr>
                <w:rFonts w:eastAsia="Times New Roman" w:cstheme="minorHAnsi"/>
                <w:b/>
                <w:bCs/>
                <w:color w:val="000000"/>
                <w:sz w:val="20"/>
                <w:szCs w:val="20"/>
                <w:lang w:val="en-US" w:eastAsia="id-ID"/>
              </w:rPr>
              <w:t>sampah</w:t>
            </w:r>
            <w:r w:rsidRPr="00EF566E">
              <w:rPr>
                <w:rFonts w:eastAsia="Times New Roman" w:cstheme="minorHAnsi"/>
                <w:b/>
                <w:bCs/>
                <w:color w:val="000000"/>
                <w:sz w:val="20"/>
                <w:szCs w:val="20"/>
                <w:lang w:eastAsia="id-ID"/>
              </w:rPr>
              <w:t xml:space="preserve"> (kg /kapita/hari)</w:t>
            </w:r>
          </w:p>
        </w:tc>
        <w:tc>
          <w:tcPr>
            <w:tcW w:w="9802" w:type="dxa"/>
            <w:gridSpan w:val="10"/>
            <w:tcBorders>
              <w:top w:val="single" w:sz="4" w:space="0" w:color="auto"/>
              <w:left w:val="nil"/>
              <w:bottom w:val="single" w:sz="4" w:space="0" w:color="auto"/>
              <w:right w:val="single" w:sz="4" w:space="0" w:color="000000"/>
            </w:tcBorders>
            <w:shd w:val="clear" w:color="auto" w:fill="DAEEF3"/>
            <w:noWrap/>
            <w:vAlign w:val="bottom"/>
            <w:hideMark/>
          </w:tcPr>
          <w:p w:rsidR="00EF566E" w:rsidRPr="00EF566E" w:rsidRDefault="00EF566E" w:rsidP="00FB166D">
            <w:pPr>
              <w:spacing w:after="0" w:line="216" w:lineRule="auto"/>
              <w:jc w:val="center"/>
              <w:rPr>
                <w:rFonts w:eastAsia="Times New Roman" w:cstheme="minorHAnsi"/>
                <w:color w:val="000000"/>
                <w:lang w:eastAsia="id-ID"/>
              </w:rPr>
            </w:pPr>
            <w:r w:rsidRPr="00EF566E">
              <w:rPr>
                <w:rFonts w:eastAsia="Times New Roman" w:cstheme="minorHAnsi"/>
                <w:b/>
                <w:bCs/>
                <w:color w:val="000000"/>
                <w:sz w:val="24"/>
                <w:szCs w:val="24"/>
                <w:lang w:val="en-US" w:eastAsia="id-ID"/>
              </w:rPr>
              <w:t xml:space="preserve">Timbulan sampah </w:t>
            </w:r>
            <w:r w:rsidRPr="00EF566E">
              <w:rPr>
                <w:rFonts w:eastAsia="Times New Roman" w:cstheme="minorHAnsi"/>
                <w:b/>
                <w:bCs/>
                <w:color w:val="000000"/>
                <w:sz w:val="24"/>
                <w:szCs w:val="24"/>
                <w:lang w:eastAsia="id-ID"/>
              </w:rPr>
              <w:t>(</w:t>
            </w:r>
            <w:r w:rsidRPr="00EF566E">
              <w:rPr>
                <w:rFonts w:eastAsia="Times New Roman" w:cstheme="minorHAnsi"/>
                <w:b/>
                <w:bCs/>
                <w:color w:val="000000"/>
                <w:sz w:val="24"/>
                <w:szCs w:val="24"/>
                <w:lang w:val="en-US" w:eastAsia="id-ID"/>
              </w:rPr>
              <w:t>Ribu ton</w:t>
            </w:r>
            <w:r w:rsidRPr="00EF566E">
              <w:rPr>
                <w:rFonts w:eastAsia="Times New Roman" w:cstheme="minorHAnsi"/>
                <w:b/>
                <w:bCs/>
                <w:color w:val="000000"/>
                <w:sz w:val="24"/>
                <w:szCs w:val="24"/>
                <w:lang w:eastAsia="id-ID"/>
              </w:rPr>
              <w:t>)</w:t>
            </w:r>
          </w:p>
        </w:tc>
      </w:tr>
      <w:tr w:rsidR="00EF566E" w:rsidRPr="00EF566E" w:rsidTr="00FB166D">
        <w:trPr>
          <w:trHeight w:val="20"/>
        </w:trPr>
        <w:tc>
          <w:tcPr>
            <w:tcW w:w="660" w:type="dxa"/>
            <w:tcBorders>
              <w:top w:val="nil"/>
              <w:left w:val="single" w:sz="4" w:space="0" w:color="auto"/>
              <w:bottom w:val="single" w:sz="4" w:space="0" w:color="auto"/>
              <w:right w:val="single" w:sz="4" w:space="0" w:color="auto"/>
            </w:tcBorders>
            <w:shd w:val="clear" w:color="auto" w:fill="DAEEF3"/>
            <w:noWrap/>
            <w:hideMark/>
          </w:tcPr>
          <w:p w:rsidR="00EF566E" w:rsidRPr="00EF566E" w:rsidRDefault="00EF566E" w:rsidP="00FB166D">
            <w:pPr>
              <w:spacing w:after="0" w:line="216" w:lineRule="auto"/>
              <w:jc w:val="center"/>
              <w:rPr>
                <w:rFonts w:eastAsia="Times New Roman" w:cstheme="minorHAnsi"/>
                <w:color w:val="000000"/>
                <w:sz w:val="18"/>
                <w:szCs w:val="24"/>
                <w:lang w:eastAsia="id-ID"/>
              </w:rPr>
            </w:pPr>
          </w:p>
        </w:tc>
        <w:tc>
          <w:tcPr>
            <w:tcW w:w="1726" w:type="dxa"/>
            <w:tcBorders>
              <w:top w:val="nil"/>
              <w:left w:val="nil"/>
              <w:bottom w:val="single" w:sz="4" w:space="0" w:color="auto"/>
              <w:right w:val="single" w:sz="4" w:space="0" w:color="auto"/>
            </w:tcBorders>
            <w:shd w:val="clear" w:color="auto" w:fill="DAEEF3"/>
            <w:noWrap/>
            <w:hideMark/>
          </w:tcPr>
          <w:p w:rsidR="00EF566E" w:rsidRPr="00EF566E" w:rsidRDefault="00EF566E" w:rsidP="00FB166D">
            <w:pPr>
              <w:spacing w:after="0" w:line="216" w:lineRule="auto"/>
              <w:rPr>
                <w:rFonts w:eastAsia="Times New Roman" w:cstheme="minorHAnsi"/>
                <w:color w:val="000000"/>
                <w:sz w:val="18"/>
                <w:szCs w:val="24"/>
                <w:lang w:eastAsia="id-ID"/>
              </w:rPr>
            </w:pPr>
            <w:r w:rsidRPr="00EF566E">
              <w:rPr>
                <w:rFonts w:eastAsia="Times New Roman" w:cstheme="minorHAnsi"/>
                <w:color w:val="000000"/>
                <w:sz w:val="18"/>
                <w:szCs w:val="24"/>
                <w:lang w:eastAsia="id-ID"/>
              </w:rPr>
              <w:t>Kabupaten</w:t>
            </w:r>
          </w:p>
        </w:tc>
        <w:tc>
          <w:tcPr>
            <w:tcW w:w="1296" w:type="dxa"/>
            <w:vMerge/>
            <w:tcBorders>
              <w:left w:val="nil"/>
              <w:bottom w:val="single" w:sz="4" w:space="0" w:color="auto"/>
              <w:right w:val="single" w:sz="4" w:space="0" w:color="auto"/>
            </w:tcBorders>
            <w:shd w:val="clear" w:color="auto" w:fill="DAEEF3"/>
            <w:noWrap/>
            <w:hideMark/>
          </w:tcPr>
          <w:p w:rsidR="00EF566E" w:rsidRPr="00EF566E" w:rsidRDefault="00EF566E" w:rsidP="00FB166D">
            <w:pPr>
              <w:spacing w:after="0" w:line="216" w:lineRule="auto"/>
              <w:jc w:val="center"/>
              <w:rPr>
                <w:rFonts w:eastAsia="Times New Roman" w:cstheme="minorHAnsi"/>
                <w:b/>
                <w:bCs/>
                <w:color w:val="000000"/>
                <w:sz w:val="20"/>
                <w:szCs w:val="20"/>
                <w:lang w:eastAsia="id-ID"/>
              </w:rPr>
            </w:pPr>
          </w:p>
        </w:tc>
        <w:tc>
          <w:tcPr>
            <w:tcW w:w="1013" w:type="dxa"/>
            <w:tcBorders>
              <w:top w:val="nil"/>
              <w:left w:val="nil"/>
              <w:bottom w:val="single" w:sz="4" w:space="0" w:color="auto"/>
              <w:right w:val="single" w:sz="4" w:space="0" w:color="auto"/>
            </w:tcBorders>
            <w:shd w:val="clear" w:color="auto" w:fill="DAEEF3"/>
            <w:noWrap/>
            <w:vAlign w:val="bottom"/>
            <w:hideMark/>
          </w:tcPr>
          <w:p w:rsidR="00EF566E" w:rsidRPr="00EF566E" w:rsidRDefault="00EF566E" w:rsidP="00FB166D">
            <w:pPr>
              <w:spacing w:after="0" w:line="216" w:lineRule="auto"/>
              <w:jc w:val="center"/>
              <w:rPr>
                <w:rFonts w:eastAsia="Times New Roman" w:cstheme="minorHAnsi"/>
                <w:b/>
                <w:bCs/>
                <w:color w:val="000000"/>
                <w:lang w:eastAsia="id-ID"/>
              </w:rPr>
            </w:pPr>
            <w:r w:rsidRPr="00EF566E">
              <w:rPr>
                <w:rFonts w:eastAsia="Times New Roman" w:cstheme="minorHAnsi"/>
                <w:b/>
                <w:bCs/>
                <w:color w:val="000000"/>
                <w:lang w:eastAsia="id-ID"/>
              </w:rPr>
              <w:t>2021</w:t>
            </w:r>
          </w:p>
        </w:tc>
        <w:tc>
          <w:tcPr>
            <w:tcW w:w="992" w:type="dxa"/>
            <w:tcBorders>
              <w:top w:val="nil"/>
              <w:left w:val="nil"/>
              <w:bottom w:val="single" w:sz="4" w:space="0" w:color="auto"/>
              <w:right w:val="single" w:sz="4" w:space="0" w:color="auto"/>
            </w:tcBorders>
            <w:shd w:val="clear" w:color="auto" w:fill="DAEEF3"/>
            <w:noWrap/>
            <w:vAlign w:val="bottom"/>
            <w:hideMark/>
          </w:tcPr>
          <w:p w:rsidR="00EF566E" w:rsidRPr="00EF566E" w:rsidRDefault="00EF566E" w:rsidP="00FB166D">
            <w:pPr>
              <w:spacing w:after="0" w:line="216" w:lineRule="auto"/>
              <w:jc w:val="center"/>
              <w:rPr>
                <w:rFonts w:eastAsia="Times New Roman" w:cstheme="minorHAnsi"/>
                <w:b/>
                <w:bCs/>
                <w:color w:val="000000"/>
                <w:lang w:eastAsia="id-ID"/>
              </w:rPr>
            </w:pPr>
            <w:r w:rsidRPr="00EF566E">
              <w:rPr>
                <w:rFonts w:eastAsia="Times New Roman" w:cstheme="minorHAnsi"/>
                <w:b/>
                <w:bCs/>
                <w:color w:val="000000"/>
                <w:lang w:eastAsia="id-ID"/>
              </w:rPr>
              <w:t>2022</w:t>
            </w:r>
          </w:p>
        </w:tc>
        <w:tc>
          <w:tcPr>
            <w:tcW w:w="993" w:type="dxa"/>
            <w:tcBorders>
              <w:top w:val="nil"/>
              <w:left w:val="nil"/>
              <w:bottom w:val="single" w:sz="4" w:space="0" w:color="auto"/>
              <w:right w:val="single" w:sz="4" w:space="0" w:color="auto"/>
            </w:tcBorders>
            <w:shd w:val="clear" w:color="auto" w:fill="DAEEF3"/>
            <w:noWrap/>
            <w:vAlign w:val="bottom"/>
            <w:hideMark/>
          </w:tcPr>
          <w:p w:rsidR="00EF566E" w:rsidRPr="00EF566E" w:rsidRDefault="00EF566E" w:rsidP="00FB166D">
            <w:pPr>
              <w:spacing w:after="0" w:line="216" w:lineRule="auto"/>
              <w:jc w:val="center"/>
              <w:rPr>
                <w:rFonts w:eastAsia="Times New Roman" w:cstheme="minorHAnsi"/>
                <w:b/>
                <w:bCs/>
                <w:color w:val="000000"/>
                <w:lang w:eastAsia="id-ID"/>
              </w:rPr>
            </w:pPr>
            <w:r w:rsidRPr="00EF566E">
              <w:rPr>
                <w:rFonts w:eastAsia="Times New Roman" w:cstheme="minorHAnsi"/>
                <w:b/>
                <w:bCs/>
                <w:color w:val="000000"/>
                <w:lang w:eastAsia="id-ID"/>
              </w:rPr>
              <w:t>2023</w:t>
            </w:r>
          </w:p>
        </w:tc>
        <w:tc>
          <w:tcPr>
            <w:tcW w:w="992" w:type="dxa"/>
            <w:tcBorders>
              <w:top w:val="nil"/>
              <w:left w:val="nil"/>
              <w:bottom w:val="single" w:sz="4" w:space="0" w:color="auto"/>
              <w:right w:val="single" w:sz="4" w:space="0" w:color="auto"/>
            </w:tcBorders>
            <w:shd w:val="clear" w:color="auto" w:fill="DAEEF3"/>
            <w:noWrap/>
            <w:vAlign w:val="bottom"/>
            <w:hideMark/>
          </w:tcPr>
          <w:p w:rsidR="00EF566E" w:rsidRPr="00EF566E" w:rsidRDefault="00EF566E" w:rsidP="00FB166D">
            <w:pPr>
              <w:spacing w:after="0" w:line="216" w:lineRule="auto"/>
              <w:jc w:val="center"/>
              <w:rPr>
                <w:rFonts w:eastAsia="Times New Roman" w:cstheme="minorHAnsi"/>
                <w:b/>
                <w:bCs/>
                <w:color w:val="000000"/>
                <w:lang w:eastAsia="id-ID"/>
              </w:rPr>
            </w:pPr>
            <w:r w:rsidRPr="00EF566E">
              <w:rPr>
                <w:rFonts w:eastAsia="Times New Roman" w:cstheme="minorHAnsi"/>
                <w:b/>
                <w:bCs/>
                <w:color w:val="000000"/>
                <w:lang w:eastAsia="id-ID"/>
              </w:rPr>
              <w:t>2024</w:t>
            </w:r>
          </w:p>
        </w:tc>
        <w:tc>
          <w:tcPr>
            <w:tcW w:w="992" w:type="dxa"/>
            <w:tcBorders>
              <w:top w:val="nil"/>
              <w:left w:val="nil"/>
              <w:bottom w:val="single" w:sz="4" w:space="0" w:color="auto"/>
              <w:right w:val="single" w:sz="4" w:space="0" w:color="auto"/>
            </w:tcBorders>
            <w:shd w:val="clear" w:color="auto" w:fill="DAEEF3"/>
            <w:noWrap/>
            <w:vAlign w:val="bottom"/>
            <w:hideMark/>
          </w:tcPr>
          <w:p w:rsidR="00EF566E" w:rsidRPr="00EF566E" w:rsidRDefault="00EF566E" w:rsidP="00FB166D">
            <w:pPr>
              <w:spacing w:after="0" w:line="216" w:lineRule="auto"/>
              <w:jc w:val="center"/>
              <w:rPr>
                <w:rFonts w:eastAsia="Times New Roman" w:cstheme="minorHAnsi"/>
                <w:b/>
                <w:bCs/>
                <w:color w:val="000000"/>
                <w:lang w:eastAsia="id-ID"/>
              </w:rPr>
            </w:pPr>
            <w:r w:rsidRPr="00EF566E">
              <w:rPr>
                <w:rFonts w:eastAsia="Times New Roman" w:cstheme="minorHAnsi"/>
                <w:b/>
                <w:bCs/>
                <w:color w:val="000000"/>
                <w:lang w:eastAsia="id-ID"/>
              </w:rPr>
              <w:t>2025</w:t>
            </w:r>
          </w:p>
        </w:tc>
        <w:tc>
          <w:tcPr>
            <w:tcW w:w="992" w:type="dxa"/>
            <w:tcBorders>
              <w:top w:val="nil"/>
              <w:left w:val="nil"/>
              <w:bottom w:val="single" w:sz="4" w:space="0" w:color="auto"/>
              <w:right w:val="single" w:sz="4" w:space="0" w:color="auto"/>
            </w:tcBorders>
            <w:shd w:val="clear" w:color="auto" w:fill="DAEEF3"/>
            <w:noWrap/>
            <w:vAlign w:val="bottom"/>
            <w:hideMark/>
          </w:tcPr>
          <w:p w:rsidR="00EF566E" w:rsidRPr="00EF566E" w:rsidRDefault="00EF566E" w:rsidP="00FB166D">
            <w:pPr>
              <w:spacing w:after="0" w:line="216" w:lineRule="auto"/>
              <w:jc w:val="center"/>
              <w:rPr>
                <w:rFonts w:eastAsia="Times New Roman" w:cstheme="minorHAnsi"/>
                <w:b/>
                <w:bCs/>
                <w:color w:val="000000"/>
                <w:lang w:eastAsia="id-ID"/>
              </w:rPr>
            </w:pPr>
            <w:r w:rsidRPr="00EF566E">
              <w:rPr>
                <w:rFonts w:eastAsia="Times New Roman" w:cstheme="minorHAnsi"/>
                <w:b/>
                <w:bCs/>
                <w:color w:val="000000"/>
                <w:lang w:eastAsia="id-ID"/>
              </w:rPr>
              <w:t>2026</w:t>
            </w:r>
          </w:p>
        </w:tc>
        <w:tc>
          <w:tcPr>
            <w:tcW w:w="851" w:type="dxa"/>
            <w:tcBorders>
              <w:top w:val="nil"/>
              <w:left w:val="nil"/>
              <w:bottom w:val="single" w:sz="4" w:space="0" w:color="auto"/>
              <w:right w:val="single" w:sz="4" w:space="0" w:color="auto"/>
            </w:tcBorders>
            <w:shd w:val="clear" w:color="auto" w:fill="DAEEF3"/>
            <w:noWrap/>
            <w:vAlign w:val="bottom"/>
            <w:hideMark/>
          </w:tcPr>
          <w:p w:rsidR="00EF566E" w:rsidRPr="00EF566E" w:rsidRDefault="00EF566E" w:rsidP="00FB166D">
            <w:pPr>
              <w:spacing w:after="0" w:line="216" w:lineRule="auto"/>
              <w:jc w:val="center"/>
              <w:rPr>
                <w:rFonts w:eastAsia="Times New Roman" w:cstheme="minorHAnsi"/>
                <w:b/>
                <w:bCs/>
                <w:color w:val="000000"/>
                <w:lang w:eastAsia="id-ID"/>
              </w:rPr>
            </w:pPr>
            <w:r w:rsidRPr="00EF566E">
              <w:rPr>
                <w:rFonts w:eastAsia="Times New Roman" w:cstheme="minorHAnsi"/>
                <w:b/>
                <w:bCs/>
                <w:color w:val="000000"/>
                <w:lang w:eastAsia="id-ID"/>
              </w:rPr>
              <w:t>2027</w:t>
            </w:r>
          </w:p>
        </w:tc>
        <w:tc>
          <w:tcPr>
            <w:tcW w:w="992" w:type="dxa"/>
            <w:tcBorders>
              <w:top w:val="nil"/>
              <w:left w:val="nil"/>
              <w:bottom w:val="single" w:sz="4" w:space="0" w:color="auto"/>
              <w:right w:val="single" w:sz="4" w:space="0" w:color="auto"/>
            </w:tcBorders>
            <w:shd w:val="clear" w:color="auto" w:fill="DAEEF3"/>
            <w:noWrap/>
            <w:vAlign w:val="bottom"/>
            <w:hideMark/>
          </w:tcPr>
          <w:p w:rsidR="00EF566E" w:rsidRPr="00EF566E" w:rsidRDefault="00EF566E" w:rsidP="00FB166D">
            <w:pPr>
              <w:spacing w:after="0" w:line="216" w:lineRule="auto"/>
              <w:jc w:val="center"/>
              <w:rPr>
                <w:rFonts w:eastAsia="Times New Roman" w:cstheme="minorHAnsi"/>
                <w:b/>
                <w:bCs/>
                <w:color w:val="000000"/>
                <w:lang w:eastAsia="id-ID"/>
              </w:rPr>
            </w:pPr>
            <w:r w:rsidRPr="00EF566E">
              <w:rPr>
                <w:rFonts w:eastAsia="Times New Roman" w:cstheme="minorHAnsi"/>
                <w:b/>
                <w:bCs/>
                <w:color w:val="000000"/>
                <w:lang w:eastAsia="id-ID"/>
              </w:rPr>
              <w:t>2028</w:t>
            </w:r>
          </w:p>
        </w:tc>
        <w:tc>
          <w:tcPr>
            <w:tcW w:w="992" w:type="dxa"/>
            <w:tcBorders>
              <w:top w:val="nil"/>
              <w:left w:val="nil"/>
              <w:bottom w:val="single" w:sz="4" w:space="0" w:color="auto"/>
              <w:right w:val="single" w:sz="4" w:space="0" w:color="auto"/>
            </w:tcBorders>
            <w:shd w:val="clear" w:color="auto" w:fill="DAEEF3"/>
            <w:noWrap/>
            <w:vAlign w:val="bottom"/>
            <w:hideMark/>
          </w:tcPr>
          <w:p w:rsidR="00EF566E" w:rsidRPr="00EF566E" w:rsidRDefault="00EF566E" w:rsidP="00FB166D">
            <w:pPr>
              <w:spacing w:after="0" w:line="216" w:lineRule="auto"/>
              <w:jc w:val="center"/>
              <w:rPr>
                <w:rFonts w:eastAsia="Times New Roman" w:cstheme="minorHAnsi"/>
                <w:b/>
                <w:bCs/>
                <w:color w:val="000000"/>
                <w:lang w:eastAsia="id-ID"/>
              </w:rPr>
            </w:pPr>
            <w:r w:rsidRPr="00EF566E">
              <w:rPr>
                <w:rFonts w:eastAsia="Times New Roman" w:cstheme="minorHAnsi"/>
                <w:b/>
                <w:bCs/>
                <w:color w:val="000000"/>
                <w:lang w:eastAsia="id-ID"/>
              </w:rPr>
              <w:t>2029</w:t>
            </w:r>
          </w:p>
        </w:tc>
        <w:tc>
          <w:tcPr>
            <w:tcW w:w="993" w:type="dxa"/>
            <w:tcBorders>
              <w:top w:val="nil"/>
              <w:left w:val="nil"/>
              <w:bottom w:val="single" w:sz="4" w:space="0" w:color="auto"/>
              <w:right w:val="single" w:sz="4" w:space="0" w:color="auto"/>
            </w:tcBorders>
            <w:shd w:val="clear" w:color="auto" w:fill="DAEEF3"/>
            <w:noWrap/>
            <w:vAlign w:val="bottom"/>
            <w:hideMark/>
          </w:tcPr>
          <w:p w:rsidR="00EF566E" w:rsidRPr="00EF566E" w:rsidRDefault="00EF566E" w:rsidP="00FB166D">
            <w:pPr>
              <w:spacing w:after="0" w:line="216" w:lineRule="auto"/>
              <w:jc w:val="center"/>
              <w:rPr>
                <w:rFonts w:eastAsia="Times New Roman" w:cstheme="minorHAnsi"/>
                <w:b/>
                <w:bCs/>
                <w:color w:val="000000"/>
                <w:lang w:eastAsia="id-ID"/>
              </w:rPr>
            </w:pPr>
            <w:r w:rsidRPr="00EF566E">
              <w:rPr>
                <w:rFonts w:eastAsia="Times New Roman" w:cstheme="minorHAnsi"/>
                <w:b/>
                <w:bCs/>
                <w:color w:val="000000"/>
                <w:lang w:eastAsia="id-ID"/>
              </w:rPr>
              <w:t>2030</w:t>
            </w:r>
          </w:p>
        </w:tc>
      </w:tr>
      <w:tr w:rsidR="00EF566E" w:rsidRPr="00EF566E" w:rsidTr="00FB166D">
        <w:trPr>
          <w:trHeight w:val="20"/>
        </w:trPr>
        <w:tc>
          <w:tcPr>
            <w:tcW w:w="660" w:type="dxa"/>
            <w:tcBorders>
              <w:top w:val="nil"/>
              <w:left w:val="single" w:sz="4" w:space="0" w:color="auto"/>
              <w:bottom w:val="single" w:sz="4" w:space="0" w:color="auto"/>
              <w:right w:val="single" w:sz="4" w:space="0" w:color="auto"/>
            </w:tcBorders>
            <w:shd w:val="clear" w:color="auto" w:fill="auto"/>
            <w:noWrap/>
            <w:hideMark/>
          </w:tcPr>
          <w:p w:rsidR="00EF566E" w:rsidRPr="00EF566E" w:rsidRDefault="00EF566E" w:rsidP="00FB166D">
            <w:pPr>
              <w:spacing w:after="0" w:line="216" w:lineRule="auto"/>
              <w:jc w:val="center"/>
              <w:rPr>
                <w:rFonts w:eastAsia="Times New Roman" w:cstheme="minorHAnsi"/>
                <w:color w:val="000000"/>
                <w:sz w:val="18"/>
                <w:szCs w:val="24"/>
                <w:lang w:eastAsia="id-ID"/>
              </w:rPr>
            </w:pPr>
          </w:p>
        </w:tc>
        <w:tc>
          <w:tcPr>
            <w:tcW w:w="1726" w:type="dxa"/>
            <w:tcBorders>
              <w:top w:val="nil"/>
              <w:left w:val="nil"/>
              <w:bottom w:val="single" w:sz="4" w:space="0" w:color="auto"/>
              <w:right w:val="single" w:sz="4" w:space="0" w:color="auto"/>
            </w:tcBorders>
            <w:shd w:val="clear" w:color="auto" w:fill="auto"/>
            <w:noWrap/>
            <w:hideMark/>
          </w:tcPr>
          <w:p w:rsidR="00EF566E" w:rsidRPr="00EF566E" w:rsidRDefault="00EF566E" w:rsidP="00FB166D">
            <w:pPr>
              <w:spacing w:after="0" w:line="216" w:lineRule="auto"/>
              <w:rPr>
                <w:rFonts w:eastAsia="Times New Roman" w:cstheme="minorHAnsi"/>
                <w:color w:val="000000"/>
                <w:sz w:val="18"/>
                <w:szCs w:val="24"/>
                <w:lang w:eastAsia="id-ID"/>
              </w:rPr>
            </w:pPr>
            <w:r w:rsidRPr="00EF566E">
              <w:rPr>
                <w:rFonts w:eastAsia="Times New Roman" w:cstheme="minorHAnsi"/>
                <w:color w:val="000000"/>
                <w:sz w:val="18"/>
                <w:szCs w:val="24"/>
                <w:lang w:eastAsia="id-ID"/>
              </w:rPr>
              <w:t>KABUPATEN</w:t>
            </w:r>
          </w:p>
        </w:tc>
        <w:tc>
          <w:tcPr>
            <w:tcW w:w="1296"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both"/>
              <w:rPr>
                <w:rFonts w:eastAsia="Times New Roman" w:cstheme="minorHAnsi"/>
                <w:color w:val="000000"/>
                <w:sz w:val="18"/>
                <w:szCs w:val="18"/>
                <w:lang w:eastAsia="id-ID"/>
              </w:rPr>
            </w:pPr>
            <w:r w:rsidRPr="00EF566E">
              <w:rPr>
                <w:rFonts w:eastAsia="Times New Roman" w:cstheme="minorHAnsi"/>
                <w:color w:val="000000"/>
                <w:sz w:val="18"/>
                <w:szCs w:val="18"/>
                <w:lang w:val="en-US" w:eastAsia="id-ID"/>
              </w:rPr>
              <w:t> </w:t>
            </w:r>
          </w:p>
        </w:tc>
        <w:tc>
          <w:tcPr>
            <w:tcW w:w="101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lang w:eastAsia="id-ID"/>
              </w:rPr>
            </w:pP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lang w:eastAsia="id-ID"/>
              </w:rPr>
            </w:pP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lang w:eastAsia="id-ID"/>
              </w:rPr>
            </w:pP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lang w:eastAsia="id-ID"/>
              </w:rPr>
            </w:pP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lang w:eastAsia="id-ID"/>
              </w:rPr>
            </w:pP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lang w:eastAsia="id-ID"/>
              </w:rPr>
            </w:pPr>
          </w:p>
        </w:tc>
        <w:tc>
          <w:tcPr>
            <w:tcW w:w="851"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lang w:eastAsia="id-ID"/>
              </w:rPr>
            </w:pP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lang w:eastAsia="id-ID"/>
              </w:rPr>
            </w:pP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lang w:eastAsia="id-ID"/>
              </w:rPr>
            </w:pP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lang w:eastAsia="id-ID"/>
              </w:rPr>
            </w:pPr>
          </w:p>
        </w:tc>
      </w:tr>
      <w:tr w:rsidR="00EF566E" w:rsidRPr="00EF566E" w:rsidTr="00FB166D">
        <w:trPr>
          <w:trHeight w:val="20"/>
        </w:trPr>
        <w:tc>
          <w:tcPr>
            <w:tcW w:w="660" w:type="dxa"/>
            <w:tcBorders>
              <w:top w:val="nil"/>
              <w:left w:val="single" w:sz="4" w:space="0" w:color="auto"/>
              <w:bottom w:val="single" w:sz="4" w:space="0" w:color="auto"/>
              <w:right w:val="single" w:sz="4" w:space="0" w:color="auto"/>
            </w:tcBorders>
            <w:shd w:val="clear" w:color="auto" w:fill="auto"/>
            <w:noWrap/>
            <w:hideMark/>
          </w:tcPr>
          <w:p w:rsidR="00EF566E" w:rsidRPr="00EF566E" w:rsidRDefault="00EF566E" w:rsidP="00FB166D">
            <w:pPr>
              <w:spacing w:after="0" w:line="216" w:lineRule="auto"/>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1</w:t>
            </w:r>
          </w:p>
        </w:tc>
        <w:tc>
          <w:tcPr>
            <w:tcW w:w="1726" w:type="dxa"/>
            <w:tcBorders>
              <w:top w:val="nil"/>
              <w:left w:val="nil"/>
              <w:bottom w:val="single" w:sz="4" w:space="0" w:color="auto"/>
              <w:right w:val="single" w:sz="4" w:space="0" w:color="auto"/>
            </w:tcBorders>
            <w:shd w:val="clear" w:color="auto" w:fill="auto"/>
            <w:noWrap/>
            <w:hideMark/>
          </w:tcPr>
          <w:p w:rsidR="00EF566E" w:rsidRPr="00EF566E" w:rsidRDefault="00EF566E" w:rsidP="00FB166D">
            <w:pPr>
              <w:spacing w:after="0" w:line="216" w:lineRule="auto"/>
              <w:rPr>
                <w:rFonts w:eastAsia="Times New Roman" w:cstheme="minorHAnsi"/>
                <w:color w:val="000000"/>
                <w:sz w:val="18"/>
                <w:szCs w:val="24"/>
                <w:lang w:eastAsia="id-ID"/>
              </w:rPr>
            </w:pPr>
            <w:r w:rsidRPr="00EF566E">
              <w:rPr>
                <w:rFonts w:eastAsia="Times New Roman" w:cstheme="minorHAnsi"/>
                <w:color w:val="000000"/>
                <w:sz w:val="18"/>
                <w:szCs w:val="24"/>
                <w:lang w:eastAsia="id-ID"/>
              </w:rPr>
              <w:t>Bogor</w:t>
            </w:r>
          </w:p>
        </w:tc>
        <w:tc>
          <w:tcPr>
            <w:tcW w:w="1296"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0,4</w:t>
            </w:r>
          </w:p>
        </w:tc>
        <w:tc>
          <w:tcPr>
            <w:tcW w:w="1013"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val="en-US" w:eastAsia="id-ID"/>
              </w:rPr>
              <w:t>976</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1.007</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1.038</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1.071</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1.104</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1.139</w:t>
            </w:r>
          </w:p>
        </w:tc>
        <w:tc>
          <w:tcPr>
            <w:tcW w:w="851"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1.174</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1.211</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1.249</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1.288</w:t>
            </w:r>
          </w:p>
        </w:tc>
      </w:tr>
      <w:tr w:rsidR="00EF566E" w:rsidRPr="00EF566E" w:rsidTr="00FB166D">
        <w:trPr>
          <w:trHeight w:val="20"/>
        </w:trPr>
        <w:tc>
          <w:tcPr>
            <w:tcW w:w="660" w:type="dxa"/>
            <w:tcBorders>
              <w:top w:val="nil"/>
              <w:left w:val="single" w:sz="4" w:space="0" w:color="auto"/>
              <w:bottom w:val="single" w:sz="4" w:space="0" w:color="auto"/>
              <w:right w:val="single" w:sz="4" w:space="0" w:color="auto"/>
            </w:tcBorders>
            <w:shd w:val="clear" w:color="auto" w:fill="auto"/>
            <w:noWrap/>
            <w:hideMark/>
          </w:tcPr>
          <w:p w:rsidR="00EF566E" w:rsidRPr="00EF566E" w:rsidRDefault="00EF566E" w:rsidP="00FB166D">
            <w:pPr>
              <w:spacing w:after="0" w:line="216" w:lineRule="auto"/>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2</w:t>
            </w:r>
          </w:p>
        </w:tc>
        <w:tc>
          <w:tcPr>
            <w:tcW w:w="1726" w:type="dxa"/>
            <w:tcBorders>
              <w:top w:val="nil"/>
              <w:left w:val="nil"/>
              <w:bottom w:val="single" w:sz="4" w:space="0" w:color="auto"/>
              <w:right w:val="single" w:sz="4" w:space="0" w:color="auto"/>
            </w:tcBorders>
            <w:shd w:val="clear" w:color="auto" w:fill="auto"/>
            <w:noWrap/>
            <w:hideMark/>
          </w:tcPr>
          <w:p w:rsidR="00EF566E" w:rsidRPr="00EF566E" w:rsidRDefault="00EF566E" w:rsidP="00FB166D">
            <w:pPr>
              <w:spacing w:after="0" w:line="216" w:lineRule="auto"/>
              <w:rPr>
                <w:rFonts w:eastAsia="Times New Roman" w:cstheme="minorHAnsi"/>
                <w:color w:val="000000"/>
                <w:sz w:val="18"/>
                <w:szCs w:val="24"/>
                <w:lang w:eastAsia="id-ID"/>
              </w:rPr>
            </w:pPr>
            <w:r w:rsidRPr="00EF566E">
              <w:rPr>
                <w:rFonts w:eastAsia="Times New Roman" w:cstheme="minorHAnsi"/>
                <w:color w:val="000000"/>
                <w:sz w:val="18"/>
                <w:szCs w:val="24"/>
                <w:lang w:eastAsia="id-ID"/>
              </w:rPr>
              <w:t>Sukabumi</w:t>
            </w:r>
          </w:p>
        </w:tc>
        <w:tc>
          <w:tcPr>
            <w:tcW w:w="1296"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0,4</w:t>
            </w:r>
          </w:p>
        </w:tc>
        <w:tc>
          <w:tcPr>
            <w:tcW w:w="1013"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390</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395</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400</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405</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410</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415</w:t>
            </w:r>
          </w:p>
        </w:tc>
        <w:tc>
          <w:tcPr>
            <w:tcW w:w="851"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420</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425</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430</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435</w:t>
            </w:r>
          </w:p>
        </w:tc>
      </w:tr>
      <w:tr w:rsidR="00EF566E" w:rsidRPr="00EF566E" w:rsidTr="00FB166D">
        <w:trPr>
          <w:trHeight w:val="20"/>
        </w:trPr>
        <w:tc>
          <w:tcPr>
            <w:tcW w:w="660" w:type="dxa"/>
            <w:tcBorders>
              <w:top w:val="nil"/>
              <w:left w:val="single" w:sz="4" w:space="0" w:color="auto"/>
              <w:bottom w:val="single" w:sz="4" w:space="0" w:color="auto"/>
              <w:right w:val="single" w:sz="4" w:space="0" w:color="auto"/>
            </w:tcBorders>
            <w:shd w:val="clear" w:color="auto" w:fill="auto"/>
            <w:noWrap/>
            <w:hideMark/>
          </w:tcPr>
          <w:p w:rsidR="00EF566E" w:rsidRPr="00EF566E" w:rsidRDefault="00EF566E" w:rsidP="00FB166D">
            <w:pPr>
              <w:spacing w:after="0" w:line="216" w:lineRule="auto"/>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3</w:t>
            </w:r>
          </w:p>
        </w:tc>
        <w:tc>
          <w:tcPr>
            <w:tcW w:w="1726" w:type="dxa"/>
            <w:tcBorders>
              <w:top w:val="nil"/>
              <w:left w:val="nil"/>
              <w:bottom w:val="single" w:sz="4" w:space="0" w:color="auto"/>
              <w:right w:val="single" w:sz="4" w:space="0" w:color="auto"/>
            </w:tcBorders>
            <w:shd w:val="clear" w:color="auto" w:fill="auto"/>
            <w:noWrap/>
            <w:hideMark/>
          </w:tcPr>
          <w:p w:rsidR="00EF566E" w:rsidRPr="00EF566E" w:rsidRDefault="00EF566E" w:rsidP="00FB166D">
            <w:pPr>
              <w:spacing w:after="0" w:line="216" w:lineRule="auto"/>
              <w:rPr>
                <w:rFonts w:eastAsia="Times New Roman" w:cstheme="minorHAnsi"/>
                <w:color w:val="000000"/>
                <w:sz w:val="18"/>
                <w:szCs w:val="24"/>
                <w:lang w:eastAsia="id-ID"/>
              </w:rPr>
            </w:pPr>
            <w:r w:rsidRPr="00EF566E">
              <w:rPr>
                <w:rFonts w:eastAsia="Times New Roman" w:cstheme="minorHAnsi"/>
                <w:color w:val="000000"/>
                <w:sz w:val="18"/>
                <w:szCs w:val="24"/>
                <w:lang w:eastAsia="id-ID"/>
              </w:rPr>
              <w:t>Cianjur</w:t>
            </w:r>
          </w:p>
        </w:tc>
        <w:tc>
          <w:tcPr>
            <w:tcW w:w="1296"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0,4</w:t>
            </w:r>
          </w:p>
        </w:tc>
        <w:tc>
          <w:tcPr>
            <w:tcW w:w="1013"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357</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361</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365</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369</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373</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377</w:t>
            </w:r>
          </w:p>
        </w:tc>
        <w:tc>
          <w:tcPr>
            <w:tcW w:w="851"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381</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386</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390</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394</w:t>
            </w:r>
          </w:p>
        </w:tc>
      </w:tr>
      <w:tr w:rsidR="00EF566E" w:rsidRPr="00EF566E" w:rsidTr="00FB166D">
        <w:trPr>
          <w:trHeight w:val="20"/>
        </w:trPr>
        <w:tc>
          <w:tcPr>
            <w:tcW w:w="660" w:type="dxa"/>
            <w:tcBorders>
              <w:top w:val="nil"/>
              <w:left w:val="single" w:sz="4" w:space="0" w:color="auto"/>
              <w:bottom w:val="single" w:sz="4" w:space="0" w:color="auto"/>
              <w:right w:val="single" w:sz="4" w:space="0" w:color="auto"/>
            </w:tcBorders>
            <w:shd w:val="clear" w:color="auto" w:fill="auto"/>
            <w:noWrap/>
            <w:hideMark/>
          </w:tcPr>
          <w:p w:rsidR="00EF566E" w:rsidRPr="00EF566E" w:rsidRDefault="00EF566E" w:rsidP="00FB166D">
            <w:pPr>
              <w:spacing w:after="0" w:line="216" w:lineRule="auto"/>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4</w:t>
            </w:r>
          </w:p>
        </w:tc>
        <w:tc>
          <w:tcPr>
            <w:tcW w:w="1726" w:type="dxa"/>
            <w:tcBorders>
              <w:top w:val="nil"/>
              <w:left w:val="nil"/>
              <w:bottom w:val="single" w:sz="4" w:space="0" w:color="auto"/>
              <w:right w:val="single" w:sz="4" w:space="0" w:color="auto"/>
            </w:tcBorders>
            <w:shd w:val="clear" w:color="auto" w:fill="auto"/>
            <w:noWrap/>
            <w:hideMark/>
          </w:tcPr>
          <w:p w:rsidR="00EF566E" w:rsidRPr="00EF566E" w:rsidRDefault="00EF566E" w:rsidP="00FB166D">
            <w:pPr>
              <w:spacing w:after="0" w:line="216" w:lineRule="auto"/>
              <w:rPr>
                <w:rFonts w:eastAsia="Times New Roman" w:cstheme="minorHAnsi"/>
                <w:color w:val="000000"/>
                <w:sz w:val="18"/>
                <w:szCs w:val="24"/>
                <w:lang w:eastAsia="id-ID"/>
              </w:rPr>
            </w:pPr>
            <w:r w:rsidRPr="00EF566E">
              <w:rPr>
                <w:rFonts w:eastAsia="Times New Roman" w:cstheme="minorHAnsi"/>
                <w:color w:val="000000"/>
                <w:sz w:val="18"/>
                <w:szCs w:val="24"/>
                <w:lang w:eastAsia="id-ID"/>
              </w:rPr>
              <w:t>Bandung</w:t>
            </w:r>
          </w:p>
        </w:tc>
        <w:tc>
          <w:tcPr>
            <w:tcW w:w="1296"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0,4</w:t>
            </w:r>
          </w:p>
        </w:tc>
        <w:tc>
          <w:tcPr>
            <w:tcW w:w="1013"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612</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628</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644</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660</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677</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695</w:t>
            </w:r>
          </w:p>
        </w:tc>
        <w:tc>
          <w:tcPr>
            <w:tcW w:w="851"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712</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731</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749</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768</w:t>
            </w:r>
          </w:p>
        </w:tc>
      </w:tr>
      <w:tr w:rsidR="00EF566E" w:rsidRPr="00EF566E" w:rsidTr="00FB166D">
        <w:trPr>
          <w:trHeight w:val="20"/>
        </w:trPr>
        <w:tc>
          <w:tcPr>
            <w:tcW w:w="660" w:type="dxa"/>
            <w:tcBorders>
              <w:top w:val="nil"/>
              <w:left w:val="single" w:sz="4" w:space="0" w:color="auto"/>
              <w:bottom w:val="single" w:sz="4" w:space="0" w:color="auto"/>
              <w:right w:val="single" w:sz="4" w:space="0" w:color="auto"/>
            </w:tcBorders>
            <w:shd w:val="clear" w:color="auto" w:fill="auto"/>
            <w:noWrap/>
            <w:hideMark/>
          </w:tcPr>
          <w:p w:rsidR="00EF566E" w:rsidRPr="00EF566E" w:rsidRDefault="00EF566E" w:rsidP="00FB166D">
            <w:pPr>
              <w:spacing w:after="0" w:line="216" w:lineRule="auto"/>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5</w:t>
            </w:r>
          </w:p>
        </w:tc>
        <w:tc>
          <w:tcPr>
            <w:tcW w:w="1726" w:type="dxa"/>
            <w:tcBorders>
              <w:top w:val="nil"/>
              <w:left w:val="nil"/>
              <w:bottom w:val="single" w:sz="4" w:space="0" w:color="auto"/>
              <w:right w:val="single" w:sz="4" w:space="0" w:color="auto"/>
            </w:tcBorders>
            <w:shd w:val="clear" w:color="auto" w:fill="auto"/>
            <w:noWrap/>
            <w:hideMark/>
          </w:tcPr>
          <w:p w:rsidR="00EF566E" w:rsidRPr="00EF566E" w:rsidRDefault="00EF566E" w:rsidP="00FB166D">
            <w:pPr>
              <w:spacing w:after="0" w:line="216" w:lineRule="auto"/>
              <w:rPr>
                <w:rFonts w:eastAsia="Times New Roman" w:cstheme="minorHAnsi"/>
                <w:color w:val="000000"/>
                <w:sz w:val="18"/>
                <w:szCs w:val="24"/>
                <w:lang w:eastAsia="id-ID"/>
              </w:rPr>
            </w:pPr>
            <w:r w:rsidRPr="00EF566E">
              <w:rPr>
                <w:rFonts w:eastAsia="Times New Roman" w:cstheme="minorHAnsi"/>
                <w:color w:val="000000"/>
                <w:sz w:val="18"/>
                <w:szCs w:val="24"/>
                <w:lang w:eastAsia="id-ID"/>
              </w:rPr>
              <w:t>Garut</w:t>
            </w:r>
          </w:p>
        </w:tc>
        <w:tc>
          <w:tcPr>
            <w:tcW w:w="1296"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0,4</w:t>
            </w:r>
          </w:p>
        </w:tc>
        <w:tc>
          <w:tcPr>
            <w:tcW w:w="1013"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419</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426</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433</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440</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447</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455</w:t>
            </w:r>
          </w:p>
        </w:tc>
        <w:tc>
          <w:tcPr>
            <w:tcW w:w="851"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462</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470</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478</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485</w:t>
            </w:r>
          </w:p>
        </w:tc>
      </w:tr>
      <w:tr w:rsidR="00EF566E" w:rsidRPr="00EF566E" w:rsidTr="00FB166D">
        <w:trPr>
          <w:trHeight w:val="20"/>
        </w:trPr>
        <w:tc>
          <w:tcPr>
            <w:tcW w:w="660" w:type="dxa"/>
            <w:tcBorders>
              <w:top w:val="nil"/>
              <w:left w:val="single" w:sz="4" w:space="0" w:color="auto"/>
              <w:bottom w:val="single" w:sz="4" w:space="0" w:color="auto"/>
              <w:right w:val="single" w:sz="4" w:space="0" w:color="auto"/>
            </w:tcBorders>
            <w:shd w:val="clear" w:color="auto" w:fill="auto"/>
            <w:noWrap/>
            <w:hideMark/>
          </w:tcPr>
          <w:p w:rsidR="00EF566E" w:rsidRPr="00EF566E" w:rsidRDefault="00EF566E" w:rsidP="00FB166D">
            <w:pPr>
              <w:spacing w:after="0" w:line="216" w:lineRule="auto"/>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6</w:t>
            </w:r>
          </w:p>
        </w:tc>
        <w:tc>
          <w:tcPr>
            <w:tcW w:w="1726" w:type="dxa"/>
            <w:tcBorders>
              <w:top w:val="nil"/>
              <w:left w:val="nil"/>
              <w:bottom w:val="single" w:sz="4" w:space="0" w:color="auto"/>
              <w:right w:val="single" w:sz="4" w:space="0" w:color="auto"/>
            </w:tcBorders>
            <w:shd w:val="clear" w:color="auto" w:fill="auto"/>
            <w:noWrap/>
            <w:hideMark/>
          </w:tcPr>
          <w:p w:rsidR="00EF566E" w:rsidRPr="00EF566E" w:rsidRDefault="00EF566E" w:rsidP="00FB166D">
            <w:pPr>
              <w:spacing w:after="0" w:line="216" w:lineRule="auto"/>
              <w:rPr>
                <w:rFonts w:eastAsia="Times New Roman" w:cstheme="minorHAnsi"/>
                <w:color w:val="000000"/>
                <w:sz w:val="18"/>
                <w:szCs w:val="24"/>
                <w:lang w:eastAsia="id-ID"/>
              </w:rPr>
            </w:pPr>
            <w:r w:rsidRPr="00EF566E">
              <w:rPr>
                <w:rFonts w:eastAsia="Times New Roman" w:cstheme="minorHAnsi"/>
                <w:color w:val="000000"/>
                <w:sz w:val="18"/>
                <w:szCs w:val="24"/>
                <w:lang w:eastAsia="id-ID"/>
              </w:rPr>
              <w:t>Tasikmalaya</w:t>
            </w:r>
          </w:p>
        </w:tc>
        <w:tc>
          <w:tcPr>
            <w:tcW w:w="1296"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0,4</w:t>
            </w:r>
          </w:p>
        </w:tc>
        <w:tc>
          <w:tcPr>
            <w:tcW w:w="1013"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269</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272</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274</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277</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279</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281</w:t>
            </w:r>
          </w:p>
        </w:tc>
        <w:tc>
          <w:tcPr>
            <w:tcW w:w="851"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284</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286</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289</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291</w:t>
            </w:r>
          </w:p>
        </w:tc>
      </w:tr>
      <w:tr w:rsidR="00EF566E" w:rsidRPr="00EF566E" w:rsidTr="00FB166D">
        <w:trPr>
          <w:trHeight w:val="20"/>
        </w:trPr>
        <w:tc>
          <w:tcPr>
            <w:tcW w:w="660" w:type="dxa"/>
            <w:tcBorders>
              <w:top w:val="nil"/>
              <w:left w:val="single" w:sz="4" w:space="0" w:color="auto"/>
              <w:bottom w:val="single" w:sz="4" w:space="0" w:color="auto"/>
              <w:right w:val="single" w:sz="4" w:space="0" w:color="auto"/>
            </w:tcBorders>
            <w:shd w:val="clear" w:color="auto" w:fill="auto"/>
            <w:noWrap/>
            <w:hideMark/>
          </w:tcPr>
          <w:p w:rsidR="00EF566E" w:rsidRPr="00EF566E" w:rsidRDefault="00EF566E" w:rsidP="00FB166D">
            <w:pPr>
              <w:spacing w:after="0" w:line="216" w:lineRule="auto"/>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7</w:t>
            </w:r>
          </w:p>
        </w:tc>
        <w:tc>
          <w:tcPr>
            <w:tcW w:w="1726" w:type="dxa"/>
            <w:tcBorders>
              <w:top w:val="nil"/>
              <w:left w:val="nil"/>
              <w:bottom w:val="single" w:sz="4" w:space="0" w:color="auto"/>
              <w:right w:val="single" w:sz="4" w:space="0" w:color="auto"/>
            </w:tcBorders>
            <w:shd w:val="clear" w:color="auto" w:fill="auto"/>
            <w:noWrap/>
            <w:hideMark/>
          </w:tcPr>
          <w:p w:rsidR="00EF566E" w:rsidRPr="00EF566E" w:rsidRDefault="00EF566E" w:rsidP="00FB166D">
            <w:pPr>
              <w:spacing w:after="0" w:line="216" w:lineRule="auto"/>
              <w:rPr>
                <w:rFonts w:eastAsia="Times New Roman" w:cstheme="minorHAnsi"/>
                <w:color w:val="000000"/>
                <w:sz w:val="18"/>
                <w:szCs w:val="24"/>
                <w:lang w:eastAsia="id-ID"/>
              </w:rPr>
            </w:pPr>
            <w:r w:rsidRPr="00EF566E">
              <w:rPr>
                <w:rFonts w:eastAsia="Times New Roman" w:cstheme="minorHAnsi"/>
                <w:color w:val="000000"/>
                <w:sz w:val="18"/>
                <w:szCs w:val="24"/>
                <w:lang w:eastAsia="id-ID"/>
              </w:rPr>
              <w:t>Ciamis</w:t>
            </w:r>
          </w:p>
        </w:tc>
        <w:tc>
          <w:tcPr>
            <w:tcW w:w="1296"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0,4</w:t>
            </w:r>
          </w:p>
        </w:tc>
        <w:tc>
          <w:tcPr>
            <w:tcW w:w="1013"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235</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237</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238</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239</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240</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241</w:t>
            </w:r>
          </w:p>
        </w:tc>
        <w:tc>
          <w:tcPr>
            <w:tcW w:w="851"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242</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243</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244</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246</w:t>
            </w:r>
          </w:p>
        </w:tc>
      </w:tr>
      <w:tr w:rsidR="00EF566E" w:rsidRPr="00EF566E" w:rsidTr="00FB166D">
        <w:trPr>
          <w:trHeight w:val="20"/>
        </w:trPr>
        <w:tc>
          <w:tcPr>
            <w:tcW w:w="660" w:type="dxa"/>
            <w:tcBorders>
              <w:top w:val="nil"/>
              <w:left w:val="single" w:sz="4" w:space="0" w:color="auto"/>
              <w:bottom w:val="single" w:sz="4" w:space="0" w:color="auto"/>
              <w:right w:val="single" w:sz="4" w:space="0" w:color="auto"/>
            </w:tcBorders>
            <w:shd w:val="clear" w:color="auto" w:fill="auto"/>
            <w:noWrap/>
            <w:hideMark/>
          </w:tcPr>
          <w:p w:rsidR="00EF566E" w:rsidRPr="00EF566E" w:rsidRDefault="00EF566E" w:rsidP="00FB166D">
            <w:pPr>
              <w:spacing w:after="0" w:line="216" w:lineRule="auto"/>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8</w:t>
            </w:r>
          </w:p>
        </w:tc>
        <w:tc>
          <w:tcPr>
            <w:tcW w:w="1726" w:type="dxa"/>
            <w:tcBorders>
              <w:top w:val="nil"/>
              <w:left w:val="nil"/>
              <w:bottom w:val="single" w:sz="4" w:space="0" w:color="auto"/>
              <w:right w:val="single" w:sz="4" w:space="0" w:color="auto"/>
            </w:tcBorders>
            <w:shd w:val="clear" w:color="auto" w:fill="auto"/>
            <w:noWrap/>
            <w:hideMark/>
          </w:tcPr>
          <w:p w:rsidR="00EF566E" w:rsidRPr="00EF566E" w:rsidRDefault="00EF566E" w:rsidP="00FB166D">
            <w:pPr>
              <w:spacing w:after="0" w:line="216" w:lineRule="auto"/>
              <w:rPr>
                <w:rFonts w:eastAsia="Times New Roman" w:cstheme="minorHAnsi"/>
                <w:color w:val="000000"/>
                <w:sz w:val="18"/>
                <w:szCs w:val="24"/>
                <w:lang w:eastAsia="id-ID"/>
              </w:rPr>
            </w:pPr>
            <w:r w:rsidRPr="00EF566E">
              <w:rPr>
                <w:rFonts w:eastAsia="Times New Roman" w:cstheme="minorHAnsi"/>
                <w:color w:val="000000"/>
                <w:sz w:val="18"/>
                <w:szCs w:val="24"/>
                <w:lang w:eastAsia="id-ID"/>
              </w:rPr>
              <w:t>Kuningan</w:t>
            </w:r>
          </w:p>
        </w:tc>
        <w:tc>
          <w:tcPr>
            <w:tcW w:w="1296"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0,4</w:t>
            </w:r>
          </w:p>
        </w:tc>
        <w:tc>
          <w:tcPr>
            <w:tcW w:w="1013"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161</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161</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162</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163</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164</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165</w:t>
            </w:r>
          </w:p>
        </w:tc>
        <w:tc>
          <w:tcPr>
            <w:tcW w:w="851"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166</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167</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167</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168</w:t>
            </w:r>
          </w:p>
        </w:tc>
      </w:tr>
      <w:tr w:rsidR="00EF566E" w:rsidRPr="00EF566E" w:rsidTr="00FB166D">
        <w:trPr>
          <w:trHeight w:val="20"/>
        </w:trPr>
        <w:tc>
          <w:tcPr>
            <w:tcW w:w="660" w:type="dxa"/>
            <w:tcBorders>
              <w:top w:val="nil"/>
              <w:left w:val="single" w:sz="4" w:space="0" w:color="auto"/>
              <w:bottom w:val="single" w:sz="4" w:space="0" w:color="auto"/>
              <w:right w:val="single" w:sz="4" w:space="0" w:color="auto"/>
            </w:tcBorders>
            <w:shd w:val="clear" w:color="auto" w:fill="auto"/>
            <w:noWrap/>
            <w:hideMark/>
          </w:tcPr>
          <w:p w:rsidR="00EF566E" w:rsidRPr="00EF566E" w:rsidRDefault="00EF566E" w:rsidP="00FB166D">
            <w:pPr>
              <w:spacing w:after="0" w:line="216" w:lineRule="auto"/>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9</w:t>
            </w:r>
          </w:p>
        </w:tc>
        <w:tc>
          <w:tcPr>
            <w:tcW w:w="1726" w:type="dxa"/>
            <w:tcBorders>
              <w:top w:val="nil"/>
              <w:left w:val="nil"/>
              <w:bottom w:val="single" w:sz="4" w:space="0" w:color="auto"/>
              <w:right w:val="single" w:sz="4" w:space="0" w:color="auto"/>
            </w:tcBorders>
            <w:shd w:val="clear" w:color="auto" w:fill="auto"/>
            <w:noWrap/>
            <w:hideMark/>
          </w:tcPr>
          <w:p w:rsidR="00EF566E" w:rsidRPr="00EF566E" w:rsidRDefault="00EF566E" w:rsidP="00FB166D">
            <w:pPr>
              <w:spacing w:after="0" w:line="216" w:lineRule="auto"/>
              <w:rPr>
                <w:rFonts w:eastAsia="Times New Roman" w:cstheme="minorHAnsi"/>
                <w:color w:val="000000"/>
                <w:sz w:val="18"/>
                <w:szCs w:val="24"/>
                <w:lang w:eastAsia="id-ID"/>
              </w:rPr>
            </w:pPr>
            <w:r w:rsidRPr="00EF566E">
              <w:rPr>
                <w:rFonts w:eastAsia="Times New Roman" w:cstheme="minorHAnsi"/>
                <w:color w:val="000000"/>
                <w:sz w:val="18"/>
                <w:szCs w:val="24"/>
                <w:lang w:eastAsia="id-ID"/>
              </w:rPr>
              <w:t>Cirebon</w:t>
            </w:r>
          </w:p>
        </w:tc>
        <w:tc>
          <w:tcPr>
            <w:tcW w:w="1296"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0,4</w:t>
            </w:r>
          </w:p>
        </w:tc>
        <w:tc>
          <w:tcPr>
            <w:tcW w:w="1013"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325</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327</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329</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332</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334</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336</w:t>
            </w:r>
          </w:p>
        </w:tc>
        <w:tc>
          <w:tcPr>
            <w:tcW w:w="851"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338</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341</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343</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345</w:t>
            </w:r>
          </w:p>
        </w:tc>
      </w:tr>
      <w:tr w:rsidR="00EF566E" w:rsidRPr="00EF566E" w:rsidTr="00FB166D">
        <w:trPr>
          <w:trHeight w:val="20"/>
        </w:trPr>
        <w:tc>
          <w:tcPr>
            <w:tcW w:w="660" w:type="dxa"/>
            <w:tcBorders>
              <w:top w:val="nil"/>
              <w:left w:val="single" w:sz="4" w:space="0" w:color="auto"/>
              <w:bottom w:val="single" w:sz="4" w:space="0" w:color="auto"/>
              <w:right w:val="single" w:sz="4" w:space="0" w:color="auto"/>
            </w:tcBorders>
            <w:shd w:val="clear" w:color="auto" w:fill="auto"/>
            <w:noWrap/>
            <w:hideMark/>
          </w:tcPr>
          <w:p w:rsidR="00EF566E" w:rsidRPr="00EF566E" w:rsidRDefault="00EF566E" w:rsidP="00FB166D">
            <w:pPr>
              <w:spacing w:after="0" w:line="216" w:lineRule="auto"/>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10</w:t>
            </w:r>
          </w:p>
        </w:tc>
        <w:tc>
          <w:tcPr>
            <w:tcW w:w="1726" w:type="dxa"/>
            <w:tcBorders>
              <w:top w:val="nil"/>
              <w:left w:val="nil"/>
              <w:bottom w:val="single" w:sz="4" w:space="0" w:color="auto"/>
              <w:right w:val="single" w:sz="4" w:space="0" w:color="auto"/>
            </w:tcBorders>
            <w:shd w:val="clear" w:color="auto" w:fill="auto"/>
            <w:noWrap/>
            <w:hideMark/>
          </w:tcPr>
          <w:p w:rsidR="00EF566E" w:rsidRPr="00EF566E" w:rsidRDefault="00EF566E" w:rsidP="00FB166D">
            <w:pPr>
              <w:spacing w:after="0" w:line="216" w:lineRule="auto"/>
              <w:rPr>
                <w:rFonts w:eastAsia="Times New Roman" w:cstheme="minorHAnsi"/>
                <w:color w:val="000000"/>
                <w:sz w:val="18"/>
                <w:szCs w:val="24"/>
                <w:lang w:eastAsia="id-ID"/>
              </w:rPr>
            </w:pPr>
            <w:r w:rsidRPr="00EF566E">
              <w:rPr>
                <w:rFonts w:eastAsia="Times New Roman" w:cstheme="minorHAnsi"/>
                <w:color w:val="000000"/>
                <w:sz w:val="18"/>
                <w:szCs w:val="24"/>
                <w:lang w:eastAsia="id-ID"/>
              </w:rPr>
              <w:t>Majalengka</w:t>
            </w:r>
          </w:p>
        </w:tc>
        <w:tc>
          <w:tcPr>
            <w:tcW w:w="1296"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0,4</w:t>
            </w:r>
          </w:p>
        </w:tc>
        <w:tc>
          <w:tcPr>
            <w:tcW w:w="1013"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178</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179</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179</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180</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181</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182</w:t>
            </w:r>
          </w:p>
        </w:tc>
        <w:tc>
          <w:tcPr>
            <w:tcW w:w="851"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182</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183</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184</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185</w:t>
            </w:r>
          </w:p>
        </w:tc>
      </w:tr>
      <w:tr w:rsidR="00EF566E" w:rsidRPr="00EF566E" w:rsidTr="00FB166D">
        <w:trPr>
          <w:trHeight w:val="20"/>
        </w:trPr>
        <w:tc>
          <w:tcPr>
            <w:tcW w:w="660" w:type="dxa"/>
            <w:tcBorders>
              <w:top w:val="nil"/>
              <w:left w:val="single" w:sz="4" w:space="0" w:color="auto"/>
              <w:bottom w:val="single" w:sz="4" w:space="0" w:color="auto"/>
              <w:right w:val="single" w:sz="4" w:space="0" w:color="auto"/>
            </w:tcBorders>
            <w:shd w:val="clear" w:color="auto" w:fill="auto"/>
            <w:noWrap/>
            <w:hideMark/>
          </w:tcPr>
          <w:p w:rsidR="00EF566E" w:rsidRPr="00EF566E" w:rsidRDefault="00EF566E" w:rsidP="00FB166D">
            <w:pPr>
              <w:spacing w:after="0" w:line="216" w:lineRule="auto"/>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11</w:t>
            </w:r>
          </w:p>
        </w:tc>
        <w:tc>
          <w:tcPr>
            <w:tcW w:w="1726" w:type="dxa"/>
            <w:tcBorders>
              <w:top w:val="nil"/>
              <w:left w:val="nil"/>
              <w:bottom w:val="single" w:sz="4" w:space="0" w:color="auto"/>
              <w:right w:val="single" w:sz="4" w:space="0" w:color="auto"/>
            </w:tcBorders>
            <w:shd w:val="clear" w:color="auto" w:fill="auto"/>
            <w:noWrap/>
            <w:hideMark/>
          </w:tcPr>
          <w:p w:rsidR="00EF566E" w:rsidRPr="00EF566E" w:rsidRDefault="00EF566E" w:rsidP="00FB166D">
            <w:pPr>
              <w:spacing w:after="0" w:line="216" w:lineRule="auto"/>
              <w:rPr>
                <w:rFonts w:eastAsia="Times New Roman" w:cstheme="minorHAnsi"/>
                <w:color w:val="000000"/>
                <w:sz w:val="18"/>
                <w:szCs w:val="24"/>
                <w:lang w:eastAsia="id-ID"/>
              </w:rPr>
            </w:pPr>
            <w:r w:rsidRPr="00EF566E">
              <w:rPr>
                <w:rFonts w:eastAsia="Times New Roman" w:cstheme="minorHAnsi"/>
                <w:color w:val="000000"/>
                <w:sz w:val="18"/>
                <w:szCs w:val="24"/>
                <w:lang w:eastAsia="id-ID"/>
              </w:rPr>
              <w:t>Sumedang</w:t>
            </w:r>
          </w:p>
        </w:tc>
        <w:tc>
          <w:tcPr>
            <w:tcW w:w="1296"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0,4</w:t>
            </w:r>
          </w:p>
        </w:tc>
        <w:tc>
          <w:tcPr>
            <w:tcW w:w="1013"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182</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184</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186</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189</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191</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193</w:t>
            </w:r>
          </w:p>
        </w:tc>
        <w:tc>
          <w:tcPr>
            <w:tcW w:w="851"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195</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198</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200</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203</w:t>
            </w:r>
          </w:p>
        </w:tc>
      </w:tr>
      <w:tr w:rsidR="00EF566E" w:rsidRPr="00EF566E" w:rsidTr="00FB166D">
        <w:trPr>
          <w:trHeight w:val="20"/>
        </w:trPr>
        <w:tc>
          <w:tcPr>
            <w:tcW w:w="660" w:type="dxa"/>
            <w:tcBorders>
              <w:top w:val="nil"/>
              <w:left w:val="single" w:sz="4" w:space="0" w:color="auto"/>
              <w:bottom w:val="single" w:sz="4" w:space="0" w:color="auto"/>
              <w:right w:val="single" w:sz="4" w:space="0" w:color="auto"/>
            </w:tcBorders>
            <w:shd w:val="clear" w:color="auto" w:fill="auto"/>
            <w:noWrap/>
            <w:hideMark/>
          </w:tcPr>
          <w:p w:rsidR="00EF566E" w:rsidRPr="00EF566E" w:rsidRDefault="00EF566E" w:rsidP="00FB166D">
            <w:pPr>
              <w:spacing w:after="0" w:line="216" w:lineRule="auto"/>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12</w:t>
            </w:r>
          </w:p>
        </w:tc>
        <w:tc>
          <w:tcPr>
            <w:tcW w:w="1726" w:type="dxa"/>
            <w:tcBorders>
              <w:top w:val="nil"/>
              <w:left w:val="nil"/>
              <w:bottom w:val="single" w:sz="4" w:space="0" w:color="auto"/>
              <w:right w:val="single" w:sz="4" w:space="0" w:color="auto"/>
            </w:tcBorders>
            <w:shd w:val="clear" w:color="auto" w:fill="auto"/>
            <w:noWrap/>
            <w:hideMark/>
          </w:tcPr>
          <w:p w:rsidR="00EF566E" w:rsidRPr="00EF566E" w:rsidRDefault="00EF566E" w:rsidP="00FB166D">
            <w:pPr>
              <w:spacing w:after="0" w:line="216" w:lineRule="auto"/>
              <w:rPr>
                <w:rFonts w:eastAsia="Times New Roman" w:cstheme="minorHAnsi"/>
                <w:color w:val="000000"/>
                <w:sz w:val="18"/>
                <w:szCs w:val="24"/>
                <w:lang w:eastAsia="id-ID"/>
              </w:rPr>
            </w:pPr>
            <w:r w:rsidRPr="00EF566E">
              <w:rPr>
                <w:rFonts w:eastAsia="Times New Roman" w:cstheme="minorHAnsi"/>
                <w:color w:val="000000"/>
                <w:sz w:val="18"/>
                <w:szCs w:val="24"/>
                <w:lang w:eastAsia="id-ID"/>
              </w:rPr>
              <w:t>Indramayu</w:t>
            </w:r>
          </w:p>
        </w:tc>
        <w:tc>
          <w:tcPr>
            <w:tcW w:w="1296"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0,4</w:t>
            </w:r>
          </w:p>
        </w:tc>
        <w:tc>
          <w:tcPr>
            <w:tcW w:w="1013"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255</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257</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258</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259</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260</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261</w:t>
            </w:r>
          </w:p>
        </w:tc>
        <w:tc>
          <w:tcPr>
            <w:tcW w:w="851"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263</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264</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265</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266</w:t>
            </w:r>
          </w:p>
        </w:tc>
      </w:tr>
      <w:tr w:rsidR="00EF566E" w:rsidRPr="00EF566E" w:rsidTr="00FB166D">
        <w:trPr>
          <w:trHeight w:val="20"/>
        </w:trPr>
        <w:tc>
          <w:tcPr>
            <w:tcW w:w="660" w:type="dxa"/>
            <w:tcBorders>
              <w:top w:val="nil"/>
              <w:left w:val="single" w:sz="4" w:space="0" w:color="auto"/>
              <w:bottom w:val="single" w:sz="4" w:space="0" w:color="auto"/>
              <w:right w:val="single" w:sz="4" w:space="0" w:color="auto"/>
            </w:tcBorders>
            <w:shd w:val="clear" w:color="auto" w:fill="auto"/>
            <w:noWrap/>
            <w:hideMark/>
          </w:tcPr>
          <w:p w:rsidR="00EF566E" w:rsidRPr="00EF566E" w:rsidRDefault="00EF566E" w:rsidP="00FB166D">
            <w:pPr>
              <w:spacing w:after="0" w:line="216" w:lineRule="auto"/>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13</w:t>
            </w:r>
          </w:p>
        </w:tc>
        <w:tc>
          <w:tcPr>
            <w:tcW w:w="1726" w:type="dxa"/>
            <w:tcBorders>
              <w:top w:val="nil"/>
              <w:left w:val="nil"/>
              <w:bottom w:val="single" w:sz="4" w:space="0" w:color="auto"/>
              <w:right w:val="single" w:sz="4" w:space="0" w:color="auto"/>
            </w:tcBorders>
            <w:shd w:val="clear" w:color="auto" w:fill="auto"/>
            <w:noWrap/>
            <w:hideMark/>
          </w:tcPr>
          <w:p w:rsidR="00EF566E" w:rsidRPr="00EF566E" w:rsidRDefault="00EF566E" w:rsidP="00FB166D">
            <w:pPr>
              <w:spacing w:after="0" w:line="216" w:lineRule="auto"/>
              <w:rPr>
                <w:rFonts w:eastAsia="Times New Roman" w:cstheme="minorHAnsi"/>
                <w:color w:val="000000"/>
                <w:sz w:val="18"/>
                <w:szCs w:val="24"/>
                <w:lang w:eastAsia="id-ID"/>
              </w:rPr>
            </w:pPr>
            <w:r w:rsidRPr="00EF566E">
              <w:rPr>
                <w:rFonts w:eastAsia="Times New Roman" w:cstheme="minorHAnsi"/>
                <w:color w:val="000000"/>
                <w:sz w:val="18"/>
                <w:szCs w:val="24"/>
                <w:lang w:eastAsia="id-ID"/>
              </w:rPr>
              <w:t>Subang</w:t>
            </w:r>
          </w:p>
        </w:tc>
        <w:tc>
          <w:tcPr>
            <w:tcW w:w="1296"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0,4</w:t>
            </w:r>
          </w:p>
        </w:tc>
        <w:tc>
          <w:tcPr>
            <w:tcW w:w="1013"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237</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239</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242</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244</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246</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249</w:t>
            </w:r>
          </w:p>
        </w:tc>
        <w:tc>
          <w:tcPr>
            <w:tcW w:w="851"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251</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254</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256</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258</w:t>
            </w:r>
          </w:p>
        </w:tc>
      </w:tr>
      <w:tr w:rsidR="00EF566E" w:rsidRPr="00EF566E" w:rsidTr="00FB166D">
        <w:trPr>
          <w:trHeight w:val="20"/>
        </w:trPr>
        <w:tc>
          <w:tcPr>
            <w:tcW w:w="660" w:type="dxa"/>
            <w:tcBorders>
              <w:top w:val="nil"/>
              <w:left w:val="single" w:sz="4" w:space="0" w:color="auto"/>
              <w:bottom w:val="single" w:sz="4" w:space="0" w:color="auto"/>
              <w:right w:val="single" w:sz="4" w:space="0" w:color="auto"/>
            </w:tcBorders>
            <w:shd w:val="clear" w:color="auto" w:fill="auto"/>
            <w:noWrap/>
            <w:hideMark/>
          </w:tcPr>
          <w:p w:rsidR="00EF566E" w:rsidRPr="00EF566E" w:rsidRDefault="00EF566E" w:rsidP="00FB166D">
            <w:pPr>
              <w:spacing w:after="0" w:line="216" w:lineRule="auto"/>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14</w:t>
            </w:r>
          </w:p>
        </w:tc>
        <w:tc>
          <w:tcPr>
            <w:tcW w:w="1726" w:type="dxa"/>
            <w:tcBorders>
              <w:top w:val="nil"/>
              <w:left w:val="nil"/>
              <w:bottom w:val="single" w:sz="4" w:space="0" w:color="auto"/>
              <w:right w:val="single" w:sz="4" w:space="0" w:color="auto"/>
            </w:tcBorders>
            <w:shd w:val="clear" w:color="auto" w:fill="auto"/>
            <w:noWrap/>
            <w:hideMark/>
          </w:tcPr>
          <w:p w:rsidR="00EF566E" w:rsidRPr="00EF566E" w:rsidRDefault="00EF566E" w:rsidP="00FB166D">
            <w:pPr>
              <w:spacing w:after="0" w:line="216" w:lineRule="auto"/>
              <w:rPr>
                <w:rFonts w:eastAsia="Times New Roman" w:cstheme="minorHAnsi"/>
                <w:color w:val="000000"/>
                <w:sz w:val="18"/>
                <w:szCs w:val="24"/>
                <w:lang w:eastAsia="id-ID"/>
              </w:rPr>
            </w:pPr>
            <w:r w:rsidRPr="00EF566E">
              <w:rPr>
                <w:rFonts w:eastAsia="Times New Roman" w:cstheme="minorHAnsi"/>
                <w:color w:val="000000"/>
                <w:sz w:val="18"/>
                <w:szCs w:val="24"/>
                <w:lang w:eastAsia="id-ID"/>
              </w:rPr>
              <w:t>Purwakarta</w:t>
            </w:r>
          </w:p>
        </w:tc>
        <w:tc>
          <w:tcPr>
            <w:tcW w:w="1296"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0,4</w:t>
            </w:r>
          </w:p>
        </w:tc>
        <w:tc>
          <w:tcPr>
            <w:tcW w:w="1013"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154</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157</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161</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164</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167</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170</w:t>
            </w:r>
          </w:p>
        </w:tc>
        <w:tc>
          <w:tcPr>
            <w:tcW w:w="851"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174</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177</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181</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184</w:t>
            </w:r>
          </w:p>
        </w:tc>
      </w:tr>
      <w:tr w:rsidR="00EF566E" w:rsidRPr="00EF566E" w:rsidTr="00FB166D">
        <w:trPr>
          <w:trHeight w:val="20"/>
        </w:trPr>
        <w:tc>
          <w:tcPr>
            <w:tcW w:w="660" w:type="dxa"/>
            <w:tcBorders>
              <w:top w:val="nil"/>
              <w:left w:val="single" w:sz="4" w:space="0" w:color="auto"/>
              <w:bottom w:val="single" w:sz="4" w:space="0" w:color="auto"/>
              <w:right w:val="single" w:sz="4" w:space="0" w:color="auto"/>
            </w:tcBorders>
            <w:shd w:val="clear" w:color="auto" w:fill="auto"/>
            <w:noWrap/>
            <w:hideMark/>
          </w:tcPr>
          <w:p w:rsidR="00EF566E" w:rsidRPr="00EF566E" w:rsidRDefault="00EF566E" w:rsidP="00FB166D">
            <w:pPr>
              <w:spacing w:after="0" w:line="216" w:lineRule="auto"/>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15</w:t>
            </w:r>
          </w:p>
        </w:tc>
        <w:tc>
          <w:tcPr>
            <w:tcW w:w="1726" w:type="dxa"/>
            <w:tcBorders>
              <w:top w:val="nil"/>
              <w:left w:val="nil"/>
              <w:bottom w:val="single" w:sz="4" w:space="0" w:color="auto"/>
              <w:right w:val="single" w:sz="4" w:space="0" w:color="auto"/>
            </w:tcBorders>
            <w:shd w:val="clear" w:color="auto" w:fill="auto"/>
            <w:noWrap/>
            <w:hideMark/>
          </w:tcPr>
          <w:p w:rsidR="00EF566E" w:rsidRPr="00EF566E" w:rsidRDefault="00EF566E" w:rsidP="00FB166D">
            <w:pPr>
              <w:spacing w:after="0" w:line="216" w:lineRule="auto"/>
              <w:rPr>
                <w:rFonts w:eastAsia="Times New Roman" w:cstheme="minorHAnsi"/>
                <w:color w:val="000000"/>
                <w:sz w:val="18"/>
                <w:szCs w:val="24"/>
                <w:lang w:eastAsia="id-ID"/>
              </w:rPr>
            </w:pPr>
            <w:r w:rsidRPr="00EF566E">
              <w:rPr>
                <w:rFonts w:eastAsia="Times New Roman" w:cstheme="minorHAnsi"/>
                <w:color w:val="000000"/>
                <w:sz w:val="18"/>
                <w:szCs w:val="24"/>
                <w:lang w:eastAsia="id-ID"/>
              </w:rPr>
              <w:t>Karawang</w:t>
            </w:r>
          </w:p>
        </w:tc>
        <w:tc>
          <w:tcPr>
            <w:tcW w:w="1296"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0,4</w:t>
            </w:r>
          </w:p>
        </w:tc>
        <w:tc>
          <w:tcPr>
            <w:tcW w:w="1013"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377</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383</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390</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397</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404</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411</w:t>
            </w:r>
          </w:p>
        </w:tc>
        <w:tc>
          <w:tcPr>
            <w:tcW w:w="851"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419</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426</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434</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442</w:t>
            </w:r>
          </w:p>
        </w:tc>
      </w:tr>
      <w:tr w:rsidR="00EF566E" w:rsidRPr="00EF566E" w:rsidTr="00FB166D">
        <w:trPr>
          <w:trHeight w:val="20"/>
        </w:trPr>
        <w:tc>
          <w:tcPr>
            <w:tcW w:w="660" w:type="dxa"/>
            <w:tcBorders>
              <w:top w:val="nil"/>
              <w:left w:val="single" w:sz="4" w:space="0" w:color="auto"/>
              <w:bottom w:val="single" w:sz="4" w:space="0" w:color="auto"/>
              <w:right w:val="single" w:sz="4" w:space="0" w:color="auto"/>
            </w:tcBorders>
            <w:shd w:val="clear" w:color="auto" w:fill="auto"/>
            <w:noWrap/>
            <w:hideMark/>
          </w:tcPr>
          <w:p w:rsidR="00EF566E" w:rsidRPr="00EF566E" w:rsidRDefault="00EF566E" w:rsidP="00FB166D">
            <w:pPr>
              <w:spacing w:after="0" w:line="216" w:lineRule="auto"/>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16</w:t>
            </w:r>
          </w:p>
        </w:tc>
        <w:tc>
          <w:tcPr>
            <w:tcW w:w="1726" w:type="dxa"/>
            <w:tcBorders>
              <w:top w:val="nil"/>
              <w:left w:val="nil"/>
              <w:bottom w:val="single" w:sz="4" w:space="0" w:color="auto"/>
              <w:right w:val="single" w:sz="4" w:space="0" w:color="auto"/>
            </w:tcBorders>
            <w:shd w:val="clear" w:color="auto" w:fill="auto"/>
            <w:noWrap/>
            <w:hideMark/>
          </w:tcPr>
          <w:p w:rsidR="00EF566E" w:rsidRPr="00EF566E" w:rsidRDefault="00EF566E" w:rsidP="00FB166D">
            <w:pPr>
              <w:spacing w:after="0" w:line="216" w:lineRule="auto"/>
              <w:rPr>
                <w:rFonts w:eastAsia="Times New Roman" w:cstheme="minorHAnsi"/>
                <w:color w:val="000000"/>
                <w:sz w:val="18"/>
                <w:szCs w:val="24"/>
                <w:lang w:eastAsia="id-ID"/>
              </w:rPr>
            </w:pPr>
            <w:r w:rsidRPr="00EF566E">
              <w:rPr>
                <w:rFonts w:eastAsia="Times New Roman" w:cstheme="minorHAnsi"/>
                <w:color w:val="000000"/>
                <w:sz w:val="18"/>
                <w:szCs w:val="24"/>
                <w:lang w:eastAsia="id-ID"/>
              </w:rPr>
              <w:t>Bekasi</w:t>
            </w:r>
          </w:p>
        </w:tc>
        <w:tc>
          <w:tcPr>
            <w:tcW w:w="1296"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0,4</w:t>
            </w:r>
          </w:p>
        </w:tc>
        <w:tc>
          <w:tcPr>
            <w:tcW w:w="1013"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636</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665</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697</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729</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764</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799</w:t>
            </w:r>
          </w:p>
        </w:tc>
        <w:tc>
          <w:tcPr>
            <w:tcW w:w="851"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837</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876</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917</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960</w:t>
            </w:r>
          </w:p>
        </w:tc>
      </w:tr>
      <w:tr w:rsidR="00EF566E" w:rsidRPr="00EF566E" w:rsidTr="00FB166D">
        <w:trPr>
          <w:trHeight w:val="20"/>
        </w:trPr>
        <w:tc>
          <w:tcPr>
            <w:tcW w:w="660" w:type="dxa"/>
            <w:tcBorders>
              <w:top w:val="nil"/>
              <w:left w:val="single" w:sz="4" w:space="0" w:color="auto"/>
              <w:bottom w:val="single" w:sz="4" w:space="0" w:color="auto"/>
              <w:right w:val="single" w:sz="4" w:space="0" w:color="auto"/>
            </w:tcBorders>
            <w:shd w:val="clear" w:color="auto" w:fill="auto"/>
            <w:noWrap/>
            <w:hideMark/>
          </w:tcPr>
          <w:p w:rsidR="00EF566E" w:rsidRPr="00EF566E" w:rsidRDefault="00EF566E" w:rsidP="00FB166D">
            <w:pPr>
              <w:spacing w:after="0" w:line="216" w:lineRule="auto"/>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17</w:t>
            </w:r>
          </w:p>
        </w:tc>
        <w:tc>
          <w:tcPr>
            <w:tcW w:w="1726" w:type="dxa"/>
            <w:tcBorders>
              <w:top w:val="nil"/>
              <w:left w:val="nil"/>
              <w:bottom w:val="single" w:sz="4" w:space="0" w:color="auto"/>
              <w:right w:val="single" w:sz="4" w:space="0" w:color="auto"/>
            </w:tcBorders>
            <w:shd w:val="clear" w:color="auto" w:fill="auto"/>
            <w:noWrap/>
            <w:hideMark/>
          </w:tcPr>
          <w:p w:rsidR="00EF566E" w:rsidRPr="00EF566E" w:rsidRDefault="00EF566E" w:rsidP="00FB166D">
            <w:pPr>
              <w:spacing w:after="0" w:line="216" w:lineRule="auto"/>
              <w:rPr>
                <w:rFonts w:eastAsia="Times New Roman" w:cstheme="minorHAnsi"/>
                <w:color w:val="000000"/>
                <w:sz w:val="18"/>
                <w:szCs w:val="24"/>
                <w:lang w:eastAsia="id-ID"/>
              </w:rPr>
            </w:pPr>
            <w:r w:rsidRPr="00EF566E">
              <w:rPr>
                <w:rFonts w:eastAsia="Times New Roman" w:cstheme="minorHAnsi"/>
                <w:color w:val="000000"/>
                <w:sz w:val="18"/>
                <w:szCs w:val="24"/>
                <w:lang w:eastAsia="id-ID"/>
              </w:rPr>
              <w:t>Bandung Barat</w:t>
            </w:r>
          </w:p>
        </w:tc>
        <w:tc>
          <w:tcPr>
            <w:tcW w:w="1296"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0,4</w:t>
            </w:r>
          </w:p>
        </w:tc>
        <w:tc>
          <w:tcPr>
            <w:tcW w:w="1013"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274</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280</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286</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291</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297</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303</w:t>
            </w:r>
          </w:p>
        </w:tc>
        <w:tc>
          <w:tcPr>
            <w:tcW w:w="851"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309</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315</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321</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328</w:t>
            </w:r>
          </w:p>
        </w:tc>
      </w:tr>
      <w:tr w:rsidR="00EF566E" w:rsidRPr="00EF566E" w:rsidTr="00FB166D">
        <w:trPr>
          <w:trHeight w:val="20"/>
        </w:trPr>
        <w:tc>
          <w:tcPr>
            <w:tcW w:w="660" w:type="dxa"/>
            <w:tcBorders>
              <w:top w:val="nil"/>
              <w:left w:val="single" w:sz="4" w:space="0" w:color="auto"/>
              <w:bottom w:val="single" w:sz="4" w:space="0" w:color="auto"/>
              <w:right w:val="single" w:sz="4" w:space="0" w:color="auto"/>
            </w:tcBorders>
            <w:shd w:val="clear" w:color="auto" w:fill="auto"/>
            <w:noWrap/>
            <w:hideMark/>
          </w:tcPr>
          <w:p w:rsidR="00EF566E" w:rsidRPr="00EF566E" w:rsidRDefault="00EF566E" w:rsidP="00FB166D">
            <w:pPr>
              <w:spacing w:after="0" w:line="216" w:lineRule="auto"/>
              <w:jc w:val="center"/>
              <w:rPr>
                <w:rFonts w:eastAsia="Times New Roman" w:cstheme="minorHAnsi"/>
                <w:color w:val="000000"/>
                <w:sz w:val="18"/>
                <w:szCs w:val="24"/>
                <w:lang w:eastAsia="id-ID"/>
              </w:rPr>
            </w:pPr>
          </w:p>
        </w:tc>
        <w:tc>
          <w:tcPr>
            <w:tcW w:w="1726" w:type="dxa"/>
            <w:tcBorders>
              <w:top w:val="nil"/>
              <w:left w:val="nil"/>
              <w:bottom w:val="single" w:sz="4" w:space="0" w:color="auto"/>
              <w:right w:val="single" w:sz="4" w:space="0" w:color="auto"/>
            </w:tcBorders>
            <w:shd w:val="clear" w:color="auto" w:fill="auto"/>
            <w:noWrap/>
            <w:hideMark/>
          </w:tcPr>
          <w:p w:rsidR="00EF566E" w:rsidRPr="00EF566E" w:rsidRDefault="00EF566E" w:rsidP="00FB166D">
            <w:pPr>
              <w:spacing w:after="0" w:line="216" w:lineRule="auto"/>
              <w:rPr>
                <w:rFonts w:eastAsia="Times New Roman" w:cstheme="minorHAnsi"/>
                <w:color w:val="000000"/>
                <w:sz w:val="18"/>
                <w:szCs w:val="24"/>
                <w:lang w:eastAsia="id-ID"/>
              </w:rPr>
            </w:pPr>
            <w:r w:rsidRPr="00EF566E">
              <w:rPr>
                <w:rFonts w:eastAsia="Times New Roman" w:cstheme="minorHAnsi"/>
                <w:color w:val="000000"/>
                <w:sz w:val="18"/>
                <w:szCs w:val="24"/>
                <w:lang w:eastAsia="id-ID"/>
              </w:rPr>
              <w:t>KOTA</w:t>
            </w:r>
          </w:p>
        </w:tc>
        <w:tc>
          <w:tcPr>
            <w:tcW w:w="1296" w:type="dxa"/>
            <w:tcBorders>
              <w:top w:val="nil"/>
              <w:left w:val="nil"/>
              <w:bottom w:val="nil"/>
              <w:right w:val="nil"/>
            </w:tcBorders>
            <w:shd w:val="clear" w:color="auto" w:fill="auto"/>
            <w:noWrap/>
            <w:vAlign w:val="bottom"/>
            <w:hideMark/>
          </w:tcPr>
          <w:p w:rsidR="00EF566E" w:rsidRPr="00EF566E" w:rsidRDefault="00EF566E" w:rsidP="00FB166D">
            <w:pPr>
              <w:spacing w:after="0" w:line="216" w:lineRule="auto"/>
              <w:rPr>
                <w:rFonts w:eastAsia="Times New Roman" w:cstheme="minorHAnsi"/>
                <w:color w:val="000000"/>
                <w:lang w:eastAsia="id-ID"/>
              </w:rPr>
            </w:pPr>
          </w:p>
        </w:tc>
        <w:tc>
          <w:tcPr>
            <w:tcW w:w="1013"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0</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0</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0</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0</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0</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0</w:t>
            </w:r>
          </w:p>
        </w:tc>
        <w:tc>
          <w:tcPr>
            <w:tcW w:w="851"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0</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0</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0</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0</w:t>
            </w:r>
          </w:p>
        </w:tc>
      </w:tr>
      <w:tr w:rsidR="00EF566E" w:rsidRPr="00EF566E" w:rsidTr="00FB166D">
        <w:trPr>
          <w:trHeight w:val="20"/>
        </w:trPr>
        <w:tc>
          <w:tcPr>
            <w:tcW w:w="660" w:type="dxa"/>
            <w:tcBorders>
              <w:top w:val="nil"/>
              <w:left w:val="single" w:sz="4" w:space="0" w:color="auto"/>
              <w:bottom w:val="single" w:sz="4" w:space="0" w:color="auto"/>
              <w:right w:val="single" w:sz="4" w:space="0" w:color="auto"/>
            </w:tcBorders>
            <w:shd w:val="clear" w:color="auto" w:fill="auto"/>
            <w:noWrap/>
            <w:hideMark/>
          </w:tcPr>
          <w:p w:rsidR="00EF566E" w:rsidRPr="00EF566E" w:rsidRDefault="00EF566E" w:rsidP="00FB166D">
            <w:pPr>
              <w:spacing w:after="0" w:line="216" w:lineRule="auto"/>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18</w:t>
            </w:r>
          </w:p>
        </w:tc>
        <w:tc>
          <w:tcPr>
            <w:tcW w:w="1726" w:type="dxa"/>
            <w:tcBorders>
              <w:top w:val="nil"/>
              <w:left w:val="nil"/>
              <w:bottom w:val="single" w:sz="4" w:space="0" w:color="auto"/>
              <w:right w:val="single" w:sz="4" w:space="0" w:color="auto"/>
            </w:tcBorders>
            <w:shd w:val="clear" w:color="auto" w:fill="auto"/>
            <w:noWrap/>
            <w:hideMark/>
          </w:tcPr>
          <w:p w:rsidR="00EF566E" w:rsidRPr="00EF566E" w:rsidRDefault="00EF566E" w:rsidP="00FB166D">
            <w:pPr>
              <w:spacing w:after="0" w:line="216" w:lineRule="auto"/>
              <w:rPr>
                <w:rFonts w:eastAsia="Times New Roman" w:cstheme="minorHAnsi"/>
                <w:color w:val="000000"/>
                <w:sz w:val="18"/>
                <w:szCs w:val="24"/>
                <w:lang w:eastAsia="id-ID"/>
              </w:rPr>
            </w:pPr>
            <w:r w:rsidRPr="00EF566E">
              <w:rPr>
                <w:rFonts w:eastAsia="Times New Roman" w:cstheme="minorHAnsi"/>
                <w:color w:val="000000"/>
                <w:sz w:val="18"/>
                <w:szCs w:val="24"/>
                <w:lang w:eastAsia="id-ID"/>
              </w:rPr>
              <w:t>Kota Bogor</w:t>
            </w:r>
          </w:p>
        </w:tc>
        <w:tc>
          <w:tcPr>
            <w:tcW w:w="1296"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0,6</w:t>
            </w:r>
          </w:p>
        </w:tc>
        <w:tc>
          <w:tcPr>
            <w:tcW w:w="1013"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180</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184</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188</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193</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197</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202</w:t>
            </w:r>
          </w:p>
        </w:tc>
        <w:tc>
          <w:tcPr>
            <w:tcW w:w="851"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207</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212</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217</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222</w:t>
            </w:r>
          </w:p>
        </w:tc>
      </w:tr>
      <w:tr w:rsidR="00EF566E" w:rsidRPr="00EF566E" w:rsidTr="00FB166D">
        <w:trPr>
          <w:trHeight w:val="20"/>
        </w:trPr>
        <w:tc>
          <w:tcPr>
            <w:tcW w:w="660" w:type="dxa"/>
            <w:tcBorders>
              <w:top w:val="nil"/>
              <w:left w:val="single" w:sz="4" w:space="0" w:color="auto"/>
              <w:bottom w:val="single" w:sz="4" w:space="0" w:color="auto"/>
              <w:right w:val="single" w:sz="4" w:space="0" w:color="auto"/>
            </w:tcBorders>
            <w:shd w:val="clear" w:color="auto" w:fill="auto"/>
            <w:noWrap/>
            <w:hideMark/>
          </w:tcPr>
          <w:p w:rsidR="00EF566E" w:rsidRPr="00EF566E" w:rsidRDefault="00EF566E" w:rsidP="00FB166D">
            <w:pPr>
              <w:spacing w:after="0" w:line="216" w:lineRule="auto"/>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19</w:t>
            </w:r>
          </w:p>
        </w:tc>
        <w:tc>
          <w:tcPr>
            <w:tcW w:w="1726" w:type="dxa"/>
            <w:tcBorders>
              <w:top w:val="nil"/>
              <w:left w:val="nil"/>
              <w:bottom w:val="single" w:sz="4" w:space="0" w:color="auto"/>
              <w:right w:val="single" w:sz="4" w:space="0" w:color="auto"/>
            </w:tcBorders>
            <w:shd w:val="clear" w:color="auto" w:fill="auto"/>
            <w:noWrap/>
            <w:hideMark/>
          </w:tcPr>
          <w:p w:rsidR="00EF566E" w:rsidRPr="00EF566E" w:rsidRDefault="00EF566E" w:rsidP="00FB166D">
            <w:pPr>
              <w:spacing w:after="0" w:line="216" w:lineRule="auto"/>
              <w:rPr>
                <w:rFonts w:eastAsia="Times New Roman" w:cstheme="minorHAnsi"/>
                <w:color w:val="000000"/>
                <w:sz w:val="18"/>
                <w:szCs w:val="24"/>
                <w:lang w:eastAsia="id-ID"/>
              </w:rPr>
            </w:pPr>
            <w:r w:rsidRPr="00EF566E">
              <w:rPr>
                <w:rFonts w:eastAsia="Times New Roman" w:cstheme="minorHAnsi"/>
                <w:color w:val="000000"/>
                <w:sz w:val="18"/>
                <w:szCs w:val="24"/>
                <w:lang w:eastAsia="id-ID"/>
              </w:rPr>
              <w:t>Kota Sukabumi</w:t>
            </w:r>
          </w:p>
        </w:tc>
        <w:tc>
          <w:tcPr>
            <w:tcW w:w="1296"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0,6</w:t>
            </w:r>
          </w:p>
        </w:tc>
        <w:tc>
          <w:tcPr>
            <w:tcW w:w="1013"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53</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54</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55</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56</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57</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57</w:t>
            </w:r>
          </w:p>
        </w:tc>
        <w:tc>
          <w:tcPr>
            <w:tcW w:w="851"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58</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59</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61</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62</w:t>
            </w:r>
          </w:p>
        </w:tc>
      </w:tr>
      <w:tr w:rsidR="00EF566E" w:rsidRPr="00EF566E" w:rsidTr="00FB166D">
        <w:trPr>
          <w:trHeight w:val="20"/>
        </w:trPr>
        <w:tc>
          <w:tcPr>
            <w:tcW w:w="660" w:type="dxa"/>
            <w:tcBorders>
              <w:top w:val="nil"/>
              <w:left w:val="single" w:sz="4" w:space="0" w:color="auto"/>
              <w:bottom w:val="single" w:sz="4" w:space="0" w:color="auto"/>
              <w:right w:val="single" w:sz="4" w:space="0" w:color="auto"/>
            </w:tcBorders>
            <w:shd w:val="clear" w:color="auto" w:fill="auto"/>
            <w:noWrap/>
            <w:hideMark/>
          </w:tcPr>
          <w:p w:rsidR="00EF566E" w:rsidRPr="00EF566E" w:rsidRDefault="00EF566E" w:rsidP="00FB166D">
            <w:pPr>
              <w:spacing w:after="0" w:line="216" w:lineRule="auto"/>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20</w:t>
            </w:r>
          </w:p>
        </w:tc>
        <w:tc>
          <w:tcPr>
            <w:tcW w:w="1726" w:type="dxa"/>
            <w:tcBorders>
              <w:top w:val="nil"/>
              <w:left w:val="nil"/>
              <w:bottom w:val="single" w:sz="4" w:space="0" w:color="auto"/>
              <w:right w:val="single" w:sz="4" w:space="0" w:color="auto"/>
            </w:tcBorders>
            <w:shd w:val="clear" w:color="auto" w:fill="auto"/>
            <w:noWrap/>
            <w:hideMark/>
          </w:tcPr>
          <w:p w:rsidR="00EF566E" w:rsidRPr="00EF566E" w:rsidRDefault="00EF566E" w:rsidP="00FB166D">
            <w:pPr>
              <w:spacing w:after="0" w:line="216" w:lineRule="auto"/>
              <w:rPr>
                <w:rFonts w:eastAsia="Times New Roman" w:cstheme="minorHAnsi"/>
                <w:color w:val="000000"/>
                <w:sz w:val="18"/>
                <w:szCs w:val="24"/>
                <w:lang w:eastAsia="id-ID"/>
              </w:rPr>
            </w:pPr>
            <w:r w:rsidRPr="00EF566E">
              <w:rPr>
                <w:rFonts w:eastAsia="Times New Roman" w:cstheme="minorHAnsi"/>
                <w:color w:val="000000"/>
                <w:sz w:val="18"/>
                <w:szCs w:val="24"/>
                <w:lang w:eastAsia="id-ID"/>
              </w:rPr>
              <w:t>Kota Bandung</w:t>
            </w:r>
          </w:p>
        </w:tc>
        <w:tc>
          <w:tcPr>
            <w:tcW w:w="1296"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0,6</w:t>
            </w:r>
          </w:p>
        </w:tc>
        <w:tc>
          <w:tcPr>
            <w:tcW w:w="1013"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396</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401</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405</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410</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415</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420</w:t>
            </w:r>
          </w:p>
        </w:tc>
        <w:tc>
          <w:tcPr>
            <w:tcW w:w="851"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424</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429</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434</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439</w:t>
            </w:r>
          </w:p>
        </w:tc>
      </w:tr>
      <w:tr w:rsidR="00EF566E" w:rsidRPr="00EF566E" w:rsidTr="00FB166D">
        <w:trPr>
          <w:trHeight w:val="20"/>
        </w:trPr>
        <w:tc>
          <w:tcPr>
            <w:tcW w:w="660" w:type="dxa"/>
            <w:tcBorders>
              <w:top w:val="nil"/>
              <w:left w:val="single" w:sz="4" w:space="0" w:color="auto"/>
              <w:bottom w:val="single" w:sz="4" w:space="0" w:color="auto"/>
              <w:right w:val="single" w:sz="4" w:space="0" w:color="auto"/>
            </w:tcBorders>
            <w:shd w:val="clear" w:color="auto" w:fill="auto"/>
            <w:noWrap/>
            <w:hideMark/>
          </w:tcPr>
          <w:p w:rsidR="00EF566E" w:rsidRPr="00EF566E" w:rsidRDefault="00EF566E" w:rsidP="00FB166D">
            <w:pPr>
              <w:spacing w:after="0" w:line="216" w:lineRule="auto"/>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21</w:t>
            </w:r>
          </w:p>
        </w:tc>
        <w:tc>
          <w:tcPr>
            <w:tcW w:w="1726" w:type="dxa"/>
            <w:tcBorders>
              <w:top w:val="nil"/>
              <w:left w:val="nil"/>
              <w:bottom w:val="single" w:sz="4" w:space="0" w:color="auto"/>
              <w:right w:val="single" w:sz="4" w:space="0" w:color="auto"/>
            </w:tcBorders>
            <w:shd w:val="clear" w:color="auto" w:fill="auto"/>
            <w:noWrap/>
            <w:hideMark/>
          </w:tcPr>
          <w:p w:rsidR="00EF566E" w:rsidRPr="00EF566E" w:rsidRDefault="00EF566E" w:rsidP="00FB166D">
            <w:pPr>
              <w:spacing w:after="0" w:line="216" w:lineRule="auto"/>
              <w:rPr>
                <w:rFonts w:eastAsia="Times New Roman" w:cstheme="minorHAnsi"/>
                <w:color w:val="000000"/>
                <w:sz w:val="18"/>
                <w:szCs w:val="24"/>
                <w:lang w:eastAsia="id-ID"/>
              </w:rPr>
            </w:pPr>
            <w:r w:rsidRPr="00EF566E">
              <w:rPr>
                <w:rFonts w:eastAsia="Times New Roman" w:cstheme="minorHAnsi"/>
                <w:color w:val="000000"/>
                <w:sz w:val="18"/>
                <w:szCs w:val="24"/>
                <w:lang w:eastAsia="id-ID"/>
              </w:rPr>
              <w:t>Kota Cirebon</w:t>
            </w:r>
          </w:p>
        </w:tc>
        <w:tc>
          <w:tcPr>
            <w:tcW w:w="1296"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0,5</w:t>
            </w:r>
          </w:p>
        </w:tc>
        <w:tc>
          <w:tcPr>
            <w:tcW w:w="1013"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val="en-US" w:eastAsia="id-ID"/>
              </w:rPr>
              <w:t>59</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val="en-US" w:eastAsia="id-ID"/>
              </w:rPr>
              <w:t>60</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val="en-US" w:eastAsia="id-ID"/>
              </w:rPr>
              <w:t>60</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val="en-US" w:eastAsia="id-ID"/>
              </w:rPr>
              <w:t>61</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val="en-US" w:eastAsia="id-ID"/>
              </w:rPr>
              <w:t>61</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val="en-US" w:eastAsia="id-ID"/>
              </w:rPr>
              <w:t>62</w:t>
            </w:r>
          </w:p>
        </w:tc>
        <w:tc>
          <w:tcPr>
            <w:tcW w:w="851"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val="en-US" w:eastAsia="id-ID"/>
              </w:rPr>
              <w:t>62</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val="en-US" w:eastAsia="id-ID"/>
              </w:rPr>
              <w:t>63</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val="en-US" w:eastAsia="id-ID"/>
              </w:rPr>
              <w:t>63</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val="en-US" w:eastAsia="id-ID"/>
              </w:rPr>
              <w:t>64</w:t>
            </w:r>
          </w:p>
        </w:tc>
      </w:tr>
      <w:tr w:rsidR="00EF566E" w:rsidRPr="00EF566E" w:rsidTr="00FB166D">
        <w:trPr>
          <w:trHeight w:val="20"/>
        </w:trPr>
        <w:tc>
          <w:tcPr>
            <w:tcW w:w="660" w:type="dxa"/>
            <w:tcBorders>
              <w:top w:val="nil"/>
              <w:left w:val="single" w:sz="4" w:space="0" w:color="auto"/>
              <w:bottom w:val="single" w:sz="4" w:space="0" w:color="auto"/>
              <w:right w:val="single" w:sz="4" w:space="0" w:color="auto"/>
            </w:tcBorders>
            <w:shd w:val="clear" w:color="auto" w:fill="auto"/>
            <w:noWrap/>
            <w:hideMark/>
          </w:tcPr>
          <w:p w:rsidR="00EF566E" w:rsidRPr="00EF566E" w:rsidRDefault="00EF566E" w:rsidP="00FB166D">
            <w:pPr>
              <w:spacing w:after="0" w:line="216" w:lineRule="auto"/>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22</w:t>
            </w:r>
          </w:p>
        </w:tc>
        <w:tc>
          <w:tcPr>
            <w:tcW w:w="1726" w:type="dxa"/>
            <w:tcBorders>
              <w:top w:val="nil"/>
              <w:left w:val="nil"/>
              <w:bottom w:val="single" w:sz="4" w:space="0" w:color="auto"/>
              <w:right w:val="single" w:sz="4" w:space="0" w:color="auto"/>
            </w:tcBorders>
            <w:shd w:val="clear" w:color="auto" w:fill="auto"/>
            <w:noWrap/>
            <w:hideMark/>
          </w:tcPr>
          <w:p w:rsidR="00EF566E" w:rsidRPr="00EF566E" w:rsidRDefault="00EF566E" w:rsidP="00FB166D">
            <w:pPr>
              <w:spacing w:after="0" w:line="216" w:lineRule="auto"/>
              <w:rPr>
                <w:rFonts w:eastAsia="Times New Roman" w:cstheme="minorHAnsi"/>
                <w:color w:val="000000"/>
                <w:sz w:val="18"/>
                <w:szCs w:val="24"/>
                <w:lang w:eastAsia="id-ID"/>
              </w:rPr>
            </w:pPr>
            <w:r w:rsidRPr="00EF566E">
              <w:rPr>
                <w:rFonts w:eastAsia="Times New Roman" w:cstheme="minorHAnsi"/>
                <w:color w:val="000000"/>
                <w:sz w:val="18"/>
                <w:szCs w:val="24"/>
                <w:lang w:eastAsia="id-ID"/>
              </w:rPr>
              <w:t>Kota Bekasi</w:t>
            </w:r>
          </w:p>
        </w:tc>
        <w:tc>
          <w:tcPr>
            <w:tcW w:w="1296"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0,6</w:t>
            </w:r>
          </w:p>
        </w:tc>
        <w:tc>
          <w:tcPr>
            <w:tcW w:w="1013"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745</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771</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798</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826</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855</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885</w:t>
            </w:r>
          </w:p>
        </w:tc>
        <w:tc>
          <w:tcPr>
            <w:tcW w:w="851"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915</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947</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980</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1.014</w:t>
            </w:r>
          </w:p>
        </w:tc>
      </w:tr>
      <w:tr w:rsidR="00EF566E" w:rsidRPr="00EF566E" w:rsidTr="00FB166D">
        <w:trPr>
          <w:trHeight w:val="20"/>
        </w:trPr>
        <w:tc>
          <w:tcPr>
            <w:tcW w:w="660" w:type="dxa"/>
            <w:tcBorders>
              <w:top w:val="nil"/>
              <w:left w:val="single" w:sz="4" w:space="0" w:color="auto"/>
              <w:bottom w:val="single" w:sz="4" w:space="0" w:color="auto"/>
              <w:right w:val="single" w:sz="4" w:space="0" w:color="auto"/>
            </w:tcBorders>
            <w:shd w:val="clear" w:color="auto" w:fill="auto"/>
            <w:noWrap/>
            <w:hideMark/>
          </w:tcPr>
          <w:p w:rsidR="00EF566E" w:rsidRPr="00EF566E" w:rsidRDefault="00EF566E" w:rsidP="00FB166D">
            <w:pPr>
              <w:spacing w:after="0" w:line="216" w:lineRule="auto"/>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23</w:t>
            </w:r>
          </w:p>
        </w:tc>
        <w:tc>
          <w:tcPr>
            <w:tcW w:w="1726" w:type="dxa"/>
            <w:tcBorders>
              <w:top w:val="nil"/>
              <w:left w:val="nil"/>
              <w:bottom w:val="single" w:sz="4" w:space="0" w:color="auto"/>
              <w:right w:val="single" w:sz="4" w:space="0" w:color="auto"/>
            </w:tcBorders>
            <w:shd w:val="clear" w:color="auto" w:fill="auto"/>
            <w:noWrap/>
            <w:hideMark/>
          </w:tcPr>
          <w:p w:rsidR="00EF566E" w:rsidRPr="00EF566E" w:rsidRDefault="00EF566E" w:rsidP="00FB166D">
            <w:pPr>
              <w:spacing w:after="0" w:line="216" w:lineRule="auto"/>
              <w:rPr>
                <w:rFonts w:eastAsia="Times New Roman" w:cstheme="minorHAnsi"/>
                <w:color w:val="000000"/>
                <w:sz w:val="18"/>
                <w:szCs w:val="24"/>
                <w:lang w:eastAsia="id-ID"/>
              </w:rPr>
            </w:pPr>
            <w:r w:rsidRPr="00EF566E">
              <w:rPr>
                <w:rFonts w:eastAsia="Times New Roman" w:cstheme="minorHAnsi"/>
                <w:color w:val="000000"/>
                <w:sz w:val="18"/>
                <w:szCs w:val="24"/>
                <w:lang w:eastAsia="id-ID"/>
              </w:rPr>
              <w:t>Kota Depok</w:t>
            </w:r>
          </w:p>
        </w:tc>
        <w:tc>
          <w:tcPr>
            <w:tcW w:w="1296"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0,6</w:t>
            </w:r>
          </w:p>
        </w:tc>
        <w:tc>
          <w:tcPr>
            <w:tcW w:w="1013"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604</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630</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657</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686</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715</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746</w:t>
            </w:r>
          </w:p>
        </w:tc>
        <w:tc>
          <w:tcPr>
            <w:tcW w:w="851"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778</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811</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846</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883</w:t>
            </w:r>
          </w:p>
        </w:tc>
      </w:tr>
      <w:tr w:rsidR="00EF566E" w:rsidRPr="00EF566E" w:rsidTr="00FB166D">
        <w:trPr>
          <w:trHeight w:val="20"/>
        </w:trPr>
        <w:tc>
          <w:tcPr>
            <w:tcW w:w="660" w:type="dxa"/>
            <w:tcBorders>
              <w:top w:val="nil"/>
              <w:left w:val="single" w:sz="4" w:space="0" w:color="auto"/>
              <w:bottom w:val="single" w:sz="4" w:space="0" w:color="auto"/>
              <w:right w:val="single" w:sz="4" w:space="0" w:color="auto"/>
            </w:tcBorders>
            <w:shd w:val="clear" w:color="auto" w:fill="auto"/>
            <w:noWrap/>
            <w:hideMark/>
          </w:tcPr>
          <w:p w:rsidR="00EF566E" w:rsidRPr="00EF566E" w:rsidRDefault="00EF566E" w:rsidP="00FB166D">
            <w:pPr>
              <w:spacing w:after="0" w:line="216" w:lineRule="auto"/>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24</w:t>
            </w:r>
          </w:p>
        </w:tc>
        <w:tc>
          <w:tcPr>
            <w:tcW w:w="1726" w:type="dxa"/>
            <w:tcBorders>
              <w:top w:val="nil"/>
              <w:left w:val="nil"/>
              <w:bottom w:val="single" w:sz="4" w:space="0" w:color="auto"/>
              <w:right w:val="single" w:sz="4" w:space="0" w:color="auto"/>
            </w:tcBorders>
            <w:shd w:val="clear" w:color="auto" w:fill="auto"/>
            <w:noWrap/>
            <w:hideMark/>
          </w:tcPr>
          <w:p w:rsidR="00EF566E" w:rsidRPr="00EF566E" w:rsidRDefault="00EF566E" w:rsidP="00FB166D">
            <w:pPr>
              <w:spacing w:after="0" w:line="216" w:lineRule="auto"/>
              <w:rPr>
                <w:rFonts w:eastAsia="Times New Roman" w:cstheme="minorHAnsi"/>
                <w:color w:val="000000"/>
                <w:sz w:val="18"/>
                <w:szCs w:val="24"/>
                <w:lang w:eastAsia="id-ID"/>
              </w:rPr>
            </w:pPr>
            <w:r w:rsidRPr="00EF566E">
              <w:rPr>
                <w:rFonts w:eastAsia="Times New Roman" w:cstheme="minorHAnsi"/>
                <w:color w:val="000000"/>
                <w:sz w:val="18"/>
                <w:szCs w:val="24"/>
                <w:lang w:eastAsia="id-ID"/>
              </w:rPr>
              <w:t>Kota Cimahi</w:t>
            </w:r>
          </w:p>
        </w:tc>
        <w:tc>
          <w:tcPr>
            <w:tcW w:w="1296"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0,6</w:t>
            </w:r>
          </w:p>
        </w:tc>
        <w:tc>
          <w:tcPr>
            <w:tcW w:w="1013"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148</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151</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154</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158</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161</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164</w:t>
            </w:r>
          </w:p>
        </w:tc>
        <w:tc>
          <w:tcPr>
            <w:tcW w:w="851"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168</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171</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175</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178</w:t>
            </w:r>
          </w:p>
        </w:tc>
      </w:tr>
      <w:tr w:rsidR="00EF566E" w:rsidRPr="00EF566E" w:rsidTr="00FB166D">
        <w:trPr>
          <w:trHeight w:val="20"/>
        </w:trPr>
        <w:tc>
          <w:tcPr>
            <w:tcW w:w="660" w:type="dxa"/>
            <w:tcBorders>
              <w:top w:val="nil"/>
              <w:left w:val="single" w:sz="4" w:space="0" w:color="auto"/>
              <w:bottom w:val="single" w:sz="4" w:space="0" w:color="auto"/>
              <w:right w:val="single" w:sz="4" w:space="0" w:color="auto"/>
            </w:tcBorders>
            <w:shd w:val="clear" w:color="auto" w:fill="auto"/>
            <w:noWrap/>
            <w:hideMark/>
          </w:tcPr>
          <w:p w:rsidR="00EF566E" w:rsidRPr="00EF566E" w:rsidRDefault="00EF566E" w:rsidP="00FB166D">
            <w:pPr>
              <w:spacing w:after="0" w:line="216" w:lineRule="auto"/>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25</w:t>
            </w:r>
          </w:p>
        </w:tc>
        <w:tc>
          <w:tcPr>
            <w:tcW w:w="1726" w:type="dxa"/>
            <w:tcBorders>
              <w:top w:val="nil"/>
              <w:left w:val="nil"/>
              <w:bottom w:val="single" w:sz="4" w:space="0" w:color="auto"/>
              <w:right w:val="single" w:sz="4" w:space="0" w:color="auto"/>
            </w:tcBorders>
            <w:shd w:val="clear" w:color="auto" w:fill="auto"/>
            <w:noWrap/>
            <w:hideMark/>
          </w:tcPr>
          <w:p w:rsidR="00EF566E" w:rsidRPr="00EF566E" w:rsidRDefault="00EF566E" w:rsidP="00FB166D">
            <w:pPr>
              <w:spacing w:after="0" w:line="216" w:lineRule="auto"/>
              <w:rPr>
                <w:rFonts w:eastAsia="Times New Roman" w:cstheme="minorHAnsi"/>
                <w:color w:val="000000"/>
                <w:sz w:val="18"/>
                <w:szCs w:val="24"/>
                <w:lang w:eastAsia="id-ID"/>
              </w:rPr>
            </w:pPr>
            <w:r w:rsidRPr="00EF566E">
              <w:rPr>
                <w:rFonts w:eastAsia="Times New Roman" w:cstheme="minorHAnsi"/>
                <w:color w:val="000000"/>
                <w:sz w:val="18"/>
                <w:szCs w:val="24"/>
                <w:lang w:eastAsia="id-ID"/>
              </w:rPr>
              <w:t>Kota Tasikmalaya</w:t>
            </w:r>
          </w:p>
        </w:tc>
        <w:tc>
          <w:tcPr>
            <w:tcW w:w="1296"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0,6</w:t>
            </w:r>
          </w:p>
        </w:tc>
        <w:tc>
          <w:tcPr>
            <w:tcW w:w="1013"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170</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173</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177</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180</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183</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187</w:t>
            </w:r>
          </w:p>
        </w:tc>
        <w:tc>
          <w:tcPr>
            <w:tcW w:w="851"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190</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194</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197</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201</w:t>
            </w:r>
          </w:p>
        </w:tc>
      </w:tr>
      <w:tr w:rsidR="00EF566E" w:rsidRPr="00EF566E" w:rsidTr="00FB166D">
        <w:trPr>
          <w:trHeight w:val="20"/>
        </w:trPr>
        <w:tc>
          <w:tcPr>
            <w:tcW w:w="660" w:type="dxa"/>
            <w:tcBorders>
              <w:top w:val="nil"/>
              <w:left w:val="single" w:sz="4" w:space="0" w:color="auto"/>
              <w:bottom w:val="single" w:sz="4" w:space="0" w:color="auto"/>
              <w:right w:val="single" w:sz="4" w:space="0" w:color="auto"/>
            </w:tcBorders>
            <w:shd w:val="clear" w:color="auto" w:fill="auto"/>
            <w:noWrap/>
            <w:hideMark/>
          </w:tcPr>
          <w:p w:rsidR="00EF566E" w:rsidRPr="00EF566E" w:rsidRDefault="00EF566E" w:rsidP="00FB166D">
            <w:pPr>
              <w:spacing w:after="0" w:line="216" w:lineRule="auto"/>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26</w:t>
            </w:r>
          </w:p>
        </w:tc>
        <w:tc>
          <w:tcPr>
            <w:tcW w:w="1726" w:type="dxa"/>
            <w:tcBorders>
              <w:top w:val="nil"/>
              <w:left w:val="nil"/>
              <w:bottom w:val="single" w:sz="4" w:space="0" w:color="auto"/>
              <w:right w:val="single" w:sz="4" w:space="0" w:color="auto"/>
            </w:tcBorders>
            <w:shd w:val="clear" w:color="auto" w:fill="auto"/>
            <w:noWrap/>
            <w:hideMark/>
          </w:tcPr>
          <w:p w:rsidR="00EF566E" w:rsidRPr="00EF566E" w:rsidRDefault="00EF566E" w:rsidP="00FB166D">
            <w:pPr>
              <w:spacing w:after="0" w:line="216" w:lineRule="auto"/>
              <w:rPr>
                <w:rFonts w:eastAsia="Times New Roman" w:cstheme="minorHAnsi"/>
                <w:color w:val="000000"/>
                <w:sz w:val="18"/>
                <w:szCs w:val="24"/>
                <w:lang w:eastAsia="id-ID"/>
              </w:rPr>
            </w:pPr>
            <w:r w:rsidRPr="00EF566E">
              <w:rPr>
                <w:rFonts w:eastAsia="Times New Roman" w:cstheme="minorHAnsi"/>
                <w:color w:val="000000"/>
                <w:sz w:val="18"/>
                <w:szCs w:val="24"/>
                <w:lang w:eastAsia="id-ID"/>
              </w:rPr>
              <w:t>Kota Banjar</w:t>
            </w:r>
          </w:p>
        </w:tc>
        <w:tc>
          <w:tcPr>
            <w:tcW w:w="1296" w:type="dxa"/>
            <w:tcBorders>
              <w:top w:val="nil"/>
              <w:left w:val="nil"/>
              <w:bottom w:val="single" w:sz="8" w:space="0" w:color="auto"/>
              <w:right w:val="single" w:sz="8"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20"/>
                <w:szCs w:val="20"/>
                <w:lang w:eastAsia="id-ID"/>
              </w:rPr>
            </w:pPr>
            <w:r w:rsidRPr="00EF566E">
              <w:rPr>
                <w:rFonts w:eastAsia="Times New Roman" w:cstheme="minorHAnsi"/>
                <w:color w:val="000000"/>
                <w:sz w:val="20"/>
                <w:szCs w:val="20"/>
                <w:lang w:val="en-US" w:eastAsia="id-ID"/>
              </w:rPr>
              <w:t>0,5</w:t>
            </w:r>
          </w:p>
        </w:tc>
        <w:tc>
          <w:tcPr>
            <w:tcW w:w="1013"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val="en-US" w:eastAsia="id-ID"/>
              </w:rPr>
              <w:t>36</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37</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37</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37</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38</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38</w:t>
            </w:r>
          </w:p>
        </w:tc>
        <w:tc>
          <w:tcPr>
            <w:tcW w:w="851"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39</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39</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40</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40</w:t>
            </w:r>
          </w:p>
        </w:tc>
      </w:tr>
      <w:tr w:rsidR="00EF566E" w:rsidRPr="00EF566E" w:rsidTr="00FB166D">
        <w:trPr>
          <w:trHeight w:val="20"/>
        </w:trPr>
        <w:tc>
          <w:tcPr>
            <w:tcW w:w="3682" w:type="dxa"/>
            <w:gridSpan w:val="3"/>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rPr>
                <w:rFonts w:eastAsia="Times New Roman" w:cstheme="minorHAnsi"/>
                <w:b/>
                <w:color w:val="000000"/>
                <w:sz w:val="18"/>
                <w:lang w:eastAsia="id-ID"/>
              </w:rPr>
            </w:pPr>
            <w:r w:rsidRPr="00EF566E">
              <w:rPr>
                <w:rFonts w:eastAsia="Times New Roman" w:cstheme="minorHAnsi"/>
                <w:b/>
                <w:color w:val="000000"/>
                <w:sz w:val="18"/>
                <w:lang w:eastAsia="id-ID"/>
              </w:rPr>
              <w:t>JUMLAH</w:t>
            </w:r>
          </w:p>
        </w:tc>
        <w:tc>
          <w:tcPr>
            <w:tcW w:w="101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11.784</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12.038</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12.298</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12.567</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12.844</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13.129</w:t>
            </w:r>
          </w:p>
        </w:tc>
        <w:tc>
          <w:tcPr>
            <w:tcW w:w="851"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13.422</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13.724</w:t>
            </w:r>
          </w:p>
        </w:tc>
        <w:tc>
          <w:tcPr>
            <w:tcW w:w="99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14.036</w:t>
            </w:r>
          </w:p>
        </w:tc>
        <w:tc>
          <w:tcPr>
            <w:tcW w:w="993"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16" w:lineRule="auto"/>
              <w:jc w:val="center"/>
              <w:rPr>
                <w:rFonts w:eastAsia="Times New Roman" w:cstheme="minorHAnsi"/>
                <w:color w:val="000000"/>
                <w:sz w:val="18"/>
                <w:szCs w:val="18"/>
                <w:lang w:eastAsia="id-ID"/>
              </w:rPr>
            </w:pPr>
            <w:r w:rsidRPr="00EF566E">
              <w:rPr>
                <w:rFonts w:eastAsia="Times New Roman" w:cstheme="minorHAnsi"/>
                <w:color w:val="000000"/>
                <w:sz w:val="18"/>
                <w:szCs w:val="18"/>
                <w:lang w:eastAsia="id-ID"/>
              </w:rPr>
              <w:t>14.357</w:t>
            </w:r>
          </w:p>
        </w:tc>
      </w:tr>
    </w:tbl>
    <w:p w:rsidR="00EF566E" w:rsidRPr="00EF566E" w:rsidRDefault="00EF566E" w:rsidP="00EF566E">
      <w:pPr>
        <w:pStyle w:val="Default"/>
        <w:spacing w:line="276" w:lineRule="auto"/>
        <w:jc w:val="both"/>
        <w:rPr>
          <w:rFonts w:asciiTheme="majorHAnsi" w:hAnsiTheme="majorHAnsi" w:cstheme="minorHAnsi"/>
          <w:bCs/>
          <w:sz w:val="20"/>
        </w:rPr>
      </w:pPr>
      <w:r w:rsidRPr="00EF566E">
        <w:rPr>
          <w:rFonts w:asciiTheme="majorHAnsi" w:hAnsiTheme="majorHAnsi" w:cstheme="minorHAnsi"/>
          <w:bCs/>
          <w:sz w:val="20"/>
          <w:lang w:val="en-US"/>
        </w:rPr>
        <w:t>Sumber : hasil perhitungan</w:t>
      </w:r>
      <w:r w:rsidRPr="00EF566E">
        <w:rPr>
          <w:rFonts w:asciiTheme="majorHAnsi" w:hAnsiTheme="majorHAnsi" w:cstheme="minorHAnsi"/>
          <w:bCs/>
          <w:sz w:val="20"/>
        </w:rPr>
        <w:t>, 2016</w:t>
      </w:r>
    </w:p>
    <w:p w:rsidR="00EF566E" w:rsidRDefault="00EF566E" w:rsidP="00EF566E">
      <w:bookmarkStart w:id="227" w:name="_Toc468387680"/>
    </w:p>
    <w:p w:rsidR="00EF566E" w:rsidRDefault="00EF566E" w:rsidP="00EF566E"/>
    <w:p w:rsidR="00EF566E" w:rsidRPr="00EF566E" w:rsidRDefault="00EF566E" w:rsidP="00EF566E">
      <w:bookmarkStart w:id="228" w:name="_Toc528746778"/>
      <w:r w:rsidRPr="009D7724">
        <w:rPr>
          <w:b/>
        </w:rPr>
        <w:lastRenderedPageBreak/>
        <w:t xml:space="preserve">Tabel 2. </w:t>
      </w:r>
      <w:r w:rsidRPr="009D7724">
        <w:rPr>
          <w:b/>
        </w:rPr>
        <w:fldChar w:fldCharType="begin"/>
      </w:r>
      <w:r w:rsidRPr="009D7724">
        <w:rPr>
          <w:b/>
        </w:rPr>
        <w:instrText xml:space="preserve"> SEQ Tabel_2. \* ARABIC </w:instrText>
      </w:r>
      <w:r w:rsidRPr="009D7724">
        <w:rPr>
          <w:b/>
        </w:rPr>
        <w:fldChar w:fldCharType="separate"/>
      </w:r>
      <w:r w:rsidR="00A42B87">
        <w:rPr>
          <w:b/>
          <w:noProof/>
        </w:rPr>
        <w:t>59</w:t>
      </w:r>
      <w:r w:rsidRPr="009D7724">
        <w:rPr>
          <w:b/>
        </w:rPr>
        <w:fldChar w:fldCharType="end"/>
      </w:r>
      <w:r w:rsidRPr="009D7724">
        <w:rPr>
          <w:b/>
        </w:rPr>
        <w:t xml:space="preserve">. </w:t>
      </w:r>
      <w:r w:rsidRPr="00EF566E">
        <w:rPr>
          <w:b/>
        </w:rPr>
        <w:t>Timbulan Sampah Jawa Barat 2010 – 2030 dan Jenis Pengelolaannya Per Tahun</w:t>
      </w:r>
      <w:bookmarkEnd w:id="227"/>
      <w:bookmarkEnd w:id="228"/>
    </w:p>
    <w:tbl>
      <w:tblPr>
        <w:tblW w:w="15486" w:type="dxa"/>
        <w:tblInd w:w="-572" w:type="dxa"/>
        <w:tblLook w:val="04A0" w:firstRow="1" w:lastRow="0" w:firstColumn="1" w:lastColumn="0" w:noHBand="0" w:noVBand="1"/>
      </w:tblPr>
      <w:tblGrid>
        <w:gridCol w:w="328"/>
        <w:gridCol w:w="1232"/>
        <w:gridCol w:w="600"/>
        <w:gridCol w:w="600"/>
        <w:gridCol w:w="600"/>
        <w:gridCol w:w="600"/>
        <w:gridCol w:w="678"/>
        <w:gridCol w:w="678"/>
        <w:gridCol w:w="678"/>
        <w:gridCol w:w="678"/>
        <w:gridCol w:w="678"/>
        <w:gridCol w:w="678"/>
        <w:gridCol w:w="678"/>
        <w:gridCol w:w="678"/>
        <w:gridCol w:w="678"/>
        <w:gridCol w:w="678"/>
        <w:gridCol w:w="678"/>
        <w:gridCol w:w="678"/>
        <w:gridCol w:w="678"/>
        <w:gridCol w:w="678"/>
        <w:gridCol w:w="678"/>
        <w:gridCol w:w="678"/>
        <w:gridCol w:w="678"/>
      </w:tblGrid>
      <w:tr w:rsidR="00E65A24" w:rsidRPr="00EF566E" w:rsidTr="00E65A24">
        <w:trPr>
          <w:trHeight w:val="20"/>
        </w:trPr>
        <w:tc>
          <w:tcPr>
            <w:tcW w:w="328" w:type="dxa"/>
            <w:vMerge w:val="restart"/>
            <w:tcBorders>
              <w:top w:val="single" w:sz="4" w:space="0" w:color="auto"/>
              <w:left w:val="single" w:sz="4" w:space="0" w:color="auto"/>
              <w:right w:val="single" w:sz="4" w:space="0" w:color="auto"/>
            </w:tcBorders>
            <w:shd w:val="clear" w:color="000000" w:fill="DAEEF3"/>
            <w:noWrap/>
            <w:vAlign w:val="bottom"/>
            <w:hideMark/>
          </w:tcPr>
          <w:p w:rsidR="00E65A24" w:rsidRPr="00EF566E" w:rsidRDefault="00E65A24" w:rsidP="00FB166D">
            <w:pPr>
              <w:spacing w:after="0" w:line="360" w:lineRule="auto"/>
              <w:ind w:left="-113" w:right="-74"/>
              <w:jc w:val="center"/>
              <w:rPr>
                <w:rFonts w:eastAsia="Times New Roman" w:cstheme="minorHAnsi"/>
                <w:b/>
                <w:bCs/>
                <w:color w:val="000000"/>
                <w:sz w:val="18"/>
                <w:szCs w:val="24"/>
                <w:lang w:eastAsia="id-ID"/>
              </w:rPr>
            </w:pPr>
            <w:r>
              <w:rPr>
                <w:rFonts w:eastAsia="Times New Roman" w:cstheme="minorHAnsi"/>
                <w:b/>
                <w:bCs/>
                <w:color w:val="000000"/>
                <w:sz w:val="18"/>
                <w:szCs w:val="24"/>
                <w:lang w:eastAsia="id-ID"/>
              </w:rPr>
              <w:t>No</w:t>
            </w:r>
          </w:p>
        </w:tc>
        <w:tc>
          <w:tcPr>
            <w:tcW w:w="1232" w:type="dxa"/>
            <w:vMerge w:val="restart"/>
            <w:tcBorders>
              <w:top w:val="single" w:sz="4" w:space="0" w:color="auto"/>
              <w:left w:val="nil"/>
              <w:right w:val="single" w:sz="4" w:space="0" w:color="auto"/>
            </w:tcBorders>
            <w:shd w:val="clear" w:color="000000" w:fill="DAEEF3"/>
            <w:noWrap/>
            <w:vAlign w:val="bottom"/>
            <w:hideMark/>
          </w:tcPr>
          <w:p w:rsidR="00E65A24" w:rsidRPr="00EF566E" w:rsidRDefault="00E65A24" w:rsidP="00FB166D">
            <w:pPr>
              <w:spacing w:after="0" w:line="360" w:lineRule="auto"/>
              <w:ind w:left="-113" w:right="-74"/>
              <w:rPr>
                <w:rFonts w:eastAsia="Times New Roman" w:cstheme="minorHAnsi"/>
                <w:b/>
                <w:bCs/>
                <w:color w:val="000000"/>
                <w:sz w:val="18"/>
                <w:szCs w:val="24"/>
                <w:lang w:eastAsia="id-ID"/>
              </w:rPr>
            </w:pPr>
            <w:r w:rsidRPr="00EF566E">
              <w:rPr>
                <w:rFonts w:eastAsia="Times New Roman" w:cstheme="minorHAnsi"/>
                <w:b/>
                <w:bCs/>
                <w:color w:val="000000"/>
                <w:sz w:val="18"/>
                <w:szCs w:val="24"/>
                <w:lang w:eastAsia="id-ID"/>
              </w:rPr>
              <w:t>Komponen</w:t>
            </w:r>
          </w:p>
        </w:tc>
        <w:tc>
          <w:tcPr>
            <w:tcW w:w="13926" w:type="dxa"/>
            <w:gridSpan w:val="21"/>
            <w:tcBorders>
              <w:top w:val="single" w:sz="4" w:space="0" w:color="auto"/>
              <w:left w:val="nil"/>
              <w:bottom w:val="single" w:sz="4" w:space="0" w:color="auto"/>
              <w:right w:val="single" w:sz="4" w:space="0" w:color="auto"/>
            </w:tcBorders>
            <w:shd w:val="clear" w:color="000000" w:fill="DAEEF3"/>
            <w:noWrap/>
            <w:vAlign w:val="bottom"/>
            <w:hideMark/>
          </w:tcPr>
          <w:p w:rsidR="00E65A24" w:rsidRPr="00EF566E" w:rsidRDefault="00E65A24" w:rsidP="00FB166D">
            <w:pPr>
              <w:spacing w:after="0" w:line="360" w:lineRule="auto"/>
              <w:ind w:left="-113" w:right="-74"/>
              <w:jc w:val="center"/>
              <w:rPr>
                <w:rFonts w:eastAsia="Times New Roman" w:cstheme="minorHAnsi"/>
                <w:b/>
                <w:bCs/>
                <w:color w:val="000000"/>
                <w:sz w:val="18"/>
                <w:szCs w:val="24"/>
                <w:lang w:eastAsia="id-ID"/>
              </w:rPr>
            </w:pPr>
            <w:r w:rsidRPr="00EF566E">
              <w:rPr>
                <w:rFonts w:eastAsia="Times New Roman" w:cstheme="minorHAnsi"/>
                <w:b/>
                <w:bCs/>
                <w:color w:val="000000"/>
                <w:sz w:val="18"/>
                <w:szCs w:val="24"/>
                <w:lang w:eastAsia="id-ID"/>
              </w:rPr>
              <w:t>Jumlah Sampah (Ribu ton)</w:t>
            </w:r>
          </w:p>
        </w:tc>
      </w:tr>
      <w:tr w:rsidR="00E65A24" w:rsidRPr="00EF566E" w:rsidTr="00E65A24">
        <w:trPr>
          <w:trHeight w:val="20"/>
        </w:trPr>
        <w:tc>
          <w:tcPr>
            <w:tcW w:w="328" w:type="dxa"/>
            <w:vMerge/>
            <w:tcBorders>
              <w:left w:val="single" w:sz="4" w:space="0" w:color="auto"/>
              <w:bottom w:val="single" w:sz="4" w:space="0" w:color="auto"/>
              <w:right w:val="single" w:sz="4" w:space="0" w:color="auto"/>
            </w:tcBorders>
            <w:shd w:val="clear" w:color="000000" w:fill="DAEEF3"/>
            <w:noWrap/>
            <w:vAlign w:val="bottom"/>
            <w:hideMark/>
          </w:tcPr>
          <w:p w:rsidR="00E65A24" w:rsidRPr="00EF566E" w:rsidRDefault="00E65A24" w:rsidP="00FB166D">
            <w:pPr>
              <w:spacing w:after="0" w:line="360" w:lineRule="auto"/>
              <w:ind w:left="-113" w:right="-74"/>
              <w:jc w:val="center"/>
              <w:rPr>
                <w:rFonts w:eastAsia="Times New Roman" w:cstheme="minorHAnsi"/>
                <w:b/>
                <w:bCs/>
                <w:color w:val="000000"/>
                <w:sz w:val="18"/>
                <w:szCs w:val="24"/>
                <w:lang w:eastAsia="id-ID"/>
              </w:rPr>
            </w:pPr>
          </w:p>
        </w:tc>
        <w:tc>
          <w:tcPr>
            <w:tcW w:w="1232" w:type="dxa"/>
            <w:vMerge/>
            <w:tcBorders>
              <w:left w:val="nil"/>
              <w:bottom w:val="single" w:sz="4" w:space="0" w:color="auto"/>
              <w:right w:val="single" w:sz="4" w:space="0" w:color="auto"/>
            </w:tcBorders>
            <w:shd w:val="clear" w:color="000000" w:fill="DAEEF3"/>
            <w:noWrap/>
            <w:vAlign w:val="bottom"/>
            <w:hideMark/>
          </w:tcPr>
          <w:p w:rsidR="00E65A24" w:rsidRPr="00EF566E" w:rsidRDefault="00E65A24" w:rsidP="00FB166D">
            <w:pPr>
              <w:spacing w:after="0" w:line="360" w:lineRule="auto"/>
              <w:ind w:left="-113" w:right="-74"/>
              <w:rPr>
                <w:rFonts w:eastAsia="Times New Roman" w:cstheme="minorHAnsi"/>
                <w:b/>
                <w:bCs/>
                <w:color w:val="000000"/>
                <w:sz w:val="18"/>
                <w:szCs w:val="24"/>
                <w:lang w:eastAsia="id-ID"/>
              </w:rPr>
            </w:pPr>
          </w:p>
        </w:tc>
        <w:tc>
          <w:tcPr>
            <w:tcW w:w="600" w:type="dxa"/>
            <w:tcBorders>
              <w:top w:val="nil"/>
              <w:left w:val="nil"/>
              <w:bottom w:val="single" w:sz="4" w:space="0" w:color="auto"/>
              <w:right w:val="single" w:sz="4" w:space="0" w:color="auto"/>
            </w:tcBorders>
            <w:shd w:val="clear" w:color="000000" w:fill="DAEEF3"/>
            <w:noWrap/>
            <w:vAlign w:val="bottom"/>
            <w:hideMark/>
          </w:tcPr>
          <w:p w:rsidR="00E65A24" w:rsidRPr="00EF566E" w:rsidRDefault="00E65A24" w:rsidP="00FB166D">
            <w:pPr>
              <w:spacing w:after="0" w:line="360" w:lineRule="auto"/>
              <w:ind w:left="-113" w:right="-74"/>
              <w:jc w:val="center"/>
              <w:rPr>
                <w:rFonts w:eastAsia="Times New Roman" w:cstheme="minorHAnsi"/>
                <w:b/>
                <w:bCs/>
                <w:color w:val="000000"/>
                <w:sz w:val="18"/>
                <w:szCs w:val="24"/>
                <w:lang w:eastAsia="id-ID"/>
              </w:rPr>
            </w:pPr>
            <w:r w:rsidRPr="00EF566E">
              <w:rPr>
                <w:rFonts w:eastAsia="Times New Roman" w:cstheme="minorHAnsi"/>
                <w:b/>
                <w:bCs/>
                <w:color w:val="000000"/>
                <w:sz w:val="18"/>
                <w:szCs w:val="24"/>
                <w:lang w:eastAsia="id-ID"/>
              </w:rPr>
              <w:t>2010</w:t>
            </w:r>
          </w:p>
        </w:tc>
        <w:tc>
          <w:tcPr>
            <w:tcW w:w="600" w:type="dxa"/>
            <w:tcBorders>
              <w:top w:val="nil"/>
              <w:left w:val="nil"/>
              <w:bottom w:val="single" w:sz="4" w:space="0" w:color="auto"/>
              <w:right w:val="single" w:sz="4" w:space="0" w:color="auto"/>
            </w:tcBorders>
            <w:shd w:val="clear" w:color="000000" w:fill="DAEEF3"/>
            <w:noWrap/>
            <w:vAlign w:val="bottom"/>
            <w:hideMark/>
          </w:tcPr>
          <w:p w:rsidR="00E65A24" w:rsidRPr="00EF566E" w:rsidRDefault="00E65A24" w:rsidP="00FB166D">
            <w:pPr>
              <w:spacing w:after="0" w:line="360" w:lineRule="auto"/>
              <w:ind w:left="-113" w:right="-74"/>
              <w:jc w:val="center"/>
              <w:rPr>
                <w:rFonts w:eastAsia="Times New Roman" w:cstheme="minorHAnsi"/>
                <w:b/>
                <w:bCs/>
                <w:color w:val="000000"/>
                <w:sz w:val="18"/>
                <w:szCs w:val="24"/>
                <w:lang w:eastAsia="id-ID"/>
              </w:rPr>
            </w:pPr>
            <w:r w:rsidRPr="00EF566E">
              <w:rPr>
                <w:rFonts w:eastAsia="Times New Roman" w:cstheme="minorHAnsi"/>
                <w:b/>
                <w:bCs/>
                <w:color w:val="000000"/>
                <w:sz w:val="18"/>
                <w:szCs w:val="24"/>
                <w:lang w:eastAsia="id-ID"/>
              </w:rPr>
              <w:t>2011</w:t>
            </w:r>
          </w:p>
        </w:tc>
        <w:tc>
          <w:tcPr>
            <w:tcW w:w="600" w:type="dxa"/>
            <w:tcBorders>
              <w:top w:val="nil"/>
              <w:left w:val="nil"/>
              <w:bottom w:val="single" w:sz="4" w:space="0" w:color="auto"/>
              <w:right w:val="single" w:sz="4" w:space="0" w:color="auto"/>
            </w:tcBorders>
            <w:shd w:val="clear" w:color="000000" w:fill="DAEEF3"/>
            <w:noWrap/>
            <w:vAlign w:val="bottom"/>
            <w:hideMark/>
          </w:tcPr>
          <w:p w:rsidR="00E65A24" w:rsidRPr="00EF566E" w:rsidRDefault="00E65A24" w:rsidP="00FB166D">
            <w:pPr>
              <w:spacing w:after="0" w:line="360" w:lineRule="auto"/>
              <w:ind w:left="-113" w:right="-74"/>
              <w:jc w:val="center"/>
              <w:rPr>
                <w:rFonts w:eastAsia="Times New Roman" w:cstheme="minorHAnsi"/>
                <w:b/>
                <w:bCs/>
                <w:color w:val="000000"/>
                <w:sz w:val="18"/>
                <w:szCs w:val="24"/>
                <w:lang w:eastAsia="id-ID"/>
              </w:rPr>
            </w:pPr>
            <w:r w:rsidRPr="00EF566E">
              <w:rPr>
                <w:rFonts w:eastAsia="Times New Roman" w:cstheme="minorHAnsi"/>
                <w:b/>
                <w:bCs/>
                <w:color w:val="000000"/>
                <w:sz w:val="18"/>
                <w:szCs w:val="24"/>
                <w:lang w:eastAsia="id-ID"/>
              </w:rPr>
              <w:t>2012</w:t>
            </w:r>
          </w:p>
        </w:tc>
        <w:tc>
          <w:tcPr>
            <w:tcW w:w="600" w:type="dxa"/>
            <w:tcBorders>
              <w:top w:val="nil"/>
              <w:left w:val="nil"/>
              <w:bottom w:val="single" w:sz="4" w:space="0" w:color="auto"/>
              <w:right w:val="single" w:sz="4" w:space="0" w:color="auto"/>
            </w:tcBorders>
            <w:shd w:val="clear" w:color="000000" w:fill="DAEEF3"/>
            <w:noWrap/>
            <w:vAlign w:val="bottom"/>
            <w:hideMark/>
          </w:tcPr>
          <w:p w:rsidR="00E65A24" w:rsidRPr="00EF566E" w:rsidRDefault="00E65A24" w:rsidP="00FB166D">
            <w:pPr>
              <w:spacing w:after="0" w:line="360" w:lineRule="auto"/>
              <w:ind w:left="-113" w:right="-74"/>
              <w:jc w:val="center"/>
              <w:rPr>
                <w:rFonts w:eastAsia="Times New Roman" w:cstheme="minorHAnsi"/>
                <w:b/>
                <w:bCs/>
                <w:color w:val="000000"/>
                <w:sz w:val="18"/>
                <w:szCs w:val="24"/>
                <w:lang w:eastAsia="id-ID"/>
              </w:rPr>
            </w:pPr>
            <w:r w:rsidRPr="00EF566E">
              <w:rPr>
                <w:rFonts w:eastAsia="Times New Roman" w:cstheme="minorHAnsi"/>
                <w:b/>
                <w:bCs/>
                <w:color w:val="000000"/>
                <w:sz w:val="18"/>
                <w:szCs w:val="24"/>
                <w:lang w:eastAsia="id-ID"/>
              </w:rPr>
              <w:t>2013</w:t>
            </w:r>
          </w:p>
        </w:tc>
        <w:tc>
          <w:tcPr>
            <w:tcW w:w="678" w:type="dxa"/>
            <w:tcBorders>
              <w:top w:val="nil"/>
              <w:left w:val="nil"/>
              <w:bottom w:val="single" w:sz="4" w:space="0" w:color="auto"/>
              <w:right w:val="single" w:sz="4" w:space="0" w:color="auto"/>
            </w:tcBorders>
            <w:shd w:val="clear" w:color="000000" w:fill="DAEEF3"/>
            <w:noWrap/>
            <w:vAlign w:val="bottom"/>
            <w:hideMark/>
          </w:tcPr>
          <w:p w:rsidR="00E65A24" w:rsidRPr="00EF566E" w:rsidRDefault="00E65A24" w:rsidP="00FB166D">
            <w:pPr>
              <w:spacing w:after="0" w:line="360" w:lineRule="auto"/>
              <w:ind w:left="-113" w:right="-74"/>
              <w:jc w:val="center"/>
              <w:rPr>
                <w:rFonts w:eastAsia="Times New Roman" w:cstheme="minorHAnsi"/>
                <w:b/>
                <w:bCs/>
                <w:color w:val="000000"/>
                <w:sz w:val="18"/>
                <w:szCs w:val="24"/>
                <w:lang w:eastAsia="id-ID"/>
              </w:rPr>
            </w:pPr>
            <w:r w:rsidRPr="00EF566E">
              <w:rPr>
                <w:rFonts w:eastAsia="Times New Roman" w:cstheme="minorHAnsi"/>
                <w:b/>
                <w:bCs/>
                <w:color w:val="000000"/>
                <w:sz w:val="18"/>
                <w:szCs w:val="24"/>
                <w:lang w:eastAsia="id-ID"/>
              </w:rPr>
              <w:t>2014</w:t>
            </w:r>
          </w:p>
        </w:tc>
        <w:tc>
          <w:tcPr>
            <w:tcW w:w="678" w:type="dxa"/>
            <w:tcBorders>
              <w:top w:val="nil"/>
              <w:left w:val="nil"/>
              <w:bottom w:val="single" w:sz="4" w:space="0" w:color="auto"/>
              <w:right w:val="single" w:sz="4" w:space="0" w:color="auto"/>
            </w:tcBorders>
            <w:shd w:val="clear" w:color="000000" w:fill="DAEEF3"/>
            <w:noWrap/>
            <w:vAlign w:val="bottom"/>
            <w:hideMark/>
          </w:tcPr>
          <w:p w:rsidR="00E65A24" w:rsidRPr="00EF566E" w:rsidRDefault="00E65A24" w:rsidP="00FB166D">
            <w:pPr>
              <w:spacing w:after="0" w:line="360" w:lineRule="auto"/>
              <w:ind w:left="-113" w:right="-74"/>
              <w:jc w:val="center"/>
              <w:rPr>
                <w:rFonts w:eastAsia="Times New Roman" w:cstheme="minorHAnsi"/>
                <w:b/>
                <w:bCs/>
                <w:color w:val="000000"/>
                <w:sz w:val="18"/>
                <w:szCs w:val="24"/>
                <w:lang w:eastAsia="id-ID"/>
              </w:rPr>
            </w:pPr>
            <w:r w:rsidRPr="00EF566E">
              <w:rPr>
                <w:rFonts w:eastAsia="Times New Roman" w:cstheme="minorHAnsi"/>
                <w:b/>
                <w:bCs/>
                <w:color w:val="000000"/>
                <w:sz w:val="18"/>
                <w:szCs w:val="24"/>
                <w:lang w:eastAsia="id-ID"/>
              </w:rPr>
              <w:t>2015</w:t>
            </w:r>
          </w:p>
        </w:tc>
        <w:tc>
          <w:tcPr>
            <w:tcW w:w="678" w:type="dxa"/>
            <w:tcBorders>
              <w:top w:val="nil"/>
              <w:left w:val="nil"/>
              <w:bottom w:val="single" w:sz="4" w:space="0" w:color="auto"/>
              <w:right w:val="single" w:sz="4" w:space="0" w:color="auto"/>
            </w:tcBorders>
            <w:shd w:val="clear" w:color="000000" w:fill="DAEEF3"/>
            <w:noWrap/>
            <w:vAlign w:val="bottom"/>
            <w:hideMark/>
          </w:tcPr>
          <w:p w:rsidR="00E65A24" w:rsidRPr="00EF566E" w:rsidRDefault="00E65A24" w:rsidP="00FB166D">
            <w:pPr>
              <w:spacing w:after="0" w:line="360" w:lineRule="auto"/>
              <w:ind w:left="-113" w:right="-74"/>
              <w:jc w:val="center"/>
              <w:rPr>
                <w:rFonts w:eastAsia="Times New Roman" w:cstheme="minorHAnsi"/>
                <w:b/>
                <w:bCs/>
                <w:color w:val="000000"/>
                <w:sz w:val="18"/>
                <w:szCs w:val="24"/>
                <w:lang w:eastAsia="id-ID"/>
              </w:rPr>
            </w:pPr>
            <w:r w:rsidRPr="00EF566E">
              <w:rPr>
                <w:rFonts w:eastAsia="Times New Roman" w:cstheme="minorHAnsi"/>
                <w:b/>
                <w:bCs/>
                <w:color w:val="000000"/>
                <w:sz w:val="18"/>
                <w:szCs w:val="24"/>
                <w:lang w:eastAsia="id-ID"/>
              </w:rPr>
              <w:t>2016</w:t>
            </w:r>
          </w:p>
        </w:tc>
        <w:tc>
          <w:tcPr>
            <w:tcW w:w="678" w:type="dxa"/>
            <w:tcBorders>
              <w:top w:val="nil"/>
              <w:left w:val="nil"/>
              <w:bottom w:val="single" w:sz="4" w:space="0" w:color="auto"/>
              <w:right w:val="single" w:sz="4" w:space="0" w:color="auto"/>
            </w:tcBorders>
            <w:shd w:val="clear" w:color="000000" w:fill="DAEEF3"/>
            <w:noWrap/>
            <w:vAlign w:val="bottom"/>
            <w:hideMark/>
          </w:tcPr>
          <w:p w:rsidR="00E65A24" w:rsidRPr="00EF566E" w:rsidRDefault="00E65A24" w:rsidP="00FB166D">
            <w:pPr>
              <w:spacing w:after="0" w:line="360" w:lineRule="auto"/>
              <w:ind w:left="-113" w:right="-74"/>
              <w:jc w:val="center"/>
              <w:rPr>
                <w:rFonts w:eastAsia="Times New Roman" w:cstheme="minorHAnsi"/>
                <w:b/>
                <w:bCs/>
                <w:color w:val="000000"/>
                <w:sz w:val="18"/>
                <w:szCs w:val="24"/>
                <w:lang w:eastAsia="id-ID"/>
              </w:rPr>
            </w:pPr>
            <w:r w:rsidRPr="00EF566E">
              <w:rPr>
                <w:rFonts w:eastAsia="Times New Roman" w:cstheme="minorHAnsi"/>
                <w:b/>
                <w:bCs/>
                <w:color w:val="000000"/>
                <w:sz w:val="18"/>
                <w:szCs w:val="24"/>
                <w:lang w:eastAsia="id-ID"/>
              </w:rPr>
              <w:t>2017</w:t>
            </w:r>
          </w:p>
        </w:tc>
        <w:tc>
          <w:tcPr>
            <w:tcW w:w="678" w:type="dxa"/>
            <w:tcBorders>
              <w:top w:val="nil"/>
              <w:left w:val="nil"/>
              <w:bottom w:val="single" w:sz="4" w:space="0" w:color="auto"/>
              <w:right w:val="single" w:sz="4" w:space="0" w:color="auto"/>
            </w:tcBorders>
            <w:shd w:val="clear" w:color="000000" w:fill="DAEEF3"/>
            <w:noWrap/>
            <w:vAlign w:val="bottom"/>
            <w:hideMark/>
          </w:tcPr>
          <w:p w:rsidR="00E65A24" w:rsidRPr="00EF566E" w:rsidRDefault="00E65A24" w:rsidP="00FB166D">
            <w:pPr>
              <w:spacing w:after="0" w:line="360" w:lineRule="auto"/>
              <w:ind w:left="-113" w:right="-74"/>
              <w:jc w:val="center"/>
              <w:rPr>
                <w:rFonts w:eastAsia="Times New Roman" w:cstheme="minorHAnsi"/>
                <w:b/>
                <w:bCs/>
                <w:color w:val="000000"/>
                <w:sz w:val="18"/>
                <w:szCs w:val="24"/>
                <w:lang w:eastAsia="id-ID"/>
              </w:rPr>
            </w:pPr>
            <w:r w:rsidRPr="00EF566E">
              <w:rPr>
                <w:rFonts w:eastAsia="Times New Roman" w:cstheme="minorHAnsi"/>
                <w:b/>
                <w:bCs/>
                <w:color w:val="000000"/>
                <w:sz w:val="18"/>
                <w:szCs w:val="24"/>
                <w:lang w:eastAsia="id-ID"/>
              </w:rPr>
              <w:t>2018</w:t>
            </w:r>
          </w:p>
        </w:tc>
        <w:tc>
          <w:tcPr>
            <w:tcW w:w="678" w:type="dxa"/>
            <w:tcBorders>
              <w:top w:val="nil"/>
              <w:left w:val="nil"/>
              <w:bottom w:val="single" w:sz="4" w:space="0" w:color="auto"/>
              <w:right w:val="single" w:sz="4" w:space="0" w:color="auto"/>
            </w:tcBorders>
            <w:shd w:val="clear" w:color="000000" w:fill="DAEEF3"/>
            <w:noWrap/>
            <w:vAlign w:val="bottom"/>
            <w:hideMark/>
          </w:tcPr>
          <w:p w:rsidR="00E65A24" w:rsidRPr="00EF566E" w:rsidRDefault="00E65A24" w:rsidP="00FB166D">
            <w:pPr>
              <w:spacing w:after="0" w:line="360" w:lineRule="auto"/>
              <w:ind w:left="-113" w:right="-74"/>
              <w:jc w:val="center"/>
              <w:rPr>
                <w:rFonts w:eastAsia="Times New Roman" w:cstheme="minorHAnsi"/>
                <w:b/>
                <w:bCs/>
                <w:color w:val="000000"/>
                <w:sz w:val="18"/>
                <w:szCs w:val="24"/>
                <w:lang w:eastAsia="id-ID"/>
              </w:rPr>
            </w:pPr>
            <w:r w:rsidRPr="00EF566E">
              <w:rPr>
                <w:rFonts w:eastAsia="Times New Roman" w:cstheme="minorHAnsi"/>
                <w:b/>
                <w:bCs/>
                <w:color w:val="000000"/>
                <w:sz w:val="18"/>
                <w:szCs w:val="24"/>
                <w:lang w:eastAsia="id-ID"/>
              </w:rPr>
              <w:t>2019</w:t>
            </w:r>
          </w:p>
        </w:tc>
        <w:tc>
          <w:tcPr>
            <w:tcW w:w="678" w:type="dxa"/>
            <w:tcBorders>
              <w:top w:val="nil"/>
              <w:left w:val="nil"/>
              <w:bottom w:val="single" w:sz="4" w:space="0" w:color="auto"/>
              <w:right w:val="single" w:sz="4" w:space="0" w:color="auto"/>
            </w:tcBorders>
            <w:shd w:val="clear" w:color="000000" w:fill="DAEEF3"/>
            <w:noWrap/>
            <w:vAlign w:val="bottom"/>
            <w:hideMark/>
          </w:tcPr>
          <w:p w:rsidR="00E65A24" w:rsidRPr="00EF566E" w:rsidRDefault="00E65A24" w:rsidP="00FB166D">
            <w:pPr>
              <w:spacing w:after="0" w:line="360" w:lineRule="auto"/>
              <w:ind w:left="-113" w:right="-74"/>
              <w:jc w:val="center"/>
              <w:rPr>
                <w:rFonts w:eastAsia="Times New Roman" w:cstheme="minorHAnsi"/>
                <w:b/>
                <w:bCs/>
                <w:color w:val="000000"/>
                <w:sz w:val="18"/>
                <w:szCs w:val="24"/>
                <w:lang w:eastAsia="id-ID"/>
              </w:rPr>
            </w:pPr>
            <w:r w:rsidRPr="00EF566E">
              <w:rPr>
                <w:rFonts w:eastAsia="Times New Roman" w:cstheme="minorHAnsi"/>
                <w:b/>
                <w:bCs/>
                <w:color w:val="000000"/>
                <w:sz w:val="18"/>
                <w:szCs w:val="24"/>
                <w:lang w:eastAsia="id-ID"/>
              </w:rPr>
              <w:t>2020</w:t>
            </w:r>
          </w:p>
        </w:tc>
        <w:tc>
          <w:tcPr>
            <w:tcW w:w="678" w:type="dxa"/>
            <w:tcBorders>
              <w:top w:val="nil"/>
              <w:left w:val="nil"/>
              <w:bottom w:val="single" w:sz="4" w:space="0" w:color="auto"/>
              <w:right w:val="single" w:sz="4" w:space="0" w:color="auto"/>
            </w:tcBorders>
            <w:shd w:val="clear" w:color="000000" w:fill="DBEEF3"/>
            <w:noWrap/>
            <w:vAlign w:val="bottom"/>
            <w:hideMark/>
          </w:tcPr>
          <w:p w:rsidR="00E65A24" w:rsidRPr="00EF566E" w:rsidRDefault="00E65A24" w:rsidP="00FB166D">
            <w:pPr>
              <w:spacing w:after="0" w:line="360" w:lineRule="auto"/>
              <w:ind w:left="-113" w:right="-74"/>
              <w:jc w:val="center"/>
              <w:rPr>
                <w:rFonts w:eastAsia="Times New Roman" w:cstheme="minorHAnsi"/>
                <w:b/>
                <w:bCs/>
                <w:color w:val="000000"/>
                <w:sz w:val="18"/>
                <w:lang w:eastAsia="id-ID"/>
              </w:rPr>
            </w:pPr>
            <w:r w:rsidRPr="00EF566E">
              <w:rPr>
                <w:rFonts w:eastAsia="Times New Roman" w:cstheme="minorHAnsi"/>
                <w:b/>
                <w:bCs/>
                <w:color w:val="000000"/>
                <w:sz w:val="18"/>
                <w:lang w:eastAsia="id-ID"/>
              </w:rPr>
              <w:t>2021</w:t>
            </w:r>
          </w:p>
        </w:tc>
        <w:tc>
          <w:tcPr>
            <w:tcW w:w="678" w:type="dxa"/>
            <w:tcBorders>
              <w:top w:val="nil"/>
              <w:left w:val="nil"/>
              <w:bottom w:val="single" w:sz="4" w:space="0" w:color="auto"/>
              <w:right w:val="single" w:sz="4" w:space="0" w:color="auto"/>
            </w:tcBorders>
            <w:shd w:val="clear" w:color="000000" w:fill="DBEEF3"/>
            <w:noWrap/>
            <w:vAlign w:val="bottom"/>
            <w:hideMark/>
          </w:tcPr>
          <w:p w:rsidR="00E65A24" w:rsidRPr="00EF566E" w:rsidRDefault="00E65A24" w:rsidP="00FB166D">
            <w:pPr>
              <w:spacing w:after="0" w:line="360" w:lineRule="auto"/>
              <w:ind w:left="-113" w:right="-74"/>
              <w:jc w:val="center"/>
              <w:rPr>
                <w:rFonts w:eastAsia="Times New Roman" w:cstheme="minorHAnsi"/>
                <w:b/>
                <w:bCs/>
                <w:color w:val="000000"/>
                <w:sz w:val="18"/>
                <w:lang w:eastAsia="id-ID"/>
              </w:rPr>
            </w:pPr>
            <w:r w:rsidRPr="00EF566E">
              <w:rPr>
                <w:rFonts w:eastAsia="Times New Roman" w:cstheme="minorHAnsi"/>
                <w:b/>
                <w:bCs/>
                <w:color w:val="000000"/>
                <w:sz w:val="18"/>
                <w:lang w:eastAsia="id-ID"/>
              </w:rPr>
              <w:t>2022</w:t>
            </w:r>
          </w:p>
        </w:tc>
        <w:tc>
          <w:tcPr>
            <w:tcW w:w="678" w:type="dxa"/>
            <w:tcBorders>
              <w:top w:val="nil"/>
              <w:left w:val="nil"/>
              <w:bottom w:val="single" w:sz="4" w:space="0" w:color="auto"/>
              <w:right w:val="single" w:sz="4" w:space="0" w:color="auto"/>
            </w:tcBorders>
            <w:shd w:val="clear" w:color="000000" w:fill="DBEEF3"/>
            <w:noWrap/>
            <w:vAlign w:val="bottom"/>
            <w:hideMark/>
          </w:tcPr>
          <w:p w:rsidR="00E65A24" w:rsidRPr="00EF566E" w:rsidRDefault="00E65A24" w:rsidP="00FB166D">
            <w:pPr>
              <w:spacing w:after="0" w:line="360" w:lineRule="auto"/>
              <w:ind w:left="-113" w:right="-74"/>
              <w:jc w:val="center"/>
              <w:rPr>
                <w:rFonts w:eastAsia="Times New Roman" w:cstheme="minorHAnsi"/>
                <w:b/>
                <w:bCs/>
                <w:color w:val="000000"/>
                <w:sz w:val="18"/>
                <w:lang w:eastAsia="id-ID"/>
              </w:rPr>
            </w:pPr>
            <w:r w:rsidRPr="00EF566E">
              <w:rPr>
                <w:rFonts w:eastAsia="Times New Roman" w:cstheme="minorHAnsi"/>
                <w:b/>
                <w:bCs/>
                <w:color w:val="000000"/>
                <w:sz w:val="18"/>
                <w:lang w:eastAsia="id-ID"/>
              </w:rPr>
              <w:t>2023</w:t>
            </w:r>
          </w:p>
        </w:tc>
        <w:tc>
          <w:tcPr>
            <w:tcW w:w="678" w:type="dxa"/>
            <w:tcBorders>
              <w:top w:val="nil"/>
              <w:left w:val="nil"/>
              <w:bottom w:val="single" w:sz="4" w:space="0" w:color="auto"/>
              <w:right w:val="single" w:sz="4" w:space="0" w:color="auto"/>
            </w:tcBorders>
            <w:shd w:val="clear" w:color="000000" w:fill="DBEEF3"/>
            <w:noWrap/>
            <w:vAlign w:val="bottom"/>
            <w:hideMark/>
          </w:tcPr>
          <w:p w:rsidR="00E65A24" w:rsidRPr="00EF566E" w:rsidRDefault="00E65A24" w:rsidP="00FB166D">
            <w:pPr>
              <w:spacing w:after="0" w:line="360" w:lineRule="auto"/>
              <w:ind w:left="-113" w:right="-74"/>
              <w:jc w:val="center"/>
              <w:rPr>
                <w:rFonts w:eastAsia="Times New Roman" w:cstheme="minorHAnsi"/>
                <w:b/>
                <w:bCs/>
                <w:color w:val="000000"/>
                <w:sz w:val="18"/>
                <w:lang w:eastAsia="id-ID"/>
              </w:rPr>
            </w:pPr>
            <w:r w:rsidRPr="00EF566E">
              <w:rPr>
                <w:rFonts w:eastAsia="Times New Roman" w:cstheme="minorHAnsi"/>
                <w:b/>
                <w:bCs/>
                <w:color w:val="000000"/>
                <w:sz w:val="18"/>
                <w:lang w:eastAsia="id-ID"/>
              </w:rPr>
              <w:t>2024</w:t>
            </w:r>
          </w:p>
        </w:tc>
        <w:tc>
          <w:tcPr>
            <w:tcW w:w="678" w:type="dxa"/>
            <w:tcBorders>
              <w:top w:val="nil"/>
              <w:left w:val="nil"/>
              <w:bottom w:val="single" w:sz="4" w:space="0" w:color="auto"/>
              <w:right w:val="single" w:sz="4" w:space="0" w:color="auto"/>
            </w:tcBorders>
            <w:shd w:val="clear" w:color="000000" w:fill="DBEEF3"/>
            <w:noWrap/>
            <w:vAlign w:val="bottom"/>
            <w:hideMark/>
          </w:tcPr>
          <w:p w:rsidR="00E65A24" w:rsidRPr="00EF566E" w:rsidRDefault="00E65A24" w:rsidP="00FB166D">
            <w:pPr>
              <w:spacing w:after="0" w:line="360" w:lineRule="auto"/>
              <w:ind w:left="-113" w:right="-74"/>
              <w:jc w:val="center"/>
              <w:rPr>
                <w:rFonts w:eastAsia="Times New Roman" w:cstheme="minorHAnsi"/>
                <w:b/>
                <w:bCs/>
                <w:color w:val="000000"/>
                <w:sz w:val="18"/>
                <w:lang w:eastAsia="id-ID"/>
              </w:rPr>
            </w:pPr>
            <w:r w:rsidRPr="00EF566E">
              <w:rPr>
                <w:rFonts w:eastAsia="Times New Roman" w:cstheme="minorHAnsi"/>
                <w:b/>
                <w:bCs/>
                <w:color w:val="000000"/>
                <w:sz w:val="18"/>
                <w:lang w:eastAsia="id-ID"/>
              </w:rPr>
              <w:t>2025</w:t>
            </w:r>
          </w:p>
        </w:tc>
        <w:tc>
          <w:tcPr>
            <w:tcW w:w="678" w:type="dxa"/>
            <w:tcBorders>
              <w:top w:val="nil"/>
              <w:left w:val="nil"/>
              <w:bottom w:val="single" w:sz="4" w:space="0" w:color="auto"/>
              <w:right w:val="single" w:sz="4" w:space="0" w:color="auto"/>
            </w:tcBorders>
            <w:shd w:val="clear" w:color="000000" w:fill="DBEEF3"/>
            <w:noWrap/>
            <w:vAlign w:val="bottom"/>
            <w:hideMark/>
          </w:tcPr>
          <w:p w:rsidR="00E65A24" w:rsidRPr="00EF566E" w:rsidRDefault="00E65A24" w:rsidP="00FB166D">
            <w:pPr>
              <w:spacing w:after="0" w:line="360" w:lineRule="auto"/>
              <w:ind w:left="-113" w:right="-74"/>
              <w:jc w:val="center"/>
              <w:rPr>
                <w:rFonts w:eastAsia="Times New Roman" w:cstheme="minorHAnsi"/>
                <w:b/>
                <w:bCs/>
                <w:color w:val="000000"/>
                <w:sz w:val="18"/>
                <w:lang w:eastAsia="id-ID"/>
              </w:rPr>
            </w:pPr>
            <w:r w:rsidRPr="00EF566E">
              <w:rPr>
                <w:rFonts w:eastAsia="Times New Roman" w:cstheme="minorHAnsi"/>
                <w:b/>
                <w:bCs/>
                <w:color w:val="000000"/>
                <w:sz w:val="18"/>
                <w:lang w:eastAsia="id-ID"/>
              </w:rPr>
              <w:t>2026</w:t>
            </w:r>
          </w:p>
        </w:tc>
        <w:tc>
          <w:tcPr>
            <w:tcW w:w="678" w:type="dxa"/>
            <w:tcBorders>
              <w:top w:val="nil"/>
              <w:left w:val="nil"/>
              <w:bottom w:val="single" w:sz="4" w:space="0" w:color="auto"/>
              <w:right w:val="single" w:sz="4" w:space="0" w:color="auto"/>
            </w:tcBorders>
            <w:shd w:val="clear" w:color="000000" w:fill="DBEEF3"/>
            <w:noWrap/>
            <w:vAlign w:val="bottom"/>
            <w:hideMark/>
          </w:tcPr>
          <w:p w:rsidR="00E65A24" w:rsidRPr="00EF566E" w:rsidRDefault="00E65A24" w:rsidP="00FB166D">
            <w:pPr>
              <w:spacing w:after="0" w:line="360" w:lineRule="auto"/>
              <w:ind w:left="-113" w:right="-74"/>
              <w:jc w:val="center"/>
              <w:rPr>
                <w:rFonts w:eastAsia="Times New Roman" w:cstheme="minorHAnsi"/>
                <w:b/>
                <w:bCs/>
                <w:color w:val="000000"/>
                <w:sz w:val="18"/>
                <w:lang w:eastAsia="id-ID"/>
              </w:rPr>
            </w:pPr>
            <w:r w:rsidRPr="00EF566E">
              <w:rPr>
                <w:rFonts w:eastAsia="Times New Roman" w:cstheme="minorHAnsi"/>
                <w:b/>
                <w:bCs/>
                <w:color w:val="000000"/>
                <w:sz w:val="18"/>
                <w:lang w:eastAsia="id-ID"/>
              </w:rPr>
              <w:t>2027</w:t>
            </w:r>
          </w:p>
        </w:tc>
        <w:tc>
          <w:tcPr>
            <w:tcW w:w="678" w:type="dxa"/>
            <w:tcBorders>
              <w:top w:val="nil"/>
              <w:left w:val="nil"/>
              <w:bottom w:val="single" w:sz="4" w:space="0" w:color="auto"/>
              <w:right w:val="single" w:sz="4" w:space="0" w:color="auto"/>
            </w:tcBorders>
            <w:shd w:val="clear" w:color="000000" w:fill="DBEEF3"/>
            <w:noWrap/>
            <w:vAlign w:val="bottom"/>
            <w:hideMark/>
          </w:tcPr>
          <w:p w:rsidR="00E65A24" w:rsidRPr="00EF566E" w:rsidRDefault="00E65A24" w:rsidP="00FB166D">
            <w:pPr>
              <w:spacing w:after="0" w:line="360" w:lineRule="auto"/>
              <w:ind w:left="-113" w:right="-74"/>
              <w:jc w:val="center"/>
              <w:rPr>
                <w:rFonts w:eastAsia="Times New Roman" w:cstheme="minorHAnsi"/>
                <w:b/>
                <w:bCs/>
                <w:color w:val="000000"/>
                <w:sz w:val="18"/>
                <w:lang w:eastAsia="id-ID"/>
              </w:rPr>
            </w:pPr>
            <w:r w:rsidRPr="00EF566E">
              <w:rPr>
                <w:rFonts w:eastAsia="Times New Roman" w:cstheme="minorHAnsi"/>
                <w:b/>
                <w:bCs/>
                <w:color w:val="000000"/>
                <w:sz w:val="18"/>
                <w:lang w:eastAsia="id-ID"/>
              </w:rPr>
              <w:t>2028</w:t>
            </w:r>
          </w:p>
        </w:tc>
        <w:tc>
          <w:tcPr>
            <w:tcW w:w="678" w:type="dxa"/>
            <w:tcBorders>
              <w:top w:val="nil"/>
              <w:left w:val="nil"/>
              <w:bottom w:val="single" w:sz="4" w:space="0" w:color="auto"/>
              <w:right w:val="single" w:sz="4" w:space="0" w:color="auto"/>
            </w:tcBorders>
            <w:shd w:val="clear" w:color="000000" w:fill="DBEEF3"/>
            <w:noWrap/>
            <w:vAlign w:val="bottom"/>
            <w:hideMark/>
          </w:tcPr>
          <w:p w:rsidR="00E65A24" w:rsidRPr="00EF566E" w:rsidRDefault="00E65A24" w:rsidP="00FB166D">
            <w:pPr>
              <w:spacing w:after="0" w:line="360" w:lineRule="auto"/>
              <w:ind w:left="-113" w:right="-74"/>
              <w:jc w:val="center"/>
              <w:rPr>
                <w:rFonts w:eastAsia="Times New Roman" w:cstheme="minorHAnsi"/>
                <w:b/>
                <w:bCs/>
                <w:color w:val="000000"/>
                <w:sz w:val="18"/>
                <w:lang w:eastAsia="id-ID"/>
              </w:rPr>
            </w:pPr>
            <w:r w:rsidRPr="00EF566E">
              <w:rPr>
                <w:rFonts w:eastAsia="Times New Roman" w:cstheme="minorHAnsi"/>
                <w:b/>
                <w:bCs/>
                <w:color w:val="000000"/>
                <w:sz w:val="18"/>
                <w:lang w:eastAsia="id-ID"/>
              </w:rPr>
              <w:t>2029</w:t>
            </w:r>
          </w:p>
        </w:tc>
        <w:tc>
          <w:tcPr>
            <w:tcW w:w="678" w:type="dxa"/>
            <w:tcBorders>
              <w:top w:val="nil"/>
              <w:left w:val="nil"/>
              <w:bottom w:val="single" w:sz="4" w:space="0" w:color="auto"/>
              <w:right w:val="single" w:sz="4" w:space="0" w:color="auto"/>
            </w:tcBorders>
            <w:shd w:val="clear" w:color="000000" w:fill="DBEEF3"/>
            <w:noWrap/>
            <w:vAlign w:val="bottom"/>
            <w:hideMark/>
          </w:tcPr>
          <w:p w:rsidR="00E65A24" w:rsidRPr="00EF566E" w:rsidRDefault="00E65A24" w:rsidP="00FB166D">
            <w:pPr>
              <w:spacing w:after="0" w:line="360" w:lineRule="auto"/>
              <w:ind w:left="-113" w:right="-74"/>
              <w:jc w:val="center"/>
              <w:rPr>
                <w:rFonts w:eastAsia="Times New Roman" w:cstheme="minorHAnsi"/>
                <w:b/>
                <w:bCs/>
                <w:color w:val="000000"/>
                <w:sz w:val="18"/>
                <w:lang w:eastAsia="id-ID"/>
              </w:rPr>
            </w:pPr>
            <w:r w:rsidRPr="00EF566E">
              <w:rPr>
                <w:rFonts w:eastAsia="Times New Roman" w:cstheme="minorHAnsi"/>
                <w:b/>
                <w:bCs/>
                <w:color w:val="000000"/>
                <w:sz w:val="18"/>
                <w:lang w:eastAsia="id-ID"/>
              </w:rPr>
              <w:t>2030</w:t>
            </w:r>
          </w:p>
        </w:tc>
      </w:tr>
      <w:tr w:rsidR="00EF566E" w:rsidRPr="00EF566E" w:rsidTr="00E65A24">
        <w:trPr>
          <w:trHeight w:val="2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1</w:t>
            </w:r>
          </w:p>
        </w:tc>
        <w:tc>
          <w:tcPr>
            <w:tcW w:w="123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rPr>
                <w:rFonts w:eastAsia="Times New Roman" w:cstheme="minorHAnsi"/>
                <w:i/>
                <w:color w:val="000000"/>
                <w:sz w:val="18"/>
                <w:szCs w:val="24"/>
                <w:lang w:eastAsia="id-ID"/>
              </w:rPr>
            </w:pPr>
            <w:r w:rsidRPr="00EF566E">
              <w:rPr>
                <w:rFonts w:eastAsia="Times New Roman" w:cstheme="minorHAnsi"/>
                <w:i/>
                <w:color w:val="000000"/>
                <w:sz w:val="18"/>
                <w:szCs w:val="24"/>
                <w:lang w:eastAsia="id-ID"/>
              </w:rPr>
              <w:t>Open dumping</w:t>
            </w:r>
          </w:p>
        </w:tc>
        <w:tc>
          <w:tcPr>
            <w:tcW w:w="600"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4.786</w:t>
            </w:r>
          </w:p>
        </w:tc>
        <w:tc>
          <w:tcPr>
            <w:tcW w:w="600"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4.881</w:t>
            </w:r>
          </w:p>
        </w:tc>
        <w:tc>
          <w:tcPr>
            <w:tcW w:w="600"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4.978</w:t>
            </w:r>
          </w:p>
        </w:tc>
        <w:tc>
          <w:tcPr>
            <w:tcW w:w="600"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5.078</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5.181</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5.286</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5.395</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5.507</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5.621</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5.740</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5.861</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5.986</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6.115</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6.248</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6.384</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6.525</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6.669</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6.818</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6.972</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7.130</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7.293</w:t>
            </w:r>
          </w:p>
        </w:tc>
      </w:tr>
      <w:tr w:rsidR="00EF566E" w:rsidRPr="00EF566E" w:rsidTr="00E65A24">
        <w:trPr>
          <w:trHeight w:val="2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2</w:t>
            </w:r>
          </w:p>
        </w:tc>
        <w:tc>
          <w:tcPr>
            <w:tcW w:w="123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rPr>
                <w:rFonts w:eastAsia="Times New Roman" w:cstheme="minorHAnsi"/>
                <w:i/>
                <w:color w:val="000000"/>
                <w:sz w:val="18"/>
                <w:szCs w:val="24"/>
                <w:lang w:eastAsia="id-ID"/>
              </w:rPr>
            </w:pPr>
            <w:r w:rsidRPr="00EF566E">
              <w:rPr>
                <w:rFonts w:eastAsia="Times New Roman" w:cstheme="minorHAnsi"/>
                <w:i/>
                <w:color w:val="000000"/>
                <w:sz w:val="18"/>
                <w:szCs w:val="24"/>
                <w:lang w:eastAsia="id-ID"/>
              </w:rPr>
              <w:t>Open burning</w:t>
            </w:r>
          </w:p>
        </w:tc>
        <w:tc>
          <w:tcPr>
            <w:tcW w:w="600"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4.334</w:t>
            </w:r>
          </w:p>
        </w:tc>
        <w:tc>
          <w:tcPr>
            <w:tcW w:w="600"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4.420</w:t>
            </w:r>
          </w:p>
        </w:tc>
        <w:tc>
          <w:tcPr>
            <w:tcW w:w="600"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4.508</w:t>
            </w:r>
          </w:p>
        </w:tc>
        <w:tc>
          <w:tcPr>
            <w:tcW w:w="600"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4.598</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4.691</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4.787</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4.885</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4.986</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5.090</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5.197</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5.307</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5.421</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5.537</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5.657</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5.781</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5.908</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6.039</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6.174</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6.313</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6.457</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6.604</w:t>
            </w:r>
          </w:p>
        </w:tc>
      </w:tr>
      <w:tr w:rsidR="00EF566E" w:rsidRPr="00EF566E" w:rsidTr="00E65A24">
        <w:trPr>
          <w:trHeight w:val="2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3</w:t>
            </w:r>
          </w:p>
        </w:tc>
        <w:tc>
          <w:tcPr>
            <w:tcW w:w="123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rPr>
                <w:rFonts w:eastAsia="Times New Roman" w:cstheme="minorHAnsi"/>
                <w:color w:val="000000"/>
                <w:sz w:val="18"/>
                <w:szCs w:val="24"/>
                <w:lang w:eastAsia="id-ID"/>
              </w:rPr>
            </w:pPr>
            <w:r w:rsidRPr="00EF566E">
              <w:rPr>
                <w:rFonts w:eastAsia="Times New Roman" w:cstheme="minorHAnsi"/>
                <w:color w:val="000000"/>
                <w:sz w:val="18"/>
                <w:szCs w:val="24"/>
                <w:lang w:eastAsia="id-ID"/>
              </w:rPr>
              <w:t>Terolah</w:t>
            </w:r>
          </w:p>
        </w:tc>
        <w:tc>
          <w:tcPr>
            <w:tcW w:w="600"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320</w:t>
            </w:r>
          </w:p>
        </w:tc>
        <w:tc>
          <w:tcPr>
            <w:tcW w:w="600"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327</w:t>
            </w:r>
          </w:p>
        </w:tc>
        <w:tc>
          <w:tcPr>
            <w:tcW w:w="600"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333</w:t>
            </w:r>
          </w:p>
        </w:tc>
        <w:tc>
          <w:tcPr>
            <w:tcW w:w="600"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340</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347</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354</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361</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369</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376</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384</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392</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401</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409</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418</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427</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437</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446</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456</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467</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477</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488</w:t>
            </w:r>
          </w:p>
        </w:tc>
      </w:tr>
      <w:tr w:rsidR="00EF566E" w:rsidRPr="00EF566E" w:rsidTr="00E65A24">
        <w:trPr>
          <w:trHeight w:val="403"/>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color w:val="000000"/>
                <w:sz w:val="18"/>
                <w:szCs w:val="24"/>
                <w:lang w:eastAsia="id-ID"/>
              </w:rPr>
            </w:pPr>
          </w:p>
        </w:tc>
        <w:tc>
          <w:tcPr>
            <w:tcW w:w="123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rPr>
                <w:rFonts w:eastAsia="Times New Roman" w:cstheme="minorHAnsi"/>
                <w:b/>
                <w:color w:val="000000"/>
                <w:sz w:val="18"/>
                <w:szCs w:val="24"/>
                <w:lang w:eastAsia="id-ID"/>
              </w:rPr>
            </w:pPr>
            <w:r w:rsidRPr="00EF566E">
              <w:rPr>
                <w:rFonts w:eastAsia="Times New Roman" w:cstheme="minorHAnsi"/>
                <w:b/>
                <w:color w:val="000000"/>
                <w:sz w:val="18"/>
                <w:szCs w:val="24"/>
                <w:lang w:eastAsia="id-ID"/>
              </w:rPr>
              <w:t>Total Sampah</w:t>
            </w:r>
          </w:p>
        </w:tc>
        <w:tc>
          <w:tcPr>
            <w:tcW w:w="600"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b/>
                <w:color w:val="000000"/>
                <w:sz w:val="18"/>
                <w:szCs w:val="24"/>
                <w:lang w:eastAsia="id-ID"/>
              </w:rPr>
            </w:pPr>
            <w:r w:rsidRPr="00EF566E">
              <w:rPr>
                <w:rFonts w:eastAsia="Times New Roman" w:cstheme="minorHAnsi"/>
                <w:b/>
                <w:color w:val="000000"/>
                <w:sz w:val="18"/>
                <w:szCs w:val="24"/>
                <w:lang w:eastAsia="id-ID"/>
              </w:rPr>
              <w:t>9.422</w:t>
            </w:r>
          </w:p>
        </w:tc>
        <w:tc>
          <w:tcPr>
            <w:tcW w:w="600"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b/>
                <w:color w:val="000000"/>
                <w:sz w:val="18"/>
                <w:szCs w:val="24"/>
                <w:lang w:eastAsia="id-ID"/>
              </w:rPr>
            </w:pPr>
            <w:r w:rsidRPr="00EF566E">
              <w:rPr>
                <w:rFonts w:eastAsia="Times New Roman" w:cstheme="minorHAnsi"/>
                <w:b/>
                <w:color w:val="000000"/>
                <w:sz w:val="18"/>
                <w:szCs w:val="24"/>
                <w:lang w:eastAsia="id-ID"/>
              </w:rPr>
              <w:t>9.608</w:t>
            </w:r>
          </w:p>
        </w:tc>
        <w:tc>
          <w:tcPr>
            <w:tcW w:w="600"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b/>
                <w:color w:val="000000"/>
                <w:sz w:val="18"/>
                <w:szCs w:val="24"/>
                <w:lang w:eastAsia="id-ID"/>
              </w:rPr>
            </w:pPr>
            <w:r w:rsidRPr="00EF566E">
              <w:rPr>
                <w:rFonts w:eastAsia="Times New Roman" w:cstheme="minorHAnsi"/>
                <w:b/>
                <w:color w:val="000000"/>
                <w:sz w:val="18"/>
                <w:szCs w:val="24"/>
                <w:lang w:eastAsia="id-ID"/>
              </w:rPr>
              <w:t>9.799</w:t>
            </w:r>
          </w:p>
        </w:tc>
        <w:tc>
          <w:tcPr>
            <w:tcW w:w="600"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b/>
                <w:color w:val="000000"/>
                <w:sz w:val="18"/>
                <w:szCs w:val="24"/>
                <w:lang w:eastAsia="id-ID"/>
              </w:rPr>
            </w:pPr>
            <w:r w:rsidRPr="00EF566E">
              <w:rPr>
                <w:rFonts w:eastAsia="Times New Roman" w:cstheme="minorHAnsi"/>
                <w:b/>
                <w:color w:val="000000"/>
                <w:sz w:val="18"/>
                <w:szCs w:val="24"/>
                <w:lang w:eastAsia="id-ID"/>
              </w:rPr>
              <w:t>9.996</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b/>
                <w:color w:val="000000"/>
                <w:sz w:val="18"/>
                <w:szCs w:val="24"/>
                <w:lang w:eastAsia="id-ID"/>
              </w:rPr>
            </w:pPr>
            <w:r w:rsidRPr="00EF566E">
              <w:rPr>
                <w:rFonts w:eastAsia="Times New Roman" w:cstheme="minorHAnsi"/>
                <w:b/>
                <w:color w:val="000000"/>
                <w:sz w:val="18"/>
                <w:szCs w:val="24"/>
                <w:lang w:eastAsia="id-ID"/>
              </w:rPr>
              <w:t>10.198</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b/>
                <w:color w:val="000000"/>
                <w:sz w:val="18"/>
                <w:szCs w:val="24"/>
                <w:lang w:eastAsia="id-ID"/>
              </w:rPr>
            </w:pPr>
            <w:r w:rsidRPr="00EF566E">
              <w:rPr>
                <w:rFonts w:eastAsia="Times New Roman" w:cstheme="minorHAnsi"/>
                <w:b/>
                <w:color w:val="000000"/>
                <w:sz w:val="18"/>
                <w:szCs w:val="24"/>
                <w:lang w:eastAsia="id-ID"/>
              </w:rPr>
              <w:t>10.406</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b/>
                <w:color w:val="000000"/>
                <w:sz w:val="18"/>
                <w:szCs w:val="24"/>
                <w:lang w:eastAsia="id-ID"/>
              </w:rPr>
            </w:pPr>
            <w:r w:rsidRPr="00EF566E">
              <w:rPr>
                <w:rFonts w:eastAsia="Times New Roman" w:cstheme="minorHAnsi"/>
                <w:b/>
                <w:color w:val="000000"/>
                <w:sz w:val="18"/>
                <w:szCs w:val="24"/>
                <w:lang w:eastAsia="id-ID"/>
              </w:rPr>
              <w:t>10.620</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b/>
                <w:color w:val="000000"/>
                <w:sz w:val="18"/>
                <w:szCs w:val="24"/>
                <w:lang w:eastAsia="id-ID"/>
              </w:rPr>
            </w:pPr>
            <w:r w:rsidRPr="00EF566E">
              <w:rPr>
                <w:rFonts w:eastAsia="Times New Roman" w:cstheme="minorHAnsi"/>
                <w:b/>
                <w:color w:val="000000"/>
                <w:sz w:val="18"/>
                <w:szCs w:val="24"/>
                <w:lang w:eastAsia="id-ID"/>
              </w:rPr>
              <w:t>10.840</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b/>
                <w:color w:val="000000"/>
                <w:sz w:val="18"/>
                <w:szCs w:val="24"/>
                <w:lang w:eastAsia="id-ID"/>
              </w:rPr>
            </w:pPr>
            <w:r w:rsidRPr="00EF566E">
              <w:rPr>
                <w:rFonts w:eastAsia="Times New Roman" w:cstheme="minorHAnsi"/>
                <w:b/>
                <w:color w:val="000000"/>
                <w:sz w:val="18"/>
                <w:szCs w:val="24"/>
                <w:lang w:eastAsia="id-ID"/>
              </w:rPr>
              <w:t>11.066</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b/>
                <w:color w:val="000000"/>
                <w:sz w:val="18"/>
                <w:szCs w:val="24"/>
                <w:lang w:eastAsia="id-ID"/>
              </w:rPr>
            </w:pPr>
            <w:r w:rsidRPr="00EF566E">
              <w:rPr>
                <w:rFonts w:eastAsia="Times New Roman" w:cstheme="minorHAnsi"/>
                <w:b/>
                <w:color w:val="000000"/>
                <w:sz w:val="18"/>
                <w:szCs w:val="24"/>
                <w:lang w:eastAsia="id-ID"/>
              </w:rPr>
              <w:t>11.298</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b/>
                <w:color w:val="000000"/>
                <w:sz w:val="18"/>
                <w:szCs w:val="24"/>
                <w:lang w:eastAsia="id-ID"/>
              </w:rPr>
            </w:pPr>
            <w:r w:rsidRPr="00EF566E">
              <w:rPr>
                <w:rFonts w:eastAsia="Times New Roman" w:cstheme="minorHAnsi"/>
                <w:b/>
                <w:color w:val="000000"/>
                <w:sz w:val="18"/>
                <w:szCs w:val="24"/>
                <w:lang w:eastAsia="id-ID"/>
              </w:rPr>
              <w:t>11.538</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b/>
                <w:color w:val="000000"/>
                <w:sz w:val="18"/>
                <w:lang w:eastAsia="id-ID"/>
              </w:rPr>
            </w:pPr>
            <w:r w:rsidRPr="00EF566E">
              <w:rPr>
                <w:rFonts w:eastAsia="Times New Roman" w:cstheme="minorHAnsi"/>
                <w:b/>
                <w:color w:val="000000"/>
                <w:sz w:val="18"/>
                <w:lang w:eastAsia="id-ID"/>
              </w:rPr>
              <w:t>11.784</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b/>
                <w:color w:val="000000"/>
                <w:sz w:val="18"/>
                <w:lang w:eastAsia="id-ID"/>
              </w:rPr>
            </w:pPr>
            <w:r w:rsidRPr="00EF566E">
              <w:rPr>
                <w:rFonts w:eastAsia="Times New Roman" w:cstheme="minorHAnsi"/>
                <w:b/>
                <w:color w:val="000000"/>
                <w:sz w:val="18"/>
                <w:lang w:eastAsia="id-ID"/>
              </w:rPr>
              <w:t>12.038</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b/>
                <w:color w:val="000000"/>
                <w:sz w:val="18"/>
                <w:lang w:eastAsia="id-ID"/>
              </w:rPr>
            </w:pPr>
            <w:r w:rsidRPr="00EF566E">
              <w:rPr>
                <w:rFonts w:eastAsia="Times New Roman" w:cstheme="minorHAnsi"/>
                <w:b/>
                <w:color w:val="000000"/>
                <w:sz w:val="18"/>
                <w:lang w:eastAsia="id-ID"/>
              </w:rPr>
              <w:t>12.298</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b/>
                <w:color w:val="000000"/>
                <w:sz w:val="18"/>
                <w:lang w:eastAsia="id-ID"/>
              </w:rPr>
            </w:pPr>
            <w:r w:rsidRPr="00EF566E">
              <w:rPr>
                <w:rFonts w:eastAsia="Times New Roman" w:cstheme="minorHAnsi"/>
                <w:b/>
                <w:color w:val="000000"/>
                <w:sz w:val="18"/>
                <w:lang w:eastAsia="id-ID"/>
              </w:rPr>
              <w:t>12.567</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b/>
                <w:color w:val="000000"/>
                <w:sz w:val="18"/>
                <w:lang w:eastAsia="id-ID"/>
              </w:rPr>
            </w:pPr>
            <w:r w:rsidRPr="00EF566E">
              <w:rPr>
                <w:rFonts w:eastAsia="Times New Roman" w:cstheme="minorHAnsi"/>
                <w:b/>
                <w:color w:val="000000"/>
                <w:sz w:val="18"/>
                <w:lang w:eastAsia="id-ID"/>
              </w:rPr>
              <w:t>12.844</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b/>
                <w:color w:val="000000"/>
                <w:sz w:val="18"/>
                <w:lang w:eastAsia="id-ID"/>
              </w:rPr>
            </w:pPr>
            <w:r w:rsidRPr="00EF566E">
              <w:rPr>
                <w:rFonts w:eastAsia="Times New Roman" w:cstheme="minorHAnsi"/>
                <w:b/>
                <w:color w:val="000000"/>
                <w:sz w:val="18"/>
                <w:lang w:eastAsia="id-ID"/>
              </w:rPr>
              <w:t>13.129</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b/>
                <w:color w:val="000000"/>
                <w:sz w:val="18"/>
                <w:lang w:eastAsia="id-ID"/>
              </w:rPr>
            </w:pPr>
            <w:r w:rsidRPr="00EF566E">
              <w:rPr>
                <w:rFonts w:eastAsia="Times New Roman" w:cstheme="minorHAnsi"/>
                <w:b/>
                <w:color w:val="000000"/>
                <w:sz w:val="18"/>
                <w:lang w:eastAsia="id-ID"/>
              </w:rPr>
              <w:t>13.422</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b/>
                <w:color w:val="000000"/>
                <w:sz w:val="18"/>
                <w:lang w:eastAsia="id-ID"/>
              </w:rPr>
            </w:pPr>
            <w:r w:rsidRPr="00EF566E">
              <w:rPr>
                <w:rFonts w:eastAsia="Times New Roman" w:cstheme="minorHAnsi"/>
                <w:b/>
                <w:color w:val="000000"/>
                <w:sz w:val="18"/>
                <w:lang w:eastAsia="id-ID"/>
              </w:rPr>
              <w:t>13.724</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b/>
                <w:color w:val="000000"/>
                <w:sz w:val="18"/>
                <w:lang w:eastAsia="id-ID"/>
              </w:rPr>
            </w:pPr>
            <w:r w:rsidRPr="00EF566E">
              <w:rPr>
                <w:rFonts w:eastAsia="Times New Roman" w:cstheme="minorHAnsi"/>
                <w:b/>
                <w:color w:val="000000"/>
                <w:sz w:val="18"/>
                <w:lang w:eastAsia="id-ID"/>
              </w:rPr>
              <w:t>14.036</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360" w:lineRule="auto"/>
              <w:ind w:left="-113" w:right="-74"/>
              <w:jc w:val="center"/>
              <w:rPr>
                <w:rFonts w:eastAsia="Times New Roman" w:cstheme="minorHAnsi"/>
                <w:b/>
                <w:color w:val="000000"/>
                <w:sz w:val="18"/>
                <w:lang w:eastAsia="id-ID"/>
              </w:rPr>
            </w:pPr>
            <w:r w:rsidRPr="00EF566E">
              <w:rPr>
                <w:rFonts w:eastAsia="Times New Roman" w:cstheme="minorHAnsi"/>
                <w:b/>
                <w:color w:val="000000"/>
                <w:sz w:val="18"/>
                <w:lang w:eastAsia="id-ID"/>
              </w:rPr>
              <w:t>14.357</w:t>
            </w:r>
          </w:p>
        </w:tc>
      </w:tr>
      <w:tr w:rsidR="00EF566E" w:rsidRPr="00EF566E" w:rsidTr="00E65A24">
        <w:trPr>
          <w:trHeight w:val="2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40" w:lineRule="auto"/>
              <w:ind w:left="-113" w:right="-74"/>
              <w:jc w:val="center"/>
              <w:rPr>
                <w:rFonts w:eastAsia="Times New Roman" w:cstheme="minorHAnsi"/>
                <w:b/>
                <w:bCs/>
                <w:color w:val="000000"/>
                <w:sz w:val="18"/>
                <w:szCs w:val="24"/>
                <w:lang w:eastAsia="id-ID"/>
              </w:rPr>
            </w:pPr>
          </w:p>
        </w:tc>
        <w:tc>
          <w:tcPr>
            <w:tcW w:w="123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40" w:lineRule="auto"/>
              <w:ind w:left="-113" w:right="-74"/>
              <w:rPr>
                <w:rFonts w:eastAsia="Times New Roman" w:cstheme="minorHAnsi"/>
                <w:b/>
                <w:bCs/>
                <w:color w:val="000000"/>
                <w:sz w:val="18"/>
                <w:szCs w:val="24"/>
                <w:lang w:eastAsia="id-ID"/>
              </w:rPr>
            </w:pPr>
          </w:p>
        </w:tc>
        <w:tc>
          <w:tcPr>
            <w:tcW w:w="13926" w:type="dxa"/>
            <w:gridSpan w:val="21"/>
            <w:tcBorders>
              <w:top w:val="single" w:sz="4" w:space="0" w:color="auto"/>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40" w:lineRule="auto"/>
              <w:ind w:left="-113" w:right="-74"/>
              <w:jc w:val="center"/>
              <w:rPr>
                <w:rFonts w:eastAsia="Times New Roman" w:cstheme="minorHAnsi"/>
                <w:b/>
                <w:bCs/>
                <w:color w:val="000000"/>
                <w:sz w:val="18"/>
                <w:szCs w:val="24"/>
                <w:lang w:eastAsia="id-ID"/>
              </w:rPr>
            </w:pPr>
          </w:p>
        </w:tc>
      </w:tr>
      <w:tr w:rsidR="00EF566E" w:rsidRPr="00EF566E" w:rsidTr="00E65A24">
        <w:trPr>
          <w:trHeight w:val="274"/>
        </w:trPr>
        <w:tc>
          <w:tcPr>
            <w:tcW w:w="328" w:type="dxa"/>
            <w:vMerge w:val="restart"/>
            <w:tcBorders>
              <w:top w:val="nil"/>
              <w:left w:val="single" w:sz="4" w:space="0" w:color="auto"/>
              <w:right w:val="single" w:sz="4" w:space="0" w:color="auto"/>
            </w:tcBorders>
            <w:shd w:val="clear" w:color="auto" w:fill="DAEEF3"/>
            <w:noWrap/>
            <w:vAlign w:val="bottom"/>
            <w:hideMark/>
          </w:tcPr>
          <w:p w:rsidR="00EF566E" w:rsidRPr="00EF566E" w:rsidRDefault="00EF566E" w:rsidP="00FB166D">
            <w:pPr>
              <w:ind w:left="-113" w:right="-74"/>
              <w:jc w:val="center"/>
              <w:rPr>
                <w:rFonts w:eastAsia="Times New Roman" w:cstheme="minorHAnsi"/>
                <w:b/>
                <w:bCs/>
                <w:color w:val="000000"/>
                <w:sz w:val="18"/>
                <w:szCs w:val="24"/>
                <w:lang w:eastAsia="id-ID"/>
              </w:rPr>
            </w:pPr>
            <w:r w:rsidRPr="00EF566E">
              <w:rPr>
                <w:rFonts w:eastAsia="Times New Roman" w:cstheme="minorHAnsi"/>
                <w:b/>
                <w:bCs/>
                <w:color w:val="000000"/>
                <w:sz w:val="18"/>
                <w:szCs w:val="24"/>
                <w:lang w:eastAsia="id-ID"/>
              </w:rPr>
              <w:t>No</w:t>
            </w:r>
          </w:p>
        </w:tc>
        <w:tc>
          <w:tcPr>
            <w:tcW w:w="1232" w:type="dxa"/>
            <w:vMerge w:val="restart"/>
            <w:tcBorders>
              <w:top w:val="nil"/>
              <w:left w:val="nil"/>
              <w:right w:val="single" w:sz="4" w:space="0" w:color="auto"/>
            </w:tcBorders>
            <w:shd w:val="clear" w:color="auto" w:fill="DAEEF3"/>
            <w:noWrap/>
            <w:vAlign w:val="bottom"/>
            <w:hideMark/>
          </w:tcPr>
          <w:p w:rsidR="00EF566E" w:rsidRPr="00EF566E" w:rsidRDefault="00EF566E" w:rsidP="00E65A24">
            <w:pPr>
              <w:spacing w:after="0"/>
              <w:ind w:left="-113" w:right="-74"/>
              <w:rPr>
                <w:rFonts w:eastAsia="Times New Roman" w:cstheme="minorHAnsi"/>
                <w:b/>
                <w:bCs/>
                <w:color w:val="000000"/>
                <w:sz w:val="18"/>
                <w:szCs w:val="24"/>
                <w:lang w:eastAsia="id-ID"/>
              </w:rPr>
            </w:pPr>
            <w:r w:rsidRPr="00EF566E">
              <w:rPr>
                <w:rFonts w:eastAsia="Times New Roman" w:cstheme="minorHAnsi"/>
                <w:b/>
                <w:bCs/>
                <w:color w:val="000000"/>
                <w:sz w:val="18"/>
                <w:szCs w:val="24"/>
                <w:lang w:eastAsia="id-ID"/>
              </w:rPr>
              <w:t>Tipe Pengelolaan</w:t>
            </w:r>
          </w:p>
        </w:tc>
        <w:tc>
          <w:tcPr>
            <w:tcW w:w="13926" w:type="dxa"/>
            <w:gridSpan w:val="21"/>
            <w:tcBorders>
              <w:top w:val="single" w:sz="4" w:space="0" w:color="auto"/>
              <w:left w:val="nil"/>
              <w:bottom w:val="single" w:sz="4" w:space="0" w:color="auto"/>
              <w:right w:val="single" w:sz="4" w:space="0" w:color="auto"/>
            </w:tcBorders>
            <w:shd w:val="clear" w:color="auto" w:fill="DAEEF3"/>
            <w:noWrap/>
            <w:vAlign w:val="bottom"/>
            <w:hideMark/>
          </w:tcPr>
          <w:p w:rsidR="00EF566E" w:rsidRPr="00EF566E" w:rsidRDefault="00EF566E" w:rsidP="00FB166D">
            <w:pPr>
              <w:spacing w:after="0" w:line="240" w:lineRule="auto"/>
              <w:ind w:left="-113" w:right="-74"/>
              <w:jc w:val="center"/>
              <w:rPr>
                <w:rFonts w:eastAsia="Times New Roman" w:cstheme="minorHAnsi"/>
                <w:b/>
                <w:bCs/>
                <w:color w:val="000000"/>
                <w:sz w:val="18"/>
                <w:szCs w:val="24"/>
                <w:lang w:eastAsia="id-ID"/>
              </w:rPr>
            </w:pPr>
            <w:r w:rsidRPr="00EF566E">
              <w:rPr>
                <w:rFonts w:eastAsia="Times New Roman" w:cstheme="minorHAnsi"/>
                <w:b/>
                <w:bCs/>
                <w:color w:val="000000"/>
                <w:sz w:val="18"/>
                <w:szCs w:val="24"/>
                <w:lang w:eastAsia="id-ID"/>
              </w:rPr>
              <w:t>% Pengelolaan</w:t>
            </w:r>
          </w:p>
        </w:tc>
      </w:tr>
      <w:tr w:rsidR="00EF566E" w:rsidRPr="00EF566E" w:rsidTr="00E65A24">
        <w:trPr>
          <w:trHeight w:val="20"/>
        </w:trPr>
        <w:tc>
          <w:tcPr>
            <w:tcW w:w="328" w:type="dxa"/>
            <w:vMerge/>
            <w:tcBorders>
              <w:left w:val="single" w:sz="4" w:space="0" w:color="auto"/>
              <w:bottom w:val="single" w:sz="4" w:space="0" w:color="auto"/>
              <w:right w:val="single" w:sz="4" w:space="0" w:color="auto"/>
            </w:tcBorders>
            <w:shd w:val="clear" w:color="auto" w:fill="DAEEF3"/>
            <w:noWrap/>
            <w:vAlign w:val="bottom"/>
            <w:hideMark/>
          </w:tcPr>
          <w:p w:rsidR="00EF566E" w:rsidRPr="00EF566E" w:rsidRDefault="00EF566E" w:rsidP="00FB166D">
            <w:pPr>
              <w:spacing w:after="0" w:line="240" w:lineRule="auto"/>
              <w:ind w:left="-113" w:right="-74"/>
              <w:jc w:val="center"/>
              <w:rPr>
                <w:rFonts w:eastAsia="Times New Roman" w:cstheme="minorHAnsi"/>
                <w:b/>
                <w:bCs/>
                <w:color w:val="000000"/>
                <w:sz w:val="18"/>
                <w:szCs w:val="24"/>
                <w:lang w:eastAsia="id-ID"/>
              </w:rPr>
            </w:pPr>
          </w:p>
        </w:tc>
        <w:tc>
          <w:tcPr>
            <w:tcW w:w="1232" w:type="dxa"/>
            <w:vMerge/>
            <w:tcBorders>
              <w:left w:val="nil"/>
              <w:bottom w:val="single" w:sz="4" w:space="0" w:color="auto"/>
              <w:right w:val="single" w:sz="4" w:space="0" w:color="auto"/>
            </w:tcBorders>
            <w:shd w:val="clear" w:color="auto" w:fill="DAEEF3"/>
            <w:noWrap/>
            <w:vAlign w:val="bottom"/>
            <w:hideMark/>
          </w:tcPr>
          <w:p w:rsidR="00EF566E" w:rsidRPr="00EF566E" w:rsidRDefault="00EF566E" w:rsidP="00FB166D">
            <w:pPr>
              <w:spacing w:after="0" w:line="240" w:lineRule="auto"/>
              <w:ind w:left="-113" w:right="-74"/>
              <w:rPr>
                <w:rFonts w:eastAsia="Times New Roman" w:cstheme="minorHAnsi"/>
                <w:b/>
                <w:bCs/>
                <w:color w:val="000000"/>
                <w:sz w:val="18"/>
                <w:szCs w:val="24"/>
                <w:lang w:eastAsia="id-ID"/>
              </w:rPr>
            </w:pPr>
          </w:p>
        </w:tc>
        <w:tc>
          <w:tcPr>
            <w:tcW w:w="600" w:type="dxa"/>
            <w:tcBorders>
              <w:top w:val="nil"/>
              <w:left w:val="nil"/>
              <w:bottom w:val="single" w:sz="4" w:space="0" w:color="auto"/>
              <w:right w:val="single" w:sz="4" w:space="0" w:color="auto"/>
            </w:tcBorders>
            <w:shd w:val="clear" w:color="auto" w:fill="DAEEF3"/>
            <w:noWrap/>
            <w:vAlign w:val="bottom"/>
            <w:hideMark/>
          </w:tcPr>
          <w:p w:rsidR="00EF566E" w:rsidRPr="00EF566E" w:rsidRDefault="00EF566E" w:rsidP="00FB166D">
            <w:pPr>
              <w:spacing w:after="0" w:line="240" w:lineRule="auto"/>
              <w:ind w:left="-113" w:right="-74"/>
              <w:jc w:val="center"/>
              <w:rPr>
                <w:rFonts w:eastAsia="Times New Roman" w:cstheme="minorHAnsi"/>
                <w:b/>
                <w:bCs/>
                <w:color w:val="000000"/>
                <w:sz w:val="18"/>
                <w:szCs w:val="24"/>
                <w:lang w:eastAsia="id-ID"/>
              </w:rPr>
            </w:pPr>
            <w:r w:rsidRPr="00EF566E">
              <w:rPr>
                <w:rFonts w:eastAsia="Times New Roman" w:cstheme="minorHAnsi"/>
                <w:b/>
                <w:bCs/>
                <w:color w:val="000000"/>
                <w:sz w:val="18"/>
                <w:szCs w:val="24"/>
                <w:lang w:eastAsia="id-ID"/>
              </w:rPr>
              <w:t>2010</w:t>
            </w:r>
          </w:p>
        </w:tc>
        <w:tc>
          <w:tcPr>
            <w:tcW w:w="600" w:type="dxa"/>
            <w:tcBorders>
              <w:top w:val="nil"/>
              <w:left w:val="nil"/>
              <w:bottom w:val="single" w:sz="4" w:space="0" w:color="auto"/>
              <w:right w:val="single" w:sz="4" w:space="0" w:color="auto"/>
            </w:tcBorders>
            <w:shd w:val="clear" w:color="auto" w:fill="DAEEF3"/>
            <w:noWrap/>
            <w:vAlign w:val="bottom"/>
            <w:hideMark/>
          </w:tcPr>
          <w:p w:rsidR="00EF566E" w:rsidRPr="00EF566E" w:rsidRDefault="00EF566E" w:rsidP="00FB166D">
            <w:pPr>
              <w:spacing w:after="0" w:line="240" w:lineRule="auto"/>
              <w:ind w:left="-113" w:right="-74"/>
              <w:jc w:val="center"/>
              <w:rPr>
                <w:rFonts w:eastAsia="Times New Roman" w:cstheme="minorHAnsi"/>
                <w:b/>
                <w:bCs/>
                <w:color w:val="000000"/>
                <w:sz w:val="18"/>
                <w:szCs w:val="24"/>
                <w:lang w:eastAsia="id-ID"/>
              </w:rPr>
            </w:pPr>
            <w:r w:rsidRPr="00EF566E">
              <w:rPr>
                <w:rFonts w:eastAsia="Times New Roman" w:cstheme="minorHAnsi"/>
                <w:b/>
                <w:bCs/>
                <w:color w:val="000000"/>
                <w:sz w:val="18"/>
                <w:szCs w:val="24"/>
                <w:lang w:eastAsia="id-ID"/>
              </w:rPr>
              <w:t>2011</w:t>
            </w:r>
          </w:p>
        </w:tc>
        <w:tc>
          <w:tcPr>
            <w:tcW w:w="600" w:type="dxa"/>
            <w:tcBorders>
              <w:top w:val="nil"/>
              <w:left w:val="nil"/>
              <w:bottom w:val="single" w:sz="4" w:space="0" w:color="auto"/>
              <w:right w:val="single" w:sz="4" w:space="0" w:color="auto"/>
            </w:tcBorders>
            <w:shd w:val="clear" w:color="auto" w:fill="DAEEF3"/>
            <w:noWrap/>
            <w:vAlign w:val="bottom"/>
            <w:hideMark/>
          </w:tcPr>
          <w:p w:rsidR="00EF566E" w:rsidRPr="00EF566E" w:rsidRDefault="00EF566E" w:rsidP="00FB166D">
            <w:pPr>
              <w:spacing w:after="0" w:line="240" w:lineRule="auto"/>
              <w:ind w:left="-113" w:right="-74"/>
              <w:jc w:val="center"/>
              <w:rPr>
                <w:rFonts w:eastAsia="Times New Roman" w:cstheme="minorHAnsi"/>
                <w:b/>
                <w:bCs/>
                <w:color w:val="000000"/>
                <w:sz w:val="18"/>
                <w:szCs w:val="24"/>
                <w:lang w:eastAsia="id-ID"/>
              </w:rPr>
            </w:pPr>
            <w:r w:rsidRPr="00EF566E">
              <w:rPr>
                <w:rFonts w:eastAsia="Times New Roman" w:cstheme="minorHAnsi"/>
                <w:b/>
                <w:bCs/>
                <w:color w:val="000000"/>
                <w:sz w:val="18"/>
                <w:szCs w:val="24"/>
                <w:lang w:eastAsia="id-ID"/>
              </w:rPr>
              <w:t>2012</w:t>
            </w:r>
          </w:p>
        </w:tc>
        <w:tc>
          <w:tcPr>
            <w:tcW w:w="600" w:type="dxa"/>
            <w:tcBorders>
              <w:top w:val="nil"/>
              <w:left w:val="nil"/>
              <w:bottom w:val="single" w:sz="4" w:space="0" w:color="auto"/>
              <w:right w:val="single" w:sz="4" w:space="0" w:color="auto"/>
            </w:tcBorders>
            <w:shd w:val="clear" w:color="auto" w:fill="DAEEF3"/>
            <w:noWrap/>
            <w:vAlign w:val="bottom"/>
            <w:hideMark/>
          </w:tcPr>
          <w:p w:rsidR="00EF566E" w:rsidRPr="00EF566E" w:rsidRDefault="00EF566E" w:rsidP="00FB166D">
            <w:pPr>
              <w:spacing w:after="0" w:line="240" w:lineRule="auto"/>
              <w:ind w:left="-113" w:right="-74"/>
              <w:jc w:val="center"/>
              <w:rPr>
                <w:rFonts w:eastAsia="Times New Roman" w:cstheme="minorHAnsi"/>
                <w:b/>
                <w:bCs/>
                <w:color w:val="000000"/>
                <w:sz w:val="18"/>
                <w:szCs w:val="24"/>
                <w:lang w:eastAsia="id-ID"/>
              </w:rPr>
            </w:pPr>
            <w:r w:rsidRPr="00EF566E">
              <w:rPr>
                <w:rFonts w:eastAsia="Times New Roman" w:cstheme="minorHAnsi"/>
                <w:b/>
                <w:bCs/>
                <w:color w:val="000000"/>
                <w:sz w:val="18"/>
                <w:szCs w:val="24"/>
                <w:lang w:eastAsia="id-ID"/>
              </w:rPr>
              <w:t>2013</w:t>
            </w:r>
          </w:p>
        </w:tc>
        <w:tc>
          <w:tcPr>
            <w:tcW w:w="678" w:type="dxa"/>
            <w:tcBorders>
              <w:top w:val="nil"/>
              <w:left w:val="nil"/>
              <w:bottom w:val="single" w:sz="4" w:space="0" w:color="auto"/>
              <w:right w:val="single" w:sz="4" w:space="0" w:color="auto"/>
            </w:tcBorders>
            <w:shd w:val="clear" w:color="auto" w:fill="DAEEF3"/>
            <w:noWrap/>
            <w:vAlign w:val="bottom"/>
            <w:hideMark/>
          </w:tcPr>
          <w:p w:rsidR="00EF566E" w:rsidRPr="00EF566E" w:rsidRDefault="00EF566E" w:rsidP="00FB166D">
            <w:pPr>
              <w:spacing w:after="0" w:line="240" w:lineRule="auto"/>
              <w:ind w:left="-113" w:right="-74"/>
              <w:jc w:val="center"/>
              <w:rPr>
                <w:rFonts w:eastAsia="Times New Roman" w:cstheme="minorHAnsi"/>
                <w:b/>
                <w:bCs/>
                <w:color w:val="000000"/>
                <w:sz w:val="18"/>
                <w:szCs w:val="24"/>
                <w:lang w:eastAsia="id-ID"/>
              </w:rPr>
            </w:pPr>
            <w:r w:rsidRPr="00EF566E">
              <w:rPr>
                <w:rFonts w:eastAsia="Times New Roman" w:cstheme="minorHAnsi"/>
                <w:b/>
                <w:bCs/>
                <w:color w:val="000000"/>
                <w:sz w:val="18"/>
                <w:szCs w:val="24"/>
                <w:lang w:eastAsia="id-ID"/>
              </w:rPr>
              <w:t>2014</w:t>
            </w:r>
          </w:p>
        </w:tc>
        <w:tc>
          <w:tcPr>
            <w:tcW w:w="678" w:type="dxa"/>
            <w:tcBorders>
              <w:top w:val="nil"/>
              <w:left w:val="nil"/>
              <w:bottom w:val="single" w:sz="4" w:space="0" w:color="auto"/>
              <w:right w:val="single" w:sz="4" w:space="0" w:color="auto"/>
            </w:tcBorders>
            <w:shd w:val="clear" w:color="auto" w:fill="DAEEF3"/>
            <w:noWrap/>
            <w:vAlign w:val="bottom"/>
            <w:hideMark/>
          </w:tcPr>
          <w:p w:rsidR="00EF566E" w:rsidRPr="00EF566E" w:rsidRDefault="00EF566E" w:rsidP="00FB166D">
            <w:pPr>
              <w:spacing w:after="0" w:line="240" w:lineRule="auto"/>
              <w:ind w:left="-113" w:right="-74"/>
              <w:jc w:val="center"/>
              <w:rPr>
                <w:rFonts w:eastAsia="Times New Roman" w:cstheme="minorHAnsi"/>
                <w:b/>
                <w:bCs/>
                <w:color w:val="000000"/>
                <w:sz w:val="18"/>
                <w:szCs w:val="24"/>
                <w:lang w:eastAsia="id-ID"/>
              </w:rPr>
            </w:pPr>
            <w:r w:rsidRPr="00EF566E">
              <w:rPr>
                <w:rFonts w:eastAsia="Times New Roman" w:cstheme="minorHAnsi"/>
                <w:b/>
                <w:bCs/>
                <w:color w:val="000000"/>
                <w:sz w:val="18"/>
                <w:szCs w:val="24"/>
                <w:lang w:eastAsia="id-ID"/>
              </w:rPr>
              <w:t>2015</w:t>
            </w:r>
          </w:p>
        </w:tc>
        <w:tc>
          <w:tcPr>
            <w:tcW w:w="678" w:type="dxa"/>
            <w:tcBorders>
              <w:top w:val="nil"/>
              <w:left w:val="nil"/>
              <w:bottom w:val="single" w:sz="4" w:space="0" w:color="auto"/>
              <w:right w:val="single" w:sz="4" w:space="0" w:color="auto"/>
            </w:tcBorders>
            <w:shd w:val="clear" w:color="auto" w:fill="DAEEF3"/>
            <w:noWrap/>
            <w:vAlign w:val="bottom"/>
            <w:hideMark/>
          </w:tcPr>
          <w:p w:rsidR="00EF566E" w:rsidRPr="00EF566E" w:rsidRDefault="00EF566E" w:rsidP="00FB166D">
            <w:pPr>
              <w:spacing w:after="0" w:line="240" w:lineRule="auto"/>
              <w:ind w:left="-113" w:right="-74"/>
              <w:jc w:val="center"/>
              <w:rPr>
                <w:rFonts w:eastAsia="Times New Roman" w:cstheme="minorHAnsi"/>
                <w:b/>
                <w:bCs/>
                <w:color w:val="000000"/>
                <w:sz w:val="18"/>
                <w:szCs w:val="24"/>
                <w:lang w:eastAsia="id-ID"/>
              </w:rPr>
            </w:pPr>
            <w:r w:rsidRPr="00EF566E">
              <w:rPr>
                <w:rFonts w:eastAsia="Times New Roman" w:cstheme="minorHAnsi"/>
                <w:b/>
                <w:bCs/>
                <w:color w:val="000000"/>
                <w:sz w:val="18"/>
                <w:szCs w:val="24"/>
                <w:lang w:eastAsia="id-ID"/>
              </w:rPr>
              <w:t>2016</w:t>
            </w:r>
          </w:p>
        </w:tc>
        <w:tc>
          <w:tcPr>
            <w:tcW w:w="678" w:type="dxa"/>
            <w:tcBorders>
              <w:top w:val="nil"/>
              <w:left w:val="nil"/>
              <w:bottom w:val="single" w:sz="4" w:space="0" w:color="auto"/>
              <w:right w:val="single" w:sz="4" w:space="0" w:color="auto"/>
            </w:tcBorders>
            <w:shd w:val="clear" w:color="auto" w:fill="DAEEF3"/>
            <w:noWrap/>
            <w:vAlign w:val="bottom"/>
            <w:hideMark/>
          </w:tcPr>
          <w:p w:rsidR="00EF566E" w:rsidRPr="00EF566E" w:rsidRDefault="00EF566E" w:rsidP="00FB166D">
            <w:pPr>
              <w:spacing w:after="0" w:line="240" w:lineRule="auto"/>
              <w:ind w:left="-113" w:right="-74"/>
              <w:jc w:val="center"/>
              <w:rPr>
                <w:rFonts w:eastAsia="Times New Roman" w:cstheme="minorHAnsi"/>
                <w:b/>
                <w:bCs/>
                <w:color w:val="000000"/>
                <w:sz w:val="18"/>
                <w:szCs w:val="24"/>
                <w:lang w:eastAsia="id-ID"/>
              </w:rPr>
            </w:pPr>
            <w:r w:rsidRPr="00EF566E">
              <w:rPr>
                <w:rFonts w:eastAsia="Times New Roman" w:cstheme="minorHAnsi"/>
                <w:b/>
                <w:bCs/>
                <w:color w:val="000000"/>
                <w:sz w:val="18"/>
                <w:szCs w:val="24"/>
                <w:lang w:eastAsia="id-ID"/>
              </w:rPr>
              <w:t>2017</w:t>
            </w:r>
          </w:p>
        </w:tc>
        <w:tc>
          <w:tcPr>
            <w:tcW w:w="678" w:type="dxa"/>
            <w:tcBorders>
              <w:top w:val="nil"/>
              <w:left w:val="nil"/>
              <w:bottom w:val="single" w:sz="4" w:space="0" w:color="auto"/>
              <w:right w:val="single" w:sz="4" w:space="0" w:color="auto"/>
            </w:tcBorders>
            <w:shd w:val="clear" w:color="auto" w:fill="DAEEF3"/>
            <w:noWrap/>
            <w:vAlign w:val="bottom"/>
            <w:hideMark/>
          </w:tcPr>
          <w:p w:rsidR="00EF566E" w:rsidRPr="00EF566E" w:rsidRDefault="00EF566E" w:rsidP="00FB166D">
            <w:pPr>
              <w:spacing w:after="0" w:line="240" w:lineRule="auto"/>
              <w:ind w:left="-113" w:right="-74"/>
              <w:jc w:val="center"/>
              <w:rPr>
                <w:rFonts w:eastAsia="Times New Roman" w:cstheme="minorHAnsi"/>
                <w:b/>
                <w:bCs/>
                <w:color w:val="000000"/>
                <w:sz w:val="18"/>
                <w:szCs w:val="24"/>
                <w:lang w:eastAsia="id-ID"/>
              </w:rPr>
            </w:pPr>
            <w:r w:rsidRPr="00EF566E">
              <w:rPr>
                <w:rFonts w:eastAsia="Times New Roman" w:cstheme="minorHAnsi"/>
                <w:b/>
                <w:bCs/>
                <w:color w:val="000000"/>
                <w:sz w:val="18"/>
                <w:szCs w:val="24"/>
                <w:lang w:eastAsia="id-ID"/>
              </w:rPr>
              <w:t>2018</w:t>
            </w:r>
          </w:p>
        </w:tc>
        <w:tc>
          <w:tcPr>
            <w:tcW w:w="678" w:type="dxa"/>
            <w:tcBorders>
              <w:top w:val="nil"/>
              <w:left w:val="nil"/>
              <w:bottom w:val="single" w:sz="4" w:space="0" w:color="auto"/>
              <w:right w:val="single" w:sz="4" w:space="0" w:color="auto"/>
            </w:tcBorders>
            <w:shd w:val="clear" w:color="auto" w:fill="DAEEF3"/>
            <w:noWrap/>
            <w:vAlign w:val="bottom"/>
            <w:hideMark/>
          </w:tcPr>
          <w:p w:rsidR="00EF566E" w:rsidRPr="00EF566E" w:rsidRDefault="00EF566E" w:rsidP="00FB166D">
            <w:pPr>
              <w:spacing w:after="0" w:line="240" w:lineRule="auto"/>
              <w:ind w:left="-113" w:right="-74"/>
              <w:jc w:val="center"/>
              <w:rPr>
                <w:rFonts w:eastAsia="Times New Roman" w:cstheme="minorHAnsi"/>
                <w:b/>
                <w:bCs/>
                <w:color w:val="000000"/>
                <w:sz w:val="18"/>
                <w:szCs w:val="24"/>
                <w:lang w:eastAsia="id-ID"/>
              </w:rPr>
            </w:pPr>
            <w:r w:rsidRPr="00EF566E">
              <w:rPr>
                <w:rFonts w:eastAsia="Times New Roman" w:cstheme="minorHAnsi"/>
                <w:b/>
                <w:bCs/>
                <w:color w:val="000000"/>
                <w:sz w:val="18"/>
                <w:szCs w:val="24"/>
                <w:lang w:eastAsia="id-ID"/>
              </w:rPr>
              <w:t>2019</w:t>
            </w:r>
          </w:p>
        </w:tc>
        <w:tc>
          <w:tcPr>
            <w:tcW w:w="678" w:type="dxa"/>
            <w:tcBorders>
              <w:top w:val="nil"/>
              <w:left w:val="nil"/>
              <w:bottom w:val="single" w:sz="4" w:space="0" w:color="auto"/>
              <w:right w:val="single" w:sz="4" w:space="0" w:color="auto"/>
            </w:tcBorders>
            <w:shd w:val="clear" w:color="auto" w:fill="DAEEF3"/>
            <w:noWrap/>
            <w:vAlign w:val="bottom"/>
            <w:hideMark/>
          </w:tcPr>
          <w:p w:rsidR="00EF566E" w:rsidRPr="00EF566E" w:rsidRDefault="00EF566E" w:rsidP="00FB166D">
            <w:pPr>
              <w:spacing w:after="0" w:line="240" w:lineRule="auto"/>
              <w:ind w:left="-113" w:right="-74"/>
              <w:jc w:val="center"/>
              <w:rPr>
                <w:rFonts w:eastAsia="Times New Roman" w:cstheme="minorHAnsi"/>
                <w:b/>
                <w:bCs/>
                <w:color w:val="000000"/>
                <w:sz w:val="18"/>
                <w:szCs w:val="24"/>
                <w:lang w:eastAsia="id-ID"/>
              </w:rPr>
            </w:pPr>
            <w:r w:rsidRPr="00EF566E">
              <w:rPr>
                <w:rFonts w:eastAsia="Times New Roman" w:cstheme="minorHAnsi"/>
                <w:b/>
                <w:bCs/>
                <w:color w:val="000000"/>
                <w:sz w:val="18"/>
                <w:szCs w:val="24"/>
                <w:lang w:eastAsia="id-ID"/>
              </w:rPr>
              <w:t>2020</w:t>
            </w:r>
          </w:p>
        </w:tc>
        <w:tc>
          <w:tcPr>
            <w:tcW w:w="678" w:type="dxa"/>
            <w:tcBorders>
              <w:top w:val="nil"/>
              <w:left w:val="nil"/>
              <w:bottom w:val="single" w:sz="4" w:space="0" w:color="auto"/>
              <w:right w:val="single" w:sz="4" w:space="0" w:color="auto"/>
            </w:tcBorders>
            <w:shd w:val="clear" w:color="000000" w:fill="DBEEF3"/>
            <w:noWrap/>
            <w:vAlign w:val="bottom"/>
            <w:hideMark/>
          </w:tcPr>
          <w:p w:rsidR="00EF566E" w:rsidRPr="00EF566E" w:rsidRDefault="00EF566E" w:rsidP="00FB166D">
            <w:pPr>
              <w:spacing w:after="0" w:line="240" w:lineRule="auto"/>
              <w:ind w:left="-113" w:right="-74"/>
              <w:jc w:val="center"/>
              <w:rPr>
                <w:rFonts w:eastAsia="Times New Roman" w:cstheme="minorHAnsi"/>
                <w:b/>
                <w:bCs/>
                <w:color w:val="000000"/>
                <w:sz w:val="18"/>
                <w:lang w:eastAsia="id-ID"/>
              </w:rPr>
            </w:pPr>
            <w:r w:rsidRPr="00EF566E">
              <w:rPr>
                <w:rFonts w:eastAsia="Times New Roman" w:cstheme="minorHAnsi"/>
                <w:b/>
                <w:bCs/>
                <w:color w:val="000000"/>
                <w:sz w:val="18"/>
                <w:lang w:eastAsia="id-ID"/>
              </w:rPr>
              <w:t>2021</w:t>
            </w:r>
          </w:p>
        </w:tc>
        <w:tc>
          <w:tcPr>
            <w:tcW w:w="678" w:type="dxa"/>
            <w:tcBorders>
              <w:top w:val="nil"/>
              <w:left w:val="nil"/>
              <w:bottom w:val="single" w:sz="4" w:space="0" w:color="auto"/>
              <w:right w:val="single" w:sz="4" w:space="0" w:color="auto"/>
            </w:tcBorders>
            <w:shd w:val="clear" w:color="000000" w:fill="DBEEF3"/>
            <w:noWrap/>
            <w:vAlign w:val="bottom"/>
            <w:hideMark/>
          </w:tcPr>
          <w:p w:rsidR="00EF566E" w:rsidRPr="00EF566E" w:rsidRDefault="00EF566E" w:rsidP="00FB166D">
            <w:pPr>
              <w:spacing w:after="0" w:line="240" w:lineRule="auto"/>
              <w:ind w:left="-113" w:right="-74"/>
              <w:jc w:val="center"/>
              <w:rPr>
                <w:rFonts w:eastAsia="Times New Roman" w:cstheme="minorHAnsi"/>
                <w:b/>
                <w:bCs/>
                <w:color w:val="000000"/>
                <w:sz w:val="18"/>
                <w:lang w:eastAsia="id-ID"/>
              </w:rPr>
            </w:pPr>
            <w:r w:rsidRPr="00EF566E">
              <w:rPr>
                <w:rFonts w:eastAsia="Times New Roman" w:cstheme="minorHAnsi"/>
                <w:b/>
                <w:bCs/>
                <w:color w:val="000000"/>
                <w:sz w:val="18"/>
                <w:lang w:eastAsia="id-ID"/>
              </w:rPr>
              <w:t>2022</w:t>
            </w:r>
          </w:p>
        </w:tc>
        <w:tc>
          <w:tcPr>
            <w:tcW w:w="678" w:type="dxa"/>
            <w:tcBorders>
              <w:top w:val="nil"/>
              <w:left w:val="nil"/>
              <w:bottom w:val="single" w:sz="4" w:space="0" w:color="auto"/>
              <w:right w:val="single" w:sz="4" w:space="0" w:color="auto"/>
            </w:tcBorders>
            <w:shd w:val="clear" w:color="000000" w:fill="DBEEF3"/>
            <w:noWrap/>
            <w:vAlign w:val="bottom"/>
            <w:hideMark/>
          </w:tcPr>
          <w:p w:rsidR="00EF566E" w:rsidRPr="00EF566E" w:rsidRDefault="00EF566E" w:rsidP="00FB166D">
            <w:pPr>
              <w:spacing w:after="0" w:line="240" w:lineRule="auto"/>
              <w:ind w:left="-113" w:right="-74"/>
              <w:jc w:val="center"/>
              <w:rPr>
                <w:rFonts w:eastAsia="Times New Roman" w:cstheme="minorHAnsi"/>
                <w:b/>
                <w:bCs/>
                <w:color w:val="000000"/>
                <w:sz w:val="18"/>
                <w:lang w:eastAsia="id-ID"/>
              </w:rPr>
            </w:pPr>
            <w:r w:rsidRPr="00EF566E">
              <w:rPr>
                <w:rFonts w:eastAsia="Times New Roman" w:cstheme="minorHAnsi"/>
                <w:b/>
                <w:bCs/>
                <w:color w:val="000000"/>
                <w:sz w:val="18"/>
                <w:lang w:eastAsia="id-ID"/>
              </w:rPr>
              <w:t>2023</w:t>
            </w:r>
          </w:p>
        </w:tc>
        <w:tc>
          <w:tcPr>
            <w:tcW w:w="678" w:type="dxa"/>
            <w:tcBorders>
              <w:top w:val="nil"/>
              <w:left w:val="nil"/>
              <w:bottom w:val="single" w:sz="4" w:space="0" w:color="auto"/>
              <w:right w:val="single" w:sz="4" w:space="0" w:color="auto"/>
            </w:tcBorders>
            <w:shd w:val="clear" w:color="000000" w:fill="DBEEF3"/>
            <w:noWrap/>
            <w:vAlign w:val="bottom"/>
            <w:hideMark/>
          </w:tcPr>
          <w:p w:rsidR="00EF566E" w:rsidRPr="00EF566E" w:rsidRDefault="00EF566E" w:rsidP="00FB166D">
            <w:pPr>
              <w:spacing w:after="0" w:line="240" w:lineRule="auto"/>
              <w:ind w:left="-113" w:right="-74"/>
              <w:jc w:val="center"/>
              <w:rPr>
                <w:rFonts w:eastAsia="Times New Roman" w:cstheme="minorHAnsi"/>
                <w:b/>
                <w:bCs/>
                <w:color w:val="000000"/>
                <w:sz w:val="18"/>
                <w:lang w:eastAsia="id-ID"/>
              </w:rPr>
            </w:pPr>
            <w:r w:rsidRPr="00EF566E">
              <w:rPr>
                <w:rFonts w:eastAsia="Times New Roman" w:cstheme="minorHAnsi"/>
                <w:b/>
                <w:bCs/>
                <w:color w:val="000000"/>
                <w:sz w:val="18"/>
                <w:lang w:eastAsia="id-ID"/>
              </w:rPr>
              <w:t>2024</w:t>
            </w:r>
          </w:p>
        </w:tc>
        <w:tc>
          <w:tcPr>
            <w:tcW w:w="678" w:type="dxa"/>
            <w:tcBorders>
              <w:top w:val="nil"/>
              <w:left w:val="nil"/>
              <w:bottom w:val="single" w:sz="4" w:space="0" w:color="auto"/>
              <w:right w:val="single" w:sz="4" w:space="0" w:color="auto"/>
            </w:tcBorders>
            <w:shd w:val="clear" w:color="000000" w:fill="DBEEF3"/>
            <w:noWrap/>
            <w:vAlign w:val="bottom"/>
            <w:hideMark/>
          </w:tcPr>
          <w:p w:rsidR="00EF566E" w:rsidRPr="00EF566E" w:rsidRDefault="00EF566E" w:rsidP="00FB166D">
            <w:pPr>
              <w:spacing w:after="0" w:line="240" w:lineRule="auto"/>
              <w:ind w:left="-113" w:right="-74"/>
              <w:jc w:val="center"/>
              <w:rPr>
                <w:rFonts w:eastAsia="Times New Roman" w:cstheme="minorHAnsi"/>
                <w:b/>
                <w:bCs/>
                <w:color w:val="000000"/>
                <w:sz w:val="18"/>
                <w:lang w:eastAsia="id-ID"/>
              </w:rPr>
            </w:pPr>
            <w:r w:rsidRPr="00EF566E">
              <w:rPr>
                <w:rFonts w:eastAsia="Times New Roman" w:cstheme="minorHAnsi"/>
                <w:b/>
                <w:bCs/>
                <w:color w:val="000000"/>
                <w:sz w:val="18"/>
                <w:lang w:eastAsia="id-ID"/>
              </w:rPr>
              <w:t>2025</w:t>
            </w:r>
          </w:p>
        </w:tc>
        <w:tc>
          <w:tcPr>
            <w:tcW w:w="678" w:type="dxa"/>
            <w:tcBorders>
              <w:top w:val="nil"/>
              <w:left w:val="nil"/>
              <w:bottom w:val="single" w:sz="4" w:space="0" w:color="auto"/>
              <w:right w:val="single" w:sz="4" w:space="0" w:color="auto"/>
            </w:tcBorders>
            <w:shd w:val="clear" w:color="000000" w:fill="DBEEF3"/>
            <w:noWrap/>
            <w:vAlign w:val="bottom"/>
            <w:hideMark/>
          </w:tcPr>
          <w:p w:rsidR="00EF566E" w:rsidRPr="00EF566E" w:rsidRDefault="00EF566E" w:rsidP="00FB166D">
            <w:pPr>
              <w:spacing w:after="0" w:line="240" w:lineRule="auto"/>
              <w:ind w:left="-113" w:right="-74"/>
              <w:jc w:val="center"/>
              <w:rPr>
                <w:rFonts w:eastAsia="Times New Roman" w:cstheme="minorHAnsi"/>
                <w:b/>
                <w:bCs/>
                <w:color w:val="000000"/>
                <w:sz w:val="18"/>
                <w:lang w:eastAsia="id-ID"/>
              </w:rPr>
            </w:pPr>
            <w:r w:rsidRPr="00EF566E">
              <w:rPr>
                <w:rFonts w:eastAsia="Times New Roman" w:cstheme="minorHAnsi"/>
                <w:b/>
                <w:bCs/>
                <w:color w:val="000000"/>
                <w:sz w:val="18"/>
                <w:lang w:eastAsia="id-ID"/>
              </w:rPr>
              <w:t>2026</w:t>
            </w:r>
          </w:p>
        </w:tc>
        <w:tc>
          <w:tcPr>
            <w:tcW w:w="678" w:type="dxa"/>
            <w:tcBorders>
              <w:top w:val="nil"/>
              <w:left w:val="nil"/>
              <w:bottom w:val="single" w:sz="4" w:space="0" w:color="auto"/>
              <w:right w:val="single" w:sz="4" w:space="0" w:color="auto"/>
            </w:tcBorders>
            <w:shd w:val="clear" w:color="000000" w:fill="DBEEF3"/>
            <w:noWrap/>
            <w:vAlign w:val="bottom"/>
            <w:hideMark/>
          </w:tcPr>
          <w:p w:rsidR="00EF566E" w:rsidRPr="00EF566E" w:rsidRDefault="00EF566E" w:rsidP="00FB166D">
            <w:pPr>
              <w:spacing w:after="0" w:line="240" w:lineRule="auto"/>
              <w:ind w:left="-113" w:right="-74"/>
              <w:jc w:val="center"/>
              <w:rPr>
                <w:rFonts w:eastAsia="Times New Roman" w:cstheme="minorHAnsi"/>
                <w:b/>
                <w:bCs/>
                <w:color w:val="000000"/>
                <w:sz w:val="18"/>
                <w:lang w:eastAsia="id-ID"/>
              </w:rPr>
            </w:pPr>
            <w:r w:rsidRPr="00EF566E">
              <w:rPr>
                <w:rFonts w:eastAsia="Times New Roman" w:cstheme="minorHAnsi"/>
                <w:b/>
                <w:bCs/>
                <w:color w:val="000000"/>
                <w:sz w:val="18"/>
                <w:lang w:eastAsia="id-ID"/>
              </w:rPr>
              <w:t>2027</w:t>
            </w:r>
          </w:p>
        </w:tc>
        <w:tc>
          <w:tcPr>
            <w:tcW w:w="678" w:type="dxa"/>
            <w:tcBorders>
              <w:top w:val="nil"/>
              <w:left w:val="nil"/>
              <w:bottom w:val="single" w:sz="4" w:space="0" w:color="auto"/>
              <w:right w:val="single" w:sz="4" w:space="0" w:color="auto"/>
            </w:tcBorders>
            <w:shd w:val="clear" w:color="000000" w:fill="DBEEF3"/>
            <w:noWrap/>
            <w:vAlign w:val="bottom"/>
            <w:hideMark/>
          </w:tcPr>
          <w:p w:rsidR="00EF566E" w:rsidRPr="00EF566E" w:rsidRDefault="00EF566E" w:rsidP="00FB166D">
            <w:pPr>
              <w:spacing w:after="0" w:line="240" w:lineRule="auto"/>
              <w:ind w:left="-113" w:right="-74"/>
              <w:jc w:val="center"/>
              <w:rPr>
                <w:rFonts w:eastAsia="Times New Roman" w:cstheme="minorHAnsi"/>
                <w:b/>
                <w:bCs/>
                <w:color w:val="000000"/>
                <w:sz w:val="18"/>
                <w:lang w:eastAsia="id-ID"/>
              </w:rPr>
            </w:pPr>
            <w:r w:rsidRPr="00EF566E">
              <w:rPr>
                <w:rFonts w:eastAsia="Times New Roman" w:cstheme="minorHAnsi"/>
                <w:b/>
                <w:bCs/>
                <w:color w:val="000000"/>
                <w:sz w:val="18"/>
                <w:lang w:eastAsia="id-ID"/>
              </w:rPr>
              <w:t>2028</w:t>
            </w:r>
          </w:p>
        </w:tc>
        <w:tc>
          <w:tcPr>
            <w:tcW w:w="678" w:type="dxa"/>
            <w:tcBorders>
              <w:top w:val="nil"/>
              <w:left w:val="nil"/>
              <w:bottom w:val="single" w:sz="4" w:space="0" w:color="auto"/>
              <w:right w:val="single" w:sz="4" w:space="0" w:color="auto"/>
            </w:tcBorders>
            <w:shd w:val="clear" w:color="000000" w:fill="DBEEF3"/>
            <w:noWrap/>
            <w:vAlign w:val="bottom"/>
            <w:hideMark/>
          </w:tcPr>
          <w:p w:rsidR="00EF566E" w:rsidRPr="00EF566E" w:rsidRDefault="00EF566E" w:rsidP="00FB166D">
            <w:pPr>
              <w:spacing w:after="0" w:line="240" w:lineRule="auto"/>
              <w:ind w:left="-113" w:right="-74"/>
              <w:jc w:val="center"/>
              <w:rPr>
                <w:rFonts w:eastAsia="Times New Roman" w:cstheme="minorHAnsi"/>
                <w:b/>
                <w:bCs/>
                <w:color w:val="000000"/>
                <w:sz w:val="18"/>
                <w:lang w:eastAsia="id-ID"/>
              </w:rPr>
            </w:pPr>
            <w:r w:rsidRPr="00EF566E">
              <w:rPr>
                <w:rFonts w:eastAsia="Times New Roman" w:cstheme="minorHAnsi"/>
                <w:b/>
                <w:bCs/>
                <w:color w:val="000000"/>
                <w:sz w:val="18"/>
                <w:lang w:eastAsia="id-ID"/>
              </w:rPr>
              <w:t>2029</w:t>
            </w:r>
          </w:p>
        </w:tc>
        <w:tc>
          <w:tcPr>
            <w:tcW w:w="678" w:type="dxa"/>
            <w:tcBorders>
              <w:top w:val="nil"/>
              <w:left w:val="nil"/>
              <w:bottom w:val="single" w:sz="4" w:space="0" w:color="auto"/>
              <w:right w:val="single" w:sz="4" w:space="0" w:color="auto"/>
            </w:tcBorders>
            <w:shd w:val="clear" w:color="000000" w:fill="DBEEF3"/>
            <w:noWrap/>
            <w:vAlign w:val="bottom"/>
            <w:hideMark/>
          </w:tcPr>
          <w:p w:rsidR="00EF566E" w:rsidRPr="00EF566E" w:rsidRDefault="00EF566E" w:rsidP="00FB166D">
            <w:pPr>
              <w:spacing w:after="0" w:line="240" w:lineRule="auto"/>
              <w:ind w:left="-113" w:right="-74"/>
              <w:jc w:val="center"/>
              <w:rPr>
                <w:rFonts w:eastAsia="Times New Roman" w:cstheme="minorHAnsi"/>
                <w:b/>
                <w:bCs/>
                <w:color w:val="000000"/>
                <w:sz w:val="18"/>
                <w:lang w:eastAsia="id-ID"/>
              </w:rPr>
            </w:pPr>
            <w:r w:rsidRPr="00EF566E">
              <w:rPr>
                <w:rFonts w:eastAsia="Times New Roman" w:cstheme="minorHAnsi"/>
                <w:b/>
                <w:bCs/>
                <w:color w:val="000000"/>
                <w:sz w:val="18"/>
                <w:lang w:eastAsia="id-ID"/>
              </w:rPr>
              <w:t>2030</w:t>
            </w:r>
          </w:p>
        </w:tc>
      </w:tr>
      <w:tr w:rsidR="00EF566E" w:rsidRPr="00EF566E" w:rsidTr="00E65A24">
        <w:trPr>
          <w:trHeight w:val="2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4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1</w:t>
            </w:r>
          </w:p>
        </w:tc>
        <w:tc>
          <w:tcPr>
            <w:tcW w:w="123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40" w:lineRule="auto"/>
              <w:jc w:val="both"/>
              <w:rPr>
                <w:rFonts w:cstheme="minorHAnsi"/>
                <w:i/>
                <w:color w:val="000000"/>
                <w:sz w:val="18"/>
                <w:szCs w:val="24"/>
              </w:rPr>
            </w:pPr>
            <w:r w:rsidRPr="00EF566E">
              <w:rPr>
                <w:rFonts w:cstheme="minorHAnsi"/>
                <w:i/>
                <w:color w:val="000000"/>
                <w:sz w:val="18"/>
              </w:rPr>
              <w:t>Open Dumping</w:t>
            </w:r>
          </w:p>
        </w:tc>
        <w:tc>
          <w:tcPr>
            <w:tcW w:w="600"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50,8%</w:t>
            </w:r>
          </w:p>
        </w:tc>
        <w:tc>
          <w:tcPr>
            <w:tcW w:w="600"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50,8%</w:t>
            </w:r>
          </w:p>
        </w:tc>
        <w:tc>
          <w:tcPr>
            <w:tcW w:w="600"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50,8%</w:t>
            </w:r>
          </w:p>
        </w:tc>
        <w:tc>
          <w:tcPr>
            <w:tcW w:w="600"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50,8%</w:t>
            </w:r>
          </w:p>
        </w:tc>
        <w:tc>
          <w:tcPr>
            <w:tcW w:w="678" w:type="dxa"/>
            <w:tcBorders>
              <w:top w:val="nil"/>
              <w:left w:val="nil"/>
              <w:bottom w:val="single" w:sz="4" w:space="0" w:color="auto"/>
              <w:right w:val="single" w:sz="4" w:space="0" w:color="auto"/>
            </w:tcBorders>
            <w:shd w:val="clear" w:color="auto" w:fill="auto"/>
            <w:noWrap/>
            <w:hideMark/>
          </w:tcPr>
          <w:p w:rsidR="00EF566E" w:rsidRPr="00EF566E" w:rsidRDefault="00EF566E" w:rsidP="00FB166D">
            <w:pPr>
              <w:spacing w:after="0" w:line="240" w:lineRule="auto"/>
              <w:ind w:left="-113" w:right="-74"/>
              <w:jc w:val="center"/>
              <w:rPr>
                <w:rFonts w:eastAsia="Times New Roman" w:cstheme="minorHAnsi"/>
                <w:bCs/>
                <w:color w:val="000000"/>
                <w:sz w:val="18"/>
                <w:szCs w:val="24"/>
                <w:lang w:val="en-US" w:eastAsia="id-ID"/>
              </w:rPr>
            </w:pPr>
            <w:r w:rsidRPr="00EF566E">
              <w:rPr>
                <w:rFonts w:eastAsia="Times New Roman" w:cstheme="minorHAnsi"/>
                <w:bCs/>
                <w:color w:val="000000"/>
                <w:sz w:val="18"/>
                <w:szCs w:val="24"/>
                <w:lang w:val="en-US" w:eastAsia="id-ID"/>
              </w:rPr>
              <w:t>50,8%</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50,8%</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50,8%</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50,8%</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50,8%</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50,8%</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50,8%</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50,8%</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50,8%</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50,8%</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50,8%</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50,8%</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50,8%</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50,8%</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50,8%</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50,8%</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50,8%</w:t>
            </w:r>
          </w:p>
        </w:tc>
      </w:tr>
      <w:tr w:rsidR="00EF566E" w:rsidRPr="00EF566E" w:rsidTr="00E65A24">
        <w:trPr>
          <w:trHeight w:val="2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4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2</w:t>
            </w:r>
          </w:p>
        </w:tc>
        <w:tc>
          <w:tcPr>
            <w:tcW w:w="123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24"/>
              </w:rPr>
            </w:pPr>
            <w:r w:rsidRPr="00EF566E">
              <w:rPr>
                <w:rFonts w:cstheme="minorHAnsi"/>
                <w:color w:val="000000"/>
                <w:sz w:val="18"/>
              </w:rPr>
              <w:t>Pembakaran Terbuka</w:t>
            </w:r>
          </w:p>
        </w:tc>
        <w:tc>
          <w:tcPr>
            <w:tcW w:w="600"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46,0%</w:t>
            </w:r>
          </w:p>
        </w:tc>
        <w:tc>
          <w:tcPr>
            <w:tcW w:w="600"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46,0%</w:t>
            </w:r>
          </w:p>
        </w:tc>
        <w:tc>
          <w:tcPr>
            <w:tcW w:w="600"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46,0%</w:t>
            </w:r>
          </w:p>
        </w:tc>
        <w:tc>
          <w:tcPr>
            <w:tcW w:w="600"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46,0%</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46,0%</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46,0%</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46,0%</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46,0%</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46,0%</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46,0%</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46,0%</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46,0%</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46,0%</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46,0%</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46,0%</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46,0%</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46,0%</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46,0%</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46,0%</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46,0%</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46,0%</w:t>
            </w:r>
          </w:p>
        </w:tc>
      </w:tr>
      <w:tr w:rsidR="00EF566E" w:rsidRPr="00EF566E" w:rsidTr="00E65A24">
        <w:trPr>
          <w:trHeight w:val="2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rsidR="00EF566E" w:rsidRPr="00EF566E" w:rsidRDefault="00EF566E" w:rsidP="00FB166D">
            <w:pPr>
              <w:spacing w:after="0" w:line="240" w:lineRule="auto"/>
              <w:ind w:left="-113" w:right="-74"/>
              <w:jc w:val="center"/>
              <w:rPr>
                <w:rFonts w:eastAsia="Times New Roman" w:cstheme="minorHAnsi"/>
                <w:color w:val="000000"/>
                <w:sz w:val="18"/>
                <w:szCs w:val="24"/>
                <w:lang w:eastAsia="id-ID"/>
              </w:rPr>
            </w:pPr>
            <w:r w:rsidRPr="00EF566E">
              <w:rPr>
                <w:rFonts w:eastAsia="Times New Roman" w:cstheme="minorHAnsi"/>
                <w:color w:val="000000"/>
                <w:sz w:val="18"/>
                <w:szCs w:val="24"/>
                <w:lang w:eastAsia="id-ID"/>
              </w:rPr>
              <w:t>3</w:t>
            </w:r>
          </w:p>
        </w:tc>
        <w:tc>
          <w:tcPr>
            <w:tcW w:w="1232"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spacing w:after="0" w:line="240" w:lineRule="auto"/>
              <w:jc w:val="both"/>
              <w:rPr>
                <w:rFonts w:cstheme="minorHAnsi"/>
                <w:color w:val="000000"/>
                <w:sz w:val="18"/>
                <w:szCs w:val="24"/>
              </w:rPr>
            </w:pPr>
            <w:r w:rsidRPr="00EF566E">
              <w:rPr>
                <w:rFonts w:cstheme="minorHAnsi"/>
                <w:color w:val="000000"/>
                <w:sz w:val="18"/>
              </w:rPr>
              <w:t>Terolah (dikompos)</w:t>
            </w:r>
          </w:p>
        </w:tc>
        <w:tc>
          <w:tcPr>
            <w:tcW w:w="600"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3,4%</w:t>
            </w:r>
          </w:p>
        </w:tc>
        <w:tc>
          <w:tcPr>
            <w:tcW w:w="600"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3,4%</w:t>
            </w:r>
          </w:p>
        </w:tc>
        <w:tc>
          <w:tcPr>
            <w:tcW w:w="600"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3,4%</w:t>
            </w:r>
          </w:p>
        </w:tc>
        <w:tc>
          <w:tcPr>
            <w:tcW w:w="600"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3,4%</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3,4%</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3,4%</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3,4%</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3,4%</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3,4%</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3,4%</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3,4%</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3,4%</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3,4%</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3,4%</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3,4%</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3,4%</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3,4%</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3,4%</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3,4%</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3,4%</w:t>
            </w:r>
          </w:p>
        </w:tc>
        <w:tc>
          <w:tcPr>
            <w:tcW w:w="678" w:type="dxa"/>
            <w:tcBorders>
              <w:top w:val="nil"/>
              <w:left w:val="nil"/>
              <w:bottom w:val="single" w:sz="4" w:space="0" w:color="auto"/>
              <w:right w:val="single" w:sz="4" w:space="0" w:color="auto"/>
            </w:tcBorders>
            <w:shd w:val="clear" w:color="auto" w:fill="auto"/>
            <w:noWrap/>
            <w:vAlign w:val="bottom"/>
            <w:hideMark/>
          </w:tcPr>
          <w:p w:rsidR="00EF566E" w:rsidRPr="00EF566E" w:rsidRDefault="00EF566E" w:rsidP="00FB166D">
            <w:pPr>
              <w:ind w:left="-113" w:right="-127"/>
              <w:jc w:val="center"/>
              <w:rPr>
                <w:rFonts w:cstheme="minorHAnsi"/>
                <w:color w:val="000000"/>
                <w:sz w:val="18"/>
                <w:szCs w:val="24"/>
              </w:rPr>
            </w:pPr>
            <w:r w:rsidRPr="00EF566E">
              <w:rPr>
                <w:rFonts w:cstheme="minorHAnsi"/>
                <w:color w:val="000000"/>
                <w:sz w:val="18"/>
              </w:rPr>
              <w:t>3,4%</w:t>
            </w:r>
          </w:p>
        </w:tc>
      </w:tr>
    </w:tbl>
    <w:p w:rsidR="00EF566E" w:rsidRPr="00EF566E" w:rsidRDefault="00EF566E" w:rsidP="00EF566E">
      <w:pPr>
        <w:spacing w:after="0"/>
        <w:jc w:val="both"/>
        <w:rPr>
          <w:rFonts w:cstheme="minorHAnsi"/>
          <w:color w:val="000000"/>
          <w:sz w:val="20"/>
          <w:szCs w:val="20"/>
        </w:rPr>
      </w:pPr>
      <w:r w:rsidRPr="00EF566E">
        <w:rPr>
          <w:rFonts w:cstheme="minorHAnsi"/>
          <w:color w:val="000000"/>
          <w:sz w:val="20"/>
          <w:szCs w:val="20"/>
          <w:lang w:val="en-US"/>
        </w:rPr>
        <w:t xml:space="preserve">Sumber: </w:t>
      </w:r>
      <w:r w:rsidRPr="00EF566E">
        <w:rPr>
          <w:rFonts w:cstheme="minorHAnsi"/>
          <w:color w:val="000000"/>
          <w:sz w:val="20"/>
          <w:szCs w:val="20"/>
        </w:rPr>
        <w:t>H</w:t>
      </w:r>
      <w:r w:rsidRPr="00EF566E">
        <w:rPr>
          <w:rFonts w:cstheme="minorHAnsi"/>
          <w:color w:val="000000"/>
          <w:sz w:val="20"/>
          <w:szCs w:val="20"/>
          <w:lang w:val="en-US"/>
        </w:rPr>
        <w:t>asil perhitungan</w:t>
      </w:r>
      <w:r w:rsidRPr="00EF566E">
        <w:rPr>
          <w:rFonts w:cstheme="minorHAnsi"/>
          <w:color w:val="000000"/>
          <w:sz w:val="20"/>
          <w:szCs w:val="20"/>
        </w:rPr>
        <w:t>, 2016</w:t>
      </w:r>
    </w:p>
    <w:p w:rsidR="00EF566E" w:rsidRDefault="00EF566E" w:rsidP="00FA0307">
      <w:pPr>
        <w:spacing w:line="360" w:lineRule="auto"/>
        <w:sectPr w:rsidR="00EF566E" w:rsidSect="00EF566E">
          <w:headerReference w:type="default" r:id="rId74"/>
          <w:footerReference w:type="default" r:id="rId75"/>
          <w:pgSz w:w="16838" w:h="11906" w:orient="landscape"/>
          <w:pgMar w:top="1440" w:right="1440" w:bottom="1440" w:left="1440" w:header="708" w:footer="708" w:gutter="0"/>
          <w:cols w:space="708"/>
          <w:docGrid w:linePitch="360"/>
        </w:sectPr>
      </w:pPr>
    </w:p>
    <w:p w:rsidR="00FB166D" w:rsidRPr="00836B2C" w:rsidRDefault="00FB166D" w:rsidP="00C01AF5">
      <w:pPr>
        <w:pStyle w:val="ListParagraph"/>
        <w:numPr>
          <w:ilvl w:val="0"/>
          <w:numId w:val="13"/>
        </w:numPr>
        <w:tabs>
          <w:tab w:val="left" w:pos="-2835"/>
        </w:tabs>
        <w:autoSpaceDE w:val="0"/>
        <w:autoSpaceDN w:val="0"/>
        <w:adjustRightInd w:val="0"/>
        <w:spacing w:after="120" w:line="360" w:lineRule="auto"/>
        <w:ind w:left="567" w:hanging="567"/>
        <w:contextualSpacing w:val="0"/>
        <w:jc w:val="both"/>
        <w:rPr>
          <w:rFonts w:asciiTheme="majorHAnsi" w:hAnsiTheme="majorHAnsi" w:cstheme="minorHAnsi"/>
          <w:b/>
          <w:bCs/>
          <w:noProof/>
          <w:color w:val="000000"/>
        </w:rPr>
      </w:pPr>
      <w:r w:rsidRPr="00836B2C">
        <w:rPr>
          <w:rFonts w:asciiTheme="majorHAnsi" w:hAnsiTheme="majorHAnsi" w:cstheme="minorHAnsi"/>
          <w:b/>
          <w:bCs/>
          <w:noProof/>
          <w:color w:val="000000"/>
          <w:lang w:val="id-ID"/>
        </w:rPr>
        <w:lastRenderedPageBreak/>
        <w:t xml:space="preserve">Perhitungan Emisi dari </w:t>
      </w:r>
      <w:r w:rsidRPr="00836B2C">
        <w:rPr>
          <w:rFonts w:asciiTheme="majorHAnsi" w:hAnsiTheme="majorHAnsi" w:cstheme="minorHAnsi"/>
          <w:b/>
          <w:bCs/>
          <w:iCs/>
          <w:noProof/>
          <w:color w:val="000000"/>
        </w:rPr>
        <w:t>Tempat Pembuangan Akhir Sampah (TPAS)</w:t>
      </w:r>
    </w:p>
    <w:p w:rsidR="00FB166D" w:rsidRPr="00836B2C" w:rsidRDefault="00FB166D" w:rsidP="00920A83">
      <w:pPr>
        <w:widowControl w:val="0"/>
        <w:autoSpaceDE w:val="0"/>
        <w:autoSpaceDN w:val="0"/>
        <w:adjustRightInd w:val="0"/>
        <w:spacing w:after="120" w:line="360" w:lineRule="auto"/>
        <w:ind w:right="74"/>
        <w:jc w:val="both"/>
        <w:rPr>
          <w:rFonts w:cstheme="minorHAnsi"/>
          <w:color w:val="000000"/>
        </w:rPr>
      </w:pPr>
      <w:r w:rsidRPr="00836B2C">
        <w:rPr>
          <w:rFonts w:cstheme="minorHAnsi"/>
          <w:color w:val="000000"/>
        </w:rPr>
        <w:t>Gas rumah kaca yang diperhitungkan dalam kegiatan penimbunan sampah, baik di TPA, di lubang, maupun terhampar (</w:t>
      </w:r>
      <w:r w:rsidRPr="00836B2C">
        <w:rPr>
          <w:rFonts w:cstheme="minorHAnsi"/>
          <w:i/>
          <w:color w:val="000000"/>
        </w:rPr>
        <w:t>open dumping</w:t>
      </w:r>
      <w:r w:rsidRPr="00836B2C">
        <w:rPr>
          <w:rFonts w:cstheme="minorHAnsi"/>
          <w:color w:val="000000"/>
        </w:rPr>
        <w:t>) adalah gas CH</w:t>
      </w:r>
      <w:r w:rsidRPr="00836B2C">
        <w:rPr>
          <w:rFonts w:cstheme="minorHAnsi"/>
          <w:color w:val="000000"/>
          <w:vertAlign w:val="subscript"/>
        </w:rPr>
        <w:t>4</w:t>
      </w:r>
      <w:r w:rsidRPr="00836B2C">
        <w:rPr>
          <w:rFonts w:cstheme="minorHAnsi"/>
          <w:color w:val="000000"/>
        </w:rPr>
        <w:t>.Metodologi dari IPCC,2006, dalam memperkirakan emisi CH</w:t>
      </w:r>
      <w:r w:rsidRPr="00836B2C">
        <w:rPr>
          <w:rFonts w:cstheme="minorHAnsi"/>
          <w:color w:val="000000"/>
          <w:vertAlign w:val="subscript"/>
        </w:rPr>
        <w:t>4</w:t>
      </w:r>
      <w:r w:rsidRPr="00836B2C">
        <w:rPr>
          <w:rFonts w:cstheme="minorHAnsi"/>
          <w:color w:val="000000"/>
        </w:rPr>
        <w:t xml:space="preserve">  dari tempat pembuangan limbah padat didasarkan pada metode </w:t>
      </w:r>
      <w:r w:rsidRPr="00836B2C">
        <w:rPr>
          <w:rFonts w:cstheme="minorHAnsi"/>
          <w:i/>
          <w:iCs/>
          <w:color w:val="000000"/>
        </w:rPr>
        <w:t xml:space="preserve">First Orde Decay </w:t>
      </w:r>
      <w:r w:rsidRPr="00836B2C">
        <w:rPr>
          <w:rFonts w:cstheme="minorHAnsi"/>
          <w:color w:val="000000"/>
        </w:rPr>
        <w:t xml:space="preserve">(FOD). Metode ini mengasumsikan bahwa </w:t>
      </w:r>
      <w:r w:rsidRPr="00836B2C">
        <w:rPr>
          <w:rFonts w:cstheme="minorHAnsi"/>
          <w:i/>
          <w:iCs/>
          <w:color w:val="000000"/>
        </w:rPr>
        <w:t xml:space="preserve">Degradable Organic Carbon </w:t>
      </w:r>
      <w:r w:rsidRPr="00836B2C">
        <w:rPr>
          <w:rFonts w:cstheme="minorHAnsi"/>
          <w:color w:val="000000"/>
        </w:rPr>
        <w:t>(DOC) meluruh secara perlahan sehingga CH</w:t>
      </w:r>
      <w:r w:rsidRPr="00836B2C">
        <w:rPr>
          <w:rFonts w:cstheme="minorHAnsi"/>
          <w:color w:val="000000"/>
          <w:vertAlign w:val="subscript"/>
        </w:rPr>
        <w:t>4</w:t>
      </w:r>
      <w:r w:rsidRPr="00836B2C">
        <w:rPr>
          <w:rFonts w:cstheme="minorHAnsi"/>
          <w:color w:val="000000"/>
        </w:rPr>
        <w:t xml:space="preserve">  dan CO</w:t>
      </w:r>
      <w:r w:rsidRPr="00836B2C">
        <w:rPr>
          <w:rFonts w:cstheme="minorHAnsi"/>
          <w:color w:val="000000"/>
          <w:vertAlign w:val="subscript"/>
        </w:rPr>
        <w:t>2</w:t>
      </w:r>
      <w:r w:rsidRPr="00836B2C">
        <w:rPr>
          <w:rFonts w:cstheme="minorHAnsi"/>
          <w:color w:val="000000"/>
        </w:rPr>
        <w:t xml:space="preserve">  terbentuk. Jika kondisi konstan, laju produksi CH</w:t>
      </w:r>
      <w:r w:rsidRPr="00836B2C">
        <w:rPr>
          <w:rFonts w:cstheme="minorHAnsi"/>
          <w:color w:val="000000"/>
          <w:vertAlign w:val="subscript"/>
        </w:rPr>
        <w:t>4</w:t>
      </w:r>
      <w:r w:rsidRPr="00836B2C">
        <w:rPr>
          <w:rFonts w:cstheme="minorHAnsi"/>
          <w:color w:val="000000"/>
        </w:rPr>
        <w:t xml:space="preserve">  bergantung pada jumlah karbon yang tersedia pada limbah. Emisi CH</w:t>
      </w:r>
      <w:r w:rsidRPr="00836B2C">
        <w:rPr>
          <w:rFonts w:cstheme="minorHAnsi"/>
          <w:color w:val="000000"/>
          <w:vertAlign w:val="subscript"/>
        </w:rPr>
        <w:t>4</w:t>
      </w:r>
      <w:r w:rsidRPr="00836B2C">
        <w:rPr>
          <w:rFonts w:cstheme="minorHAnsi"/>
          <w:color w:val="000000"/>
        </w:rPr>
        <w:t xml:space="preserve">  dari penimbunan sampah untuk satu tahun dapat diperkirakan dengan menggunakan persamaan berikut :</w:t>
      </w:r>
    </w:p>
    <w:p w:rsidR="00FB166D" w:rsidRPr="00836B2C" w:rsidRDefault="00FB166D" w:rsidP="00836B2C">
      <w:pPr>
        <w:spacing w:after="0" w:line="360" w:lineRule="auto"/>
        <w:ind w:left="720"/>
        <w:jc w:val="both"/>
        <w:rPr>
          <w:rFonts w:cstheme="minorHAnsi"/>
          <w:b/>
          <w:color w:val="000000"/>
        </w:rPr>
      </w:pPr>
      <w:r w:rsidRPr="00836B2C">
        <w:rPr>
          <w:rFonts w:cstheme="minorHAnsi"/>
          <w:b/>
          <w:color w:val="000000"/>
        </w:rPr>
        <w:object w:dxaOrig="4813" w:dyaOrig="389">
          <v:shape id="_x0000_i1025" type="#_x0000_t75" style="width:239.1pt;height:23.1pt" o:ole="">
            <v:imagedata r:id="rId76" o:title=""/>
          </v:shape>
          <o:OLEObject Type="Embed" ProgID="Equation.3" ShapeID="_x0000_i1025" DrawAspect="Content" ObjectID="_1604386848" r:id="rId77"/>
        </w:object>
      </w:r>
      <w:r w:rsidRPr="00836B2C">
        <w:rPr>
          <w:rFonts w:cstheme="minorHAnsi"/>
          <w:color w:val="000000"/>
        </w:rPr>
        <w:t>...........................(2)</w:t>
      </w:r>
    </w:p>
    <w:p w:rsidR="00FB166D" w:rsidRPr="00836B2C" w:rsidRDefault="00FB166D" w:rsidP="00836B2C">
      <w:pPr>
        <w:widowControl w:val="0"/>
        <w:autoSpaceDE w:val="0"/>
        <w:autoSpaceDN w:val="0"/>
        <w:adjustRightInd w:val="0"/>
        <w:spacing w:after="0" w:line="360" w:lineRule="auto"/>
        <w:ind w:left="100" w:right="-46"/>
        <w:jc w:val="both"/>
        <w:rPr>
          <w:rFonts w:cstheme="minorHAnsi"/>
          <w:color w:val="000000"/>
        </w:rPr>
      </w:pPr>
      <w:r w:rsidRPr="00836B2C">
        <w:rPr>
          <w:rFonts w:cstheme="minorHAnsi"/>
          <w:color w:val="000000"/>
        </w:rPr>
        <w:t>Dimana,</w:t>
      </w:r>
    </w:p>
    <w:p w:rsidR="00FB166D" w:rsidRPr="00836B2C" w:rsidRDefault="00FB166D" w:rsidP="00836B2C">
      <w:pPr>
        <w:widowControl w:val="0"/>
        <w:autoSpaceDE w:val="0"/>
        <w:autoSpaceDN w:val="0"/>
        <w:adjustRightInd w:val="0"/>
        <w:spacing w:after="0" w:line="360" w:lineRule="auto"/>
        <w:ind w:left="720" w:right="-46"/>
        <w:jc w:val="both"/>
        <w:rPr>
          <w:rFonts w:cstheme="minorHAnsi"/>
          <w:color w:val="000000"/>
        </w:rPr>
      </w:pPr>
      <w:r w:rsidRPr="00836B2C">
        <w:rPr>
          <w:rFonts w:cstheme="minorHAnsi"/>
          <w:color w:val="000000"/>
        </w:rPr>
        <w:t>Emisi CH</w:t>
      </w:r>
      <w:r w:rsidRPr="00836B2C">
        <w:rPr>
          <w:rFonts w:cstheme="minorHAnsi"/>
          <w:color w:val="000000"/>
          <w:vertAlign w:val="subscript"/>
        </w:rPr>
        <w:t>4</w:t>
      </w:r>
      <w:r w:rsidRPr="00836B2C">
        <w:rPr>
          <w:rFonts w:cstheme="minorHAnsi"/>
          <w:color w:val="000000"/>
        </w:rPr>
        <w:t xml:space="preserve">  : emisi CH</w:t>
      </w:r>
      <w:r w:rsidRPr="00836B2C">
        <w:rPr>
          <w:rFonts w:cstheme="minorHAnsi"/>
          <w:color w:val="000000"/>
          <w:vertAlign w:val="subscript"/>
        </w:rPr>
        <w:t>4</w:t>
      </w:r>
      <w:r w:rsidRPr="00836B2C">
        <w:rPr>
          <w:rFonts w:cstheme="minorHAnsi"/>
          <w:color w:val="000000"/>
        </w:rPr>
        <w:t xml:space="preserve"> dalam tahun T (Gg) </w:t>
      </w:r>
    </w:p>
    <w:p w:rsidR="00FB166D" w:rsidRPr="00836B2C" w:rsidRDefault="00FB166D" w:rsidP="00836B2C">
      <w:pPr>
        <w:widowControl w:val="0"/>
        <w:autoSpaceDE w:val="0"/>
        <w:autoSpaceDN w:val="0"/>
        <w:adjustRightInd w:val="0"/>
        <w:spacing w:after="0" w:line="360" w:lineRule="auto"/>
        <w:ind w:left="720" w:right="-46"/>
        <w:jc w:val="both"/>
        <w:rPr>
          <w:rFonts w:cstheme="minorHAnsi"/>
          <w:color w:val="000000"/>
        </w:rPr>
      </w:pPr>
      <w:r w:rsidRPr="00836B2C">
        <w:rPr>
          <w:rFonts w:cstheme="minorHAnsi"/>
          <w:color w:val="000000"/>
        </w:rPr>
        <w:t>T                 : tahun inventori</w:t>
      </w:r>
    </w:p>
    <w:p w:rsidR="00FB166D" w:rsidRPr="00836B2C" w:rsidRDefault="00FB166D" w:rsidP="00836B2C">
      <w:pPr>
        <w:widowControl w:val="0"/>
        <w:autoSpaceDE w:val="0"/>
        <w:autoSpaceDN w:val="0"/>
        <w:adjustRightInd w:val="0"/>
        <w:spacing w:after="0" w:line="360" w:lineRule="auto"/>
        <w:ind w:left="720" w:right="-46"/>
        <w:jc w:val="both"/>
        <w:rPr>
          <w:rFonts w:cstheme="minorHAnsi"/>
          <w:color w:val="000000"/>
        </w:rPr>
      </w:pPr>
      <w:r w:rsidRPr="00836B2C">
        <w:rPr>
          <w:rFonts w:cstheme="minorHAnsi"/>
          <w:color w:val="000000"/>
        </w:rPr>
        <w:t>x                 : kategori atau jenis limbah</w:t>
      </w:r>
    </w:p>
    <w:p w:rsidR="00FB166D" w:rsidRPr="00836B2C" w:rsidRDefault="00FB166D" w:rsidP="00836B2C">
      <w:pPr>
        <w:widowControl w:val="0"/>
        <w:autoSpaceDE w:val="0"/>
        <w:autoSpaceDN w:val="0"/>
        <w:adjustRightInd w:val="0"/>
        <w:spacing w:after="0" w:line="360" w:lineRule="auto"/>
        <w:ind w:left="720" w:right="-46"/>
        <w:jc w:val="both"/>
        <w:rPr>
          <w:rFonts w:cstheme="minorHAnsi"/>
          <w:color w:val="000000"/>
        </w:rPr>
      </w:pPr>
      <w:r w:rsidRPr="00836B2C">
        <w:rPr>
          <w:rFonts w:cstheme="minorHAnsi"/>
          <w:color w:val="000000"/>
        </w:rPr>
        <w:t xml:space="preserve">RT               : </w:t>
      </w:r>
      <w:r w:rsidRPr="00836B2C">
        <w:rPr>
          <w:rFonts w:cstheme="minorHAnsi"/>
          <w:i/>
          <w:iCs/>
          <w:color w:val="000000"/>
        </w:rPr>
        <w:t xml:space="preserve">recovery </w:t>
      </w:r>
      <w:r w:rsidRPr="00836B2C">
        <w:rPr>
          <w:rFonts w:cstheme="minorHAnsi"/>
          <w:color w:val="000000"/>
        </w:rPr>
        <w:t>CH</w:t>
      </w:r>
      <w:r w:rsidRPr="00836B2C">
        <w:rPr>
          <w:rFonts w:cstheme="minorHAnsi"/>
          <w:color w:val="000000"/>
          <w:vertAlign w:val="subscript"/>
        </w:rPr>
        <w:t>4</w:t>
      </w:r>
      <w:r w:rsidRPr="00836B2C">
        <w:rPr>
          <w:rFonts w:cstheme="minorHAnsi"/>
          <w:color w:val="000000"/>
        </w:rPr>
        <w:t xml:space="preserve"> dalam tahun T (Gg)</w:t>
      </w:r>
    </w:p>
    <w:p w:rsidR="00FB166D" w:rsidRPr="00836B2C" w:rsidRDefault="00FB166D" w:rsidP="00836B2C">
      <w:pPr>
        <w:widowControl w:val="0"/>
        <w:autoSpaceDE w:val="0"/>
        <w:autoSpaceDN w:val="0"/>
        <w:adjustRightInd w:val="0"/>
        <w:spacing w:after="0" w:line="360" w:lineRule="auto"/>
        <w:ind w:left="720" w:right="-46"/>
        <w:jc w:val="both"/>
        <w:rPr>
          <w:rFonts w:cstheme="minorHAnsi"/>
          <w:color w:val="000000"/>
        </w:rPr>
      </w:pPr>
      <w:r w:rsidRPr="00836B2C">
        <w:rPr>
          <w:rFonts w:cstheme="minorHAnsi"/>
          <w:color w:val="000000"/>
        </w:rPr>
        <w:t>OX</w:t>
      </w:r>
      <w:r w:rsidRPr="00836B2C">
        <w:rPr>
          <w:rFonts w:cstheme="minorHAnsi"/>
          <w:color w:val="000000"/>
          <w:vertAlign w:val="subscript"/>
        </w:rPr>
        <w:t xml:space="preserve">T </w:t>
      </w:r>
      <w:r w:rsidRPr="00836B2C">
        <w:rPr>
          <w:rFonts w:cstheme="minorHAnsi"/>
          <w:color w:val="000000"/>
        </w:rPr>
        <w:t xml:space="preserve">           : faktor oksidasi dalam tahun T (fraksi)</w:t>
      </w:r>
    </w:p>
    <w:p w:rsidR="00FB166D" w:rsidRPr="00836B2C" w:rsidRDefault="00FB166D" w:rsidP="00836B2C">
      <w:pPr>
        <w:spacing w:after="0" w:line="360" w:lineRule="auto"/>
        <w:ind w:right="-46"/>
        <w:jc w:val="both"/>
        <w:rPr>
          <w:rFonts w:cstheme="minorHAnsi"/>
          <w:b/>
          <w:color w:val="000000"/>
        </w:rPr>
      </w:pPr>
    </w:p>
    <w:p w:rsidR="00FB166D" w:rsidRPr="00836B2C" w:rsidRDefault="00FB166D" w:rsidP="00920A83">
      <w:pPr>
        <w:widowControl w:val="0"/>
        <w:autoSpaceDE w:val="0"/>
        <w:autoSpaceDN w:val="0"/>
        <w:adjustRightInd w:val="0"/>
        <w:spacing w:after="0" w:line="360" w:lineRule="auto"/>
        <w:ind w:right="75"/>
        <w:jc w:val="both"/>
        <w:rPr>
          <w:rFonts w:cstheme="minorHAnsi"/>
          <w:color w:val="000000"/>
          <w:lang w:val="en-US"/>
        </w:rPr>
      </w:pPr>
      <w:r w:rsidRPr="00836B2C">
        <w:rPr>
          <w:rFonts w:cstheme="minorHAnsi"/>
          <w:color w:val="000000"/>
        </w:rPr>
        <w:t>Berdasarkan prosesnya, CH</w:t>
      </w:r>
      <w:r w:rsidRPr="00836B2C">
        <w:rPr>
          <w:rFonts w:cstheme="minorHAnsi"/>
          <w:color w:val="000000"/>
          <w:vertAlign w:val="subscript"/>
        </w:rPr>
        <w:t xml:space="preserve">4 </w:t>
      </w:r>
      <w:r w:rsidRPr="00836B2C">
        <w:rPr>
          <w:rFonts w:cstheme="minorHAnsi"/>
          <w:color w:val="000000"/>
        </w:rPr>
        <w:t xml:space="preserve"> dihasilkan dari degradasi bahan organik dalam kondisi anaerob. Selanjutnya, CH</w:t>
      </w:r>
      <w:r w:rsidRPr="00836B2C">
        <w:rPr>
          <w:rFonts w:cstheme="minorHAnsi"/>
          <w:color w:val="000000"/>
          <w:vertAlign w:val="subscript"/>
        </w:rPr>
        <w:t>4</w:t>
      </w:r>
      <w:r w:rsidRPr="00836B2C">
        <w:rPr>
          <w:rFonts w:cstheme="minorHAnsi"/>
          <w:color w:val="000000"/>
        </w:rPr>
        <w:t xml:space="preserve"> yang dihasilkan tersebut dapat mengalami berbagai proses, yaitu teroksidasi di permukaan tanah </w:t>
      </w:r>
      <w:r w:rsidRPr="00836B2C">
        <w:rPr>
          <w:rFonts w:cstheme="minorHAnsi"/>
          <w:i/>
          <w:iCs/>
          <w:color w:val="000000"/>
        </w:rPr>
        <w:t>landfill (</w:t>
      </w:r>
      <w:r w:rsidRPr="00836B2C">
        <w:rPr>
          <w:rFonts w:cstheme="minorHAnsi"/>
          <w:color w:val="000000"/>
        </w:rPr>
        <w:t>OX</w:t>
      </w:r>
      <w:r w:rsidRPr="00836B2C">
        <w:rPr>
          <w:rFonts w:cstheme="minorHAnsi"/>
          <w:color w:val="000000"/>
          <w:vertAlign w:val="subscript"/>
        </w:rPr>
        <w:t>T</w:t>
      </w:r>
      <w:r w:rsidRPr="00836B2C">
        <w:rPr>
          <w:rFonts w:cstheme="minorHAnsi"/>
          <w:color w:val="000000"/>
        </w:rPr>
        <w:t>), atau dapat ditangkap gas metannya (R</w:t>
      </w:r>
      <w:r w:rsidRPr="00836B2C">
        <w:rPr>
          <w:rFonts w:cstheme="minorHAnsi"/>
          <w:color w:val="000000"/>
          <w:vertAlign w:val="subscript"/>
        </w:rPr>
        <w:t>T</w:t>
      </w:r>
      <w:r w:rsidRPr="00836B2C">
        <w:rPr>
          <w:rFonts w:cstheme="minorHAnsi"/>
          <w:color w:val="000000"/>
        </w:rPr>
        <w:t>). Bentuknya dapat berupa pemanfaatan energinya  atau hanya dibakar (</w:t>
      </w:r>
      <w:r w:rsidRPr="00836B2C">
        <w:rPr>
          <w:rFonts w:cstheme="minorHAnsi"/>
          <w:i/>
          <w:color w:val="000000"/>
        </w:rPr>
        <w:t>flaring</w:t>
      </w:r>
      <w:r w:rsidRPr="00836B2C">
        <w:rPr>
          <w:rFonts w:cstheme="minorHAnsi"/>
          <w:color w:val="000000"/>
        </w:rPr>
        <w:t xml:space="preserve">). </w:t>
      </w:r>
    </w:p>
    <w:p w:rsidR="00FB166D" w:rsidRPr="00836B2C" w:rsidRDefault="00FB166D" w:rsidP="00836B2C">
      <w:pPr>
        <w:widowControl w:val="0"/>
        <w:autoSpaceDE w:val="0"/>
        <w:autoSpaceDN w:val="0"/>
        <w:adjustRightInd w:val="0"/>
        <w:spacing w:after="0" w:line="360" w:lineRule="auto"/>
        <w:ind w:left="100" w:right="75"/>
        <w:jc w:val="both"/>
        <w:rPr>
          <w:rFonts w:cstheme="minorHAnsi"/>
          <w:color w:val="000000"/>
          <w:lang w:val="en-US"/>
        </w:rPr>
      </w:pPr>
    </w:p>
    <w:p w:rsidR="00FB166D" w:rsidRPr="00836B2C" w:rsidRDefault="00920A83" w:rsidP="00920A83">
      <w:bookmarkStart w:id="229" w:name="_Toc468387681"/>
      <w:bookmarkStart w:id="230" w:name="_Toc528746779"/>
      <w:r w:rsidRPr="009D7724">
        <w:rPr>
          <w:b/>
        </w:rPr>
        <w:t xml:space="preserve">Tabel 2. </w:t>
      </w:r>
      <w:r w:rsidRPr="009D7724">
        <w:rPr>
          <w:b/>
        </w:rPr>
        <w:fldChar w:fldCharType="begin"/>
      </w:r>
      <w:r w:rsidRPr="009D7724">
        <w:rPr>
          <w:b/>
        </w:rPr>
        <w:instrText xml:space="preserve"> SEQ Tabel_2. \* ARABIC </w:instrText>
      </w:r>
      <w:r w:rsidRPr="009D7724">
        <w:rPr>
          <w:b/>
        </w:rPr>
        <w:fldChar w:fldCharType="separate"/>
      </w:r>
      <w:r w:rsidR="00A42B87">
        <w:rPr>
          <w:b/>
          <w:noProof/>
        </w:rPr>
        <w:t>60</w:t>
      </w:r>
      <w:r w:rsidRPr="009D7724">
        <w:rPr>
          <w:b/>
        </w:rPr>
        <w:fldChar w:fldCharType="end"/>
      </w:r>
      <w:r w:rsidRPr="00920A83">
        <w:rPr>
          <w:b/>
        </w:rPr>
        <w:t xml:space="preserve">. </w:t>
      </w:r>
      <w:r w:rsidR="00FB166D" w:rsidRPr="00920A83">
        <w:rPr>
          <w:b/>
        </w:rPr>
        <w:t>Nilai Degradable Organic Carbon dan Methane generation rate constant (k)</w:t>
      </w:r>
      <w:bookmarkEnd w:id="229"/>
      <w:bookmarkEnd w:id="230"/>
    </w:p>
    <w:tbl>
      <w:tblPr>
        <w:tblW w:w="85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0"/>
        <w:gridCol w:w="1700"/>
        <w:gridCol w:w="4455"/>
      </w:tblGrid>
      <w:tr w:rsidR="00FB166D" w:rsidRPr="00836B2C" w:rsidTr="00920A83">
        <w:trPr>
          <w:trHeight w:val="57"/>
          <w:tblHeader/>
        </w:trPr>
        <w:tc>
          <w:tcPr>
            <w:tcW w:w="2350" w:type="dxa"/>
            <w:shd w:val="clear" w:color="auto" w:fill="DAEEF3"/>
            <w:noWrap/>
            <w:vAlign w:val="center"/>
            <w:hideMark/>
          </w:tcPr>
          <w:p w:rsidR="00FB166D" w:rsidRPr="00836B2C" w:rsidRDefault="00FB166D" w:rsidP="00C020DF">
            <w:pPr>
              <w:spacing w:after="0" w:line="288" w:lineRule="auto"/>
              <w:jc w:val="center"/>
              <w:rPr>
                <w:rFonts w:eastAsia="Times New Roman" w:cstheme="minorHAnsi"/>
                <w:b/>
                <w:color w:val="000000"/>
                <w:lang w:val="en-US" w:eastAsia="id-ID"/>
              </w:rPr>
            </w:pPr>
            <w:r w:rsidRPr="00836B2C">
              <w:rPr>
                <w:rFonts w:eastAsia="Times New Roman" w:cstheme="minorHAnsi"/>
                <w:b/>
                <w:color w:val="000000"/>
                <w:lang w:val="en-US" w:eastAsia="id-ID"/>
              </w:rPr>
              <w:t>Katagori</w:t>
            </w:r>
          </w:p>
        </w:tc>
        <w:tc>
          <w:tcPr>
            <w:tcW w:w="1700" w:type="dxa"/>
            <w:shd w:val="clear" w:color="auto" w:fill="DAEEF3"/>
            <w:vAlign w:val="center"/>
          </w:tcPr>
          <w:p w:rsidR="00FB166D" w:rsidRPr="00836B2C" w:rsidRDefault="00FB166D" w:rsidP="00C020DF">
            <w:pPr>
              <w:spacing w:after="0" w:line="288" w:lineRule="auto"/>
              <w:jc w:val="center"/>
              <w:rPr>
                <w:rFonts w:cstheme="minorHAnsi"/>
                <w:b/>
                <w:color w:val="000000"/>
              </w:rPr>
            </w:pPr>
            <w:r w:rsidRPr="00836B2C">
              <w:rPr>
                <w:rFonts w:cstheme="minorHAnsi"/>
                <w:b/>
                <w:color w:val="000000"/>
                <w:lang w:val="en-US"/>
              </w:rPr>
              <w:t xml:space="preserve">Nilai </w:t>
            </w:r>
            <w:r w:rsidRPr="00836B2C">
              <w:rPr>
                <w:rFonts w:cstheme="minorHAnsi"/>
                <w:b/>
                <w:color w:val="000000"/>
              </w:rPr>
              <w:t>DOC</w:t>
            </w:r>
          </w:p>
        </w:tc>
        <w:tc>
          <w:tcPr>
            <w:tcW w:w="4455" w:type="dxa"/>
            <w:shd w:val="clear" w:color="auto" w:fill="DAEEF3"/>
            <w:vAlign w:val="center"/>
          </w:tcPr>
          <w:p w:rsidR="00FB166D" w:rsidRPr="00836B2C" w:rsidRDefault="00FB166D" w:rsidP="00C020DF">
            <w:pPr>
              <w:spacing w:after="0" w:line="288" w:lineRule="auto"/>
              <w:jc w:val="center"/>
              <w:rPr>
                <w:rFonts w:cstheme="minorHAnsi"/>
                <w:b/>
                <w:color w:val="000000"/>
              </w:rPr>
            </w:pPr>
            <w:r w:rsidRPr="00836B2C">
              <w:rPr>
                <w:rFonts w:cstheme="minorHAnsi"/>
                <w:b/>
                <w:i/>
                <w:color w:val="000000"/>
              </w:rPr>
              <w:t>Methane generation rate constant</w:t>
            </w:r>
            <w:r w:rsidRPr="00836B2C">
              <w:rPr>
                <w:rFonts w:cstheme="minorHAnsi"/>
                <w:b/>
                <w:color w:val="000000"/>
              </w:rPr>
              <w:t xml:space="preserve"> (k)</w:t>
            </w:r>
          </w:p>
          <w:p w:rsidR="00FB166D" w:rsidRPr="00836B2C" w:rsidRDefault="00FB166D" w:rsidP="00C020DF">
            <w:pPr>
              <w:spacing w:after="0" w:line="288" w:lineRule="auto"/>
              <w:jc w:val="center"/>
              <w:rPr>
                <w:rFonts w:cstheme="minorHAnsi"/>
                <w:b/>
                <w:color w:val="000000"/>
              </w:rPr>
            </w:pPr>
            <w:r w:rsidRPr="00836B2C">
              <w:rPr>
                <w:rFonts w:cstheme="minorHAnsi"/>
                <w:b/>
                <w:color w:val="000000"/>
              </w:rPr>
              <w:t>(/tahun)</w:t>
            </w:r>
          </w:p>
        </w:tc>
      </w:tr>
      <w:tr w:rsidR="00FB166D" w:rsidRPr="00836B2C" w:rsidTr="00920A83">
        <w:trPr>
          <w:trHeight w:val="57"/>
        </w:trPr>
        <w:tc>
          <w:tcPr>
            <w:tcW w:w="2350" w:type="dxa"/>
            <w:shd w:val="clear" w:color="auto" w:fill="auto"/>
            <w:noWrap/>
            <w:vAlign w:val="center"/>
            <w:hideMark/>
          </w:tcPr>
          <w:p w:rsidR="00FB166D" w:rsidRPr="00836B2C" w:rsidRDefault="00FB166D" w:rsidP="00C020DF">
            <w:pPr>
              <w:spacing w:after="0" w:line="288" w:lineRule="auto"/>
              <w:jc w:val="center"/>
              <w:rPr>
                <w:rFonts w:eastAsia="Times New Roman" w:cstheme="minorHAnsi"/>
                <w:i/>
                <w:color w:val="000000"/>
                <w:lang w:eastAsia="id-ID"/>
              </w:rPr>
            </w:pPr>
            <w:r w:rsidRPr="00836B2C">
              <w:rPr>
                <w:rFonts w:eastAsia="Times New Roman" w:cstheme="minorHAnsi"/>
                <w:i/>
                <w:color w:val="000000"/>
                <w:lang w:eastAsia="id-ID"/>
              </w:rPr>
              <w:t>Food waste</w:t>
            </w:r>
          </w:p>
        </w:tc>
        <w:tc>
          <w:tcPr>
            <w:tcW w:w="1700" w:type="dxa"/>
            <w:vAlign w:val="center"/>
          </w:tcPr>
          <w:p w:rsidR="00FB166D" w:rsidRPr="00836B2C" w:rsidRDefault="00FB166D" w:rsidP="00C020DF">
            <w:pPr>
              <w:spacing w:after="0" w:line="288" w:lineRule="auto"/>
              <w:jc w:val="center"/>
              <w:rPr>
                <w:rFonts w:cstheme="minorHAnsi"/>
                <w:color w:val="000000"/>
              </w:rPr>
            </w:pPr>
            <w:r w:rsidRPr="00836B2C">
              <w:rPr>
                <w:rFonts w:cstheme="minorHAnsi"/>
                <w:color w:val="000000"/>
              </w:rPr>
              <w:t>0,38</w:t>
            </w:r>
          </w:p>
        </w:tc>
        <w:tc>
          <w:tcPr>
            <w:tcW w:w="4455" w:type="dxa"/>
            <w:vAlign w:val="center"/>
          </w:tcPr>
          <w:p w:rsidR="00FB166D" w:rsidRPr="00836B2C" w:rsidRDefault="00FB166D" w:rsidP="00C020DF">
            <w:pPr>
              <w:spacing w:after="0" w:line="288" w:lineRule="auto"/>
              <w:jc w:val="center"/>
              <w:rPr>
                <w:rFonts w:cstheme="minorHAnsi"/>
                <w:color w:val="000000"/>
              </w:rPr>
            </w:pPr>
            <w:r w:rsidRPr="00836B2C">
              <w:rPr>
                <w:rFonts w:cstheme="minorHAnsi"/>
                <w:color w:val="000000"/>
              </w:rPr>
              <w:t>0,4</w:t>
            </w:r>
          </w:p>
        </w:tc>
      </w:tr>
      <w:tr w:rsidR="00FB166D" w:rsidRPr="00836B2C" w:rsidTr="00920A83">
        <w:trPr>
          <w:trHeight w:val="57"/>
        </w:trPr>
        <w:tc>
          <w:tcPr>
            <w:tcW w:w="2350" w:type="dxa"/>
            <w:shd w:val="clear" w:color="auto" w:fill="auto"/>
            <w:noWrap/>
            <w:vAlign w:val="center"/>
            <w:hideMark/>
          </w:tcPr>
          <w:p w:rsidR="00FB166D" w:rsidRPr="00836B2C" w:rsidRDefault="00FB166D" w:rsidP="00C020DF">
            <w:pPr>
              <w:spacing w:after="0" w:line="288" w:lineRule="auto"/>
              <w:jc w:val="center"/>
              <w:rPr>
                <w:rFonts w:eastAsia="Times New Roman" w:cstheme="minorHAnsi"/>
                <w:i/>
                <w:color w:val="000000"/>
                <w:lang w:eastAsia="id-ID"/>
              </w:rPr>
            </w:pPr>
            <w:r w:rsidRPr="00836B2C">
              <w:rPr>
                <w:rFonts w:eastAsia="Times New Roman" w:cstheme="minorHAnsi"/>
                <w:i/>
                <w:color w:val="000000"/>
                <w:lang w:eastAsia="id-ID"/>
              </w:rPr>
              <w:t>Paper/cardboard</w:t>
            </w:r>
          </w:p>
        </w:tc>
        <w:tc>
          <w:tcPr>
            <w:tcW w:w="1700" w:type="dxa"/>
            <w:vAlign w:val="center"/>
          </w:tcPr>
          <w:p w:rsidR="00FB166D" w:rsidRPr="00836B2C" w:rsidRDefault="00FB166D" w:rsidP="00C020DF">
            <w:pPr>
              <w:spacing w:after="0" w:line="288" w:lineRule="auto"/>
              <w:jc w:val="center"/>
              <w:rPr>
                <w:rFonts w:cstheme="minorHAnsi"/>
                <w:color w:val="000000"/>
              </w:rPr>
            </w:pPr>
            <w:r w:rsidRPr="00836B2C">
              <w:rPr>
                <w:rFonts w:cstheme="minorHAnsi"/>
                <w:color w:val="000000"/>
              </w:rPr>
              <w:t>0,44</w:t>
            </w:r>
          </w:p>
        </w:tc>
        <w:tc>
          <w:tcPr>
            <w:tcW w:w="4455" w:type="dxa"/>
            <w:vAlign w:val="center"/>
          </w:tcPr>
          <w:p w:rsidR="00FB166D" w:rsidRPr="00836B2C" w:rsidRDefault="00FB166D" w:rsidP="00C020DF">
            <w:pPr>
              <w:spacing w:after="0" w:line="288" w:lineRule="auto"/>
              <w:jc w:val="center"/>
              <w:rPr>
                <w:rFonts w:cstheme="minorHAnsi"/>
                <w:color w:val="000000"/>
              </w:rPr>
            </w:pPr>
            <w:r w:rsidRPr="00836B2C">
              <w:rPr>
                <w:rFonts w:cstheme="minorHAnsi"/>
                <w:color w:val="000000"/>
              </w:rPr>
              <w:t>0,07</w:t>
            </w:r>
          </w:p>
        </w:tc>
      </w:tr>
      <w:tr w:rsidR="00FB166D" w:rsidRPr="00836B2C" w:rsidTr="00920A83">
        <w:trPr>
          <w:trHeight w:val="57"/>
        </w:trPr>
        <w:tc>
          <w:tcPr>
            <w:tcW w:w="2350" w:type="dxa"/>
            <w:shd w:val="clear" w:color="auto" w:fill="auto"/>
            <w:noWrap/>
            <w:vAlign w:val="center"/>
            <w:hideMark/>
          </w:tcPr>
          <w:p w:rsidR="00FB166D" w:rsidRPr="00836B2C" w:rsidRDefault="00FB166D" w:rsidP="00C020DF">
            <w:pPr>
              <w:spacing w:after="0" w:line="288" w:lineRule="auto"/>
              <w:jc w:val="center"/>
              <w:rPr>
                <w:rFonts w:eastAsia="Times New Roman" w:cstheme="minorHAnsi"/>
                <w:i/>
                <w:color w:val="000000"/>
                <w:lang w:eastAsia="id-ID"/>
              </w:rPr>
            </w:pPr>
            <w:r w:rsidRPr="00836B2C">
              <w:rPr>
                <w:rFonts w:eastAsia="Times New Roman" w:cstheme="minorHAnsi"/>
                <w:i/>
                <w:color w:val="000000"/>
                <w:lang w:eastAsia="id-ID"/>
              </w:rPr>
              <w:t>Garden and Park waste</w:t>
            </w:r>
          </w:p>
        </w:tc>
        <w:tc>
          <w:tcPr>
            <w:tcW w:w="1700" w:type="dxa"/>
            <w:vAlign w:val="center"/>
          </w:tcPr>
          <w:p w:rsidR="00FB166D" w:rsidRPr="00836B2C" w:rsidRDefault="00FB166D" w:rsidP="00C020DF">
            <w:pPr>
              <w:spacing w:after="0" w:line="288" w:lineRule="auto"/>
              <w:jc w:val="center"/>
              <w:rPr>
                <w:rFonts w:cstheme="minorHAnsi"/>
                <w:color w:val="000000"/>
              </w:rPr>
            </w:pPr>
            <w:r w:rsidRPr="00836B2C">
              <w:rPr>
                <w:rFonts w:cstheme="minorHAnsi"/>
                <w:color w:val="000000"/>
              </w:rPr>
              <w:t>0,49</w:t>
            </w:r>
          </w:p>
        </w:tc>
        <w:tc>
          <w:tcPr>
            <w:tcW w:w="4455" w:type="dxa"/>
            <w:vAlign w:val="center"/>
          </w:tcPr>
          <w:p w:rsidR="00FB166D" w:rsidRPr="00836B2C" w:rsidRDefault="00FB166D" w:rsidP="00C020DF">
            <w:pPr>
              <w:spacing w:after="0" w:line="288" w:lineRule="auto"/>
              <w:jc w:val="center"/>
              <w:rPr>
                <w:rFonts w:cstheme="minorHAnsi"/>
                <w:color w:val="000000"/>
              </w:rPr>
            </w:pPr>
            <w:r w:rsidRPr="00836B2C">
              <w:rPr>
                <w:rFonts w:cstheme="minorHAnsi"/>
                <w:color w:val="000000"/>
              </w:rPr>
              <w:t>0,17</w:t>
            </w:r>
          </w:p>
        </w:tc>
      </w:tr>
      <w:tr w:rsidR="00FB166D" w:rsidRPr="00836B2C" w:rsidTr="00920A83">
        <w:trPr>
          <w:trHeight w:val="57"/>
        </w:trPr>
        <w:tc>
          <w:tcPr>
            <w:tcW w:w="2350" w:type="dxa"/>
            <w:shd w:val="clear" w:color="auto" w:fill="auto"/>
            <w:noWrap/>
            <w:vAlign w:val="center"/>
            <w:hideMark/>
          </w:tcPr>
          <w:p w:rsidR="00FB166D" w:rsidRPr="00836B2C" w:rsidRDefault="00FB166D" w:rsidP="00C020DF">
            <w:pPr>
              <w:spacing w:after="0" w:line="288" w:lineRule="auto"/>
              <w:jc w:val="center"/>
              <w:rPr>
                <w:rFonts w:eastAsia="Times New Roman" w:cstheme="minorHAnsi"/>
                <w:i/>
                <w:color w:val="000000"/>
                <w:lang w:eastAsia="id-ID"/>
              </w:rPr>
            </w:pPr>
            <w:r w:rsidRPr="00836B2C">
              <w:rPr>
                <w:rFonts w:eastAsia="Times New Roman" w:cstheme="minorHAnsi"/>
                <w:i/>
                <w:color w:val="000000"/>
                <w:lang w:eastAsia="id-ID"/>
              </w:rPr>
              <w:t>Textiles</w:t>
            </w:r>
          </w:p>
        </w:tc>
        <w:tc>
          <w:tcPr>
            <w:tcW w:w="1700" w:type="dxa"/>
            <w:vAlign w:val="center"/>
          </w:tcPr>
          <w:p w:rsidR="00FB166D" w:rsidRPr="00836B2C" w:rsidRDefault="00FB166D" w:rsidP="00C020DF">
            <w:pPr>
              <w:spacing w:after="0" w:line="288" w:lineRule="auto"/>
              <w:jc w:val="center"/>
              <w:rPr>
                <w:rFonts w:cstheme="minorHAnsi"/>
                <w:color w:val="000000"/>
              </w:rPr>
            </w:pPr>
            <w:r w:rsidRPr="00836B2C">
              <w:rPr>
                <w:rFonts w:cstheme="minorHAnsi"/>
                <w:color w:val="000000"/>
              </w:rPr>
              <w:t>0,3</w:t>
            </w:r>
          </w:p>
        </w:tc>
        <w:tc>
          <w:tcPr>
            <w:tcW w:w="4455" w:type="dxa"/>
            <w:vAlign w:val="center"/>
          </w:tcPr>
          <w:p w:rsidR="00FB166D" w:rsidRPr="00836B2C" w:rsidRDefault="00FB166D" w:rsidP="00C020DF">
            <w:pPr>
              <w:spacing w:after="0" w:line="288" w:lineRule="auto"/>
              <w:jc w:val="center"/>
              <w:rPr>
                <w:rFonts w:cstheme="minorHAnsi"/>
                <w:color w:val="000000"/>
              </w:rPr>
            </w:pPr>
            <w:r w:rsidRPr="00836B2C">
              <w:rPr>
                <w:rFonts w:cstheme="minorHAnsi"/>
                <w:color w:val="000000"/>
              </w:rPr>
              <w:t>0,07</w:t>
            </w:r>
          </w:p>
        </w:tc>
      </w:tr>
      <w:tr w:rsidR="00FB166D" w:rsidRPr="00836B2C" w:rsidTr="00920A83">
        <w:trPr>
          <w:trHeight w:val="57"/>
        </w:trPr>
        <w:tc>
          <w:tcPr>
            <w:tcW w:w="2350" w:type="dxa"/>
            <w:shd w:val="clear" w:color="auto" w:fill="auto"/>
            <w:noWrap/>
            <w:vAlign w:val="center"/>
            <w:hideMark/>
          </w:tcPr>
          <w:p w:rsidR="00FB166D" w:rsidRPr="00836B2C" w:rsidRDefault="00FB166D" w:rsidP="00C020DF">
            <w:pPr>
              <w:spacing w:after="0" w:line="288" w:lineRule="auto"/>
              <w:jc w:val="center"/>
              <w:rPr>
                <w:rFonts w:eastAsia="Times New Roman" w:cstheme="minorHAnsi"/>
                <w:i/>
                <w:color w:val="000000"/>
                <w:lang w:eastAsia="id-ID"/>
              </w:rPr>
            </w:pPr>
            <w:r w:rsidRPr="00836B2C">
              <w:rPr>
                <w:rFonts w:eastAsia="Times New Roman" w:cstheme="minorHAnsi"/>
                <w:i/>
                <w:color w:val="000000"/>
                <w:lang w:eastAsia="id-ID"/>
              </w:rPr>
              <w:t>Rubber and Leather</w:t>
            </w:r>
          </w:p>
        </w:tc>
        <w:tc>
          <w:tcPr>
            <w:tcW w:w="1700" w:type="dxa"/>
            <w:vAlign w:val="center"/>
          </w:tcPr>
          <w:p w:rsidR="00FB166D" w:rsidRPr="00836B2C" w:rsidRDefault="00FB166D" w:rsidP="00C020DF">
            <w:pPr>
              <w:spacing w:after="0" w:line="288" w:lineRule="auto"/>
              <w:jc w:val="center"/>
              <w:rPr>
                <w:rFonts w:cstheme="minorHAnsi"/>
                <w:color w:val="000000"/>
              </w:rPr>
            </w:pPr>
            <w:r w:rsidRPr="00836B2C">
              <w:rPr>
                <w:rFonts w:cstheme="minorHAnsi"/>
                <w:color w:val="000000"/>
              </w:rPr>
              <w:t>0,47</w:t>
            </w:r>
          </w:p>
        </w:tc>
        <w:tc>
          <w:tcPr>
            <w:tcW w:w="4455" w:type="dxa"/>
            <w:vAlign w:val="center"/>
          </w:tcPr>
          <w:p w:rsidR="00FB166D" w:rsidRPr="00836B2C" w:rsidRDefault="00FB166D" w:rsidP="00C020DF">
            <w:pPr>
              <w:spacing w:after="0" w:line="288" w:lineRule="auto"/>
              <w:jc w:val="center"/>
              <w:rPr>
                <w:rFonts w:cstheme="minorHAnsi"/>
                <w:color w:val="000000"/>
              </w:rPr>
            </w:pPr>
            <w:r w:rsidRPr="00836B2C">
              <w:rPr>
                <w:rFonts w:cstheme="minorHAnsi"/>
                <w:color w:val="000000"/>
              </w:rPr>
              <w:t>0,035</w:t>
            </w:r>
          </w:p>
        </w:tc>
      </w:tr>
      <w:tr w:rsidR="00FB166D" w:rsidRPr="00836B2C" w:rsidTr="00920A83">
        <w:trPr>
          <w:trHeight w:val="57"/>
        </w:trPr>
        <w:tc>
          <w:tcPr>
            <w:tcW w:w="2350" w:type="dxa"/>
            <w:shd w:val="clear" w:color="auto" w:fill="auto"/>
            <w:noWrap/>
            <w:vAlign w:val="center"/>
            <w:hideMark/>
          </w:tcPr>
          <w:p w:rsidR="00FB166D" w:rsidRPr="00836B2C" w:rsidRDefault="00FB166D" w:rsidP="00C020DF">
            <w:pPr>
              <w:spacing w:after="0" w:line="288" w:lineRule="auto"/>
              <w:jc w:val="center"/>
              <w:rPr>
                <w:rFonts w:eastAsia="Times New Roman" w:cstheme="minorHAnsi"/>
                <w:i/>
                <w:color w:val="000000"/>
                <w:lang w:eastAsia="id-ID"/>
              </w:rPr>
            </w:pPr>
            <w:r w:rsidRPr="00836B2C">
              <w:rPr>
                <w:rFonts w:eastAsia="Times New Roman" w:cstheme="minorHAnsi"/>
                <w:i/>
                <w:color w:val="000000"/>
                <w:lang w:eastAsia="id-ID"/>
              </w:rPr>
              <w:t>Wood</w:t>
            </w:r>
          </w:p>
        </w:tc>
        <w:tc>
          <w:tcPr>
            <w:tcW w:w="1700" w:type="dxa"/>
            <w:vAlign w:val="center"/>
          </w:tcPr>
          <w:p w:rsidR="00FB166D" w:rsidRPr="00836B2C" w:rsidRDefault="00FB166D" w:rsidP="00C020DF">
            <w:pPr>
              <w:spacing w:after="0" w:line="288" w:lineRule="auto"/>
              <w:jc w:val="center"/>
              <w:rPr>
                <w:rFonts w:cstheme="minorHAnsi"/>
                <w:color w:val="000000"/>
              </w:rPr>
            </w:pPr>
            <w:r w:rsidRPr="00836B2C">
              <w:rPr>
                <w:rFonts w:cstheme="minorHAnsi"/>
                <w:color w:val="000000"/>
              </w:rPr>
              <w:t>0,5</w:t>
            </w:r>
          </w:p>
        </w:tc>
        <w:tc>
          <w:tcPr>
            <w:tcW w:w="4455" w:type="dxa"/>
            <w:vAlign w:val="center"/>
          </w:tcPr>
          <w:p w:rsidR="00FB166D" w:rsidRPr="00836B2C" w:rsidRDefault="00FB166D" w:rsidP="00C020DF">
            <w:pPr>
              <w:spacing w:after="0" w:line="288" w:lineRule="auto"/>
              <w:jc w:val="center"/>
              <w:rPr>
                <w:rFonts w:cstheme="minorHAnsi"/>
                <w:color w:val="000000"/>
              </w:rPr>
            </w:pPr>
            <w:r w:rsidRPr="00836B2C">
              <w:rPr>
                <w:rFonts w:cstheme="minorHAnsi"/>
                <w:color w:val="000000"/>
              </w:rPr>
              <w:t>0,035</w:t>
            </w:r>
          </w:p>
        </w:tc>
      </w:tr>
      <w:tr w:rsidR="00FB166D" w:rsidRPr="00836B2C" w:rsidTr="00920A83">
        <w:trPr>
          <w:trHeight w:val="57"/>
        </w:trPr>
        <w:tc>
          <w:tcPr>
            <w:tcW w:w="2350" w:type="dxa"/>
            <w:shd w:val="clear" w:color="auto" w:fill="auto"/>
            <w:noWrap/>
            <w:vAlign w:val="center"/>
            <w:hideMark/>
          </w:tcPr>
          <w:p w:rsidR="00FB166D" w:rsidRPr="00836B2C" w:rsidRDefault="00FB166D" w:rsidP="00C020DF">
            <w:pPr>
              <w:spacing w:after="0" w:line="288" w:lineRule="auto"/>
              <w:jc w:val="center"/>
              <w:rPr>
                <w:rFonts w:eastAsia="Times New Roman" w:cstheme="minorHAnsi"/>
                <w:i/>
                <w:color w:val="000000"/>
                <w:lang w:eastAsia="id-ID"/>
              </w:rPr>
            </w:pPr>
            <w:r w:rsidRPr="00836B2C">
              <w:rPr>
                <w:rFonts w:eastAsia="Times New Roman" w:cstheme="minorHAnsi"/>
                <w:i/>
                <w:color w:val="000000"/>
                <w:lang w:eastAsia="id-ID"/>
              </w:rPr>
              <w:t>Nappies</w:t>
            </w:r>
          </w:p>
        </w:tc>
        <w:tc>
          <w:tcPr>
            <w:tcW w:w="1700" w:type="dxa"/>
            <w:vAlign w:val="center"/>
          </w:tcPr>
          <w:p w:rsidR="00FB166D" w:rsidRPr="00836B2C" w:rsidRDefault="00FB166D" w:rsidP="00C020DF">
            <w:pPr>
              <w:spacing w:after="0" w:line="288" w:lineRule="auto"/>
              <w:jc w:val="center"/>
              <w:rPr>
                <w:rFonts w:cstheme="minorHAnsi"/>
                <w:color w:val="000000"/>
              </w:rPr>
            </w:pPr>
            <w:r w:rsidRPr="00836B2C">
              <w:rPr>
                <w:rFonts w:cstheme="minorHAnsi"/>
                <w:color w:val="000000"/>
              </w:rPr>
              <w:t>0,6</w:t>
            </w:r>
          </w:p>
        </w:tc>
        <w:tc>
          <w:tcPr>
            <w:tcW w:w="4455" w:type="dxa"/>
            <w:vAlign w:val="center"/>
          </w:tcPr>
          <w:p w:rsidR="00FB166D" w:rsidRPr="00836B2C" w:rsidRDefault="00FB166D" w:rsidP="00C020DF">
            <w:pPr>
              <w:spacing w:after="0" w:line="288" w:lineRule="auto"/>
              <w:jc w:val="center"/>
              <w:rPr>
                <w:rFonts w:cstheme="minorHAnsi"/>
                <w:color w:val="000000"/>
              </w:rPr>
            </w:pPr>
            <w:r w:rsidRPr="00836B2C">
              <w:rPr>
                <w:rFonts w:cstheme="minorHAnsi"/>
                <w:color w:val="000000"/>
              </w:rPr>
              <w:t>0,17</w:t>
            </w:r>
          </w:p>
        </w:tc>
      </w:tr>
      <w:tr w:rsidR="00FB166D" w:rsidRPr="00836B2C" w:rsidTr="00920A83">
        <w:trPr>
          <w:trHeight w:val="57"/>
        </w:trPr>
        <w:tc>
          <w:tcPr>
            <w:tcW w:w="2350" w:type="dxa"/>
            <w:shd w:val="clear" w:color="auto" w:fill="auto"/>
            <w:noWrap/>
            <w:vAlign w:val="center"/>
            <w:hideMark/>
          </w:tcPr>
          <w:p w:rsidR="00FB166D" w:rsidRPr="00836B2C" w:rsidRDefault="00FB166D" w:rsidP="00C020DF">
            <w:pPr>
              <w:spacing w:after="0" w:line="288" w:lineRule="auto"/>
              <w:jc w:val="center"/>
              <w:rPr>
                <w:rFonts w:eastAsia="Times New Roman" w:cstheme="minorHAnsi"/>
                <w:i/>
                <w:color w:val="000000"/>
                <w:lang w:eastAsia="id-ID"/>
              </w:rPr>
            </w:pPr>
            <w:r w:rsidRPr="00836B2C">
              <w:rPr>
                <w:rFonts w:eastAsia="Times New Roman" w:cstheme="minorHAnsi"/>
                <w:i/>
                <w:color w:val="000000"/>
                <w:lang w:eastAsia="id-ID"/>
              </w:rPr>
              <w:t>Plastics</w:t>
            </w:r>
          </w:p>
        </w:tc>
        <w:tc>
          <w:tcPr>
            <w:tcW w:w="1700" w:type="dxa"/>
            <w:vAlign w:val="center"/>
          </w:tcPr>
          <w:p w:rsidR="00FB166D" w:rsidRPr="00836B2C" w:rsidRDefault="00FB166D" w:rsidP="00C020DF">
            <w:pPr>
              <w:spacing w:after="0" w:line="288" w:lineRule="auto"/>
              <w:jc w:val="center"/>
              <w:rPr>
                <w:rFonts w:cstheme="minorHAnsi"/>
                <w:color w:val="000000"/>
              </w:rPr>
            </w:pPr>
            <w:r w:rsidRPr="00836B2C">
              <w:rPr>
                <w:rFonts w:cstheme="minorHAnsi"/>
                <w:color w:val="000000"/>
              </w:rPr>
              <w:t>0</w:t>
            </w:r>
          </w:p>
        </w:tc>
        <w:tc>
          <w:tcPr>
            <w:tcW w:w="4455" w:type="dxa"/>
            <w:vAlign w:val="center"/>
          </w:tcPr>
          <w:p w:rsidR="00FB166D" w:rsidRPr="00836B2C" w:rsidRDefault="00FB166D" w:rsidP="00C020DF">
            <w:pPr>
              <w:spacing w:after="0" w:line="288" w:lineRule="auto"/>
              <w:jc w:val="center"/>
              <w:rPr>
                <w:rFonts w:cstheme="minorHAnsi"/>
                <w:color w:val="000000"/>
              </w:rPr>
            </w:pPr>
            <w:r w:rsidRPr="00836B2C">
              <w:rPr>
                <w:rFonts w:cstheme="minorHAnsi"/>
                <w:color w:val="000000"/>
              </w:rPr>
              <w:t>0</w:t>
            </w:r>
          </w:p>
        </w:tc>
      </w:tr>
      <w:tr w:rsidR="00FB166D" w:rsidRPr="00836B2C" w:rsidTr="00920A83">
        <w:trPr>
          <w:trHeight w:val="57"/>
        </w:trPr>
        <w:tc>
          <w:tcPr>
            <w:tcW w:w="2350" w:type="dxa"/>
            <w:shd w:val="clear" w:color="auto" w:fill="auto"/>
            <w:noWrap/>
            <w:vAlign w:val="center"/>
            <w:hideMark/>
          </w:tcPr>
          <w:p w:rsidR="00FB166D" w:rsidRPr="00836B2C" w:rsidRDefault="00FB166D" w:rsidP="00C020DF">
            <w:pPr>
              <w:spacing w:after="0" w:line="288" w:lineRule="auto"/>
              <w:jc w:val="center"/>
              <w:rPr>
                <w:rFonts w:eastAsia="Times New Roman" w:cstheme="minorHAnsi"/>
                <w:i/>
                <w:color w:val="000000"/>
                <w:lang w:eastAsia="id-ID"/>
              </w:rPr>
            </w:pPr>
            <w:r w:rsidRPr="00836B2C">
              <w:rPr>
                <w:rFonts w:eastAsia="Times New Roman" w:cstheme="minorHAnsi"/>
                <w:i/>
                <w:color w:val="000000"/>
                <w:lang w:eastAsia="id-ID"/>
              </w:rPr>
              <w:t>Metal</w:t>
            </w:r>
          </w:p>
        </w:tc>
        <w:tc>
          <w:tcPr>
            <w:tcW w:w="1700" w:type="dxa"/>
            <w:vAlign w:val="center"/>
          </w:tcPr>
          <w:p w:rsidR="00FB166D" w:rsidRPr="00836B2C" w:rsidRDefault="00FB166D" w:rsidP="00C020DF">
            <w:pPr>
              <w:spacing w:after="0" w:line="288" w:lineRule="auto"/>
              <w:jc w:val="center"/>
              <w:rPr>
                <w:rFonts w:cstheme="minorHAnsi"/>
                <w:color w:val="000000"/>
              </w:rPr>
            </w:pPr>
            <w:r w:rsidRPr="00836B2C">
              <w:rPr>
                <w:rFonts w:cstheme="minorHAnsi"/>
                <w:color w:val="000000"/>
              </w:rPr>
              <w:t>0</w:t>
            </w:r>
          </w:p>
        </w:tc>
        <w:tc>
          <w:tcPr>
            <w:tcW w:w="4455" w:type="dxa"/>
            <w:vAlign w:val="center"/>
          </w:tcPr>
          <w:p w:rsidR="00FB166D" w:rsidRPr="00836B2C" w:rsidRDefault="00FB166D" w:rsidP="00C020DF">
            <w:pPr>
              <w:spacing w:after="0" w:line="288" w:lineRule="auto"/>
              <w:jc w:val="center"/>
              <w:rPr>
                <w:rFonts w:cstheme="minorHAnsi"/>
                <w:color w:val="000000"/>
              </w:rPr>
            </w:pPr>
            <w:r w:rsidRPr="00836B2C">
              <w:rPr>
                <w:rFonts w:cstheme="minorHAnsi"/>
                <w:color w:val="000000"/>
              </w:rPr>
              <w:t>0</w:t>
            </w:r>
          </w:p>
        </w:tc>
      </w:tr>
      <w:tr w:rsidR="00FB166D" w:rsidRPr="00836B2C" w:rsidTr="00920A83">
        <w:trPr>
          <w:trHeight w:val="57"/>
        </w:trPr>
        <w:tc>
          <w:tcPr>
            <w:tcW w:w="2350" w:type="dxa"/>
            <w:shd w:val="clear" w:color="auto" w:fill="auto"/>
            <w:noWrap/>
            <w:vAlign w:val="center"/>
            <w:hideMark/>
          </w:tcPr>
          <w:p w:rsidR="00FB166D" w:rsidRPr="00836B2C" w:rsidRDefault="00FB166D" w:rsidP="00C020DF">
            <w:pPr>
              <w:spacing w:after="0" w:line="288" w:lineRule="auto"/>
              <w:jc w:val="center"/>
              <w:rPr>
                <w:rFonts w:eastAsia="Times New Roman" w:cstheme="minorHAnsi"/>
                <w:i/>
                <w:color w:val="000000"/>
                <w:lang w:eastAsia="id-ID"/>
              </w:rPr>
            </w:pPr>
            <w:r w:rsidRPr="00836B2C">
              <w:rPr>
                <w:rFonts w:eastAsia="Times New Roman" w:cstheme="minorHAnsi"/>
                <w:i/>
                <w:color w:val="000000"/>
                <w:lang w:eastAsia="id-ID"/>
              </w:rPr>
              <w:t>Glass</w:t>
            </w:r>
          </w:p>
        </w:tc>
        <w:tc>
          <w:tcPr>
            <w:tcW w:w="1700" w:type="dxa"/>
            <w:vAlign w:val="center"/>
          </w:tcPr>
          <w:p w:rsidR="00FB166D" w:rsidRPr="00836B2C" w:rsidRDefault="00FB166D" w:rsidP="00C020DF">
            <w:pPr>
              <w:spacing w:after="0" w:line="288" w:lineRule="auto"/>
              <w:jc w:val="center"/>
              <w:rPr>
                <w:rFonts w:cstheme="minorHAnsi"/>
                <w:color w:val="000000"/>
              </w:rPr>
            </w:pPr>
            <w:r w:rsidRPr="00836B2C">
              <w:rPr>
                <w:rFonts w:cstheme="minorHAnsi"/>
                <w:color w:val="000000"/>
              </w:rPr>
              <w:t>0</w:t>
            </w:r>
          </w:p>
        </w:tc>
        <w:tc>
          <w:tcPr>
            <w:tcW w:w="4455" w:type="dxa"/>
            <w:vAlign w:val="center"/>
          </w:tcPr>
          <w:p w:rsidR="00FB166D" w:rsidRPr="00836B2C" w:rsidRDefault="00FB166D" w:rsidP="00C020DF">
            <w:pPr>
              <w:spacing w:after="0" w:line="288" w:lineRule="auto"/>
              <w:jc w:val="center"/>
              <w:rPr>
                <w:rFonts w:cstheme="minorHAnsi"/>
                <w:color w:val="000000"/>
              </w:rPr>
            </w:pPr>
            <w:r w:rsidRPr="00836B2C">
              <w:rPr>
                <w:rFonts w:cstheme="minorHAnsi"/>
                <w:color w:val="000000"/>
              </w:rPr>
              <w:t>0</w:t>
            </w:r>
          </w:p>
        </w:tc>
      </w:tr>
      <w:tr w:rsidR="00FB166D" w:rsidRPr="00836B2C" w:rsidTr="00920A83">
        <w:trPr>
          <w:trHeight w:val="57"/>
        </w:trPr>
        <w:tc>
          <w:tcPr>
            <w:tcW w:w="2350" w:type="dxa"/>
            <w:shd w:val="clear" w:color="auto" w:fill="auto"/>
            <w:noWrap/>
            <w:vAlign w:val="center"/>
            <w:hideMark/>
          </w:tcPr>
          <w:p w:rsidR="00FB166D" w:rsidRPr="00836B2C" w:rsidRDefault="00FB166D" w:rsidP="00C020DF">
            <w:pPr>
              <w:spacing w:after="0" w:line="288" w:lineRule="auto"/>
              <w:jc w:val="center"/>
              <w:rPr>
                <w:rFonts w:eastAsia="Times New Roman" w:cstheme="minorHAnsi"/>
                <w:i/>
                <w:color w:val="000000"/>
                <w:lang w:eastAsia="id-ID"/>
              </w:rPr>
            </w:pPr>
            <w:r w:rsidRPr="00836B2C">
              <w:rPr>
                <w:rFonts w:eastAsia="Times New Roman" w:cstheme="minorHAnsi"/>
                <w:i/>
                <w:color w:val="000000"/>
                <w:lang w:eastAsia="id-ID"/>
              </w:rPr>
              <w:t>Other</w:t>
            </w:r>
          </w:p>
        </w:tc>
        <w:tc>
          <w:tcPr>
            <w:tcW w:w="1700" w:type="dxa"/>
            <w:vAlign w:val="center"/>
          </w:tcPr>
          <w:p w:rsidR="00FB166D" w:rsidRPr="00836B2C" w:rsidRDefault="00FB166D" w:rsidP="00C020DF">
            <w:pPr>
              <w:spacing w:after="0" w:line="288" w:lineRule="auto"/>
              <w:jc w:val="center"/>
              <w:rPr>
                <w:rFonts w:cstheme="minorHAnsi"/>
                <w:color w:val="000000"/>
              </w:rPr>
            </w:pPr>
            <w:r w:rsidRPr="00836B2C">
              <w:rPr>
                <w:rFonts w:cstheme="minorHAnsi"/>
                <w:color w:val="000000"/>
              </w:rPr>
              <w:t>0</w:t>
            </w:r>
          </w:p>
        </w:tc>
        <w:tc>
          <w:tcPr>
            <w:tcW w:w="4455" w:type="dxa"/>
            <w:vAlign w:val="center"/>
          </w:tcPr>
          <w:p w:rsidR="00FB166D" w:rsidRPr="00836B2C" w:rsidRDefault="00FB166D" w:rsidP="00C020DF">
            <w:pPr>
              <w:spacing w:after="0" w:line="288" w:lineRule="auto"/>
              <w:jc w:val="center"/>
              <w:rPr>
                <w:rFonts w:cstheme="minorHAnsi"/>
                <w:color w:val="000000"/>
              </w:rPr>
            </w:pPr>
            <w:r w:rsidRPr="00836B2C">
              <w:rPr>
                <w:rFonts w:cstheme="minorHAnsi"/>
                <w:color w:val="000000"/>
              </w:rPr>
              <w:t>0</w:t>
            </w:r>
          </w:p>
        </w:tc>
      </w:tr>
    </w:tbl>
    <w:p w:rsidR="00FB166D" w:rsidRDefault="00FB166D" w:rsidP="00C020DF">
      <w:pPr>
        <w:spacing w:after="0" w:line="360" w:lineRule="auto"/>
      </w:pPr>
      <w:r w:rsidRPr="00920A83">
        <w:rPr>
          <w:rFonts w:cstheme="minorHAnsi"/>
          <w:bCs/>
          <w:color w:val="000000"/>
          <w:sz w:val="20"/>
        </w:rPr>
        <w:t>Sumber : IPCC, 2006</w:t>
      </w:r>
    </w:p>
    <w:p w:rsidR="00920A83" w:rsidRDefault="00920A83" w:rsidP="00FA0307">
      <w:pPr>
        <w:spacing w:line="360" w:lineRule="auto"/>
        <w:sectPr w:rsidR="00920A83">
          <w:headerReference w:type="default" r:id="rId78"/>
          <w:footerReference w:type="default" r:id="rId79"/>
          <w:pgSz w:w="11906" w:h="16838"/>
          <w:pgMar w:top="1440" w:right="1440" w:bottom="1440" w:left="1440" w:header="708" w:footer="708" w:gutter="0"/>
          <w:cols w:space="708"/>
          <w:docGrid w:linePitch="360"/>
        </w:sectPr>
      </w:pPr>
    </w:p>
    <w:p w:rsidR="00920A83" w:rsidRDefault="00920A83" w:rsidP="00FA0307">
      <w:pPr>
        <w:spacing w:line="360" w:lineRule="auto"/>
        <w:rPr>
          <w:b/>
        </w:rPr>
      </w:pPr>
      <w:bookmarkStart w:id="231" w:name="_Toc528746780"/>
      <w:r w:rsidRPr="009D7724">
        <w:rPr>
          <w:b/>
        </w:rPr>
        <w:lastRenderedPageBreak/>
        <w:t xml:space="preserve">Tabel 2. </w:t>
      </w:r>
      <w:r w:rsidRPr="009D7724">
        <w:rPr>
          <w:b/>
        </w:rPr>
        <w:fldChar w:fldCharType="begin"/>
      </w:r>
      <w:r w:rsidRPr="009D7724">
        <w:rPr>
          <w:b/>
        </w:rPr>
        <w:instrText xml:space="preserve"> SEQ Tabel_2. \* ARABIC </w:instrText>
      </w:r>
      <w:r w:rsidRPr="009D7724">
        <w:rPr>
          <w:b/>
        </w:rPr>
        <w:fldChar w:fldCharType="separate"/>
      </w:r>
      <w:r w:rsidR="00A42B87">
        <w:rPr>
          <w:b/>
          <w:noProof/>
        </w:rPr>
        <w:t>61</w:t>
      </w:r>
      <w:r w:rsidRPr="009D7724">
        <w:rPr>
          <w:b/>
        </w:rPr>
        <w:fldChar w:fldCharType="end"/>
      </w:r>
      <w:r w:rsidRPr="00920A83">
        <w:rPr>
          <w:b/>
        </w:rPr>
        <w:t>.</w:t>
      </w:r>
      <w:r>
        <w:rPr>
          <w:b/>
        </w:rPr>
        <w:t xml:space="preserve"> Hasil Estimasi Emisi GRK dari Aktifitas Penimbunan Sampah/Open Dumping (BaU)</w:t>
      </w:r>
      <w:bookmarkEnd w:id="231"/>
    </w:p>
    <w:tbl>
      <w:tblPr>
        <w:tblW w:w="140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1"/>
        <w:gridCol w:w="1132"/>
        <w:gridCol w:w="1275"/>
        <w:gridCol w:w="1137"/>
        <w:gridCol w:w="1134"/>
        <w:gridCol w:w="1134"/>
        <w:gridCol w:w="940"/>
        <w:gridCol w:w="1045"/>
        <w:gridCol w:w="1134"/>
        <w:gridCol w:w="1275"/>
        <w:gridCol w:w="1418"/>
        <w:gridCol w:w="1417"/>
      </w:tblGrid>
      <w:tr w:rsidR="00920A83" w:rsidRPr="00920A83" w:rsidTr="00C020DF">
        <w:trPr>
          <w:trHeight w:val="20"/>
        </w:trPr>
        <w:tc>
          <w:tcPr>
            <w:tcW w:w="1021" w:type="dxa"/>
            <w:vMerge w:val="restart"/>
            <w:shd w:val="clear" w:color="auto" w:fill="DAEEF3" w:themeFill="accent5" w:themeFillTint="33"/>
            <w:vAlign w:val="center"/>
            <w:hideMark/>
          </w:tcPr>
          <w:p w:rsidR="00920A83" w:rsidRPr="00920A83" w:rsidRDefault="00920A83" w:rsidP="00920A83">
            <w:pPr>
              <w:spacing w:after="0" w:line="240" w:lineRule="auto"/>
              <w:jc w:val="center"/>
              <w:rPr>
                <w:rFonts w:eastAsia="Times New Roman" w:cstheme="minorHAnsi"/>
                <w:b/>
                <w:bCs/>
                <w:color w:val="000000"/>
                <w:szCs w:val="24"/>
                <w:lang w:eastAsia="id-ID"/>
              </w:rPr>
            </w:pPr>
            <w:r w:rsidRPr="00920A83">
              <w:rPr>
                <w:rFonts w:eastAsia="Times New Roman" w:cstheme="minorHAnsi"/>
                <w:b/>
                <w:bCs/>
                <w:color w:val="000000"/>
                <w:szCs w:val="24"/>
                <w:lang w:eastAsia="id-ID"/>
              </w:rPr>
              <w:t>Year</w:t>
            </w:r>
          </w:p>
          <w:p w:rsidR="00920A83" w:rsidRPr="00920A83" w:rsidRDefault="00920A83" w:rsidP="00920A83">
            <w:pPr>
              <w:spacing w:after="0" w:line="240" w:lineRule="auto"/>
              <w:jc w:val="center"/>
              <w:rPr>
                <w:rFonts w:eastAsia="Times New Roman" w:cstheme="minorHAnsi"/>
                <w:color w:val="000000"/>
                <w:szCs w:val="24"/>
                <w:lang w:eastAsia="id-ID"/>
              </w:rPr>
            </w:pPr>
          </w:p>
          <w:p w:rsidR="00920A83" w:rsidRPr="00920A83" w:rsidRDefault="00920A83" w:rsidP="00920A83">
            <w:pPr>
              <w:jc w:val="center"/>
              <w:rPr>
                <w:rFonts w:eastAsia="Times New Roman" w:cstheme="minorHAnsi"/>
                <w:b/>
                <w:bCs/>
                <w:color w:val="000000"/>
                <w:szCs w:val="24"/>
                <w:lang w:eastAsia="id-ID"/>
              </w:rPr>
            </w:pPr>
          </w:p>
        </w:tc>
        <w:tc>
          <w:tcPr>
            <w:tcW w:w="10206" w:type="dxa"/>
            <w:gridSpan w:val="9"/>
            <w:shd w:val="clear" w:color="auto" w:fill="DAEEF3" w:themeFill="accent5" w:themeFillTint="33"/>
            <w:vAlign w:val="center"/>
            <w:hideMark/>
          </w:tcPr>
          <w:p w:rsidR="00920A83" w:rsidRPr="00920A83" w:rsidRDefault="00920A83" w:rsidP="00920A83">
            <w:pPr>
              <w:spacing w:after="0" w:line="240" w:lineRule="auto"/>
              <w:jc w:val="center"/>
              <w:rPr>
                <w:rFonts w:eastAsia="Times New Roman" w:cstheme="minorHAnsi"/>
                <w:b/>
                <w:bCs/>
                <w:i/>
                <w:color w:val="000000"/>
                <w:szCs w:val="24"/>
                <w:lang w:eastAsia="id-ID"/>
              </w:rPr>
            </w:pPr>
            <w:r w:rsidRPr="00920A83">
              <w:rPr>
                <w:rFonts w:eastAsia="Times New Roman" w:cstheme="minorHAnsi"/>
                <w:b/>
                <w:bCs/>
                <w:i/>
                <w:color w:val="000000"/>
                <w:szCs w:val="24"/>
                <w:lang w:eastAsia="id-ID"/>
              </w:rPr>
              <w:t>Methane generated</w:t>
            </w:r>
          </w:p>
        </w:tc>
        <w:tc>
          <w:tcPr>
            <w:tcW w:w="2835" w:type="dxa"/>
            <w:gridSpan w:val="2"/>
            <w:vMerge w:val="restart"/>
            <w:shd w:val="clear" w:color="auto" w:fill="DAEEF3" w:themeFill="accent5" w:themeFillTint="33"/>
            <w:vAlign w:val="center"/>
            <w:hideMark/>
          </w:tcPr>
          <w:p w:rsidR="00920A83" w:rsidRPr="00920A83" w:rsidRDefault="00920A83" w:rsidP="00920A83">
            <w:pPr>
              <w:spacing w:after="0" w:line="240" w:lineRule="auto"/>
              <w:jc w:val="center"/>
              <w:rPr>
                <w:rFonts w:eastAsia="Times New Roman" w:cstheme="minorHAnsi"/>
                <w:b/>
                <w:bCs/>
                <w:i/>
                <w:color w:val="000000"/>
                <w:szCs w:val="24"/>
                <w:lang w:eastAsia="id-ID"/>
              </w:rPr>
            </w:pPr>
            <w:r w:rsidRPr="00920A83">
              <w:rPr>
                <w:rFonts w:eastAsia="Times New Roman" w:cstheme="minorHAnsi"/>
                <w:b/>
                <w:bCs/>
                <w:i/>
                <w:color w:val="000000"/>
                <w:szCs w:val="24"/>
                <w:lang w:eastAsia="id-ID"/>
              </w:rPr>
              <w:t>Methane emission</w:t>
            </w:r>
          </w:p>
        </w:tc>
      </w:tr>
      <w:tr w:rsidR="00920A83" w:rsidRPr="00920A83" w:rsidTr="00C020DF">
        <w:trPr>
          <w:trHeight w:val="20"/>
        </w:trPr>
        <w:tc>
          <w:tcPr>
            <w:tcW w:w="1021" w:type="dxa"/>
            <w:vMerge/>
            <w:shd w:val="clear" w:color="auto" w:fill="DAEEF3" w:themeFill="accent5" w:themeFillTint="33"/>
            <w:vAlign w:val="center"/>
            <w:hideMark/>
          </w:tcPr>
          <w:p w:rsidR="00920A83" w:rsidRPr="00920A83" w:rsidRDefault="00920A83" w:rsidP="00920A83">
            <w:pPr>
              <w:jc w:val="center"/>
              <w:rPr>
                <w:rFonts w:eastAsia="Times New Roman" w:cstheme="minorHAnsi"/>
                <w:b/>
                <w:bCs/>
                <w:color w:val="000000"/>
                <w:szCs w:val="24"/>
                <w:lang w:eastAsia="id-ID"/>
              </w:rPr>
            </w:pPr>
          </w:p>
        </w:tc>
        <w:tc>
          <w:tcPr>
            <w:tcW w:w="1132" w:type="dxa"/>
            <w:shd w:val="clear" w:color="auto" w:fill="DAEEF3" w:themeFill="accent5" w:themeFillTint="33"/>
            <w:vAlign w:val="center"/>
            <w:hideMark/>
          </w:tcPr>
          <w:p w:rsidR="00920A83" w:rsidRPr="00920A83" w:rsidRDefault="00920A83" w:rsidP="00920A83">
            <w:pPr>
              <w:spacing w:after="0" w:line="240" w:lineRule="auto"/>
              <w:jc w:val="center"/>
              <w:rPr>
                <w:rFonts w:eastAsia="Times New Roman" w:cstheme="minorHAnsi"/>
                <w:b/>
                <w:bCs/>
                <w:i/>
                <w:color w:val="000000"/>
                <w:szCs w:val="24"/>
                <w:lang w:eastAsia="id-ID"/>
              </w:rPr>
            </w:pPr>
            <w:r w:rsidRPr="00920A83">
              <w:rPr>
                <w:rFonts w:eastAsia="Times New Roman" w:cstheme="minorHAnsi"/>
                <w:b/>
                <w:bCs/>
                <w:i/>
                <w:color w:val="000000"/>
                <w:szCs w:val="24"/>
                <w:lang w:eastAsia="id-ID"/>
              </w:rPr>
              <w:t>Food Waste</w:t>
            </w:r>
          </w:p>
        </w:tc>
        <w:tc>
          <w:tcPr>
            <w:tcW w:w="1275" w:type="dxa"/>
            <w:shd w:val="clear" w:color="auto" w:fill="DAEEF3" w:themeFill="accent5" w:themeFillTint="33"/>
            <w:vAlign w:val="center"/>
            <w:hideMark/>
          </w:tcPr>
          <w:p w:rsidR="00920A83" w:rsidRPr="00920A83" w:rsidRDefault="00920A83" w:rsidP="00920A83">
            <w:pPr>
              <w:spacing w:after="0" w:line="240" w:lineRule="auto"/>
              <w:jc w:val="center"/>
              <w:rPr>
                <w:rFonts w:eastAsia="Times New Roman" w:cstheme="minorHAnsi"/>
                <w:b/>
                <w:bCs/>
                <w:i/>
                <w:color w:val="000000"/>
                <w:szCs w:val="24"/>
                <w:lang w:eastAsia="id-ID"/>
              </w:rPr>
            </w:pPr>
            <w:r w:rsidRPr="00920A83">
              <w:rPr>
                <w:rFonts w:eastAsia="Times New Roman" w:cstheme="minorHAnsi"/>
                <w:b/>
                <w:bCs/>
                <w:i/>
                <w:color w:val="000000"/>
                <w:szCs w:val="24"/>
                <w:lang w:eastAsia="id-ID"/>
              </w:rPr>
              <w:t>Paper /card-board</w:t>
            </w:r>
          </w:p>
        </w:tc>
        <w:tc>
          <w:tcPr>
            <w:tcW w:w="1137" w:type="dxa"/>
            <w:shd w:val="clear" w:color="auto" w:fill="DAEEF3" w:themeFill="accent5" w:themeFillTint="33"/>
            <w:vAlign w:val="center"/>
            <w:hideMark/>
          </w:tcPr>
          <w:p w:rsidR="00920A83" w:rsidRPr="00920A83" w:rsidRDefault="00920A83" w:rsidP="00920A83">
            <w:pPr>
              <w:spacing w:after="0" w:line="240" w:lineRule="auto"/>
              <w:jc w:val="center"/>
              <w:rPr>
                <w:rFonts w:eastAsia="Times New Roman" w:cstheme="minorHAnsi"/>
                <w:b/>
                <w:bCs/>
                <w:i/>
                <w:color w:val="000000"/>
                <w:szCs w:val="24"/>
                <w:lang w:eastAsia="id-ID"/>
              </w:rPr>
            </w:pPr>
            <w:r w:rsidRPr="00920A83">
              <w:rPr>
                <w:rFonts w:eastAsia="Times New Roman" w:cstheme="minorHAnsi"/>
                <w:b/>
                <w:bCs/>
                <w:i/>
                <w:color w:val="000000"/>
                <w:szCs w:val="24"/>
                <w:lang w:eastAsia="id-ID"/>
              </w:rPr>
              <w:t>Nappies</w:t>
            </w:r>
          </w:p>
        </w:tc>
        <w:tc>
          <w:tcPr>
            <w:tcW w:w="1134" w:type="dxa"/>
            <w:shd w:val="clear" w:color="auto" w:fill="DAEEF3" w:themeFill="accent5" w:themeFillTint="33"/>
            <w:vAlign w:val="center"/>
            <w:hideMark/>
          </w:tcPr>
          <w:p w:rsidR="00920A83" w:rsidRPr="00920A83" w:rsidRDefault="00920A83" w:rsidP="00920A83">
            <w:pPr>
              <w:spacing w:after="0" w:line="240" w:lineRule="auto"/>
              <w:jc w:val="center"/>
              <w:rPr>
                <w:rFonts w:eastAsia="Times New Roman" w:cstheme="minorHAnsi"/>
                <w:b/>
                <w:bCs/>
                <w:i/>
                <w:color w:val="000000"/>
                <w:szCs w:val="24"/>
                <w:lang w:eastAsia="id-ID"/>
              </w:rPr>
            </w:pPr>
            <w:r w:rsidRPr="00920A83">
              <w:rPr>
                <w:rFonts w:eastAsia="Times New Roman" w:cstheme="minorHAnsi"/>
                <w:b/>
                <w:bCs/>
                <w:i/>
                <w:color w:val="000000"/>
                <w:szCs w:val="24"/>
                <w:lang w:eastAsia="id-ID"/>
              </w:rPr>
              <w:t>Garden /park</w:t>
            </w:r>
          </w:p>
        </w:tc>
        <w:tc>
          <w:tcPr>
            <w:tcW w:w="1134" w:type="dxa"/>
            <w:shd w:val="clear" w:color="auto" w:fill="DAEEF3" w:themeFill="accent5" w:themeFillTint="33"/>
            <w:vAlign w:val="center"/>
            <w:hideMark/>
          </w:tcPr>
          <w:p w:rsidR="00920A83" w:rsidRPr="00920A83" w:rsidRDefault="00920A83" w:rsidP="00920A83">
            <w:pPr>
              <w:spacing w:after="0" w:line="240" w:lineRule="auto"/>
              <w:jc w:val="center"/>
              <w:rPr>
                <w:rFonts w:eastAsia="Times New Roman" w:cstheme="minorHAnsi"/>
                <w:b/>
                <w:bCs/>
                <w:i/>
                <w:color w:val="000000"/>
                <w:szCs w:val="24"/>
                <w:lang w:eastAsia="id-ID"/>
              </w:rPr>
            </w:pPr>
            <w:r w:rsidRPr="00920A83">
              <w:rPr>
                <w:rFonts w:eastAsia="Times New Roman" w:cstheme="minorHAnsi"/>
                <w:b/>
                <w:bCs/>
                <w:i/>
                <w:color w:val="000000"/>
                <w:szCs w:val="24"/>
                <w:lang w:eastAsia="id-ID"/>
              </w:rPr>
              <w:t>Wood</w:t>
            </w:r>
          </w:p>
        </w:tc>
        <w:tc>
          <w:tcPr>
            <w:tcW w:w="940" w:type="dxa"/>
            <w:shd w:val="clear" w:color="auto" w:fill="DAEEF3" w:themeFill="accent5" w:themeFillTint="33"/>
            <w:vAlign w:val="center"/>
            <w:hideMark/>
          </w:tcPr>
          <w:p w:rsidR="00920A83" w:rsidRPr="00920A83" w:rsidRDefault="00920A83" w:rsidP="00920A83">
            <w:pPr>
              <w:spacing w:after="0" w:line="240" w:lineRule="auto"/>
              <w:jc w:val="center"/>
              <w:rPr>
                <w:rFonts w:eastAsia="Times New Roman" w:cstheme="minorHAnsi"/>
                <w:b/>
                <w:bCs/>
                <w:i/>
                <w:color w:val="000000"/>
                <w:szCs w:val="24"/>
                <w:lang w:eastAsia="id-ID"/>
              </w:rPr>
            </w:pPr>
            <w:r w:rsidRPr="00920A83">
              <w:rPr>
                <w:rFonts w:eastAsia="Times New Roman" w:cstheme="minorHAnsi"/>
                <w:b/>
                <w:bCs/>
                <w:i/>
                <w:color w:val="000000"/>
                <w:szCs w:val="24"/>
                <w:lang w:eastAsia="id-ID"/>
              </w:rPr>
              <w:t>Textile</w:t>
            </w:r>
          </w:p>
        </w:tc>
        <w:tc>
          <w:tcPr>
            <w:tcW w:w="1045" w:type="dxa"/>
            <w:shd w:val="clear" w:color="auto" w:fill="DAEEF3" w:themeFill="accent5" w:themeFillTint="33"/>
            <w:vAlign w:val="center"/>
            <w:hideMark/>
          </w:tcPr>
          <w:p w:rsidR="00920A83" w:rsidRPr="00920A83" w:rsidRDefault="00920A83" w:rsidP="00920A83">
            <w:pPr>
              <w:spacing w:after="0" w:line="240" w:lineRule="auto"/>
              <w:jc w:val="center"/>
              <w:rPr>
                <w:rFonts w:eastAsia="Times New Roman" w:cstheme="minorHAnsi"/>
                <w:b/>
                <w:bCs/>
                <w:i/>
                <w:color w:val="000000"/>
                <w:szCs w:val="24"/>
                <w:lang w:eastAsia="id-ID"/>
              </w:rPr>
            </w:pPr>
            <w:r w:rsidRPr="00920A83">
              <w:rPr>
                <w:rFonts w:eastAsia="Times New Roman" w:cstheme="minorHAnsi"/>
                <w:b/>
                <w:bCs/>
                <w:i/>
                <w:color w:val="000000"/>
                <w:szCs w:val="24"/>
                <w:lang w:eastAsia="id-ID"/>
              </w:rPr>
              <w:t>Sludge</w:t>
            </w:r>
          </w:p>
        </w:tc>
        <w:tc>
          <w:tcPr>
            <w:tcW w:w="1134" w:type="dxa"/>
            <w:shd w:val="clear" w:color="auto" w:fill="DAEEF3" w:themeFill="accent5" w:themeFillTint="33"/>
            <w:vAlign w:val="center"/>
            <w:hideMark/>
          </w:tcPr>
          <w:p w:rsidR="00920A83" w:rsidRPr="00920A83" w:rsidRDefault="00920A83" w:rsidP="00920A83">
            <w:pPr>
              <w:spacing w:after="0" w:line="240" w:lineRule="auto"/>
              <w:jc w:val="center"/>
              <w:rPr>
                <w:rFonts w:eastAsia="Times New Roman" w:cstheme="minorHAnsi"/>
                <w:b/>
                <w:bCs/>
                <w:i/>
                <w:color w:val="000000"/>
                <w:szCs w:val="24"/>
                <w:lang w:eastAsia="id-ID"/>
              </w:rPr>
            </w:pPr>
            <w:r w:rsidRPr="00920A83">
              <w:rPr>
                <w:rFonts w:eastAsia="Times New Roman" w:cstheme="minorHAnsi"/>
                <w:b/>
                <w:bCs/>
                <w:i/>
                <w:color w:val="000000"/>
                <w:szCs w:val="24"/>
                <w:lang w:eastAsia="id-ID"/>
              </w:rPr>
              <w:t>Total</w:t>
            </w:r>
          </w:p>
        </w:tc>
        <w:tc>
          <w:tcPr>
            <w:tcW w:w="1275" w:type="dxa"/>
            <w:shd w:val="clear" w:color="auto" w:fill="DAEEF3" w:themeFill="accent5" w:themeFillTint="33"/>
            <w:vAlign w:val="center"/>
            <w:hideMark/>
          </w:tcPr>
          <w:p w:rsidR="00920A83" w:rsidRPr="00920A83" w:rsidRDefault="00920A83" w:rsidP="00920A83">
            <w:pPr>
              <w:spacing w:after="0" w:line="240" w:lineRule="auto"/>
              <w:jc w:val="center"/>
              <w:rPr>
                <w:rFonts w:eastAsia="Times New Roman" w:cstheme="minorHAnsi"/>
                <w:b/>
                <w:bCs/>
                <w:i/>
                <w:color w:val="000000"/>
                <w:szCs w:val="24"/>
                <w:lang w:eastAsia="id-ID"/>
              </w:rPr>
            </w:pPr>
            <w:r w:rsidRPr="00920A83">
              <w:rPr>
                <w:rFonts w:eastAsia="Times New Roman" w:cstheme="minorHAnsi"/>
                <w:b/>
                <w:bCs/>
                <w:i/>
                <w:color w:val="000000"/>
                <w:szCs w:val="24"/>
                <w:lang w:eastAsia="id-ID"/>
              </w:rPr>
              <w:t>Methane recovery</w:t>
            </w:r>
          </w:p>
        </w:tc>
        <w:tc>
          <w:tcPr>
            <w:tcW w:w="2835" w:type="dxa"/>
            <w:gridSpan w:val="2"/>
            <w:vMerge/>
            <w:shd w:val="clear" w:color="auto" w:fill="DAEEF3" w:themeFill="accent5" w:themeFillTint="33"/>
            <w:vAlign w:val="center"/>
            <w:hideMark/>
          </w:tcPr>
          <w:p w:rsidR="00920A83" w:rsidRPr="00920A83" w:rsidRDefault="00920A83" w:rsidP="00920A83">
            <w:pPr>
              <w:spacing w:after="0" w:line="240" w:lineRule="auto"/>
              <w:jc w:val="center"/>
              <w:rPr>
                <w:rFonts w:eastAsia="Times New Roman" w:cstheme="minorHAnsi"/>
                <w:b/>
                <w:bCs/>
                <w:color w:val="000000"/>
                <w:szCs w:val="24"/>
                <w:lang w:eastAsia="id-ID"/>
              </w:rPr>
            </w:pPr>
          </w:p>
        </w:tc>
      </w:tr>
      <w:tr w:rsidR="00920A83" w:rsidRPr="00920A83" w:rsidTr="00C020DF">
        <w:trPr>
          <w:trHeight w:val="20"/>
        </w:trPr>
        <w:tc>
          <w:tcPr>
            <w:tcW w:w="1021" w:type="dxa"/>
            <w:vMerge/>
            <w:shd w:val="clear" w:color="auto" w:fill="DAEEF3" w:themeFill="accent5" w:themeFillTint="33"/>
            <w:vAlign w:val="center"/>
            <w:hideMark/>
          </w:tcPr>
          <w:p w:rsidR="00920A83" w:rsidRPr="00920A83" w:rsidRDefault="00920A83" w:rsidP="00920A83">
            <w:pPr>
              <w:spacing w:after="0" w:line="240" w:lineRule="auto"/>
              <w:jc w:val="center"/>
              <w:rPr>
                <w:rFonts w:eastAsia="Times New Roman" w:cstheme="minorHAnsi"/>
                <w:color w:val="000000"/>
                <w:szCs w:val="24"/>
                <w:lang w:eastAsia="id-ID"/>
              </w:rPr>
            </w:pPr>
          </w:p>
        </w:tc>
        <w:tc>
          <w:tcPr>
            <w:tcW w:w="1132" w:type="dxa"/>
            <w:shd w:val="clear" w:color="auto" w:fill="DAEEF3" w:themeFill="accent5" w:themeFillTint="33"/>
            <w:vAlign w:val="center"/>
            <w:hideMark/>
          </w:tcPr>
          <w:p w:rsidR="00920A83" w:rsidRPr="00920A83" w:rsidRDefault="00920A83" w:rsidP="00920A83">
            <w:pPr>
              <w:spacing w:after="0" w:line="240" w:lineRule="auto"/>
              <w:jc w:val="center"/>
              <w:rPr>
                <w:rFonts w:eastAsia="Times New Roman" w:cstheme="minorHAnsi"/>
                <w:b/>
                <w:color w:val="000000"/>
                <w:szCs w:val="24"/>
                <w:lang w:eastAsia="id-ID"/>
              </w:rPr>
            </w:pPr>
            <w:r w:rsidRPr="00920A83">
              <w:rPr>
                <w:rFonts w:eastAsia="Times New Roman" w:cstheme="minorHAnsi"/>
                <w:b/>
                <w:color w:val="000000"/>
                <w:szCs w:val="24"/>
                <w:lang w:eastAsia="id-ID"/>
              </w:rPr>
              <w:t>Ribu ton CH4</w:t>
            </w:r>
          </w:p>
        </w:tc>
        <w:tc>
          <w:tcPr>
            <w:tcW w:w="1275" w:type="dxa"/>
            <w:shd w:val="clear" w:color="auto" w:fill="DAEEF3" w:themeFill="accent5" w:themeFillTint="33"/>
            <w:vAlign w:val="center"/>
            <w:hideMark/>
          </w:tcPr>
          <w:p w:rsidR="00920A83" w:rsidRPr="00920A83" w:rsidRDefault="00920A83" w:rsidP="00920A83">
            <w:pPr>
              <w:spacing w:after="0" w:line="240" w:lineRule="auto"/>
              <w:jc w:val="center"/>
              <w:rPr>
                <w:rFonts w:cstheme="minorHAnsi"/>
                <w:b/>
                <w:color w:val="000000"/>
                <w:szCs w:val="24"/>
              </w:rPr>
            </w:pPr>
            <w:r w:rsidRPr="00920A83">
              <w:rPr>
                <w:rFonts w:eastAsia="Times New Roman" w:cstheme="minorHAnsi"/>
                <w:b/>
                <w:color w:val="000000"/>
                <w:szCs w:val="24"/>
                <w:lang w:eastAsia="id-ID"/>
              </w:rPr>
              <w:t>Ribu ton CH4</w:t>
            </w:r>
          </w:p>
        </w:tc>
        <w:tc>
          <w:tcPr>
            <w:tcW w:w="1137" w:type="dxa"/>
            <w:shd w:val="clear" w:color="auto" w:fill="DAEEF3" w:themeFill="accent5" w:themeFillTint="33"/>
            <w:vAlign w:val="center"/>
            <w:hideMark/>
          </w:tcPr>
          <w:p w:rsidR="00920A83" w:rsidRPr="00920A83" w:rsidRDefault="00920A83" w:rsidP="00920A83">
            <w:pPr>
              <w:spacing w:after="0" w:line="240" w:lineRule="auto"/>
              <w:jc w:val="center"/>
              <w:rPr>
                <w:rFonts w:cstheme="minorHAnsi"/>
                <w:b/>
                <w:color w:val="000000"/>
                <w:szCs w:val="24"/>
              </w:rPr>
            </w:pPr>
            <w:r w:rsidRPr="00920A83">
              <w:rPr>
                <w:rFonts w:eastAsia="Times New Roman" w:cstheme="minorHAnsi"/>
                <w:b/>
                <w:color w:val="000000"/>
                <w:szCs w:val="24"/>
                <w:lang w:eastAsia="id-ID"/>
              </w:rPr>
              <w:t>Ribu ton CH4</w:t>
            </w:r>
          </w:p>
        </w:tc>
        <w:tc>
          <w:tcPr>
            <w:tcW w:w="1134" w:type="dxa"/>
            <w:shd w:val="clear" w:color="auto" w:fill="DAEEF3" w:themeFill="accent5" w:themeFillTint="33"/>
            <w:vAlign w:val="center"/>
            <w:hideMark/>
          </w:tcPr>
          <w:p w:rsidR="00920A83" w:rsidRPr="00920A83" w:rsidRDefault="00920A83" w:rsidP="00920A83">
            <w:pPr>
              <w:spacing w:after="0" w:line="240" w:lineRule="auto"/>
              <w:jc w:val="center"/>
              <w:rPr>
                <w:rFonts w:cstheme="minorHAnsi"/>
                <w:b/>
                <w:color w:val="000000"/>
                <w:szCs w:val="24"/>
              </w:rPr>
            </w:pPr>
            <w:r w:rsidRPr="00920A83">
              <w:rPr>
                <w:rFonts w:eastAsia="Times New Roman" w:cstheme="minorHAnsi"/>
                <w:b/>
                <w:color w:val="000000"/>
                <w:szCs w:val="24"/>
                <w:lang w:eastAsia="id-ID"/>
              </w:rPr>
              <w:t>Ribu ton CH4</w:t>
            </w:r>
          </w:p>
        </w:tc>
        <w:tc>
          <w:tcPr>
            <w:tcW w:w="1134" w:type="dxa"/>
            <w:shd w:val="clear" w:color="auto" w:fill="DAEEF3" w:themeFill="accent5" w:themeFillTint="33"/>
            <w:vAlign w:val="center"/>
            <w:hideMark/>
          </w:tcPr>
          <w:p w:rsidR="00920A83" w:rsidRPr="00920A83" w:rsidRDefault="00920A83" w:rsidP="00920A83">
            <w:pPr>
              <w:spacing w:after="0" w:line="240" w:lineRule="auto"/>
              <w:jc w:val="center"/>
              <w:rPr>
                <w:rFonts w:cstheme="minorHAnsi"/>
                <w:b/>
                <w:color w:val="000000"/>
                <w:szCs w:val="24"/>
              </w:rPr>
            </w:pPr>
            <w:r w:rsidRPr="00920A83">
              <w:rPr>
                <w:rFonts w:eastAsia="Times New Roman" w:cstheme="minorHAnsi"/>
                <w:b/>
                <w:color w:val="000000"/>
                <w:szCs w:val="24"/>
                <w:lang w:eastAsia="id-ID"/>
              </w:rPr>
              <w:t>Ribu ton CH4</w:t>
            </w:r>
          </w:p>
        </w:tc>
        <w:tc>
          <w:tcPr>
            <w:tcW w:w="940" w:type="dxa"/>
            <w:shd w:val="clear" w:color="auto" w:fill="DAEEF3" w:themeFill="accent5" w:themeFillTint="33"/>
            <w:vAlign w:val="center"/>
            <w:hideMark/>
          </w:tcPr>
          <w:p w:rsidR="00920A83" w:rsidRPr="00920A83" w:rsidRDefault="00920A83" w:rsidP="00920A83">
            <w:pPr>
              <w:spacing w:after="0" w:line="240" w:lineRule="auto"/>
              <w:jc w:val="center"/>
              <w:rPr>
                <w:rFonts w:cstheme="minorHAnsi"/>
                <w:b/>
                <w:color w:val="000000"/>
                <w:szCs w:val="24"/>
              </w:rPr>
            </w:pPr>
            <w:r w:rsidRPr="00920A83">
              <w:rPr>
                <w:rFonts w:eastAsia="Times New Roman" w:cstheme="minorHAnsi"/>
                <w:b/>
                <w:color w:val="000000"/>
                <w:szCs w:val="24"/>
                <w:lang w:eastAsia="id-ID"/>
              </w:rPr>
              <w:t>Ribu ton CH4</w:t>
            </w:r>
          </w:p>
        </w:tc>
        <w:tc>
          <w:tcPr>
            <w:tcW w:w="1045" w:type="dxa"/>
            <w:shd w:val="clear" w:color="auto" w:fill="DAEEF3" w:themeFill="accent5" w:themeFillTint="33"/>
            <w:vAlign w:val="center"/>
            <w:hideMark/>
          </w:tcPr>
          <w:p w:rsidR="00920A83" w:rsidRPr="00920A83" w:rsidRDefault="00920A83" w:rsidP="00920A83">
            <w:pPr>
              <w:spacing w:after="0" w:line="240" w:lineRule="auto"/>
              <w:jc w:val="center"/>
              <w:rPr>
                <w:rFonts w:cstheme="minorHAnsi"/>
                <w:b/>
                <w:color w:val="000000"/>
                <w:szCs w:val="24"/>
              </w:rPr>
            </w:pPr>
            <w:r w:rsidRPr="00920A83">
              <w:rPr>
                <w:rFonts w:eastAsia="Times New Roman" w:cstheme="minorHAnsi"/>
                <w:b/>
                <w:color w:val="000000"/>
                <w:szCs w:val="24"/>
                <w:lang w:eastAsia="id-ID"/>
              </w:rPr>
              <w:t>Ribu ton CH4</w:t>
            </w:r>
          </w:p>
        </w:tc>
        <w:tc>
          <w:tcPr>
            <w:tcW w:w="1134" w:type="dxa"/>
            <w:shd w:val="clear" w:color="auto" w:fill="DAEEF3" w:themeFill="accent5" w:themeFillTint="33"/>
            <w:vAlign w:val="center"/>
            <w:hideMark/>
          </w:tcPr>
          <w:p w:rsidR="00920A83" w:rsidRPr="00920A83" w:rsidRDefault="00920A83" w:rsidP="00920A83">
            <w:pPr>
              <w:spacing w:after="0" w:line="240" w:lineRule="auto"/>
              <w:jc w:val="center"/>
              <w:rPr>
                <w:rFonts w:cstheme="minorHAnsi"/>
                <w:b/>
                <w:color w:val="000000"/>
                <w:szCs w:val="24"/>
              </w:rPr>
            </w:pPr>
            <w:r w:rsidRPr="00920A83">
              <w:rPr>
                <w:rFonts w:eastAsia="Times New Roman" w:cstheme="minorHAnsi"/>
                <w:b/>
                <w:color w:val="000000"/>
                <w:szCs w:val="24"/>
                <w:lang w:eastAsia="id-ID"/>
              </w:rPr>
              <w:t>Ribu ton CH4</w:t>
            </w:r>
          </w:p>
        </w:tc>
        <w:tc>
          <w:tcPr>
            <w:tcW w:w="1275" w:type="dxa"/>
            <w:shd w:val="clear" w:color="auto" w:fill="DAEEF3" w:themeFill="accent5" w:themeFillTint="33"/>
            <w:vAlign w:val="center"/>
            <w:hideMark/>
          </w:tcPr>
          <w:p w:rsidR="00920A83" w:rsidRPr="00920A83" w:rsidRDefault="00920A83" w:rsidP="00920A83">
            <w:pPr>
              <w:spacing w:after="0" w:line="240" w:lineRule="auto"/>
              <w:jc w:val="center"/>
              <w:rPr>
                <w:rFonts w:cstheme="minorHAnsi"/>
                <w:b/>
                <w:color w:val="000000"/>
                <w:szCs w:val="24"/>
              </w:rPr>
            </w:pPr>
            <w:r w:rsidRPr="00920A83">
              <w:rPr>
                <w:rFonts w:eastAsia="Times New Roman" w:cstheme="minorHAnsi"/>
                <w:b/>
                <w:color w:val="000000"/>
                <w:szCs w:val="24"/>
                <w:lang w:eastAsia="id-ID"/>
              </w:rPr>
              <w:t>Ribu ton CH4</w:t>
            </w:r>
          </w:p>
        </w:tc>
        <w:tc>
          <w:tcPr>
            <w:tcW w:w="1418" w:type="dxa"/>
            <w:shd w:val="clear" w:color="auto" w:fill="DAEEF3" w:themeFill="accent5" w:themeFillTint="33"/>
            <w:vAlign w:val="center"/>
            <w:hideMark/>
          </w:tcPr>
          <w:p w:rsidR="00920A83" w:rsidRPr="00920A83" w:rsidRDefault="00920A83" w:rsidP="00920A83">
            <w:pPr>
              <w:spacing w:after="0" w:line="240" w:lineRule="auto"/>
              <w:jc w:val="center"/>
              <w:rPr>
                <w:rFonts w:cstheme="minorHAnsi"/>
                <w:b/>
                <w:color w:val="000000"/>
                <w:szCs w:val="24"/>
              </w:rPr>
            </w:pPr>
            <w:r w:rsidRPr="00920A83">
              <w:rPr>
                <w:rFonts w:eastAsia="Times New Roman" w:cstheme="minorHAnsi"/>
                <w:b/>
                <w:color w:val="000000"/>
                <w:szCs w:val="24"/>
                <w:lang w:eastAsia="id-ID"/>
              </w:rPr>
              <w:t>Ribu ton CH4</w:t>
            </w:r>
          </w:p>
        </w:tc>
        <w:tc>
          <w:tcPr>
            <w:tcW w:w="1417" w:type="dxa"/>
            <w:shd w:val="clear" w:color="auto" w:fill="DAEEF3" w:themeFill="accent5" w:themeFillTint="33"/>
            <w:vAlign w:val="center"/>
          </w:tcPr>
          <w:p w:rsidR="00920A83" w:rsidRPr="00920A83" w:rsidRDefault="00920A83" w:rsidP="00920A83">
            <w:pPr>
              <w:spacing w:after="0" w:line="240" w:lineRule="auto"/>
              <w:jc w:val="center"/>
              <w:rPr>
                <w:rFonts w:eastAsia="Times New Roman" w:cstheme="minorHAnsi"/>
                <w:b/>
                <w:color w:val="000000"/>
                <w:szCs w:val="24"/>
                <w:lang w:eastAsia="id-ID"/>
              </w:rPr>
            </w:pPr>
            <w:r w:rsidRPr="00920A83">
              <w:rPr>
                <w:rFonts w:eastAsia="Times New Roman" w:cstheme="minorHAnsi"/>
                <w:b/>
                <w:color w:val="000000"/>
                <w:szCs w:val="24"/>
                <w:lang w:eastAsia="id-ID"/>
              </w:rPr>
              <w:t>Ribu ton  CO2 eq</w:t>
            </w:r>
          </w:p>
        </w:tc>
      </w:tr>
      <w:tr w:rsidR="00920A83" w:rsidRPr="00920A83" w:rsidTr="00C020DF">
        <w:trPr>
          <w:trHeight w:val="20"/>
        </w:trPr>
        <w:tc>
          <w:tcPr>
            <w:tcW w:w="1021" w:type="dxa"/>
            <w:shd w:val="clear" w:color="auto" w:fill="auto"/>
            <w:noWrap/>
            <w:vAlign w:val="bottom"/>
            <w:hideMark/>
          </w:tcPr>
          <w:p w:rsidR="00920A83" w:rsidRPr="00920A83" w:rsidRDefault="00920A83" w:rsidP="00920A83">
            <w:pPr>
              <w:spacing w:after="0" w:line="240" w:lineRule="auto"/>
              <w:jc w:val="center"/>
              <w:rPr>
                <w:rFonts w:eastAsia="Times New Roman" w:cstheme="minorHAnsi"/>
                <w:color w:val="000000"/>
                <w:szCs w:val="24"/>
                <w:lang w:eastAsia="id-ID"/>
              </w:rPr>
            </w:pPr>
            <w:r w:rsidRPr="00920A83">
              <w:rPr>
                <w:rFonts w:eastAsia="Times New Roman" w:cstheme="minorHAnsi"/>
                <w:color w:val="000000"/>
                <w:szCs w:val="24"/>
                <w:lang w:eastAsia="id-ID"/>
              </w:rPr>
              <w:t>2010</w:t>
            </w:r>
          </w:p>
        </w:tc>
        <w:tc>
          <w:tcPr>
            <w:tcW w:w="1132"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7"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940"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04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418"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417" w:type="dxa"/>
            <w:shd w:val="clear" w:color="auto" w:fill="auto"/>
            <w:vAlign w:val="bottom"/>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r>
      <w:tr w:rsidR="00920A83" w:rsidRPr="00920A83" w:rsidTr="00C020DF">
        <w:trPr>
          <w:trHeight w:val="20"/>
        </w:trPr>
        <w:tc>
          <w:tcPr>
            <w:tcW w:w="1021" w:type="dxa"/>
            <w:shd w:val="clear" w:color="auto" w:fill="auto"/>
            <w:noWrap/>
            <w:vAlign w:val="bottom"/>
            <w:hideMark/>
          </w:tcPr>
          <w:p w:rsidR="00920A83" w:rsidRPr="00920A83" w:rsidRDefault="00920A83" w:rsidP="00920A83">
            <w:pPr>
              <w:spacing w:after="0" w:line="240" w:lineRule="auto"/>
              <w:jc w:val="center"/>
              <w:rPr>
                <w:rFonts w:eastAsia="Times New Roman" w:cstheme="minorHAnsi"/>
                <w:color w:val="000000"/>
                <w:szCs w:val="24"/>
                <w:lang w:eastAsia="id-ID"/>
              </w:rPr>
            </w:pPr>
            <w:r w:rsidRPr="00920A83">
              <w:rPr>
                <w:rFonts w:eastAsia="Times New Roman" w:cstheme="minorHAnsi"/>
                <w:color w:val="000000"/>
                <w:szCs w:val="24"/>
                <w:lang w:eastAsia="id-ID"/>
              </w:rPr>
              <w:t>2011</w:t>
            </w:r>
          </w:p>
        </w:tc>
        <w:tc>
          <w:tcPr>
            <w:tcW w:w="1132"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40,7</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3,6</w:t>
            </w:r>
          </w:p>
        </w:tc>
        <w:tc>
          <w:tcPr>
            <w:tcW w:w="1137"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11,2</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940"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04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55,4</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418"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55,4</w:t>
            </w:r>
          </w:p>
        </w:tc>
        <w:tc>
          <w:tcPr>
            <w:tcW w:w="1417" w:type="dxa"/>
            <w:shd w:val="clear" w:color="auto" w:fill="auto"/>
            <w:vAlign w:val="bottom"/>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1.164,2</w:t>
            </w:r>
          </w:p>
        </w:tc>
      </w:tr>
      <w:tr w:rsidR="00920A83" w:rsidRPr="00920A83" w:rsidTr="00C020DF">
        <w:trPr>
          <w:trHeight w:val="20"/>
        </w:trPr>
        <w:tc>
          <w:tcPr>
            <w:tcW w:w="1021" w:type="dxa"/>
            <w:shd w:val="clear" w:color="auto" w:fill="auto"/>
            <w:noWrap/>
            <w:vAlign w:val="bottom"/>
            <w:hideMark/>
          </w:tcPr>
          <w:p w:rsidR="00920A83" w:rsidRPr="00920A83" w:rsidRDefault="00920A83" w:rsidP="00920A83">
            <w:pPr>
              <w:spacing w:after="0" w:line="240" w:lineRule="auto"/>
              <w:jc w:val="center"/>
              <w:rPr>
                <w:rFonts w:eastAsia="Times New Roman" w:cstheme="minorHAnsi"/>
                <w:color w:val="000000"/>
                <w:szCs w:val="24"/>
                <w:lang w:eastAsia="id-ID"/>
              </w:rPr>
            </w:pPr>
            <w:r w:rsidRPr="00920A83">
              <w:rPr>
                <w:rFonts w:eastAsia="Times New Roman" w:cstheme="minorHAnsi"/>
                <w:color w:val="000000"/>
                <w:szCs w:val="24"/>
                <w:lang w:eastAsia="id-ID"/>
              </w:rPr>
              <w:t>2012</w:t>
            </w:r>
          </w:p>
        </w:tc>
        <w:tc>
          <w:tcPr>
            <w:tcW w:w="1132"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68,7</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6,9</w:t>
            </w:r>
          </w:p>
        </w:tc>
        <w:tc>
          <w:tcPr>
            <w:tcW w:w="1137"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20,9</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940"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04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96,6</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418"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96,6</w:t>
            </w:r>
          </w:p>
        </w:tc>
        <w:tc>
          <w:tcPr>
            <w:tcW w:w="1417" w:type="dxa"/>
            <w:shd w:val="clear" w:color="auto" w:fill="auto"/>
            <w:vAlign w:val="bottom"/>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2.027,9</w:t>
            </w:r>
          </w:p>
        </w:tc>
      </w:tr>
      <w:tr w:rsidR="00920A83" w:rsidRPr="00920A83" w:rsidTr="00C020DF">
        <w:trPr>
          <w:trHeight w:val="20"/>
        </w:trPr>
        <w:tc>
          <w:tcPr>
            <w:tcW w:w="1021" w:type="dxa"/>
            <w:shd w:val="clear" w:color="auto" w:fill="auto"/>
            <w:noWrap/>
            <w:vAlign w:val="bottom"/>
            <w:hideMark/>
          </w:tcPr>
          <w:p w:rsidR="00920A83" w:rsidRPr="00920A83" w:rsidRDefault="00920A83" w:rsidP="00920A83">
            <w:pPr>
              <w:spacing w:after="0" w:line="240" w:lineRule="auto"/>
              <w:jc w:val="center"/>
              <w:rPr>
                <w:rFonts w:eastAsia="Times New Roman" w:cstheme="minorHAnsi"/>
                <w:color w:val="000000"/>
                <w:szCs w:val="24"/>
                <w:lang w:eastAsia="id-ID"/>
              </w:rPr>
            </w:pPr>
            <w:r w:rsidRPr="00920A83">
              <w:rPr>
                <w:rFonts w:eastAsia="Times New Roman" w:cstheme="minorHAnsi"/>
                <w:color w:val="000000"/>
                <w:szCs w:val="24"/>
                <w:lang w:eastAsia="id-ID"/>
              </w:rPr>
              <w:t>2013</w:t>
            </w:r>
          </w:p>
        </w:tc>
        <w:tc>
          <w:tcPr>
            <w:tcW w:w="1132"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88,4</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10,2</w:t>
            </w:r>
          </w:p>
        </w:tc>
        <w:tc>
          <w:tcPr>
            <w:tcW w:w="1137"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29,3</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940"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04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127,8</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418"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127,8</w:t>
            </w:r>
          </w:p>
        </w:tc>
        <w:tc>
          <w:tcPr>
            <w:tcW w:w="1417" w:type="dxa"/>
            <w:shd w:val="clear" w:color="auto" w:fill="auto"/>
            <w:vAlign w:val="bottom"/>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2.684,4</w:t>
            </w:r>
          </w:p>
        </w:tc>
      </w:tr>
      <w:tr w:rsidR="00920A83" w:rsidRPr="00920A83" w:rsidTr="00C020DF">
        <w:trPr>
          <w:trHeight w:val="20"/>
        </w:trPr>
        <w:tc>
          <w:tcPr>
            <w:tcW w:w="1021" w:type="dxa"/>
            <w:shd w:val="clear" w:color="auto" w:fill="auto"/>
            <w:noWrap/>
            <w:vAlign w:val="bottom"/>
            <w:hideMark/>
          </w:tcPr>
          <w:p w:rsidR="00920A83" w:rsidRPr="00920A83" w:rsidRDefault="00920A83" w:rsidP="00920A83">
            <w:pPr>
              <w:spacing w:after="0" w:line="240" w:lineRule="auto"/>
              <w:jc w:val="center"/>
              <w:rPr>
                <w:rFonts w:eastAsia="Times New Roman" w:cstheme="minorHAnsi"/>
                <w:color w:val="000000"/>
                <w:szCs w:val="24"/>
                <w:lang w:eastAsia="id-ID"/>
              </w:rPr>
            </w:pPr>
            <w:r w:rsidRPr="00920A83">
              <w:rPr>
                <w:rFonts w:eastAsia="Times New Roman" w:cstheme="minorHAnsi"/>
                <w:color w:val="000000"/>
                <w:szCs w:val="24"/>
                <w:lang w:eastAsia="id-ID"/>
              </w:rPr>
              <w:t>2014</w:t>
            </w:r>
          </w:p>
        </w:tc>
        <w:tc>
          <w:tcPr>
            <w:tcW w:w="1132"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102,4</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13,2</w:t>
            </w:r>
          </w:p>
        </w:tc>
        <w:tc>
          <w:tcPr>
            <w:tcW w:w="1137"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36,6</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940"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04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152,2</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418"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152,2</w:t>
            </w:r>
          </w:p>
        </w:tc>
        <w:tc>
          <w:tcPr>
            <w:tcW w:w="1417" w:type="dxa"/>
            <w:shd w:val="clear" w:color="auto" w:fill="auto"/>
            <w:vAlign w:val="bottom"/>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3.197,1</w:t>
            </w:r>
          </w:p>
        </w:tc>
      </w:tr>
      <w:tr w:rsidR="00920A83" w:rsidRPr="00920A83" w:rsidTr="00C020DF">
        <w:trPr>
          <w:trHeight w:val="20"/>
        </w:trPr>
        <w:tc>
          <w:tcPr>
            <w:tcW w:w="1021" w:type="dxa"/>
            <w:shd w:val="clear" w:color="auto" w:fill="auto"/>
            <w:noWrap/>
            <w:vAlign w:val="bottom"/>
            <w:hideMark/>
          </w:tcPr>
          <w:p w:rsidR="00920A83" w:rsidRPr="00920A83" w:rsidRDefault="00920A83" w:rsidP="00920A83">
            <w:pPr>
              <w:spacing w:after="0" w:line="240" w:lineRule="auto"/>
              <w:jc w:val="center"/>
              <w:rPr>
                <w:rFonts w:eastAsia="Times New Roman" w:cstheme="minorHAnsi"/>
                <w:color w:val="000000"/>
                <w:szCs w:val="24"/>
                <w:lang w:eastAsia="id-ID"/>
              </w:rPr>
            </w:pPr>
            <w:r w:rsidRPr="00920A83">
              <w:rPr>
                <w:rFonts w:eastAsia="Times New Roman" w:cstheme="minorHAnsi"/>
                <w:color w:val="000000"/>
                <w:szCs w:val="24"/>
                <w:lang w:eastAsia="id-ID"/>
              </w:rPr>
              <w:t>2015</w:t>
            </w:r>
          </w:p>
        </w:tc>
        <w:tc>
          <w:tcPr>
            <w:tcW w:w="1132"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112,7</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16,2</w:t>
            </w:r>
          </w:p>
        </w:tc>
        <w:tc>
          <w:tcPr>
            <w:tcW w:w="1137"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43,0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940"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04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171,9</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418"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171,9</w:t>
            </w:r>
          </w:p>
        </w:tc>
        <w:tc>
          <w:tcPr>
            <w:tcW w:w="1417" w:type="dxa"/>
            <w:shd w:val="clear" w:color="auto" w:fill="auto"/>
            <w:vAlign w:val="bottom"/>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3.609,3</w:t>
            </w:r>
          </w:p>
        </w:tc>
      </w:tr>
      <w:tr w:rsidR="00920A83" w:rsidRPr="00920A83" w:rsidTr="00C020DF">
        <w:trPr>
          <w:trHeight w:val="20"/>
        </w:trPr>
        <w:tc>
          <w:tcPr>
            <w:tcW w:w="1021" w:type="dxa"/>
            <w:shd w:val="clear" w:color="auto" w:fill="auto"/>
            <w:noWrap/>
            <w:vAlign w:val="bottom"/>
            <w:hideMark/>
          </w:tcPr>
          <w:p w:rsidR="00920A83" w:rsidRPr="00920A83" w:rsidRDefault="00920A83" w:rsidP="00920A83">
            <w:pPr>
              <w:spacing w:after="0" w:line="240" w:lineRule="auto"/>
              <w:jc w:val="center"/>
              <w:rPr>
                <w:rFonts w:eastAsia="Times New Roman" w:cstheme="minorHAnsi"/>
                <w:color w:val="000000"/>
                <w:szCs w:val="24"/>
                <w:lang w:eastAsia="id-ID"/>
              </w:rPr>
            </w:pPr>
            <w:r w:rsidRPr="00920A83">
              <w:rPr>
                <w:rFonts w:eastAsia="Times New Roman" w:cstheme="minorHAnsi"/>
                <w:color w:val="000000"/>
                <w:szCs w:val="24"/>
                <w:lang w:eastAsia="id-ID"/>
              </w:rPr>
              <w:t>2016</w:t>
            </w:r>
          </w:p>
        </w:tc>
        <w:tc>
          <w:tcPr>
            <w:tcW w:w="1132"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120,5</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19,0</w:t>
            </w:r>
          </w:p>
        </w:tc>
        <w:tc>
          <w:tcPr>
            <w:tcW w:w="1137"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48,7</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940"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04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188,1</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418"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188,1</w:t>
            </w:r>
          </w:p>
        </w:tc>
        <w:tc>
          <w:tcPr>
            <w:tcW w:w="1417" w:type="dxa"/>
            <w:shd w:val="clear" w:color="auto" w:fill="auto"/>
            <w:vAlign w:val="bottom"/>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3.950,9</w:t>
            </w:r>
          </w:p>
        </w:tc>
      </w:tr>
      <w:tr w:rsidR="00920A83" w:rsidRPr="00920A83" w:rsidTr="00C020DF">
        <w:trPr>
          <w:trHeight w:val="20"/>
        </w:trPr>
        <w:tc>
          <w:tcPr>
            <w:tcW w:w="1021" w:type="dxa"/>
            <w:shd w:val="clear" w:color="auto" w:fill="auto"/>
            <w:noWrap/>
            <w:vAlign w:val="bottom"/>
            <w:hideMark/>
          </w:tcPr>
          <w:p w:rsidR="00920A83" w:rsidRPr="00920A83" w:rsidRDefault="00920A83" w:rsidP="00920A83">
            <w:pPr>
              <w:spacing w:after="0" w:line="240" w:lineRule="auto"/>
              <w:jc w:val="center"/>
              <w:rPr>
                <w:rFonts w:eastAsia="Times New Roman" w:cstheme="minorHAnsi"/>
                <w:color w:val="000000"/>
                <w:szCs w:val="24"/>
                <w:lang w:eastAsia="id-ID"/>
              </w:rPr>
            </w:pPr>
            <w:r w:rsidRPr="00920A83">
              <w:rPr>
                <w:rFonts w:eastAsia="Times New Roman" w:cstheme="minorHAnsi"/>
                <w:color w:val="000000"/>
                <w:szCs w:val="24"/>
                <w:lang w:eastAsia="id-ID"/>
              </w:rPr>
              <w:t>2017</w:t>
            </w:r>
          </w:p>
        </w:tc>
        <w:tc>
          <w:tcPr>
            <w:tcW w:w="1132"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126,6</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21,7</w:t>
            </w:r>
          </w:p>
        </w:tc>
        <w:tc>
          <w:tcPr>
            <w:tcW w:w="1137"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53,7</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940"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04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202,0</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418"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202,0</w:t>
            </w:r>
          </w:p>
        </w:tc>
        <w:tc>
          <w:tcPr>
            <w:tcW w:w="1417" w:type="dxa"/>
            <w:shd w:val="clear" w:color="auto" w:fill="auto"/>
            <w:vAlign w:val="bottom"/>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4.242,4</w:t>
            </w:r>
          </w:p>
        </w:tc>
      </w:tr>
      <w:tr w:rsidR="00920A83" w:rsidRPr="00920A83" w:rsidTr="00C020DF">
        <w:trPr>
          <w:trHeight w:val="20"/>
        </w:trPr>
        <w:tc>
          <w:tcPr>
            <w:tcW w:w="1021" w:type="dxa"/>
            <w:shd w:val="clear" w:color="auto" w:fill="auto"/>
            <w:noWrap/>
            <w:vAlign w:val="bottom"/>
            <w:hideMark/>
          </w:tcPr>
          <w:p w:rsidR="00920A83" w:rsidRPr="00920A83" w:rsidRDefault="00920A83" w:rsidP="00920A83">
            <w:pPr>
              <w:spacing w:after="0" w:line="240" w:lineRule="auto"/>
              <w:jc w:val="center"/>
              <w:rPr>
                <w:rFonts w:eastAsia="Times New Roman" w:cstheme="minorHAnsi"/>
                <w:color w:val="000000"/>
                <w:szCs w:val="24"/>
                <w:lang w:eastAsia="id-ID"/>
              </w:rPr>
            </w:pPr>
            <w:r w:rsidRPr="00920A83">
              <w:rPr>
                <w:rFonts w:eastAsia="Times New Roman" w:cstheme="minorHAnsi"/>
                <w:color w:val="000000"/>
                <w:szCs w:val="24"/>
                <w:lang w:eastAsia="id-ID"/>
              </w:rPr>
              <w:t>2018</w:t>
            </w:r>
          </w:p>
        </w:tc>
        <w:tc>
          <w:tcPr>
            <w:tcW w:w="1132"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131,7</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24,4</w:t>
            </w:r>
          </w:p>
        </w:tc>
        <w:tc>
          <w:tcPr>
            <w:tcW w:w="1137"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58,2</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940"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04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214,2</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418"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214,2</w:t>
            </w:r>
          </w:p>
        </w:tc>
        <w:tc>
          <w:tcPr>
            <w:tcW w:w="1417" w:type="dxa"/>
            <w:shd w:val="clear" w:color="auto" w:fill="auto"/>
            <w:vAlign w:val="bottom"/>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4.498,2</w:t>
            </w:r>
          </w:p>
        </w:tc>
      </w:tr>
      <w:tr w:rsidR="00920A83" w:rsidRPr="00920A83" w:rsidTr="00C020DF">
        <w:trPr>
          <w:trHeight w:val="20"/>
        </w:trPr>
        <w:tc>
          <w:tcPr>
            <w:tcW w:w="1021" w:type="dxa"/>
            <w:shd w:val="clear" w:color="auto" w:fill="auto"/>
            <w:noWrap/>
            <w:vAlign w:val="bottom"/>
            <w:hideMark/>
          </w:tcPr>
          <w:p w:rsidR="00920A83" w:rsidRPr="00920A83" w:rsidRDefault="00920A83" w:rsidP="00920A83">
            <w:pPr>
              <w:spacing w:after="0" w:line="240" w:lineRule="auto"/>
              <w:jc w:val="center"/>
              <w:rPr>
                <w:rFonts w:eastAsia="Times New Roman" w:cstheme="minorHAnsi"/>
                <w:color w:val="000000"/>
                <w:szCs w:val="24"/>
                <w:lang w:eastAsia="id-ID"/>
              </w:rPr>
            </w:pPr>
            <w:r w:rsidRPr="00920A83">
              <w:rPr>
                <w:rFonts w:eastAsia="Times New Roman" w:cstheme="minorHAnsi"/>
                <w:color w:val="000000"/>
                <w:szCs w:val="24"/>
                <w:lang w:eastAsia="id-ID"/>
              </w:rPr>
              <w:t>2019</w:t>
            </w:r>
          </w:p>
        </w:tc>
        <w:tc>
          <w:tcPr>
            <w:tcW w:w="1132"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136,0</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26,9</w:t>
            </w:r>
          </w:p>
        </w:tc>
        <w:tc>
          <w:tcPr>
            <w:tcW w:w="1137"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62,2</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940"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04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225,2</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418"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225,2</w:t>
            </w:r>
          </w:p>
        </w:tc>
        <w:tc>
          <w:tcPr>
            <w:tcW w:w="1417" w:type="dxa"/>
            <w:shd w:val="clear" w:color="auto" w:fill="auto"/>
            <w:vAlign w:val="bottom"/>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4.728,4</w:t>
            </w:r>
          </w:p>
        </w:tc>
      </w:tr>
      <w:tr w:rsidR="00920A83" w:rsidRPr="00920A83" w:rsidTr="00C020DF">
        <w:trPr>
          <w:trHeight w:val="20"/>
        </w:trPr>
        <w:tc>
          <w:tcPr>
            <w:tcW w:w="1021" w:type="dxa"/>
            <w:shd w:val="clear" w:color="auto" w:fill="auto"/>
            <w:noWrap/>
            <w:vAlign w:val="bottom"/>
            <w:hideMark/>
          </w:tcPr>
          <w:p w:rsidR="00920A83" w:rsidRPr="00920A83" w:rsidRDefault="00920A83" w:rsidP="00920A83">
            <w:pPr>
              <w:spacing w:after="0" w:line="240" w:lineRule="auto"/>
              <w:jc w:val="center"/>
              <w:rPr>
                <w:rFonts w:eastAsia="Times New Roman" w:cstheme="minorHAnsi"/>
                <w:color w:val="000000"/>
                <w:szCs w:val="24"/>
                <w:lang w:eastAsia="id-ID"/>
              </w:rPr>
            </w:pPr>
            <w:r w:rsidRPr="00920A83">
              <w:rPr>
                <w:rFonts w:eastAsia="Times New Roman" w:cstheme="minorHAnsi"/>
                <w:color w:val="000000"/>
                <w:szCs w:val="24"/>
                <w:lang w:eastAsia="id-ID"/>
              </w:rPr>
              <w:t>2020</w:t>
            </w:r>
          </w:p>
        </w:tc>
        <w:tc>
          <w:tcPr>
            <w:tcW w:w="1132"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140,0</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29,3</w:t>
            </w:r>
          </w:p>
        </w:tc>
        <w:tc>
          <w:tcPr>
            <w:tcW w:w="1137"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65,9</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940"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04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235,2</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418"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235,2</w:t>
            </w:r>
          </w:p>
        </w:tc>
        <w:tc>
          <w:tcPr>
            <w:tcW w:w="1417" w:type="dxa"/>
            <w:shd w:val="clear" w:color="auto" w:fill="auto"/>
            <w:vAlign w:val="bottom"/>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4.940,2</w:t>
            </w:r>
          </w:p>
        </w:tc>
      </w:tr>
      <w:tr w:rsidR="00920A83" w:rsidRPr="00920A83" w:rsidTr="00C020DF">
        <w:trPr>
          <w:trHeight w:val="20"/>
        </w:trPr>
        <w:tc>
          <w:tcPr>
            <w:tcW w:w="1021" w:type="dxa"/>
            <w:shd w:val="clear" w:color="auto" w:fill="auto"/>
            <w:noWrap/>
            <w:vAlign w:val="bottom"/>
            <w:hideMark/>
          </w:tcPr>
          <w:p w:rsidR="00920A83" w:rsidRPr="00920A83" w:rsidRDefault="00920A83" w:rsidP="00920A83">
            <w:pPr>
              <w:spacing w:after="0" w:line="240" w:lineRule="auto"/>
              <w:jc w:val="center"/>
              <w:rPr>
                <w:rFonts w:eastAsia="Times New Roman" w:cstheme="minorHAnsi"/>
                <w:color w:val="000000"/>
                <w:szCs w:val="24"/>
                <w:lang w:eastAsia="id-ID"/>
              </w:rPr>
            </w:pPr>
            <w:r w:rsidRPr="00920A83">
              <w:rPr>
                <w:rFonts w:eastAsia="Times New Roman" w:cstheme="minorHAnsi"/>
                <w:color w:val="000000"/>
                <w:szCs w:val="24"/>
                <w:lang w:eastAsia="id-ID"/>
              </w:rPr>
              <w:t>2021</w:t>
            </w:r>
          </w:p>
        </w:tc>
        <w:tc>
          <w:tcPr>
            <w:tcW w:w="1132"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143,6</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31,7</w:t>
            </w:r>
          </w:p>
        </w:tc>
        <w:tc>
          <w:tcPr>
            <w:tcW w:w="1137"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69,4</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940"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04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244,7</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418"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244,7</w:t>
            </w:r>
          </w:p>
        </w:tc>
        <w:tc>
          <w:tcPr>
            <w:tcW w:w="1417" w:type="dxa"/>
            <w:shd w:val="clear" w:color="auto" w:fill="auto"/>
            <w:vAlign w:val="bottom"/>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5.138,7</w:t>
            </w:r>
          </w:p>
        </w:tc>
      </w:tr>
      <w:tr w:rsidR="00920A83" w:rsidRPr="00920A83" w:rsidTr="00C020DF">
        <w:trPr>
          <w:trHeight w:val="20"/>
        </w:trPr>
        <w:tc>
          <w:tcPr>
            <w:tcW w:w="1021" w:type="dxa"/>
            <w:shd w:val="clear" w:color="auto" w:fill="auto"/>
            <w:noWrap/>
            <w:vAlign w:val="bottom"/>
            <w:hideMark/>
          </w:tcPr>
          <w:p w:rsidR="00920A83" w:rsidRPr="00920A83" w:rsidRDefault="00920A83" w:rsidP="00920A83">
            <w:pPr>
              <w:spacing w:after="0" w:line="240" w:lineRule="auto"/>
              <w:jc w:val="center"/>
              <w:rPr>
                <w:rFonts w:eastAsia="Times New Roman" w:cstheme="minorHAnsi"/>
                <w:color w:val="000000"/>
                <w:szCs w:val="24"/>
                <w:lang w:eastAsia="id-ID"/>
              </w:rPr>
            </w:pPr>
            <w:r w:rsidRPr="00920A83">
              <w:rPr>
                <w:rFonts w:eastAsia="Times New Roman" w:cstheme="minorHAnsi"/>
                <w:color w:val="000000"/>
                <w:szCs w:val="24"/>
                <w:lang w:eastAsia="id-ID"/>
              </w:rPr>
              <w:t>2022</w:t>
            </w:r>
          </w:p>
        </w:tc>
        <w:tc>
          <w:tcPr>
            <w:tcW w:w="1132"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147,2</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34,0</w:t>
            </w:r>
          </w:p>
        </w:tc>
        <w:tc>
          <w:tcPr>
            <w:tcW w:w="1137"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72,5</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940"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04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253,7</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418"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253,7</w:t>
            </w:r>
          </w:p>
        </w:tc>
        <w:tc>
          <w:tcPr>
            <w:tcW w:w="1417" w:type="dxa"/>
            <w:shd w:val="clear" w:color="auto" w:fill="auto"/>
            <w:vAlign w:val="bottom"/>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5.327,6</w:t>
            </w:r>
          </w:p>
        </w:tc>
      </w:tr>
      <w:tr w:rsidR="00920A83" w:rsidRPr="00920A83" w:rsidTr="00C020DF">
        <w:trPr>
          <w:trHeight w:val="20"/>
        </w:trPr>
        <w:tc>
          <w:tcPr>
            <w:tcW w:w="1021" w:type="dxa"/>
            <w:shd w:val="clear" w:color="auto" w:fill="auto"/>
            <w:noWrap/>
            <w:vAlign w:val="bottom"/>
            <w:hideMark/>
          </w:tcPr>
          <w:p w:rsidR="00920A83" w:rsidRPr="00920A83" w:rsidRDefault="00920A83" w:rsidP="00920A83">
            <w:pPr>
              <w:spacing w:after="0" w:line="240" w:lineRule="auto"/>
              <w:jc w:val="center"/>
              <w:rPr>
                <w:rFonts w:eastAsia="Times New Roman" w:cstheme="minorHAnsi"/>
                <w:color w:val="000000"/>
                <w:szCs w:val="24"/>
                <w:lang w:eastAsia="id-ID"/>
              </w:rPr>
            </w:pPr>
            <w:r w:rsidRPr="00920A83">
              <w:rPr>
                <w:rFonts w:eastAsia="Times New Roman" w:cstheme="minorHAnsi"/>
                <w:color w:val="000000"/>
                <w:szCs w:val="24"/>
                <w:lang w:eastAsia="id-ID"/>
              </w:rPr>
              <w:t>2023</w:t>
            </w:r>
          </w:p>
        </w:tc>
        <w:tc>
          <w:tcPr>
            <w:tcW w:w="1132"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150,6</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36,2</w:t>
            </w:r>
          </w:p>
        </w:tc>
        <w:tc>
          <w:tcPr>
            <w:tcW w:w="1137"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75,5</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940"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04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262,4</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418"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262,4</w:t>
            </w:r>
          </w:p>
        </w:tc>
        <w:tc>
          <w:tcPr>
            <w:tcW w:w="1417" w:type="dxa"/>
            <w:shd w:val="clear" w:color="auto" w:fill="auto"/>
            <w:vAlign w:val="bottom"/>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5.509,8</w:t>
            </w:r>
          </w:p>
        </w:tc>
      </w:tr>
      <w:tr w:rsidR="00920A83" w:rsidRPr="00920A83" w:rsidTr="00C020DF">
        <w:trPr>
          <w:trHeight w:val="20"/>
        </w:trPr>
        <w:tc>
          <w:tcPr>
            <w:tcW w:w="1021" w:type="dxa"/>
            <w:shd w:val="clear" w:color="auto" w:fill="auto"/>
            <w:noWrap/>
            <w:vAlign w:val="bottom"/>
            <w:hideMark/>
          </w:tcPr>
          <w:p w:rsidR="00920A83" w:rsidRPr="00920A83" w:rsidRDefault="00920A83" w:rsidP="00920A83">
            <w:pPr>
              <w:spacing w:after="0" w:line="240" w:lineRule="auto"/>
              <w:jc w:val="center"/>
              <w:rPr>
                <w:rFonts w:eastAsia="Times New Roman" w:cstheme="minorHAnsi"/>
                <w:color w:val="000000"/>
                <w:szCs w:val="24"/>
                <w:lang w:eastAsia="id-ID"/>
              </w:rPr>
            </w:pPr>
            <w:r w:rsidRPr="00920A83">
              <w:rPr>
                <w:rFonts w:eastAsia="Times New Roman" w:cstheme="minorHAnsi"/>
                <w:color w:val="000000"/>
                <w:szCs w:val="24"/>
                <w:lang w:eastAsia="id-ID"/>
              </w:rPr>
              <w:t>2024</w:t>
            </w:r>
          </w:p>
        </w:tc>
        <w:tc>
          <w:tcPr>
            <w:tcW w:w="1132"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154,1</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38,4</w:t>
            </w:r>
          </w:p>
        </w:tc>
        <w:tc>
          <w:tcPr>
            <w:tcW w:w="1137"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78,3</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940"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04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270,8</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418"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270,8</w:t>
            </w:r>
          </w:p>
        </w:tc>
        <w:tc>
          <w:tcPr>
            <w:tcW w:w="1417" w:type="dxa"/>
            <w:shd w:val="clear" w:color="auto" w:fill="auto"/>
            <w:vAlign w:val="bottom"/>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5.687,3</w:t>
            </w:r>
          </w:p>
        </w:tc>
      </w:tr>
      <w:tr w:rsidR="00920A83" w:rsidRPr="00920A83" w:rsidTr="00C020DF">
        <w:trPr>
          <w:trHeight w:val="20"/>
        </w:trPr>
        <w:tc>
          <w:tcPr>
            <w:tcW w:w="1021" w:type="dxa"/>
            <w:shd w:val="clear" w:color="auto" w:fill="auto"/>
            <w:noWrap/>
            <w:vAlign w:val="bottom"/>
            <w:hideMark/>
          </w:tcPr>
          <w:p w:rsidR="00920A83" w:rsidRPr="00920A83" w:rsidRDefault="00920A83" w:rsidP="00920A83">
            <w:pPr>
              <w:spacing w:after="0" w:line="240" w:lineRule="auto"/>
              <w:jc w:val="center"/>
              <w:rPr>
                <w:rFonts w:eastAsia="Times New Roman" w:cstheme="minorHAnsi"/>
                <w:color w:val="000000"/>
                <w:szCs w:val="24"/>
                <w:lang w:eastAsia="id-ID"/>
              </w:rPr>
            </w:pPr>
            <w:r w:rsidRPr="00920A83">
              <w:rPr>
                <w:rFonts w:eastAsia="Times New Roman" w:cstheme="minorHAnsi"/>
                <w:color w:val="000000"/>
                <w:szCs w:val="24"/>
                <w:lang w:eastAsia="id-ID"/>
              </w:rPr>
              <w:t>2025</w:t>
            </w:r>
          </w:p>
        </w:tc>
        <w:tc>
          <w:tcPr>
            <w:tcW w:w="1132"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157,5</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40,6</w:t>
            </w:r>
          </w:p>
        </w:tc>
        <w:tc>
          <w:tcPr>
            <w:tcW w:w="1137"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81,0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940"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04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279,1</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418"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279,1</w:t>
            </w:r>
          </w:p>
        </w:tc>
        <w:tc>
          <w:tcPr>
            <w:tcW w:w="1417" w:type="dxa"/>
            <w:shd w:val="clear" w:color="auto" w:fill="auto"/>
            <w:vAlign w:val="bottom"/>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5.861,9</w:t>
            </w:r>
          </w:p>
        </w:tc>
      </w:tr>
      <w:tr w:rsidR="00920A83" w:rsidRPr="00920A83" w:rsidTr="00C020DF">
        <w:trPr>
          <w:trHeight w:val="20"/>
        </w:trPr>
        <w:tc>
          <w:tcPr>
            <w:tcW w:w="1021" w:type="dxa"/>
            <w:shd w:val="clear" w:color="auto" w:fill="auto"/>
            <w:noWrap/>
            <w:vAlign w:val="bottom"/>
            <w:hideMark/>
          </w:tcPr>
          <w:p w:rsidR="00920A83" w:rsidRPr="00920A83" w:rsidRDefault="00920A83" w:rsidP="00920A83">
            <w:pPr>
              <w:spacing w:after="0" w:line="240" w:lineRule="auto"/>
              <w:jc w:val="center"/>
              <w:rPr>
                <w:rFonts w:eastAsia="Times New Roman" w:cstheme="minorHAnsi"/>
                <w:color w:val="000000"/>
                <w:szCs w:val="24"/>
                <w:lang w:eastAsia="id-ID"/>
              </w:rPr>
            </w:pPr>
            <w:r w:rsidRPr="00920A83">
              <w:rPr>
                <w:rFonts w:eastAsia="Times New Roman" w:cstheme="minorHAnsi"/>
                <w:color w:val="000000"/>
                <w:szCs w:val="24"/>
                <w:lang w:eastAsia="id-ID"/>
              </w:rPr>
              <w:t>2026</w:t>
            </w:r>
          </w:p>
        </w:tc>
        <w:tc>
          <w:tcPr>
            <w:tcW w:w="1132"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161,0</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42,7</w:t>
            </w:r>
          </w:p>
        </w:tc>
        <w:tc>
          <w:tcPr>
            <w:tcW w:w="1137"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83,6</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940"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04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287,4</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418"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287,4</w:t>
            </w:r>
          </w:p>
        </w:tc>
        <w:tc>
          <w:tcPr>
            <w:tcW w:w="1417" w:type="dxa"/>
            <w:shd w:val="clear" w:color="auto" w:fill="auto"/>
            <w:vAlign w:val="bottom"/>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6.034,6</w:t>
            </w:r>
          </w:p>
        </w:tc>
      </w:tr>
      <w:tr w:rsidR="00920A83" w:rsidRPr="00920A83" w:rsidTr="00C020DF">
        <w:trPr>
          <w:trHeight w:val="20"/>
        </w:trPr>
        <w:tc>
          <w:tcPr>
            <w:tcW w:w="1021" w:type="dxa"/>
            <w:shd w:val="clear" w:color="auto" w:fill="auto"/>
            <w:noWrap/>
            <w:vAlign w:val="bottom"/>
            <w:hideMark/>
          </w:tcPr>
          <w:p w:rsidR="00920A83" w:rsidRPr="00920A83" w:rsidRDefault="00920A83" w:rsidP="00920A83">
            <w:pPr>
              <w:spacing w:after="0" w:line="240" w:lineRule="auto"/>
              <w:jc w:val="center"/>
              <w:rPr>
                <w:rFonts w:eastAsia="Times New Roman" w:cstheme="minorHAnsi"/>
                <w:color w:val="000000"/>
                <w:szCs w:val="24"/>
                <w:lang w:eastAsia="id-ID"/>
              </w:rPr>
            </w:pPr>
            <w:r w:rsidRPr="00920A83">
              <w:rPr>
                <w:rFonts w:eastAsia="Times New Roman" w:cstheme="minorHAnsi"/>
                <w:color w:val="000000"/>
                <w:szCs w:val="24"/>
                <w:lang w:eastAsia="id-ID"/>
              </w:rPr>
              <w:t>2027</w:t>
            </w:r>
          </w:p>
        </w:tc>
        <w:tc>
          <w:tcPr>
            <w:tcW w:w="1132"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164,6</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44,7</w:t>
            </w:r>
          </w:p>
        </w:tc>
        <w:tc>
          <w:tcPr>
            <w:tcW w:w="1137"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86,2</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940"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04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295,6</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418"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295,6</w:t>
            </w:r>
          </w:p>
        </w:tc>
        <w:tc>
          <w:tcPr>
            <w:tcW w:w="1417" w:type="dxa"/>
            <w:shd w:val="clear" w:color="auto" w:fill="auto"/>
            <w:vAlign w:val="bottom"/>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6.206,7</w:t>
            </w:r>
          </w:p>
        </w:tc>
      </w:tr>
      <w:tr w:rsidR="00920A83" w:rsidRPr="00920A83" w:rsidTr="00C020DF">
        <w:trPr>
          <w:trHeight w:val="20"/>
        </w:trPr>
        <w:tc>
          <w:tcPr>
            <w:tcW w:w="1021" w:type="dxa"/>
            <w:shd w:val="clear" w:color="auto" w:fill="auto"/>
            <w:noWrap/>
            <w:vAlign w:val="bottom"/>
            <w:hideMark/>
          </w:tcPr>
          <w:p w:rsidR="00920A83" w:rsidRPr="00920A83" w:rsidRDefault="00920A83" w:rsidP="00920A83">
            <w:pPr>
              <w:spacing w:after="0" w:line="240" w:lineRule="auto"/>
              <w:jc w:val="center"/>
              <w:rPr>
                <w:rFonts w:eastAsia="Times New Roman" w:cstheme="minorHAnsi"/>
                <w:color w:val="000000"/>
                <w:szCs w:val="24"/>
                <w:lang w:eastAsia="id-ID"/>
              </w:rPr>
            </w:pPr>
            <w:r w:rsidRPr="00920A83">
              <w:rPr>
                <w:rFonts w:eastAsia="Times New Roman" w:cstheme="minorHAnsi"/>
                <w:color w:val="000000"/>
                <w:szCs w:val="24"/>
                <w:lang w:eastAsia="id-ID"/>
              </w:rPr>
              <w:t>2028</w:t>
            </w:r>
          </w:p>
        </w:tc>
        <w:tc>
          <w:tcPr>
            <w:tcW w:w="1132"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168,3</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46,8</w:t>
            </w:r>
          </w:p>
        </w:tc>
        <w:tc>
          <w:tcPr>
            <w:tcW w:w="1137"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88,7</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940"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04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303,8</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418"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303,8</w:t>
            </w:r>
          </w:p>
        </w:tc>
        <w:tc>
          <w:tcPr>
            <w:tcW w:w="1417" w:type="dxa"/>
            <w:shd w:val="clear" w:color="auto" w:fill="auto"/>
            <w:vAlign w:val="bottom"/>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6.378,9</w:t>
            </w:r>
          </w:p>
        </w:tc>
      </w:tr>
      <w:tr w:rsidR="00920A83" w:rsidRPr="00920A83" w:rsidTr="00C020DF">
        <w:trPr>
          <w:trHeight w:val="20"/>
        </w:trPr>
        <w:tc>
          <w:tcPr>
            <w:tcW w:w="1021" w:type="dxa"/>
            <w:shd w:val="clear" w:color="auto" w:fill="auto"/>
            <w:noWrap/>
            <w:vAlign w:val="bottom"/>
            <w:hideMark/>
          </w:tcPr>
          <w:p w:rsidR="00920A83" w:rsidRPr="00920A83" w:rsidRDefault="00920A83" w:rsidP="00920A83">
            <w:pPr>
              <w:spacing w:after="0" w:line="240" w:lineRule="auto"/>
              <w:jc w:val="center"/>
              <w:rPr>
                <w:rFonts w:eastAsia="Times New Roman" w:cstheme="minorHAnsi"/>
                <w:color w:val="000000"/>
                <w:szCs w:val="24"/>
                <w:lang w:eastAsia="id-ID"/>
              </w:rPr>
            </w:pPr>
            <w:r w:rsidRPr="00920A83">
              <w:rPr>
                <w:rFonts w:eastAsia="Times New Roman" w:cstheme="minorHAnsi"/>
                <w:color w:val="000000"/>
                <w:szCs w:val="24"/>
                <w:lang w:eastAsia="id-ID"/>
              </w:rPr>
              <w:t>2029</w:t>
            </w:r>
          </w:p>
        </w:tc>
        <w:tc>
          <w:tcPr>
            <w:tcW w:w="1132"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163,1</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50,6</w:t>
            </w:r>
          </w:p>
        </w:tc>
        <w:tc>
          <w:tcPr>
            <w:tcW w:w="1137"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96,8</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940"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0,6</w:t>
            </w:r>
          </w:p>
        </w:tc>
        <w:tc>
          <w:tcPr>
            <w:tcW w:w="104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311,1</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418"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311,1</w:t>
            </w:r>
          </w:p>
        </w:tc>
        <w:tc>
          <w:tcPr>
            <w:tcW w:w="1417" w:type="dxa"/>
            <w:shd w:val="clear" w:color="auto" w:fill="auto"/>
            <w:vAlign w:val="bottom"/>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6.533,2</w:t>
            </w:r>
          </w:p>
        </w:tc>
      </w:tr>
      <w:tr w:rsidR="00920A83" w:rsidRPr="00920A83" w:rsidTr="00C020DF">
        <w:trPr>
          <w:trHeight w:val="20"/>
        </w:trPr>
        <w:tc>
          <w:tcPr>
            <w:tcW w:w="1021" w:type="dxa"/>
            <w:shd w:val="clear" w:color="auto" w:fill="auto"/>
            <w:noWrap/>
            <w:vAlign w:val="bottom"/>
            <w:hideMark/>
          </w:tcPr>
          <w:p w:rsidR="00920A83" w:rsidRPr="00920A83" w:rsidRDefault="00920A83" w:rsidP="00920A83">
            <w:pPr>
              <w:spacing w:after="0" w:line="240" w:lineRule="auto"/>
              <w:jc w:val="center"/>
              <w:rPr>
                <w:rFonts w:eastAsia="Times New Roman" w:cstheme="minorHAnsi"/>
                <w:color w:val="000000"/>
                <w:szCs w:val="24"/>
                <w:lang w:eastAsia="id-ID"/>
              </w:rPr>
            </w:pPr>
            <w:r w:rsidRPr="00920A83">
              <w:rPr>
                <w:rFonts w:eastAsia="Times New Roman" w:cstheme="minorHAnsi"/>
                <w:color w:val="000000"/>
                <w:szCs w:val="24"/>
                <w:lang w:eastAsia="id-ID"/>
              </w:rPr>
              <w:t>2030</w:t>
            </w:r>
          </w:p>
        </w:tc>
        <w:tc>
          <w:tcPr>
            <w:tcW w:w="1132"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160,8</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54,3</w:t>
            </w:r>
          </w:p>
        </w:tc>
        <w:tc>
          <w:tcPr>
            <w:tcW w:w="1137"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104,1</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940"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1,2</w:t>
            </w:r>
          </w:p>
        </w:tc>
        <w:tc>
          <w:tcPr>
            <w:tcW w:w="104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134"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320,4</w:t>
            </w:r>
          </w:p>
        </w:tc>
        <w:tc>
          <w:tcPr>
            <w:tcW w:w="1275"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0,0</w:t>
            </w:r>
          </w:p>
        </w:tc>
        <w:tc>
          <w:tcPr>
            <w:tcW w:w="1418" w:type="dxa"/>
            <w:shd w:val="clear" w:color="auto" w:fill="auto"/>
            <w:noWrap/>
            <w:vAlign w:val="bottom"/>
            <w:hideMark/>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320,4</w:t>
            </w:r>
          </w:p>
        </w:tc>
        <w:tc>
          <w:tcPr>
            <w:tcW w:w="1417" w:type="dxa"/>
            <w:shd w:val="clear" w:color="auto" w:fill="auto"/>
            <w:vAlign w:val="bottom"/>
          </w:tcPr>
          <w:p w:rsidR="00920A83" w:rsidRPr="00920A83" w:rsidRDefault="00920A83" w:rsidP="00920A83">
            <w:pPr>
              <w:spacing w:after="0" w:line="240" w:lineRule="auto"/>
              <w:jc w:val="center"/>
              <w:rPr>
                <w:rFonts w:cstheme="minorHAnsi"/>
                <w:color w:val="000000"/>
                <w:szCs w:val="24"/>
              </w:rPr>
            </w:pPr>
            <w:r w:rsidRPr="00920A83">
              <w:rPr>
                <w:rFonts w:cstheme="minorHAnsi"/>
                <w:color w:val="000000"/>
                <w:szCs w:val="24"/>
              </w:rPr>
              <w:t>6.728,4</w:t>
            </w:r>
          </w:p>
        </w:tc>
      </w:tr>
    </w:tbl>
    <w:p w:rsidR="00920A83" w:rsidRPr="00920A83" w:rsidRDefault="00920A83" w:rsidP="00FA0307">
      <w:pPr>
        <w:spacing w:line="360" w:lineRule="auto"/>
        <w:rPr>
          <w:sz w:val="20"/>
        </w:rPr>
      </w:pPr>
      <w:r>
        <w:rPr>
          <w:sz w:val="20"/>
        </w:rPr>
        <w:t>Sumber : Hasil Perhitungan, 2016</w:t>
      </w:r>
    </w:p>
    <w:p w:rsidR="00920A83" w:rsidRDefault="00920A83" w:rsidP="00FA0307">
      <w:pPr>
        <w:spacing w:line="360" w:lineRule="auto"/>
      </w:pPr>
    </w:p>
    <w:p w:rsidR="00920A83" w:rsidRDefault="00920A83" w:rsidP="00FA0307">
      <w:pPr>
        <w:spacing w:line="360" w:lineRule="auto"/>
        <w:sectPr w:rsidR="00920A83" w:rsidSect="00920A83">
          <w:headerReference w:type="default" r:id="rId80"/>
          <w:footerReference w:type="default" r:id="rId81"/>
          <w:pgSz w:w="16838" w:h="11906" w:orient="landscape"/>
          <w:pgMar w:top="1440" w:right="1440" w:bottom="1440" w:left="1440" w:header="708" w:footer="708" w:gutter="0"/>
          <w:cols w:space="708"/>
          <w:docGrid w:linePitch="360"/>
        </w:sectPr>
      </w:pPr>
    </w:p>
    <w:p w:rsidR="00C020DF" w:rsidRPr="00920A83" w:rsidRDefault="00C020DF" w:rsidP="00C020DF">
      <w:pPr>
        <w:spacing w:after="120" w:line="360" w:lineRule="auto"/>
        <w:jc w:val="both"/>
        <w:rPr>
          <w:rFonts w:cstheme="minorHAnsi"/>
          <w:bCs/>
          <w:color w:val="000000"/>
        </w:rPr>
      </w:pPr>
      <w:r w:rsidRPr="00836B2C">
        <w:rPr>
          <w:rFonts w:cstheme="minorHAnsi"/>
          <w:bCs/>
          <w:color w:val="000000"/>
          <w:lang w:val="en-US"/>
        </w:rPr>
        <w:lastRenderedPageBreak/>
        <w:t xml:space="preserve">Angka </w:t>
      </w:r>
      <w:r w:rsidRPr="00836B2C">
        <w:rPr>
          <w:rFonts w:cstheme="minorHAnsi"/>
          <w:bCs/>
          <w:i/>
          <w:color w:val="000000"/>
          <w:lang w:val="en-US"/>
        </w:rPr>
        <w:t>d</w:t>
      </w:r>
      <w:r w:rsidRPr="00836B2C">
        <w:rPr>
          <w:rFonts w:cstheme="minorHAnsi"/>
          <w:bCs/>
          <w:i/>
          <w:color w:val="000000"/>
        </w:rPr>
        <w:t>elay time</w:t>
      </w:r>
      <w:r>
        <w:rPr>
          <w:rFonts w:cstheme="minorHAnsi"/>
          <w:bCs/>
          <w:i/>
          <w:color w:val="000000"/>
        </w:rPr>
        <w:t xml:space="preserve"> </w:t>
      </w:r>
      <w:r w:rsidRPr="00836B2C">
        <w:rPr>
          <w:rFonts w:cstheme="minorHAnsi"/>
          <w:bCs/>
          <w:color w:val="000000"/>
          <w:lang w:val="en-US"/>
        </w:rPr>
        <w:t xml:space="preserve">yang digunakan dalam perhitungan adalah </w:t>
      </w:r>
      <w:r w:rsidRPr="00836B2C">
        <w:rPr>
          <w:rFonts w:cstheme="minorHAnsi"/>
          <w:bCs/>
          <w:color w:val="000000"/>
        </w:rPr>
        <w:t xml:space="preserve">6 </w:t>
      </w:r>
      <w:r w:rsidRPr="00836B2C">
        <w:rPr>
          <w:rFonts w:cstheme="minorHAnsi"/>
          <w:bCs/>
          <w:color w:val="000000"/>
          <w:lang w:val="en-US"/>
        </w:rPr>
        <w:t xml:space="preserve">bulan, </w:t>
      </w:r>
      <w:r w:rsidRPr="00836B2C">
        <w:rPr>
          <w:rFonts w:cstheme="minorHAnsi"/>
          <w:bCs/>
          <w:i/>
          <w:color w:val="000000"/>
        </w:rPr>
        <w:t>Conversion factor</w:t>
      </w:r>
      <w:r w:rsidRPr="00836B2C">
        <w:rPr>
          <w:rFonts w:cstheme="minorHAnsi"/>
          <w:bCs/>
          <w:color w:val="000000"/>
        </w:rPr>
        <w:t>, C ke CH</w:t>
      </w:r>
      <w:r w:rsidRPr="00836B2C">
        <w:rPr>
          <w:rFonts w:cstheme="minorHAnsi"/>
          <w:bCs/>
          <w:color w:val="000000"/>
          <w:vertAlign w:val="subscript"/>
        </w:rPr>
        <w:t>4</w:t>
      </w:r>
      <w:r w:rsidRPr="00836B2C">
        <w:rPr>
          <w:rFonts w:cstheme="minorHAnsi"/>
          <w:bCs/>
          <w:color w:val="000000"/>
        </w:rPr>
        <w:t xml:space="preserve"> = </w:t>
      </w:r>
      <w:r w:rsidRPr="00836B2C">
        <w:rPr>
          <w:rFonts w:cstheme="minorHAnsi"/>
          <w:bCs/>
          <w:color w:val="000000"/>
          <w:vertAlign w:val="superscript"/>
        </w:rPr>
        <w:t>16</w:t>
      </w:r>
      <w:r w:rsidRPr="00836B2C">
        <w:rPr>
          <w:rFonts w:cstheme="minorHAnsi"/>
          <w:bCs/>
          <w:color w:val="000000"/>
        </w:rPr>
        <w:t>/</w:t>
      </w:r>
      <w:r w:rsidRPr="00836B2C">
        <w:rPr>
          <w:rFonts w:cstheme="minorHAnsi"/>
          <w:bCs/>
          <w:color w:val="000000"/>
          <w:vertAlign w:val="subscript"/>
        </w:rPr>
        <w:t>12</w:t>
      </w:r>
      <w:r w:rsidRPr="00836B2C">
        <w:rPr>
          <w:rFonts w:cstheme="minorHAnsi"/>
          <w:bCs/>
          <w:color w:val="000000"/>
        </w:rPr>
        <w:t xml:space="preserve"> =1,33</w:t>
      </w:r>
      <w:r w:rsidRPr="00836B2C">
        <w:rPr>
          <w:rFonts w:cstheme="minorHAnsi"/>
          <w:bCs/>
          <w:color w:val="000000"/>
          <w:lang w:val="en-US"/>
        </w:rPr>
        <w:t xml:space="preserve">, dan </w:t>
      </w:r>
      <w:r w:rsidRPr="00836B2C">
        <w:rPr>
          <w:rFonts w:cstheme="minorHAnsi"/>
          <w:bCs/>
          <w:i/>
          <w:color w:val="000000"/>
        </w:rPr>
        <w:t>Oxidation factor</w:t>
      </w:r>
      <w:r w:rsidRPr="00836B2C">
        <w:rPr>
          <w:rFonts w:cstheme="minorHAnsi"/>
          <w:bCs/>
          <w:color w:val="000000"/>
        </w:rPr>
        <w:t xml:space="preserve"> (OX) = 1</w:t>
      </w:r>
      <w:r>
        <w:rPr>
          <w:rFonts w:cstheme="minorHAnsi"/>
          <w:bCs/>
          <w:color w:val="000000"/>
        </w:rPr>
        <w:t>.</w:t>
      </w:r>
    </w:p>
    <w:p w:rsidR="00C020DF" w:rsidRPr="00836B2C" w:rsidRDefault="00C020DF" w:rsidP="00C020DF">
      <w:pPr>
        <w:spacing w:line="360" w:lineRule="auto"/>
        <w:jc w:val="both"/>
      </w:pPr>
      <w:r w:rsidRPr="00836B2C">
        <w:rPr>
          <w:rFonts w:cstheme="minorHAnsi"/>
          <w:b/>
          <w:noProof/>
          <w:color w:val="000000"/>
        </w:rPr>
        <w:t>Tabel 2.6</w:t>
      </w:r>
      <w:r>
        <w:rPr>
          <w:rFonts w:cstheme="minorHAnsi"/>
          <w:b/>
          <w:noProof/>
          <w:color w:val="000000"/>
        </w:rPr>
        <w:t xml:space="preserve">1 </w:t>
      </w:r>
      <w:r w:rsidRPr="00836B2C">
        <w:rPr>
          <w:rFonts w:cstheme="minorHAnsi"/>
          <w:noProof/>
          <w:color w:val="000000"/>
        </w:rPr>
        <w:t>memperlihatkan hasil estimasi emisi GRK sektor sampah dari timbunan sampah (domestik) dengan menggunakan s</w:t>
      </w:r>
      <w:r w:rsidRPr="00836B2C">
        <w:rPr>
          <w:rFonts w:cstheme="minorHAnsi"/>
          <w:i/>
          <w:noProof/>
          <w:color w:val="000000"/>
        </w:rPr>
        <w:t>preadsheet</w:t>
      </w:r>
      <w:r w:rsidRPr="00836B2C">
        <w:rPr>
          <w:rFonts w:cstheme="minorHAnsi"/>
          <w:noProof/>
          <w:color w:val="000000"/>
        </w:rPr>
        <w:t xml:space="preserve"> 2006 IPCC GL (</w:t>
      </w:r>
      <w:r w:rsidRPr="00836B2C">
        <w:rPr>
          <w:rFonts w:cstheme="minorHAnsi"/>
          <w:i/>
          <w:noProof/>
          <w:color w:val="000000"/>
        </w:rPr>
        <w:t>FOD Method</w:t>
      </w:r>
      <w:r w:rsidRPr="00836B2C">
        <w:rPr>
          <w:rFonts w:cstheme="minorHAnsi"/>
          <w:noProof/>
          <w:color w:val="000000"/>
        </w:rPr>
        <w:t xml:space="preserve">). Diperkirakan emisi dari timbunan mencapai </w:t>
      </w:r>
      <w:r w:rsidRPr="00836B2C">
        <w:rPr>
          <w:rFonts w:cstheme="minorHAnsi"/>
          <w:color w:val="000000"/>
        </w:rPr>
        <w:t>6.728,4</w:t>
      </w:r>
      <w:r w:rsidRPr="00836B2C">
        <w:rPr>
          <w:rFonts w:cstheme="minorHAnsi"/>
          <w:noProof/>
          <w:color w:val="000000"/>
        </w:rPr>
        <w:t>Ribu ton CH</w:t>
      </w:r>
      <w:r w:rsidRPr="00836B2C">
        <w:rPr>
          <w:rFonts w:cstheme="minorHAnsi"/>
          <w:noProof/>
          <w:color w:val="000000"/>
          <w:vertAlign w:val="subscript"/>
        </w:rPr>
        <w:t>4</w:t>
      </w:r>
      <w:r w:rsidRPr="00836B2C">
        <w:rPr>
          <w:rFonts w:cstheme="minorHAnsi"/>
          <w:noProof/>
          <w:color w:val="000000"/>
        </w:rPr>
        <w:t xml:space="preserve"> pada tahun 2030.</w:t>
      </w:r>
    </w:p>
    <w:p w:rsidR="00C020DF" w:rsidRPr="00C020DF" w:rsidRDefault="00C020DF" w:rsidP="00C020DF">
      <w:pPr>
        <w:tabs>
          <w:tab w:val="left" w:pos="-2835"/>
        </w:tabs>
        <w:autoSpaceDE w:val="0"/>
        <w:autoSpaceDN w:val="0"/>
        <w:adjustRightInd w:val="0"/>
        <w:spacing w:line="360" w:lineRule="auto"/>
        <w:jc w:val="both"/>
        <w:rPr>
          <w:rFonts w:cstheme="minorHAnsi"/>
          <w:b/>
          <w:bCs/>
          <w:noProof/>
          <w:color w:val="000000"/>
        </w:rPr>
      </w:pPr>
    </w:p>
    <w:p w:rsidR="00920A83" w:rsidRPr="00920A83" w:rsidRDefault="00920A83" w:rsidP="00C01AF5">
      <w:pPr>
        <w:pStyle w:val="ListParagraph"/>
        <w:numPr>
          <w:ilvl w:val="0"/>
          <w:numId w:val="13"/>
        </w:numPr>
        <w:tabs>
          <w:tab w:val="left" w:pos="-2835"/>
        </w:tabs>
        <w:autoSpaceDE w:val="0"/>
        <w:autoSpaceDN w:val="0"/>
        <w:adjustRightInd w:val="0"/>
        <w:spacing w:line="360" w:lineRule="auto"/>
        <w:ind w:left="567" w:hanging="567"/>
        <w:jc w:val="both"/>
        <w:rPr>
          <w:rFonts w:asciiTheme="majorHAnsi" w:hAnsiTheme="majorHAnsi" w:cstheme="minorHAnsi"/>
          <w:b/>
          <w:bCs/>
          <w:noProof/>
          <w:color w:val="000000"/>
        </w:rPr>
      </w:pPr>
      <w:r w:rsidRPr="00920A83">
        <w:rPr>
          <w:rFonts w:asciiTheme="majorHAnsi" w:hAnsiTheme="majorHAnsi" w:cstheme="minorHAnsi"/>
          <w:b/>
          <w:bCs/>
          <w:noProof/>
          <w:color w:val="000000"/>
        </w:rPr>
        <w:t xml:space="preserve">Emisi dari </w:t>
      </w:r>
      <w:r w:rsidRPr="00920A83">
        <w:rPr>
          <w:rFonts w:asciiTheme="majorHAnsi" w:hAnsiTheme="majorHAnsi" w:cstheme="minorHAnsi"/>
          <w:b/>
          <w:bCs/>
          <w:i/>
          <w:iCs/>
          <w:noProof/>
          <w:color w:val="000000"/>
        </w:rPr>
        <w:t>Open Burning</w:t>
      </w:r>
    </w:p>
    <w:p w:rsidR="00920A83" w:rsidRPr="00920A83" w:rsidRDefault="00920A83" w:rsidP="00920A83">
      <w:pPr>
        <w:widowControl w:val="0"/>
        <w:autoSpaceDE w:val="0"/>
        <w:autoSpaceDN w:val="0"/>
        <w:adjustRightInd w:val="0"/>
        <w:spacing w:after="0" w:line="360" w:lineRule="auto"/>
        <w:ind w:right="195"/>
        <w:jc w:val="both"/>
        <w:rPr>
          <w:rFonts w:cstheme="minorHAnsi"/>
          <w:color w:val="000000"/>
        </w:rPr>
      </w:pPr>
      <w:r w:rsidRPr="00920A83">
        <w:rPr>
          <w:rFonts w:cstheme="minorHAnsi"/>
          <w:color w:val="000000"/>
        </w:rPr>
        <w:t>Emisi  GRK  dari kegiatan pembakaran  sampah, baik dengan insinerator maupun pembakaran terbuka adalah CO</w:t>
      </w:r>
      <w:r w:rsidRPr="00920A83">
        <w:rPr>
          <w:rFonts w:cstheme="minorHAnsi"/>
          <w:color w:val="000000"/>
          <w:vertAlign w:val="subscript"/>
        </w:rPr>
        <w:t>2</w:t>
      </w:r>
      <w:r w:rsidRPr="00920A83">
        <w:rPr>
          <w:rFonts w:cstheme="minorHAnsi"/>
          <w:color w:val="000000"/>
        </w:rPr>
        <w:t>, N</w:t>
      </w:r>
      <w:r w:rsidRPr="00920A83">
        <w:rPr>
          <w:rFonts w:cstheme="minorHAnsi"/>
          <w:color w:val="000000"/>
          <w:vertAlign w:val="subscript"/>
        </w:rPr>
        <w:t>2</w:t>
      </w:r>
      <w:r w:rsidRPr="00920A83">
        <w:rPr>
          <w:rFonts w:cstheme="minorHAnsi"/>
          <w:color w:val="000000"/>
        </w:rPr>
        <w:t>O, dan CH</w:t>
      </w:r>
      <w:r w:rsidRPr="00920A83">
        <w:rPr>
          <w:rFonts w:cstheme="minorHAnsi"/>
          <w:color w:val="000000"/>
          <w:vertAlign w:val="subscript"/>
        </w:rPr>
        <w:t>4</w:t>
      </w:r>
      <w:r w:rsidRPr="00920A83">
        <w:rPr>
          <w:rFonts w:cstheme="minorHAnsi"/>
          <w:color w:val="000000"/>
        </w:rPr>
        <w:t>. Persamaan perhitungan emisi CO</w:t>
      </w:r>
      <w:r w:rsidRPr="00920A83">
        <w:rPr>
          <w:rFonts w:cstheme="minorHAnsi"/>
          <w:color w:val="000000"/>
          <w:vertAlign w:val="subscript"/>
        </w:rPr>
        <w:t>2</w:t>
      </w:r>
      <w:r w:rsidRPr="00920A83">
        <w:rPr>
          <w:rFonts w:cstheme="minorHAnsi"/>
          <w:color w:val="000000"/>
        </w:rPr>
        <w:t xml:space="preserve"> adalah sebagai berikut (IPCC, 2006):</w:t>
      </w:r>
    </w:p>
    <w:p w:rsidR="00920A83" w:rsidRPr="00920A83" w:rsidRDefault="00920A83" w:rsidP="00920A83">
      <w:pPr>
        <w:widowControl w:val="0"/>
        <w:autoSpaceDE w:val="0"/>
        <w:autoSpaceDN w:val="0"/>
        <w:adjustRightInd w:val="0"/>
        <w:spacing w:after="0" w:line="360" w:lineRule="auto"/>
        <w:ind w:left="360"/>
        <w:jc w:val="both"/>
        <w:rPr>
          <w:rFonts w:cstheme="minorHAnsi"/>
          <w:color w:val="000000"/>
        </w:rPr>
      </w:pPr>
    </w:p>
    <w:p w:rsidR="00920A83" w:rsidRPr="00920A83" w:rsidRDefault="00920A83" w:rsidP="00920A83">
      <w:pPr>
        <w:widowControl w:val="0"/>
        <w:autoSpaceDE w:val="0"/>
        <w:autoSpaceDN w:val="0"/>
        <w:adjustRightInd w:val="0"/>
        <w:spacing w:after="0" w:line="360" w:lineRule="auto"/>
        <w:ind w:left="360"/>
        <w:jc w:val="center"/>
        <w:rPr>
          <w:rFonts w:cstheme="minorHAnsi"/>
          <w:color w:val="000000"/>
        </w:rPr>
      </w:pPr>
      <w:r w:rsidRPr="00920A83">
        <w:rPr>
          <w:rFonts w:cstheme="minorHAnsi"/>
          <w:bCs/>
          <w:color w:val="000000"/>
        </w:rPr>
        <w:t>Emisi CO</w:t>
      </w:r>
      <w:r w:rsidRPr="00920A83">
        <w:rPr>
          <w:rFonts w:cstheme="minorHAnsi"/>
          <w:bCs/>
          <w:color w:val="000000"/>
          <w:vertAlign w:val="subscript"/>
        </w:rPr>
        <w:t>2</w:t>
      </w:r>
      <w:r w:rsidRPr="00920A83">
        <w:rPr>
          <w:rFonts w:cstheme="minorHAnsi"/>
          <w:bCs/>
          <w:color w:val="000000"/>
        </w:rPr>
        <w:t xml:space="preserve"> = MSW * Ʃj (WFj * dmj * CFj * FCFj * OFj) * 44/12</w:t>
      </w:r>
      <w:r w:rsidRPr="00920A83">
        <w:rPr>
          <w:rFonts w:cstheme="minorHAnsi"/>
          <w:color w:val="000000"/>
        </w:rPr>
        <w:t>……… (4)</w:t>
      </w:r>
    </w:p>
    <w:p w:rsidR="00920A83" w:rsidRPr="00920A83" w:rsidRDefault="00920A83" w:rsidP="00920A83">
      <w:pPr>
        <w:widowControl w:val="0"/>
        <w:autoSpaceDE w:val="0"/>
        <w:autoSpaceDN w:val="0"/>
        <w:adjustRightInd w:val="0"/>
        <w:spacing w:after="0" w:line="360" w:lineRule="auto"/>
        <w:ind w:left="360"/>
        <w:jc w:val="both"/>
        <w:rPr>
          <w:rFonts w:cstheme="minorHAnsi"/>
          <w:color w:val="000000"/>
        </w:rPr>
      </w:pPr>
    </w:p>
    <w:p w:rsidR="00920A83" w:rsidRPr="00920A83" w:rsidRDefault="00920A83" w:rsidP="00920A83">
      <w:pPr>
        <w:widowControl w:val="0"/>
        <w:autoSpaceDE w:val="0"/>
        <w:autoSpaceDN w:val="0"/>
        <w:adjustRightInd w:val="0"/>
        <w:spacing w:after="0" w:line="360" w:lineRule="auto"/>
        <w:jc w:val="both"/>
        <w:rPr>
          <w:rFonts w:cstheme="minorHAnsi"/>
          <w:color w:val="000000"/>
        </w:rPr>
      </w:pPr>
      <w:r w:rsidRPr="00920A83">
        <w:rPr>
          <w:rFonts w:cstheme="minorHAnsi"/>
          <w:color w:val="000000"/>
        </w:rPr>
        <w:t>dimana:</w:t>
      </w:r>
    </w:p>
    <w:p w:rsidR="005D5067" w:rsidRDefault="00920A83" w:rsidP="005D5067">
      <w:pPr>
        <w:widowControl w:val="0"/>
        <w:tabs>
          <w:tab w:val="left" w:pos="1418"/>
        </w:tabs>
        <w:autoSpaceDE w:val="0"/>
        <w:autoSpaceDN w:val="0"/>
        <w:adjustRightInd w:val="0"/>
        <w:spacing w:after="0" w:line="360" w:lineRule="auto"/>
        <w:ind w:left="1418" w:right="194" w:hanging="1418"/>
        <w:rPr>
          <w:rFonts w:cstheme="minorHAnsi"/>
          <w:color w:val="000000"/>
        </w:rPr>
      </w:pPr>
      <w:r w:rsidRPr="00920A83">
        <w:rPr>
          <w:rFonts w:cstheme="minorHAnsi"/>
          <w:color w:val="000000"/>
        </w:rPr>
        <w:t xml:space="preserve">MSW  </w:t>
      </w:r>
      <w:r>
        <w:rPr>
          <w:rFonts w:cstheme="minorHAnsi"/>
          <w:color w:val="000000"/>
        </w:rPr>
        <w:tab/>
      </w:r>
      <w:r>
        <w:rPr>
          <w:rFonts w:cstheme="minorHAnsi"/>
          <w:color w:val="000000"/>
        </w:rPr>
        <w:tab/>
      </w:r>
      <w:r w:rsidRPr="00920A83">
        <w:rPr>
          <w:rFonts w:cstheme="minorHAnsi"/>
          <w:color w:val="000000"/>
        </w:rPr>
        <w:t>=  jumlah total dari limbah padat perkotaan yang di insinerasi/dibakar terbuka, Ggram/th</w:t>
      </w:r>
    </w:p>
    <w:p w:rsidR="005D5067" w:rsidRDefault="00920A83" w:rsidP="005D5067">
      <w:pPr>
        <w:widowControl w:val="0"/>
        <w:tabs>
          <w:tab w:val="left" w:pos="1418"/>
        </w:tabs>
        <w:autoSpaceDE w:val="0"/>
        <w:autoSpaceDN w:val="0"/>
        <w:adjustRightInd w:val="0"/>
        <w:spacing w:after="0" w:line="360" w:lineRule="auto"/>
        <w:ind w:left="1418" w:right="194" w:hanging="1418"/>
        <w:rPr>
          <w:rFonts w:cstheme="minorHAnsi"/>
          <w:color w:val="000000"/>
        </w:rPr>
      </w:pPr>
      <w:r w:rsidRPr="00920A83">
        <w:rPr>
          <w:rFonts w:cstheme="minorHAnsi"/>
          <w:color w:val="000000"/>
        </w:rPr>
        <w:t>WFj</w:t>
      </w:r>
      <w:r w:rsidRPr="00920A83">
        <w:rPr>
          <w:rFonts w:cstheme="minorHAnsi"/>
          <w:color w:val="000000"/>
        </w:rPr>
        <w:tab/>
      </w:r>
      <w:r>
        <w:rPr>
          <w:rFonts w:cstheme="minorHAnsi"/>
          <w:color w:val="000000"/>
        </w:rPr>
        <w:tab/>
      </w:r>
      <w:r w:rsidRPr="00920A83">
        <w:rPr>
          <w:rFonts w:cstheme="minorHAnsi"/>
          <w:color w:val="000000"/>
        </w:rPr>
        <w:t xml:space="preserve">=  fraksi tipe limbah dari komponen j dalam MSW yang </w:t>
      </w:r>
      <w:r w:rsidR="005D5067">
        <w:rPr>
          <w:rFonts w:cstheme="minorHAnsi"/>
          <w:color w:val="000000"/>
        </w:rPr>
        <w:t>insinerasi atau dibakar terbuka</w:t>
      </w:r>
    </w:p>
    <w:p w:rsidR="005D5067" w:rsidRDefault="00920A83" w:rsidP="005D5067">
      <w:pPr>
        <w:widowControl w:val="0"/>
        <w:tabs>
          <w:tab w:val="left" w:pos="1418"/>
        </w:tabs>
        <w:autoSpaceDE w:val="0"/>
        <w:autoSpaceDN w:val="0"/>
        <w:adjustRightInd w:val="0"/>
        <w:spacing w:after="0" w:line="360" w:lineRule="auto"/>
        <w:ind w:left="1418" w:right="194" w:hanging="1418"/>
        <w:rPr>
          <w:rFonts w:cstheme="minorHAnsi"/>
          <w:color w:val="000000"/>
        </w:rPr>
      </w:pPr>
      <w:r w:rsidRPr="00920A83">
        <w:rPr>
          <w:rFonts w:cstheme="minorHAnsi"/>
          <w:color w:val="000000"/>
        </w:rPr>
        <w:t>Dmj</w:t>
      </w:r>
      <w:r w:rsidRPr="00920A83">
        <w:rPr>
          <w:rFonts w:cstheme="minorHAnsi"/>
          <w:color w:val="000000"/>
        </w:rPr>
        <w:tab/>
      </w:r>
      <w:r>
        <w:rPr>
          <w:rFonts w:cstheme="minorHAnsi"/>
          <w:color w:val="000000"/>
        </w:rPr>
        <w:tab/>
      </w:r>
      <w:r w:rsidRPr="00920A83">
        <w:rPr>
          <w:rFonts w:cstheme="minorHAnsi"/>
          <w:color w:val="000000"/>
        </w:rPr>
        <w:t>=  kandungan  zat-kering  dalam  komponen  j  pada  MSW  insinerasi  at</w:t>
      </w:r>
      <w:r w:rsidR="005D5067">
        <w:rPr>
          <w:rFonts w:cstheme="minorHAnsi"/>
          <w:color w:val="000000"/>
        </w:rPr>
        <w:t>au pembakaran terbuka, (fraksi)</w:t>
      </w:r>
    </w:p>
    <w:p w:rsidR="005D5067" w:rsidRDefault="00920A83" w:rsidP="005D5067">
      <w:pPr>
        <w:widowControl w:val="0"/>
        <w:tabs>
          <w:tab w:val="left" w:pos="1418"/>
        </w:tabs>
        <w:autoSpaceDE w:val="0"/>
        <w:autoSpaceDN w:val="0"/>
        <w:adjustRightInd w:val="0"/>
        <w:spacing w:after="0" w:line="360" w:lineRule="auto"/>
        <w:ind w:left="1418" w:right="194" w:hanging="1418"/>
        <w:rPr>
          <w:rFonts w:cstheme="minorHAnsi"/>
          <w:color w:val="000000"/>
        </w:rPr>
      </w:pPr>
      <w:r w:rsidRPr="00920A83">
        <w:rPr>
          <w:rFonts w:cstheme="minorHAnsi"/>
          <w:color w:val="000000"/>
        </w:rPr>
        <w:t xml:space="preserve">CFj        </w:t>
      </w:r>
      <w:r>
        <w:rPr>
          <w:rFonts w:cstheme="minorHAnsi"/>
          <w:color w:val="000000"/>
        </w:rPr>
        <w:tab/>
      </w:r>
      <w:r>
        <w:rPr>
          <w:rFonts w:cstheme="minorHAnsi"/>
          <w:color w:val="000000"/>
        </w:rPr>
        <w:tab/>
      </w:r>
      <w:r w:rsidRPr="00920A83">
        <w:rPr>
          <w:rFonts w:cstheme="minorHAnsi"/>
          <w:color w:val="000000"/>
        </w:rPr>
        <w:t>=  fraksi karbon dalam bahan kering (ka</w:t>
      </w:r>
      <w:r w:rsidR="005D5067">
        <w:rPr>
          <w:rFonts w:cstheme="minorHAnsi"/>
          <w:color w:val="000000"/>
        </w:rPr>
        <w:t>ndungan karbon) pada komponen j</w:t>
      </w:r>
    </w:p>
    <w:p w:rsidR="005D5067" w:rsidRDefault="00920A83" w:rsidP="005D5067">
      <w:pPr>
        <w:widowControl w:val="0"/>
        <w:tabs>
          <w:tab w:val="left" w:pos="1418"/>
        </w:tabs>
        <w:autoSpaceDE w:val="0"/>
        <w:autoSpaceDN w:val="0"/>
        <w:adjustRightInd w:val="0"/>
        <w:spacing w:after="0" w:line="360" w:lineRule="auto"/>
        <w:ind w:left="1418" w:right="194" w:hanging="1418"/>
        <w:rPr>
          <w:rFonts w:cstheme="minorHAnsi"/>
          <w:color w:val="000000"/>
        </w:rPr>
      </w:pPr>
      <w:r w:rsidRPr="00920A83">
        <w:rPr>
          <w:rFonts w:cstheme="minorHAnsi"/>
          <w:color w:val="000000"/>
        </w:rPr>
        <w:t xml:space="preserve">FCFj     </w:t>
      </w:r>
      <w:r>
        <w:rPr>
          <w:rFonts w:cstheme="minorHAnsi"/>
          <w:color w:val="000000"/>
        </w:rPr>
        <w:tab/>
      </w:r>
      <w:r w:rsidRPr="00920A83">
        <w:rPr>
          <w:rFonts w:cstheme="minorHAnsi"/>
          <w:color w:val="000000"/>
        </w:rPr>
        <w:t>=  fraksi fosil karbon dalam total karbon pada komponen</w:t>
      </w:r>
      <w:r w:rsidR="005D5067">
        <w:rPr>
          <w:rFonts w:cstheme="minorHAnsi"/>
          <w:color w:val="000000"/>
        </w:rPr>
        <w:t xml:space="preserve"> j</w:t>
      </w:r>
    </w:p>
    <w:p w:rsidR="005D5067" w:rsidRDefault="00920A83" w:rsidP="005D5067">
      <w:pPr>
        <w:widowControl w:val="0"/>
        <w:tabs>
          <w:tab w:val="left" w:pos="1418"/>
        </w:tabs>
        <w:autoSpaceDE w:val="0"/>
        <w:autoSpaceDN w:val="0"/>
        <w:adjustRightInd w:val="0"/>
        <w:spacing w:after="0" w:line="360" w:lineRule="auto"/>
        <w:ind w:left="1418" w:right="194" w:hanging="1418"/>
        <w:rPr>
          <w:rFonts w:cstheme="minorHAnsi"/>
          <w:color w:val="000000"/>
        </w:rPr>
      </w:pPr>
      <w:r w:rsidRPr="00920A83">
        <w:rPr>
          <w:rFonts w:cstheme="minorHAnsi"/>
          <w:color w:val="000000"/>
        </w:rPr>
        <w:t xml:space="preserve">Ofj        </w:t>
      </w:r>
      <w:r>
        <w:rPr>
          <w:rFonts w:cstheme="minorHAnsi"/>
          <w:color w:val="000000"/>
        </w:rPr>
        <w:tab/>
      </w:r>
      <w:r>
        <w:rPr>
          <w:rFonts w:cstheme="minorHAnsi"/>
          <w:color w:val="000000"/>
        </w:rPr>
        <w:tab/>
      </w:r>
      <w:r w:rsidR="005D5067">
        <w:rPr>
          <w:rFonts w:cstheme="minorHAnsi"/>
          <w:color w:val="000000"/>
        </w:rPr>
        <w:t>=  faktor oksidasi, (fraksi)</w:t>
      </w:r>
    </w:p>
    <w:p w:rsidR="005D5067" w:rsidRDefault="00920A83" w:rsidP="005D5067">
      <w:pPr>
        <w:widowControl w:val="0"/>
        <w:tabs>
          <w:tab w:val="left" w:pos="1418"/>
        </w:tabs>
        <w:autoSpaceDE w:val="0"/>
        <w:autoSpaceDN w:val="0"/>
        <w:adjustRightInd w:val="0"/>
        <w:spacing w:after="0" w:line="360" w:lineRule="auto"/>
        <w:ind w:left="1418" w:right="194" w:hanging="1418"/>
        <w:rPr>
          <w:rFonts w:cstheme="minorHAnsi"/>
          <w:color w:val="000000"/>
        </w:rPr>
      </w:pPr>
      <w:r w:rsidRPr="00920A83">
        <w:rPr>
          <w:rFonts w:cstheme="minorHAnsi"/>
          <w:color w:val="000000"/>
        </w:rPr>
        <w:t xml:space="preserve">44/12    </w:t>
      </w:r>
      <w:r>
        <w:rPr>
          <w:rFonts w:cstheme="minorHAnsi"/>
          <w:color w:val="000000"/>
        </w:rPr>
        <w:tab/>
      </w:r>
      <w:r w:rsidRPr="00920A83">
        <w:rPr>
          <w:rFonts w:cstheme="minorHAnsi"/>
          <w:color w:val="000000"/>
        </w:rPr>
        <w:t>=  faktor konversi dari C ke CO</w:t>
      </w:r>
      <w:r w:rsidRPr="00920A83">
        <w:rPr>
          <w:rFonts w:cstheme="minorHAnsi"/>
          <w:color w:val="000000"/>
          <w:vertAlign w:val="subscript"/>
        </w:rPr>
        <w:t>2</w:t>
      </w:r>
    </w:p>
    <w:p w:rsidR="005D5067" w:rsidRDefault="005D5067" w:rsidP="005D5067">
      <w:pPr>
        <w:widowControl w:val="0"/>
        <w:tabs>
          <w:tab w:val="left" w:pos="1418"/>
        </w:tabs>
        <w:autoSpaceDE w:val="0"/>
        <w:autoSpaceDN w:val="0"/>
        <w:adjustRightInd w:val="0"/>
        <w:spacing w:after="0" w:line="360" w:lineRule="auto"/>
        <w:ind w:left="1418" w:right="194" w:hanging="1418"/>
        <w:rPr>
          <w:rFonts w:cstheme="minorHAnsi"/>
          <w:color w:val="000000"/>
        </w:rPr>
      </w:pPr>
      <w:r>
        <w:rPr>
          <w:rFonts w:cstheme="minorHAnsi"/>
          <w:color w:val="000000"/>
        </w:rPr>
        <w:t>Dengan</w:t>
      </w:r>
    </w:p>
    <w:p w:rsidR="005D5067" w:rsidRDefault="00920A83" w:rsidP="005D5067">
      <w:pPr>
        <w:widowControl w:val="0"/>
        <w:tabs>
          <w:tab w:val="left" w:pos="1418"/>
        </w:tabs>
        <w:autoSpaceDE w:val="0"/>
        <w:autoSpaceDN w:val="0"/>
        <w:adjustRightInd w:val="0"/>
        <w:spacing w:after="0" w:line="360" w:lineRule="auto"/>
        <w:ind w:left="1418" w:right="194" w:hanging="1418"/>
        <w:rPr>
          <w:rFonts w:cstheme="minorHAnsi"/>
          <w:color w:val="000000"/>
        </w:rPr>
      </w:pPr>
      <w:r w:rsidRPr="00920A83">
        <w:rPr>
          <w:rFonts w:cstheme="minorHAnsi"/>
          <w:color w:val="000000"/>
        </w:rPr>
        <w:t xml:space="preserve">1          </w:t>
      </w:r>
      <w:r>
        <w:rPr>
          <w:rFonts w:cstheme="minorHAnsi"/>
          <w:color w:val="000000"/>
        </w:rPr>
        <w:tab/>
      </w:r>
      <w:r>
        <w:rPr>
          <w:rFonts w:cstheme="minorHAnsi"/>
          <w:color w:val="000000"/>
        </w:rPr>
        <w:tab/>
      </w:r>
      <w:r w:rsidRPr="00920A83">
        <w:rPr>
          <w:rFonts w:cstheme="minorHAnsi"/>
          <w:color w:val="000000"/>
        </w:rPr>
        <w:t>=  Σ</w:t>
      </w:r>
      <w:r w:rsidRPr="00920A83">
        <w:rPr>
          <w:rFonts w:cstheme="minorHAnsi"/>
          <w:i/>
          <w:iCs/>
          <w:color w:val="000000"/>
        </w:rPr>
        <w:t>jWFj</w:t>
      </w:r>
    </w:p>
    <w:p w:rsidR="00920A83" w:rsidRPr="00920A83" w:rsidRDefault="00920A83" w:rsidP="005D5067">
      <w:pPr>
        <w:widowControl w:val="0"/>
        <w:tabs>
          <w:tab w:val="left" w:pos="1418"/>
        </w:tabs>
        <w:autoSpaceDE w:val="0"/>
        <w:autoSpaceDN w:val="0"/>
        <w:adjustRightInd w:val="0"/>
        <w:spacing w:after="0" w:line="360" w:lineRule="auto"/>
        <w:ind w:left="1418" w:right="194" w:hanging="1418"/>
        <w:rPr>
          <w:rFonts w:cstheme="minorHAnsi"/>
          <w:color w:val="000000"/>
        </w:rPr>
      </w:pPr>
      <w:r w:rsidRPr="00920A83">
        <w:rPr>
          <w:rFonts w:cstheme="minorHAnsi"/>
          <w:color w:val="000000"/>
        </w:rPr>
        <w:t xml:space="preserve">j        </w:t>
      </w:r>
      <w:r>
        <w:rPr>
          <w:rFonts w:cstheme="minorHAnsi"/>
          <w:color w:val="000000"/>
        </w:rPr>
        <w:tab/>
      </w:r>
      <w:r>
        <w:rPr>
          <w:rFonts w:cstheme="minorHAnsi"/>
          <w:color w:val="000000"/>
        </w:rPr>
        <w:tab/>
      </w:r>
      <w:r w:rsidRPr="00920A83">
        <w:rPr>
          <w:rFonts w:cstheme="minorHAnsi"/>
          <w:color w:val="000000"/>
        </w:rPr>
        <w:t>=  komponen  dari  MSW  insinerasi/pembakaran  terbuka  (kertas/kardus,tekstil,  sisa  makanan,  kayu,  limbah  kebun  dan  taman,  diapers  sekali pakai, karet, plastik, logam, kaca, limbah tak terbakar lain</w:t>
      </w:r>
    </w:p>
    <w:p w:rsidR="00920A83" w:rsidRPr="00920A83" w:rsidRDefault="00920A83" w:rsidP="00920A83">
      <w:pPr>
        <w:spacing w:after="0" w:line="360" w:lineRule="auto"/>
        <w:ind w:left="360"/>
        <w:jc w:val="both"/>
        <w:rPr>
          <w:rFonts w:cstheme="minorHAnsi"/>
          <w:color w:val="000000"/>
        </w:rPr>
      </w:pPr>
    </w:p>
    <w:p w:rsidR="00920A83" w:rsidRPr="00920A83" w:rsidRDefault="00920A83" w:rsidP="005D5067">
      <w:pPr>
        <w:widowControl w:val="0"/>
        <w:autoSpaceDE w:val="0"/>
        <w:autoSpaceDN w:val="0"/>
        <w:adjustRightInd w:val="0"/>
        <w:spacing w:after="0" w:line="360" w:lineRule="auto"/>
        <w:ind w:right="181"/>
        <w:jc w:val="both"/>
        <w:rPr>
          <w:rFonts w:cstheme="minorHAnsi"/>
          <w:color w:val="000000"/>
        </w:rPr>
      </w:pPr>
      <w:r w:rsidRPr="00920A83">
        <w:rPr>
          <w:rFonts w:cstheme="minorHAnsi"/>
          <w:color w:val="000000"/>
        </w:rPr>
        <w:t>Emisi CH</w:t>
      </w:r>
      <w:r w:rsidRPr="00920A83">
        <w:rPr>
          <w:rFonts w:cstheme="minorHAnsi"/>
          <w:color w:val="000000"/>
          <w:vertAlign w:val="subscript"/>
        </w:rPr>
        <w:t>4</w:t>
      </w:r>
      <w:r w:rsidRPr="00920A83">
        <w:rPr>
          <w:rFonts w:cstheme="minorHAnsi"/>
          <w:color w:val="000000"/>
        </w:rPr>
        <w:t xml:space="preserve"> dan N</w:t>
      </w:r>
      <w:r w:rsidRPr="00920A83">
        <w:rPr>
          <w:rFonts w:cstheme="minorHAnsi"/>
          <w:color w:val="000000"/>
          <w:vertAlign w:val="subscript"/>
        </w:rPr>
        <w:t>2</w:t>
      </w:r>
      <w:r w:rsidRPr="00920A83">
        <w:rPr>
          <w:rFonts w:cstheme="minorHAnsi"/>
          <w:color w:val="000000"/>
        </w:rPr>
        <w:t>O dari pembakaran terbuka dan insinerasi sampah dapat diperkirakan dengan mengunakan persamaan berikut ini (IPCC, 2006):</w:t>
      </w:r>
    </w:p>
    <w:p w:rsidR="00920A83" w:rsidRPr="00920A83" w:rsidRDefault="00920A83" w:rsidP="00920A83">
      <w:pPr>
        <w:widowControl w:val="0"/>
        <w:autoSpaceDE w:val="0"/>
        <w:autoSpaceDN w:val="0"/>
        <w:adjustRightInd w:val="0"/>
        <w:spacing w:after="0" w:line="360" w:lineRule="auto"/>
        <w:ind w:left="360" w:right="181"/>
        <w:jc w:val="both"/>
        <w:rPr>
          <w:rFonts w:cstheme="minorHAnsi"/>
          <w:color w:val="000000"/>
        </w:rPr>
      </w:pPr>
    </w:p>
    <w:p w:rsidR="00E65A24" w:rsidRDefault="00E65A24">
      <w:r>
        <w:br w:type="page"/>
      </w:r>
    </w:p>
    <w:tbl>
      <w:tblPr>
        <w:tblW w:w="9415" w:type="dxa"/>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170"/>
        <w:gridCol w:w="4111"/>
        <w:gridCol w:w="1134"/>
      </w:tblGrid>
      <w:tr w:rsidR="00920A83" w:rsidRPr="00AB26A0" w:rsidTr="00AB26A0">
        <w:tc>
          <w:tcPr>
            <w:tcW w:w="4170" w:type="dxa"/>
            <w:shd w:val="clear" w:color="auto" w:fill="auto"/>
          </w:tcPr>
          <w:p w:rsidR="00920A83" w:rsidRPr="00AB26A0" w:rsidRDefault="00920A83" w:rsidP="00920A83">
            <w:pPr>
              <w:widowControl w:val="0"/>
              <w:autoSpaceDE w:val="0"/>
              <w:autoSpaceDN w:val="0"/>
              <w:adjustRightInd w:val="0"/>
              <w:spacing w:after="0" w:line="360" w:lineRule="auto"/>
              <w:ind w:left="360" w:right="187"/>
              <w:jc w:val="both"/>
              <w:rPr>
                <w:rFonts w:cstheme="minorHAnsi"/>
                <w:color w:val="000000"/>
                <w:sz w:val="18"/>
              </w:rPr>
            </w:pPr>
          </w:p>
          <w:p w:rsidR="00920A83" w:rsidRPr="00AB26A0" w:rsidRDefault="00AB26A0" w:rsidP="00C020DF">
            <w:pPr>
              <w:widowControl w:val="0"/>
              <w:autoSpaceDE w:val="0"/>
              <w:autoSpaceDN w:val="0"/>
              <w:adjustRightInd w:val="0"/>
              <w:spacing w:after="0" w:line="360" w:lineRule="auto"/>
              <w:ind w:left="-49" w:right="187"/>
              <w:jc w:val="both"/>
              <w:rPr>
                <w:rFonts w:cstheme="minorHAnsi"/>
                <w:color w:val="000000"/>
                <w:sz w:val="18"/>
              </w:rPr>
            </w:pPr>
            <w:r w:rsidRPr="00AB26A0">
              <w:rPr>
                <w:rFonts w:cstheme="minorHAnsi"/>
                <w:color w:val="000000"/>
                <w:position w:val="-12"/>
                <w:sz w:val="18"/>
              </w:rPr>
              <w:object w:dxaOrig="3400" w:dyaOrig="380">
                <v:shape id="_x0000_i1026" type="#_x0000_t75" style="width:197.35pt;height:23.1pt" o:ole="">
                  <v:imagedata r:id="rId82" o:title=""/>
                </v:shape>
                <o:OLEObject Type="Embed" ProgID="Equation.3" ShapeID="_x0000_i1026" DrawAspect="Content" ObjectID="_1604386849" r:id="rId83"/>
              </w:object>
            </w:r>
          </w:p>
        </w:tc>
        <w:tc>
          <w:tcPr>
            <w:tcW w:w="4111" w:type="dxa"/>
            <w:shd w:val="clear" w:color="auto" w:fill="auto"/>
          </w:tcPr>
          <w:p w:rsidR="00920A83" w:rsidRPr="00AB26A0" w:rsidRDefault="00920A83" w:rsidP="00920A83">
            <w:pPr>
              <w:widowControl w:val="0"/>
              <w:autoSpaceDE w:val="0"/>
              <w:autoSpaceDN w:val="0"/>
              <w:adjustRightInd w:val="0"/>
              <w:spacing w:after="0" w:line="360" w:lineRule="auto"/>
              <w:ind w:left="360" w:right="187"/>
              <w:jc w:val="both"/>
              <w:rPr>
                <w:rFonts w:cstheme="minorHAnsi"/>
                <w:color w:val="000000"/>
                <w:sz w:val="18"/>
              </w:rPr>
            </w:pPr>
          </w:p>
          <w:p w:rsidR="00920A83" w:rsidRPr="00AB26A0" w:rsidRDefault="00AB26A0" w:rsidP="00C020DF">
            <w:pPr>
              <w:widowControl w:val="0"/>
              <w:autoSpaceDE w:val="0"/>
              <w:autoSpaceDN w:val="0"/>
              <w:adjustRightInd w:val="0"/>
              <w:spacing w:after="0" w:line="360" w:lineRule="auto"/>
              <w:ind w:right="187"/>
              <w:jc w:val="both"/>
              <w:rPr>
                <w:rFonts w:cstheme="minorHAnsi"/>
                <w:color w:val="000000"/>
                <w:sz w:val="18"/>
              </w:rPr>
            </w:pPr>
            <w:r w:rsidRPr="00AB26A0">
              <w:rPr>
                <w:rFonts w:cstheme="minorHAnsi"/>
                <w:color w:val="000000"/>
                <w:sz w:val="18"/>
              </w:rPr>
              <w:object w:dxaOrig="3379" w:dyaOrig="380">
                <v:shape id="_x0000_i1027" type="#_x0000_t75" style="width:198.2pt;height:23.1pt" o:ole="">
                  <v:imagedata r:id="rId84" o:title=""/>
                </v:shape>
                <o:OLEObject Type="Embed" ProgID="Equation.3" ShapeID="_x0000_i1027" DrawAspect="Content" ObjectID="_1604386850" r:id="rId85"/>
              </w:object>
            </w:r>
          </w:p>
        </w:tc>
        <w:tc>
          <w:tcPr>
            <w:tcW w:w="1134" w:type="dxa"/>
            <w:tcBorders>
              <w:top w:val="nil"/>
              <w:bottom w:val="nil"/>
              <w:right w:val="nil"/>
            </w:tcBorders>
            <w:shd w:val="clear" w:color="auto" w:fill="auto"/>
          </w:tcPr>
          <w:p w:rsidR="00920A83" w:rsidRPr="00AB26A0" w:rsidRDefault="00920A83" w:rsidP="00920A83">
            <w:pPr>
              <w:widowControl w:val="0"/>
              <w:autoSpaceDE w:val="0"/>
              <w:autoSpaceDN w:val="0"/>
              <w:adjustRightInd w:val="0"/>
              <w:spacing w:after="0" w:line="360" w:lineRule="auto"/>
              <w:ind w:left="360" w:right="187"/>
              <w:jc w:val="both"/>
              <w:rPr>
                <w:rFonts w:cstheme="minorHAnsi"/>
                <w:color w:val="000000"/>
                <w:sz w:val="18"/>
              </w:rPr>
            </w:pPr>
          </w:p>
          <w:p w:rsidR="00920A83" w:rsidRPr="00AB26A0" w:rsidRDefault="00920A83" w:rsidP="005D5067">
            <w:pPr>
              <w:widowControl w:val="0"/>
              <w:tabs>
                <w:tab w:val="left" w:pos="884"/>
              </w:tabs>
              <w:autoSpaceDE w:val="0"/>
              <w:autoSpaceDN w:val="0"/>
              <w:adjustRightInd w:val="0"/>
              <w:spacing w:after="0" w:line="360" w:lineRule="auto"/>
              <w:ind w:left="33" w:right="187"/>
              <w:jc w:val="both"/>
              <w:rPr>
                <w:rFonts w:cstheme="minorHAnsi"/>
                <w:color w:val="000000"/>
                <w:sz w:val="18"/>
              </w:rPr>
            </w:pPr>
            <w:r w:rsidRPr="00AB26A0">
              <w:rPr>
                <w:rFonts w:cstheme="minorHAnsi"/>
                <w:color w:val="000000"/>
                <w:sz w:val="18"/>
              </w:rPr>
              <w:t>..(5)</w:t>
            </w:r>
          </w:p>
        </w:tc>
      </w:tr>
    </w:tbl>
    <w:p w:rsidR="00920A83" w:rsidRPr="00920A83" w:rsidRDefault="00920A83" w:rsidP="00920A83">
      <w:pPr>
        <w:widowControl w:val="0"/>
        <w:autoSpaceDE w:val="0"/>
        <w:autoSpaceDN w:val="0"/>
        <w:adjustRightInd w:val="0"/>
        <w:spacing w:after="0" w:line="360" w:lineRule="auto"/>
        <w:ind w:left="360"/>
        <w:jc w:val="both"/>
        <w:rPr>
          <w:rFonts w:cstheme="minorHAnsi"/>
          <w:color w:val="000000"/>
        </w:rPr>
      </w:pPr>
    </w:p>
    <w:p w:rsidR="00920A83" w:rsidRPr="00920A83" w:rsidRDefault="00920A83" w:rsidP="005D5067">
      <w:pPr>
        <w:widowControl w:val="0"/>
        <w:autoSpaceDE w:val="0"/>
        <w:autoSpaceDN w:val="0"/>
        <w:adjustRightInd w:val="0"/>
        <w:spacing w:after="0" w:line="360" w:lineRule="auto"/>
        <w:jc w:val="both"/>
        <w:rPr>
          <w:rFonts w:cstheme="minorHAnsi"/>
          <w:color w:val="000000"/>
        </w:rPr>
      </w:pPr>
      <w:r w:rsidRPr="00920A83">
        <w:rPr>
          <w:rFonts w:cstheme="minorHAnsi"/>
          <w:color w:val="000000"/>
        </w:rPr>
        <w:t>Dimana,</w:t>
      </w:r>
    </w:p>
    <w:p w:rsidR="00920A83" w:rsidRPr="00920A83" w:rsidRDefault="00920A83" w:rsidP="005D5067">
      <w:pPr>
        <w:widowControl w:val="0"/>
        <w:autoSpaceDE w:val="0"/>
        <w:autoSpaceDN w:val="0"/>
        <w:adjustRightInd w:val="0"/>
        <w:spacing w:after="0" w:line="360" w:lineRule="auto"/>
        <w:ind w:right="-54"/>
        <w:jc w:val="both"/>
        <w:rPr>
          <w:rFonts w:cstheme="minorHAnsi"/>
          <w:color w:val="000000"/>
        </w:rPr>
      </w:pPr>
      <w:r w:rsidRPr="00920A83">
        <w:rPr>
          <w:rFonts w:cstheme="minorHAnsi"/>
          <w:color w:val="000000"/>
        </w:rPr>
        <w:t>Emisi N</w:t>
      </w:r>
      <w:r w:rsidRPr="00920A83">
        <w:rPr>
          <w:rFonts w:cstheme="minorHAnsi"/>
          <w:color w:val="000000"/>
          <w:vertAlign w:val="subscript"/>
        </w:rPr>
        <w:t>2</w:t>
      </w:r>
      <w:r w:rsidRPr="00920A83">
        <w:rPr>
          <w:rFonts w:cstheme="minorHAnsi"/>
          <w:color w:val="000000"/>
        </w:rPr>
        <w:t>O</w:t>
      </w:r>
      <w:r w:rsidRPr="00920A83">
        <w:rPr>
          <w:rFonts w:cstheme="minorHAnsi"/>
          <w:color w:val="000000"/>
        </w:rPr>
        <w:tab/>
        <w:t>: total emisi N</w:t>
      </w:r>
      <w:r w:rsidRPr="00920A83">
        <w:rPr>
          <w:rFonts w:cstheme="minorHAnsi"/>
          <w:color w:val="000000"/>
          <w:vertAlign w:val="subscript"/>
        </w:rPr>
        <w:t>2</w:t>
      </w:r>
      <w:r w:rsidRPr="00920A83">
        <w:rPr>
          <w:rFonts w:cstheme="minorHAnsi"/>
          <w:color w:val="000000"/>
        </w:rPr>
        <w:t>O pada tahun inventarisasi (Gg N</w:t>
      </w:r>
      <w:r w:rsidRPr="00920A83">
        <w:rPr>
          <w:rFonts w:cstheme="minorHAnsi"/>
          <w:color w:val="000000"/>
          <w:vertAlign w:val="subscript"/>
        </w:rPr>
        <w:t>2</w:t>
      </w:r>
      <w:r w:rsidRPr="00920A83">
        <w:rPr>
          <w:rFonts w:cstheme="minorHAnsi"/>
          <w:color w:val="000000"/>
        </w:rPr>
        <w:t>O)</w:t>
      </w:r>
    </w:p>
    <w:p w:rsidR="00920A83" w:rsidRPr="00920A83" w:rsidRDefault="00920A83" w:rsidP="005D5067">
      <w:pPr>
        <w:widowControl w:val="0"/>
        <w:autoSpaceDE w:val="0"/>
        <w:autoSpaceDN w:val="0"/>
        <w:adjustRightInd w:val="0"/>
        <w:spacing w:after="0" w:line="360" w:lineRule="auto"/>
        <w:ind w:right="-54"/>
        <w:jc w:val="both"/>
        <w:rPr>
          <w:rFonts w:cstheme="minorHAnsi"/>
          <w:color w:val="000000"/>
        </w:rPr>
      </w:pPr>
      <w:r w:rsidRPr="00920A83">
        <w:rPr>
          <w:rFonts w:cstheme="minorHAnsi"/>
          <w:color w:val="000000"/>
        </w:rPr>
        <w:t>Emisi CH</w:t>
      </w:r>
      <w:r w:rsidRPr="00920A83">
        <w:rPr>
          <w:rFonts w:cstheme="minorHAnsi"/>
          <w:color w:val="000000"/>
          <w:vertAlign w:val="subscript"/>
        </w:rPr>
        <w:t>4</w:t>
      </w:r>
      <w:r w:rsidRPr="00920A83">
        <w:rPr>
          <w:rFonts w:cstheme="minorHAnsi"/>
          <w:color w:val="000000"/>
          <w:vertAlign w:val="subscript"/>
        </w:rPr>
        <w:tab/>
      </w:r>
      <w:r w:rsidRPr="00920A83">
        <w:rPr>
          <w:rFonts w:cstheme="minorHAnsi"/>
          <w:color w:val="000000"/>
        </w:rPr>
        <w:t>: total emisi CH</w:t>
      </w:r>
      <w:r w:rsidRPr="00920A83">
        <w:rPr>
          <w:rFonts w:cstheme="minorHAnsi"/>
          <w:color w:val="000000"/>
          <w:vertAlign w:val="subscript"/>
        </w:rPr>
        <w:t>4</w:t>
      </w:r>
      <w:r w:rsidRPr="00920A83">
        <w:rPr>
          <w:rFonts w:cstheme="minorHAnsi"/>
          <w:color w:val="000000"/>
        </w:rPr>
        <w:t xml:space="preserve"> pada tahun inventarisasi (Gg CH</w:t>
      </w:r>
      <w:r w:rsidRPr="00920A83">
        <w:rPr>
          <w:rFonts w:cstheme="minorHAnsi"/>
          <w:color w:val="000000"/>
          <w:vertAlign w:val="subscript"/>
        </w:rPr>
        <w:t>4</w:t>
      </w:r>
      <w:r w:rsidRPr="00920A83">
        <w:rPr>
          <w:rFonts w:cstheme="minorHAnsi"/>
          <w:color w:val="000000"/>
        </w:rPr>
        <w:t>)</w:t>
      </w:r>
    </w:p>
    <w:p w:rsidR="00920A83" w:rsidRPr="00920A83" w:rsidRDefault="00920A83" w:rsidP="005D5067">
      <w:pPr>
        <w:widowControl w:val="0"/>
        <w:tabs>
          <w:tab w:val="left" w:pos="1276"/>
        </w:tabs>
        <w:autoSpaceDE w:val="0"/>
        <w:autoSpaceDN w:val="0"/>
        <w:adjustRightInd w:val="0"/>
        <w:spacing w:after="0" w:line="360" w:lineRule="auto"/>
        <w:ind w:right="-46"/>
        <w:jc w:val="both"/>
        <w:rPr>
          <w:rFonts w:cstheme="minorHAnsi"/>
          <w:color w:val="000000"/>
        </w:rPr>
      </w:pPr>
      <w:r w:rsidRPr="00920A83">
        <w:rPr>
          <w:rFonts w:cstheme="minorHAnsi"/>
          <w:color w:val="000000"/>
        </w:rPr>
        <w:t>Mi</w:t>
      </w:r>
      <w:r w:rsidRPr="00920A83">
        <w:rPr>
          <w:rFonts w:cstheme="minorHAnsi"/>
          <w:color w:val="000000"/>
        </w:rPr>
        <w:tab/>
      </w:r>
      <w:r w:rsidRPr="00920A83">
        <w:rPr>
          <w:rFonts w:cstheme="minorHAnsi"/>
          <w:color w:val="000000"/>
        </w:rPr>
        <w:tab/>
        <w:t xml:space="preserve">: massa sampah yang dikelola dengan pembakaran (Gg) </w:t>
      </w:r>
    </w:p>
    <w:p w:rsidR="005D5067" w:rsidRDefault="00920A83" w:rsidP="005D5067">
      <w:pPr>
        <w:widowControl w:val="0"/>
        <w:autoSpaceDE w:val="0"/>
        <w:autoSpaceDN w:val="0"/>
        <w:adjustRightInd w:val="0"/>
        <w:spacing w:after="0" w:line="360" w:lineRule="auto"/>
        <w:ind w:right="577"/>
        <w:rPr>
          <w:rFonts w:cstheme="minorHAnsi"/>
          <w:color w:val="000000"/>
        </w:rPr>
      </w:pPr>
      <w:r w:rsidRPr="00920A83">
        <w:rPr>
          <w:rFonts w:cstheme="minorHAnsi"/>
          <w:color w:val="000000"/>
        </w:rPr>
        <w:t>FE</w:t>
      </w:r>
      <w:r w:rsidRPr="00920A83">
        <w:rPr>
          <w:rFonts w:cstheme="minorHAnsi"/>
          <w:color w:val="000000"/>
        </w:rPr>
        <w:tab/>
      </w:r>
      <w:r w:rsidRPr="00920A83">
        <w:rPr>
          <w:rFonts w:cstheme="minorHAnsi"/>
          <w:color w:val="000000"/>
        </w:rPr>
        <w:tab/>
        <w:t>: faktor emisi untuk pengolahan i (g N</w:t>
      </w:r>
      <w:r w:rsidRPr="00920A83">
        <w:rPr>
          <w:rFonts w:cstheme="minorHAnsi"/>
          <w:color w:val="000000"/>
          <w:vertAlign w:val="subscript"/>
        </w:rPr>
        <w:t>2</w:t>
      </w:r>
      <w:r w:rsidRPr="00920A83">
        <w:rPr>
          <w:rFonts w:cstheme="minorHAnsi"/>
          <w:color w:val="000000"/>
        </w:rPr>
        <w:t>O</w:t>
      </w:r>
      <w:r w:rsidR="005D5067">
        <w:rPr>
          <w:rFonts w:cstheme="minorHAnsi"/>
          <w:color w:val="000000"/>
        </w:rPr>
        <w:t>/kg sampah yang dikelola untuk</w:t>
      </w:r>
    </w:p>
    <w:p w:rsidR="00920A83" w:rsidRPr="00920A83" w:rsidRDefault="005D5067" w:rsidP="005D5067">
      <w:pPr>
        <w:widowControl w:val="0"/>
        <w:autoSpaceDE w:val="0"/>
        <w:autoSpaceDN w:val="0"/>
        <w:adjustRightInd w:val="0"/>
        <w:spacing w:after="0" w:line="360" w:lineRule="auto"/>
        <w:ind w:right="577"/>
        <w:rPr>
          <w:rFonts w:cstheme="minorHAnsi"/>
          <w:color w:val="000000"/>
        </w:rPr>
      </w:pPr>
      <w:r>
        <w:rPr>
          <w:rFonts w:cstheme="minorHAnsi"/>
          <w:color w:val="000000"/>
        </w:rPr>
        <w:t xml:space="preserve">                                </w:t>
      </w:r>
      <w:r w:rsidR="00920A83" w:rsidRPr="00920A83">
        <w:rPr>
          <w:rFonts w:cstheme="minorHAnsi"/>
          <w:color w:val="000000"/>
        </w:rPr>
        <w:t>emisi N</w:t>
      </w:r>
      <w:r w:rsidR="00920A83" w:rsidRPr="00920A83">
        <w:rPr>
          <w:rFonts w:cstheme="minorHAnsi"/>
          <w:color w:val="000000"/>
          <w:vertAlign w:val="subscript"/>
        </w:rPr>
        <w:t>2</w:t>
      </w:r>
      <w:r w:rsidR="00920A83" w:rsidRPr="00920A83">
        <w:rPr>
          <w:rFonts w:cstheme="minorHAnsi"/>
          <w:color w:val="000000"/>
        </w:rPr>
        <w:t>O ; (g CH</w:t>
      </w:r>
      <w:r w:rsidR="00920A83" w:rsidRPr="00920A83">
        <w:rPr>
          <w:rFonts w:cstheme="minorHAnsi"/>
          <w:color w:val="000000"/>
          <w:vertAlign w:val="subscript"/>
        </w:rPr>
        <w:t>4</w:t>
      </w:r>
      <w:r w:rsidR="00920A83" w:rsidRPr="00920A83">
        <w:rPr>
          <w:rFonts w:cstheme="minorHAnsi"/>
          <w:color w:val="000000"/>
        </w:rPr>
        <w:t>/kg sampah yang dikelola, untuk emisi CH</w:t>
      </w:r>
      <w:r w:rsidR="00920A83" w:rsidRPr="00920A83">
        <w:rPr>
          <w:rFonts w:cstheme="minorHAnsi"/>
          <w:color w:val="000000"/>
          <w:vertAlign w:val="subscript"/>
        </w:rPr>
        <w:t>4</w:t>
      </w:r>
      <w:r w:rsidR="00920A83" w:rsidRPr="00920A83">
        <w:rPr>
          <w:rFonts w:cstheme="minorHAnsi"/>
          <w:color w:val="000000"/>
        </w:rPr>
        <w:t>)</w:t>
      </w:r>
    </w:p>
    <w:p w:rsidR="00920A83" w:rsidRPr="00920A83" w:rsidRDefault="00920A83" w:rsidP="005D5067">
      <w:pPr>
        <w:widowControl w:val="0"/>
        <w:autoSpaceDE w:val="0"/>
        <w:autoSpaceDN w:val="0"/>
        <w:adjustRightInd w:val="0"/>
        <w:spacing w:after="0" w:line="360" w:lineRule="auto"/>
        <w:ind w:right="-18"/>
        <w:jc w:val="both"/>
        <w:rPr>
          <w:rFonts w:cstheme="minorHAnsi"/>
          <w:color w:val="000000"/>
        </w:rPr>
      </w:pPr>
      <w:r w:rsidRPr="00920A83">
        <w:rPr>
          <w:rFonts w:cstheme="minorHAnsi"/>
          <w:color w:val="000000"/>
        </w:rPr>
        <w:t>I</w:t>
      </w:r>
      <w:r w:rsidRPr="00920A83">
        <w:rPr>
          <w:rFonts w:cstheme="minorHAnsi"/>
          <w:color w:val="000000"/>
        </w:rPr>
        <w:tab/>
      </w:r>
      <w:r w:rsidRPr="00920A83">
        <w:rPr>
          <w:rFonts w:cstheme="minorHAnsi"/>
          <w:color w:val="000000"/>
        </w:rPr>
        <w:tab/>
        <w:t xml:space="preserve">: tipe pembakaran (pembakaran terbuka dan insinerasi sampah) </w:t>
      </w:r>
    </w:p>
    <w:p w:rsidR="005D5067" w:rsidRDefault="005D5067" w:rsidP="005D5067">
      <w:pPr>
        <w:tabs>
          <w:tab w:val="left" w:pos="-2835"/>
        </w:tabs>
        <w:spacing w:line="360" w:lineRule="auto"/>
        <w:jc w:val="both"/>
        <w:rPr>
          <w:rFonts w:cstheme="minorHAnsi"/>
          <w:noProof/>
          <w:color w:val="000000"/>
        </w:rPr>
      </w:pPr>
    </w:p>
    <w:p w:rsidR="00920A83" w:rsidRPr="005D5067" w:rsidRDefault="00920A83" w:rsidP="005D5067">
      <w:pPr>
        <w:tabs>
          <w:tab w:val="left" w:pos="-2835"/>
        </w:tabs>
        <w:spacing w:line="360" w:lineRule="auto"/>
        <w:jc w:val="both"/>
        <w:rPr>
          <w:rFonts w:cstheme="minorHAnsi"/>
          <w:noProof/>
          <w:color w:val="000000"/>
        </w:rPr>
      </w:pPr>
      <w:r w:rsidRPr="005D5067">
        <w:rPr>
          <w:rFonts w:cstheme="minorHAnsi"/>
          <w:noProof/>
          <w:color w:val="000000"/>
        </w:rPr>
        <w:t xml:space="preserve">Jumlah sampah yang dibakar secara langsung oleh masyarakat </w:t>
      </w:r>
      <w:r w:rsidR="005D5067">
        <w:rPr>
          <w:rFonts w:cstheme="minorHAnsi"/>
          <w:noProof/>
          <w:color w:val="000000"/>
        </w:rPr>
        <w:t>Jawa Barat</w:t>
      </w:r>
      <w:r w:rsidRPr="005D5067">
        <w:rPr>
          <w:rFonts w:cstheme="minorHAnsi"/>
          <w:noProof/>
          <w:color w:val="000000"/>
        </w:rPr>
        <w:t xml:space="preserve"> relatif tinggi, sekitar 46 % dari total keseluruhan volume sampah, atau sekitar 4.334 Ribu ton sampah pada tahun 2010, dan naik menjadi </w:t>
      </w:r>
      <w:r w:rsidRPr="005D5067">
        <w:rPr>
          <w:rFonts w:eastAsia="Times New Roman" w:cstheme="minorHAnsi"/>
          <w:color w:val="000000"/>
        </w:rPr>
        <w:t xml:space="preserve">6.604 </w:t>
      </w:r>
      <w:r w:rsidRPr="005D5067">
        <w:rPr>
          <w:rFonts w:cstheme="minorHAnsi"/>
          <w:noProof/>
          <w:color w:val="000000"/>
        </w:rPr>
        <w:t xml:space="preserve">Ribu ton pada tahun 2030. </w:t>
      </w:r>
      <w:r w:rsidRPr="005D5067">
        <w:rPr>
          <w:rFonts w:cstheme="minorHAnsi"/>
          <w:b/>
          <w:noProof/>
          <w:color w:val="000000"/>
        </w:rPr>
        <w:t>Tabel 2.62</w:t>
      </w:r>
      <w:r w:rsidR="005D5067">
        <w:rPr>
          <w:rFonts w:cstheme="minorHAnsi"/>
          <w:b/>
          <w:noProof/>
          <w:color w:val="000000"/>
        </w:rPr>
        <w:t xml:space="preserve"> </w:t>
      </w:r>
      <w:r w:rsidRPr="005D5067">
        <w:rPr>
          <w:rFonts w:cstheme="minorHAnsi"/>
          <w:noProof/>
          <w:color w:val="000000"/>
        </w:rPr>
        <w:t>menyajikan emisi CO</w:t>
      </w:r>
      <w:r w:rsidRPr="005D5067">
        <w:rPr>
          <w:rFonts w:cstheme="minorHAnsi"/>
          <w:noProof/>
          <w:color w:val="000000"/>
          <w:vertAlign w:val="subscript"/>
        </w:rPr>
        <w:t>2</w:t>
      </w:r>
      <w:r w:rsidRPr="005D5067">
        <w:rPr>
          <w:rFonts w:cstheme="minorHAnsi"/>
          <w:noProof/>
          <w:color w:val="000000"/>
        </w:rPr>
        <w:t>, CH</w:t>
      </w:r>
      <w:r w:rsidRPr="005D5067">
        <w:rPr>
          <w:rFonts w:cstheme="minorHAnsi"/>
          <w:noProof/>
          <w:color w:val="000000"/>
          <w:vertAlign w:val="subscript"/>
        </w:rPr>
        <w:t>4</w:t>
      </w:r>
      <w:r w:rsidRPr="005D5067">
        <w:rPr>
          <w:rFonts w:cstheme="minorHAnsi"/>
          <w:noProof/>
          <w:color w:val="000000"/>
        </w:rPr>
        <w:t xml:space="preserve"> dan N</w:t>
      </w:r>
      <w:r w:rsidRPr="005D5067">
        <w:rPr>
          <w:rFonts w:cstheme="minorHAnsi"/>
          <w:noProof/>
          <w:color w:val="000000"/>
          <w:vertAlign w:val="subscript"/>
        </w:rPr>
        <w:t>2</w:t>
      </w:r>
      <w:r w:rsidRPr="005D5067">
        <w:rPr>
          <w:rFonts w:cstheme="minorHAnsi"/>
          <w:noProof/>
          <w:color w:val="000000"/>
        </w:rPr>
        <w:t xml:space="preserve">O dari aktifitas open burning di Jabar. Pada tahun 2030, diperkirakan </w:t>
      </w:r>
      <w:r w:rsidRPr="005D5067">
        <w:rPr>
          <w:rFonts w:cstheme="minorHAnsi"/>
          <w:color w:val="000000"/>
        </w:rPr>
        <w:t>1.360,7</w:t>
      </w:r>
      <w:r w:rsidRPr="005D5067">
        <w:rPr>
          <w:rFonts w:cstheme="minorHAnsi"/>
          <w:noProof/>
          <w:color w:val="000000"/>
        </w:rPr>
        <w:t>Ribu ton CO</w:t>
      </w:r>
      <w:r w:rsidRPr="005D5067">
        <w:rPr>
          <w:rFonts w:cstheme="minorHAnsi"/>
          <w:noProof/>
          <w:color w:val="000000"/>
          <w:vertAlign w:val="subscript"/>
        </w:rPr>
        <w:t>2</w:t>
      </w:r>
      <w:r w:rsidRPr="005D5067">
        <w:rPr>
          <w:rFonts w:cstheme="minorHAnsi"/>
          <w:noProof/>
          <w:color w:val="000000"/>
        </w:rPr>
        <w:t xml:space="preserve"> eq akan dihasilkan dari aktifitas </w:t>
      </w:r>
      <w:r w:rsidRPr="005D5067">
        <w:rPr>
          <w:rFonts w:cstheme="minorHAnsi"/>
          <w:i/>
          <w:noProof/>
          <w:color w:val="000000"/>
        </w:rPr>
        <w:t>open burning</w:t>
      </w:r>
      <w:r w:rsidRPr="005D5067">
        <w:rPr>
          <w:rFonts w:cstheme="minorHAnsi"/>
          <w:noProof/>
          <w:color w:val="000000"/>
        </w:rPr>
        <w:t>.</w:t>
      </w:r>
    </w:p>
    <w:p w:rsidR="00920A83" w:rsidRPr="00920A83" w:rsidRDefault="005D5067" w:rsidP="005D5067">
      <w:pPr>
        <w:rPr>
          <w:noProof/>
        </w:rPr>
      </w:pPr>
      <w:bookmarkStart w:id="232" w:name="_Toc468387683"/>
      <w:bookmarkStart w:id="233" w:name="_Toc528746781"/>
      <w:r w:rsidRPr="009D7724">
        <w:rPr>
          <w:b/>
        </w:rPr>
        <w:t xml:space="preserve">Tabel 2. </w:t>
      </w:r>
      <w:r w:rsidRPr="009D7724">
        <w:rPr>
          <w:b/>
        </w:rPr>
        <w:fldChar w:fldCharType="begin"/>
      </w:r>
      <w:r w:rsidRPr="009D7724">
        <w:rPr>
          <w:b/>
        </w:rPr>
        <w:instrText xml:space="preserve"> SEQ Tabel_2. \* ARABIC </w:instrText>
      </w:r>
      <w:r w:rsidRPr="009D7724">
        <w:rPr>
          <w:b/>
        </w:rPr>
        <w:fldChar w:fldCharType="separate"/>
      </w:r>
      <w:r w:rsidR="00A42B87">
        <w:rPr>
          <w:b/>
          <w:noProof/>
        </w:rPr>
        <w:t>62</w:t>
      </w:r>
      <w:r w:rsidRPr="009D7724">
        <w:rPr>
          <w:b/>
        </w:rPr>
        <w:fldChar w:fldCharType="end"/>
      </w:r>
      <w:r w:rsidRPr="005D5067">
        <w:rPr>
          <w:b/>
        </w:rPr>
        <w:t xml:space="preserve">. </w:t>
      </w:r>
      <w:r w:rsidR="00920A83" w:rsidRPr="005D5067">
        <w:rPr>
          <w:b/>
          <w:noProof/>
        </w:rPr>
        <w:t>Estimasi-Proyeksi Emisi GRK Jawa Barat dari Aktifitas Open Burning (B</w:t>
      </w:r>
      <w:r w:rsidRPr="005D5067">
        <w:rPr>
          <w:b/>
          <w:noProof/>
        </w:rPr>
        <w:t>a</w:t>
      </w:r>
      <w:r w:rsidR="00920A83" w:rsidRPr="005D5067">
        <w:rPr>
          <w:b/>
          <w:noProof/>
        </w:rPr>
        <w:t>U)</w:t>
      </w:r>
      <w:bookmarkEnd w:id="232"/>
      <w:bookmarkEnd w:id="233"/>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339"/>
        <w:gridCol w:w="1245"/>
        <w:gridCol w:w="1386"/>
        <w:gridCol w:w="1160"/>
        <w:gridCol w:w="1521"/>
        <w:gridCol w:w="1461"/>
      </w:tblGrid>
      <w:tr w:rsidR="00920A83" w:rsidRPr="00920A83" w:rsidTr="005D5067">
        <w:trPr>
          <w:trHeight w:val="20"/>
          <w:tblHeader/>
        </w:trPr>
        <w:tc>
          <w:tcPr>
            <w:tcW w:w="960" w:type="dxa"/>
            <w:vMerge w:val="restart"/>
            <w:shd w:val="clear" w:color="auto" w:fill="DAEEF3"/>
            <w:noWrap/>
            <w:vAlign w:val="center"/>
            <w:hideMark/>
          </w:tcPr>
          <w:p w:rsidR="00920A83" w:rsidRPr="00920A83" w:rsidRDefault="00920A83" w:rsidP="00AB26A0">
            <w:pPr>
              <w:spacing w:after="0" w:line="312" w:lineRule="auto"/>
              <w:jc w:val="center"/>
              <w:rPr>
                <w:rFonts w:eastAsia="Times New Roman" w:cstheme="minorHAnsi"/>
                <w:b/>
                <w:color w:val="000000"/>
                <w:lang w:eastAsia="id-ID"/>
              </w:rPr>
            </w:pPr>
            <w:r w:rsidRPr="00920A83">
              <w:rPr>
                <w:rFonts w:eastAsia="Times New Roman" w:cstheme="minorHAnsi"/>
                <w:b/>
                <w:color w:val="000000"/>
                <w:lang w:eastAsia="id-ID"/>
              </w:rPr>
              <w:t>Tahun</w:t>
            </w:r>
          </w:p>
        </w:tc>
        <w:tc>
          <w:tcPr>
            <w:tcW w:w="8112" w:type="dxa"/>
            <w:gridSpan w:val="6"/>
            <w:shd w:val="clear" w:color="auto" w:fill="DAEEF3"/>
            <w:noWrap/>
            <w:vAlign w:val="center"/>
            <w:hideMark/>
          </w:tcPr>
          <w:p w:rsidR="00920A83" w:rsidRPr="00920A83" w:rsidRDefault="00920A83" w:rsidP="00AB26A0">
            <w:pPr>
              <w:spacing w:after="0" w:line="312" w:lineRule="auto"/>
              <w:jc w:val="center"/>
              <w:rPr>
                <w:rFonts w:eastAsia="Times New Roman" w:cstheme="minorHAnsi"/>
                <w:b/>
                <w:color w:val="000000"/>
                <w:lang w:eastAsia="id-ID"/>
              </w:rPr>
            </w:pPr>
            <w:r w:rsidRPr="00920A83">
              <w:rPr>
                <w:rFonts w:eastAsia="Times New Roman" w:cstheme="minorHAnsi"/>
                <w:b/>
                <w:color w:val="000000"/>
                <w:lang w:eastAsia="id-ID"/>
              </w:rPr>
              <w:t>Emisi GRK Dari Pembakaran Sampah</w:t>
            </w:r>
          </w:p>
        </w:tc>
      </w:tr>
      <w:tr w:rsidR="00920A83" w:rsidRPr="00920A83" w:rsidTr="005D5067">
        <w:trPr>
          <w:trHeight w:val="20"/>
          <w:tblHeader/>
        </w:trPr>
        <w:tc>
          <w:tcPr>
            <w:tcW w:w="960" w:type="dxa"/>
            <w:vMerge/>
            <w:shd w:val="clear" w:color="auto" w:fill="DAEEF3"/>
            <w:vAlign w:val="center"/>
            <w:hideMark/>
          </w:tcPr>
          <w:p w:rsidR="00920A83" w:rsidRPr="00920A83" w:rsidRDefault="00920A83" w:rsidP="00AB26A0">
            <w:pPr>
              <w:spacing w:after="0" w:line="312" w:lineRule="auto"/>
              <w:jc w:val="center"/>
              <w:rPr>
                <w:rFonts w:eastAsia="Times New Roman" w:cstheme="minorHAnsi"/>
                <w:b/>
                <w:color w:val="000000"/>
                <w:lang w:eastAsia="id-ID"/>
              </w:rPr>
            </w:pPr>
          </w:p>
        </w:tc>
        <w:tc>
          <w:tcPr>
            <w:tcW w:w="1339" w:type="dxa"/>
            <w:shd w:val="clear" w:color="auto" w:fill="DAEEF3"/>
            <w:noWrap/>
            <w:vAlign w:val="center"/>
            <w:hideMark/>
          </w:tcPr>
          <w:p w:rsidR="00920A83" w:rsidRPr="00920A83" w:rsidRDefault="00920A83" w:rsidP="00AB26A0">
            <w:pPr>
              <w:spacing w:after="0" w:line="312" w:lineRule="auto"/>
              <w:jc w:val="center"/>
              <w:rPr>
                <w:rFonts w:eastAsia="Times New Roman" w:cstheme="minorHAnsi"/>
                <w:b/>
                <w:color w:val="000000"/>
                <w:lang w:eastAsia="id-ID"/>
              </w:rPr>
            </w:pPr>
            <w:r w:rsidRPr="00920A83">
              <w:rPr>
                <w:rFonts w:eastAsia="Times New Roman" w:cstheme="minorHAnsi"/>
                <w:b/>
                <w:color w:val="000000"/>
                <w:lang w:eastAsia="id-ID"/>
              </w:rPr>
              <w:t>Emisi CH</w:t>
            </w:r>
            <w:r w:rsidRPr="00920A83">
              <w:rPr>
                <w:rFonts w:eastAsia="Times New Roman" w:cstheme="minorHAnsi"/>
                <w:b/>
                <w:color w:val="000000"/>
                <w:vertAlign w:val="subscript"/>
                <w:lang w:eastAsia="id-ID"/>
              </w:rPr>
              <w:t>4</w:t>
            </w:r>
          </w:p>
        </w:tc>
        <w:tc>
          <w:tcPr>
            <w:tcW w:w="1245" w:type="dxa"/>
            <w:shd w:val="clear" w:color="auto" w:fill="DAEEF3"/>
            <w:noWrap/>
            <w:vAlign w:val="center"/>
            <w:hideMark/>
          </w:tcPr>
          <w:p w:rsidR="00920A83" w:rsidRPr="00920A83" w:rsidRDefault="00920A83" w:rsidP="00AB26A0">
            <w:pPr>
              <w:spacing w:after="0" w:line="312" w:lineRule="auto"/>
              <w:jc w:val="center"/>
              <w:rPr>
                <w:rFonts w:eastAsia="Times New Roman" w:cstheme="minorHAnsi"/>
                <w:b/>
                <w:color w:val="000000"/>
                <w:lang w:eastAsia="id-ID"/>
              </w:rPr>
            </w:pPr>
          </w:p>
        </w:tc>
        <w:tc>
          <w:tcPr>
            <w:tcW w:w="1386" w:type="dxa"/>
            <w:shd w:val="clear" w:color="auto" w:fill="DAEEF3"/>
            <w:noWrap/>
            <w:vAlign w:val="center"/>
            <w:hideMark/>
          </w:tcPr>
          <w:p w:rsidR="00920A83" w:rsidRPr="00920A83" w:rsidRDefault="00920A83" w:rsidP="00AB26A0">
            <w:pPr>
              <w:spacing w:after="0" w:line="312" w:lineRule="auto"/>
              <w:jc w:val="center"/>
              <w:rPr>
                <w:rFonts w:eastAsia="Times New Roman" w:cstheme="minorHAnsi"/>
                <w:b/>
                <w:color w:val="000000"/>
                <w:lang w:eastAsia="id-ID"/>
              </w:rPr>
            </w:pPr>
            <w:r w:rsidRPr="00920A83">
              <w:rPr>
                <w:rFonts w:eastAsia="Times New Roman" w:cstheme="minorHAnsi"/>
                <w:b/>
                <w:color w:val="000000"/>
                <w:lang w:eastAsia="id-ID"/>
              </w:rPr>
              <w:t>Emisi N</w:t>
            </w:r>
            <w:r w:rsidRPr="00920A83">
              <w:rPr>
                <w:rFonts w:eastAsia="Times New Roman" w:cstheme="minorHAnsi"/>
                <w:b/>
                <w:color w:val="000000"/>
                <w:vertAlign w:val="subscript"/>
                <w:lang w:eastAsia="id-ID"/>
              </w:rPr>
              <w:t>2</w:t>
            </w:r>
            <w:r w:rsidRPr="00920A83">
              <w:rPr>
                <w:rFonts w:eastAsia="Times New Roman" w:cstheme="minorHAnsi"/>
                <w:b/>
                <w:color w:val="000000"/>
                <w:lang w:eastAsia="id-ID"/>
              </w:rPr>
              <w:t>O</w:t>
            </w:r>
          </w:p>
        </w:tc>
        <w:tc>
          <w:tcPr>
            <w:tcW w:w="1160" w:type="dxa"/>
            <w:shd w:val="clear" w:color="auto" w:fill="DAEEF3"/>
            <w:noWrap/>
            <w:vAlign w:val="center"/>
            <w:hideMark/>
          </w:tcPr>
          <w:p w:rsidR="00920A83" w:rsidRPr="00920A83" w:rsidRDefault="00920A83" w:rsidP="00AB26A0">
            <w:pPr>
              <w:spacing w:after="0" w:line="312" w:lineRule="auto"/>
              <w:jc w:val="center"/>
              <w:rPr>
                <w:rFonts w:eastAsia="Times New Roman" w:cstheme="minorHAnsi"/>
                <w:b/>
                <w:color w:val="000000"/>
                <w:lang w:eastAsia="id-ID"/>
              </w:rPr>
            </w:pPr>
          </w:p>
        </w:tc>
        <w:tc>
          <w:tcPr>
            <w:tcW w:w="1521" w:type="dxa"/>
            <w:shd w:val="clear" w:color="auto" w:fill="DAEEF3"/>
            <w:noWrap/>
            <w:vAlign w:val="center"/>
            <w:hideMark/>
          </w:tcPr>
          <w:p w:rsidR="00920A83" w:rsidRPr="00920A83" w:rsidRDefault="00920A83" w:rsidP="00AB26A0">
            <w:pPr>
              <w:spacing w:after="0" w:line="312" w:lineRule="auto"/>
              <w:jc w:val="center"/>
              <w:rPr>
                <w:rFonts w:eastAsia="Times New Roman" w:cstheme="minorHAnsi"/>
                <w:b/>
                <w:color w:val="000000"/>
                <w:lang w:eastAsia="id-ID"/>
              </w:rPr>
            </w:pPr>
            <w:r w:rsidRPr="00920A83">
              <w:rPr>
                <w:rFonts w:eastAsia="Times New Roman" w:cstheme="minorHAnsi"/>
                <w:b/>
                <w:color w:val="000000"/>
                <w:lang w:eastAsia="id-ID"/>
              </w:rPr>
              <w:t>Emisi CO</w:t>
            </w:r>
            <w:r w:rsidRPr="00920A83">
              <w:rPr>
                <w:rFonts w:eastAsia="Times New Roman" w:cstheme="minorHAnsi"/>
                <w:b/>
                <w:color w:val="000000"/>
                <w:vertAlign w:val="subscript"/>
                <w:lang w:eastAsia="id-ID"/>
              </w:rPr>
              <w:t>2</w:t>
            </w:r>
          </w:p>
        </w:tc>
        <w:tc>
          <w:tcPr>
            <w:tcW w:w="1461" w:type="dxa"/>
            <w:vMerge w:val="restart"/>
            <w:shd w:val="clear" w:color="auto" w:fill="DAEEF3"/>
            <w:vAlign w:val="center"/>
            <w:hideMark/>
          </w:tcPr>
          <w:p w:rsidR="00920A83" w:rsidRPr="00920A83" w:rsidRDefault="00920A83" w:rsidP="00AB26A0">
            <w:pPr>
              <w:spacing w:after="0" w:line="312" w:lineRule="auto"/>
              <w:jc w:val="center"/>
              <w:rPr>
                <w:rFonts w:eastAsia="Times New Roman" w:cstheme="minorHAnsi"/>
                <w:b/>
                <w:color w:val="000000"/>
                <w:lang w:eastAsia="id-ID"/>
              </w:rPr>
            </w:pPr>
            <w:r w:rsidRPr="00920A83">
              <w:rPr>
                <w:rFonts w:eastAsia="Times New Roman" w:cstheme="minorHAnsi"/>
                <w:b/>
                <w:color w:val="000000"/>
                <w:lang w:eastAsia="id-ID"/>
              </w:rPr>
              <w:t>Total Ribu ton CO2eq</w:t>
            </w:r>
          </w:p>
        </w:tc>
      </w:tr>
      <w:tr w:rsidR="00920A83" w:rsidRPr="00920A83" w:rsidTr="005D5067">
        <w:trPr>
          <w:trHeight w:val="20"/>
          <w:tblHeader/>
        </w:trPr>
        <w:tc>
          <w:tcPr>
            <w:tcW w:w="960" w:type="dxa"/>
            <w:vMerge/>
            <w:shd w:val="clear" w:color="auto" w:fill="DAEEF3"/>
            <w:vAlign w:val="center"/>
            <w:hideMark/>
          </w:tcPr>
          <w:p w:rsidR="00920A83" w:rsidRPr="00920A83" w:rsidRDefault="00920A83" w:rsidP="00AB26A0">
            <w:pPr>
              <w:spacing w:after="0" w:line="312" w:lineRule="auto"/>
              <w:rPr>
                <w:rFonts w:eastAsia="Times New Roman" w:cstheme="minorHAnsi"/>
                <w:b/>
                <w:color w:val="000000"/>
                <w:lang w:eastAsia="id-ID"/>
              </w:rPr>
            </w:pPr>
          </w:p>
        </w:tc>
        <w:tc>
          <w:tcPr>
            <w:tcW w:w="1339" w:type="dxa"/>
            <w:shd w:val="clear" w:color="auto" w:fill="DAEEF3"/>
            <w:hideMark/>
          </w:tcPr>
          <w:p w:rsidR="00920A83" w:rsidRPr="00920A83" w:rsidRDefault="00920A83" w:rsidP="00AB26A0">
            <w:pPr>
              <w:spacing w:after="0" w:line="312" w:lineRule="auto"/>
              <w:jc w:val="center"/>
              <w:rPr>
                <w:rFonts w:eastAsia="Times New Roman" w:cstheme="minorHAnsi"/>
                <w:b/>
                <w:color w:val="000000"/>
                <w:lang w:eastAsia="id-ID"/>
              </w:rPr>
            </w:pPr>
            <w:r w:rsidRPr="00920A83">
              <w:rPr>
                <w:rFonts w:eastAsia="Times New Roman" w:cstheme="minorHAnsi"/>
                <w:b/>
                <w:color w:val="000000"/>
                <w:lang w:eastAsia="id-ID"/>
              </w:rPr>
              <w:t>Ribu ton CH4</w:t>
            </w:r>
          </w:p>
        </w:tc>
        <w:tc>
          <w:tcPr>
            <w:tcW w:w="1245" w:type="dxa"/>
            <w:shd w:val="clear" w:color="auto" w:fill="DAEEF3"/>
            <w:hideMark/>
          </w:tcPr>
          <w:p w:rsidR="00920A83" w:rsidRPr="00920A83" w:rsidRDefault="00920A83" w:rsidP="00AB26A0">
            <w:pPr>
              <w:spacing w:after="0" w:line="312" w:lineRule="auto"/>
              <w:jc w:val="center"/>
              <w:rPr>
                <w:rFonts w:eastAsia="Times New Roman" w:cstheme="minorHAnsi"/>
                <w:b/>
                <w:color w:val="000000"/>
                <w:lang w:eastAsia="id-ID"/>
              </w:rPr>
            </w:pPr>
            <w:r w:rsidRPr="00920A83">
              <w:rPr>
                <w:rFonts w:eastAsia="Times New Roman" w:cstheme="minorHAnsi"/>
                <w:b/>
                <w:color w:val="000000"/>
                <w:lang w:eastAsia="id-ID"/>
              </w:rPr>
              <w:t>Ribu ton CO2eq</w:t>
            </w:r>
          </w:p>
        </w:tc>
        <w:tc>
          <w:tcPr>
            <w:tcW w:w="1386" w:type="dxa"/>
            <w:shd w:val="clear" w:color="auto" w:fill="DAEEF3"/>
            <w:hideMark/>
          </w:tcPr>
          <w:p w:rsidR="00920A83" w:rsidRPr="00920A83" w:rsidRDefault="00920A83" w:rsidP="00AB26A0">
            <w:pPr>
              <w:spacing w:after="0" w:line="312" w:lineRule="auto"/>
              <w:jc w:val="center"/>
              <w:rPr>
                <w:rFonts w:eastAsia="Times New Roman" w:cstheme="minorHAnsi"/>
                <w:b/>
                <w:color w:val="000000"/>
                <w:lang w:eastAsia="id-ID"/>
              </w:rPr>
            </w:pPr>
            <w:r w:rsidRPr="00920A83">
              <w:rPr>
                <w:rFonts w:eastAsia="Times New Roman" w:cstheme="minorHAnsi"/>
                <w:b/>
                <w:color w:val="000000"/>
                <w:lang w:eastAsia="id-ID"/>
              </w:rPr>
              <w:t>Ribu ton N2O</w:t>
            </w:r>
          </w:p>
        </w:tc>
        <w:tc>
          <w:tcPr>
            <w:tcW w:w="1160" w:type="dxa"/>
            <w:shd w:val="clear" w:color="auto" w:fill="DAEEF3"/>
            <w:hideMark/>
          </w:tcPr>
          <w:p w:rsidR="00920A83" w:rsidRPr="00920A83" w:rsidRDefault="00920A83" w:rsidP="00AB26A0">
            <w:pPr>
              <w:spacing w:after="0" w:line="312" w:lineRule="auto"/>
              <w:jc w:val="center"/>
              <w:rPr>
                <w:rFonts w:eastAsia="Times New Roman" w:cstheme="minorHAnsi"/>
                <w:b/>
                <w:color w:val="000000"/>
                <w:lang w:eastAsia="id-ID"/>
              </w:rPr>
            </w:pPr>
            <w:r w:rsidRPr="00920A83">
              <w:rPr>
                <w:rFonts w:eastAsia="Times New Roman" w:cstheme="minorHAnsi"/>
                <w:b/>
                <w:color w:val="000000"/>
                <w:lang w:eastAsia="id-ID"/>
              </w:rPr>
              <w:t>Ribu ton CO2eq</w:t>
            </w:r>
          </w:p>
        </w:tc>
        <w:tc>
          <w:tcPr>
            <w:tcW w:w="1521" w:type="dxa"/>
            <w:shd w:val="clear" w:color="auto" w:fill="DAEEF3"/>
            <w:hideMark/>
          </w:tcPr>
          <w:p w:rsidR="00920A83" w:rsidRPr="00920A83" w:rsidRDefault="00920A83" w:rsidP="00AB26A0">
            <w:pPr>
              <w:spacing w:after="0" w:line="312" w:lineRule="auto"/>
              <w:jc w:val="center"/>
              <w:rPr>
                <w:rFonts w:eastAsia="Times New Roman" w:cstheme="minorHAnsi"/>
                <w:b/>
                <w:color w:val="000000"/>
                <w:lang w:eastAsia="id-ID"/>
              </w:rPr>
            </w:pPr>
            <w:r w:rsidRPr="00920A83">
              <w:rPr>
                <w:rFonts w:eastAsia="Times New Roman" w:cstheme="minorHAnsi"/>
                <w:b/>
                <w:color w:val="000000"/>
                <w:lang w:eastAsia="id-ID"/>
              </w:rPr>
              <w:t>Ribu ton CO2</w:t>
            </w:r>
          </w:p>
        </w:tc>
        <w:tc>
          <w:tcPr>
            <w:tcW w:w="1461" w:type="dxa"/>
            <w:vMerge/>
            <w:shd w:val="clear" w:color="auto" w:fill="DAEEF3"/>
            <w:vAlign w:val="center"/>
            <w:hideMark/>
          </w:tcPr>
          <w:p w:rsidR="00920A83" w:rsidRPr="00920A83" w:rsidRDefault="00920A83" w:rsidP="00AB26A0">
            <w:pPr>
              <w:spacing w:after="0" w:line="312" w:lineRule="auto"/>
              <w:rPr>
                <w:rFonts w:eastAsia="Times New Roman" w:cstheme="minorHAnsi"/>
                <w:b/>
                <w:color w:val="000000"/>
                <w:lang w:eastAsia="id-ID"/>
              </w:rPr>
            </w:pPr>
          </w:p>
        </w:tc>
      </w:tr>
      <w:tr w:rsidR="00920A83" w:rsidRPr="00920A83" w:rsidTr="005D5067">
        <w:trPr>
          <w:trHeight w:val="20"/>
        </w:trPr>
        <w:tc>
          <w:tcPr>
            <w:tcW w:w="960" w:type="dxa"/>
            <w:shd w:val="clear" w:color="auto" w:fill="auto"/>
            <w:noWrap/>
            <w:vAlign w:val="bottom"/>
            <w:hideMark/>
          </w:tcPr>
          <w:p w:rsidR="00920A83" w:rsidRPr="00920A83" w:rsidRDefault="00920A83" w:rsidP="00AB26A0">
            <w:pPr>
              <w:spacing w:after="0" w:line="312" w:lineRule="auto"/>
              <w:jc w:val="center"/>
              <w:rPr>
                <w:rFonts w:eastAsia="Times New Roman" w:cstheme="minorHAnsi"/>
                <w:color w:val="000000"/>
                <w:lang w:eastAsia="id-ID"/>
              </w:rPr>
            </w:pPr>
            <w:r w:rsidRPr="00920A83">
              <w:rPr>
                <w:rFonts w:eastAsia="Times New Roman" w:cstheme="minorHAnsi"/>
                <w:color w:val="000000"/>
                <w:lang w:eastAsia="id-ID"/>
              </w:rPr>
              <w:t>2010</w:t>
            </w:r>
          </w:p>
        </w:tc>
        <w:tc>
          <w:tcPr>
            <w:tcW w:w="1339"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28,2</w:t>
            </w:r>
          </w:p>
        </w:tc>
        <w:tc>
          <w:tcPr>
            <w:tcW w:w="1245"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591,6</w:t>
            </w:r>
          </w:p>
        </w:tc>
        <w:tc>
          <w:tcPr>
            <w:tcW w:w="1386"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0,7</w:t>
            </w:r>
          </w:p>
        </w:tc>
        <w:tc>
          <w:tcPr>
            <w:tcW w:w="1160"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193,7</w:t>
            </w:r>
          </w:p>
        </w:tc>
        <w:tc>
          <w:tcPr>
            <w:tcW w:w="152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107,7</w:t>
            </w:r>
          </w:p>
        </w:tc>
        <w:tc>
          <w:tcPr>
            <w:tcW w:w="146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893,0</w:t>
            </w:r>
          </w:p>
        </w:tc>
      </w:tr>
      <w:tr w:rsidR="00920A83" w:rsidRPr="00920A83" w:rsidTr="005D5067">
        <w:trPr>
          <w:trHeight w:val="20"/>
        </w:trPr>
        <w:tc>
          <w:tcPr>
            <w:tcW w:w="960" w:type="dxa"/>
            <w:shd w:val="clear" w:color="auto" w:fill="auto"/>
            <w:noWrap/>
            <w:vAlign w:val="bottom"/>
            <w:hideMark/>
          </w:tcPr>
          <w:p w:rsidR="00920A83" w:rsidRPr="00920A83" w:rsidRDefault="00920A83" w:rsidP="00AB26A0">
            <w:pPr>
              <w:spacing w:after="0" w:line="312" w:lineRule="auto"/>
              <w:jc w:val="center"/>
              <w:rPr>
                <w:rFonts w:eastAsia="Times New Roman" w:cstheme="minorHAnsi"/>
                <w:color w:val="000000"/>
                <w:lang w:eastAsia="id-ID"/>
              </w:rPr>
            </w:pPr>
            <w:r w:rsidRPr="00920A83">
              <w:rPr>
                <w:rFonts w:eastAsia="Times New Roman" w:cstheme="minorHAnsi"/>
                <w:color w:val="000000"/>
                <w:lang w:eastAsia="id-ID"/>
              </w:rPr>
              <w:t>2011</w:t>
            </w:r>
          </w:p>
        </w:tc>
        <w:tc>
          <w:tcPr>
            <w:tcW w:w="1339"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28,7</w:t>
            </w:r>
          </w:p>
        </w:tc>
        <w:tc>
          <w:tcPr>
            <w:tcW w:w="1245"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603,3</w:t>
            </w:r>
          </w:p>
        </w:tc>
        <w:tc>
          <w:tcPr>
            <w:tcW w:w="1386"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0,7</w:t>
            </w:r>
          </w:p>
        </w:tc>
        <w:tc>
          <w:tcPr>
            <w:tcW w:w="1160"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197,6</w:t>
            </w:r>
          </w:p>
        </w:tc>
        <w:tc>
          <w:tcPr>
            <w:tcW w:w="152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109,8</w:t>
            </w:r>
          </w:p>
        </w:tc>
        <w:tc>
          <w:tcPr>
            <w:tcW w:w="146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910,6</w:t>
            </w:r>
          </w:p>
        </w:tc>
      </w:tr>
      <w:tr w:rsidR="00920A83" w:rsidRPr="00920A83" w:rsidTr="005D5067">
        <w:trPr>
          <w:trHeight w:val="20"/>
        </w:trPr>
        <w:tc>
          <w:tcPr>
            <w:tcW w:w="960" w:type="dxa"/>
            <w:shd w:val="clear" w:color="auto" w:fill="auto"/>
            <w:noWrap/>
            <w:vAlign w:val="bottom"/>
            <w:hideMark/>
          </w:tcPr>
          <w:p w:rsidR="00920A83" w:rsidRPr="00920A83" w:rsidRDefault="00920A83" w:rsidP="00AB26A0">
            <w:pPr>
              <w:spacing w:after="0" w:line="312" w:lineRule="auto"/>
              <w:jc w:val="center"/>
              <w:rPr>
                <w:rFonts w:eastAsia="Times New Roman" w:cstheme="minorHAnsi"/>
                <w:color w:val="000000"/>
                <w:lang w:eastAsia="id-ID"/>
              </w:rPr>
            </w:pPr>
            <w:r w:rsidRPr="00920A83">
              <w:rPr>
                <w:rFonts w:eastAsia="Times New Roman" w:cstheme="minorHAnsi"/>
                <w:color w:val="000000"/>
                <w:lang w:eastAsia="id-ID"/>
              </w:rPr>
              <w:t>2012</w:t>
            </w:r>
          </w:p>
        </w:tc>
        <w:tc>
          <w:tcPr>
            <w:tcW w:w="1339"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29,3</w:t>
            </w:r>
          </w:p>
        </w:tc>
        <w:tc>
          <w:tcPr>
            <w:tcW w:w="1245"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615,3</w:t>
            </w:r>
          </w:p>
        </w:tc>
        <w:tc>
          <w:tcPr>
            <w:tcW w:w="1386"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0,7</w:t>
            </w:r>
          </w:p>
        </w:tc>
        <w:tc>
          <w:tcPr>
            <w:tcW w:w="1160"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201,5</w:t>
            </w:r>
          </w:p>
        </w:tc>
        <w:tc>
          <w:tcPr>
            <w:tcW w:w="152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112,0</w:t>
            </w:r>
          </w:p>
        </w:tc>
        <w:tc>
          <w:tcPr>
            <w:tcW w:w="146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928,8</w:t>
            </w:r>
          </w:p>
        </w:tc>
      </w:tr>
      <w:tr w:rsidR="00920A83" w:rsidRPr="00920A83" w:rsidTr="005D5067">
        <w:trPr>
          <w:trHeight w:val="20"/>
        </w:trPr>
        <w:tc>
          <w:tcPr>
            <w:tcW w:w="960" w:type="dxa"/>
            <w:shd w:val="clear" w:color="auto" w:fill="auto"/>
            <w:noWrap/>
            <w:vAlign w:val="bottom"/>
            <w:hideMark/>
          </w:tcPr>
          <w:p w:rsidR="00920A83" w:rsidRPr="00920A83" w:rsidRDefault="00920A83" w:rsidP="00AB26A0">
            <w:pPr>
              <w:spacing w:after="0" w:line="312" w:lineRule="auto"/>
              <w:jc w:val="center"/>
              <w:rPr>
                <w:rFonts w:eastAsia="Times New Roman" w:cstheme="minorHAnsi"/>
                <w:color w:val="000000"/>
                <w:lang w:eastAsia="id-ID"/>
              </w:rPr>
            </w:pPr>
            <w:r w:rsidRPr="00920A83">
              <w:rPr>
                <w:rFonts w:eastAsia="Times New Roman" w:cstheme="minorHAnsi"/>
                <w:color w:val="000000"/>
                <w:lang w:eastAsia="id-ID"/>
              </w:rPr>
              <w:t>2013</w:t>
            </w:r>
          </w:p>
        </w:tc>
        <w:tc>
          <w:tcPr>
            <w:tcW w:w="1339"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29,9</w:t>
            </w:r>
          </w:p>
        </w:tc>
        <w:tc>
          <w:tcPr>
            <w:tcW w:w="1245"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627,7</w:t>
            </w:r>
          </w:p>
        </w:tc>
        <w:tc>
          <w:tcPr>
            <w:tcW w:w="1386"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0,7</w:t>
            </w:r>
          </w:p>
        </w:tc>
        <w:tc>
          <w:tcPr>
            <w:tcW w:w="1160"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205,5</w:t>
            </w:r>
          </w:p>
        </w:tc>
        <w:tc>
          <w:tcPr>
            <w:tcW w:w="152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114,2</w:t>
            </w:r>
          </w:p>
        </w:tc>
        <w:tc>
          <w:tcPr>
            <w:tcW w:w="146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947,4</w:t>
            </w:r>
          </w:p>
        </w:tc>
      </w:tr>
      <w:tr w:rsidR="00920A83" w:rsidRPr="00920A83" w:rsidTr="005D5067">
        <w:trPr>
          <w:trHeight w:val="20"/>
        </w:trPr>
        <w:tc>
          <w:tcPr>
            <w:tcW w:w="960" w:type="dxa"/>
            <w:shd w:val="clear" w:color="auto" w:fill="auto"/>
            <w:noWrap/>
            <w:vAlign w:val="bottom"/>
            <w:hideMark/>
          </w:tcPr>
          <w:p w:rsidR="00920A83" w:rsidRPr="00920A83" w:rsidRDefault="00920A83" w:rsidP="00AB26A0">
            <w:pPr>
              <w:spacing w:after="0" w:line="312" w:lineRule="auto"/>
              <w:jc w:val="center"/>
              <w:rPr>
                <w:rFonts w:eastAsia="Times New Roman" w:cstheme="minorHAnsi"/>
                <w:color w:val="000000"/>
                <w:lang w:eastAsia="id-ID"/>
              </w:rPr>
            </w:pPr>
            <w:r w:rsidRPr="00920A83">
              <w:rPr>
                <w:rFonts w:eastAsia="Times New Roman" w:cstheme="minorHAnsi"/>
                <w:color w:val="000000"/>
                <w:lang w:eastAsia="id-ID"/>
              </w:rPr>
              <w:t>2014</w:t>
            </w:r>
          </w:p>
        </w:tc>
        <w:tc>
          <w:tcPr>
            <w:tcW w:w="1339"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30,5</w:t>
            </w:r>
          </w:p>
        </w:tc>
        <w:tc>
          <w:tcPr>
            <w:tcW w:w="1245"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640,3</w:t>
            </w:r>
          </w:p>
        </w:tc>
        <w:tc>
          <w:tcPr>
            <w:tcW w:w="1386"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0,7</w:t>
            </w:r>
          </w:p>
        </w:tc>
        <w:tc>
          <w:tcPr>
            <w:tcW w:w="1160"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209,7</w:t>
            </w:r>
          </w:p>
        </w:tc>
        <w:tc>
          <w:tcPr>
            <w:tcW w:w="152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116,5</w:t>
            </w:r>
          </w:p>
        </w:tc>
        <w:tc>
          <w:tcPr>
            <w:tcW w:w="146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966,6</w:t>
            </w:r>
          </w:p>
        </w:tc>
      </w:tr>
      <w:tr w:rsidR="00920A83" w:rsidRPr="00920A83" w:rsidTr="005D5067">
        <w:trPr>
          <w:trHeight w:val="20"/>
        </w:trPr>
        <w:tc>
          <w:tcPr>
            <w:tcW w:w="960" w:type="dxa"/>
            <w:shd w:val="clear" w:color="auto" w:fill="auto"/>
            <w:noWrap/>
            <w:vAlign w:val="bottom"/>
            <w:hideMark/>
          </w:tcPr>
          <w:p w:rsidR="00920A83" w:rsidRPr="00920A83" w:rsidRDefault="00920A83" w:rsidP="00AB26A0">
            <w:pPr>
              <w:spacing w:after="0" w:line="312" w:lineRule="auto"/>
              <w:jc w:val="center"/>
              <w:rPr>
                <w:rFonts w:eastAsia="Times New Roman" w:cstheme="minorHAnsi"/>
                <w:color w:val="000000"/>
                <w:lang w:eastAsia="id-ID"/>
              </w:rPr>
            </w:pPr>
            <w:r w:rsidRPr="00920A83">
              <w:rPr>
                <w:rFonts w:eastAsia="Times New Roman" w:cstheme="minorHAnsi"/>
                <w:color w:val="000000"/>
                <w:lang w:eastAsia="id-ID"/>
              </w:rPr>
              <w:t>2015</w:t>
            </w:r>
          </w:p>
        </w:tc>
        <w:tc>
          <w:tcPr>
            <w:tcW w:w="1339"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31,1</w:t>
            </w:r>
          </w:p>
        </w:tc>
        <w:tc>
          <w:tcPr>
            <w:tcW w:w="1245"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653,4</w:t>
            </w:r>
          </w:p>
        </w:tc>
        <w:tc>
          <w:tcPr>
            <w:tcW w:w="1386"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0,7</w:t>
            </w:r>
          </w:p>
        </w:tc>
        <w:tc>
          <w:tcPr>
            <w:tcW w:w="1160"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214,0</w:t>
            </w:r>
          </w:p>
        </w:tc>
        <w:tc>
          <w:tcPr>
            <w:tcW w:w="152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118,9</w:t>
            </w:r>
          </w:p>
        </w:tc>
        <w:tc>
          <w:tcPr>
            <w:tcW w:w="146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986,3</w:t>
            </w:r>
          </w:p>
        </w:tc>
      </w:tr>
      <w:tr w:rsidR="00920A83" w:rsidRPr="00920A83" w:rsidTr="005D5067">
        <w:trPr>
          <w:trHeight w:val="20"/>
        </w:trPr>
        <w:tc>
          <w:tcPr>
            <w:tcW w:w="960" w:type="dxa"/>
            <w:shd w:val="clear" w:color="auto" w:fill="auto"/>
            <w:noWrap/>
            <w:vAlign w:val="bottom"/>
            <w:hideMark/>
          </w:tcPr>
          <w:p w:rsidR="00920A83" w:rsidRPr="00920A83" w:rsidRDefault="00920A83" w:rsidP="00AB26A0">
            <w:pPr>
              <w:spacing w:after="0" w:line="312" w:lineRule="auto"/>
              <w:jc w:val="center"/>
              <w:rPr>
                <w:rFonts w:eastAsia="Times New Roman" w:cstheme="minorHAnsi"/>
                <w:color w:val="000000"/>
                <w:lang w:eastAsia="id-ID"/>
              </w:rPr>
            </w:pPr>
            <w:r w:rsidRPr="00920A83">
              <w:rPr>
                <w:rFonts w:eastAsia="Times New Roman" w:cstheme="minorHAnsi"/>
                <w:color w:val="000000"/>
                <w:lang w:eastAsia="id-ID"/>
              </w:rPr>
              <w:t>2016</w:t>
            </w:r>
          </w:p>
        </w:tc>
        <w:tc>
          <w:tcPr>
            <w:tcW w:w="1339"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31,8</w:t>
            </w:r>
          </w:p>
        </w:tc>
        <w:tc>
          <w:tcPr>
            <w:tcW w:w="1245"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666,8</w:t>
            </w:r>
          </w:p>
        </w:tc>
        <w:tc>
          <w:tcPr>
            <w:tcW w:w="1386"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0,7</w:t>
            </w:r>
          </w:p>
        </w:tc>
        <w:tc>
          <w:tcPr>
            <w:tcW w:w="1160"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218,4</w:t>
            </w:r>
          </w:p>
        </w:tc>
        <w:tc>
          <w:tcPr>
            <w:tcW w:w="152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121,3</w:t>
            </w:r>
          </w:p>
        </w:tc>
        <w:tc>
          <w:tcPr>
            <w:tcW w:w="146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1.006,5</w:t>
            </w:r>
          </w:p>
        </w:tc>
      </w:tr>
      <w:tr w:rsidR="00920A83" w:rsidRPr="00920A83" w:rsidTr="005D5067">
        <w:trPr>
          <w:trHeight w:val="20"/>
        </w:trPr>
        <w:tc>
          <w:tcPr>
            <w:tcW w:w="960" w:type="dxa"/>
            <w:shd w:val="clear" w:color="auto" w:fill="auto"/>
            <w:noWrap/>
            <w:vAlign w:val="bottom"/>
            <w:hideMark/>
          </w:tcPr>
          <w:p w:rsidR="00920A83" w:rsidRPr="00920A83" w:rsidRDefault="00920A83" w:rsidP="00AB26A0">
            <w:pPr>
              <w:spacing w:after="0" w:line="312" w:lineRule="auto"/>
              <w:jc w:val="center"/>
              <w:rPr>
                <w:rFonts w:eastAsia="Times New Roman" w:cstheme="minorHAnsi"/>
                <w:color w:val="000000"/>
                <w:lang w:eastAsia="id-ID"/>
              </w:rPr>
            </w:pPr>
            <w:r w:rsidRPr="00920A83">
              <w:rPr>
                <w:rFonts w:eastAsia="Times New Roman" w:cstheme="minorHAnsi"/>
                <w:color w:val="000000"/>
                <w:lang w:eastAsia="id-ID"/>
              </w:rPr>
              <w:t>2017</w:t>
            </w:r>
          </w:p>
        </w:tc>
        <w:tc>
          <w:tcPr>
            <w:tcW w:w="1339"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32,4</w:t>
            </w:r>
          </w:p>
        </w:tc>
        <w:tc>
          <w:tcPr>
            <w:tcW w:w="1245"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680,6</w:t>
            </w:r>
          </w:p>
        </w:tc>
        <w:tc>
          <w:tcPr>
            <w:tcW w:w="1386"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0,7</w:t>
            </w:r>
          </w:p>
        </w:tc>
        <w:tc>
          <w:tcPr>
            <w:tcW w:w="1160"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222,9</w:t>
            </w:r>
          </w:p>
        </w:tc>
        <w:tc>
          <w:tcPr>
            <w:tcW w:w="152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123,9</w:t>
            </w:r>
          </w:p>
        </w:tc>
        <w:tc>
          <w:tcPr>
            <w:tcW w:w="146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1.027,4</w:t>
            </w:r>
          </w:p>
        </w:tc>
      </w:tr>
      <w:tr w:rsidR="00920A83" w:rsidRPr="00920A83" w:rsidTr="005D5067">
        <w:trPr>
          <w:trHeight w:val="20"/>
        </w:trPr>
        <w:tc>
          <w:tcPr>
            <w:tcW w:w="960" w:type="dxa"/>
            <w:shd w:val="clear" w:color="auto" w:fill="auto"/>
            <w:noWrap/>
            <w:vAlign w:val="bottom"/>
            <w:hideMark/>
          </w:tcPr>
          <w:p w:rsidR="00920A83" w:rsidRPr="00920A83" w:rsidRDefault="00920A83" w:rsidP="00AB26A0">
            <w:pPr>
              <w:spacing w:after="0" w:line="312" w:lineRule="auto"/>
              <w:jc w:val="center"/>
              <w:rPr>
                <w:rFonts w:eastAsia="Times New Roman" w:cstheme="minorHAnsi"/>
                <w:color w:val="000000"/>
                <w:lang w:eastAsia="id-ID"/>
              </w:rPr>
            </w:pPr>
            <w:r w:rsidRPr="00920A83">
              <w:rPr>
                <w:rFonts w:eastAsia="Times New Roman" w:cstheme="minorHAnsi"/>
                <w:color w:val="000000"/>
                <w:lang w:eastAsia="id-ID"/>
              </w:rPr>
              <w:t>2018</w:t>
            </w:r>
          </w:p>
        </w:tc>
        <w:tc>
          <w:tcPr>
            <w:tcW w:w="1339"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33,1</w:t>
            </w:r>
          </w:p>
        </w:tc>
        <w:tc>
          <w:tcPr>
            <w:tcW w:w="1245"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694,8</w:t>
            </w:r>
          </w:p>
        </w:tc>
        <w:tc>
          <w:tcPr>
            <w:tcW w:w="1386"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0,8</w:t>
            </w:r>
          </w:p>
        </w:tc>
        <w:tc>
          <w:tcPr>
            <w:tcW w:w="1160"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227,5</w:t>
            </w:r>
          </w:p>
        </w:tc>
        <w:tc>
          <w:tcPr>
            <w:tcW w:w="152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126,4</w:t>
            </w:r>
          </w:p>
        </w:tc>
        <w:tc>
          <w:tcPr>
            <w:tcW w:w="146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1.048,8</w:t>
            </w:r>
          </w:p>
        </w:tc>
      </w:tr>
      <w:tr w:rsidR="00920A83" w:rsidRPr="00920A83" w:rsidTr="005D5067">
        <w:trPr>
          <w:trHeight w:val="20"/>
        </w:trPr>
        <w:tc>
          <w:tcPr>
            <w:tcW w:w="960" w:type="dxa"/>
            <w:shd w:val="clear" w:color="auto" w:fill="auto"/>
            <w:noWrap/>
            <w:vAlign w:val="bottom"/>
            <w:hideMark/>
          </w:tcPr>
          <w:p w:rsidR="00920A83" w:rsidRPr="00920A83" w:rsidRDefault="00920A83" w:rsidP="00AB26A0">
            <w:pPr>
              <w:spacing w:after="0" w:line="312" w:lineRule="auto"/>
              <w:jc w:val="center"/>
              <w:rPr>
                <w:rFonts w:eastAsia="Times New Roman" w:cstheme="minorHAnsi"/>
                <w:color w:val="000000"/>
                <w:lang w:eastAsia="id-ID"/>
              </w:rPr>
            </w:pPr>
            <w:r w:rsidRPr="00920A83">
              <w:rPr>
                <w:rFonts w:eastAsia="Times New Roman" w:cstheme="minorHAnsi"/>
                <w:color w:val="000000"/>
                <w:lang w:eastAsia="id-ID"/>
              </w:rPr>
              <w:t>2019</w:t>
            </w:r>
          </w:p>
        </w:tc>
        <w:tc>
          <w:tcPr>
            <w:tcW w:w="1339"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33,8</w:t>
            </w:r>
          </w:p>
        </w:tc>
        <w:tc>
          <w:tcPr>
            <w:tcW w:w="1245"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709,4</w:t>
            </w:r>
          </w:p>
        </w:tc>
        <w:tc>
          <w:tcPr>
            <w:tcW w:w="1386"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0,8</w:t>
            </w:r>
          </w:p>
        </w:tc>
        <w:tc>
          <w:tcPr>
            <w:tcW w:w="1160"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232,3</w:t>
            </w:r>
          </w:p>
        </w:tc>
        <w:tc>
          <w:tcPr>
            <w:tcW w:w="152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129,1</w:t>
            </w:r>
          </w:p>
        </w:tc>
        <w:tc>
          <w:tcPr>
            <w:tcW w:w="146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1.070,8</w:t>
            </w:r>
          </w:p>
        </w:tc>
      </w:tr>
      <w:tr w:rsidR="00920A83" w:rsidRPr="00920A83" w:rsidTr="005D5067">
        <w:trPr>
          <w:trHeight w:val="20"/>
        </w:trPr>
        <w:tc>
          <w:tcPr>
            <w:tcW w:w="960" w:type="dxa"/>
            <w:shd w:val="clear" w:color="auto" w:fill="auto"/>
            <w:noWrap/>
            <w:vAlign w:val="bottom"/>
            <w:hideMark/>
          </w:tcPr>
          <w:p w:rsidR="00920A83" w:rsidRPr="00920A83" w:rsidRDefault="00920A83" w:rsidP="00AB26A0">
            <w:pPr>
              <w:spacing w:after="0" w:line="312" w:lineRule="auto"/>
              <w:jc w:val="center"/>
              <w:rPr>
                <w:rFonts w:eastAsia="Times New Roman" w:cstheme="minorHAnsi"/>
                <w:color w:val="000000"/>
                <w:lang w:eastAsia="id-ID"/>
              </w:rPr>
            </w:pPr>
            <w:r w:rsidRPr="00920A83">
              <w:rPr>
                <w:rFonts w:eastAsia="Times New Roman" w:cstheme="minorHAnsi"/>
                <w:color w:val="000000"/>
                <w:lang w:eastAsia="id-ID"/>
              </w:rPr>
              <w:t>2020</w:t>
            </w:r>
          </w:p>
        </w:tc>
        <w:tc>
          <w:tcPr>
            <w:tcW w:w="1339"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34,5</w:t>
            </w:r>
          </w:p>
        </w:tc>
        <w:tc>
          <w:tcPr>
            <w:tcW w:w="1245"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724,5</w:t>
            </w:r>
          </w:p>
        </w:tc>
        <w:tc>
          <w:tcPr>
            <w:tcW w:w="1386"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0,8</w:t>
            </w:r>
          </w:p>
        </w:tc>
        <w:tc>
          <w:tcPr>
            <w:tcW w:w="1160"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237,2</w:t>
            </w:r>
          </w:p>
        </w:tc>
        <w:tc>
          <w:tcPr>
            <w:tcW w:w="152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131,8</w:t>
            </w:r>
          </w:p>
        </w:tc>
        <w:tc>
          <w:tcPr>
            <w:tcW w:w="146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1.093,5</w:t>
            </w:r>
          </w:p>
        </w:tc>
      </w:tr>
      <w:tr w:rsidR="00920A83" w:rsidRPr="00920A83" w:rsidTr="005D5067">
        <w:trPr>
          <w:trHeight w:val="20"/>
        </w:trPr>
        <w:tc>
          <w:tcPr>
            <w:tcW w:w="960" w:type="dxa"/>
            <w:shd w:val="clear" w:color="auto" w:fill="auto"/>
            <w:noWrap/>
            <w:vAlign w:val="bottom"/>
            <w:hideMark/>
          </w:tcPr>
          <w:p w:rsidR="00920A83" w:rsidRPr="00920A83" w:rsidRDefault="00920A83" w:rsidP="00AB26A0">
            <w:pPr>
              <w:spacing w:after="0" w:line="312" w:lineRule="auto"/>
              <w:jc w:val="center"/>
              <w:rPr>
                <w:rFonts w:eastAsia="Times New Roman" w:cstheme="minorHAnsi"/>
                <w:color w:val="000000"/>
                <w:lang w:eastAsia="id-ID"/>
              </w:rPr>
            </w:pPr>
            <w:r w:rsidRPr="00920A83">
              <w:rPr>
                <w:rFonts w:eastAsia="Times New Roman" w:cstheme="minorHAnsi"/>
                <w:color w:val="000000"/>
                <w:lang w:eastAsia="id-ID"/>
              </w:rPr>
              <w:t>2021</w:t>
            </w:r>
          </w:p>
        </w:tc>
        <w:tc>
          <w:tcPr>
            <w:tcW w:w="1339"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35,2</w:t>
            </w:r>
          </w:p>
        </w:tc>
        <w:tc>
          <w:tcPr>
            <w:tcW w:w="1245"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739,9</w:t>
            </w:r>
          </w:p>
        </w:tc>
        <w:tc>
          <w:tcPr>
            <w:tcW w:w="1386"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0,8</w:t>
            </w:r>
          </w:p>
        </w:tc>
        <w:tc>
          <w:tcPr>
            <w:tcW w:w="1160"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242,3</w:t>
            </w:r>
          </w:p>
        </w:tc>
        <w:tc>
          <w:tcPr>
            <w:tcW w:w="152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134,7</w:t>
            </w:r>
          </w:p>
        </w:tc>
        <w:tc>
          <w:tcPr>
            <w:tcW w:w="146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1.116,9</w:t>
            </w:r>
          </w:p>
        </w:tc>
      </w:tr>
      <w:tr w:rsidR="00920A83" w:rsidRPr="00920A83" w:rsidTr="005D5067">
        <w:trPr>
          <w:trHeight w:val="20"/>
        </w:trPr>
        <w:tc>
          <w:tcPr>
            <w:tcW w:w="960" w:type="dxa"/>
            <w:shd w:val="clear" w:color="auto" w:fill="auto"/>
            <w:noWrap/>
            <w:vAlign w:val="bottom"/>
            <w:hideMark/>
          </w:tcPr>
          <w:p w:rsidR="00920A83" w:rsidRPr="00920A83" w:rsidRDefault="00920A83" w:rsidP="00AB26A0">
            <w:pPr>
              <w:spacing w:after="0" w:line="312" w:lineRule="auto"/>
              <w:jc w:val="center"/>
              <w:rPr>
                <w:rFonts w:eastAsia="Times New Roman" w:cstheme="minorHAnsi"/>
                <w:color w:val="000000"/>
                <w:lang w:eastAsia="id-ID"/>
              </w:rPr>
            </w:pPr>
            <w:r w:rsidRPr="00920A83">
              <w:rPr>
                <w:rFonts w:eastAsia="Times New Roman" w:cstheme="minorHAnsi"/>
                <w:color w:val="000000"/>
                <w:lang w:eastAsia="id-ID"/>
              </w:rPr>
              <w:t>2022</w:t>
            </w:r>
          </w:p>
        </w:tc>
        <w:tc>
          <w:tcPr>
            <w:tcW w:w="1339"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36,0</w:t>
            </w:r>
          </w:p>
        </w:tc>
        <w:tc>
          <w:tcPr>
            <w:tcW w:w="1245"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755,8</w:t>
            </w:r>
          </w:p>
        </w:tc>
        <w:tc>
          <w:tcPr>
            <w:tcW w:w="1386"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0,8</w:t>
            </w:r>
          </w:p>
        </w:tc>
        <w:tc>
          <w:tcPr>
            <w:tcW w:w="1160"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247,5</w:t>
            </w:r>
          </w:p>
        </w:tc>
        <w:tc>
          <w:tcPr>
            <w:tcW w:w="152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137,5</w:t>
            </w:r>
          </w:p>
        </w:tc>
        <w:tc>
          <w:tcPr>
            <w:tcW w:w="146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1.140,9</w:t>
            </w:r>
          </w:p>
        </w:tc>
      </w:tr>
      <w:tr w:rsidR="00920A83" w:rsidRPr="00920A83" w:rsidTr="005D5067">
        <w:trPr>
          <w:trHeight w:val="20"/>
        </w:trPr>
        <w:tc>
          <w:tcPr>
            <w:tcW w:w="960" w:type="dxa"/>
            <w:shd w:val="clear" w:color="auto" w:fill="auto"/>
            <w:noWrap/>
            <w:vAlign w:val="bottom"/>
            <w:hideMark/>
          </w:tcPr>
          <w:p w:rsidR="00920A83" w:rsidRPr="00920A83" w:rsidRDefault="00920A83" w:rsidP="00AB26A0">
            <w:pPr>
              <w:spacing w:after="0" w:line="312" w:lineRule="auto"/>
              <w:jc w:val="center"/>
              <w:rPr>
                <w:rFonts w:eastAsia="Times New Roman" w:cstheme="minorHAnsi"/>
                <w:color w:val="000000"/>
                <w:lang w:eastAsia="id-ID"/>
              </w:rPr>
            </w:pPr>
            <w:r w:rsidRPr="00920A83">
              <w:rPr>
                <w:rFonts w:eastAsia="Times New Roman" w:cstheme="minorHAnsi"/>
                <w:color w:val="000000"/>
                <w:lang w:eastAsia="id-ID"/>
              </w:rPr>
              <w:t>2023</w:t>
            </w:r>
          </w:p>
        </w:tc>
        <w:tc>
          <w:tcPr>
            <w:tcW w:w="1339"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36,8</w:t>
            </w:r>
          </w:p>
        </w:tc>
        <w:tc>
          <w:tcPr>
            <w:tcW w:w="1245"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772,2</w:t>
            </w:r>
          </w:p>
        </w:tc>
        <w:tc>
          <w:tcPr>
            <w:tcW w:w="1386"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0,8</w:t>
            </w:r>
          </w:p>
        </w:tc>
        <w:tc>
          <w:tcPr>
            <w:tcW w:w="1160"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252,9</w:t>
            </w:r>
          </w:p>
        </w:tc>
        <w:tc>
          <w:tcPr>
            <w:tcW w:w="152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140,5</w:t>
            </w:r>
          </w:p>
        </w:tc>
        <w:tc>
          <w:tcPr>
            <w:tcW w:w="146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1.165,6</w:t>
            </w:r>
          </w:p>
        </w:tc>
      </w:tr>
      <w:tr w:rsidR="00920A83" w:rsidRPr="00920A83" w:rsidTr="005D5067">
        <w:trPr>
          <w:trHeight w:val="20"/>
        </w:trPr>
        <w:tc>
          <w:tcPr>
            <w:tcW w:w="960" w:type="dxa"/>
            <w:shd w:val="clear" w:color="auto" w:fill="auto"/>
            <w:noWrap/>
            <w:vAlign w:val="bottom"/>
            <w:hideMark/>
          </w:tcPr>
          <w:p w:rsidR="00920A83" w:rsidRPr="00920A83" w:rsidRDefault="00920A83" w:rsidP="00AB26A0">
            <w:pPr>
              <w:spacing w:after="0" w:line="312" w:lineRule="auto"/>
              <w:jc w:val="center"/>
              <w:rPr>
                <w:rFonts w:eastAsia="Times New Roman" w:cstheme="minorHAnsi"/>
                <w:color w:val="000000"/>
                <w:lang w:eastAsia="id-ID"/>
              </w:rPr>
            </w:pPr>
            <w:r w:rsidRPr="00920A83">
              <w:rPr>
                <w:rFonts w:eastAsia="Times New Roman" w:cstheme="minorHAnsi"/>
                <w:color w:val="000000"/>
                <w:lang w:eastAsia="id-ID"/>
              </w:rPr>
              <w:lastRenderedPageBreak/>
              <w:t>2024</w:t>
            </w:r>
          </w:p>
        </w:tc>
        <w:tc>
          <w:tcPr>
            <w:tcW w:w="1339"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37,6</w:t>
            </w:r>
          </w:p>
        </w:tc>
        <w:tc>
          <w:tcPr>
            <w:tcW w:w="1245"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789,1</w:t>
            </w:r>
          </w:p>
        </w:tc>
        <w:tc>
          <w:tcPr>
            <w:tcW w:w="1386"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0,9</w:t>
            </w:r>
          </w:p>
        </w:tc>
        <w:tc>
          <w:tcPr>
            <w:tcW w:w="1160"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258,4</w:t>
            </w:r>
          </w:p>
        </w:tc>
        <w:tc>
          <w:tcPr>
            <w:tcW w:w="152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143,6</w:t>
            </w:r>
          </w:p>
        </w:tc>
        <w:tc>
          <w:tcPr>
            <w:tcW w:w="146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1.191,1</w:t>
            </w:r>
          </w:p>
        </w:tc>
      </w:tr>
      <w:tr w:rsidR="00920A83" w:rsidRPr="00920A83" w:rsidTr="005D5067">
        <w:trPr>
          <w:trHeight w:val="20"/>
        </w:trPr>
        <w:tc>
          <w:tcPr>
            <w:tcW w:w="960" w:type="dxa"/>
            <w:shd w:val="clear" w:color="auto" w:fill="auto"/>
            <w:noWrap/>
            <w:vAlign w:val="bottom"/>
            <w:hideMark/>
          </w:tcPr>
          <w:p w:rsidR="00920A83" w:rsidRPr="00920A83" w:rsidRDefault="00920A83" w:rsidP="00AB26A0">
            <w:pPr>
              <w:spacing w:after="0" w:line="312" w:lineRule="auto"/>
              <w:jc w:val="center"/>
              <w:rPr>
                <w:rFonts w:eastAsia="Times New Roman" w:cstheme="minorHAnsi"/>
                <w:color w:val="000000"/>
                <w:lang w:eastAsia="id-ID"/>
              </w:rPr>
            </w:pPr>
            <w:r w:rsidRPr="00920A83">
              <w:rPr>
                <w:rFonts w:eastAsia="Times New Roman" w:cstheme="minorHAnsi"/>
                <w:color w:val="000000"/>
                <w:lang w:eastAsia="id-ID"/>
              </w:rPr>
              <w:t>2025</w:t>
            </w:r>
          </w:p>
        </w:tc>
        <w:tc>
          <w:tcPr>
            <w:tcW w:w="1339"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38,4</w:t>
            </w:r>
          </w:p>
        </w:tc>
        <w:tc>
          <w:tcPr>
            <w:tcW w:w="1245"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806,5</w:t>
            </w:r>
          </w:p>
        </w:tc>
        <w:tc>
          <w:tcPr>
            <w:tcW w:w="1386"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0,9</w:t>
            </w:r>
          </w:p>
        </w:tc>
        <w:tc>
          <w:tcPr>
            <w:tcW w:w="1160"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264,1</w:t>
            </w:r>
          </w:p>
        </w:tc>
        <w:tc>
          <w:tcPr>
            <w:tcW w:w="152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146,8</w:t>
            </w:r>
          </w:p>
        </w:tc>
        <w:tc>
          <w:tcPr>
            <w:tcW w:w="146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1.217,3</w:t>
            </w:r>
          </w:p>
        </w:tc>
      </w:tr>
      <w:tr w:rsidR="00920A83" w:rsidRPr="00920A83" w:rsidTr="005D5067">
        <w:trPr>
          <w:trHeight w:val="20"/>
        </w:trPr>
        <w:tc>
          <w:tcPr>
            <w:tcW w:w="960" w:type="dxa"/>
            <w:shd w:val="clear" w:color="auto" w:fill="auto"/>
            <w:noWrap/>
            <w:vAlign w:val="bottom"/>
            <w:hideMark/>
          </w:tcPr>
          <w:p w:rsidR="00920A83" w:rsidRPr="00920A83" w:rsidRDefault="00920A83" w:rsidP="00AB26A0">
            <w:pPr>
              <w:spacing w:after="0" w:line="312" w:lineRule="auto"/>
              <w:jc w:val="center"/>
              <w:rPr>
                <w:rFonts w:eastAsia="Times New Roman" w:cstheme="minorHAnsi"/>
                <w:color w:val="000000"/>
                <w:lang w:eastAsia="id-ID"/>
              </w:rPr>
            </w:pPr>
            <w:r w:rsidRPr="00920A83">
              <w:rPr>
                <w:rFonts w:eastAsia="Times New Roman" w:cstheme="minorHAnsi"/>
                <w:color w:val="000000"/>
                <w:lang w:eastAsia="id-ID"/>
              </w:rPr>
              <w:t>2026</w:t>
            </w:r>
          </w:p>
        </w:tc>
        <w:tc>
          <w:tcPr>
            <w:tcW w:w="1339"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39,3</w:t>
            </w:r>
          </w:p>
        </w:tc>
        <w:tc>
          <w:tcPr>
            <w:tcW w:w="1245"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824,3</w:t>
            </w:r>
          </w:p>
        </w:tc>
        <w:tc>
          <w:tcPr>
            <w:tcW w:w="1386"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0,9</w:t>
            </w:r>
          </w:p>
        </w:tc>
        <w:tc>
          <w:tcPr>
            <w:tcW w:w="1160"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270,0</w:t>
            </w:r>
          </w:p>
        </w:tc>
        <w:tc>
          <w:tcPr>
            <w:tcW w:w="152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150,0</w:t>
            </w:r>
          </w:p>
        </w:tc>
        <w:tc>
          <w:tcPr>
            <w:tcW w:w="146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1.244,3</w:t>
            </w:r>
          </w:p>
        </w:tc>
      </w:tr>
      <w:tr w:rsidR="00920A83" w:rsidRPr="00920A83" w:rsidTr="005D5067">
        <w:trPr>
          <w:trHeight w:val="20"/>
        </w:trPr>
        <w:tc>
          <w:tcPr>
            <w:tcW w:w="960" w:type="dxa"/>
            <w:shd w:val="clear" w:color="auto" w:fill="auto"/>
            <w:noWrap/>
            <w:vAlign w:val="bottom"/>
            <w:hideMark/>
          </w:tcPr>
          <w:p w:rsidR="00920A83" w:rsidRPr="00920A83" w:rsidRDefault="00920A83" w:rsidP="00AB26A0">
            <w:pPr>
              <w:spacing w:after="0" w:line="312" w:lineRule="auto"/>
              <w:jc w:val="center"/>
              <w:rPr>
                <w:rFonts w:eastAsia="Times New Roman" w:cstheme="minorHAnsi"/>
                <w:color w:val="000000"/>
                <w:lang w:eastAsia="id-ID"/>
              </w:rPr>
            </w:pPr>
            <w:r w:rsidRPr="00920A83">
              <w:rPr>
                <w:rFonts w:eastAsia="Times New Roman" w:cstheme="minorHAnsi"/>
                <w:color w:val="000000"/>
                <w:lang w:eastAsia="id-ID"/>
              </w:rPr>
              <w:t>2027</w:t>
            </w:r>
          </w:p>
        </w:tc>
        <w:tc>
          <w:tcPr>
            <w:tcW w:w="1339"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40,1</w:t>
            </w:r>
          </w:p>
        </w:tc>
        <w:tc>
          <w:tcPr>
            <w:tcW w:w="1245"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842,8</w:t>
            </w:r>
          </w:p>
        </w:tc>
        <w:tc>
          <w:tcPr>
            <w:tcW w:w="1386"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0,9</w:t>
            </w:r>
          </w:p>
        </w:tc>
        <w:tc>
          <w:tcPr>
            <w:tcW w:w="1160"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276,0</w:t>
            </w:r>
          </w:p>
        </w:tc>
        <w:tc>
          <w:tcPr>
            <w:tcW w:w="152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153,4</w:t>
            </w:r>
          </w:p>
        </w:tc>
        <w:tc>
          <w:tcPr>
            <w:tcW w:w="146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1.272,1</w:t>
            </w:r>
          </w:p>
        </w:tc>
      </w:tr>
      <w:tr w:rsidR="00920A83" w:rsidRPr="00920A83" w:rsidTr="005D5067">
        <w:trPr>
          <w:trHeight w:val="20"/>
        </w:trPr>
        <w:tc>
          <w:tcPr>
            <w:tcW w:w="960" w:type="dxa"/>
            <w:shd w:val="clear" w:color="auto" w:fill="auto"/>
            <w:noWrap/>
            <w:vAlign w:val="bottom"/>
            <w:hideMark/>
          </w:tcPr>
          <w:p w:rsidR="00920A83" w:rsidRPr="00920A83" w:rsidRDefault="00920A83" w:rsidP="00AB26A0">
            <w:pPr>
              <w:spacing w:after="0" w:line="312" w:lineRule="auto"/>
              <w:jc w:val="center"/>
              <w:rPr>
                <w:rFonts w:eastAsia="Times New Roman" w:cstheme="minorHAnsi"/>
                <w:color w:val="000000"/>
                <w:lang w:eastAsia="id-ID"/>
              </w:rPr>
            </w:pPr>
            <w:r w:rsidRPr="00920A83">
              <w:rPr>
                <w:rFonts w:eastAsia="Times New Roman" w:cstheme="minorHAnsi"/>
                <w:color w:val="000000"/>
                <w:lang w:eastAsia="id-ID"/>
              </w:rPr>
              <w:t>2028</w:t>
            </w:r>
          </w:p>
        </w:tc>
        <w:tc>
          <w:tcPr>
            <w:tcW w:w="1339"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41,0</w:t>
            </w:r>
          </w:p>
        </w:tc>
        <w:tc>
          <w:tcPr>
            <w:tcW w:w="1245"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861,8</w:t>
            </w:r>
          </w:p>
        </w:tc>
        <w:tc>
          <w:tcPr>
            <w:tcW w:w="1386"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0,9</w:t>
            </w:r>
          </w:p>
        </w:tc>
        <w:tc>
          <w:tcPr>
            <w:tcW w:w="1160"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282,2</w:t>
            </w:r>
          </w:p>
        </w:tc>
        <w:tc>
          <w:tcPr>
            <w:tcW w:w="152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156,8</w:t>
            </w:r>
          </w:p>
        </w:tc>
        <w:tc>
          <w:tcPr>
            <w:tcW w:w="146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1.300,8</w:t>
            </w:r>
          </w:p>
        </w:tc>
      </w:tr>
      <w:tr w:rsidR="00920A83" w:rsidRPr="00920A83" w:rsidTr="005D5067">
        <w:trPr>
          <w:trHeight w:val="20"/>
        </w:trPr>
        <w:tc>
          <w:tcPr>
            <w:tcW w:w="960" w:type="dxa"/>
            <w:shd w:val="clear" w:color="auto" w:fill="auto"/>
            <w:noWrap/>
            <w:vAlign w:val="bottom"/>
            <w:hideMark/>
          </w:tcPr>
          <w:p w:rsidR="00920A83" w:rsidRPr="00920A83" w:rsidRDefault="00920A83" w:rsidP="00AB26A0">
            <w:pPr>
              <w:spacing w:after="0" w:line="312" w:lineRule="auto"/>
              <w:jc w:val="center"/>
              <w:rPr>
                <w:rFonts w:eastAsia="Times New Roman" w:cstheme="minorHAnsi"/>
                <w:color w:val="000000"/>
                <w:lang w:eastAsia="id-ID"/>
              </w:rPr>
            </w:pPr>
            <w:r w:rsidRPr="00920A83">
              <w:rPr>
                <w:rFonts w:eastAsia="Times New Roman" w:cstheme="minorHAnsi"/>
                <w:color w:val="000000"/>
                <w:lang w:eastAsia="id-ID"/>
              </w:rPr>
              <w:t>2029</w:t>
            </w:r>
          </w:p>
        </w:tc>
        <w:tc>
          <w:tcPr>
            <w:tcW w:w="1339"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42,0</w:t>
            </w:r>
          </w:p>
        </w:tc>
        <w:tc>
          <w:tcPr>
            <w:tcW w:w="1245"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881,3</w:t>
            </w:r>
          </w:p>
        </w:tc>
        <w:tc>
          <w:tcPr>
            <w:tcW w:w="1386"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1,0</w:t>
            </w:r>
          </w:p>
        </w:tc>
        <w:tc>
          <w:tcPr>
            <w:tcW w:w="1160"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288,6</w:t>
            </w:r>
          </w:p>
        </w:tc>
        <w:tc>
          <w:tcPr>
            <w:tcW w:w="152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160,4</w:t>
            </w:r>
          </w:p>
        </w:tc>
        <w:tc>
          <w:tcPr>
            <w:tcW w:w="146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1.330,3</w:t>
            </w:r>
          </w:p>
        </w:tc>
      </w:tr>
      <w:tr w:rsidR="00920A83" w:rsidRPr="00920A83" w:rsidTr="005D5067">
        <w:trPr>
          <w:trHeight w:val="20"/>
        </w:trPr>
        <w:tc>
          <w:tcPr>
            <w:tcW w:w="960" w:type="dxa"/>
            <w:shd w:val="clear" w:color="auto" w:fill="auto"/>
            <w:noWrap/>
            <w:vAlign w:val="bottom"/>
            <w:hideMark/>
          </w:tcPr>
          <w:p w:rsidR="00920A83" w:rsidRPr="00920A83" w:rsidRDefault="00920A83" w:rsidP="00AB26A0">
            <w:pPr>
              <w:spacing w:after="0" w:line="312" w:lineRule="auto"/>
              <w:jc w:val="center"/>
              <w:rPr>
                <w:rFonts w:eastAsia="Times New Roman" w:cstheme="minorHAnsi"/>
                <w:color w:val="000000"/>
                <w:lang w:eastAsia="id-ID"/>
              </w:rPr>
            </w:pPr>
            <w:r w:rsidRPr="00920A83">
              <w:rPr>
                <w:rFonts w:eastAsia="Times New Roman" w:cstheme="minorHAnsi"/>
                <w:color w:val="000000"/>
                <w:lang w:eastAsia="id-ID"/>
              </w:rPr>
              <w:t>2030</w:t>
            </w:r>
          </w:p>
        </w:tc>
        <w:tc>
          <w:tcPr>
            <w:tcW w:w="1339"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42,9</w:t>
            </w:r>
          </w:p>
        </w:tc>
        <w:tc>
          <w:tcPr>
            <w:tcW w:w="1245"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901,5</w:t>
            </w:r>
          </w:p>
        </w:tc>
        <w:tc>
          <w:tcPr>
            <w:tcW w:w="1386" w:type="dxa"/>
            <w:shd w:val="clear" w:color="auto" w:fill="auto"/>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1,0</w:t>
            </w:r>
          </w:p>
        </w:tc>
        <w:tc>
          <w:tcPr>
            <w:tcW w:w="1160" w:type="dxa"/>
            <w:shd w:val="clear" w:color="auto" w:fill="auto"/>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295,2</w:t>
            </w:r>
          </w:p>
        </w:tc>
        <w:tc>
          <w:tcPr>
            <w:tcW w:w="152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164,1</w:t>
            </w:r>
          </w:p>
        </w:tc>
        <w:tc>
          <w:tcPr>
            <w:tcW w:w="1461" w:type="dxa"/>
            <w:shd w:val="clear" w:color="auto" w:fill="auto"/>
            <w:noWrap/>
            <w:vAlign w:val="bottom"/>
            <w:hideMark/>
          </w:tcPr>
          <w:p w:rsidR="00920A83" w:rsidRPr="00920A83" w:rsidRDefault="00920A83" w:rsidP="00AB26A0">
            <w:pPr>
              <w:spacing w:after="0" w:line="312" w:lineRule="auto"/>
              <w:jc w:val="center"/>
              <w:rPr>
                <w:rFonts w:cstheme="minorHAnsi"/>
                <w:color w:val="000000"/>
              </w:rPr>
            </w:pPr>
            <w:r w:rsidRPr="00920A83">
              <w:rPr>
                <w:rFonts w:cstheme="minorHAnsi"/>
                <w:color w:val="000000"/>
              </w:rPr>
              <w:t>1.360,7</w:t>
            </w:r>
          </w:p>
        </w:tc>
      </w:tr>
    </w:tbl>
    <w:p w:rsidR="00920A83" w:rsidRPr="005D5067" w:rsidRDefault="00920A83" w:rsidP="005D5067">
      <w:pPr>
        <w:tabs>
          <w:tab w:val="left" w:pos="-2835"/>
        </w:tabs>
        <w:spacing w:after="0" w:line="360" w:lineRule="auto"/>
        <w:rPr>
          <w:rFonts w:cstheme="minorHAnsi"/>
          <w:b/>
          <w:bCs/>
          <w:noProof/>
          <w:color w:val="000000"/>
          <w:sz w:val="20"/>
        </w:rPr>
      </w:pPr>
      <w:r w:rsidRPr="005D5067">
        <w:rPr>
          <w:rFonts w:cstheme="minorHAnsi"/>
          <w:bCs/>
          <w:sz w:val="20"/>
        </w:rPr>
        <w:t>Sumber : hasil perhitungan, 2016</w:t>
      </w:r>
    </w:p>
    <w:p w:rsidR="00920A83" w:rsidRPr="00920A83" w:rsidRDefault="00920A83" w:rsidP="00920A83">
      <w:pPr>
        <w:pStyle w:val="ListParagraph"/>
        <w:tabs>
          <w:tab w:val="left" w:pos="-2835"/>
          <w:tab w:val="left" w:pos="2085"/>
        </w:tabs>
        <w:spacing w:after="0" w:line="360" w:lineRule="auto"/>
        <w:ind w:left="142"/>
        <w:rPr>
          <w:rFonts w:asciiTheme="majorHAnsi" w:hAnsiTheme="majorHAnsi" w:cstheme="minorHAnsi"/>
          <w:b/>
          <w:bCs/>
          <w:noProof/>
          <w:color w:val="000000"/>
        </w:rPr>
      </w:pPr>
    </w:p>
    <w:p w:rsidR="00920A83" w:rsidRPr="00920A83" w:rsidRDefault="00920A83" w:rsidP="00C01AF5">
      <w:pPr>
        <w:pStyle w:val="ListParagraph"/>
        <w:numPr>
          <w:ilvl w:val="0"/>
          <w:numId w:val="14"/>
        </w:numPr>
        <w:autoSpaceDE w:val="0"/>
        <w:autoSpaceDN w:val="0"/>
        <w:adjustRightInd w:val="0"/>
        <w:spacing w:after="120" w:line="360" w:lineRule="auto"/>
        <w:ind w:left="567" w:hanging="567"/>
        <w:contextualSpacing w:val="0"/>
        <w:jc w:val="both"/>
        <w:rPr>
          <w:rFonts w:asciiTheme="majorHAnsi" w:hAnsiTheme="majorHAnsi" w:cstheme="minorHAnsi"/>
          <w:b/>
          <w:bCs/>
          <w:noProof/>
          <w:color w:val="000000"/>
        </w:rPr>
      </w:pPr>
      <w:r w:rsidRPr="00920A83">
        <w:rPr>
          <w:rFonts w:asciiTheme="majorHAnsi" w:hAnsiTheme="majorHAnsi" w:cstheme="minorHAnsi"/>
          <w:b/>
          <w:bCs/>
          <w:noProof/>
          <w:color w:val="000000"/>
        </w:rPr>
        <w:t>Emisi dari Aktifitas Pengomposan Sampah Terolah</w:t>
      </w:r>
    </w:p>
    <w:p w:rsidR="00920A83" w:rsidRPr="00920A83" w:rsidRDefault="00920A83" w:rsidP="005D5067">
      <w:pPr>
        <w:widowControl w:val="0"/>
        <w:autoSpaceDE w:val="0"/>
        <w:autoSpaceDN w:val="0"/>
        <w:adjustRightInd w:val="0"/>
        <w:spacing w:after="120" w:line="360" w:lineRule="auto"/>
        <w:ind w:right="181"/>
        <w:jc w:val="both"/>
        <w:rPr>
          <w:rFonts w:cstheme="minorHAnsi"/>
          <w:color w:val="000000"/>
        </w:rPr>
      </w:pPr>
      <w:r w:rsidRPr="00920A83">
        <w:rPr>
          <w:rFonts w:cstheme="minorHAnsi"/>
          <w:color w:val="000000"/>
        </w:rPr>
        <w:t>Kegiatan pengolahan biologi sampah mengemisikan CH</w:t>
      </w:r>
      <w:r w:rsidRPr="00920A83">
        <w:rPr>
          <w:rFonts w:cstheme="minorHAnsi"/>
          <w:color w:val="000000"/>
          <w:vertAlign w:val="subscript"/>
        </w:rPr>
        <w:t>4</w:t>
      </w:r>
      <w:r w:rsidRPr="00920A83">
        <w:rPr>
          <w:rFonts w:cstheme="minorHAnsi"/>
          <w:color w:val="000000"/>
        </w:rPr>
        <w:t xml:space="preserve"> dan N</w:t>
      </w:r>
      <w:r w:rsidRPr="00920A83">
        <w:rPr>
          <w:rFonts w:cstheme="minorHAnsi"/>
          <w:color w:val="000000"/>
          <w:vertAlign w:val="subscript"/>
        </w:rPr>
        <w:t>2</w:t>
      </w:r>
      <w:r w:rsidRPr="00920A83">
        <w:rPr>
          <w:rFonts w:cstheme="minorHAnsi"/>
          <w:color w:val="000000"/>
        </w:rPr>
        <w:t>O, dapat diperkirakan dengan mengunakan persamaan berikut ini (IPCC, 2006):</w:t>
      </w:r>
    </w:p>
    <w:tbl>
      <w:tblPr>
        <w:tblW w:w="9443" w:type="dxa"/>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886"/>
        <w:gridCol w:w="4564"/>
        <w:gridCol w:w="993"/>
      </w:tblGrid>
      <w:tr w:rsidR="00920A83" w:rsidRPr="00920A83" w:rsidTr="00AB26A0">
        <w:tc>
          <w:tcPr>
            <w:tcW w:w="3886" w:type="dxa"/>
            <w:shd w:val="clear" w:color="auto" w:fill="auto"/>
          </w:tcPr>
          <w:p w:rsidR="00920A83" w:rsidRPr="00920A83" w:rsidRDefault="00920A83" w:rsidP="00920A83">
            <w:pPr>
              <w:widowControl w:val="0"/>
              <w:autoSpaceDE w:val="0"/>
              <w:autoSpaceDN w:val="0"/>
              <w:adjustRightInd w:val="0"/>
              <w:spacing w:after="0" w:line="360" w:lineRule="auto"/>
              <w:ind w:right="187"/>
              <w:jc w:val="both"/>
              <w:rPr>
                <w:rFonts w:cstheme="minorHAnsi"/>
                <w:color w:val="000000"/>
              </w:rPr>
            </w:pPr>
          </w:p>
          <w:p w:rsidR="00920A83" w:rsidRPr="00920A83" w:rsidRDefault="00AB26A0" w:rsidP="00920A83">
            <w:pPr>
              <w:widowControl w:val="0"/>
              <w:autoSpaceDE w:val="0"/>
              <w:autoSpaceDN w:val="0"/>
              <w:adjustRightInd w:val="0"/>
              <w:spacing w:after="0" w:line="360" w:lineRule="auto"/>
              <w:ind w:right="187"/>
              <w:jc w:val="both"/>
              <w:rPr>
                <w:rFonts w:cstheme="minorHAnsi"/>
                <w:color w:val="000000"/>
              </w:rPr>
            </w:pPr>
            <w:r w:rsidRPr="00920A83">
              <w:rPr>
                <w:rFonts w:cstheme="minorHAnsi"/>
                <w:color w:val="000000"/>
                <w:position w:val="-12"/>
              </w:rPr>
              <w:object w:dxaOrig="3320" w:dyaOrig="380">
                <v:shape id="_x0000_i1028" type="#_x0000_t75" style="width:188.45pt;height:23.1pt" o:ole="">
                  <v:imagedata r:id="rId86" o:title=""/>
                </v:shape>
                <o:OLEObject Type="Embed" ProgID="Equation.3" ShapeID="_x0000_i1028" DrawAspect="Content" ObjectID="_1604386851" r:id="rId87"/>
              </w:object>
            </w:r>
          </w:p>
        </w:tc>
        <w:tc>
          <w:tcPr>
            <w:tcW w:w="4564" w:type="dxa"/>
            <w:shd w:val="clear" w:color="auto" w:fill="auto"/>
          </w:tcPr>
          <w:p w:rsidR="00920A83" w:rsidRPr="00920A83" w:rsidRDefault="00920A83" w:rsidP="00920A83">
            <w:pPr>
              <w:widowControl w:val="0"/>
              <w:autoSpaceDE w:val="0"/>
              <w:autoSpaceDN w:val="0"/>
              <w:adjustRightInd w:val="0"/>
              <w:spacing w:after="0" w:line="360" w:lineRule="auto"/>
              <w:ind w:right="187"/>
              <w:jc w:val="both"/>
              <w:rPr>
                <w:rFonts w:cstheme="minorHAnsi"/>
                <w:color w:val="000000"/>
              </w:rPr>
            </w:pPr>
          </w:p>
          <w:p w:rsidR="00920A83" w:rsidRPr="00920A83" w:rsidRDefault="00AB26A0" w:rsidP="00920A83">
            <w:pPr>
              <w:widowControl w:val="0"/>
              <w:autoSpaceDE w:val="0"/>
              <w:autoSpaceDN w:val="0"/>
              <w:adjustRightInd w:val="0"/>
              <w:spacing w:after="0" w:line="360" w:lineRule="auto"/>
              <w:ind w:right="187"/>
              <w:jc w:val="both"/>
              <w:rPr>
                <w:rFonts w:cstheme="minorHAnsi"/>
                <w:color w:val="000000"/>
              </w:rPr>
            </w:pPr>
            <w:r w:rsidRPr="00920A83">
              <w:rPr>
                <w:rFonts w:cstheme="minorHAnsi"/>
                <w:color w:val="000000"/>
                <w:position w:val="-12"/>
              </w:rPr>
              <w:object w:dxaOrig="3780" w:dyaOrig="380">
                <v:shape id="_x0000_i1029" type="#_x0000_t75" style="width:219.55pt;height:23.1pt" o:ole="">
                  <v:imagedata r:id="rId88" o:title=""/>
                </v:shape>
                <o:OLEObject Type="Embed" ProgID="Equation.3" ShapeID="_x0000_i1029" DrawAspect="Content" ObjectID="_1604386852" r:id="rId89"/>
              </w:object>
            </w:r>
          </w:p>
        </w:tc>
        <w:tc>
          <w:tcPr>
            <w:tcW w:w="993" w:type="dxa"/>
            <w:tcBorders>
              <w:top w:val="nil"/>
              <w:bottom w:val="nil"/>
              <w:right w:val="nil"/>
            </w:tcBorders>
            <w:shd w:val="clear" w:color="auto" w:fill="auto"/>
          </w:tcPr>
          <w:p w:rsidR="00920A83" w:rsidRPr="00920A83" w:rsidRDefault="00920A83" w:rsidP="00920A83">
            <w:pPr>
              <w:widowControl w:val="0"/>
              <w:autoSpaceDE w:val="0"/>
              <w:autoSpaceDN w:val="0"/>
              <w:adjustRightInd w:val="0"/>
              <w:spacing w:after="0" w:line="360" w:lineRule="auto"/>
              <w:ind w:right="187"/>
              <w:jc w:val="both"/>
              <w:rPr>
                <w:rFonts w:cstheme="minorHAnsi"/>
                <w:color w:val="000000"/>
              </w:rPr>
            </w:pPr>
          </w:p>
          <w:p w:rsidR="00920A83" w:rsidRPr="00920A83" w:rsidRDefault="00920A83" w:rsidP="00920A83">
            <w:pPr>
              <w:widowControl w:val="0"/>
              <w:autoSpaceDE w:val="0"/>
              <w:autoSpaceDN w:val="0"/>
              <w:adjustRightInd w:val="0"/>
              <w:spacing w:after="0" w:line="360" w:lineRule="auto"/>
              <w:ind w:right="187"/>
              <w:jc w:val="both"/>
              <w:rPr>
                <w:rFonts w:cstheme="minorHAnsi"/>
                <w:color w:val="000000"/>
              </w:rPr>
            </w:pPr>
            <w:r w:rsidRPr="00920A83">
              <w:rPr>
                <w:rFonts w:cstheme="minorHAnsi"/>
                <w:color w:val="000000"/>
              </w:rPr>
              <w:t>......(3)</w:t>
            </w:r>
          </w:p>
        </w:tc>
      </w:tr>
    </w:tbl>
    <w:p w:rsidR="00920A83" w:rsidRPr="00920A83" w:rsidRDefault="00AB26A0" w:rsidP="005D5067">
      <w:pPr>
        <w:widowControl w:val="0"/>
        <w:autoSpaceDE w:val="0"/>
        <w:autoSpaceDN w:val="0"/>
        <w:adjustRightInd w:val="0"/>
        <w:spacing w:after="0" w:line="360" w:lineRule="auto"/>
        <w:jc w:val="both"/>
        <w:rPr>
          <w:rFonts w:cstheme="minorHAnsi"/>
          <w:color w:val="000000"/>
        </w:rPr>
      </w:pPr>
      <w:r>
        <w:rPr>
          <w:rFonts w:cstheme="minorHAnsi"/>
          <w:color w:val="000000"/>
        </w:rPr>
        <w:t>Dimana :</w:t>
      </w:r>
    </w:p>
    <w:p w:rsidR="00920A83" w:rsidRPr="00920A83" w:rsidRDefault="00920A83" w:rsidP="005D5067">
      <w:pPr>
        <w:widowControl w:val="0"/>
        <w:autoSpaceDE w:val="0"/>
        <w:autoSpaceDN w:val="0"/>
        <w:adjustRightInd w:val="0"/>
        <w:spacing w:after="0" w:line="360" w:lineRule="auto"/>
        <w:ind w:right="-54"/>
        <w:jc w:val="both"/>
        <w:rPr>
          <w:rFonts w:cstheme="minorHAnsi"/>
          <w:color w:val="000000"/>
        </w:rPr>
      </w:pPr>
      <w:r w:rsidRPr="00920A83">
        <w:rPr>
          <w:rFonts w:cstheme="minorHAnsi"/>
          <w:color w:val="000000"/>
        </w:rPr>
        <w:t>Emisi N</w:t>
      </w:r>
      <w:r w:rsidRPr="00920A83">
        <w:rPr>
          <w:rFonts w:cstheme="minorHAnsi"/>
          <w:color w:val="000000"/>
          <w:vertAlign w:val="subscript"/>
        </w:rPr>
        <w:t>2</w:t>
      </w:r>
      <w:r w:rsidR="005D5067">
        <w:rPr>
          <w:rFonts w:cstheme="minorHAnsi"/>
          <w:color w:val="000000"/>
        </w:rPr>
        <w:t>O</w:t>
      </w:r>
      <w:r w:rsidR="005D5067">
        <w:rPr>
          <w:rFonts w:cstheme="minorHAnsi"/>
          <w:color w:val="000000"/>
        </w:rPr>
        <w:tab/>
      </w:r>
      <w:r w:rsidRPr="00920A83">
        <w:rPr>
          <w:rFonts w:cstheme="minorHAnsi"/>
          <w:color w:val="000000"/>
        </w:rPr>
        <w:t>: total emisi N</w:t>
      </w:r>
      <w:r w:rsidRPr="00920A83">
        <w:rPr>
          <w:rFonts w:cstheme="minorHAnsi"/>
          <w:color w:val="000000"/>
          <w:vertAlign w:val="subscript"/>
        </w:rPr>
        <w:t>2</w:t>
      </w:r>
      <w:r w:rsidRPr="00920A83">
        <w:rPr>
          <w:rFonts w:cstheme="minorHAnsi"/>
          <w:color w:val="000000"/>
        </w:rPr>
        <w:t>O pada tahun inventarisasi (Gg N</w:t>
      </w:r>
      <w:r w:rsidRPr="00920A83">
        <w:rPr>
          <w:rFonts w:cstheme="minorHAnsi"/>
          <w:color w:val="000000"/>
          <w:vertAlign w:val="subscript"/>
        </w:rPr>
        <w:t>2</w:t>
      </w:r>
      <w:r w:rsidRPr="00920A83">
        <w:rPr>
          <w:rFonts w:cstheme="minorHAnsi"/>
          <w:color w:val="000000"/>
        </w:rPr>
        <w:t>O)</w:t>
      </w:r>
    </w:p>
    <w:p w:rsidR="00920A83" w:rsidRPr="00920A83" w:rsidRDefault="00920A83" w:rsidP="005D5067">
      <w:pPr>
        <w:widowControl w:val="0"/>
        <w:autoSpaceDE w:val="0"/>
        <w:autoSpaceDN w:val="0"/>
        <w:adjustRightInd w:val="0"/>
        <w:spacing w:after="0" w:line="360" w:lineRule="auto"/>
        <w:ind w:right="-54"/>
        <w:jc w:val="both"/>
        <w:rPr>
          <w:rFonts w:cstheme="minorHAnsi"/>
          <w:color w:val="000000"/>
        </w:rPr>
      </w:pPr>
      <w:r w:rsidRPr="00920A83">
        <w:rPr>
          <w:rFonts w:cstheme="minorHAnsi"/>
          <w:color w:val="000000"/>
        </w:rPr>
        <w:t>Emisi CH</w:t>
      </w:r>
      <w:r w:rsidRPr="00920A83">
        <w:rPr>
          <w:rFonts w:cstheme="minorHAnsi"/>
          <w:color w:val="000000"/>
          <w:vertAlign w:val="subscript"/>
        </w:rPr>
        <w:t>4</w:t>
      </w:r>
      <w:r w:rsidRPr="00920A83">
        <w:rPr>
          <w:rFonts w:cstheme="minorHAnsi"/>
          <w:color w:val="000000"/>
        </w:rPr>
        <w:t xml:space="preserve">    </w:t>
      </w:r>
      <w:r w:rsidR="005D5067">
        <w:rPr>
          <w:rFonts w:cstheme="minorHAnsi"/>
          <w:color w:val="000000"/>
        </w:rPr>
        <w:tab/>
      </w:r>
      <w:r w:rsidRPr="00920A83">
        <w:rPr>
          <w:rFonts w:cstheme="minorHAnsi"/>
          <w:color w:val="000000"/>
        </w:rPr>
        <w:t>: total emisi CH</w:t>
      </w:r>
      <w:r w:rsidRPr="00920A83">
        <w:rPr>
          <w:rFonts w:cstheme="minorHAnsi"/>
          <w:color w:val="000000"/>
          <w:vertAlign w:val="subscript"/>
        </w:rPr>
        <w:t>4</w:t>
      </w:r>
      <w:r w:rsidRPr="00920A83">
        <w:rPr>
          <w:rFonts w:cstheme="minorHAnsi"/>
          <w:color w:val="000000"/>
        </w:rPr>
        <w:t xml:space="preserve"> pada tahun inventarisasi (Gg CH</w:t>
      </w:r>
      <w:r w:rsidRPr="00920A83">
        <w:rPr>
          <w:rFonts w:cstheme="minorHAnsi"/>
          <w:color w:val="000000"/>
          <w:vertAlign w:val="subscript"/>
        </w:rPr>
        <w:t>4</w:t>
      </w:r>
      <w:r w:rsidRPr="00920A83">
        <w:rPr>
          <w:rFonts w:cstheme="minorHAnsi"/>
          <w:color w:val="000000"/>
        </w:rPr>
        <w:t>)</w:t>
      </w:r>
    </w:p>
    <w:p w:rsidR="00920A83" w:rsidRPr="00920A83" w:rsidRDefault="00920A83" w:rsidP="005D5067">
      <w:pPr>
        <w:widowControl w:val="0"/>
        <w:tabs>
          <w:tab w:val="left" w:pos="1276"/>
        </w:tabs>
        <w:autoSpaceDE w:val="0"/>
        <w:autoSpaceDN w:val="0"/>
        <w:adjustRightInd w:val="0"/>
        <w:spacing w:after="0" w:line="360" w:lineRule="auto"/>
        <w:ind w:right="-46"/>
        <w:jc w:val="both"/>
        <w:rPr>
          <w:rFonts w:cstheme="minorHAnsi"/>
          <w:color w:val="000000"/>
        </w:rPr>
      </w:pPr>
      <w:r w:rsidRPr="00920A83">
        <w:rPr>
          <w:rFonts w:cstheme="minorHAnsi"/>
          <w:color w:val="000000"/>
        </w:rPr>
        <w:t xml:space="preserve">Mi              </w:t>
      </w:r>
      <w:r w:rsidRPr="00920A83">
        <w:rPr>
          <w:rFonts w:cstheme="minorHAnsi"/>
          <w:color w:val="000000"/>
        </w:rPr>
        <w:tab/>
      </w:r>
      <w:r w:rsidR="005D5067">
        <w:rPr>
          <w:rFonts w:cstheme="minorHAnsi"/>
          <w:color w:val="000000"/>
        </w:rPr>
        <w:tab/>
      </w:r>
      <w:r w:rsidRPr="00920A83">
        <w:rPr>
          <w:rFonts w:cstheme="minorHAnsi"/>
          <w:color w:val="000000"/>
        </w:rPr>
        <w:t xml:space="preserve">: massa sampah organik yang dikelola dengan pengolahan biologi jenis i (Gg) </w:t>
      </w:r>
    </w:p>
    <w:p w:rsidR="005D5067" w:rsidRDefault="00920A83" w:rsidP="005D5067">
      <w:pPr>
        <w:widowControl w:val="0"/>
        <w:autoSpaceDE w:val="0"/>
        <w:autoSpaceDN w:val="0"/>
        <w:adjustRightInd w:val="0"/>
        <w:spacing w:after="0" w:line="360" w:lineRule="auto"/>
        <w:ind w:right="577"/>
        <w:jc w:val="both"/>
        <w:rPr>
          <w:rFonts w:cstheme="minorHAnsi"/>
          <w:color w:val="000000"/>
        </w:rPr>
      </w:pPr>
      <w:r w:rsidRPr="00920A83">
        <w:rPr>
          <w:rFonts w:cstheme="minorHAnsi"/>
          <w:color w:val="000000"/>
        </w:rPr>
        <w:t xml:space="preserve">FE         </w:t>
      </w:r>
      <w:r w:rsidRPr="00920A83">
        <w:rPr>
          <w:rFonts w:cstheme="minorHAnsi"/>
          <w:color w:val="000000"/>
        </w:rPr>
        <w:tab/>
      </w:r>
      <w:r w:rsidR="005D5067">
        <w:rPr>
          <w:rFonts w:cstheme="minorHAnsi"/>
          <w:color w:val="000000"/>
        </w:rPr>
        <w:tab/>
      </w:r>
      <w:r w:rsidRPr="00920A83">
        <w:rPr>
          <w:rFonts w:cstheme="minorHAnsi"/>
          <w:color w:val="000000"/>
        </w:rPr>
        <w:t>: faktor emisi untuk pengolahan i (g N</w:t>
      </w:r>
      <w:r w:rsidRPr="00920A83">
        <w:rPr>
          <w:rFonts w:cstheme="minorHAnsi"/>
          <w:color w:val="000000"/>
          <w:vertAlign w:val="subscript"/>
        </w:rPr>
        <w:t>2</w:t>
      </w:r>
      <w:r w:rsidRPr="00920A83">
        <w:rPr>
          <w:rFonts w:cstheme="minorHAnsi"/>
          <w:color w:val="000000"/>
        </w:rPr>
        <w:t>O/kg sampah yang dikelola untuk</w:t>
      </w:r>
    </w:p>
    <w:p w:rsidR="00920A83" w:rsidRPr="00920A83" w:rsidRDefault="005D5067" w:rsidP="005D5067">
      <w:pPr>
        <w:widowControl w:val="0"/>
        <w:autoSpaceDE w:val="0"/>
        <w:autoSpaceDN w:val="0"/>
        <w:adjustRightInd w:val="0"/>
        <w:spacing w:after="0" w:line="360" w:lineRule="auto"/>
        <w:ind w:left="720" w:right="577" w:firstLine="720"/>
        <w:jc w:val="both"/>
        <w:rPr>
          <w:rFonts w:cstheme="minorHAnsi"/>
          <w:color w:val="000000"/>
        </w:rPr>
      </w:pPr>
      <w:r>
        <w:rPr>
          <w:rFonts w:cstheme="minorHAnsi"/>
          <w:color w:val="000000"/>
        </w:rPr>
        <w:t xml:space="preserve">  </w:t>
      </w:r>
      <w:r w:rsidR="00920A83" w:rsidRPr="00920A83">
        <w:rPr>
          <w:rFonts w:cstheme="minorHAnsi"/>
          <w:color w:val="000000"/>
        </w:rPr>
        <w:t>emisi N</w:t>
      </w:r>
      <w:r w:rsidR="00920A83" w:rsidRPr="00920A83">
        <w:rPr>
          <w:rFonts w:cstheme="minorHAnsi"/>
          <w:color w:val="000000"/>
          <w:vertAlign w:val="subscript"/>
        </w:rPr>
        <w:t>2</w:t>
      </w:r>
      <w:r w:rsidR="00920A83" w:rsidRPr="00920A83">
        <w:rPr>
          <w:rFonts w:cstheme="minorHAnsi"/>
          <w:color w:val="000000"/>
        </w:rPr>
        <w:t>O ; (g CH</w:t>
      </w:r>
      <w:r w:rsidR="00920A83" w:rsidRPr="00920A83">
        <w:rPr>
          <w:rFonts w:cstheme="minorHAnsi"/>
          <w:color w:val="000000"/>
          <w:vertAlign w:val="subscript"/>
        </w:rPr>
        <w:t>4</w:t>
      </w:r>
      <w:r w:rsidR="00920A83" w:rsidRPr="00920A83">
        <w:rPr>
          <w:rFonts w:cstheme="minorHAnsi"/>
          <w:color w:val="000000"/>
        </w:rPr>
        <w:t>/kg sampah yang dikelola, untuk emisi CH</w:t>
      </w:r>
      <w:r w:rsidR="00920A83" w:rsidRPr="00920A83">
        <w:rPr>
          <w:rFonts w:cstheme="minorHAnsi"/>
          <w:color w:val="000000"/>
          <w:vertAlign w:val="subscript"/>
        </w:rPr>
        <w:t>4</w:t>
      </w:r>
      <w:r w:rsidR="00920A83" w:rsidRPr="00920A83">
        <w:rPr>
          <w:rFonts w:cstheme="minorHAnsi"/>
          <w:color w:val="000000"/>
        </w:rPr>
        <w:t>)</w:t>
      </w:r>
    </w:p>
    <w:p w:rsidR="00920A83" w:rsidRPr="00920A83" w:rsidRDefault="00920A83" w:rsidP="005D5067">
      <w:pPr>
        <w:widowControl w:val="0"/>
        <w:tabs>
          <w:tab w:val="left" w:pos="1276"/>
        </w:tabs>
        <w:autoSpaceDE w:val="0"/>
        <w:autoSpaceDN w:val="0"/>
        <w:adjustRightInd w:val="0"/>
        <w:spacing w:after="0" w:line="360" w:lineRule="auto"/>
        <w:ind w:right="-18"/>
        <w:jc w:val="both"/>
        <w:rPr>
          <w:rFonts w:cstheme="minorHAnsi"/>
          <w:color w:val="000000"/>
        </w:rPr>
      </w:pPr>
      <w:r w:rsidRPr="00920A83">
        <w:rPr>
          <w:rFonts w:cstheme="minorHAnsi"/>
          <w:color w:val="000000"/>
        </w:rPr>
        <w:t xml:space="preserve">i          </w:t>
      </w:r>
      <w:r w:rsidRPr="00920A83">
        <w:rPr>
          <w:rFonts w:cstheme="minorHAnsi"/>
          <w:color w:val="000000"/>
        </w:rPr>
        <w:tab/>
      </w:r>
      <w:r w:rsidR="005D5067">
        <w:rPr>
          <w:rFonts w:cstheme="minorHAnsi"/>
          <w:color w:val="000000"/>
        </w:rPr>
        <w:tab/>
      </w:r>
      <w:r w:rsidRPr="00920A83">
        <w:rPr>
          <w:rFonts w:cstheme="minorHAnsi"/>
          <w:color w:val="000000"/>
        </w:rPr>
        <w:t>: tipe pengolahan biologi (pengomposan atau pencernaan anaerobik)</w:t>
      </w:r>
    </w:p>
    <w:p w:rsidR="00920A83" w:rsidRPr="00920A83" w:rsidRDefault="00920A83" w:rsidP="005D5067">
      <w:pPr>
        <w:widowControl w:val="0"/>
        <w:tabs>
          <w:tab w:val="left" w:pos="1134"/>
        </w:tabs>
        <w:autoSpaceDE w:val="0"/>
        <w:autoSpaceDN w:val="0"/>
        <w:adjustRightInd w:val="0"/>
        <w:spacing w:after="0" w:line="360" w:lineRule="auto"/>
        <w:jc w:val="both"/>
        <w:rPr>
          <w:rFonts w:cstheme="minorHAnsi"/>
          <w:color w:val="000000"/>
        </w:rPr>
      </w:pPr>
      <w:r w:rsidRPr="00920A83">
        <w:rPr>
          <w:rFonts w:cstheme="minorHAnsi"/>
          <w:color w:val="000000"/>
        </w:rPr>
        <w:t xml:space="preserve">R                   </w:t>
      </w:r>
      <w:r w:rsidR="005D5067">
        <w:rPr>
          <w:rFonts w:cstheme="minorHAnsi"/>
          <w:color w:val="000000"/>
        </w:rPr>
        <w:tab/>
      </w:r>
      <w:r w:rsidR="005D5067">
        <w:rPr>
          <w:rFonts w:cstheme="minorHAnsi"/>
          <w:color w:val="000000"/>
        </w:rPr>
        <w:tab/>
      </w:r>
      <w:r w:rsidRPr="00920A83">
        <w:rPr>
          <w:rFonts w:cstheme="minorHAnsi"/>
          <w:color w:val="000000"/>
        </w:rPr>
        <w:t>: jumlah total CH</w:t>
      </w:r>
      <w:r w:rsidRPr="00920A83">
        <w:rPr>
          <w:rFonts w:cstheme="minorHAnsi"/>
          <w:color w:val="000000"/>
          <w:vertAlign w:val="subscript"/>
        </w:rPr>
        <w:t>4</w:t>
      </w:r>
      <w:r w:rsidRPr="00920A83">
        <w:rPr>
          <w:rFonts w:cstheme="minorHAnsi"/>
          <w:color w:val="000000"/>
        </w:rPr>
        <w:t xml:space="preserve"> yang di </w:t>
      </w:r>
      <w:r w:rsidRPr="00920A83">
        <w:rPr>
          <w:rFonts w:cstheme="minorHAnsi"/>
          <w:i/>
          <w:iCs/>
          <w:color w:val="000000"/>
        </w:rPr>
        <w:t xml:space="preserve">recovery </w:t>
      </w:r>
      <w:r w:rsidRPr="00920A83">
        <w:rPr>
          <w:rFonts w:cstheme="minorHAnsi"/>
          <w:color w:val="000000"/>
        </w:rPr>
        <w:t>(bila ada penangkapan gas metan), Gg CH</w:t>
      </w:r>
      <w:r w:rsidRPr="00920A83">
        <w:rPr>
          <w:rFonts w:cstheme="minorHAnsi"/>
          <w:color w:val="000000"/>
          <w:vertAlign w:val="subscript"/>
        </w:rPr>
        <w:t>4</w:t>
      </w:r>
    </w:p>
    <w:p w:rsidR="00920A83" w:rsidRPr="00920A83" w:rsidRDefault="00920A83" w:rsidP="00920A83">
      <w:pPr>
        <w:widowControl w:val="0"/>
        <w:autoSpaceDE w:val="0"/>
        <w:autoSpaceDN w:val="0"/>
        <w:adjustRightInd w:val="0"/>
        <w:spacing w:after="0" w:line="360" w:lineRule="auto"/>
        <w:ind w:left="220" w:right="181"/>
        <w:jc w:val="both"/>
        <w:rPr>
          <w:rFonts w:cstheme="minorHAnsi"/>
          <w:color w:val="000000"/>
        </w:rPr>
      </w:pPr>
    </w:p>
    <w:p w:rsidR="00920A83" w:rsidRDefault="00920A83" w:rsidP="005D5067">
      <w:pPr>
        <w:tabs>
          <w:tab w:val="left" w:pos="-2835"/>
        </w:tabs>
        <w:spacing w:line="360" w:lineRule="auto"/>
        <w:jc w:val="both"/>
        <w:rPr>
          <w:rFonts w:cstheme="minorHAnsi"/>
          <w:noProof/>
          <w:color w:val="000000"/>
        </w:rPr>
      </w:pPr>
      <w:r w:rsidRPr="005D5067">
        <w:rPr>
          <w:rFonts w:cstheme="minorHAnsi"/>
          <w:noProof/>
          <w:color w:val="000000"/>
        </w:rPr>
        <w:t xml:space="preserve">Berdasarkan estimasi dan proyeksi sampah terolah pada </w:t>
      </w:r>
      <w:r w:rsidRPr="005D5067">
        <w:rPr>
          <w:rFonts w:cstheme="minorHAnsi"/>
          <w:b/>
          <w:noProof/>
          <w:color w:val="000000"/>
        </w:rPr>
        <w:t>Tabel 2.63</w:t>
      </w:r>
      <w:r w:rsidRPr="005D5067">
        <w:rPr>
          <w:rFonts w:cstheme="minorHAnsi"/>
          <w:noProof/>
          <w:color w:val="000000"/>
        </w:rPr>
        <w:t>., dapat diprediksi jumlah emisi GRK dari kegiatan pengomposan sampah. Dari tabel 4.1 Volume 5 2006 IPCC GL, diambil nilai faktor emisi 4 g CH</w:t>
      </w:r>
      <w:r w:rsidRPr="005D5067">
        <w:rPr>
          <w:rFonts w:cstheme="minorHAnsi"/>
          <w:noProof/>
          <w:color w:val="000000"/>
          <w:vertAlign w:val="subscript"/>
        </w:rPr>
        <w:t>4</w:t>
      </w:r>
      <w:r w:rsidRPr="005D5067">
        <w:rPr>
          <w:rFonts w:cstheme="minorHAnsi"/>
          <w:noProof/>
          <w:color w:val="000000"/>
        </w:rPr>
        <w:t xml:space="preserve"> dan 0,3 g N</w:t>
      </w:r>
      <w:r w:rsidRPr="005D5067">
        <w:rPr>
          <w:rFonts w:cstheme="minorHAnsi"/>
          <w:noProof/>
          <w:color w:val="000000"/>
          <w:vertAlign w:val="subscript"/>
        </w:rPr>
        <w:t>2</w:t>
      </w:r>
      <w:r w:rsidRPr="005D5067">
        <w:rPr>
          <w:rFonts w:cstheme="minorHAnsi"/>
          <w:noProof/>
          <w:color w:val="000000"/>
        </w:rPr>
        <w:t xml:space="preserve">O per kg sampah dikomposkan. Diperkirakan </w:t>
      </w:r>
      <w:r w:rsidRPr="005D5067">
        <w:rPr>
          <w:rFonts w:eastAsia="Times New Roman" w:cstheme="minorHAnsi"/>
          <w:color w:val="000000"/>
          <w:lang w:eastAsia="id-ID"/>
        </w:rPr>
        <w:t>55,55</w:t>
      </w:r>
      <w:r w:rsidRPr="005D5067">
        <w:rPr>
          <w:rFonts w:cstheme="minorHAnsi"/>
          <w:noProof/>
          <w:color w:val="000000"/>
        </w:rPr>
        <w:t>Ribu ton CO</w:t>
      </w:r>
      <w:r w:rsidRPr="005D5067">
        <w:rPr>
          <w:rFonts w:cstheme="minorHAnsi"/>
          <w:noProof/>
          <w:color w:val="000000"/>
          <w:vertAlign w:val="subscript"/>
        </w:rPr>
        <w:t>2</w:t>
      </w:r>
      <w:r w:rsidRPr="005D5067">
        <w:rPr>
          <w:rFonts w:cstheme="minorHAnsi"/>
          <w:noProof/>
          <w:color w:val="000000"/>
        </w:rPr>
        <w:t xml:space="preserve"> ekuivalen akan dikeluarkan dari aktifitas pengomposan 320 Ribu ton sampah domestik pada tahun 2010 dan terus meningkat sampai dengan </w:t>
      </w:r>
      <w:r w:rsidRPr="005D5067">
        <w:rPr>
          <w:rFonts w:cstheme="minorHAnsi"/>
          <w:color w:val="000000"/>
        </w:rPr>
        <w:t>1641,8</w:t>
      </w:r>
      <w:r w:rsidRPr="005D5067">
        <w:rPr>
          <w:rFonts w:cstheme="minorHAnsi"/>
          <w:noProof/>
          <w:color w:val="000000"/>
        </w:rPr>
        <w:t>Ribu ton CO</w:t>
      </w:r>
      <w:r w:rsidRPr="005D5067">
        <w:rPr>
          <w:rFonts w:cstheme="minorHAnsi"/>
          <w:noProof/>
          <w:color w:val="000000"/>
          <w:vertAlign w:val="subscript"/>
        </w:rPr>
        <w:t>2</w:t>
      </w:r>
      <w:r w:rsidRPr="005D5067">
        <w:rPr>
          <w:rFonts w:cstheme="minorHAnsi"/>
          <w:noProof/>
          <w:color w:val="000000"/>
        </w:rPr>
        <w:t xml:space="preserve"> ekuivalen pada tahun 2030 dari hasil pengomposan 488Ribu ton sampah (</w:t>
      </w:r>
      <w:r w:rsidRPr="005D5067">
        <w:rPr>
          <w:rFonts w:cstheme="minorHAnsi"/>
          <w:b/>
          <w:bCs/>
          <w:noProof/>
          <w:color w:val="000000"/>
        </w:rPr>
        <w:t>Tabel 2.63</w:t>
      </w:r>
      <w:r w:rsidRPr="005D5067">
        <w:rPr>
          <w:rFonts w:cstheme="minorHAnsi"/>
          <w:bCs/>
          <w:noProof/>
          <w:color w:val="000000"/>
        </w:rPr>
        <w:t>)</w:t>
      </w:r>
      <w:r w:rsidRPr="005D5067">
        <w:rPr>
          <w:rFonts w:cstheme="minorHAnsi"/>
          <w:noProof/>
          <w:color w:val="000000"/>
        </w:rPr>
        <w:t>.</w:t>
      </w:r>
    </w:p>
    <w:p w:rsidR="005D5067" w:rsidRDefault="005D5067" w:rsidP="005D5067">
      <w:pPr>
        <w:tabs>
          <w:tab w:val="left" w:pos="-2835"/>
        </w:tabs>
        <w:spacing w:line="360" w:lineRule="auto"/>
        <w:jc w:val="both"/>
        <w:rPr>
          <w:rFonts w:cstheme="minorHAnsi"/>
          <w:noProof/>
          <w:color w:val="000000"/>
        </w:rPr>
      </w:pPr>
    </w:p>
    <w:p w:rsidR="00920A83" w:rsidRPr="00920A83" w:rsidRDefault="005D5067" w:rsidP="005D5067">
      <w:pPr>
        <w:spacing w:line="360" w:lineRule="auto"/>
        <w:ind w:left="1276" w:hanging="1276"/>
        <w:rPr>
          <w:noProof/>
        </w:rPr>
      </w:pPr>
      <w:bookmarkStart w:id="234" w:name="_Toc468387684"/>
      <w:bookmarkStart w:id="235" w:name="_Toc528746782"/>
      <w:r w:rsidRPr="009D7724">
        <w:rPr>
          <w:b/>
        </w:rPr>
        <w:lastRenderedPageBreak/>
        <w:t xml:space="preserve">Tabel 2. </w:t>
      </w:r>
      <w:r w:rsidRPr="009D7724">
        <w:rPr>
          <w:b/>
        </w:rPr>
        <w:fldChar w:fldCharType="begin"/>
      </w:r>
      <w:r w:rsidRPr="009D7724">
        <w:rPr>
          <w:b/>
        </w:rPr>
        <w:instrText xml:space="preserve"> SEQ Tabel_2. \* ARABIC </w:instrText>
      </w:r>
      <w:r w:rsidRPr="009D7724">
        <w:rPr>
          <w:b/>
        </w:rPr>
        <w:fldChar w:fldCharType="separate"/>
      </w:r>
      <w:r w:rsidR="00A42B87">
        <w:rPr>
          <w:b/>
          <w:noProof/>
        </w:rPr>
        <w:t>63</w:t>
      </w:r>
      <w:r w:rsidRPr="009D7724">
        <w:rPr>
          <w:b/>
        </w:rPr>
        <w:fldChar w:fldCharType="end"/>
      </w:r>
      <w:r w:rsidRPr="00920A83">
        <w:rPr>
          <w:b/>
        </w:rPr>
        <w:t>.</w:t>
      </w:r>
      <w:r>
        <w:rPr>
          <w:b/>
        </w:rPr>
        <w:t xml:space="preserve"> </w:t>
      </w:r>
      <w:r w:rsidR="00920A83" w:rsidRPr="005D5067">
        <w:rPr>
          <w:b/>
          <w:noProof/>
        </w:rPr>
        <w:t>Estimasi-Proyeksi Emisi GRK Jawa Barat dari Aktifitas Pengomposan Sampah Domestik</w:t>
      </w:r>
      <w:r>
        <w:rPr>
          <w:b/>
          <w:noProof/>
        </w:rPr>
        <w:t xml:space="preserve"> </w:t>
      </w:r>
      <w:r w:rsidR="00920A83" w:rsidRPr="005D5067">
        <w:rPr>
          <w:b/>
          <w:noProof/>
        </w:rPr>
        <w:t>(B</w:t>
      </w:r>
      <w:r>
        <w:rPr>
          <w:b/>
          <w:noProof/>
        </w:rPr>
        <w:t>a</w:t>
      </w:r>
      <w:r w:rsidR="00920A83" w:rsidRPr="005D5067">
        <w:rPr>
          <w:b/>
          <w:noProof/>
        </w:rPr>
        <w:t>U)</w:t>
      </w:r>
      <w:bookmarkEnd w:id="234"/>
      <w:bookmarkEnd w:id="235"/>
    </w:p>
    <w:tbl>
      <w:tblPr>
        <w:tblW w:w="754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200"/>
        <w:gridCol w:w="1384"/>
        <w:gridCol w:w="1300"/>
        <w:gridCol w:w="1160"/>
        <w:gridCol w:w="1538"/>
      </w:tblGrid>
      <w:tr w:rsidR="00920A83" w:rsidRPr="00920A83" w:rsidTr="00AB26A0">
        <w:trPr>
          <w:trHeight w:val="330"/>
          <w:tblHeader/>
        </w:trPr>
        <w:tc>
          <w:tcPr>
            <w:tcW w:w="960" w:type="dxa"/>
            <w:vMerge w:val="restart"/>
            <w:shd w:val="clear" w:color="auto" w:fill="DAEEF3"/>
            <w:noWrap/>
            <w:vAlign w:val="center"/>
            <w:hideMark/>
          </w:tcPr>
          <w:p w:rsidR="00920A83" w:rsidRPr="00920A83" w:rsidRDefault="00920A83" w:rsidP="00AB26A0">
            <w:pPr>
              <w:spacing w:after="0" w:line="288" w:lineRule="auto"/>
              <w:jc w:val="center"/>
              <w:rPr>
                <w:rFonts w:eastAsia="Times New Roman" w:cstheme="minorHAnsi"/>
                <w:b/>
                <w:color w:val="000000"/>
                <w:lang w:eastAsia="id-ID"/>
              </w:rPr>
            </w:pPr>
            <w:r w:rsidRPr="00920A83">
              <w:rPr>
                <w:rFonts w:eastAsia="Times New Roman" w:cstheme="minorHAnsi"/>
                <w:b/>
                <w:color w:val="000000"/>
                <w:lang w:eastAsia="id-ID"/>
              </w:rPr>
              <w:t>Tahun</w:t>
            </w:r>
          </w:p>
        </w:tc>
        <w:tc>
          <w:tcPr>
            <w:tcW w:w="6582" w:type="dxa"/>
            <w:gridSpan w:val="5"/>
            <w:shd w:val="clear" w:color="auto" w:fill="DAEEF3"/>
            <w:noWrap/>
            <w:vAlign w:val="center"/>
            <w:hideMark/>
          </w:tcPr>
          <w:p w:rsidR="00920A83" w:rsidRPr="00920A83" w:rsidRDefault="00920A83" w:rsidP="00AB26A0">
            <w:pPr>
              <w:spacing w:after="0" w:line="288" w:lineRule="auto"/>
              <w:jc w:val="center"/>
              <w:rPr>
                <w:rFonts w:eastAsia="Times New Roman" w:cstheme="minorHAnsi"/>
                <w:b/>
                <w:color w:val="000000"/>
                <w:lang w:val="en-US" w:eastAsia="id-ID"/>
              </w:rPr>
            </w:pPr>
            <w:r w:rsidRPr="00920A83">
              <w:rPr>
                <w:rFonts w:eastAsia="Times New Roman" w:cstheme="minorHAnsi"/>
                <w:b/>
                <w:color w:val="000000"/>
                <w:lang w:eastAsia="id-ID"/>
              </w:rPr>
              <w:t xml:space="preserve">Emisi GRK dari </w:t>
            </w:r>
            <w:r w:rsidRPr="00920A83">
              <w:rPr>
                <w:rFonts w:eastAsia="Times New Roman" w:cstheme="minorHAnsi"/>
                <w:b/>
                <w:color w:val="000000"/>
                <w:lang w:val="en-US" w:eastAsia="id-ID"/>
              </w:rPr>
              <w:t>pengomposan</w:t>
            </w:r>
          </w:p>
        </w:tc>
      </w:tr>
      <w:tr w:rsidR="00920A83" w:rsidRPr="00920A83" w:rsidTr="00AB26A0">
        <w:trPr>
          <w:trHeight w:val="285"/>
          <w:tblHeader/>
        </w:trPr>
        <w:tc>
          <w:tcPr>
            <w:tcW w:w="960" w:type="dxa"/>
            <w:vMerge/>
            <w:shd w:val="clear" w:color="auto" w:fill="DAEEF3"/>
            <w:vAlign w:val="center"/>
            <w:hideMark/>
          </w:tcPr>
          <w:p w:rsidR="00920A83" w:rsidRPr="00920A83" w:rsidRDefault="00920A83" w:rsidP="00AB26A0">
            <w:pPr>
              <w:spacing w:after="0" w:line="288" w:lineRule="auto"/>
              <w:jc w:val="center"/>
              <w:rPr>
                <w:rFonts w:eastAsia="Times New Roman" w:cstheme="minorHAnsi"/>
                <w:b/>
                <w:color w:val="000000"/>
                <w:lang w:eastAsia="id-ID"/>
              </w:rPr>
            </w:pPr>
          </w:p>
        </w:tc>
        <w:tc>
          <w:tcPr>
            <w:tcW w:w="2584" w:type="dxa"/>
            <w:gridSpan w:val="2"/>
            <w:shd w:val="clear" w:color="auto" w:fill="DAEEF3"/>
            <w:noWrap/>
            <w:vAlign w:val="center"/>
            <w:hideMark/>
          </w:tcPr>
          <w:p w:rsidR="00920A83" w:rsidRPr="00920A83" w:rsidRDefault="00920A83" w:rsidP="00AB26A0">
            <w:pPr>
              <w:spacing w:after="0" w:line="288" w:lineRule="auto"/>
              <w:jc w:val="center"/>
              <w:rPr>
                <w:rFonts w:eastAsia="Times New Roman" w:cstheme="minorHAnsi"/>
                <w:b/>
                <w:color w:val="000000"/>
                <w:lang w:eastAsia="id-ID"/>
              </w:rPr>
            </w:pPr>
            <w:r w:rsidRPr="00920A83">
              <w:rPr>
                <w:rFonts w:eastAsia="Times New Roman" w:cstheme="minorHAnsi"/>
                <w:b/>
                <w:color w:val="000000"/>
                <w:lang w:eastAsia="id-ID"/>
              </w:rPr>
              <w:t>Emisi CH</w:t>
            </w:r>
            <w:r w:rsidRPr="00920A83">
              <w:rPr>
                <w:rFonts w:eastAsia="Times New Roman" w:cstheme="minorHAnsi"/>
                <w:b/>
                <w:color w:val="000000"/>
                <w:vertAlign w:val="subscript"/>
                <w:lang w:eastAsia="id-ID"/>
              </w:rPr>
              <w:t>4</w:t>
            </w:r>
          </w:p>
        </w:tc>
        <w:tc>
          <w:tcPr>
            <w:tcW w:w="2460" w:type="dxa"/>
            <w:gridSpan w:val="2"/>
            <w:shd w:val="clear" w:color="auto" w:fill="DAEEF3"/>
            <w:noWrap/>
            <w:vAlign w:val="center"/>
            <w:hideMark/>
          </w:tcPr>
          <w:p w:rsidR="00920A83" w:rsidRPr="00920A83" w:rsidRDefault="00920A83" w:rsidP="00AB26A0">
            <w:pPr>
              <w:spacing w:after="0" w:line="288" w:lineRule="auto"/>
              <w:jc w:val="center"/>
              <w:rPr>
                <w:rFonts w:eastAsia="Times New Roman" w:cstheme="minorHAnsi"/>
                <w:b/>
                <w:color w:val="000000"/>
                <w:lang w:eastAsia="id-ID"/>
              </w:rPr>
            </w:pPr>
            <w:r w:rsidRPr="00920A83">
              <w:rPr>
                <w:rFonts w:eastAsia="Times New Roman" w:cstheme="minorHAnsi"/>
                <w:b/>
                <w:color w:val="000000"/>
                <w:lang w:eastAsia="id-ID"/>
              </w:rPr>
              <w:t>Emisi N</w:t>
            </w:r>
            <w:r w:rsidRPr="00920A83">
              <w:rPr>
                <w:rFonts w:eastAsia="Times New Roman" w:cstheme="minorHAnsi"/>
                <w:b/>
                <w:color w:val="000000"/>
                <w:vertAlign w:val="subscript"/>
                <w:lang w:eastAsia="id-ID"/>
              </w:rPr>
              <w:t>2</w:t>
            </w:r>
            <w:r w:rsidRPr="00920A83">
              <w:rPr>
                <w:rFonts w:eastAsia="Times New Roman" w:cstheme="minorHAnsi"/>
                <w:b/>
                <w:color w:val="000000"/>
                <w:lang w:eastAsia="id-ID"/>
              </w:rPr>
              <w:t>O</w:t>
            </w:r>
          </w:p>
        </w:tc>
        <w:tc>
          <w:tcPr>
            <w:tcW w:w="1538" w:type="dxa"/>
            <w:vMerge w:val="restart"/>
            <w:shd w:val="clear" w:color="auto" w:fill="DAEEF3"/>
            <w:vAlign w:val="center"/>
            <w:hideMark/>
          </w:tcPr>
          <w:p w:rsidR="00920A83" w:rsidRPr="00920A83" w:rsidRDefault="00920A83" w:rsidP="00AB26A0">
            <w:pPr>
              <w:spacing w:after="0" w:line="288" w:lineRule="auto"/>
              <w:jc w:val="center"/>
              <w:rPr>
                <w:rFonts w:eastAsia="Times New Roman" w:cstheme="minorHAnsi"/>
                <w:b/>
                <w:color w:val="000000"/>
                <w:lang w:eastAsia="id-ID"/>
              </w:rPr>
            </w:pPr>
            <w:r w:rsidRPr="00920A83">
              <w:rPr>
                <w:rFonts w:eastAsia="Times New Roman" w:cstheme="minorHAnsi"/>
                <w:b/>
                <w:color w:val="000000"/>
                <w:lang w:eastAsia="id-ID"/>
              </w:rPr>
              <w:t>Total Ribu ton CO2eq</w:t>
            </w:r>
          </w:p>
        </w:tc>
      </w:tr>
      <w:tr w:rsidR="00920A83" w:rsidRPr="00920A83" w:rsidTr="00AB26A0">
        <w:trPr>
          <w:trHeight w:val="854"/>
          <w:tblHeader/>
        </w:trPr>
        <w:tc>
          <w:tcPr>
            <w:tcW w:w="960" w:type="dxa"/>
            <w:vMerge/>
            <w:shd w:val="clear" w:color="auto" w:fill="DAEEF3"/>
            <w:vAlign w:val="center"/>
            <w:hideMark/>
          </w:tcPr>
          <w:p w:rsidR="00920A83" w:rsidRPr="00920A83" w:rsidRDefault="00920A83" w:rsidP="00AB26A0">
            <w:pPr>
              <w:spacing w:after="0" w:line="288" w:lineRule="auto"/>
              <w:rPr>
                <w:rFonts w:eastAsia="Times New Roman" w:cstheme="minorHAnsi"/>
                <w:color w:val="000000"/>
                <w:lang w:eastAsia="id-ID"/>
              </w:rPr>
            </w:pPr>
          </w:p>
        </w:tc>
        <w:tc>
          <w:tcPr>
            <w:tcW w:w="1200" w:type="dxa"/>
            <w:shd w:val="clear" w:color="auto" w:fill="DAEEF3"/>
            <w:hideMark/>
          </w:tcPr>
          <w:p w:rsidR="00920A83" w:rsidRPr="00920A83" w:rsidRDefault="00920A83" w:rsidP="00AB26A0">
            <w:pPr>
              <w:spacing w:after="0" w:line="288" w:lineRule="auto"/>
              <w:jc w:val="center"/>
              <w:rPr>
                <w:rFonts w:eastAsia="Times New Roman" w:cstheme="minorHAnsi"/>
                <w:b/>
                <w:color w:val="000000"/>
                <w:lang w:eastAsia="id-ID"/>
              </w:rPr>
            </w:pPr>
            <w:r w:rsidRPr="00920A83">
              <w:rPr>
                <w:rFonts w:eastAsia="Times New Roman" w:cstheme="minorHAnsi"/>
                <w:b/>
                <w:color w:val="000000"/>
                <w:lang w:eastAsia="id-ID"/>
              </w:rPr>
              <w:t>Ribu ton CH</w:t>
            </w:r>
            <w:r w:rsidRPr="00920A83">
              <w:rPr>
                <w:rFonts w:eastAsia="Times New Roman" w:cstheme="minorHAnsi"/>
                <w:b/>
                <w:color w:val="000000"/>
                <w:vertAlign w:val="subscript"/>
                <w:lang w:eastAsia="id-ID"/>
              </w:rPr>
              <w:t>4</w:t>
            </w:r>
          </w:p>
        </w:tc>
        <w:tc>
          <w:tcPr>
            <w:tcW w:w="1384" w:type="dxa"/>
            <w:shd w:val="clear" w:color="auto" w:fill="DAEEF3"/>
            <w:hideMark/>
          </w:tcPr>
          <w:p w:rsidR="00920A83" w:rsidRPr="00920A83" w:rsidRDefault="00920A83" w:rsidP="00AB26A0">
            <w:pPr>
              <w:spacing w:after="0" w:line="288" w:lineRule="auto"/>
              <w:jc w:val="center"/>
              <w:rPr>
                <w:rFonts w:eastAsia="Times New Roman" w:cstheme="minorHAnsi"/>
                <w:b/>
                <w:color w:val="000000"/>
                <w:lang w:eastAsia="id-ID"/>
              </w:rPr>
            </w:pPr>
            <w:r w:rsidRPr="00920A83">
              <w:rPr>
                <w:rFonts w:eastAsia="Times New Roman" w:cstheme="minorHAnsi"/>
                <w:b/>
                <w:color w:val="000000"/>
                <w:lang w:eastAsia="id-ID"/>
              </w:rPr>
              <w:t>Ribu ton CO</w:t>
            </w:r>
            <w:r w:rsidRPr="00920A83">
              <w:rPr>
                <w:rFonts w:eastAsia="Times New Roman" w:cstheme="minorHAnsi"/>
                <w:b/>
                <w:color w:val="000000"/>
                <w:vertAlign w:val="subscript"/>
                <w:lang w:eastAsia="id-ID"/>
              </w:rPr>
              <w:t>2</w:t>
            </w:r>
            <w:r w:rsidRPr="00920A83">
              <w:rPr>
                <w:rFonts w:eastAsia="Times New Roman" w:cstheme="minorHAnsi"/>
                <w:b/>
                <w:color w:val="000000"/>
                <w:lang w:eastAsia="id-ID"/>
              </w:rPr>
              <w:t>eq</w:t>
            </w:r>
          </w:p>
        </w:tc>
        <w:tc>
          <w:tcPr>
            <w:tcW w:w="1300" w:type="dxa"/>
            <w:shd w:val="clear" w:color="auto" w:fill="DAEEF3"/>
            <w:hideMark/>
          </w:tcPr>
          <w:p w:rsidR="00920A83" w:rsidRPr="00920A83" w:rsidRDefault="00920A83" w:rsidP="00AB26A0">
            <w:pPr>
              <w:spacing w:after="0" w:line="288" w:lineRule="auto"/>
              <w:jc w:val="center"/>
              <w:rPr>
                <w:rFonts w:eastAsia="Times New Roman" w:cstheme="minorHAnsi"/>
                <w:b/>
                <w:color w:val="000000"/>
                <w:lang w:eastAsia="id-ID"/>
              </w:rPr>
            </w:pPr>
            <w:r w:rsidRPr="00920A83">
              <w:rPr>
                <w:rFonts w:eastAsia="Times New Roman" w:cstheme="minorHAnsi"/>
                <w:b/>
                <w:color w:val="000000"/>
                <w:lang w:eastAsia="id-ID"/>
              </w:rPr>
              <w:t>Ribu ton N</w:t>
            </w:r>
            <w:r w:rsidRPr="00920A83">
              <w:rPr>
                <w:rFonts w:eastAsia="Times New Roman" w:cstheme="minorHAnsi"/>
                <w:b/>
                <w:color w:val="000000"/>
                <w:vertAlign w:val="subscript"/>
                <w:lang w:eastAsia="id-ID"/>
              </w:rPr>
              <w:t>2</w:t>
            </w:r>
            <w:r w:rsidRPr="00920A83">
              <w:rPr>
                <w:rFonts w:eastAsia="Times New Roman" w:cstheme="minorHAnsi"/>
                <w:b/>
                <w:color w:val="000000"/>
                <w:lang w:eastAsia="id-ID"/>
              </w:rPr>
              <w:t>O</w:t>
            </w:r>
          </w:p>
        </w:tc>
        <w:tc>
          <w:tcPr>
            <w:tcW w:w="1160" w:type="dxa"/>
            <w:shd w:val="clear" w:color="auto" w:fill="DAEEF3"/>
            <w:hideMark/>
          </w:tcPr>
          <w:p w:rsidR="00920A83" w:rsidRPr="00920A83" w:rsidRDefault="00920A83" w:rsidP="00AB26A0">
            <w:pPr>
              <w:spacing w:after="0" w:line="288" w:lineRule="auto"/>
              <w:jc w:val="center"/>
              <w:rPr>
                <w:rFonts w:eastAsia="Times New Roman" w:cstheme="minorHAnsi"/>
                <w:b/>
                <w:color w:val="000000"/>
                <w:lang w:eastAsia="id-ID"/>
              </w:rPr>
            </w:pPr>
            <w:r w:rsidRPr="00920A83">
              <w:rPr>
                <w:rFonts w:eastAsia="Times New Roman" w:cstheme="minorHAnsi"/>
                <w:b/>
                <w:color w:val="000000"/>
                <w:lang w:eastAsia="id-ID"/>
              </w:rPr>
              <w:t>Ribu ton CO</w:t>
            </w:r>
            <w:r w:rsidRPr="00920A83">
              <w:rPr>
                <w:rFonts w:eastAsia="Times New Roman" w:cstheme="minorHAnsi"/>
                <w:b/>
                <w:color w:val="000000"/>
                <w:vertAlign w:val="subscript"/>
                <w:lang w:eastAsia="id-ID"/>
              </w:rPr>
              <w:t>2</w:t>
            </w:r>
            <w:r w:rsidRPr="00920A83">
              <w:rPr>
                <w:rFonts w:eastAsia="Times New Roman" w:cstheme="minorHAnsi"/>
                <w:b/>
                <w:color w:val="000000"/>
                <w:lang w:eastAsia="id-ID"/>
              </w:rPr>
              <w:t>eq</w:t>
            </w:r>
          </w:p>
        </w:tc>
        <w:tc>
          <w:tcPr>
            <w:tcW w:w="1538" w:type="dxa"/>
            <w:vMerge/>
            <w:shd w:val="clear" w:color="auto" w:fill="DAEEF3"/>
            <w:vAlign w:val="center"/>
            <w:hideMark/>
          </w:tcPr>
          <w:p w:rsidR="00920A83" w:rsidRPr="00920A83" w:rsidRDefault="00920A83" w:rsidP="00AB26A0">
            <w:pPr>
              <w:spacing w:after="0" w:line="288" w:lineRule="auto"/>
              <w:rPr>
                <w:rFonts w:eastAsia="Times New Roman" w:cstheme="minorHAnsi"/>
                <w:color w:val="000000"/>
                <w:lang w:eastAsia="id-ID"/>
              </w:rPr>
            </w:pPr>
          </w:p>
        </w:tc>
      </w:tr>
      <w:tr w:rsidR="00920A83" w:rsidRPr="00920A83" w:rsidTr="00AB26A0">
        <w:trPr>
          <w:trHeight w:val="20"/>
        </w:trPr>
        <w:tc>
          <w:tcPr>
            <w:tcW w:w="960" w:type="dxa"/>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2010</w:t>
            </w:r>
          </w:p>
        </w:tc>
        <w:tc>
          <w:tcPr>
            <w:tcW w:w="12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1,3</w:t>
            </w:r>
          </w:p>
        </w:tc>
        <w:tc>
          <w:tcPr>
            <w:tcW w:w="1384"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26,9</w:t>
            </w:r>
          </w:p>
        </w:tc>
        <w:tc>
          <w:tcPr>
            <w:tcW w:w="13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0,1</w:t>
            </w:r>
          </w:p>
        </w:tc>
        <w:tc>
          <w:tcPr>
            <w:tcW w:w="1160"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28,6</w:t>
            </w:r>
          </w:p>
        </w:tc>
        <w:tc>
          <w:tcPr>
            <w:tcW w:w="1538" w:type="dxa"/>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55,5</w:t>
            </w:r>
          </w:p>
        </w:tc>
      </w:tr>
      <w:tr w:rsidR="00920A83" w:rsidRPr="00920A83" w:rsidTr="00AB26A0">
        <w:trPr>
          <w:trHeight w:val="20"/>
        </w:trPr>
        <w:tc>
          <w:tcPr>
            <w:tcW w:w="960" w:type="dxa"/>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2011</w:t>
            </w:r>
          </w:p>
        </w:tc>
        <w:tc>
          <w:tcPr>
            <w:tcW w:w="12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1,3</w:t>
            </w:r>
          </w:p>
        </w:tc>
        <w:tc>
          <w:tcPr>
            <w:tcW w:w="1384"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27,4</w:t>
            </w:r>
          </w:p>
        </w:tc>
        <w:tc>
          <w:tcPr>
            <w:tcW w:w="13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0,1</w:t>
            </w:r>
          </w:p>
        </w:tc>
        <w:tc>
          <w:tcPr>
            <w:tcW w:w="1160"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29,2</w:t>
            </w:r>
          </w:p>
        </w:tc>
        <w:tc>
          <w:tcPr>
            <w:tcW w:w="1538" w:type="dxa"/>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56,6</w:t>
            </w:r>
          </w:p>
        </w:tc>
      </w:tr>
      <w:tr w:rsidR="00920A83" w:rsidRPr="00920A83" w:rsidTr="00AB26A0">
        <w:trPr>
          <w:trHeight w:val="20"/>
        </w:trPr>
        <w:tc>
          <w:tcPr>
            <w:tcW w:w="960" w:type="dxa"/>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2012</w:t>
            </w:r>
          </w:p>
        </w:tc>
        <w:tc>
          <w:tcPr>
            <w:tcW w:w="12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1,3</w:t>
            </w:r>
          </w:p>
        </w:tc>
        <w:tc>
          <w:tcPr>
            <w:tcW w:w="1384"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28,0</w:t>
            </w:r>
          </w:p>
        </w:tc>
        <w:tc>
          <w:tcPr>
            <w:tcW w:w="13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0,1</w:t>
            </w:r>
          </w:p>
        </w:tc>
        <w:tc>
          <w:tcPr>
            <w:tcW w:w="1160"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29,8</w:t>
            </w:r>
          </w:p>
        </w:tc>
        <w:tc>
          <w:tcPr>
            <w:tcW w:w="1538" w:type="dxa"/>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57,8</w:t>
            </w:r>
          </w:p>
        </w:tc>
      </w:tr>
      <w:tr w:rsidR="00920A83" w:rsidRPr="00920A83" w:rsidTr="00AB26A0">
        <w:trPr>
          <w:trHeight w:val="20"/>
        </w:trPr>
        <w:tc>
          <w:tcPr>
            <w:tcW w:w="960" w:type="dxa"/>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2013</w:t>
            </w:r>
          </w:p>
        </w:tc>
        <w:tc>
          <w:tcPr>
            <w:tcW w:w="12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1,4</w:t>
            </w:r>
          </w:p>
        </w:tc>
        <w:tc>
          <w:tcPr>
            <w:tcW w:w="1384"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28,5</w:t>
            </w:r>
          </w:p>
        </w:tc>
        <w:tc>
          <w:tcPr>
            <w:tcW w:w="13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0,1</w:t>
            </w:r>
          </w:p>
        </w:tc>
        <w:tc>
          <w:tcPr>
            <w:tcW w:w="1160"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30,4</w:t>
            </w:r>
          </w:p>
        </w:tc>
        <w:tc>
          <w:tcPr>
            <w:tcW w:w="1538" w:type="dxa"/>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58,9</w:t>
            </w:r>
          </w:p>
        </w:tc>
      </w:tr>
      <w:tr w:rsidR="00920A83" w:rsidRPr="00920A83" w:rsidTr="00AB26A0">
        <w:trPr>
          <w:trHeight w:val="20"/>
        </w:trPr>
        <w:tc>
          <w:tcPr>
            <w:tcW w:w="960" w:type="dxa"/>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2014</w:t>
            </w:r>
          </w:p>
        </w:tc>
        <w:tc>
          <w:tcPr>
            <w:tcW w:w="12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1,4</w:t>
            </w:r>
          </w:p>
        </w:tc>
        <w:tc>
          <w:tcPr>
            <w:tcW w:w="1384"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29,1</w:t>
            </w:r>
          </w:p>
        </w:tc>
        <w:tc>
          <w:tcPr>
            <w:tcW w:w="13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0,1</w:t>
            </w:r>
          </w:p>
        </w:tc>
        <w:tc>
          <w:tcPr>
            <w:tcW w:w="1160"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31,0</w:t>
            </w:r>
          </w:p>
        </w:tc>
        <w:tc>
          <w:tcPr>
            <w:tcW w:w="1538" w:type="dxa"/>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60,1</w:t>
            </w:r>
          </w:p>
        </w:tc>
      </w:tr>
      <w:tr w:rsidR="00920A83" w:rsidRPr="00920A83" w:rsidTr="00AB26A0">
        <w:trPr>
          <w:trHeight w:val="20"/>
        </w:trPr>
        <w:tc>
          <w:tcPr>
            <w:tcW w:w="960" w:type="dxa"/>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2015</w:t>
            </w:r>
          </w:p>
        </w:tc>
        <w:tc>
          <w:tcPr>
            <w:tcW w:w="12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1,4</w:t>
            </w:r>
          </w:p>
        </w:tc>
        <w:tc>
          <w:tcPr>
            <w:tcW w:w="1384"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29,7</w:t>
            </w:r>
          </w:p>
        </w:tc>
        <w:tc>
          <w:tcPr>
            <w:tcW w:w="13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0,1</w:t>
            </w:r>
          </w:p>
        </w:tc>
        <w:tc>
          <w:tcPr>
            <w:tcW w:w="1160"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31,6</w:t>
            </w:r>
          </w:p>
        </w:tc>
        <w:tc>
          <w:tcPr>
            <w:tcW w:w="1538" w:type="dxa"/>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61,4</w:t>
            </w:r>
          </w:p>
        </w:tc>
      </w:tr>
      <w:tr w:rsidR="00920A83" w:rsidRPr="00920A83" w:rsidTr="00AB26A0">
        <w:trPr>
          <w:trHeight w:val="20"/>
        </w:trPr>
        <w:tc>
          <w:tcPr>
            <w:tcW w:w="960" w:type="dxa"/>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2016</w:t>
            </w:r>
          </w:p>
        </w:tc>
        <w:tc>
          <w:tcPr>
            <w:tcW w:w="12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1,4</w:t>
            </w:r>
          </w:p>
        </w:tc>
        <w:tc>
          <w:tcPr>
            <w:tcW w:w="1384"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30,3</w:t>
            </w:r>
          </w:p>
        </w:tc>
        <w:tc>
          <w:tcPr>
            <w:tcW w:w="13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0,1</w:t>
            </w:r>
          </w:p>
        </w:tc>
        <w:tc>
          <w:tcPr>
            <w:tcW w:w="1160"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32,3</w:t>
            </w:r>
          </w:p>
        </w:tc>
        <w:tc>
          <w:tcPr>
            <w:tcW w:w="1538" w:type="dxa"/>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62,6</w:t>
            </w:r>
          </w:p>
        </w:tc>
      </w:tr>
      <w:tr w:rsidR="00920A83" w:rsidRPr="00920A83" w:rsidTr="00AB26A0">
        <w:trPr>
          <w:trHeight w:val="20"/>
        </w:trPr>
        <w:tc>
          <w:tcPr>
            <w:tcW w:w="960" w:type="dxa"/>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2017</w:t>
            </w:r>
          </w:p>
        </w:tc>
        <w:tc>
          <w:tcPr>
            <w:tcW w:w="12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1,5</w:t>
            </w:r>
          </w:p>
        </w:tc>
        <w:tc>
          <w:tcPr>
            <w:tcW w:w="1384"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31,0</w:t>
            </w:r>
          </w:p>
        </w:tc>
        <w:tc>
          <w:tcPr>
            <w:tcW w:w="13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0,1</w:t>
            </w:r>
          </w:p>
        </w:tc>
        <w:tc>
          <w:tcPr>
            <w:tcW w:w="1160"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32,9</w:t>
            </w:r>
          </w:p>
        </w:tc>
        <w:tc>
          <w:tcPr>
            <w:tcW w:w="1538" w:type="dxa"/>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63,9</w:t>
            </w:r>
          </w:p>
        </w:tc>
      </w:tr>
      <w:tr w:rsidR="00920A83" w:rsidRPr="00920A83" w:rsidTr="00AB26A0">
        <w:trPr>
          <w:trHeight w:val="20"/>
        </w:trPr>
        <w:tc>
          <w:tcPr>
            <w:tcW w:w="960" w:type="dxa"/>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2018</w:t>
            </w:r>
          </w:p>
        </w:tc>
        <w:tc>
          <w:tcPr>
            <w:tcW w:w="12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1,5</w:t>
            </w:r>
          </w:p>
        </w:tc>
        <w:tc>
          <w:tcPr>
            <w:tcW w:w="1384"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31,6</w:t>
            </w:r>
          </w:p>
        </w:tc>
        <w:tc>
          <w:tcPr>
            <w:tcW w:w="13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0,1</w:t>
            </w:r>
          </w:p>
        </w:tc>
        <w:tc>
          <w:tcPr>
            <w:tcW w:w="1160"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33,6</w:t>
            </w:r>
          </w:p>
        </w:tc>
        <w:tc>
          <w:tcPr>
            <w:tcW w:w="1538" w:type="dxa"/>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65,2</w:t>
            </w:r>
          </w:p>
        </w:tc>
      </w:tr>
      <w:tr w:rsidR="00920A83" w:rsidRPr="00920A83" w:rsidTr="00AB26A0">
        <w:trPr>
          <w:trHeight w:val="20"/>
        </w:trPr>
        <w:tc>
          <w:tcPr>
            <w:tcW w:w="960" w:type="dxa"/>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2019</w:t>
            </w:r>
          </w:p>
        </w:tc>
        <w:tc>
          <w:tcPr>
            <w:tcW w:w="12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1,5</w:t>
            </w:r>
          </w:p>
        </w:tc>
        <w:tc>
          <w:tcPr>
            <w:tcW w:w="1384"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32,3</w:t>
            </w:r>
          </w:p>
        </w:tc>
        <w:tc>
          <w:tcPr>
            <w:tcW w:w="13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0,1</w:t>
            </w:r>
          </w:p>
        </w:tc>
        <w:tc>
          <w:tcPr>
            <w:tcW w:w="1160"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34,3</w:t>
            </w:r>
          </w:p>
        </w:tc>
        <w:tc>
          <w:tcPr>
            <w:tcW w:w="1538" w:type="dxa"/>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66,6</w:t>
            </w:r>
          </w:p>
        </w:tc>
      </w:tr>
      <w:tr w:rsidR="00920A83" w:rsidRPr="00920A83" w:rsidTr="00AB26A0">
        <w:trPr>
          <w:trHeight w:val="20"/>
        </w:trPr>
        <w:tc>
          <w:tcPr>
            <w:tcW w:w="960" w:type="dxa"/>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2020</w:t>
            </w:r>
          </w:p>
        </w:tc>
        <w:tc>
          <w:tcPr>
            <w:tcW w:w="12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1,6</w:t>
            </w:r>
          </w:p>
        </w:tc>
        <w:tc>
          <w:tcPr>
            <w:tcW w:w="1384"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33,0</w:t>
            </w:r>
          </w:p>
        </w:tc>
        <w:tc>
          <w:tcPr>
            <w:tcW w:w="13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0,1</w:t>
            </w:r>
          </w:p>
        </w:tc>
        <w:tc>
          <w:tcPr>
            <w:tcW w:w="1160"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35,1</w:t>
            </w:r>
          </w:p>
        </w:tc>
        <w:tc>
          <w:tcPr>
            <w:tcW w:w="1538" w:type="dxa"/>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68,0</w:t>
            </w:r>
          </w:p>
        </w:tc>
      </w:tr>
      <w:tr w:rsidR="00920A83" w:rsidRPr="00920A83" w:rsidTr="00AB26A0">
        <w:trPr>
          <w:trHeight w:val="20"/>
        </w:trPr>
        <w:tc>
          <w:tcPr>
            <w:tcW w:w="960" w:type="dxa"/>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2021</w:t>
            </w:r>
          </w:p>
        </w:tc>
        <w:tc>
          <w:tcPr>
            <w:tcW w:w="12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2,0</w:t>
            </w:r>
          </w:p>
        </w:tc>
        <w:tc>
          <w:tcPr>
            <w:tcW w:w="1384"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42,1</w:t>
            </w:r>
          </w:p>
        </w:tc>
        <w:tc>
          <w:tcPr>
            <w:tcW w:w="13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0,5</w:t>
            </w:r>
          </w:p>
        </w:tc>
        <w:tc>
          <w:tcPr>
            <w:tcW w:w="1160"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155,2</w:t>
            </w:r>
          </w:p>
        </w:tc>
        <w:tc>
          <w:tcPr>
            <w:tcW w:w="1538" w:type="dxa"/>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197,3</w:t>
            </w:r>
          </w:p>
        </w:tc>
      </w:tr>
      <w:tr w:rsidR="00920A83" w:rsidRPr="00920A83" w:rsidTr="00AB26A0">
        <w:trPr>
          <w:trHeight w:val="20"/>
        </w:trPr>
        <w:tc>
          <w:tcPr>
            <w:tcW w:w="960" w:type="dxa"/>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2022</w:t>
            </w:r>
          </w:p>
        </w:tc>
        <w:tc>
          <w:tcPr>
            <w:tcW w:w="12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2,5</w:t>
            </w:r>
          </w:p>
        </w:tc>
        <w:tc>
          <w:tcPr>
            <w:tcW w:w="1384"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51,6</w:t>
            </w:r>
          </w:p>
        </w:tc>
        <w:tc>
          <w:tcPr>
            <w:tcW w:w="13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0,9</w:t>
            </w:r>
          </w:p>
        </w:tc>
        <w:tc>
          <w:tcPr>
            <w:tcW w:w="1160"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280,5</w:t>
            </w:r>
          </w:p>
        </w:tc>
        <w:tc>
          <w:tcPr>
            <w:tcW w:w="1538" w:type="dxa"/>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332,1</w:t>
            </w:r>
          </w:p>
        </w:tc>
      </w:tr>
      <w:tr w:rsidR="00920A83" w:rsidRPr="00920A83" w:rsidTr="00AB26A0">
        <w:trPr>
          <w:trHeight w:val="20"/>
        </w:trPr>
        <w:tc>
          <w:tcPr>
            <w:tcW w:w="960" w:type="dxa"/>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2023</w:t>
            </w:r>
          </w:p>
        </w:tc>
        <w:tc>
          <w:tcPr>
            <w:tcW w:w="12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2,9</w:t>
            </w:r>
          </w:p>
        </w:tc>
        <w:tc>
          <w:tcPr>
            <w:tcW w:w="1384"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61,5</w:t>
            </w:r>
          </w:p>
        </w:tc>
        <w:tc>
          <w:tcPr>
            <w:tcW w:w="13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1,4</w:t>
            </w:r>
          </w:p>
        </w:tc>
        <w:tc>
          <w:tcPr>
            <w:tcW w:w="1160"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411,2</w:t>
            </w:r>
          </w:p>
        </w:tc>
        <w:tc>
          <w:tcPr>
            <w:tcW w:w="1538" w:type="dxa"/>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472,7</w:t>
            </w:r>
          </w:p>
        </w:tc>
      </w:tr>
      <w:tr w:rsidR="00920A83" w:rsidRPr="00920A83" w:rsidTr="00AB26A0">
        <w:trPr>
          <w:trHeight w:val="20"/>
        </w:trPr>
        <w:tc>
          <w:tcPr>
            <w:tcW w:w="960" w:type="dxa"/>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2024</w:t>
            </w:r>
          </w:p>
        </w:tc>
        <w:tc>
          <w:tcPr>
            <w:tcW w:w="12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3,4</w:t>
            </w:r>
          </w:p>
        </w:tc>
        <w:tc>
          <w:tcPr>
            <w:tcW w:w="1384"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71,8</w:t>
            </w:r>
          </w:p>
        </w:tc>
        <w:tc>
          <w:tcPr>
            <w:tcW w:w="13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1,8</w:t>
            </w:r>
          </w:p>
        </w:tc>
        <w:tc>
          <w:tcPr>
            <w:tcW w:w="1160"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547,5</w:t>
            </w:r>
          </w:p>
        </w:tc>
        <w:tc>
          <w:tcPr>
            <w:tcW w:w="1538" w:type="dxa"/>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619,3</w:t>
            </w:r>
          </w:p>
        </w:tc>
      </w:tr>
      <w:tr w:rsidR="00920A83" w:rsidRPr="00920A83" w:rsidTr="00AB26A0">
        <w:trPr>
          <w:trHeight w:val="20"/>
        </w:trPr>
        <w:tc>
          <w:tcPr>
            <w:tcW w:w="960" w:type="dxa"/>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2025</w:t>
            </w:r>
          </w:p>
        </w:tc>
        <w:tc>
          <w:tcPr>
            <w:tcW w:w="12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3,9</w:t>
            </w:r>
          </w:p>
        </w:tc>
        <w:tc>
          <w:tcPr>
            <w:tcW w:w="1384"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82,5</w:t>
            </w:r>
          </w:p>
        </w:tc>
        <w:tc>
          <w:tcPr>
            <w:tcW w:w="13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2,3</w:t>
            </w:r>
          </w:p>
        </w:tc>
        <w:tc>
          <w:tcPr>
            <w:tcW w:w="1160"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689,7</w:t>
            </w:r>
          </w:p>
        </w:tc>
        <w:tc>
          <w:tcPr>
            <w:tcW w:w="1538" w:type="dxa"/>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772,2</w:t>
            </w:r>
          </w:p>
        </w:tc>
      </w:tr>
      <w:tr w:rsidR="00920A83" w:rsidRPr="00920A83" w:rsidTr="00AB26A0">
        <w:trPr>
          <w:trHeight w:val="20"/>
        </w:trPr>
        <w:tc>
          <w:tcPr>
            <w:tcW w:w="960" w:type="dxa"/>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2026</w:t>
            </w:r>
          </w:p>
        </w:tc>
        <w:tc>
          <w:tcPr>
            <w:tcW w:w="12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4,5</w:t>
            </w:r>
          </w:p>
        </w:tc>
        <w:tc>
          <w:tcPr>
            <w:tcW w:w="1384"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93,7</w:t>
            </w:r>
          </w:p>
        </w:tc>
        <w:tc>
          <w:tcPr>
            <w:tcW w:w="13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2,8</w:t>
            </w:r>
          </w:p>
        </w:tc>
        <w:tc>
          <w:tcPr>
            <w:tcW w:w="1160"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838,0</w:t>
            </w:r>
          </w:p>
        </w:tc>
        <w:tc>
          <w:tcPr>
            <w:tcW w:w="1538" w:type="dxa"/>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931,8</w:t>
            </w:r>
          </w:p>
        </w:tc>
      </w:tr>
      <w:tr w:rsidR="00920A83" w:rsidRPr="00920A83" w:rsidTr="00AB26A0">
        <w:trPr>
          <w:trHeight w:val="20"/>
        </w:trPr>
        <w:tc>
          <w:tcPr>
            <w:tcW w:w="960" w:type="dxa"/>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2027</w:t>
            </w:r>
          </w:p>
        </w:tc>
        <w:tc>
          <w:tcPr>
            <w:tcW w:w="12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5,0</w:t>
            </w:r>
          </w:p>
        </w:tc>
        <w:tc>
          <w:tcPr>
            <w:tcW w:w="1384"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105,4</w:t>
            </w:r>
          </w:p>
        </w:tc>
        <w:tc>
          <w:tcPr>
            <w:tcW w:w="13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3,3</w:t>
            </w:r>
          </w:p>
        </w:tc>
        <w:tc>
          <w:tcPr>
            <w:tcW w:w="1160"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992,7</w:t>
            </w:r>
          </w:p>
        </w:tc>
        <w:tc>
          <w:tcPr>
            <w:tcW w:w="1538" w:type="dxa"/>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1098,2</w:t>
            </w:r>
          </w:p>
        </w:tc>
      </w:tr>
      <w:tr w:rsidR="00920A83" w:rsidRPr="00920A83" w:rsidTr="00AB26A0">
        <w:trPr>
          <w:trHeight w:val="20"/>
        </w:trPr>
        <w:tc>
          <w:tcPr>
            <w:tcW w:w="960" w:type="dxa"/>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2028</w:t>
            </w:r>
          </w:p>
        </w:tc>
        <w:tc>
          <w:tcPr>
            <w:tcW w:w="12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5,6</w:t>
            </w:r>
          </w:p>
        </w:tc>
        <w:tc>
          <w:tcPr>
            <w:tcW w:w="1384"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117,6</w:t>
            </w:r>
          </w:p>
        </w:tc>
        <w:tc>
          <w:tcPr>
            <w:tcW w:w="13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3,9</w:t>
            </w:r>
          </w:p>
        </w:tc>
        <w:tc>
          <w:tcPr>
            <w:tcW w:w="1160"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1154,2</w:t>
            </w:r>
          </w:p>
        </w:tc>
        <w:tc>
          <w:tcPr>
            <w:tcW w:w="1538" w:type="dxa"/>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1271,8</w:t>
            </w:r>
          </w:p>
        </w:tc>
      </w:tr>
      <w:tr w:rsidR="00920A83" w:rsidRPr="00920A83" w:rsidTr="00AB26A0">
        <w:trPr>
          <w:trHeight w:val="20"/>
        </w:trPr>
        <w:tc>
          <w:tcPr>
            <w:tcW w:w="960" w:type="dxa"/>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2029</w:t>
            </w:r>
          </w:p>
        </w:tc>
        <w:tc>
          <w:tcPr>
            <w:tcW w:w="12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6,2</w:t>
            </w:r>
          </w:p>
        </w:tc>
        <w:tc>
          <w:tcPr>
            <w:tcW w:w="1384"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130,3</w:t>
            </w:r>
          </w:p>
        </w:tc>
        <w:tc>
          <w:tcPr>
            <w:tcW w:w="13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4,4</w:t>
            </w:r>
          </w:p>
        </w:tc>
        <w:tc>
          <w:tcPr>
            <w:tcW w:w="1160"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1322,6</w:t>
            </w:r>
          </w:p>
        </w:tc>
        <w:tc>
          <w:tcPr>
            <w:tcW w:w="1538" w:type="dxa"/>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1452,8</w:t>
            </w:r>
          </w:p>
        </w:tc>
      </w:tr>
      <w:tr w:rsidR="00920A83" w:rsidRPr="00920A83" w:rsidTr="00AB26A0">
        <w:trPr>
          <w:trHeight w:val="20"/>
        </w:trPr>
        <w:tc>
          <w:tcPr>
            <w:tcW w:w="960" w:type="dxa"/>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2030</w:t>
            </w:r>
          </w:p>
        </w:tc>
        <w:tc>
          <w:tcPr>
            <w:tcW w:w="12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6,8</w:t>
            </w:r>
          </w:p>
        </w:tc>
        <w:tc>
          <w:tcPr>
            <w:tcW w:w="1384"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143,5</w:t>
            </w:r>
          </w:p>
        </w:tc>
        <w:tc>
          <w:tcPr>
            <w:tcW w:w="1300" w:type="dxa"/>
            <w:shd w:val="clear" w:color="auto" w:fill="auto"/>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5,0</w:t>
            </w:r>
          </w:p>
        </w:tc>
        <w:tc>
          <w:tcPr>
            <w:tcW w:w="1160" w:type="dxa"/>
            <w:shd w:val="clear" w:color="auto" w:fill="auto"/>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1498,3</w:t>
            </w:r>
          </w:p>
        </w:tc>
        <w:tc>
          <w:tcPr>
            <w:tcW w:w="1538" w:type="dxa"/>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1641,8</w:t>
            </w:r>
          </w:p>
        </w:tc>
      </w:tr>
    </w:tbl>
    <w:p w:rsidR="00920A83" w:rsidRPr="005D5067" w:rsidRDefault="00920A83" w:rsidP="00920A83">
      <w:pPr>
        <w:pStyle w:val="Default"/>
        <w:spacing w:line="360" w:lineRule="auto"/>
        <w:jc w:val="both"/>
        <w:rPr>
          <w:rFonts w:asciiTheme="majorHAnsi" w:hAnsiTheme="majorHAnsi" w:cstheme="minorHAnsi"/>
          <w:bCs/>
          <w:sz w:val="20"/>
          <w:szCs w:val="22"/>
        </w:rPr>
      </w:pPr>
      <w:r w:rsidRPr="005D5067">
        <w:rPr>
          <w:rFonts w:asciiTheme="majorHAnsi" w:hAnsiTheme="majorHAnsi" w:cstheme="minorHAnsi"/>
          <w:bCs/>
          <w:sz w:val="20"/>
          <w:szCs w:val="22"/>
          <w:lang w:val="en-US"/>
        </w:rPr>
        <w:t>Sumber : hasil perhitungan</w:t>
      </w:r>
      <w:r w:rsidR="005D5067" w:rsidRPr="005D5067">
        <w:rPr>
          <w:rFonts w:asciiTheme="majorHAnsi" w:hAnsiTheme="majorHAnsi" w:cstheme="minorHAnsi"/>
          <w:bCs/>
          <w:sz w:val="20"/>
          <w:szCs w:val="22"/>
        </w:rPr>
        <w:t>, 2016</w:t>
      </w:r>
    </w:p>
    <w:p w:rsidR="00920A83" w:rsidRPr="00920A83" w:rsidRDefault="00920A83" w:rsidP="00920A83">
      <w:pPr>
        <w:spacing w:after="0" w:line="360" w:lineRule="auto"/>
        <w:jc w:val="both"/>
        <w:rPr>
          <w:rFonts w:cstheme="minorHAnsi"/>
          <w:color w:val="000000"/>
          <w:lang w:val="en-US"/>
        </w:rPr>
      </w:pPr>
    </w:p>
    <w:p w:rsidR="00920A83" w:rsidRPr="00920A83" w:rsidRDefault="00920A83" w:rsidP="00920A83">
      <w:pPr>
        <w:pStyle w:val="ListParagraph"/>
        <w:tabs>
          <w:tab w:val="left" w:pos="-2835"/>
        </w:tabs>
        <w:spacing w:line="360" w:lineRule="auto"/>
        <w:ind w:left="0"/>
        <w:contextualSpacing w:val="0"/>
        <w:jc w:val="both"/>
        <w:rPr>
          <w:rFonts w:asciiTheme="majorHAnsi" w:hAnsiTheme="majorHAnsi" w:cstheme="minorHAnsi"/>
          <w:b/>
          <w:noProof/>
          <w:color w:val="000000"/>
          <w:lang w:val="id-ID"/>
        </w:rPr>
      </w:pPr>
      <w:r w:rsidRPr="00920A83">
        <w:rPr>
          <w:rFonts w:asciiTheme="majorHAnsi" w:hAnsiTheme="majorHAnsi" w:cstheme="minorHAnsi"/>
          <w:b/>
          <w:noProof/>
          <w:color w:val="000000"/>
          <w:lang w:val="id-ID"/>
        </w:rPr>
        <w:t>Rekapitulasi Emisi GRK dari sektor Persampahan Domestik</w:t>
      </w:r>
    </w:p>
    <w:p w:rsidR="00920A83" w:rsidRPr="00920A83" w:rsidRDefault="00920A83" w:rsidP="00920A83">
      <w:pPr>
        <w:pStyle w:val="ListParagraph"/>
        <w:tabs>
          <w:tab w:val="left" w:pos="-2835"/>
        </w:tabs>
        <w:spacing w:line="360" w:lineRule="auto"/>
        <w:ind w:left="0"/>
        <w:contextualSpacing w:val="0"/>
        <w:jc w:val="both"/>
        <w:rPr>
          <w:rFonts w:asciiTheme="majorHAnsi" w:hAnsiTheme="majorHAnsi" w:cstheme="minorHAnsi"/>
          <w:noProof/>
          <w:color w:val="000000"/>
          <w:lang w:val="id-ID"/>
        </w:rPr>
      </w:pPr>
      <w:r w:rsidRPr="00920A83">
        <w:rPr>
          <w:rFonts w:asciiTheme="majorHAnsi" w:hAnsiTheme="majorHAnsi" w:cstheme="minorHAnsi"/>
          <w:noProof/>
          <w:color w:val="000000"/>
          <w:lang w:val="id-ID"/>
        </w:rPr>
        <w:t xml:space="preserve">Rekapitulasi perhitungan estimasi emisi GRK BaU </w:t>
      </w:r>
      <w:r w:rsidRPr="00920A83">
        <w:rPr>
          <w:rFonts w:asciiTheme="majorHAnsi" w:hAnsiTheme="majorHAnsi" w:cstheme="minorHAnsi"/>
          <w:i/>
          <w:noProof/>
          <w:color w:val="000000"/>
          <w:lang w:val="id-ID"/>
        </w:rPr>
        <w:t>baseline</w:t>
      </w:r>
      <w:r w:rsidRPr="00920A83">
        <w:rPr>
          <w:rFonts w:asciiTheme="majorHAnsi" w:hAnsiTheme="majorHAnsi" w:cstheme="minorHAnsi"/>
          <w:noProof/>
          <w:color w:val="000000"/>
          <w:lang w:val="id-ID"/>
        </w:rPr>
        <w:t xml:space="preserve"> sektor sampah </w:t>
      </w:r>
      <w:r w:rsidRPr="00920A83">
        <w:rPr>
          <w:rFonts w:asciiTheme="majorHAnsi" w:hAnsiTheme="majorHAnsi" w:cstheme="minorHAnsi"/>
          <w:noProof/>
          <w:color w:val="000000"/>
        </w:rPr>
        <w:t>Jawa Barat</w:t>
      </w:r>
      <w:r w:rsidRPr="00920A83">
        <w:rPr>
          <w:rFonts w:asciiTheme="majorHAnsi" w:hAnsiTheme="majorHAnsi" w:cstheme="minorHAnsi"/>
          <w:noProof/>
          <w:color w:val="000000"/>
          <w:lang w:val="id-ID"/>
        </w:rPr>
        <w:t xml:space="preserve"> dari sampah yang ditimbun /</w:t>
      </w:r>
      <w:r w:rsidRPr="00920A83">
        <w:rPr>
          <w:rFonts w:asciiTheme="majorHAnsi" w:hAnsiTheme="majorHAnsi" w:cstheme="minorHAnsi"/>
          <w:i/>
          <w:noProof/>
          <w:color w:val="000000"/>
          <w:lang w:val="id-ID"/>
        </w:rPr>
        <w:t>open dumping</w:t>
      </w:r>
      <w:r w:rsidRPr="00920A83">
        <w:rPr>
          <w:rFonts w:asciiTheme="majorHAnsi" w:hAnsiTheme="majorHAnsi" w:cstheme="minorHAnsi"/>
          <w:noProof/>
          <w:color w:val="000000"/>
          <w:lang w:val="id-ID"/>
        </w:rPr>
        <w:t xml:space="preserve">, pembakaran terbuka, dan pengomposan disajikan pada </w:t>
      </w:r>
      <w:r w:rsidRPr="00920A83">
        <w:rPr>
          <w:rFonts w:asciiTheme="majorHAnsi" w:hAnsiTheme="majorHAnsi" w:cstheme="minorHAnsi"/>
          <w:b/>
          <w:noProof/>
          <w:color w:val="000000"/>
          <w:lang w:val="id-ID"/>
        </w:rPr>
        <w:t xml:space="preserve">Tabel </w:t>
      </w:r>
      <w:r w:rsidRPr="00920A83">
        <w:rPr>
          <w:rFonts w:asciiTheme="majorHAnsi" w:hAnsiTheme="majorHAnsi" w:cstheme="minorHAnsi"/>
          <w:b/>
          <w:noProof/>
          <w:color w:val="000000"/>
        </w:rPr>
        <w:t>2.64</w:t>
      </w:r>
      <w:r w:rsidRPr="00920A83">
        <w:rPr>
          <w:rFonts w:asciiTheme="majorHAnsi" w:hAnsiTheme="majorHAnsi" w:cstheme="minorHAnsi"/>
          <w:b/>
          <w:noProof/>
          <w:color w:val="000000"/>
          <w:lang w:val="id-ID"/>
        </w:rPr>
        <w:t xml:space="preserve"> </w:t>
      </w:r>
      <w:r w:rsidRPr="00920A83">
        <w:rPr>
          <w:rFonts w:asciiTheme="majorHAnsi" w:hAnsiTheme="majorHAnsi" w:cstheme="minorHAnsi"/>
          <w:noProof/>
          <w:color w:val="000000"/>
          <w:lang w:val="id-ID"/>
        </w:rPr>
        <w:t xml:space="preserve">dan </w:t>
      </w:r>
      <w:r w:rsidRPr="00920A83">
        <w:rPr>
          <w:rFonts w:asciiTheme="majorHAnsi" w:hAnsiTheme="majorHAnsi" w:cstheme="minorHAnsi"/>
          <w:b/>
          <w:noProof/>
          <w:color w:val="000000"/>
          <w:shd w:val="clear" w:color="auto" w:fill="FFFFFF"/>
        </w:rPr>
        <w:t>G</w:t>
      </w:r>
      <w:r w:rsidRPr="00920A83">
        <w:rPr>
          <w:rFonts w:asciiTheme="majorHAnsi" w:hAnsiTheme="majorHAnsi" w:cstheme="minorHAnsi"/>
          <w:b/>
          <w:noProof/>
          <w:color w:val="000000"/>
          <w:shd w:val="clear" w:color="auto" w:fill="FFFFFF"/>
          <w:lang w:val="id-ID"/>
        </w:rPr>
        <w:t xml:space="preserve">ambar </w:t>
      </w:r>
      <w:r w:rsidR="00C01AF5">
        <w:rPr>
          <w:rFonts w:asciiTheme="majorHAnsi" w:hAnsiTheme="majorHAnsi" w:cstheme="minorHAnsi"/>
          <w:b/>
          <w:noProof/>
          <w:color w:val="000000"/>
          <w:shd w:val="clear" w:color="auto" w:fill="FFFFFF"/>
        </w:rPr>
        <w:t>2.</w:t>
      </w:r>
      <w:r w:rsidR="00C01AF5">
        <w:rPr>
          <w:rFonts w:asciiTheme="majorHAnsi" w:hAnsiTheme="majorHAnsi" w:cstheme="minorHAnsi"/>
          <w:b/>
          <w:noProof/>
          <w:color w:val="000000"/>
          <w:shd w:val="clear" w:color="auto" w:fill="FFFFFF"/>
          <w:lang w:val="id-ID"/>
        </w:rPr>
        <w:t>50</w:t>
      </w:r>
      <w:r w:rsidRPr="00920A83">
        <w:rPr>
          <w:rFonts w:asciiTheme="majorHAnsi" w:hAnsiTheme="majorHAnsi" w:cstheme="minorHAnsi"/>
          <w:noProof/>
          <w:color w:val="000000"/>
          <w:lang w:val="id-ID"/>
        </w:rPr>
        <w:t xml:space="preserve">. Pada tabel dan gambar tersebut dapat dilihat bahwa emisi dari </w:t>
      </w:r>
      <w:r w:rsidRPr="00920A83">
        <w:rPr>
          <w:rFonts w:asciiTheme="majorHAnsi" w:hAnsiTheme="majorHAnsi" w:cstheme="minorHAnsi"/>
          <w:i/>
          <w:noProof/>
          <w:color w:val="000000"/>
          <w:lang w:val="id-ID"/>
        </w:rPr>
        <w:t>open dumping</w:t>
      </w:r>
      <w:r w:rsidRPr="00920A83">
        <w:rPr>
          <w:rFonts w:asciiTheme="majorHAnsi" w:hAnsiTheme="majorHAnsi" w:cstheme="minorHAnsi"/>
          <w:noProof/>
          <w:color w:val="000000"/>
          <w:lang w:val="id-ID"/>
        </w:rPr>
        <w:t xml:space="preserve"> sampah akan sangat mendominasi profil emiter GRK sektor persampahan domestik di Provinsi Jawa Barat pada kondisi tanpa aksi mitigasi.</w:t>
      </w:r>
    </w:p>
    <w:p w:rsidR="00AB26A0" w:rsidRDefault="00AB26A0">
      <w:pPr>
        <w:rPr>
          <w:b/>
        </w:rPr>
      </w:pPr>
      <w:bookmarkStart w:id="236" w:name="_Toc468387685"/>
      <w:r>
        <w:rPr>
          <w:b/>
        </w:rPr>
        <w:br w:type="page"/>
      </w:r>
    </w:p>
    <w:p w:rsidR="00920A83" w:rsidRPr="00920A83" w:rsidRDefault="00DA7CA7" w:rsidP="00DA7CA7">
      <w:bookmarkStart w:id="237" w:name="_Toc528746783"/>
      <w:r w:rsidRPr="009D7724">
        <w:rPr>
          <w:b/>
        </w:rPr>
        <w:lastRenderedPageBreak/>
        <w:t xml:space="preserve">Tabel 2. </w:t>
      </w:r>
      <w:r w:rsidRPr="009D7724">
        <w:rPr>
          <w:b/>
        </w:rPr>
        <w:fldChar w:fldCharType="begin"/>
      </w:r>
      <w:r w:rsidRPr="009D7724">
        <w:rPr>
          <w:b/>
        </w:rPr>
        <w:instrText xml:space="preserve"> SEQ Tabel_2. \* ARABIC </w:instrText>
      </w:r>
      <w:r w:rsidRPr="009D7724">
        <w:rPr>
          <w:b/>
        </w:rPr>
        <w:fldChar w:fldCharType="separate"/>
      </w:r>
      <w:r w:rsidR="00A42B87">
        <w:rPr>
          <w:b/>
          <w:noProof/>
        </w:rPr>
        <w:t>64</w:t>
      </w:r>
      <w:r w:rsidRPr="009D7724">
        <w:rPr>
          <w:b/>
        </w:rPr>
        <w:fldChar w:fldCharType="end"/>
      </w:r>
      <w:r w:rsidRPr="00920A83">
        <w:rPr>
          <w:b/>
        </w:rPr>
        <w:t>.</w:t>
      </w:r>
      <w:r>
        <w:rPr>
          <w:b/>
        </w:rPr>
        <w:t xml:space="preserve"> </w:t>
      </w:r>
      <w:r w:rsidR="00920A83" w:rsidRPr="00DA7CA7">
        <w:rPr>
          <w:b/>
        </w:rPr>
        <w:t xml:space="preserve">Rekapitulasi </w:t>
      </w:r>
      <w:r w:rsidR="00920A83" w:rsidRPr="00DA7CA7">
        <w:rPr>
          <w:b/>
          <w:i/>
        </w:rPr>
        <w:t>Baseline</w:t>
      </w:r>
      <w:r w:rsidR="00920A83" w:rsidRPr="00DA7CA7">
        <w:rPr>
          <w:b/>
        </w:rPr>
        <w:t xml:space="preserve"> Emisi GRK Sampah di Jawa Barat</w:t>
      </w:r>
      <w:bookmarkEnd w:id="236"/>
      <w:bookmarkEnd w:id="237"/>
    </w:p>
    <w:tbl>
      <w:tblPr>
        <w:tblW w:w="8965" w:type="dxa"/>
        <w:tblInd w:w="108" w:type="dxa"/>
        <w:tblLook w:val="04A0" w:firstRow="1" w:lastRow="0" w:firstColumn="1" w:lastColumn="0" w:noHBand="0" w:noVBand="1"/>
      </w:tblPr>
      <w:tblGrid>
        <w:gridCol w:w="924"/>
        <w:gridCol w:w="1641"/>
        <w:gridCol w:w="2638"/>
        <w:gridCol w:w="2127"/>
        <w:gridCol w:w="1797"/>
      </w:tblGrid>
      <w:tr w:rsidR="00920A83" w:rsidRPr="00920A83" w:rsidTr="00DA7CA7">
        <w:trPr>
          <w:trHeight w:val="285"/>
          <w:tblHeader/>
        </w:trPr>
        <w:tc>
          <w:tcPr>
            <w:tcW w:w="924" w:type="dxa"/>
            <w:vMerge w:val="restart"/>
            <w:tcBorders>
              <w:top w:val="single" w:sz="4" w:space="0" w:color="auto"/>
              <w:left w:val="single" w:sz="4" w:space="0" w:color="auto"/>
              <w:right w:val="single" w:sz="4" w:space="0" w:color="auto"/>
            </w:tcBorders>
            <w:shd w:val="clear" w:color="auto" w:fill="DAEEF3"/>
            <w:vAlign w:val="center"/>
            <w:hideMark/>
          </w:tcPr>
          <w:p w:rsidR="00920A83" w:rsidRPr="00DA7CA7" w:rsidRDefault="00DA7CA7" w:rsidP="00AB26A0">
            <w:pPr>
              <w:spacing w:after="0" w:line="288" w:lineRule="auto"/>
              <w:jc w:val="center"/>
              <w:rPr>
                <w:rFonts w:eastAsia="Times New Roman" w:cstheme="minorHAnsi"/>
                <w:b/>
                <w:color w:val="000000"/>
                <w:lang w:eastAsia="id-ID"/>
              </w:rPr>
            </w:pPr>
            <w:r>
              <w:rPr>
                <w:rFonts w:eastAsia="Times New Roman" w:cstheme="minorHAnsi"/>
                <w:b/>
                <w:color w:val="000000"/>
                <w:lang w:eastAsia="id-ID"/>
              </w:rPr>
              <w:t>Tahun</w:t>
            </w:r>
          </w:p>
        </w:tc>
        <w:tc>
          <w:tcPr>
            <w:tcW w:w="8041" w:type="dxa"/>
            <w:gridSpan w:val="4"/>
            <w:tcBorders>
              <w:top w:val="single" w:sz="4" w:space="0" w:color="auto"/>
              <w:left w:val="nil"/>
              <w:bottom w:val="single" w:sz="4" w:space="0" w:color="auto"/>
              <w:right w:val="single" w:sz="4" w:space="0" w:color="000000"/>
            </w:tcBorders>
            <w:shd w:val="clear" w:color="auto" w:fill="DAEEF3"/>
            <w:noWrap/>
            <w:vAlign w:val="bottom"/>
            <w:hideMark/>
          </w:tcPr>
          <w:p w:rsidR="00920A83" w:rsidRPr="00DA7CA7" w:rsidRDefault="00920A83" w:rsidP="00AB26A0">
            <w:pPr>
              <w:spacing w:after="0" w:line="288" w:lineRule="auto"/>
              <w:jc w:val="center"/>
              <w:rPr>
                <w:rFonts w:eastAsia="Times New Roman" w:cstheme="minorHAnsi"/>
                <w:b/>
                <w:color w:val="000000"/>
                <w:lang w:eastAsia="id-ID"/>
              </w:rPr>
            </w:pPr>
            <w:r w:rsidRPr="00DA7CA7">
              <w:rPr>
                <w:rFonts w:eastAsia="Times New Roman" w:cstheme="minorHAnsi"/>
                <w:b/>
                <w:color w:val="000000"/>
                <w:lang w:eastAsia="id-ID"/>
              </w:rPr>
              <w:t>Emisi GRK (Ribu ton CO2 eq)</w:t>
            </w:r>
          </w:p>
        </w:tc>
      </w:tr>
      <w:tr w:rsidR="00920A83" w:rsidRPr="00920A83" w:rsidTr="00DA7CA7">
        <w:trPr>
          <w:trHeight w:val="1065"/>
          <w:tblHeader/>
        </w:trPr>
        <w:tc>
          <w:tcPr>
            <w:tcW w:w="924" w:type="dxa"/>
            <w:vMerge/>
            <w:tcBorders>
              <w:left w:val="single" w:sz="4" w:space="0" w:color="auto"/>
              <w:bottom w:val="single" w:sz="4" w:space="0" w:color="auto"/>
              <w:right w:val="single" w:sz="4" w:space="0" w:color="auto"/>
            </w:tcBorders>
            <w:shd w:val="clear" w:color="auto" w:fill="DAEEF3"/>
            <w:hideMark/>
          </w:tcPr>
          <w:p w:rsidR="00920A83" w:rsidRPr="00920A83" w:rsidRDefault="00920A83" w:rsidP="00AB26A0">
            <w:pPr>
              <w:spacing w:after="0" w:line="288" w:lineRule="auto"/>
              <w:jc w:val="center"/>
              <w:rPr>
                <w:rFonts w:eastAsia="Times New Roman" w:cstheme="minorHAnsi"/>
                <w:color w:val="000000"/>
                <w:lang w:eastAsia="id-ID"/>
              </w:rPr>
            </w:pPr>
          </w:p>
        </w:tc>
        <w:tc>
          <w:tcPr>
            <w:tcW w:w="1541" w:type="dxa"/>
            <w:tcBorders>
              <w:top w:val="nil"/>
              <w:left w:val="nil"/>
              <w:bottom w:val="single" w:sz="4" w:space="0" w:color="auto"/>
              <w:right w:val="single" w:sz="4" w:space="0" w:color="auto"/>
            </w:tcBorders>
            <w:shd w:val="clear" w:color="auto" w:fill="DAEEF3"/>
            <w:vAlign w:val="center"/>
            <w:hideMark/>
          </w:tcPr>
          <w:p w:rsidR="00920A83" w:rsidRPr="00DA7CA7" w:rsidRDefault="00920A83" w:rsidP="00AB26A0">
            <w:pPr>
              <w:spacing w:after="0" w:line="288" w:lineRule="auto"/>
              <w:jc w:val="center"/>
              <w:rPr>
                <w:rFonts w:eastAsia="Times New Roman" w:cstheme="minorHAnsi"/>
                <w:b/>
                <w:color w:val="000000"/>
                <w:lang w:eastAsia="id-ID"/>
              </w:rPr>
            </w:pPr>
            <w:r w:rsidRPr="00DA7CA7">
              <w:rPr>
                <w:rFonts w:eastAsia="Times New Roman" w:cstheme="minorHAnsi"/>
                <w:b/>
                <w:color w:val="000000"/>
                <w:lang w:eastAsia="id-ID"/>
              </w:rPr>
              <w:t>Emisi GRK</w:t>
            </w:r>
            <w:r w:rsidR="00DA7CA7">
              <w:rPr>
                <w:rFonts w:eastAsia="Times New Roman" w:cstheme="minorHAnsi"/>
                <w:b/>
                <w:color w:val="000000"/>
                <w:lang w:eastAsia="id-ID"/>
              </w:rPr>
              <w:t xml:space="preserve"> </w:t>
            </w:r>
            <w:r w:rsidRPr="00DA7CA7">
              <w:rPr>
                <w:rFonts w:eastAsia="Times New Roman" w:cstheme="minorHAnsi"/>
                <w:b/>
                <w:color w:val="000000"/>
                <w:lang w:eastAsia="id-ID"/>
              </w:rPr>
              <w:t xml:space="preserve">dari </w:t>
            </w:r>
            <w:r w:rsidRPr="00DA7CA7">
              <w:rPr>
                <w:rFonts w:eastAsia="Times New Roman" w:cstheme="minorHAnsi"/>
                <w:b/>
                <w:color w:val="000000"/>
                <w:lang w:val="en-US" w:eastAsia="id-ID"/>
              </w:rPr>
              <w:t>pengomposan</w:t>
            </w:r>
          </w:p>
        </w:tc>
        <w:tc>
          <w:tcPr>
            <w:tcW w:w="2638" w:type="dxa"/>
            <w:tcBorders>
              <w:top w:val="nil"/>
              <w:left w:val="nil"/>
              <w:bottom w:val="single" w:sz="4" w:space="0" w:color="auto"/>
              <w:right w:val="single" w:sz="4" w:space="0" w:color="auto"/>
            </w:tcBorders>
            <w:shd w:val="clear" w:color="auto" w:fill="DAEEF3"/>
            <w:vAlign w:val="center"/>
            <w:hideMark/>
          </w:tcPr>
          <w:p w:rsidR="00920A83" w:rsidRPr="00DA7CA7" w:rsidRDefault="00920A83" w:rsidP="00AB26A0">
            <w:pPr>
              <w:spacing w:after="0" w:line="288" w:lineRule="auto"/>
              <w:jc w:val="center"/>
              <w:rPr>
                <w:rFonts w:eastAsia="Times New Roman" w:cstheme="minorHAnsi"/>
                <w:b/>
                <w:color w:val="000000"/>
                <w:lang w:eastAsia="id-ID"/>
              </w:rPr>
            </w:pPr>
            <w:r w:rsidRPr="00DA7CA7">
              <w:rPr>
                <w:rFonts w:eastAsia="Times New Roman" w:cstheme="minorHAnsi"/>
                <w:b/>
                <w:color w:val="000000"/>
                <w:lang w:eastAsia="id-ID"/>
              </w:rPr>
              <w:t>Rekapitulasi BaU Baseline Emisi GRK dari Aktifitas Pembakaran Terbuka</w:t>
            </w:r>
          </w:p>
        </w:tc>
        <w:tc>
          <w:tcPr>
            <w:tcW w:w="2127" w:type="dxa"/>
            <w:tcBorders>
              <w:top w:val="nil"/>
              <w:left w:val="nil"/>
              <w:bottom w:val="single" w:sz="4" w:space="0" w:color="auto"/>
              <w:right w:val="single" w:sz="4" w:space="0" w:color="auto"/>
            </w:tcBorders>
            <w:shd w:val="clear" w:color="auto" w:fill="DAEEF3"/>
            <w:vAlign w:val="center"/>
            <w:hideMark/>
          </w:tcPr>
          <w:p w:rsidR="00920A83" w:rsidRPr="00DA7CA7" w:rsidRDefault="00920A83" w:rsidP="00AB26A0">
            <w:pPr>
              <w:spacing w:after="0" w:line="288" w:lineRule="auto"/>
              <w:jc w:val="center"/>
              <w:rPr>
                <w:rFonts w:eastAsia="Times New Roman" w:cstheme="minorHAnsi"/>
                <w:b/>
                <w:color w:val="000000"/>
                <w:lang w:eastAsia="id-ID"/>
              </w:rPr>
            </w:pPr>
            <w:r w:rsidRPr="00DA7CA7">
              <w:rPr>
                <w:rFonts w:eastAsia="Times New Roman" w:cstheme="minorHAnsi"/>
                <w:b/>
                <w:color w:val="000000"/>
                <w:lang w:eastAsia="id-ID"/>
              </w:rPr>
              <w:t xml:space="preserve">Rekapitulasi   BaU Baseline Emisi GRK dari </w:t>
            </w:r>
            <w:r w:rsidRPr="00DA7CA7">
              <w:rPr>
                <w:rFonts w:eastAsia="Times New Roman" w:cstheme="minorHAnsi"/>
                <w:b/>
                <w:i/>
                <w:color w:val="000000"/>
                <w:lang w:val="en-US" w:eastAsia="id-ID"/>
              </w:rPr>
              <w:t>o</w:t>
            </w:r>
            <w:r w:rsidRPr="00DA7CA7">
              <w:rPr>
                <w:rFonts w:eastAsia="Times New Roman" w:cstheme="minorHAnsi"/>
                <w:b/>
                <w:i/>
                <w:color w:val="000000"/>
                <w:lang w:eastAsia="id-ID"/>
              </w:rPr>
              <w:t>pen dumping</w:t>
            </w:r>
          </w:p>
        </w:tc>
        <w:tc>
          <w:tcPr>
            <w:tcW w:w="1735" w:type="dxa"/>
            <w:tcBorders>
              <w:top w:val="nil"/>
              <w:left w:val="nil"/>
              <w:bottom w:val="single" w:sz="4" w:space="0" w:color="auto"/>
              <w:right w:val="single" w:sz="4" w:space="0" w:color="auto"/>
            </w:tcBorders>
            <w:shd w:val="clear" w:color="auto" w:fill="DAEEF3"/>
            <w:vAlign w:val="center"/>
            <w:hideMark/>
          </w:tcPr>
          <w:p w:rsidR="00920A83" w:rsidRPr="00DA7CA7" w:rsidRDefault="00920A83" w:rsidP="00AB26A0">
            <w:pPr>
              <w:spacing w:after="0" w:line="288" w:lineRule="auto"/>
              <w:jc w:val="center"/>
              <w:rPr>
                <w:rFonts w:eastAsia="Times New Roman" w:cstheme="minorHAnsi"/>
                <w:b/>
                <w:color w:val="000000"/>
                <w:lang w:eastAsia="id-ID"/>
              </w:rPr>
            </w:pPr>
            <w:r w:rsidRPr="00DA7CA7">
              <w:rPr>
                <w:rFonts w:eastAsia="Times New Roman" w:cstheme="minorHAnsi"/>
                <w:b/>
                <w:color w:val="000000"/>
                <w:lang w:eastAsia="id-ID"/>
              </w:rPr>
              <w:t>TOTAL PERSAMPAHAN</w:t>
            </w:r>
          </w:p>
        </w:tc>
      </w:tr>
      <w:tr w:rsidR="00920A83" w:rsidRPr="00920A83" w:rsidTr="00DA7CA7">
        <w:trPr>
          <w:trHeight w:val="255"/>
        </w:trPr>
        <w:tc>
          <w:tcPr>
            <w:tcW w:w="924" w:type="dxa"/>
            <w:tcBorders>
              <w:top w:val="nil"/>
              <w:left w:val="single" w:sz="4" w:space="0" w:color="auto"/>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2010</w:t>
            </w:r>
          </w:p>
        </w:tc>
        <w:tc>
          <w:tcPr>
            <w:tcW w:w="1541"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55,5</w:t>
            </w:r>
          </w:p>
        </w:tc>
        <w:tc>
          <w:tcPr>
            <w:tcW w:w="2638"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893,0</w:t>
            </w:r>
          </w:p>
        </w:tc>
        <w:tc>
          <w:tcPr>
            <w:tcW w:w="2127"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0,0</w:t>
            </w:r>
          </w:p>
        </w:tc>
        <w:tc>
          <w:tcPr>
            <w:tcW w:w="1735"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948,5</w:t>
            </w:r>
          </w:p>
        </w:tc>
      </w:tr>
      <w:tr w:rsidR="00920A83" w:rsidRPr="00920A83" w:rsidTr="00DA7CA7">
        <w:trPr>
          <w:trHeight w:val="255"/>
        </w:trPr>
        <w:tc>
          <w:tcPr>
            <w:tcW w:w="924" w:type="dxa"/>
            <w:tcBorders>
              <w:top w:val="nil"/>
              <w:left w:val="single" w:sz="4" w:space="0" w:color="auto"/>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2011</w:t>
            </w:r>
          </w:p>
        </w:tc>
        <w:tc>
          <w:tcPr>
            <w:tcW w:w="1541"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56,6</w:t>
            </w:r>
          </w:p>
        </w:tc>
        <w:tc>
          <w:tcPr>
            <w:tcW w:w="2638"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910,6</w:t>
            </w:r>
          </w:p>
        </w:tc>
        <w:tc>
          <w:tcPr>
            <w:tcW w:w="2127"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1.164,2</w:t>
            </w:r>
          </w:p>
        </w:tc>
        <w:tc>
          <w:tcPr>
            <w:tcW w:w="1735"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2.131,5</w:t>
            </w:r>
          </w:p>
        </w:tc>
      </w:tr>
      <w:tr w:rsidR="00920A83" w:rsidRPr="00920A83" w:rsidTr="00DA7CA7">
        <w:trPr>
          <w:trHeight w:val="255"/>
        </w:trPr>
        <w:tc>
          <w:tcPr>
            <w:tcW w:w="924" w:type="dxa"/>
            <w:tcBorders>
              <w:top w:val="nil"/>
              <w:left w:val="single" w:sz="4" w:space="0" w:color="auto"/>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2012</w:t>
            </w:r>
          </w:p>
        </w:tc>
        <w:tc>
          <w:tcPr>
            <w:tcW w:w="1541"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57,8</w:t>
            </w:r>
          </w:p>
        </w:tc>
        <w:tc>
          <w:tcPr>
            <w:tcW w:w="2638"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928,8</w:t>
            </w:r>
          </w:p>
        </w:tc>
        <w:tc>
          <w:tcPr>
            <w:tcW w:w="2127"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2.027,9</w:t>
            </w:r>
          </w:p>
        </w:tc>
        <w:tc>
          <w:tcPr>
            <w:tcW w:w="1735"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3.014,5</w:t>
            </w:r>
          </w:p>
        </w:tc>
      </w:tr>
      <w:tr w:rsidR="00920A83" w:rsidRPr="00920A83" w:rsidTr="00DA7CA7">
        <w:trPr>
          <w:trHeight w:val="255"/>
        </w:trPr>
        <w:tc>
          <w:tcPr>
            <w:tcW w:w="924" w:type="dxa"/>
            <w:tcBorders>
              <w:top w:val="nil"/>
              <w:left w:val="single" w:sz="4" w:space="0" w:color="auto"/>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2013</w:t>
            </w:r>
          </w:p>
        </w:tc>
        <w:tc>
          <w:tcPr>
            <w:tcW w:w="1541"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58,9</w:t>
            </w:r>
          </w:p>
        </w:tc>
        <w:tc>
          <w:tcPr>
            <w:tcW w:w="2638"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947,4</w:t>
            </w:r>
          </w:p>
        </w:tc>
        <w:tc>
          <w:tcPr>
            <w:tcW w:w="2127"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2.684,4</w:t>
            </w:r>
          </w:p>
        </w:tc>
        <w:tc>
          <w:tcPr>
            <w:tcW w:w="1735"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3.690,8</w:t>
            </w:r>
          </w:p>
        </w:tc>
      </w:tr>
      <w:tr w:rsidR="00920A83" w:rsidRPr="00920A83" w:rsidTr="00DA7CA7">
        <w:trPr>
          <w:trHeight w:val="255"/>
        </w:trPr>
        <w:tc>
          <w:tcPr>
            <w:tcW w:w="924" w:type="dxa"/>
            <w:tcBorders>
              <w:top w:val="nil"/>
              <w:left w:val="single" w:sz="4" w:space="0" w:color="auto"/>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2014</w:t>
            </w:r>
          </w:p>
        </w:tc>
        <w:tc>
          <w:tcPr>
            <w:tcW w:w="1541"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60,1</w:t>
            </w:r>
          </w:p>
        </w:tc>
        <w:tc>
          <w:tcPr>
            <w:tcW w:w="2638"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966,6</w:t>
            </w:r>
          </w:p>
        </w:tc>
        <w:tc>
          <w:tcPr>
            <w:tcW w:w="2127"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3.197,1</w:t>
            </w:r>
          </w:p>
        </w:tc>
        <w:tc>
          <w:tcPr>
            <w:tcW w:w="1735"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4.223,8</w:t>
            </w:r>
          </w:p>
        </w:tc>
      </w:tr>
      <w:tr w:rsidR="00920A83" w:rsidRPr="00920A83" w:rsidTr="00DA7CA7">
        <w:trPr>
          <w:trHeight w:val="255"/>
        </w:trPr>
        <w:tc>
          <w:tcPr>
            <w:tcW w:w="924" w:type="dxa"/>
            <w:tcBorders>
              <w:top w:val="nil"/>
              <w:left w:val="single" w:sz="4" w:space="0" w:color="auto"/>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2015</w:t>
            </w:r>
          </w:p>
        </w:tc>
        <w:tc>
          <w:tcPr>
            <w:tcW w:w="1541"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61,4</w:t>
            </w:r>
          </w:p>
        </w:tc>
        <w:tc>
          <w:tcPr>
            <w:tcW w:w="2638"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986,3</w:t>
            </w:r>
          </w:p>
        </w:tc>
        <w:tc>
          <w:tcPr>
            <w:tcW w:w="2127"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3.609,3</w:t>
            </w:r>
          </w:p>
        </w:tc>
        <w:tc>
          <w:tcPr>
            <w:tcW w:w="1735"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4.656,9</w:t>
            </w:r>
          </w:p>
        </w:tc>
      </w:tr>
      <w:tr w:rsidR="00920A83" w:rsidRPr="00920A83" w:rsidTr="00DA7CA7">
        <w:trPr>
          <w:trHeight w:val="255"/>
        </w:trPr>
        <w:tc>
          <w:tcPr>
            <w:tcW w:w="924" w:type="dxa"/>
            <w:tcBorders>
              <w:top w:val="nil"/>
              <w:left w:val="single" w:sz="4" w:space="0" w:color="auto"/>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2016</w:t>
            </w:r>
          </w:p>
        </w:tc>
        <w:tc>
          <w:tcPr>
            <w:tcW w:w="1541"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62,6</w:t>
            </w:r>
          </w:p>
        </w:tc>
        <w:tc>
          <w:tcPr>
            <w:tcW w:w="2638"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1.006,5</w:t>
            </w:r>
          </w:p>
        </w:tc>
        <w:tc>
          <w:tcPr>
            <w:tcW w:w="2127"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3.950,9</w:t>
            </w:r>
          </w:p>
        </w:tc>
        <w:tc>
          <w:tcPr>
            <w:tcW w:w="1735"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5.020,0</w:t>
            </w:r>
          </w:p>
        </w:tc>
      </w:tr>
      <w:tr w:rsidR="00920A83" w:rsidRPr="00920A83" w:rsidTr="00DA7CA7">
        <w:trPr>
          <w:trHeight w:val="255"/>
        </w:trPr>
        <w:tc>
          <w:tcPr>
            <w:tcW w:w="924" w:type="dxa"/>
            <w:tcBorders>
              <w:top w:val="nil"/>
              <w:left w:val="single" w:sz="4" w:space="0" w:color="auto"/>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2017</w:t>
            </w:r>
          </w:p>
        </w:tc>
        <w:tc>
          <w:tcPr>
            <w:tcW w:w="1541"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63,9</w:t>
            </w:r>
          </w:p>
        </w:tc>
        <w:tc>
          <w:tcPr>
            <w:tcW w:w="2638"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1.027,4</w:t>
            </w:r>
          </w:p>
        </w:tc>
        <w:tc>
          <w:tcPr>
            <w:tcW w:w="2127"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4.242,4</w:t>
            </w:r>
          </w:p>
        </w:tc>
        <w:tc>
          <w:tcPr>
            <w:tcW w:w="1735"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5.333,7</w:t>
            </w:r>
          </w:p>
        </w:tc>
      </w:tr>
      <w:tr w:rsidR="00920A83" w:rsidRPr="00920A83" w:rsidTr="00DA7CA7">
        <w:trPr>
          <w:trHeight w:val="255"/>
        </w:trPr>
        <w:tc>
          <w:tcPr>
            <w:tcW w:w="924" w:type="dxa"/>
            <w:tcBorders>
              <w:top w:val="nil"/>
              <w:left w:val="single" w:sz="4" w:space="0" w:color="auto"/>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2018</w:t>
            </w:r>
          </w:p>
        </w:tc>
        <w:tc>
          <w:tcPr>
            <w:tcW w:w="1541"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65,2</w:t>
            </w:r>
          </w:p>
        </w:tc>
        <w:tc>
          <w:tcPr>
            <w:tcW w:w="2638"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1.048,8</w:t>
            </w:r>
          </w:p>
        </w:tc>
        <w:tc>
          <w:tcPr>
            <w:tcW w:w="2127"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4.498,2</w:t>
            </w:r>
          </w:p>
        </w:tc>
        <w:tc>
          <w:tcPr>
            <w:tcW w:w="1735"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5.612,3</w:t>
            </w:r>
          </w:p>
        </w:tc>
      </w:tr>
      <w:tr w:rsidR="00920A83" w:rsidRPr="00920A83" w:rsidTr="00DA7CA7">
        <w:trPr>
          <w:trHeight w:val="255"/>
        </w:trPr>
        <w:tc>
          <w:tcPr>
            <w:tcW w:w="924" w:type="dxa"/>
            <w:tcBorders>
              <w:top w:val="nil"/>
              <w:left w:val="single" w:sz="4" w:space="0" w:color="auto"/>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2019</w:t>
            </w:r>
          </w:p>
        </w:tc>
        <w:tc>
          <w:tcPr>
            <w:tcW w:w="1541"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66,6</w:t>
            </w:r>
          </w:p>
        </w:tc>
        <w:tc>
          <w:tcPr>
            <w:tcW w:w="2638"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1.070,8</w:t>
            </w:r>
          </w:p>
        </w:tc>
        <w:tc>
          <w:tcPr>
            <w:tcW w:w="2127"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4.728,4</w:t>
            </w:r>
          </w:p>
        </w:tc>
        <w:tc>
          <w:tcPr>
            <w:tcW w:w="1735"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5.865,9</w:t>
            </w:r>
          </w:p>
        </w:tc>
      </w:tr>
      <w:tr w:rsidR="00920A83" w:rsidRPr="00920A83" w:rsidTr="00DA7CA7">
        <w:trPr>
          <w:trHeight w:val="255"/>
        </w:trPr>
        <w:tc>
          <w:tcPr>
            <w:tcW w:w="924" w:type="dxa"/>
            <w:tcBorders>
              <w:top w:val="nil"/>
              <w:left w:val="single" w:sz="4" w:space="0" w:color="auto"/>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2020</w:t>
            </w:r>
          </w:p>
        </w:tc>
        <w:tc>
          <w:tcPr>
            <w:tcW w:w="1541"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68,0</w:t>
            </w:r>
          </w:p>
        </w:tc>
        <w:tc>
          <w:tcPr>
            <w:tcW w:w="2638"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1.093,5</w:t>
            </w:r>
          </w:p>
        </w:tc>
        <w:tc>
          <w:tcPr>
            <w:tcW w:w="2127"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4.940,2</w:t>
            </w:r>
          </w:p>
        </w:tc>
        <w:tc>
          <w:tcPr>
            <w:tcW w:w="1735"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6.101,8</w:t>
            </w:r>
          </w:p>
        </w:tc>
      </w:tr>
      <w:tr w:rsidR="00920A83" w:rsidRPr="00920A83" w:rsidTr="00DA7CA7">
        <w:trPr>
          <w:trHeight w:val="255"/>
        </w:trPr>
        <w:tc>
          <w:tcPr>
            <w:tcW w:w="924" w:type="dxa"/>
            <w:tcBorders>
              <w:top w:val="nil"/>
              <w:left w:val="single" w:sz="4" w:space="0" w:color="auto"/>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2021</w:t>
            </w:r>
          </w:p>
        </w:tc>
        <w:tc>
          <w:tcPr>
            <w:tcW w:w="1541"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197,3</w:t>
            </w:r>
          </w:p>
        </w:tc>
        <w:tc>
          <w:tcPr>
            <w:tcW w:w="2638"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1.116,9</w:t>
            </w:r>
          </w:p>
        </w:tc>
        <w:tc>
          <w:tcPr>
            <w:tcW w:w="2127"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5.138,7</w:t>
            </w:r>
          </w:p>
        </w:tc>
        <w:tc>
          <w:tcPr>
            <w:tcW w:w="1735"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6.452,9</w:t>
            </w:r>
          </w:p>
        </w:tc>
      </w:tr>
      <w:tr w:rsidR="00920A83" w:rsidRPr="00920A83" w:rsidTr="00DA7CA7">
        <w:trPr>
          <w:trHeight w:val="255"/>
        </w:trPr>
        <w:tc>
          <w:tcPr>
            <w:tcW w:w="924" w:type="dxa"/>
            <w:tcBorders>
              <w:top w:val="nil"/>
              <w:left w:val="single" w:sz="4" w:space="0" w:color="auto"/>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2022</w:t>
            </w:r>
          </w:p>
        </w:tc>
        <w:tc>
          <w:tcPr>
            <w:tcW w:w="1541"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332,1</w:t>
            </w:r>
          </w:p>
        </w:tc>
        <w:tc>
          <w:tcPr>
            <w:tcW w:w="2638"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1.140,9</w:t>
            </w:r>
          </w:p>
        </w:tc>
        <w:tc>
          <w:tcPr>
            <w:tcW w:w="2127"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5.327,6</w:t>
            </w:r>
          </w:p>
        </w:tc>
        <w:tc>
          <w:tcPr>
            <w:tcW w:w="1735"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6.800,6</w:t>
            </w:r>
          </w:p>
        </w:tc>
      </w:tr>
      <w:tr w:rsidR="00920A83" w:rsidRPr="00920A83" w:rsidTr="00DA7CA7">
        <w:trPr>
          <w:trHeight w:val="255"/>
        </w:trPr>
        <w:tc>
          <w:tcPr>
            <w:tcW w:w="924" w:type="dxa"/>
            <w:tcBorders>
              <w:top w:val="nil"/>
              <w:left w:val="single" w:sz="4" w:space="0" w:color="auto"/>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2023</w:t>
            </w:r>
          </w:p>
        </w:tc>
        <w:tc>
          <w:tcPr>
            <w:tcW w:w="1541"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472,7</w:t>
            </w:r>
          </w:p>
        </w:tc>
        <w:tc>
          <w:tcPr>
            <w:tcW w:w="2638"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1.165,6</w:t>
            </w:r>
          </w:p>
        </w:tc>
        <w:tc>
          <w:tcPr>
            <w:tcW w:w="2127"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5.509,8</w:t>
            </w:r>
          </w:p>
        </w:tc>
        <w:tc>
          <w:tcPr>
            <w:tcW w:w="1735"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7.148,1</w:t>
            </w:r>
          </w:p>
        </w:tc>
      </w:tr>
      <w:tr w:rsidR="00920A83" w:rsidRPr="00920A83" w:rsidTr="00DA7CA7">
        <w:trPr>
          <w:trHeight w:val="255"/>
        </w:trPr>
        <w:tc>
          <w:tcPr>
            <w:tcW w:w="924" w:type="dxa"/>
            <w:tcBorders>
              <w:top w:val="nil"/>
              <w:left w:val="single" w:sz="4" w:space="0" w:color="auto"/>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2024</w:t>
            </w:r>
          </w:p>
        </w:tc>
        <w:tc>
          <w:tcPr>
            <w:tcW w:w="1541"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619,3</w:t>
            </w:r>
          </w:p>
        </w:tc>
        <w:tc>
          <w:tcPr>
            <w:tcW w:w="2638"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1.191,1</w:t>
            </w:r>
          </w:p>
        </w:tc>
        <w:tc>
          <w:tcPr>
            <w:tcW w:w="2127"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5.687,3</w:t>
            </w:r>
          </w:p>
        </w:tc>
        <w:tc>
          <w:tcPr>
            <w:tcW w:w="1735"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7.497,7</w:t>
            </w:r>
          </w:p>
        </w:tc>
      </w:tr>
      <w:tr w:rsidR="00920A83" w:rsidRPr="00920A83" w:rsidTr="00DA7CA7">
        <w:trPr>
          <w:trHeight w:val="255"/>
        </w:trPr>
        <w:tc>
          <w:tcPr>
            <w:tcW w:w="924" w:type="dxa"/>
            <w:tcBorders>
              <w:top w:val="nil"/>
              <w:left w:val="single" w:sz="4" w:space="0" w:color="auto"/>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2025</w:t>
            </w:r>
          </w:p>
        </w:tc>
        <w:tc>
          <w:tcPr>
            <w:tcW w:w="1541"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772,2</w:t>
            </w:r>
          </w:p>
        </w:tc>
        <w:tc>
          <w:tcPr>
            <w:tcW w:w="2638"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1.217,3</w:t>
            </w:r>
          </w:p>
        </w:tc>
        <w:tc>
          <w:tcPr>
            <w:tcW w:w="2127"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5.861,9</w:t>
            </w:r>
          </w:p>
        </w:tc>
        <w:tc>
          <w:tcPr>
            <w:tcW w:w="1735"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7.851,4</w:t>
            </w:r>
          </w:p>
        </w:tc>
      </w:tr>
      <w:tr w:rsidR="00920A83" w:rsidRPr="00920A83" w:rsidTr="00DA7CA7">
        <w:trPr>
          <w:trHeight w:val="255"/>
        </w:trPr>
        <w:tc>
          <w:tcPr>
            <w:tcW w:w="924" w:type="dxa"/>
            <w:tcBorders>
              <w:top w:val="nil"/>
              <w:left w:val="single" w:sz="4" w:space="0" w:color="auto"/>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2026</w:t>
            </w:r>
          </w:p>
        </w:tc>
        <w:tc>
          <w:tcPr>
            <w:tcW w:w="1541"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931,8</w:t>
            </w:r>
          </w:p>
        </w:tc>
        <w:tc>
          <w:tcPr>
            <w:tcW w:w="2638"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1.244,3</w:t>
            </w:r>
          </w:p>
        </w:tc>
        <w:tc>
          <w:tcPr>
            <w:tcW w:w="2127"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6.034,6</w:t>
            </w:r>
          </w:p>
        </w:tc>
        <w:tc>
          <w:tcPr>
            <w:tcW w:w="1735"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8.210,7</w:t>
            </w:r>
          </w:p>
        </w:tc>
      </w:tr>
      <w:tr w:rsidR="00920A83" w:rsidRPr="00920A83" w:rsidTr="00DA7CA7">
        <w:trPr>
          <w:trHeight w:val="255"/>
        </w:trPr>
        <w:tc>
          <w:tcPr>
            <w:tcW w:w="924" w:type="dxa"/>
            <w:tcBorders>
              <w:top w:val="nil"/>
              <w:left w:val="single" w:sz="4" w:space="0" w:color="auto"/>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2027</w:t>
            </w:r>
          </w:p>
        </w:tc>
        <w:tc>
          <w:tcPr>
            <w:tcW w:w="1541"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1.098,2</w:t>
            </w:r>
          </w:p>
        </w:tc>
        <w:tc>
          <w:tcPr>
            <w:tcW w:w="2638"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1.272,1</w:t>
            </w:r>
          </w:p>
        </w:tc>
        <w:tc>
          <w:tcPr>
            <w:tcW w:w="2127"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6.206,7</w:t>
            </w:r>
          </w:p>
        </w:tc>
        <w:tc>
          <w:tcPr>
            <w:tcW w:w="1735"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8.577,0</w:t>
            </w:r>
          </w:p>
        </w:tc>
      </w:tr>
      <w:tr w:rsidR="00920A83" w:rsidRPr="00920A83" w:rsidTr="00DA7CA7">
        <w:trPr>
          <w:trHeight w:val="255"/>
        </w:trPr>
        <w:tc>
          <w:tcPr>
            <w:tcW w:w="924" w:type="dxa"/>
            <w:tcBorders>
              <w:top w:val="nil"/>
              <w:left w:val="single" w:sz="4" w:space="0" w:color="auto"/>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2028</w:t>
            </w:r>
          </w:p>
        </w:tc>
        <w:tc>
          <w:tcPr>
            <w:tcW w:w="1541"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1.271,8</w:t>
            </w:r>
          </w:p>
        </w:tc>
        <w:tc>
          <w:tcPr>
            <w:tcW w:w="2638"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1.300,8</w:t>
            </w:r>
          </w:p>
        </w:tc>
        <w:tc>
          <w:tcPr>
            <w:tcW w:w="2127"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6.378,9</w:t>
            </w:r>
          </w:p>
        </w:tc>
        <w:tc>
          <w:tcPr>
            <w:tcW w:w="1735"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8.951,5</w:t>
            </w:r>
          </w:p>
        </w:tc>
      </w:tr>
      <w:tr w:rsidR="00920A83" w:rsidRPr="00920A83" w:rsidTr="00DA7CA7">
        <w:trPr>
          <w:trHeight w:val="255"/>
        </w:trPr>
        <w:tc>
          <w:tcPr>
            <w:tcW w:w="924" w:type="dxa"/>
            <w:tcBorders>
              <w:top w:val="nil"/>
              <w:left w:val="single" w:sz="4" w:space="0" w:color="auto"/>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2029</w:t>
            </w:r>
          </w:p>
        </w:tc>
        <w:tc>
          <w:tcPr>
            <w:tcW w:w="1541"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1.452,8</w:t>
            </w:r>
          </w:p>
        </w:tc>
        <w:tc>
          <w:tcPr>
            <w:tcW w:w="2638"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1.330,3</w:t>
            </w:r>
          </w:p>
        </w:tc>
        <w:tc>
          <w:tcPr>
            <w:tcW w:w="2127"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6.533,2</w:t>
            </w:r>
          </w:p>
        </w:tc>
        <w:tc>
          <w:tcPr>
            <w:tcW w:w="1735"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9.316,3</w:t>
            </w:r>
          </w:p>
        </w:tc>
      </w:tr>
      <w:tr w:rsidR="00920A83" w:rsidRPr="00920A83" w:rsidTr="00DA7CA7">
        <w:trPr>
          <w:trHeight w:val="255"/>
        </w:trPr>
        <w:tc>
          <w:tcPr>
            <w:tcW w:w="924" w:type="dxa"/>
            <w:tcBorders>
              <w:top w:val="nil"/>
              <w:left w:val="single" w:sz="4" w:space="0" w:color="auto"/>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eastAsia="Times New Roman" w:cstheme="minorHAnsi"/>
                <w:color w:val="000000"/>
                <w:lang w:eastAsia="id-ID"/>
              </w:rPr>
            </w:pPr>
            <w:r w:rsidRPr="00920A83">
              <w:rPr>
                <w:rFonts w:eastAsia="Times New Roman" w:cstheme="minorHAnsi"/>
                <w:color w:val="000000"/>
                <w:lang w:eastAsia="id-ID"/>
              </w:rPr>
              <w:t>2030</w:t>
            </w:r>
          </w:p>
        </w:tc>
        <w:tc>
          <w:tcPr>
            <w:tcW w:w="1541"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1.641,8</w:t>
            </w:r>
          </w:p>
        </w:tc>
        <w:tc>
          <w:tcPr>
            <w:tcW w:w="2638"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1.360,7</w:t>
            </w:r>
          </w:p>
        </w:tc>
        <w:tc>
          <w:tcPr>
            <w:tcW w:w="2127"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6.728,4</w:t>
            </w:r>
          </w:p>
        </w:tc>
        <w:tc>
          <w:tcPr>
            <w:tcW w:w="1735" w:type="dxa"/>
            <w:tcBorders>
              <w:top w:val="nil"/>
              <w:left w:val="nil"/>
              <w:bottom w:val="single" w:sz="4" w:space="0" w:color="auto"/>
              <w:right w:val="single" w:sz="4" w:space="0" w:color="auto"/>
            </w:tcBorders>
            <w:shd w:val="clear" w:color="auto" w:fill="auto"/>
            <w:noWrap/>
            <w:vAlign w:val="bottom"/>
            <w:hideMark/>
          </w:tcPr>
          <w:p w:rsidR="00920A83" w:rsidRPr="00920A83" w:rsidRDefault="00920A83" w:rsidP="00AB26A0">
            <w:pPr>
              <w:spacing w:after="0" w:line="288" w:lineRule="auto"/>
              <w:jc w:val="center"/>
              <w:rPr>
                <w:rFonts w:cstheme="minorHAnsi"/>
                <w:color w:val="000000"/>
              </w:rPr>
            </w:pPr>
            <w:r w:rsidRPr="00920A83">
              <w:rPr>
                <w:rFonts w:cstheme="minorHAnsi"/>
                <w:color w:val="000000"/>
              </w:rPr>
              <w:t>9.730,9</w:t>
            </w:r>
          </w:p>
        </w:tc>
      </w:tr>
    </w:tbl>
    <w:p w:rsidR="00920A83" w:rsidRPr="00DA7CA7" w:rsidRDefault="00920A83" w:rsidP="00DA7CA7">
      <w:pPr>
        <w:pStyle w:val="Default"/>
        <w:spacing w:line="360" w:lineRule="auto"/>
        <w:jc w:val="both"/>
        <w:rPr>
          <w:rFonts w:asciiTheme="majorHAnsi" w:hAnsiTheme="majorHAnsi" w:cstheme="minorHAnsi"/>
          <w:bCs/>
          <w:sz w:val="20"/>
          <w:szCs w:val="22"/>
        </w:rPr>
      </w:pPr>
      <w:r w:rsidRPr="00DA7CA7">
        <w:rPr>
          <w:rFonts w:asciiTheme="majorHAnsi" w:hAnsiTheme="majorHAnsi" w:cstheme="minorHAnsi"/>
          <w:bCs/>
          <w:sz w:val="20"/>
          <w:szCs w:val="22"/>
          <w:lang w:val="en-US"/>
        </w:rPr>
        <w:t>Sumber : hasil perhitungan</w:t>
      </w:r>
      <w:r w:rsidRPr="00DA7CA7">
        <w:rPr>
          <w:rFonts w:asciiTheme="majorHAnsi" w:hAnsiTheme="majorHAnsi" w:cstheme="minorHAnsi"/>
          <w:bCs/>
          <w:sz w:val="20"/>
          <w:szCs w:val="22"/>
        </w:rPr>
        <w:t>,</w:t>
      </w:r>
      <w:r w:rsidR="00DA7CA7" w:rsidRPr="00DA7CA7">
        <w:rPr>
          <w:rFonts w:asciiTheme="majorHAnsi" w:hAnsiTheme="majorHAnsi" w:cstheme="minorHAnsi"/>
          <w:bCs/>
          <w:sz w:val="20"/>
          <w:szCs w:val="22"/>
        </w:rPr>
        <w:t xml:space="preserve"> </w:t>
      </w:r>
      <w:r w:rsidRPr="00DA7CA7">
        <w:rPr>
          <w:rFonts w:asciiTheme="majorHAnsi" w:hAnsiTheme="majorHAnsi" w:cstheme="minorHAnsi"/>
          <w:bCs/>
          <w:sz w:val="20"/>
          <w:szCs w:val="22"/>
        </w:rPr>
        <w:t>2016</w:t>
      </w:r>
    </w:p>
    <w:p w:rsidR="00920A83" w:rsidRPr="00920A83" w:rsidRDefault="00920A83" w:rsidP="00920A83">
      <w:pPr>
        <w:pStyle w:val="Default"/>
        <w:spacing w:line="360" w:lineRule="auto"/>
        <w:jc w:val="both"/>
        <w:rPr>
          <w:rFonts w:asciiTheme="majorHAnsi" w:hAnsiTheme="majorHAnsi" w:cstheme="minorHAnsi"/>
          <w:bCs/>
          <w:sz w:val="22"/>
          <w:szCs w:val="22"/>
          <w:lang w:val="en-US"/>
        </w:rPr>
      </w:pPr>
    </w:p>
    <w:p w:rsidR="00920A83" w:rsidRPr="00920A83" w:rsidRDefault="00920A83" w:rsidP="00D35458">
      <w:pPr>
        <w:spacing w:after="0" w:line="360" w:lineRule="auto"/>
        <w:jc w:val="both"/>
        <w:rPr>
          <w:rFonts w:cstheme="minorHAnsi"/>
          <w:b/>
          <w:color w:val="000000"/>
          <w:lang w:val="en-US"/>
        </w:rPr>
      </w:pPr>
      <w:r w:rsidRPr="00920A83">
        <w:rPr>
          <w:rFonts w:cstheme="minorHAnsi"/>
          <w:b/>
          <w:noProof/>
          <w:color w:val="000000"/>
          <w:lang w:eastAsia="id-ID"/>
        </w:rPr>
        <w:lastRenderedPageBreak/>
        <w:drawing>
          <wp:inline distT="0" distB="0" distL="0" distR="0" wp14:anchorId="1997759F" wp14:editId="62881520">
            <wp:extent cx="5772150" cy="3268980"/>
            <wp:effectExtent l="0" t="0" r="19050" b="26670"/>
            <wp:docPr id="34"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920A83" w:rsidRPr="00920A83" w:rsidRDefault="000969D9" w:rsidP="000969D9">
      <w:pPr>
        <w:spacing w:after="0" w:line="20" w:lineRule="atLeast"/>
        <w:ind w:left="851"/>
        <w:contextualSpacing/>
      </w:pPr>
      <w:bookmarkStart w:id="238" w:name="_Toc468387686"/>
      <w:bookmarkStart w:id="239" w:name="_Toc528746461"/>
      <w:r w:rsidRPr="009D7724">
        <w:rPr>
          <w:b/>
        </w:rPr>
        <w:t xml:space="preserve">Gambar 2. </w:t>
      </w:r>
      <w:r w:rsidRPr="009D7724">
        <w:rPr>
          <w:b/>
        </w:rPr>
        <w:fldChar w:fldCharType="begin"/>
      </w:r>
      <w:r w:rsidRPr="009D7724">
        <w:rPr>
          <w:b/>
        </w:rPr>
        <w:instrText xml:space="preserve"> SEQ Gambar_2. \* ARABIC </w:instrText>
      </w:r>
      <w:r w:rsidRPr="009D7724">
        <w:rPr>
          <w:b/>
        </w:rPr>
        <w:fldChar w:fldCharType="separate"/>
      </w:r>
      <w:r w:rsidR="00A42B87">
        <w:rPr>
          <w:b/>
          <w:noProof/>
        </w:rPr>
        <w:t>50</w:t>
      </w:r>
      <w:r w:rsidRPr="009D7724">
        <w:rPr>
          <w:b/>
        </w:rPr>
        <w:fldChar w:fldCharType="end"/>
      </w:r>
      <w:r w:rsidRPr="009D7724">
        <w:rPr>
          <w:b/>
        </w:rPr>
        <w:t xml:space="preserve">. </w:t>
      </w:r>
      <w:r w:rsidR="00920A83" w:rsidRPr="000969D9">
        <w:rPr>
          <w:b/>
        </w:rPr>
        <w:t xml:space="preserve">BaU </w:t>
      </w:r>
      <w:r w:rsidR="00920A83" w:rsidRPr="000969D9">
        <w:rPr>
          <w:b/>
          <w:i/>
        </w:rPr>
        <w:t>baseline</w:t>
      </w:r>
      <w:r w:rsidR="00920A83" w:rsidRPr="000969D9">
        <w:rPr>
          <w:b/>
        </w:rPr>
        <w:t xml:space="preserve"> Emisi GRK sektor sampah  Provinsi Jawa Barat</w:t>
      </w:r>
      <w:bookmarkEnd w:id="238"/>
      <w:bookmarkEnd w:id="239"/>
    </w:p>
    <w:p w:rsidR="00920A83" w:rsidRPr="000969D9" w:rsidRDefault="00920A83" w:rsidP="000969D9">
      <w:pPr>
        <w:spacing w:after="0" w:line="20" w:lineRule="atLeast"/>
        <w:ind w:left="851"/>
        <w:contextualSpacing/>
        <w:rPr>
          <w:sz w:val="20"/>
        </w:rPr>
      </w:pPr>
      <w:r w:rsidRPr="000969D9">
        <w:rPr>
          <w:rFonts w:cstheme="minorHAnsi"/>
          <w:bCs/>
          <w:sz w:val="20"/>
          <w:lang w:val="en-US"/>
        </w:rPr>
        <w:t>Sumber : hasil perhitungan</w:t>
      </w:r>
      <w:r w:rsidRPr="000969D9">
        <w:rPr>
          <w:rFonts w:cstheme="minorHAnsi"/>
          <w:bCs/>
          <w:sz w:val="20"/>
        </w:rPr>
        <w:t>,</w:t>
      </w:r>
      <w:r w:rsidR="000969D9" w:rsidRPr="000969D9">
        <w:rPr>
          <w:rFonts w:cstheme="minorHAnsi"/>
          <w:bCs/>
          <w:sz w:val="20"/>
        </w:rPr>
        <w:t xml:space="preserve"> </w:t>
      </w:r>
      <w:r w:rsidRPr="000969D9">
        <w:rPr>
          <w:rFonts w:cstheme="minorHAnsi"/>
          <w:bCs/>
          <w:sz w:val="20"/>
        </w:rPr>
        <w:t>2016</w:t>
      </w:r>
    </w:p>
    <w:p w:rsidR="00920A83" w:rsidRPr="009D7724" w:rsidRDefault="00920A83" w:rsidP="00FA0307">
      <w:pPr>
        <w:spacing w:line="360" w:lineRule="auto"/>
      </w:pPr>
    </w:p>
    <w:p w:rsidR="00B23DB6" w:rsidRDefault="00B23DB6" w:rsidP="00B23DB6">
      <w:pPr>
        <w:pStyle w:val="Heading2"/>
        <w:numPr>
          <w:ilvl w:val="3"/>
          <w:numId w:val="2"/>
        </w:numPr>
        <w:spacing w:after="200"/>
        <w:rPr>
          <w:szCs w:val="22"/>
        </w:rPr>
      </w:pPr>
      <w:bookmarkStart w:id="240" w:name="_Toc530644990"/>
      <w:r>
        <w:rPr>
          <w:szCs w:val="22"/>
        </w:rPr>
        <w:t>Sub Sektor Limbah Cair Domestik</w:t>
      </w:r>
      <w:bookmarkEnd w:id="240"/>
    </w:p>
    <w:p w:rsidR="00B23DB6" w:rsidRDefault="00B23DB6" w:rsidP="00B23DB6">
      <w:pPr>
        <w:spacing w:after="120" w:line="360" w:lineRule="auto"/>
        <w:jc w:val="both"/>
        <w:rPr>
          <w:rFonts w:eastAsia="Times New Roman" w:cstheme="minorHAnsi"/>
          <w:bCs/>
          <w:color w:val="000000"/>
        </w:rPr>
      </w:pPr>
      <w:r w:rsidRPr="00B23DB6">
        <w:rPr>
          <w:rFonts w:cstheme="minorHAnsi"/>
          <w:noProof/>
          <w:color w:val="000000"/>
        </w:rPr>
        <w:t xml:space="preserve">Untuk mengestimasi volume air limbah di provinsi </w:t>
      </w:r>
      <w:r w:rsidRPr="00B23DB6">
        <w:rPr>
          <w:rFonts w:cstheme="minorHAnsi"/>
          <w:noProof/>
          <w:color w:val="000000"/>
          <w:lang w:val="en-US"/>
        </w:rPr>
        <w:t xml:space="preserve">Jawa Barat </w:t>
      </w:r>
      <w:r w:rsidRPr="00B23DB6">
        <w:rPr>
          <w:rFonts w:cstheme="minorHAnsi"/>
          <w:noProof/>
          <w:color w:val="000000"/>
        </w:rPr>
        <w:t xml:space="preserve">pada tahun 2010 dan memproyeksikannya sampai dengan tahun 2030, diperlukan data jumlah dan pertumbuhan penduduk pada tahun 2010. </w:t>
      </w:r>
      <w:r w:rsidRPr="00B23DB6">
        <w:rPr>
          <w:rFonts w:cstheme="minorHAnsi"/>
          <w:noProof/>
          <w:color w:val="000000"/>
          <w:lang w:val="en-US"/>
        </w:rPr>
        <w:t xml:space="preserve">Proyeksi penduduk didasarkan kepada data BPS Jawa Barat untuk masing-masing kabupaten/kota. Hasil perhitungan proyeksi penduduk Provinsi Jawa Barat </w:t>
      </w:r>
      <w:r w:rsidRPr="00B23DB6">
        <w:rPr>
          <w:rFonts w:cstheme="minorHAnsi"/>
          <w:noProof/>
          <w:color w:val="000000"/>
        </w:rPr>
        <w:t xml:space="preserve">sudah disajikan </w:t>
      </w:r>
      <w:r w:rsidRPr="00B23DB6">
        <w:rPr>
          <w:rFonts w:cstheme="minorHAnsi"/>
          <w:noProof/>
          <w:color w:val="000000"/>
          <w:lang w:val="en-US"/>
        </w:rPr>
        <w:t xml:space="preserve">pada </w:t>
      </w:r>
      <w:r w:rsidRPr="00B23DB6">
        <w:rPr>
          <w:rFonts w:cstheme="minorHAnsi"/>
          <w:b/>
          <w:noProof/>
          <w:color w:val="000000"/>
          <w:lang w:val="en-US"/>
        </w:rPr>
        <w:t>Tabel 2.</w:t>
      </w:r>
      <w:r w:rsidR="0030238B">
        <w:rPr>
          <w:rFonts w:cstheme="minorHAnsi"/>
          <w:b/>
          <w:noProof/>
          <w:color w:val="000000"/>
        </w:rPr>
        <w:t>5</w:t>
      </w:r>
      <w:r w:rsidRPr="00B23DB6">
        <w:rPr>
          <w:rFonts w:cstheme="minorHAnsi"/>
          <w:b/>
          <w:noProof/>
          <w:color w:val="000000"/>
          <w:lang w:val="en-US"/>
        </w:rPr>
        <w:t xml:space="preserve">5 </w:t>
      </w:r>
      <w:r w:rsidRPr="00C01AF5">
        <w:rPr>
          <w:rFonts w:cstheme="minorHAnsi"/>
          <w:noProof/>
          <w:color w:val="000000"/>
          <w:lang w:val="en-US"/>
        </w:rPr>
        <w:t xml:space="preserve">dan </w:t>
      </w:r>
      <w:r w:rsidRPr="00B23DB6">
        <w:rPr>
          <w:rFonts w:cstheme="minorHAnsi"/>
          <w:b/>
          <w:noProof/>
          <w:color w:val="000000"/>
          <w:lang w:val="en-US"/>
        </w:rPr>
        <w:t>2.</w:t>
      </w:r>
      <w:r w:rsidR="0030238B">
        <w:rPr>
          <w:rFonts w:cstheme="minorHAnsi"/>
          <w:b/>
          <w:noProof/>
          <w:color w:val="000000"/>
        </w:rPr>
        <w:t>5</w:t>
      </w:r>
      <w:r w:rsidRPr="00B23DB6">
        <w:rPr>
          <w:rFonts w:cstheme="minorHAnsi"/>
          <w:b/>
          <w:noProof/>
          <w:color w:val="000000"/>
          <w:lang w:val="en-US"/>
        </w:rPr>
        <w:t>6</w:t>
      </w:r>
      <w:r w:rsidRPr="00B23DB6">
        <w:rPr>
          <w:rFonts w:cstheme="minorHAnsi"/>
          <w:b/>
          <w:noProof/>
          <w:color w:val="000000"/>
        </w:rPr>
        <w:t xml:space="preserve">. </w:t>
      </w:r>
      <w:r w:rsidRPr="00B23DB6">
        <w:rPr>
          <w:rFonts w:eastAsia="Times New Roman" w:cstheme="minorHAnsi"/>
          <w:color w:val="000000"/>
          <w:lang w:val="en-US"/>
        </w:rPr>
        <w:t xml:space="preserve">Rata-rata pertumbuhan penduduk Provinsi Jawa Barat didapatkan sebesar </w:t>
      </w:r>
      <w:r w:rsidR="00C01AF5">
        <w:rPr>
          <w:rFonts w:eastAsia="Times New Roman" w:cstheme="minorHAnsi"/>
          <w:bCs/>
          <w:color w:val="000000"/>
          <w:lang w:val="en-US"/>
        </w:rPr>
        <w:t>1</w:t>
      </w:r>
      <w:r w:rsidR="00C01AF5">
        <w:rPr>
          <w:rFonts w:eastAsia="Times New Roman" w:cstheme="minorHAnsi"/>
          <w:bCs/>
          <w:color w:val="000000"/>
        </w:rPr>
        <w:t>,</w:t>
      </w:r>
      <w:r w:rsidRPr="00B23DB6">
        <w:rPr>
          <w:rFonts w:eastAsia="Times New Roman" w:cstheme="minorHAnsi"/>
          <w:bCs/>
          <w:color w:val="000000"/>
          <w:lang w:val="en-US"/>
        </w:rPr>
        <w:t>89 %.</w:t>
      </w:r>
    </w:p>
    <w:p w:rsidR="00B23DB6" w:rsidRPr="00B23DB6" w:rsidRDefault="00B23DB6" w:rsidP="00B23DB6">
      <w:pPr>
        <w:spacing w:after="0" w:line="360" w:lineRule="auto"/>
        <w:jc w:val="both"/>
        <w:rPr>
          <w:rFonts w:eastAsia="Times New Roman" w:cstheme="minorHAnsi"/>
          <w:bCs/>
          <w:color w:val="000000"/>
          <w:lang w:val="en-US"/>
        </w:rPr>
      </w:pPr>
      <w:r w:rsidRPr="00B23DB6">
        <w:rPr>
          <w:rFonts w:cstheme="minorHAnsi"/>
          <w:color w:val="000000"/>
        </w:rPr>
        <w:t xml:space="preserve">Disamping data jumlah penduduk, perhitungan emisi GRK dari air limbah domestik memerlukan juga informasi </w:t>
      </w:r>
      <w:r w:rsidRPr="00B23DB6">
        <w:rPr>
          <w:rFonts w:cstheme="minorHAnsi"/>
          <w:b/>
          <w:i/>
          <w:color w:val="000000"/>
        </w:rPr>
        <w:t xml:space="preserve"> Degree of utilization</w:t>
      </w:r>
      <w:r w:rsidRPr="00B23DB6">
        <w:rPr>
          <w:rFonts w:cstheme="minorHAnsi"/>
          <w:b/>
          <w:color w:val="000000"/>
        </w:rPr>
        <w:t xml:space="preserve"> (TiJ),</w:t>
      </w:r>
      <w:r w:rsidRPr="00B23DB6">
        <w:rPr>
          <w:rFonts w:cstheme="minorHAnsi"/>
          <w:color w:val="000000"/>
        </w:rPr>
        <w:t xml:space="preserve"> yaitu besarnya prosentase penduduk yang menggunakan masing-masing jenis sistem pengolahan/saluran/pembuangan.Data  jenissistem pengolahan/saluran/pembuangan air limbah di Provinsi Jawa Barat dapat dilihat pada  </w:t>
      </w:r>
      <w:r w:rsidRPr="00B23DB6">
        <w:rPr>
          <w:rFonts w:cstheme="minorHAnsi"/>
          <w:b/>
          <w:color w:val="000000"/>
        </w:rPr>
        <w:t>Tabel</w:t>
      </w:r>
      <w:r w:rsidRPr="00B23DB6">
        <w:rPr>
          <w:rFonts w:cstheme="minorHAnsi"/>
          <w:b/>
          <w:color w:val="000000"/>
          <w:lang w:val="en-US"/>
        </w:rPr>
        <w:t xml:space="preserve"> 2.65</w:t>
      </w:r>
      <w:r w:rsidRPr="00B23DB6">
        <w:rPr>
          <w:rFonts w:cstheme="minorHAnsi"/>
          <w:color w:val="000000"/>
          <w:lang w:val="en-US"/>
        </w:rPr>
        <w:t>.</w:t>
      </w:r>
      <w:r>
        <w:rPr>
          <w:rFonts w:cstheme="minorHAnsi"/>
          <w:color w:val="000000"/>
        </w:rPr>
        <w:t xml:space="preserve"> </w:t>
      </w:r>
      <w:r w:rsidRPr="00B23DB6">
        <w:rPr>
          <w:rFonts w:cstheme="minorHAnsi"/>
          <w:color w:val="000000"/>
        </w:rPr>
        <w:t>Pada tabel terseb</w:t>
      </w:r>
      <w:r w:rsidRPr="00B23DB6">
        <w:rPr>
          <w:rFonts w:cstheme="minorHAnsi"/>
          <w:color w:val="000000"/>
          <w:lang w:val="en-US"/>
        </w:rPr>
        <w:t>u</w:t>
      </w:r>
      <w:r w:rsidRPr="00B23DB6">
        <w:rPr>
          <w:rFonts w:cstheme="minorHAnsi"/>
          <w:color w:val="000000"/>
        </w:rPr>
        <w:t>t dapat dilihat bahwa s</w:t>
      </w:r>
      <w:r w:rsidRPr="00B23DB6">
        <w:rPr>
          <w:rFonts w:cstheme="minorHAnsi"/>
          <w:noProof/>
          <w:color w:val="000000"/>
        </w:rPr>
        <w:t>umber emisi GRK untuk air limbah domestik di Provinsi Jawa Barat umunya adalah dari :</w:t>
      </w:r>
    </w:p>
    <w:p w:rsidR="00B23DB6" w:rsidRPr="00B23DB6" w:rsidRDefault="00B23DB6" w:rsidP="00B23DB6">
      <w:pPr>
        <w:numPr>
          <w:ilvl w:val="0"/>
          <w:numId w:val="18"/>
        </w:numPr>
        <w:tabs>
          <w:tab w:val="clear" w:pos="1194"/>
          <w:tab w:val="num" w:pos="426"/>
        </w:tabs>
        <w:spacing w:after="0" w:line="360" w:lineRule="auto"/>
        <w:ind w:left="426"/>
        <w:jc w:val="both"/>
        <w:rPr>
          <w:rFonts w:cstheme="minorHAnsi"/>
          <w:noProof/>
          <w:color w:val="000000"/>
        </w:rPr>
      </w:pPr>
      <w:r w:rsidRPr="00B23DB6">
        <w:rPr>
          <w:rFonts w:cstheme="minorHAnsi"/>
          <w:noProof/>
          <w:color w:val="000000"/>
        </w:rPr>
        <w:t>Aktifitas</w:t>
      </w:r>
      <w:r>
        <w:rPr>
          <w:rFonts w:cstheme="minorHAnsi"/>
          <w:noProof/>
          <w:color w:val="000000"/>
        </w:rPr>
        <w:t xml:space="preserve"> </w:t>
      </w:r>
      <w:r w:rsidRPr="00B23DB6">
        <w:rPr>
          <w:rFonts w:cstheme="minorHAnsi"/>
          <w:noProof/>
          <w:color w:val="000000"/>
        </w:rPr>
        <w:t>pembuangan di sistem sewerage (collected),</w:t>
      </w:r>
    </w:p>
    <w:p w:rsidR="00B23DB6" w:rsidRPr="00B23DB6" w:rsidRDefault="00B23DB6" w:rsidP="00B23DB6">
      <w:pPr>
        <w:numPr>
          <w:ilvl w:val="0"/>
          <w:numId w:val="18"/>
        </w:numPr>
        <w:tabs>
          <w:tab w:val="clear" w:pos="1194"/>
          <w:tab w:val="num" w:pos="426"/>
        </w:tabs>
        <w:spacing w:after="0" w:line="360" w:lineRule="auto"/>
        <w:ind w:left="426"/>
        <w:jc w:val="both"/>
        <w:rPr>
          <w:rFonts w:cstheme="minorHAnsi"/>
          <w:noProof/>
          <w:color w:val="000000"/>
        </w:rPr>
      </w:pPr>
      <w:r w:rsidRPr="00B23DB6">
        <w:rPr>
          <w:rFonts w:cstheme="minorHAnsi"/>
          <w:noProof/>
          <w:color w:val="000000"/>
        </w:rPr>
        <w:t>Aktifitaspembuangan di septic tank,</w:t>
      </w:r>
    </w:p>
    <w:p w:rsidR="00B23DB6" w:rsidRPr="00B23DB6" w:rsidRDefault="00B23DB6" w:rsidP="00B23DB6">
      <w:pPr>
        <w:numPr>
          <w:ilvl w:val="0"/>
          <w:numId w:val="18"/>
        </w:numPr>
        <w:tabs>
          <w:tab w:val="clear" w:pos="1194"/>
          <w:tab w:val="num" w:pos="426"/>
        </w:tabs>
        <w:spacing w:after="0" w:line="360" w:lineRule="auto"/>
        <w:ind w:left="426"/>
        <w:jc w:val="both"/>
        <w:rPr>
          <w:rFonts w:cstheme="minorHAnsi"/>
          <w:noProof/>
          <w:color w:val="000000"/>
        </w:rPr>
      </w:pPr>
      <w:r w:rsidRPr="00B23DB6">
        <w:rPr>
          <w:rFonts w:cstheme="minorHAnsi"/>
          <w:noProof/>
          <w:color w:val="000000"/>
        </w:rPr>
        <w:t>Aktifitas pembuangan di jamban/latrin,</w:t>
      </w:r>
    </w:p>
    <w:p w:rsidR="00B23DB6" w:rsidRPr="00B23DB6" w:rsidRDefault="00B23DB6" w:rsidP="00B23DB6">
      <w:pPr>
        <w:numPr>
          <w:ilvl w:val="0"/>
          <w:numId w:val="18"/>
        </w:numPr>
        <w:tabs>
          <w:tab w:val="clear" w:pos="1194"/>
          <w:tab w:val="num" w:pos="426"/>
        </w:tabs>
        <w:spacing w:after="0" w:line="360" w:lineRule="auto"/>
        <w:ind w:left="426"/>
        <w:jc w:val="both"/>
        <w:rPr>
          <w:rFonts w:cstheme="minorHAnsi"/>
          <w:noProof/>
          <w:color w:val="000000"/>
        </w:rPr>
      </w:pPr>
      <w:r w:rsidRPr="00B23DB6">
        <w:rPr>
          <w:rFonts w:cstheme="minorHAnsi"/>
          <w:noProof/>
          <w:color w:val="000000"/>
        </w:rPr>
        <w:t>Aktifitas pembuangan langsung ke badan air terbuka.</w:t>
      </w:r>
    </w:p>
    <w:p w:rsidR="00B23DB6" w:rsidRPr="00B23DB6" w:rsidRDefault="00B23DB6" w:rsidP="00B23DB6">
      <w:pPr>
        <w:spacing w:after="0" w:line="360" w:lineRule="auto"/>
        <w:ind w:left="1194"/>
        <w:jc w:val="both"/>
        <w:rPr>
          <w:rFonts w:cstheme="minorHAnsi"/>
          <w:noProof/>
          <w:color w:val="000000"/>
          <w:lang w:val="en-US"/>
        </w:rPr>
      </w:pPr>
    </w:p>
    <w:p w:rsidR="00B23DB6" w:rsidRPr="00B23DB6" w:rsidRDefault="00D35458" w:rsidP="00AB26A0">
      <w:pPr>
        <w:ind w:left="720"/>
      </w:pPr>
      <w:bookmarkStart w:id="241" w:name="_Toc468387688"/>
      <w:bookmarkStart w:id="242" w:name="_Toc528746784"/>
      <w:r w:rsidRPr="009D7724">
        <w:rPr>
          <w:b/>
        </w:rPr>
        <w:lastRenderedPageBreak/>
        <w:t xml:space="preserve">Tabel 2. </w:t>
      </w:r>
      <w:r w:rsidRPr="009D7724">
        <w:rPr>
          <w:b/>
        </w:rPr>
        <w:fldChar w:fldCharType="begin"/>
      </w:r>
      <w:r w:rsidRPr="009D7724">
        <w:rPr>
          <w:b/>
        </w:rPr>
        <w:instrText xml:space="preserve"> SEQ Tabel_2. \* ARABIC </w:instrText>
      </w:r>
      <w:r w:rsidRPr="009D7724">
        <w:rPr>
          <w:b/>
        </w:rPr>
        <w:fldChar w:fldCharType="separate"/>
      </w:r>
      <w:r w:rsidR="00A42B87">
        <w:rPr>
          <w:b/>
          <w:noProof/>
        </w:rPr>
        <w:t>65</w:t>
      </w:r>
      <w:r w:rsidRPr="009D7724">
        <w:rPr>
          <w:b/>
        </w:rPr>
        <w:fldChar w:fldCharType="end"/>
      </w:r>
      <w:r w:rsidRPr="00920A83">
        <w:rPr>
          <w:b/>
        </w:rPr>
        <w:t>.</w:t>
      </w:r>
      <w:r w:rsidRPr="00D35458">
        <w:rPr>
          <w:b/>
        </w:rPr>
        <w:t xml:space="preserve"> </w:t>
      </w:r>
      <w:r w:rsidR="00B23DB6" w:rsidRPr="00D35458">
        <w:rPr>
          <w:b/>
        </w:rPr>
        <w:t>Fasilitas Tempat Buang Air Besar di Provinsi Jawa Barat</w:t>
      </w:r>
      <w:bookmarkEnd w:id="241"/>
      <w:bookmarkEnd w:id="242"/>
    </w:p>
    <w:tbl>
      <w:tblPr>
        <w:tblStyle w:val="TableGrid"/>
        <w:tblW w:w="5400" w:type="dxa"/>
        <w:tblInd w:w="828" w:type="dxa"/>
        <w:tblLook w:val="04A0" w:firstRow="1" w:lastRow="0" w:firstColumn="1" w:lastColumn="0" w:noHBand="0" w:noVBand="1"/>
      </w:tblPr>
      <w:tblGrid>
        <w:gridCol w:w="2790"/>
        <w:gridCol w:w="2610"/>
      </w:tblGrid>
      <w:tr w:rsidR="00B23DB6" w:rsidRPr="00B23DB6" w:rsidTr="00AB26A0">
        <w:tc>
          <w:tcPr>
            <w:tcW w:w="2790" w:type="dxa"/>
            <w:shd w:val="clear" w:color="auto" w:fill="DAEEF3" w:themeFill="accent5" w:themeFillTint="33"/>
          </w:tcPr>
          <w:p w:rsidR="00B23DB6" w:rsidRPr="00B23DB6" w:rsidRDefault="00B23DB6" w:rsidP="00B23DB6">
            <w:pPr>
              <w:spacing w:line="360" w:lineRule="auto"/>
              <w:jc w:val="center"/>
              <w:rPr>
                <w:b/>
                <w:color w:val="000000" w:themeColor="text1"/>
                <w:sz w:val="22"/>
                <w:szCs w:val="22"/>
                <w:lang w:val="en-US"/>
              </w:rPr>
            </w:pPr>
            <w:r w:rsidRPr="00B23DB6">
              <w:rPr>
                <w:b/>
                <w:color w:val="000000" w:themeColor="text1"/>
                <w:sz w:val="22"/>
                <w:szCs w:val="22"/>
                <w:lang w:val="en-US"/>
              </w:rPr>
              <w:t>Unit pengolahan tinja</w:t>
            </w:r>
          </w:p>
        </w:tc>
        <w:tc>
          <w:tcPr>
            <w:tcW w:w="2610" w:type="dxa"/>
            <w:shd w:val="clear" w:color="auto" w:fill="DAEEF3" w:themeFill="accent5" w:themeFillTint="33"/>
          </w:tcPr>
          <w:p w:rsidR="00B23DB6" w:rsidRPr="00B23DB6" w:rsidRDefault="00B23DB6" w:rsidP="00B23DB6">
            <w:pPr>
              <w:spacing w:line="360" w:lineRule="auto"/>
              <w:jc w:val="center"/>
              <w:rPr>
                <w:b/>
                <w:color w:val="000000" w:themeColor="text1"/>
                <w:sz w:val="22"/>
                <w:szCs w:val="22"/>
                <w:lang w:val="en-US"/>
              </w:rPr>
            </w:pPr>
            <w:r w:rsidRPr="00B23DB6">
              <w:rPr>
                <w:b/>
                <w:color w:val="000000" w:themeColor="text1"/>
                <w:sz w:val="22"/>
                <w:szCs w:val="22"/>
                <w:lang w:val="en-US"/>
              </w:rPr>
              <w:t>Prosentase pengguna</w:t>
            </w:r>
          </w:p>
        </w:tc>
      </w:tr>
      <w:tr w:rsidR="00B23DB6" w:rsidRPr="00B23DB6" w:rsidTr="00AB26A0">
        <w:tc>
          <w:tcPr>
            <w:tcW w:w="2790" w:type="dxa"/>
          </w:tcPr>
          <w:p w:rsidR="00B23DB6" w:rsidRPr="00B23DB6" w:rsidRDefault="00B23DB6" w:rsidP="00B23DB6">
            <w:pPr>
              <w:spacing w:line="360" w:lineRule="auto"/>
              <w:jc w:val="center"/>
              <w:rPr>
                <w:color w:val="000000" w:themeColor="text1"/>
                <w:sz w:val="22"/>
                <w:szCs w:val="22"/>
                <w:lang w:val="en-US"/>
              </w:rPr>
            </w:pPr>
            <w:r w:rsidRPr="00B23DB6">
              <w:rPr>
                <w:color w:val="000000" w:themeColor="text1"/>
                <w:sz w:val="22"/>
                <w:szCs w:val="22"/>
                <w:lang w:val="en-US"/>
              </w:rPr>
              <w:t>Tangki septik</w:t>
            </w:r>
          </w:p>
        </w:tc>
        <w:tc>
          <w:tcPr>
            <w:tcW w:w="2610" w:type="dxa"/>
          </w:tcPr>
          <w:p w:rsidR="00B23DB6" w:rsidRPr="00B23DB6" w:rsidRDefault="00B23DB6" w:rsidP="00B23DB6">
            <w:pPr>
              <w:spacing w:line="360" w:lineRule="auto"/>
              <w:jc w:val="center"/>
              <w:rPr>
                <w:color w:val="000000" w:themeColor="text1"/>
                <w:sz w:val="22"/>
                <w:szCs w:val="22"/>
                <w:lang w:val="en-US"/>
              </w:rPr>
            </w:pPr>
            <w:r w:rsidRPr="00B23DB6">
              <w:rPr>
                <w:color w:val="000000" w:themeColor="text1"/>
                <w:sz w:val="22"/>
                <w:szCs w:val="22"/>
                <w:lang w:val="en-US"/>
              </w:rPr>
              <w:t>57,51 %</w:t>
            </w:r>
          </w:p>
        </w:tc>
      </w:tr>
      <w:tr w:rsidR="00B23DB6" w:rsidRPr="00B23DB6" w:rsidTr="00AB26A0">
        <w:tc>
          <w:tcPr>
            <w:tcW w:w="2790" w:type="dxa"/>
          </w:tcPr>
          <w:p w:rsidR="00B23DB6" w:rsidRPr="00B23DB6" w:rsidRDefault="00B23DB6" w:rsidP="00B23DB6">
            <w:pPr>
              <w:spacing w:line="360" w:lineRule="auto"/>
              <w:jc w:val="center"/>
              <w:rPr>
                <w:color w:val="000000" w:themeColor="text1"/>
                <w:sz w:val="22"/>
                <w:szCs w:val="22"/>
                <w:lang w:val="en-US"/>
              </w:rPr>
            </w:pPr>
            <w:r w:rsidRPr="00B23DB6">
              <w:rPr>
                <w:color w:val="000000" w:themeColor="text1"/>
                <w:sz w:val="22"/>
                <w:szCs w:val="22"/>
                <w:lang w:val="en-US"/>
              </w:rPr>
              <w:t>Kolam/sawah</w:t>
            </w:r>
          </w:p>
        </w:tc>
        <w:tc>
          <w:tcPr>
            <w:tcW w:w="2610" w:type="dxa"/>
          </w:tcPr>
          <w:p w:rsidR="00B23DB6" w:rsidRPr="00B23DB6" w:rsidRDefault="00B23DB6" w:rsidP="00B23DB6">
            <w:pPr>
              <w:spacing w:line="360" w:lineRule="auto"/>
              <w:jc w:val="center"/>
              <w:rPr>
                <w:color w:val="000000" w:themeColor="text1"/>
                <w:sz w:val="22"/>
                <w:szCs w:val="22"/>
                <w:lang w:val="en-US"/>
              </w:rPr>
            </w:pPr>
            <w:r w:rsidRPr="00B23DB6">
              <w:rPr>
                <w:color w:val="000000" w:themeColor="text1"/>
                <w:sz w:val="22"/>
                <w:szCs w:val="22"/>
                <w:lang w:val="en-US"/>
              </w:rPr>
              <w:t>12,55 %</w:t>
            </w:r>
          </w:p>
        </w:tc>
      </w:tr>
      <w:tr w:rsidR="00B23DB6" w:rsidRPr="00B23DB6" w:rsidTr="00AB26A0">
        <w:tc>
          <w:tcPr>
            <w:tcW w:w="2790" w:type="dxa"/>
          </w:tcPr>
          <w:p w:rsidR="00B23DB6" w:rsidRPr="00B23DB6" w:rsidRDefault="00B23DB6" w:rsidP="00B23DB6">
            <w:pPr>
              <w:spacing w:line="360" w:lineRule="auto"/>
              <w:jc w:val="center"/>
              <w:rPr>
                <w:color w:val="000000" w:themeColor="text1"/>
                <w:sz w:val="22"/>
                <w:szCs w:val="22"/>
                <w:lang w:val="en-US"/>
              </w:rPr>
            </w:pPr>
            <w:r w:rsidRPr="00B23DB6">
              <w:rPr>
                <w:color w:val="000000" w:themeColor="text1"/>
                <w:sz w:val="22"/>
                <w:szCs w:val="22"/>
                <w:lang w:val="en-US"/>
              </w:rPr>
              <w:t>Sungai/danau/laut</w:t>
            </w:r>
          </w:p>
        </w:tc>
        <w:tc>
          <w:tcPr>
            <w:tcW w:w="2610" w:type="dxa"/>
          </w:tcPr>
          <w:p w:rsidR="00B23DB6" w:rsidRPr="00B23DB6" w:rsidRDefault="00B23DB6" w:rsidP="00B23DB6">
            <w:pPr>
              <w:spacing w:line="360" w:lineRule="auto"/>
              <w:jc w:val="center"/>
              <w:rPr>
                <w:color w:val="000000" w:themeColor="text1"/>
                <w:sz w:val="22"/>
                <w:szCs w:val="22"/>
                <w:lang w:val="en-US"/>
              </w:rPr>
            </w:pPr>
            <w:r w:rsidRPr="00B23DB6">
              <w:rPr>
                <w:color w:val="000000" w:themeColor="text1"/>
                <w:sz w:val="22"/>
                <w:szCs w:val="22"/>
                <w:lang w:val="en-US"/>
              </w:rPr>
              <w:t>20,14%</w:t>
            </w:r>
          </w:p>
        </w:tc>
      </w:tr>
      <w:tr w:rsidR="00B23DB6" w:rsidRPr="00B23DB6" w:rsidTr="00AB26A0">
        <w:tc>
          <w:tcPr>
            <w:tcW w:w="2790" w:type="dxa"/>
          </w:tcPr>
          <w:p w:rsidR="00B23DB6" w:rsidRPr="00B23DB6" w:rsidRDefault="00B23DB6" w:rsidP="00B23DB6">
            <w:pPr>
              <w:spacing w:line="360" w:lineRule="auto"/>
              <w:jc w:val="center"/>
              <w:rPr>
                <w:color w:val="000000" w:themeColor="text1"/>
                <w:sz w:val="22"/>
                <w:szCs w:val="22"/>
                <w:lang w:val="en-US"/>
              </w:rPr>
            </w:pPr>
            <w:r w:rsidRPr="00B23DB6">
              <w:rPr>
                <w:color w:val="000000" w:themeColor="text1"/>
                <w:sz w:val="22"/>
                <w:szCs w:val="22"/>
                <w:lang w:val="en-US"/>
              </w:rPr>
              <w:t>Lubang tanah</w:t>
            </w:r>
          </w:p>
        </w:tc>
        <w:tc>
          <w:tcPr>
            <w:tcW w:w="2610" w:type="dxa"/>
          </w:tcPr>
          <w:p w:rsidR="00B23DB6" w:rsidRPr="00B23DB6" w:rsidRDefault="00B23DB6" w:rsidP="00B23DB6">
            <w:pPr>
              <w:spacing w:line="360" w:lineRule="auto"/>
              <w:jc w:val="center"/>
              <w:rPr>
                <w:color w:val="000000" w:themeColor="text1"/>
                <w:sz w:val="22"/>
                <w:szCs w:val="22"/>
                <w:lang w:val="en-US"/>
              </w:rPr>
            </w:pPr>
            <w:r w:rsidRPr="00B23DB6">
              <w:rPr>
                <w:color w:val="000000" w:themeColor="text1"/>
                <w:sz w:val="22"/>
                <w:szCs w:val="22"/>
              </w:rPr>
              <w:t>8.39%</w:t>
            </w:r>
          </w:p>
        </w:tc>
      </w:tr>
      <w:tr w:rsidR="00B23DB6" w:rsidRPr="00B23DB6" w:rsidTr="00AB26A0">
        <w:tc>
          <w:tcPr>
            <w:tcW w:w="2790" w:type="dxa"/>
          </w:tcPr>
          <w:p w:rsidR="00B23DB6" w:rsidRPr="00B23DB6" w:rsidRDefault="00B23DB6" w:rsidP="00B23DB6">
            <w:pPr>
              <w:spacing w:line="360" w:lineRule="auto"/>
              <w:jc w:val="center"/>
              <w:rPr>
                <w:color w:val="000000" w:themeColor="text1"/>
                <w:sz w:val="22"/>
                <w:szCs w:val="22"/>
                <w:lang w:val="en-US"/>
              </w:rPr>
            </w:pPr>
            <w:r w:rsidRPr="00B23DB6">
              <w:rPr>
                <w:color w:val="000000" w:themeColor="text1"/>
                <w:sz w:val="22"/>
                <w:szCs w:val="22"/>
              </w:rPr>
              <w:t>Pantai/kebun</w:t>
            </w:r>
          </w:p>
        </w:tc>
        <w:tc>
          <w:tcPr>
            <w:tcW w:w="2610" w:type="dxa"/>
          </w:tcPr>
          <w:p w:rsidR="00B23DB6" w:rsidRPr="00B23DB6" w:rsidRDefault="00B23DB6" w:rsidP="00B23DB6">
            <w:pPr>
              <w:spacing w:line="360" w:lineRule="auto"/>
              <w:jc w:val="center"/>
              <w:rPr>
                <w:color w:val="000000" w:themeColor="text1"/>
                <w:sz w:val="22"/>
                <w:szCs w:val="22"/>
                <w:lang w:val="en-US"/>
              </w:rPr>
            </w:pPr>
            <w:r w:rsidRPr="00B23DB6">
              <w:rPr>
                <w:color w:val="000000" w:themeColor="text1"/>
                <w:sz w:val="22"/>
                <w:szCs w:val="22"/>
              </w:rPr>
              <w:t>1.09%</w:t>
            </w:r>
          </w:p>
        </w:tc>
      </w:tr>
      <w:tr w:rsidR="00B23DB6" w:rsidRPr="00B23DB6" w:rsidTr="00AB26A0">
        <w:tc>
          <w:tcPr>
            <w:tcW w:w="2790" w:type="dxa"/>
          </w:tcPr>
          <w:p w:rsidR="00B23DB6" w:rsidRPr="00B23DB6" w:rsidRDefault="00B23DB6" w:rsidP="00B23DB6">
            <w:pPr>
              <w:spacing w:line="360" w:lineRule="auto"/>
              <w:jc w:val="center"/>
              <w:rPr>
                <w:color w:val="000000" w:themeColor="text1"/>
                <w:sz w:val="22"/>
                <w:szCs w:val="22"/>
                <w:lang w:val="en-US"/>
              </w:rPr>
            </w:pPr>
            <w:r w:rsidRPr="00B23DB6">
              <w:rPr>
                <w:color w:val="000000" w:themeColor="text1"/>
                <w:sz w:val="22"/>
                <w:szCs w:val="22"/>
              </w:rPr>
              <w:t>Lainnya</w:t>
            </w:r>
          </w:p>
        </w:tc>
        <w:tc>
          <w:tcPr>
            <w:tcW w:w="2610" w:type="dxa"/>
          </w:tcPr>
          <w:p w:rsidR="00B23DB6" w:rsidRPr="00B23DB6" w:rsidRDefault="00B23DB6" w:rsidP="00B23DB6">
            <w:pPr>
              <w:spacing w:line="360" w:lineRule="auto"/>
              <w:jc w:val="center"/>
              <w:rPr>
                <w:color w:val="000000" w:themeColor="text1"/>
                <w:sz w:val="22"/>
                <w:szCs w:val="22"/>
                <w:lang w:val="en-US"/>
              </w:rPr>
            </w:pPr>
            <w:r w:rsidRPr="00B23DB6">
              <w:rPr>
                <w:color w:val="000000" w:themeColor="text1"/>
                <w:sz w:val="22"/>
                <w:szCs w:val="22"/>
              </w:rPr>
              <w:t>0</w:t>
            </w:r>
            <w:r w:rsidRPr="00B23DB6">
              <w:rPr>
                <w:color w:val="000000" w:themeColor="text1"/>
                <w:sz w:val="22"/>
                <w:szCs w:val="22"/>
                <w:lang w:val="en-US"/>
              </w:rPr>
              <w:t>,</w:t>
            </w:r>
            <w:r w:rsidRPr="00B23DB6">
              <w:rPr>
                <w:color w:val="000000" w:themeColor="text1"/>
                <w:sz w:val="22"/>
                <w:szCs w:val="22"/>
              </w:rPr>
              <w:t>32%</w:t>
            </w:r>
          </w:p>
        </w:tc>
      </w:tr>
    </w:tbl>
    <w:p w:rsidR="00B23DB6" w:rsidRPr="00B23DB6" w:rsidRDefault="00B23DB6" w:rsidP="00AB26A0">
      <w:pPr>
        <w:spacing w:after="0" w:line="360" w:lineRule="auto"/>
        <w:ind w:left="720"/>
        <w:rPr>
          <w:color w:val="000000" w:themeColor="text1"/>
        </w:rPr>
      </w:pPr>
      <w:r w:rsidRPr="00D35458">
        <w:rPr>
          <w:rFonts w:cstheme="minorHAnsi"/>
          <w:color w:val="000000" w:themeColor="text1"/>
          <w:sz w:val="20"/>
          <w:lang w:val="sv-SE"/>
        </w:rPr>
        <w:t>Sumber : SLHD Prov. Jawa Barat, 2012, untuk data tahun 2010</w:t>
      </w:r>
    </w:p>
    <w:p w:rsidR="00AB26A0" w:rsidRDefault="00AB26A0" w:rsidP="00AB26A0">
      <w:pPr>
        <w:widowControl w:val="0"/>
        <w:tabs>
          <w:tab w:val="left" w:pos="1780"/>
        </w:tabs>
        <w:autoSpaceDE w:val="0"/>
        <w:autoSpaceDN w:val="0"/>
        <w:adjustRightInd w:val="0"/>
        <w:spacing w:after="0" w:line="360" w:lineRule="auto"/>
        <w:ind w:right="74"/>
        <w:jc w:val="both"/>
        <w:rPr>
          <w:rFonts w:cstheme="minorHAnsi"/>
          <w:color w:val="000000"/>
          <w:spacing w:val="-1"/>
        </w:rPr>
      </w:pPr>
    </w:p>
    <w:p w:rsidR="00B23DB6" w:rsidRDefault="00B23DB6" w:rsidP="00AB26A0">
      <w:pPr>
        <w:widowControl w:val="0"/>
        <w:tabs>
          <w:tab w:val="left" w:pos="1780"/>
        </w:tabs>
        <w:autoSpaceDE w:val="0"/>
        <w:autoSpaceDN w:val="0"/>
        <w:adjustRightInd w:val="0"/>
        <w:spacing w:after="0" w:line="360" w:lineRule="auto"/>
        <w:ind w:right="74"/>
        <w:jc w:val="both"/>
        <w:rPr>
          <w:rFonts w:cstheme="minorHAnsi"/>
          <w:b/>
          <w:color w:val="000000"/>
          <w:spacing w:val="-1"/>
        </w:rPr>
      </w:pPr>
      <w:r w:rsidRPr="00B23DB6">
        <w:rPr>
          <w:rFonts w:cstheme="minorHAnsi"/>
          <w:color w:val="000000"/>
          <w:spacing w:val="-1"/>
        </w:rPr>
        <w:t xml:space="preserve">Selain itu </w:t>
      </w:r>
      <w:r w:rsidRPr="00B23DB6">
        <w:rPr>
          <w:rFonts w:cstheme="minorHAnsi"/>
          <w:color w:val="000000"/>
        </w:rPr>
        <w:t xml:space="preserve">perhitungan emisi GRK dari air limbah domestik memerlukan </w:t>
      </w:r>
      <w:r w:rsidRPr="00B23DB6">
        <w:rPr>
          <w:rFonts w:cstheme="minorHAnsi"/>
          <w:color w:val="000000"/>
          <w:spacing w:val="-1"/>
        </w:rPr>
        <w:t>juga informasi konsumsi protein per kapita, untuk menghitung total organik yang dibuang . Data tersebut diambil daridata yang disediakan oleh BPS.</w:t>
      </w:r>
    </w:p>
    <w:p w:rsidR="00B23DB6" w:rsidRDefault="00B23DB6" w:rsidP="00B23DB6">
      <w:pPr>
        <w:widowControl w:val="0"/>
        <w:tabs>
          <w:tab w:val="left" w:pos="1780"/>
        </w:tabs>
        <w:autoSpaceDE w:val="0"/>
        <w:autoSpaceDN w:val="0"/>
        <w:adjustRightInd w:val="0"/>
        <w:spacing w:before="100" w:beforeAutospacing="1" w:after="120" w:line="360" w:lineRule="auto"/>
        <w:ind w:right="74"/>
        <w:jc w:val="both"/>
        <w:rPr>
          <w:rFonts w:cstheme="minorHAnsi"/>
          <w:b/>
          <w:color w:val="000000"/>
          <w:spacing w:val="-1"/>
        </w:rPr>
      </w:pPr>
      <w:r w:rsidRPr="00B23DB6">
        <w:rPr>
          <w:rFonts w:cstheme="minorHAnsi"/>
          <w:color w:val="000000"/>
          <w:lang w:val="en-US"/>
        </w:rPr>
        <w:t xml:space="preserve">Perhitungan emisi yang dikeluarkan dari pengelolaan air limbah domestik dilakukan dengan mengambil </w:t>
      </w:r>
      <w:r w:rsidRPr="00B23DB6">
        <w:rPr>
          <w:rFonts w:cstheme="minorHAnsi"/>
          <w:color w:val="000000"/>
        </w:rPr>
        <w:t xml:space="preserve">asumsi nilai </w:t>
      </w:r>
      <w:r w:rsidRPr="00B23DB6">
        <w:rPr>
          <w:rFonts w:cstheme="minorHAnsi"/>
          <w:i/>
          <w:color w:val="000000"/>
        </w:rPr>
        <w:t>degradable organic component</w:t>
      </w:r>
      <w:r w:rsidRPr="00B23DB6">
        <w:rPr>
          <w:rFonts w:cstheme="minorHAnsi"/>
          <w:color w:val="000000"/>
        </w:rPr>
        <w:t xml:space="preserve"> sebesar 14,6 kg BOD/cap.yr dan </w:t>
      </w:r>
      <w:r w:rsidRPr="00B23DB6">
        <w:rPr>
          <w:rFonts w:cstheme="minorHAnsi"/>
          <w:i/>
          <w:color w:val="000000"/>
        </w:rPr>
        <w:t>maximum methane producing capacity</w:t>
      </w:r>
      <w:r w:rsidRPr="00B23DB6">
        <w:rPr>
          <w:rFonts w:cstheme="minorHAnsi"/>
          <w:color w:val="000000"/>
        </w:rPr>
        <w:t xml:space="preserve"> sebesar 0,6 kg CH4/kgBOD sesuai panduan 2006 IPCC GL </w:t>
      </w:r>
      <w:r w:rsidRPr="00B23DB6">
        <w:rPr>
          <w:rFonts w:cstheme="minorHAnsi"/>
          <w:i/>
          <w:color w:val="000000"/>
        </w:rPr>
        <w:t>Chapter</w:t>
      </w:r>
      <w:r w:rsidRPr="00B23DB6">
        <w:rPr>
          <w:rFonts w:cstheme="minorHAnsi"/>
          <w:color w:val="000000"/>
        </w:rPr>
        <w:t xml:space="preserve"> 6. </w:t>
      </w:r>
    </w:p>
    <w:p w:rsidR="00B23DB6" w:rsidRDefault="00B23DB6" w:rsidP="00B23DB6">
      <w:pPr>
        <w:widowControl w:val="0"/>
        <w:tabs>
          <w:tab w:val="left" w:pos="1780"/>
        </w:tabs>
        <w:autoSpaceDE w:val="0"/>
        <w:autoSpaceDN w:val="0"/>
        <w:adjustRightInd w:val="0"/>
        <w:spacing w:before="100" w:beforeAutospacing="1" w:after="120" w:line="360" w:lineRule="auto"/>
        <w:ind w:right="74"/>
        <w:jc w:val="both"/>
        <w:rPr>
          <w:rFonts w:cstheme="minorHAnsi"/>
          <w:color w:val="000000"/>
        </w:rPr>
      </w:pPr>
      <w:r w:rsidRPr="00B23DB6">
        <w:rPr>
          <w:rFonts w:cstheme="minorHAnsi"/>
          <w:color w:val="000000"/>
          <w:lang w:val="en-US"/>
        </w:rPr>
        <w:t xml:space="preserve">Dengan data </w:t>
      </w:r>
      <w:r w:rsidRPr="00B23DB6">
        <w:rPr>
          <w:rFonts w:cstheme="minorHAnsi"/>
          <w:color w:val="000000"/>
        </w:rPr>
        <w:t xml:space="preserve">distribusi pengelolaan limbah di Provinsi Jawa Barat </w:t>
      </w:r>
      <w:r w:rsidRPr="00B23DB6">
        <w:rPr>
          <w:rFonts w:cstheme="minorHAnsi"/>
          <w:color w:val="000000"/>
          <w:lang w:val="en-US"/>
        </w:rPr>
        <w:t>yang sudah disajikan</w:t>
      </w:r>
      <w:r w:rsidRPr="00B23DB6">
        <w:rPr>
          <w:rFonts w:cstheme="minorHAnsi"/>
          <w:color w:val="000000"/>
        </w:rPr>
        <w:t xml:space="preserve"> pada </w:t>
      </w:r>
      <w:r w:rsidRPr="00B23DB6">
        <w:rPr>
          <w:rFonts w:cstheme="minorHAnsi"/>
          <w:b/>
          <w:color w:val="000000"/>
        </w:rPr>
        <w:t>Tabel</w:t>
      </w:r>
      <w:r w:rsidRPr="00B23DB6">
        <w:rPr>
          <w:rFonts w:cstheme="minorHAnsi"/>
          <w:b/>
          <w:color w:val="000000"/>
          <w:lang w:val="en-US"/>
        </w:rPr>
        <w:t xml:space="preserve"> 2.65.</w:t>
      </w:r>
      <w:r w:rsidRPr="00B23DB6">
        <w:rPr>
          <w:rFonts w:cstheme="minorHAnsi"/>
          <w:color w:val="000000"/>
          <w:lang w:val="en-US"/>
        </w:rPr>
        <w:t xml:space="preserve">, yaitu </w:t>
      </w:r>
      <w:r w:rsidRPr="00B23DB6">
        <w:rPr>
          <w:rFonts w:cstheme="minorHAnsi"/>
          <w:color w:val="000000"/>
          <w:lang w:val="sv-SE"/>
        </w:rPr>
        <w:t>(</w:t>
      </w:r>
      <w:r w:rsidRPr="00B23DB6">
        <w:rPr>
          <w:rFonts w:cstheme="minorHAnsi"/>
          <w:color w:val="000000"/>
        </w:rPr>
        <w:t>5</w:t>
      </w:r>
      <w:r w:rsidRPr="00B23DB6">
        <w:rPr>
          <w:rFonts w:cstheme="minorHAnsi"/>
          <w:color w:val="000000"/>
          <w:lang w:val="en-US"/>
        </w:rPr>
        <w:t>7,51</w:t>
      </w:r>
      <w:r w:rsidRPr="00B23DB6">
        <w:rPr>
          <w:rFonts w:cstheme="minorHAnsi"/>
          <w:color w:val="000000"/>
          <w:lang w:val="sv-SE"/>
        </w:rPr>
        <w:t>%) telah memiliki fasilitas tempat buang air besar sendiri</w:t>
      </w:r>
      <w:r w:rsidRPr="00B23DB6">
        <w:rPr>
          <w:rFonts w:cstheme="minorHAnsi"/>
          <w:color w:val="000000"/>
        </w:rPr>
        <w:t xml:space="preserve"> berupa tangki septik</w:t>
      </w:r>
      <w:r w:rsidRPr="00B23DB6">
        <w:rPr>
          <w:rFonts w:cstheme="minorHAnsi"/>
          <w:color w:val="000000"/>
          <w:lang w:val="sv-SE"/>
        </w:rPr>
        <w:t xml:space="preserve">, sementara  yang lainnya sebesar 12,55% menggunakan fasilitas buang air besar </w:t>
      </w:r>
      <w:r w:rsidRPr="00B23DB6">
        <w:rPr>
          <w:rFonts w:cstheme="minorHAnsi"/>
          <w:color w:val="000000"/>
        </w:rPr>
        <w:t>ke kolam/sawah</w:t>
      </w:r>
      <w:r w:rsidRPr="00B23DB6">
        <w:rPr>
          <w:rFonts w:cstheme="minorHAnsi"/>
          <w:color w:val="000000"/>
          <w:lang w:val="sv-SE"/>
        </w:rPr>
        <w:t xml:space="preserve">, 20,14 % </w:t>
      </w:r>
      <w:r w:rsidRPr="00B23DB6">
        <w:rPr>
          <w:rFonts w:cstheme="minorHAnsi"/>
          <w:color w:val="000000"/>
        </w:rPr>
        <w:t>membuang ke sungai/danau/laut</w:t>
      </w:r>
      <w:r w:rsidRPr="00B23DB6">
        <w:rPr>
          <w:rFonts w:cstheme="minorHAnsi"/>
          <w:color w:val="000000"/>
          <w:lang w:val="sv-SE"/>
        </w:rPr>
        <w:t xml:space="preserve"> dan sebesar </w:t>
      </w:r>
      <w:r w:rsidRPr="00B23DB6">
        <w:rPr>
          <w:rFonts w:cstheme="minorHAnsi"/>
          <w:color w:val="000000"/>
        </w:rPr>
        <w:t>8</w:t>
      </w:r>
      <w:r w:rsidRPr="00B23DB6">
        <w:rPr>
          <w:rFonts w:cstheme="minorHAnsi"/>
          <w:color w:val="000000"/>
          <w:lang w:val="en-US"/>
        </w:rPr>
        <w:t xml:space="preserve">,39 </w:t>
      </w:r>
      <w:r w:rsidRPr="00B23DB6">
        <w:rPr>
          <w:rFonts w:cstheme="minorHAnsi"/>
          <w:color w:val="000000"/>
        </w:rPr>
        <w:t>% membuang ke lubang tanah</w:t>
      </w:r>
      <w:r w:rsidRPr="00B23DB6">
        <w:rPr>
          <w:rFonts w:cstheme="minorHAnsi"/>
          <w:color w:val="000000"/>
          <w:lang w:val="sv-SE"/>
        </w:rPr>
        <w:t xml:space="preserve"> di lingkungannya</w:t>
      </w:r>
      <w:r w:rsidRPr="00B23DB6">
        <w:rPr>
          <w:rFonts w:cstheme="minorHAnsi"/>
          <w:color w:val="000000"/>
          <w:lang w:val="en-US"/>
        </w:rPr>
        <w:t>, maka p</w:t>
      </w:r>
      <w:r w:rsidRPr="00B23DB6">
        <w:rPr>
          <w:rFonts w:cstheme="minorHAnsi"/>
          <w:color w:val="000000"/>
        </w:rPr>
        <w:t>erhitungan e</w:t>
      </w:r>
      <w:r w:rsidRPr="00B23DB6">
        <w:rPr>
          <w:rFonts w:cstheme="minorHAnsi"/>
          <w:color w:val="000000"/>
          <w:lang w:val="en-US"/>
        </w:rPr>
        <w:t>m</w:t>
      </w:r>
      <w:r w:rsidRPr="00B23DB6">
        <w:rPr>
          <w:rFonts w:cstheme="minorHAnsi"/>
          <w:color w:val="000000"/>
        </w:rPr>
        <w:t xml:space="preserve">isi GRK dari air limbah domestik </w:t>
      </w:r>
      <w:r w:rsidRPr="00B23DB6">
        <w:rPr>
          <w:rFonts w:cstheme="minorHAnsi"/>
          <w:color w:val="000000"/>
          <w:lang w:val="en-US"/>
        </w:rPr>
        <w:t xml:space="preserve">dapat dilakukan. Hasil perhitungan </w:t>
      </w:r>
      <w:r w:rsidRPr="00B23DB6">
        <w:rPr>
          <w:rFonts w:cstheme="minorHAnsi"/>
          <w:color w:val="000000"/>
        </w:rPr>
        <w:t xml:space="preserve">disajikan pada </w:t>
      </w:r>
      <w:r w:rsidRPr="00B23DB6">
        <w:rPr>
          <w:rFonts w:cstheme="minorHAnsi"/>
          <w:b/>
          <w:color w:val="000000"/>
        </w:rPr>
        <w:t>Tabel</w:t>
      </w:r>
      <w:r w:rsidRPr="00B23DB6">
        <w:rPr>
          <w:rFonts w:cstheme="minorHAnsi"/>
          <w:b/>
          <w:color w:val="000000"/>
          <w:lang w:val="en-US"/>
        </w:rPr>
        <w:t xml:space="preserve"> 2.66</w:t>
      </w:r>
      <w:r w:rsidRPr="00B23DB6">
        <w:rPr>
          <w:rFonts w:cstheme="minorHAnsi"/>
          <w:color w:val="000000"/>
          <w:lang w:val="en-US"/>
        </w:rPr>
        <w:t xml:space="preserve">. </w:t>
      </w:r>
      <w:r w:rsidRPr="00B23DB6">
        <w:rPr>
          <w:rFonts w:cstheme="minorHAnsi"/>
          <w:color w:val="000000"/>
        </w:rPr>
        <w:t xml:space="preserve">Dari hasil estimasi emisi GRK sektor limbah cair domestik, dapat diprediksi bahwa </w:t>
      </w:r>
      <w:r w:rsidRPr="00B23DB6">
        <w:rPr>
          <w:rFonts w:cstheme="minorHAnsi"/>
          <w:bCs/>
          <w:color w:val="000000"/>
        </w:rPr>
        <w:t>potensi emisi GRK  dari limbah cair domestik di Ja</w:t>
      </w:r>
      <w:r w:rsidRPr="00B23DB6">
        <w:rPr>
          <w:rFonts w:cstheme="minorHAnsi"/>
          <w:bCs/>
          <w:color w:val="000000"/>
          <w:lang w:val="en-US"/>
        </w:rPr>
        <w:t>wa B</w:t>
      </w:r>
      <w:r w:rsidRPr="00B23DB6">
        <w:rPr>
          <w:rFonts w:cstheme="minorHAnsi"/>
          <w:bCs/>
          <w:color w:val="000000"/>
        </w:rPr>
        <w:t>ar</w:t>
      </w:r>
      <w:r w:rsidRPr="00B23DB6">
        <w:rPr>
          <w:rFonts w:cstheme="minorHAnsi"/>
          <w:bCs/>
          <w:color w:val="000000"/>
          <w:lang w:val="en-US"/>
        </w:rPr>
        <w:t>at</w:t>
      </w:r>
      <w:r w:rsidRPr="00B23DB6">
        <w:rPr>
          <w:rFonts w:cstheme="minorHAnsi"/>
          <w:bCs/>
          <w:color w:val="000000"/>
        </w:rPr>
        <w:t xml:space="preserve"> tahun 2010 adalah </w:t>
      </w:r>
      <w:r w:rsidRPr="00B23DB6">
        <w:rPr>
          <w:rFonts w:cstheme="minorHAnsi"/>
          <w:color w:val="000000"/>
        </w:rPr>
        <w:t xml:space="preserve"> sebesar </w:t>
      </w:r>
      <w:r w:rsidRPr="00B23DB6">
        <w:rPr>
          <w:rFonts w:eastAsia="Times New Roman" w:cstheme="minorHAnsi"/>
          <w:color w:val="000000"/>
          <w:lang w:eastAsia="id-ID"/>
        </w:rPr>
        <w:t xml:space="preserve">3.375 </w:t>
      </w:r>
      <w:r w:rsidRPr="00B23DB6">
        <w:rPr>
          <w:rFonts w:eastAsia="Times New Roman" w:cstheme="minorHAnsi"/>
          <w:color w:val="000000"/>
          <w:lang w:val="en-US" w:eastAsia="id-ID"/>
        </w:rPr>
        <w:t>r</w:t>
      </w:r>
      <w:r w:rsidRPr="00B23DB6">
        <w:rPr>
          <w:rFonts w:cstheme="minorHAnsi"/>
          <w:color w:val="000000"/>
        </w:rPr>
        <w:t>ibu ton CO</w:t>
      </w:r>
      <w:r w:rsidRPr="00B23DB6">
        <w:rPr>
          <w:rFonts w:cstheme="minorHAnsi"/>
          <w:color w:val="000000"/>
          <w:vertAlign w:val="subscript"/>
        </w:rPr>
        <w:t>2</w:t>
      </w:r>
      <w:r w:rsidRPr="00B23DB6">
        <w:rPr>
          <w:rFonts w:cstheme="minorHAnsi"/>
          <w:color w:val="000000"/>
        </w:rPr>
        <w:t xml:space="preserve"> eq  dan akan terus meningkat s.d </w:t>
      </w:r>
      <w:r w:rsidRPr="00B23DB6">
        <w:rPr>
          <w:rFonts w:eastAsia="Times New Roman" w:cstheme="minorHAnsi"/>
          <w:color w:val="000000"/>
          <w:lang w:eastAsia="id-ID"/>
        </w:rPr>
        <w:t xml:space="preserve">5.143 </w:t>
      </w:r>
      <w:r w:rsidRPr="00B23DB6">
        <w:rPr>
          <w:rFonts w:cstheme="minorHAnsi"/>
          <w:color w:val="000000"/>
          <w:lang w:val="en-US"/>
        </w:rPr>
        <w:t>r</w:t>
      </w:r>
      <w:r w:rsidRPr="00B23DB6">
        <w:rPr>
          <w:rFonts w:cstheme="minorHAnsi"/>
          <w:color w:val="000000"/>
        </w:rPr>
        <w:t>ibu ton CO</w:t>
      </w:r>
      <w:r w:rsidRPr="00B23DB6">
        <w:rPr>
          <w:rFonts w:cstheme="minorHAnsi"/>
          <w:color w:val="000000"/>
          <w:vertAlign w:val="subscript"/>
        </w:rPr>
        <w:t>2</w:t>
      </w:r>
      <w:r w:rsidRPr="00B23DB6">
        <w:rPr>
          <w:rFonts w:cstheme="minorHAnsi"/>
          <w:color w:val="000000"/>
        </w:rPr>
        <w:t xml:space="preserve"> eq  pada tahun 2030. </w:t>
      </w:r>
    </w:p>
    <w:p w:rsidR="00AB26A0" w:rsidRDefault="00AB26A0">
      <w:pPr>
        <w:rPr>
          <w:b/>
        </w:rPr>
      </w:pPr>
      <w:bookmarkStart w:id="243" w:name="_Toc468387689"/>
      <w:r>
        <w:rPr>
          <w:b/>
        </w:rPr>
        <w:br w:type="page"/>
      </w:r>
    </w:p>
    <w:p w:rsidR="00B23DB6" w:rsidRPr="00B23DB6" w:rsidRDefault="00D35458" w:rsidP="00B23DB6">
      <w:bookmarkStart w:id="244" w:name="_Toc528746785"/>
      <w:r w:rsidRPr="009D7724">
        <w:rPr>
          <w:b/>
        </w:rPr>
        <w:lastRenderedPageBreak/>
        <w:t xml:space="preserve">Tabel 2. </w:t>
      </w:r>
      <w:r w:rsidRPr="009D7724">
        <w:rPr>
          <w:b/>
        </w:rPr>
        <w:fldChar w:fldCharType="begin"/>
      </w:r>
      <w:r w:rsidRPr="009D7724">
        <w:rPr>
          <w:b/>
        </w:rPr>
        <w:instrText xml:space="preserve"> SEQ Tabel_2. \* ARABIC </w:instrText>
      </w:r>
      <w:r w:rsidRPr="009D7724">
        <w:rPr>
          <w:b/>
        </w:rPr>
        <w:fldChar w:fldCharType="separate"/>
      </w:r>
      <w:r w:rsidR="00A42B87">
        <w:rPr>
          <w:b/>
          <w:noProof/>
        </w:rPr>
        <w:t>66</w:t>
      </w:r>
      <w:r w:rsidRPr="009D7724">
        <w:rPr>
          <w:b/>
        </w:rPr>
        <w:fldChar w:fldCharType="end"/>
      </w:r>
      <w:r w:rsidRPr="00920A83">
        <w:rPr>
          <w:b/>
        </w:rPr>
        <w:t>.</w:t>
      </w:r>
      <w:r>
        <w:rPr>
          <w:b/>
        </w:rPr>
        <w:t xml:space="preserve"> </w:t>
      </w:r>
      <w:r w:rsidR="00B23DB6" w:rsidRPr="00D35458">
        <w:rPr>
          <w:b/>
        </w:rPr>
        <w:t>Potensi Emisi GRK  dari Limbah Cair Domestik di Jawa Barat</w:t>
      </w:r>
      <w:bookmarkEnd w:id="243"/>
      <w:bookmarkEnd w:id="244"/>
    </w:p>
    <w:tbl>
      <w:tblPr>
        <w:tblW w:w="7383" w:type="dxa"/>
        <w:tblInd w:w="108" w:type="dxa"/>
        <w:tblLook w:val="04A0" w:firstRow="1" w:lastRow="0" w:firstColumn="1" w:lastColumn="0" w:noHBand="0" w:noVBand="1"/>
      </w:tblPr>
      <w:tblGrid>
        <w:gridCol w:w="960"/>
        <w:gridCol w:w="1200"/>
        <w:gridCol w:w="1278"/>
        <w:gridCol w:w="1300"/>
        <w:gridCol w:w="1585"/>
        <w:gridCol w:w="1060"/>
      </w:tblGrid>
      <w:tr w:rsidR="00B23DB6" w:rsidRPr="00B23DB6" w:rsidTr="00D35458">
        <w:trPr>
          <w:trHeight w:val="20"/>
          <w:tblHeader/>
        </w:trPr>
        <w:tc>
          <w:tcPr>
            <w:tcW w:w="960" w:type="dxa"/>
            <w:vMerge w:val="restart"/>
            <w:tcBorders>
              <w:top w:val="single" w:sz="4" w:space="0" w:color="auto"/>
              <w:left w:val="single" w:sz="4" w:space="0" w:color="auto"/>
              <w:bottom w:val="single" w:sz="4" w:space="0" w:color="auto"/>
              <w:right w:val="single" w:sz="4" w:space="0" w:color="auto"/>
            </w:tcBorders>
            <w:shd w:val="clear" w:color="auto" w:fill="DAEEF3"/>
            <w:vAlign w:val="center"/>
            <w:hideMark/>
          </w:tcPr>
          <w:p w:rsidR="00B23DB6" w:rsidRPr="00B23DB6" w:rsidRDefault="00B23DB6" w:rsidP="00D35458">
            <w:pPr>
              <w:spacing w:after="0" w:line="20" w:lineRule="atLeast"/>
              <w:jc w:val="center"/>
              <w:rPr>
                <w:rFonts w:eastAsia="Times New Roman" w:cstheme="minorHAnsi"/>
                <w:b/>
                <w:color w:val="000000"/>
                <w:lang w:eastAsia="id-ID"/>
              </w:rPr>
            </w:pPr>
            <w:r w:rsidRPr="00B23DB6">
              <w:rPr>
                <w:rFonts w:eastAsia="Times New Roman" w:cstheme="minorHAnsi"/>
                <w:b/>
                <w:color w:val="000000"/>
                <w:lang w:eastAsia="id-ID"/>
              </w:rPr>
              <w:t>Tahun</w:t>
            </w:r>
          </w:p>
        </w:tc>
        <w:tc>
          <w:tcPr>
            <w:tcW w:w="2478" w:type="dxa"/>
            <w:gridSpan w:val="2"/>
            <w:tcBorders>
              <w:top w:val="single" w:sz="4" w:space="0" w:color="auto"/>
              <w:left w:val="single" w:sz="4" w:space="0" w:color="auto"/>
              <w:bottom w:val="single" w:sz="4" w:space="0" w:color="auto"/>
              <w:right w:val="single" w:sz="4" w:space="0" w:color="auto"/>
            </w:tcBorders>
            <w:shd w:val="clear" w:color="auto" w:fill="DAEEF3"/>
            <w:noWrap/>
            <w:vAlign w:val="center"/>
            <w:hideMark/>
          </w:tcPr>
          <w:p w:rsidR="00B23DB6" w:rsidRPr="00B23DB6" w:rsidRDefault="00B23DB6" w:rsidP="00D35458">
            <w:pPr>
              <w:spacing w:after="0" w:line="20" w:lineRule="atLeast"/>
              <w:jc w:val="center"/>
              <w:rPr>
                <w:rFonts w:eastAsia="Times New Roman" w:cstheme="minorHAnsi"/>
                <w:b/>
                <w:color w:val="000000"/>
                <w:lang w:eastAsia="id-ID"/>
              </w:rPr>
            </w:pPr>
            <w:r w:rsidRPr="00B23DB6">
              <w:rPr>
                <w:rFonts w:eastAsia="Times New Roman" w:cstheme="minorHAnsi"/>
                <w:b/>
                <w:color w:val="000000"/>
                <w:lang w:eastAsia="id-ID"/>
              </w:rPr>
              <w:t>Emisi CH</w:t>
            </w:r>
            <w:r w:rsidRPr="00B23DB6">
              <w:rPr>
                <w:rFonts w:eastAsia="Times New Roman" w:cstheme="minorHAnsi"/>
                <w:b/>
                <w:color w:val="000000"/>
                <w:vertAlign w:val="subscript"/>
                <w:lang w:eastAsia="id-ID"/>
              </w:rPr>
              <w:t>4</w:t>
            </w:r>
          </w:p>
        </w:tc>
        <w:tc>
          <w:tcPr>
            <w:tcW w:w="1300" w:type="dxa"/>
            <w:tcBorders>
              <w:top w:val="single" w:sz="4" w:space="0" w:color="auto"/>
              <w:left w:val="single" w:sz="4" w:space="0" w:color="auto"/>
              <w:bottom w:val="single" w:sz="4" w:space="0" w:color="auto"/>
              <w:right w:val="single" w:sz="4" w:space="0" w:color="auto"/>
            </w:tcBorders>
            <w:shd w:val="clear" w:color="auto" w:fill="DAEEF3"/>
            <w:vAlign w:val="center"/>
            <w:hideMark/>
          </w:tcPr>
          <w:p w:rsidR="00B23DB6" w:rsidRPr="00B23DB6" w:rsidRDefault="00B23DB6" w:rsidP="00D35458">
            <w:pPr>
              <w:spacing w:after="0" w:line="20" w:lineRule="atLeast"/>
              <w:jc w:val="center"/>
              <w:rPr>
                <w:rFonts w:eastAsia="Times New Roman" w:cstheme="minorHAnsi"/>
                <w:b/>
                <w:color w:val="000000"/>
                <w:lang w:eastAsia="id-ID"/>
              </w:rPr>
            </w:pPr>
            <w:r w:rsidRPr="00B23DB6">
              <w:rPr>
                <w:rFonts w:eastAsia="Times New Roman" w:cstheme="minorHAnsi"/>
                <w:b/>
                <w:color w:val="000000"/>
                <w:lang w:eastAsia="id-ID"/>
              </w:rPr>
              <w:t>Emisi N</w:t>
            </w:r>
            <w:r w:rsidRPr="00B23DB6">
              <w:rPr>
                <w:rFonts w:eastAsia="Times New Roman" w:cstheme="minorHAnsi"/>
                <w:b/>
                <w:color w:val="000000"/>
                <w:vertAlign w:val="subscript"/>
                <w:lang w:eastAsia="id-ID"/>
              </w:rPr>
              <w:t>2</w:t>
            </w:r>
            <w:r w:rsidRPr="00B23DB6">
              <w:rPr>
                <w:rFonts w:eastAsia="Times New Roman" w:cstheme="minorHAnsi"/>
                <w:b/>
                <w:color w:val="000000"/>
                <w:lang w:eastAsia="id-ID"/>
              </w:rPr>
              <w:t>O</w:t>
            </w:r>
          </w:p>
        </w:tc>
        <w:tc>
          <w:tcPr>
            <w:tcW w:w="1585" w:type="dxa"/>
            <w:tcBorders>
              <w:top w:val="single" w:sz="4" w:space="0" w:color="auto"/>
              <w:left w:val="single" w:sz="4" w:space="0" w:color="auto"/>
              <w:bottom w:val="single" w:sz="4" w:space="0" w:color="auto"/>
              <w:right w:val="single" w:sz="4" w:space="0" w:color="auto"/>
            </w:tcBorders>
            <w:shd w:val="clear" w:color="auto" w:fill="DAEEF3"/>
            <w:vAlign w:val="center"/>
            <w:hideMark/>
          </w:tcPr>
          <w:p w:rsidR="00B23DB6" w:rsidRPr="00B23DB6" w:rsidRDefault="00B23DB6" w:rsidP="00D35458">
            <w:pPr>
              <w:spacing w:after="0" w:line="20" w:lineRule="atLeast"/>
              <w:jc w:val="center"/>
              <w:rPr>
                <w:rFonts w:eastAsia="Times New Roman" w:cstheme="minorHAnsi"/>
                <w:b/>
                <w:color w:val="000000"/>
                <w:lang w:eastAsia="id-ID"/>
              </w:rPr>
            </w:pPr>
          </w:p>
        </w:tc>
        <w:tc>
          <w:tcPr>
            <w:tcW w:w="1060" w:type="dxa"/>
            <w:tcBorders>
              <w:top w:val="single" w:sz="4" w:space="0" w:color="auto"/>
              <w:left w:val="single" w:sz="4" w:space="0" w:color="auto"/>
              <w:bottom w:val="single" w:sz="4" w:space="0" w:color="auto"/>
              <w:right w:val="single" w:sz="4" w:space="0" w:color="auto"/>
            </w:tcBorders>
            <w:shd w:val="clear" w:color="auto" w:fill="DAEEF3"/>
            <w:vAlign w:val="center"/>
            <w:hideMark/>
          </w:tcPr>
          <w:p w:rsidR="00B23DB6" w:rsidRPr="00B23DB6" w:rsidRDefault="00B23DB6" w:rsidP="00D35458">
            <w:pPr>
              <w:spacing w:after="0" w:line="20" w:lineRule="atLeast"/>
              <w:jc w:val="center"/>
              <w:rPr>
                <w:rFonts w:eastAsia="Times New Roman" w:cstheme="minorHAnsi"/>
                <w:b/>
                <w:bCs/>
                <w:color w:val="000000"/>
                <w:lang w:eastAsia="id-ID"/>
              </w:rPr>
            </w:pPr>
            <w:r w:rsidRPr="00B23DB6">
              <w:rPr>
                <w:rFonts w:eastAsia="Times New Roman" w:cstheme="minorHAnsi"/>
                <w:b/>
                <w:bCs/>
                <w:color w:val="000000"/>
                <w:lang w:eastAsia="id-ID"/>
              </w:rPr>
              <w:t>TOTAL</w:t>
            </w:r>
          </w:p>
        </w:tc>
      </w:tr>
      <w:tr w:rsidR="00B23DB6" w:rsidRPr="00B23DB6" w:rsidTr="00D35458">
        <w:trPr>
          <w:trHeight w:val="20"/>
          <w:tblHeader/>
        </w:trPr>
        <w:tc>
          <w:tcPr>
            <w:tcW w:w="960" w:type="dxa"/>
            <w:vMerge/>
            <w:tcBorders>
              <w:top w:val="single" w:sz="4" w:space="0" w:color="auto"/>
              <w:left w:val="single" w:sz="4" w:space="0" w:color="auto"/>
              <w:bottom w:val="single" w:sz="4" w:space="0" w:color="auto"/>
              <w:right w:val="single" w:sz="4" w:space="0" w:color="auto"/>
            </w:tcBorders>
            <w:shd w:val="clear" w:color="auto" w:fill="DAEEF3"/>
            <w:vAlign w:val="center"/>
            <w:hideMark/>
          </w:tcPr>
          <w:p w:rsidR="00B23DB6" w:rsidRPr="00B23DB6" w:rsidRDefault="00B23DB6" w:rsidP="00D35458">
            <w:pPr>
              <w:spacing w:after="0" w:line="20" w:lineRule="atLeast"/>
              <w:jc w:val="center"/>
              <w:rPr>
                <w:rFonts w:eastAsia="Times New Roman" w:cstheme="minorHAnsi"/>
                <w:b/>
                <w:color w:val="000000"/>
                <w:lang w:eastAsia="id-ID"/>
              </w:rPr>
            </w:pPr>
          </w:p>
        </w:tc>
        <w:tc>
          <w:tcPr>
            <w:tcW w:w="1200" w:type="dxa"/>
            <w:tcBorders>
              <w:top w:val="single" w:sz="4" w:space="0" w:color="auto"/>
              <w:left w:val="single" w:sz="4" w:space="0" w:color="auto"/>
              <w:bottom w:val="single" w:sz="4" w:space="0" w:color="auto"/>
              <w:right w:val="single" w:sz="4" w:space="0" w:color="auto"/>
            </w:tcBorders>
            <w:shd w:val="clear" w:color="auto" w:fill="DAEEF3"/>
            <w:vAlign w:val="center"/>
            <w:hideMark/>
          </w:tcPr>
          <w:p w:rsidR="00B23DB6" w:rsidRPr="00B23DB6" w:rsidRDefault="00B23DB6" w:rsidP="00D35458">
            <w:pPr>
              <w:spacing w:after="0" w:line="20" w:lineRule="atLeast"/>
              <w:jc w:val="center"/>
              <w:rPr>
                <w:rFonts w:eastAsia="Times New Roman" w:cstheme="minorHAnsi"/>
                <w:b/>
                <w:color w:val="000000"/>
                <w:lang w:eastAsia="id-ID"/>
              </w:rPr>
            </w:pPr>
            <w:r w:rsidRPr="00B23DB6">
              <w:rPr>
                <w:rFonts w:eastAsia="Times New Roman" w:cstheme="minorHAnsi"/>
                <w:b/>
                <w:color w:val="000000"/>
                <w:lang w:eastAsia="id-ID"/>
              </w:rPr>
              <w:t>Ribu ton CH</w:t>
            </w:r>
            <w:r w:rsidRPr="00B23DB6">
              <w:rPr>
                <w:rFonts w:eastAsia="Times New Roman" w:cstheme="minorHAnsi"/>
                <w:b/>
                <w:color w:val="000000"/>
                <w:vertAlign w:val="subscript"/>
                <w:lang w:eastAsia="id-ID"/>
              </w:rPr>
              <w:t>4</w:t>
            </w:r>
          </w:p>
        </w:tc>
        <w:tc>
          <w:tcPr>
            <w:tcW w:w="1278" w:type="dxa"/>
            <w:tcBorders>
              <w:top w:val="single" w:sz="4" w:space="0" w:color="auto"/>
              <w:left w:val="single" w:sz="4" w:space="0" w:color="auto"/>
              <w:bottom w:val="single" w:sz="4" w:space="0" w:color="auto"/>
              <w:right w:val="single" w:sz="4" w:space="0" w:color="auto"/>
            </w:tcBorders>
            <w:shd w:val="clear" w:color="auto" w:fill="DAEEF3"/>
            <w:vAlign w:val="center"/>
            <w:hideMark/>
          </w:tcPr>
          <w:p w:rsidR="00B23DB6" w:rsidRPr="00B23DB6" w:rsidRDefault="00B23DB6" w:rsidP="00D35458">
            <w:pPr>
              <w:spacing w:after="0" w:line="20" w:lineRule="atLeast"/>
              <w:jc w:val="center"/>
              <w:rPr>
                <w:rFonts w:eastAsia="Times New Roman" w:cstheme="minorHAnsi"/>
                <w:b/>
                <w:color w:val="000000"/>
                <w:lang w:eastAsia="id-ID"/>
              </w:rPr>
            </w:pPr>
            <w:r w:rsidRPr="00B23DB6">
              <w:rPr>
                <w:rFonts w:eastAsia="Times New Roman" w:cstheme="minorHAnsi"/>
                <w:b/>
                <w:color w:val="000000"/>
                <w:lang w:eastAsia="id-ID"/>
              </w:rPr>
              <w:t>Ribu ton CO</w:t>
            </w:r>
            <w:r w:rsidRPr="00B23DB6">
              <w:rPr>
                <w:rFonts w:eastAsia="Times New Roman" w:cstheme="minorHAnsi"/>
                <w:b/>
                <w:color w:val="000000"/>
                <w:vertAlign w:val="subscript"/>
                <w:lang w:eastAsia="id-ID"/>
              </w:rPr>
              <w:t>2</w:t>
            </w:r>
            <w:r w:rsidRPr="00B23DB6">
              <w:rPr>
                <w:rFonts w:eastAsia="Times New Roman" w:cstheme="minorHAnsi"/>
                <w:b/>
                <w:color w:val="000000"/>
                <w:lang w:eastAsia="id-ID"/>
              </w:rPr>
              <w:t>eq</w:t>
            </w:r>
          </w:p>
        </w:tc>
        <w:tc>
          <w:tcPr>
            <w:tcW w:w="1300" w:type="dxa"/>
            <w:tcBorders>
              <w:top w:val="single" w:sz="4" w:space="0" w:color="auto"/>
              <w:left w:val="single" w:sz="4" w:space="0" w:color="auto"/>
              <w:bottom w:val="single" w:sz="4" w:space="0" w:color="auto"/>
              <w:right w:val="single" w:sz="4" w:space="0" w:color="auto"/>
            </w:tcBorders>
            <w:shd w:val="clear" w:color="auto" w:fill="DAEEF3"/>
            <w:vAlign w:val="center"/>
            <w:hideMark/>
          </w:tcPr>
          <w:p w:rsidR="00B23DB6" w:rsidRPr="00B23DB6" w:rsidRDefault="00B23DB6" w:rsidP="00D35458">
            <w:pPr>
              <w:spacing w:after="0" w:line="20" w:lineRule="atLeast"/>
              <w:jc w:val="center"/>
              <w:rPr>
                <w:rFonts w:eastAsia="Times New Roman" w:cstheme="minorHAnsi"/>
                <w:b/>
                <w:color w:val="000000"/>
                <w:lang w:eastAsia="id-ID"/>
              </w:rPr>
            </w:pPr>
            <w:r w:rsidRPr="00B23DB6">
              <w:rPr>
                <w:rFonts w:eastAsia="Times New Roman" w:cstheme="minorHAnsi"/>
                <w:b/>
                <w:color w:val="000000"/>
                <w:lang w:eastAsia="id-ID"/>
              </w:rPr>
              <w:t>Ribu ton N</w:t>
            </w:r>
            <w:r w:rsidRPr="00B23DB6">
              <w:rPr>
                <w:rFonts w:eastAsia="Times New Roman" w:cstheme="minorHAnsi"/>
                <w:b/>
                <w:color w:val="000000"/>
                <w:vertAlign w:val="subscript"/>
                <w:lang w:eastAsia="id-ID"/>
              </w:rPr>
              <w:t>2</w:t>
            </w:r>
            <w:r w:rsidRPr="00B23DB6">
              <w:rPr>
                <w:rFonts w:eastAsia="Times New Roman" w:cstheme="minorHAnsi"/>
                <w:b/>
                <w:color w:val="000000"/>
                <w:lang w:eastAsia="id-ID"/>
              </w:rPr>
              <w:t>O</w:t>
            </w:r>
          </w:p>
        </w:tc>
        <w:tc>
          <w:tcPr>
            <w:tcW w:w="1585" w:type="dxa"/>
            <w:tcBorders>
              <w:top w:val="single" w:sz="4" w:space="0" w:color="auto"/>
              <w:left w:val="single" w:sz="4" w:space="0" w:color="auto"/>
              <w:bottom w:val="single" w:sz="4" w:space="0" w:color="auto"/>
              <w:right w:val="single" w:sz="4" w:space="0" w:color="auto"/>
            </w:tcBorders>
            <w:shd w:val="clear" w:color="auto" w:fill="DAEEF3"/>
            <w:vAlign w:val="center"/>
            <w:hideMark/>
          </w:tcPr>
          <w:p w:rsidR="00B23DB6" w:rsidRPr="00B23DB6" w:rsidRDefault="00B23DB6" w:rsidP="00D35458">
            <w:pPr>
              <w:spacing w:after="0" w:line="20" w:lineRule="atLeast"/>
              <w:jc w:val="center"/>
              <w:rPr>
                <w:rFonts w:eastAsia="Times New Roman" w:cstheme="minorHAnsi"/>
                <w:b/>
                <w:color w:val="000000"/>
                <w:lang w:eastAsia="id-ID"/>
              </w:rPr>
            </w:pPr>
            <w:r w:rsidRPr="00B23DB6">
              <w:rPr>
                <w:rFonts w:eastAsia="Times New Roman" w:cstheme="minorHAnsi"/>
                <w:b/>
                <w:color w:val="000000"/>
                <w:lang w:eastAsia="id-ID"/>
              </w:rPr>
              <w:t>Ribu ton CO</w:t>
            </w:r>
            <w:r w:rsidRPr="00B23DB6">
              <w:rPr>
                <w:rFonts w:eastAsia="Times New Roman" w:cstheme="minorHAnsi"/>
                <w:b/>
                <w:color w:val="000000"/>
                <w:vertAlign w:val="subscript"/>
                <w:lang w:eastAsia="id-ID"/>
              </w:rPr>
              <w:t>2</w:t>
            </w:r>
            <w:r w:rsidRPr="00B23DB6">
              <w:rPr>
                <w:rFonts w:eastAsia="Times New Roman" w:cstheme="minorHAnsi"/>
                <w:b/>
                <w:color w:val="000000"/>
                <w:lang w:eastAsia="id-ID"/>
              </w:rPr>
              <w:t>eq</w:t>
            </w:r>
          </w:p>
        </w:tc>
        <w:tc>
          <w:tcPr>
            <w:tcW w:w="1060" w:type="dxa"/>
            <w:tcBorders>
              <w:top w:val="single" w:sz="4" w:space="0" w:color="auto"/>
              <w:left w:val="single" w:sz="4" w:space="0" w:color="auto"/>
              <w:bottom w:val="single" w:sz="4" w:space="0" w:color="auto"/>
              <w:right w:val="single" w:sz="4" w:space="0" w:color="auto"/>
            </w:tcBorders>
            <w:shd w:val="clear" w:color="auto" w:fill="DAEEF3"/>
            <w:vAlign w:val="center"/>
            <w:hideMark/>
          </w:tcPr>
          <w:p w:rsidR="00B23DB6" w:rsidRPr="00B23DB6" w:rsidRDefault="00B23DB6" w:rsidP="00D35458">
            <w:pPr>
              <w:spacing w:after="0" w:line="20" w:lineRule="atLeast"/>
              <w:jc w:val="center"/>
              <w:rPr>
                <w:rFonts w:eastAsia="Times New Roman" w:cstheme="minorHAnsi"/>
                <w:b/>
                <w:color w:val="000000"/>
                <w:lang w:eastAsia="id-ID"/>
              </w:rPr>
            </w:pPr>
            <w:r w:rsidRPr="00B23DB6">
              <w:rPr>
                <w:rFonts w:eastAsia="Times New Roman" w:cstheme="minorHAnsi"/>
                <w:b/>
                <w:color w:val="000000"/>
                <w:lang w:eastAsia="id-ID"/>
              </w:rPr>
              <w:t>Ribu ton CO</w:t>
            </w:r>
            <w:r w:rsidRPr="00B23DB6">
              <w:rPr>
                <w:rFonts w:eastAsia="Times New Roman" w:cstheme="minorHAnsi"/>
                <w:b/>
                <w:color w:val="000000"/>
                <w:vertAlign w:val="subscript"/>
                <w:lang w:eastAsia="id-ID"/>
              </w:rPr>
              <w:t>2</w:t>
            </w:r>
            <w:r w:rsidRPr="00B23DB6">
              <w:rPr>
                <w:rFonts w:eastAsia="Times New Roman" w:cstheme="minorHAnsi"/>
                <w:b/>
                <w:color w:val="000000"/>
                <w:lang w:eastAsia="id-ID"/>
              </w:rPr>
              <w:t>eq</w:t>
            </w:r>
          </w:p>
        </w:tc>
      </w:tr>
      <w:tr w:rsidR="00B23DB6" w:rsidRPr="00B23DB6" w:rsidTr="00D35458">
        <w:trPr>
          <w:trHeight w:val="20"/>
          <w:tblHeader/>
        </w:trPr>
        <w:tc>
          <w:tcPr>
            <w:tcW w:w="960" w:type="dxa"/>
            <w:vMerge/>
            <w:tcBorders>
              <w:top w:val="single" w:sz="4" w:space="0" w:color="auto"/>
              <w:left w:val="single" w:sz="4" w:space="0" w:color="auto"/>
              <w:bottom w:val="single" w:sz="4" w:space="0" w:color="auto"/>
              <w:right w:val="single" w:sz="4" w:space="0" w:color="auto"/>
            </w:tcBorders>
            <w:shd w:val="clear" w:color="auto" w:fill="DAEEF3"/>
            <w:vAlign w:val="center"/>
            <w:hideMark/>
          </w:tcPr>
          <w:p w:rsidR="00B23DB6" w:rsidRPr="00B23DB6" w:rsidRDefault="00B23DB6" w:rsidP="00D35458">
            <w:pPr>
              <w:spacing w:after="0" w:line="20" w:lineRule="atLeast"/>
              <w:jc w:val="center"/>
              <w:rPr>
                <w:rFonts w:eastAsia="Times New Roman" w:cstheme="minorHAnsi"/>
                <w:b/>
                <w:color w:val="000000"/>
                <w:lang w:eastAsia="id-ID"/>
              </w:rPr>
            </w:pPr>
          </w:p>
        </w:tc>
        <w:tc>
          <w:tcPr>
            <w:tcW w:w="1200" w:type="dxa"/>
            <w:vMerge w:val="restart"/>
            <w:tcBorders>
              <w:top w:val="single" w:sz="4" w:space="0" w:color="auto"/>
              <w:left w:val="single" w:sz="4" w:space="0" w:color="auto"/>
              <w:bottom w:val="single" w:sz="4" w:space="0" w:color="auto"/>
              <w:right w:val="single" w:sz="4" w:space="0" w:color="auto"/>
            </w:tcBorders>
            <w:shd w:val="clear" w:color="auto" w:fill="DAEEF3"/>
            <w:vAlign w:val="center"/>
            <w:hideMark/>
          </w:tcPr>
          <w:p w:rsidR="00B23DB6" w:rsidRPr="00B23DB6" w:rsidRDefault="00B23DB6" w:rsidP="00D35458">
            <w:pPr>
              <w:spacing w:after="0" w:line="20" w:lineRule="atLeast"/>
              <w:jc w:val="center"/>
              <w:rPr>
                <w:rFonts w:eastAsia="Times New Roman" w:cstheme="minorHAnsi"/>
                <w:b/>
                <w:color w:val="000000"/>
                <w:lang w:eastAsia="id-ID"/>
              </w:rPr>
            </w:pPr>
            <w:r w:rsidRPr="00B23DB6">
              <w:rPr>
                <w:rFonts w:eastAsia="Times New Roman" w:cstheme="minorHAnsi"/>
                <w:b/>
                <w:color w:val="000000"/>
                <w:lang w:eastAsia="id-ID"/>
              </w:rPr>
              <w:t>A</w:t>
            </w:r>
          </w:p>
        </w:tc>
        <w:tc>
          <w:tcPr>
            <w:tcW w:w="1278" w:type="dxa"/>
            <w:tcBorders>
              <w:top w:val="single" w:sz="4" w:space="0" w:color="auto"/>
              <w:left w:val="single" w:sz="4" w:space="0" w:color="auto"/>
              <w:bottom w:val="single" w:sz="4" w:space="0" w:color="auto"/>
              <w:right w:val="single" w:sz="4" w:space="0" w:color="auto"/>
            </w:tcBorders>
            <w:shd w:val="clear" w:color="auto" w:fill="DAEEF3"/>
            <w:vAlign w:val="center"/>
            <w:hideMark/>
          </w:tcPr>
          <w:p w:rsidR="00B23DB6" w:rsidRPr="00B23DB6" w:rsidRDefault="00B23DB6" w:rsidP="00D35458">
            <w:pPr>
              <w:spacing w:after="0" w:line="20" w:lineRule="atLeast"/>
              <w:jc w:val="center"/>
              <w:rPr>
                <w:rFonts w:eastAsia="Times New Roman" w:cstheme="minorHAnsi"/>
                <w:b/>
                <w:color w:val="000000"/>
                <w:lang w:eastAsia="id-ID"/>
              </w:rPr>
            </w:pPr>
            <w:r w:rsidRPr="00B23DB6">
              <w:rPr>
                <w:rFonts w:eastAsia="Times New Roman" w:cstheme="minorHAnsi"/>
                <w:b/>
                <w:color w:val="000000"/>
                <w:lang w:eastAsia="id-ID"/>
              </w:rPr>
              <w:t>B</w:t>
            </w:r>
          </w:p>
        </w:tc>
        <w:tc>
          <w:tcPr>
            <w:tcW w:w="1300" w:type="dxa"/>
            <w:vMerge w:val="restart"/>
            <w:tcBorders>
              <w:top w:val="single" w:sz="4" w:space="0" w:color="auto"/>
              <w:left w:val="single" w:sz="4" w:space="0" w:color="auto"/>
              <w:right w:val="single" w:sz="4" w:space="0" w:color="auto"/>
            </w:tcBorders>
            <w:shd w:val="clear" w:color="auto" w:fill="DAEEF3"/>
            <w:vAlign w:val="center"/>
            <w:hideMark/>
          </w:tcPr>
          <w:p w:rsidR="00B23DB6" w:rsidRPr="00B23DB6" w:rsidRDefault="00B23DB6" w:rsidP="00D35458">
            <w:pPr>
              <w:spacing w:after="0" w:line="20" w:lineRule="atLeast"/>
              <w:jc w:val="center"/>
              <w:rPr>
                <w:rFonts w:eastAsia="Times New Roman" w:cstheme="minorHAnsi"/>
                <w:b/>
                <w:color w:val="000000"/>
                <w:lang w:eastAsia="id-ID"/>
              </w:rPr>
            </w:pPr>
            <w:r w:rsidRPr="00B23DB6">
              <w:rPr>
                <w:rFonts w:eastAsia="Times New Roman" w:cstheme="minorHAnsi"/>
                <w:b/>
                <w:color w:val="000000"/>
                <w:lang w:eastAsia="id-ID"/>
              </w:rPr>
              <w:t>C</w:t>
            </w:r>
          </w:p>
        </w:tc>
        <w:tc>
          <w:tcPr>
            <w:tcW w:w="1585" w:type="dxa"/>
            <w:tcBorders>
              <w:top w:val="single" w:sz="4" w:space="0" w:color="auto"/>
              <w:left w:val="single" w:sz="4" w:space="0" w:color="auto"/>
              <w:bottom w:val="single" w:sz="4" w:space="0" w:color="auto"/>
              <w:right w:val="single" w:sz="4" w:space="0" w:color="auto"/>
            </w:tcBorders>
            <w:shd w:val="clear" w:color="auto" w:fill="DAEEF3"/>
            <w:vAlign w:val="center"/>
            <w:hideMark/>
          </w:tcPr>
          <w:p w:rsidR="00B23DB6" w:rsidRPr="00B23DB6" w:rsidRDefault="00B23DB6" w:rsidP="00D35458">
            <w:pPr>
              <w:spacing w:after="0" w:line="20" w:lineRule="atLeast"/>
              <w:jc w:val="center"/>
              <w:rPr>
                <w:rFonts w:eastAsia="Times New Roman" w:cstheme="minorHAnsi"/>
                <w:b/>
                <w:color w:val="000000"/>
                <w:lang w:eastAsia="id-ID"/>
              </w:rPr>
            </w:pPr>
            <w:r w:rsidRPr="00B23DB6">
              <w:rPr>
                <w:rFonts w:eastAsia="Times New Roman" w:cstheme="minorHAnsi"/>
                <w:b/>
                <w:color w:val="000000"/>
                <w:lang w:eastAsia="id-ID"/>
              </w:rPr>
              <w:t>D</w:t>
            </w:r>
          </w:p>
        </w:tc>
        <w:tc>
          <w:tcPr>
            <w:tcW w:w="1060" w:type="dxa"/>
            <w:tcBorders>
              <w:top w:val="single" w:sz="4" w:space="0" w:color="auto"/>
              <w:left w:val="single" w:sz="4" w:space="0" w:color="auto"/>
              <w:bottom w:val="single" w:sz="4" w:space="0" w:color="auto"/>
              <w:right w:val="single" w:sz="4" w:space="0" w:color="auto"/>
            </w:tcBorders>
            <w:shd w:val="clear" w:color="auto" w:fill="DAEEF3"/>
            <w:vAlign w:val="center"/>
            <w:hideMark/>
          </w:tcPr>
          <w:p w:rsidR="00B23DB6" w:rsidRPr="00B23DB6" w:rsidRDefault="00B23DB6" w:rsidP="00D35458">
            <w:pPr>
              <w:spacing w:after="0" w:line="20" w:lineRule="atLeast"/>
              <w:jc w:val="center"/>
              <w:rPr>
                <w:rFonts w:eastAsia="Times New Roman" w:cstheme="minorHAnsi"/>
                <w:b/>
                <w:bCs/>
                <w:color w:val="000000"/>
                <w:lang w:eastAsia="id-ID"/>
              </w:rPr>
            </w:pPr>
            <w:r w:rsidRPr="00B23DB6">
              <w:rPr>
                <w:rFonts w:eastAsia="Times New Roman" w:cstheme="minorHAnsi"/>
                <w:b/>
                <w:bCs/>
                <w:color w:val="000000"/>
                <w:lang w:eastAsia="id-ID"/>
              </w:rPr>
              <w:t>E</w:t>
            </w:r>
          </w:p>
        </w:tc>
      </w:tr>
      <w:tr w:rsidR="00B23DB6" w:rsidRPr="00B23DB6" w:rsidTr="00D35458">
        <w:trPr>
          <w:trHeight w:val="20"/>
          <w:tblHeader/>
        </w:trPr>
        <w:tc>
          <w:tcPr>
            <w:tcW w:w="960" w:type="dxa"/>
            <w:vMerge/>
            <w:tcBorders>
              <w:top w:val="single" w:sz="4" w:space="0" w:color="auto"/>
              <w:left w:val="single" w:sz="4" w:space="0" w:color="auto"/>
              <w:bottom w:val="single" w:sz="4" w:space="0" w:color="auto"/>
              <w:right w:val="single" w:sz="4" w:space="0" w:color="auto"/>
            </w:tcBorders>
            <w:shd w:val="clear" w:color="auto" w:fill="DAEEF3"/>
            <w:vAlign w:val="center"/>
            <w:hideMark/>
          </w:tcPr>
          <w:p w:rsidR="00B23DB6" w:rsidRPr="00B23DB6" w:rsidRDefault="00B23DB6" w:rsidP="00D35458">
            <w:pPr>
              <w:spacing w:after="0" w:line="20" w:lineRule="atLeast"/>
              <w:jc w:val="center"/>
              <w:rPr>
                <w:rFonts w:eastAsia="Times New Roman" w:cstheme="minorHAnsi"/>
                <w:b/>
                <w:color w:val="000000"/>
                <w:lang w:eastAsia="id-ID"/>
              </w:rPr>
            </w:pPr>
          </w:p>
        </w:tc>
        <w:tc>
          <w:tcPr>
            <w:tcW w:w="1200" w:type="dxa"/>
            <w:vMerge/>
            <w:tcBorders>
              <w:top w:val="single" w:sz="4" w:space="0" w:color="auto"/>
              <w:left w:val="single" w:sz="4" w:space="0" w:color="auto"/>
              <w:bottom w:val="single" w:sz="4" w:space="0" w:color="auto"/>
              <w:right w:val="single" w:sz="4" w:space="0" w:color="auto"/>
            </w:tcBorders>
            <w:shd w:val="clear" w:color="auto" w:fill="DAEEF3"/>
            <w:vAlign w:val="center"/>
            <w:hideMark/>
          </w:tcPr>
          <w:p w:rsidR="00B23DB6" w:rsidRPr="00B23DB6" w:rsidRDefault="00B23DB6" w:rsidP="00D35458">
            <w:pPr>
              <w:spacing w:after="0" w:line="20" w:lineRule="atLeast"/>
              <w:jc w:val="center"/>
              <w:rPr>
                <w:rFonts w:eastAsia="Times New Roman" w:cstheme="minorHAnsi"/>
                <w:b/>
                <w:color w:val="000000"/>
                <w:lang w:eastAsia="id-ID"/>
              </w:rPr>
            </w:pPr>
          </w:p>
        </w:tc>
        <w:tc>
          <w:tcPr>
            <w:tcW w:w="1278" w:type="dxa"/>
            <w:tcBorders>
              <w:top w:val="single" w:sz="4" w:space="0" w:color="auto"/>
              <w:left w:val="single" w:sz="4" w:space="0" w:color="auto"/>
              <w:bottom w:val="single" w:sz="4" w:space="0" w:color="auto"/>
              <w:right w:val="single" w:sz="4" w:space="0" w:color="auto"/>
            </w:tcBorders>
            <w:shd w:val="clear" w:color="auto" w:fill="DAEEF3"/>
            <w:vAlign w:val="center"/>
            <w:hideMark/>
          </w:tcPr>
          <w:p w:rsidR="00B23DB6" w:rsidRPr="00B23DB6" w:rsidRDefault="00B23DB6" w:rsidP="00D35458">
            <w:pPr>
              <w:spacing w:after="0" w:line="20" w:lineRule="atLeast"/>
              <w:jc w:val="center"/>
              <w:rPr>
                <w:rFonts w:eastAsia="Times New Roman" w:cstheme="minorHAnsi"/>
                <w:b/>
                <w:color w:val="000000"/>
                <w:lang w:eastAsia="id-ID"/>
              </w:rPr>
            </w:pPr>
            <w:r w:rsidRPr="00B23DB6">
              <w:rPr>
                <w:rFonts w:eastAsia="Times New Roman" w:cstheme="minorHAnsi"/>
                <w:b/>
                <w:color w:val="000000"/>
                <w:lang w:eastAsia="id-ID"/>
              </w:rPr>
              <w:t>B = A x 21</w:t>
            </w:r>
          </w:p>
        </w:tc>
        <w:tc>
          <w:tcPr>
            <w:tcW w:w="1300" w:type="dxa"/>
            <w:vMerge/>
            <w:tcBorders>
              <w:left w:val="single" w:sz="4" w:space="0" w:color="auto"/>
              <w:bottom w:val="single" w:sz="4" w:space="0" w:color="auto"/>
              <w:right w:val="single" w:sz="4" w:space="0" w:color="auto"/>
            </w:tcBorders>
            <w:shd w:val="clear" w:color="auto" w:fill="DAEEF3"/>
            <w:vAlign w:val="center"/>
            <w:hideMark/>
          </w:tcPr>
          <w:p w:rsidR="00B23DB6" w:rsidRPr="00B23DB6" w:rsidRDefault="00B23DB6" w:rsidP="00D35458">
            <w:pPr>
              <w:spacing w:after="0" w:line="20" w:lineRule="atLeast"/>
              <w:jc w:val="center"/>
              <w:rPr>
                <w:rFonts w:eastAsia="Times New Roman" w:cstheme="minorHAnsi"/>
                <w:b/>
                <w:color w:val="000000"/>
                <w:lang w:eastAsia="id-ID"/>
              </w:rPr>
            </w:pPr>
          </w:p>
        </w:tc>
        <w:tc>
          <w:tcPr>
            <w:tcW w:w="1585" w:type="dxa"/>
            <w:tcBorders>
              <w:top w:val="single" w:sz="4" w:space="0" w:color="auto"/>
              <w:left w:val="single" w:sz="4" w:space="0" w:color="auto"/>
              <w:bottom w:val="single" w:sz="4" w:space="0" w:color="auto"/>
              <w:right w:val="single" w:sz="4" w:space="0" w:color="auto"/>
            </w:tcBorders>
            <w:shd w:val="clear" w:color="auto" w:fill="DAEEF3"/>
            <w:vAlign w:val="center"/>
            <w:hideMark/>
          </w:tcPr>
          <w:p w:rsidR="00B23DB6" w:rsidRPr="00B23DB6" w:rsidRDefault="00B23DB6" w:rsidP="00D35458">
            <w:pPr>
              <w:spacing w:after="0" w:line="20" w:lineRule="atLeast"/>
              <w:jc w:val="center"/>
              <w:rPr>
                <w:rFonts w:eastAsia="Times New Roman" w:cstheme="minorHAnsi"/>
                <w:b/>
                <w:color w:val="000000"/>
                <w:lang w:eastAsia="id-ID"/>
              </w:rPr>
            </w:pPr>
            <w:r w:rsidRPr="00B23DB6">
              <w:rPr>
                <w:rFonts w:eastAsia="Times New Roman" w:cstheme="minorHAnsi"/>
                <w:b/>
                <w:color w:val="000000"/>
                <w:lang w:eastAsia="id-ID"/>
              </w:rPr>
              <w:t>D = C x 298</w:t>
            </w:r>
          </w:p>
        </w:tc>
        <w:tc>
          <w:tcPr>
            <w:tcW w:w="1060" w:type="dxa"/>
            <w:tcBorders>
              <w:top w:val="single" w:sz="4" w:space="0" w:color="auto"/>
              <w:left w:val="single" w:sz="4" w:space="0" w:color="auto"/>
              <w:bottom w:val="single" w:sz="4" w:space="0" w:color="auto"/>
              <w:right w:val="single" w:sz="4" w:space="0" w:color="auto"/>
            </w:tcBorders>
            <w:shd w:val="clear" w:color="auto" w:fill="DAEEF3"/>
            <w:vAlign w:val="center"/>
            <w:hideMark/>
          </w:tcPr>
          <w:p w:rsidR="00B23DB6" w:rsidRPr="00B23DB6" w:rsidRDefault="00B23DB6" w:rsidP="00D35458">
            <w:pPr>
              <w:spacing w:after="0" w:line="20" w:lineRule="atLeast"/>
              <w:jc w:val="center"/>
              <w:rPr>
                <w:rFonts w:eastAsia="Times New Roman" w:cstheme="minorHAnsi"/>
                <w:b/>
                <w:bCs/>
                <w:color w:val="000000"/>
                <w:lang w:eastAsia="id-ID"/>
              </w:rPr>
            </w:pPr>
            <w:r w:rsidRPr="00B23DB6">
              <w:rPr>
                <w:rFonts w:eastAsia="Times New Roman" w:cstheme="minorHAnsi"/>
                <w:b/>
                <w:bCs/>
                <w:color w:val="000000"/>
                <w:lang w:eastAsia="id-ID"/>
              </w:rPr>
              <w:t>E = B+D</w:t>
            </w:r>
          </w:p>
        </w:tc>
      </w:tr>
      <w:tr w:rsidR="00B23DB6" w:rsidRPr="00B23DB6" w:rsidTr="00D35458">
        <w:trPr>
          <w:trHeight w:val="2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2010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139</w:t>
            </w:r>
          </w:p>
        </w:tc>
        <w:tc>
          <w:tcPr>
            <w:tcW w:w="1278"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2.921</w:t>
            </w:r>
          </w:p>
        </w:tc>
        <w:tc>
          <w:tcPr>
            <w:tcW w:w="130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w:t>
            </w:r>
          </w:p>
        </w:tc>
        <w:tc>
          <w:tcPr>
            <w:tcW w:w="1585"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455</w:t>
            </w:r>
          </w:p>
        </w:tc>
        <w:tc>
          <w:tcPr>
            <w:tcW w:w="106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3.375</w:t>
            </w:r>
          </w:p>
        </w:tc>
      </w:tr>
      <w:tr w:rsidR="00B23DB6" w:rsidRPr="00B23DB6" w:rsidTr="00D35458">
        <w:trPr>
          <w:trHeight w:val="2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2011</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142</w:t>
            </w:r>
          </w:p>
        </w:tc>
        <w:tc>
          <w:tcPr>
            <w:tcW w:w="1278"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2.978</w:t>
            </w:r>
          </w:p>
        </w:tc>
        <w:tc>
          <w:tcPr>
            <w:tcW w:w="130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w:t>
            </w:r>
          </w:p>
        </w:tc>
        <w:tc>
          <w:tcPr>
            <w:tcW w:w="1585"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464</w:t>
            </w:r>
          </w:p>
        </w:tc>
        <w:tc>
          <w:tcPr>
            <w:tcW w:w="106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3.442</w:t>
            </w:r>
          </w:p>
        </w:tc>
      </w:tr>
      <w:tr w:rsidR="00B23DB6" w:rsidRPr="00B23DB6" w:rsidTr="00D35458">
        <w:trPr>
          <w:trHeight w:val="2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2012</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145</w:t>
            </w:r>
          </w:p>
        </w:tc>
        <w:tc>
          <w:tcPr>
            <w:tcW w:w="1278"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3.038</w:t>
            </w:r>
          </w:p>
        </w:tc>
        <w:tc>
          <w:tcPr>
            <w:tcW w:w="130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w:t>
            </w:r>
          </w:p>
        </w:tc>
        <w:tc>
          <w:tcPr>
            <w:tcW w:w="1585"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473</w:t>
            </w:r>
          </w:p>
        </w:tc>
        <w:tc>
          <w:tcPr>
            <w:tcW w:w="106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3.511</w:t>
            </w:r>
          </w:p>
        </w:tc>
      </w:tr>
      <w:tr w:rsidR="00B23DB6" w:rsidRPr="00B23DB6" w:rsidTr="00D35458">
        <w:trPr>
          <w:trHeight w:val="2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2013</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148</w:t>
            </w:r>
          </w:p>
        </w:tc>
        <w:tc>
          <w:tcPr>
            <w:tcW w:w="1278"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3.099</w:t>
            </w:r>
          </w:p>
        </w:tc>
        <w:tc>
          <w:tcPr>
            <w:tcW w:w="130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w:t>
            </w:r>
          </w:p>
        </w:tc>
        <w:tc>
          <w:tcPr>
            <w:tcW w:w="1585"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482</w:t>
            </w:r>
          </w:p>
        </w:tc>
        <w:tc>
          <w:tcPr>
            <w:tcW w:w="106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3.581</w:t>
            </w:r>
          </w:p>
        </w:tc>
      </w:tr>
      <w:tr w:rsidR="00B23DB6" w:rsidRPr="00B23DB6" w:rsidTr="00D35458">
        <w:trPr>
          <w:trHeight w:val="2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2014</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151</w:t>
            </w:r>
          </w:p>
        </w:tc>
        <w:tc>
          <w:tcPr>
            <w:tcW w:w="1278"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3.161</w:t>
            </w:r>
          </w:p>
        </w:tc>
        <w:tc>
          <w:tcPr>
            <w:tcW w:w="130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w:t>
            </w:r>
          </w:p>
        </w:tc>
        <w:tc>
          <w:tcPr>
            <w:tcW w:w="1585"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492</w:t>
            </w:r>
          </w:p>
        </w:tc>
        <w:tc>
          <w:tcPr>
            <w:tcW w:w="106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3.653</w:t>
            </w:r>
          </w:p>
        </w:tc>
      </w:tr>
      <w:tr w:rsidR="00B23DB6" w:rsidRPr="00B23DB6" w:rsidTr="00D35458">
        <w:trPr>
          <w:trHeight w:val="2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2015</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154</w:t>
            </w:r>
          </w:p>
        </w:tc>
        <w:tc>
          <w:tcPr>
            <w:tcW w:w="1278"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3.226</w:t>
            </w:r>
          </w:p>
        </w:tc>
        <w:tc>
          <w:tcPr>
            <w:tcW w:w="130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w:t>
            </w:r>
          </w:p>
        </w:tc>
        <w:tc>
          <w:tcPr>
            <w:tcW w:w="1585"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502</w:t>
            </w:r>
          </w:p>
        </w:tc>
        <w:tc>
          <w:tcPr>
            <w:tcW w:w="106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3.728</w:t>
            </w:r>
          </w:p>
        </w:tc>
      </w:tr>
      <w:tr w:rsidR="00B23DB6" w:rsidRPr="00B23DB6" w:rsidTr="00D35458">
        <w:trPr>
          <w:trHeight w:val="2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2016</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157</w:t>
            </w:r>
          </w:p>
        </w:tc>
        <w:tc>
          <w:tcPr>
            <w:tcW w:w="1278"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3.292</w:t>
            </w:r>
          </w:p>
        </w:tc>
        <w:tc>
          <w:tcPr>
            <w:tcW w:w="130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w:t>
            </w:r>
          </w:p>
        </w:tc>
        <w:tc>
          <w:tcPr>
            <w:tcW w:w="1585"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512</w:t>
            </w:r>
          </w:p>
        </w:tc>
        <w:tc>
          <w:tcPr>
            <w:tcW w:w="106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3.804</w:t>
            </w:r>
          </w:p>
        </w:tc>
      </w:tr>
      <w:tr w:rsidR="00B23DB6" w:rsidRPr="00B23DB6" w:rsidTr="00D35458">
        <w:trPr>
          <w:trHeight w:val="2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2017</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160</w:t>
            </w:r>
          </w:p>
        </w:tc>
        <w:tc>
          <w:tcPr>
            <w:tcW w:w="1278"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3.360</w:t>
            </w:r>
          </w:p>
        </w:tc>
        <w:tc>
          <w:tcPr>
            <w:tcW w:w="130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w:t>
            </w:r>
          </w:p>
        </w:tc>
        <w:tc>
          <w:tcPr>
            <w:tcW w:w="1585"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523</w:t>
            </w:r>
          </w:p>
        </w:tc>
        <w:tc>
          <w:tcPr>
            <w:tcW w:w="106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3.883</w:t>
            </w:r>
          </w:p>
        </w:tc>
      </w:tr>
      <w:tr w:rsidR="00B23DB6" w:rsidRPr="00B23DB6" w:rsidTr="00D35458">
        <w:trPr>
          <w:trHeight w:val="2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2018</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163</w:t>
            </w:r>
          </w:p>
        </w:tc>
        <w:tc>
          <w:tcPr>
            <w:tcW w:w="1278"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3.430</w:t>
            </w:r>
          </w:p>
        </w:tc>
        <w:tc>
          <w:tcPr>
            <w:tcW w:w="130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w:t>
            </w:r>
          </w:p>
        </w:tc>
        <w:tc>
          <w:tcPr>
            <w:tcW w:w="1585"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534</w:t>
            </w:r>
          </w:p>
        </w:tc>
        <w:tc>
          <w:tcPr>
            <w:tcW w:w="106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3.964</w:t>
            </w:r>
          </w:p>
        </w:tc>
      </w:tr>
      <w:tr w:rsidR="00B23DB6" w:rsidRPr="00B23DB6" w:rsidTr="00D35458">
        <w:trPr>
          <w:trHeight w:val="2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2019</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167</w:t>
            </w:r>
          </w:p>
        </w:tc>
        <w:tc>
          <w:tcPr>
            <w:tcW w:w="1278"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3.502</w:t>
            </w:r>
          </w:p>
        </w:tc>
        <w:tc>
          <w:tcPr>
            <w:tcW w:w="130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w:t>
            </w:r>
          </w:p>
        </w:tc>
        <w:tc>
          <w:tcPr>
            <w:tcW w:w="1585"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545</w:t>
            </w:r>
          </w:p>
        </w:tc>
        <w:tc>
          <w:tcPr>
            <w:tcW w:w="106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4.048</w:t>
            </w:r>
          </w:p>
        </w:tc>
      </w:tr>
      <w:tr w:rsidR="00B23DB6" w:rsidRPr="00B23DB6" w:rsidTr="00D35458">
        <w:trPr>
          <w:trHeight w:val="2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2020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170</w:t>
            </w:r>
          </w:p>
        </w:tc>
        <w:tc>
          <w:tcPr>
            <w:tcW w:w="1278"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3.577</w:t>
            </w:r>
          </w:p>
        </w:tc>
        <w:tc>
          <w:tcPr>
            <w:tcW w:w="130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w:t>
            </w:r>
          </w:p>
        </w:tc>
        <w:tc>
          <w:tcPr>
            <w:tcW w:w="1585"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557</w:t>
            </w:r>
          </w:p>
        </w:tc>
        <w:tc>
          <w:tcPr>
            <w:tcW w:w="106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4.133</w:t>
            </w:r>
          </w:p>
        </w:tc>
      </w:tr>
      <w:tr w:rsidR="00B23DB6" w:rsidRPr="00B23DB6" w:rsidTr="00D35458">
        <w:trPr>
          <w:trHeight w:val="20"/>
        </w:trPr>
        <w:tc>
          <w:tcPr>
            <w:tcW w:w="960" w:type="dxa"/>
            <w:tcBorders>
              <w:top w:val="single" w:sz="4" w:space="0" w:color="auto"/>
              <w:left w:val="single" w:sz="4" w:space="0" w:color="auto"/>
              <w:bottom w:val="single" w:sz="4" w:space="0" w:color="auto"/>
              <w:right w:val="nil"/>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2021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174</w:t>
            </w:r>
          </w:p>
        </w:tc>
        <w:tc>
          <w:tcPr>
            <w:tcW w:w="1278"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3.653</w:t>
            </w:r>
          </w:p>
        </w:tc>
        <w:tc>
          <w:tcPr>
            <w:tcW w:w="130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w:t>
            </w:r>
          </w:p>
        </w:tc>
        <w:tc>
          <w:tcPr>
            <w:tcW w:w="1585"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568</w:t>
            </w:r>
          </w:p>
        </w:tc>
        <w:tc>
          <w:tcPr>
            <w:tcW w:w="106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4.222</w:t>
            </w:r>
          </w:p>
        </w:tc>
      </w:tr>
      <w:tr w:rsidR="00B23DB6" w:rsidRPr="00B23DB6" w:rsidTr="00D35458">
        <w:trPr>
          <w:trHeight w:val="20"/>
        </w:trPr>
        <w:tc>
          <w:tcPr>
            <w:tcW w:w="960" w:type="dxa"/>
            <w:tcBorders>
              <w:top w:val="single" w:sz="4" w:space="0" w:color="auto"/>
              <w:left w:val="single" w:sz="4" w:space="0" w:color="auto"/>
              <w:bottom w:val="single" w:sz="4" w:space="0" w:color="auto"/>
              <w:right w:val="nil"/>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2022</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178</w:t>
            </w:r>
          </w:p>
        </w:tc>
        <w:tc>
          <w:tcPr>
            <w:tcW w:w="1278"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3.732</w:t>
            </w:r>
          </w:p>
        </w:tc>
        <w:tc>
          <w:tcPr>
            <w:tcW w:w="130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w:t>
            </w:r>
          </w:p>
        </w:tc>
        <w:tc>
          <w:tcPr>
            <w:tcW w:w="1585"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581</w:t>
            </w:r>
          </w:p>
        </w:tc>
        <w:tc>
          <w:tcPr>
            <w:tcW w:w="106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4.312</w:t>
            </w:r>
          </w:p>
        </w:tc>
      </w:tr>
      <w:tr w:rsidR="00B23DB6" w:rsidRPr="00B23DB6" w:rsidTr="00D35458">
        <w:trPr>
          <w:trHeight w:val="20"/>
        </w:trPr>
        <w:tc>
          <w:tcPr>
            <w:tcW w:w="960" w:type="dxa"/>
            <w:tcBorders>
              <w:top w:val="single" w:sz="4" w:space="0" w:color="auto"/>
              <w:left w:val="single" w:sz="4" w:space="0" w:color="auto"/>
              <w:bottom w:val="single" w:sz="4" w:space="0" w:color="auto"/>
              <w:right w:val="nil"/>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2023</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182</w:t>
            </w:r>
          </w:p>
        </w:tc>
        <w:tc>
          <w:tcPr>
            <w:tcW w:w="1278"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3.813</w:t>
            </w:r>
          </w:p>
        </w:tc>
        <w:tc>
          <w:tcPr>
            <w:tcW w:w="130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w:t>
            </w:r>
          </w:p>
        </w:tc>
        <w:tc>
          <w:tcPr>
            <w:tcW w:w="1585"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593</w:t>
            </w:r>
          </w:p>
        </w:tc>
        <w:tc>
          <w:tcPr>
            <w:tcW w:w="106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4.406</w:t>
            </w:r>
          </w:p>
        </w:tc>
      </w:tr>
      <w:tr w:rsidR="00B23DB6" w:rsidRPr="00B23DB6" w:rsidTr="00D35458">
        <w:trPr>
          <w:trHeight w:val="20"/>
        </w:trPr>
        <w:tc>
          <w:tcPr>
            <w:tcW w:w="960" w:type="dxa"/>
            <w:tcBorders>
              <w:top w:val="single" w:sz="4" w:space="0" w:color="auto"/>
              <w:left w:val="single" w:sz="4" w:space="0" w:color="auto"/>
              <w:bottom w:val="single" w:sz="4" w:space="0" w:color="auto"/>
              <w:right w:val="nil"/>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2024</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186</w:t>
            </w:r>
          </w:p>
        </w:tc>
        <w:tc>
          <w:tcPr>
            <w:tcW w:w="1278"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3.896</w:t>
            </w:r>
          </w:p>
        </w:tc>
        <w:tc>
          <w:tcPr>
            <w:tcW w:w="130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w:t>
            </w:r>
          </w:p>
        </w:tc>
        <w:tc>
          <w:tcPr>
            <w:tcW w:w="1585"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606</w:t>
            </w:r>
          </w:p>
        </w:tc>
        <w:tc>
          <w:tcPr>
            <w:tcW w:w="106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4.502</w:t>
            </w:r>
          </w:p>
        </w:tc>
      </w:tr>
      <w:tr w:rsidR="00B23DB6" w:rsidRPr="00B23DB6" w:rsidTr="00D35458">
        <w:trPr>
          <w:trHeight w:val="20"/>
        </w:trPr>
        <w:tc>
          <w:tcPr>
            <w:tcW w:w="960" w:type="dxa"/>
            <w:tcBorders>
              <w:top w:val="single" w:sz="4" w:space="0" w:color="auto"/>
              <w:left w:val="single" w:sz="4" w:space="0" w:color="auto"/>
              <w:bottom w:val="single" w:sz="4" w:space="0" w:color="auto"/>
              <w:right w:val="nil"/>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2025</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190</w:t>
            </w:r>
          </w:p>
        </w:tc>
        <w:tc>
          <w:tcPr>
            <w:tcW w:w="1278"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3.982</w:t>
            </w:r>
          </w:p>
        </w:tc>
        <w:tc>
          <w:tcPr>
            <w:tcW w:w="130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w:t>
            </w:r>
          </w:p>
        </w:tc>
        <w:tc>
          <w:tcPr>
            <w:tcW w:w="1585"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620</w:t>
            </w:r>
          </w:p>
        </w:tc>
        <w:tc>
          <w:tcPr>
            <w:tcW w:w="106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4.601</w:t>
            </w:r>
          </w:p>
        </w:tc>
      </w:tr>
      <w:tr w:rsidR="00B23DB6" w:rsidRPr="00B23DB6" w:rsidTr="00D35458">
        <w:trPr>
          <w:trHeight w:val="20"/>
        </w:trPr>
        <w:tc>
          <w:tcPr>
            <w:tcW w:w="960" w:type="dxa"/>
            <w:tcBorders>
              <w:top w:val="single" w:sz="4" w:space="0" w:color="auto"/>
              <w:left w:val="single" w:sz="4" w:space="0" w:color="auto"/>
              <w:bottom w:val="single" w:sz="4" w:space="0" w:color="auto"/>
              <w:right w:val="nil"/>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2026</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194</w:t>
            </w:r>
          </w:p>
        </w:tc>
        <w:tc>
          <w:tcPr>
            <w:tcW w:w="1278"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4.070</w:t>
            </w:r>
          </w:p>
        </w:tc>
        <w:tc>
          <w:tcPr>
            <w:tcW w:w="130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w:t>
            </w:r>
          </w:p>
        </w:tc>
        <w:tc>
          <w:tcPr>
            <w:tcW w:w="1585"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633</w:t>
            </w:r>
          </w:p>
        </w:tc>
        <w:tc>
          <w:tcPr>
            <w:tcW w:w="106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4.703</w:t>
            </w:r>
          </w:p>
        </w:tc>
      </w:tr>
      <w:tr w:rsidR="00B23DB6" w:rsidRPr="00B23DB6" w:rsidTr="00D35458">
        <w:trPr>
          <w:trHeight w:val="20"/>
        </w:trPr>
        <w:tc>
          <w:tcPr>
            <w:tcW w:w="960" w:type="dxa"/>
            <w:tcBorders>
              <w:top w:val="single" w:sz="4" w:space="0" w:color="auto"/>
              <w:left w:val="single" w:sz="4" w:space="0" w:color="auto"/>
              <w:bottom w:val="single" w:sz="4" w:space="0" w:color="auto"/>
              <w:right w:val="nil"/>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2027</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198</w:t>
            </w:r>
          </w:p>
        </w:tc>
        <w:tc>
          <w:tcPr>
            <w:tcW w:w="1278"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4.161</w:t>
            </w:r>
          </w:p>
        </w:tc>
        <w:tc>
          <w:tcPr>
            <w:tcW w:w="130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w:t>
            </w:r>
          </w:p>
        </w:tc>
        <w:tc>
          <w:tcPr>
            <w:tcW w:w="1585"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648</w:t>
            </w:r>
          </w:p>
        </w:tc>
        <w:tc>
          <w:tcPr>
            <w:tcW w:w="106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4.808</w:t>
            </w:r>
          </w:p>
        </w:tc>
      </w:tr>
      <w:tr w:rsidR="00B23DB6" w:rsidRPr="00B23DB6" w:rsidTr="00D35458">
        <w:trPr>
          <w:trHeight w:val="20"/>
        </w:trPr>
        <w:tc>
          <w:tcPr>
            <w:tcW w:w="960" w:type="dxa"/>
            <w:tcBorders>
              <w:top w:val="single" w:sz="4" w:space="0" w:color="auto"/>
              <w:left w:val="single" w:sz="4" w:space="0" w:color="auto"/>
              <w:bottom w:val="single" w:sz="4" w:space="0" w:color="auto"/>
              <w:right w:val="nil"/>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2028</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203</w:t>
            </w:r>
          </w:p>
        </w:tc>
        <w:tc>
          <w:tcPr>
            <w:tcW w:w="1278"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4.255</w:t>
            </w:r>
          </w:p>
        </w:tc>
        <w:tc>
          <w:tcPr>
            <w:tcW w:w="130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w:t>
            </w:r>
          </w:p>
        </w:tc>
        <w:tc>
          <w:tcPr>
            <w:tcW w:w="1585"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662</w:t>
            </w:r>
          </w:p>
        </w:tc>
        <w:tc>
          <w:tcPr>
            <w:tcW w:w="106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4.917</w:t>
            </w:r>
          </w:p>
        </w:tc>
      </w:tr>
      <w:tr w:rsidR="00B23DB6" w:rsidRPr="00B23DB6" w:rsidTr="00D35458">
        <w:trPr>
          <w:trHeight w:val="20"/>
        </w:trPr>
        <w:tc>
          <w:tcPr>
            <w:tcW w:w="960" w:type="dxa"/>
            <w:tcBorders>
              <w:top w:val="single" w:sz="4" w:space="0" w:color="auto"/>
              <w:left w:val="single" w:sz="4" w:space="0" w:color="auto"/>
              <w:bottom w:val="single" w:sz="4" w:space="0" w:color="auto"/>
              <w:right w:val="nil"/>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2029</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207</w:t>
            </w:r>
          </w:p>
        </w:tc>
        <w:tc>
          <w:tcPr>
            <w:tcW w:w="1278"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4.351</w:t>
            </w:r>
          </w:p>
        </w:tc>
        <w:tc>
          <w:tcPr>
            <w:tcW w:w="130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w:t>
            </w:r>
          </w:p>
        </w:tc>
        <w:tc>
          <w:tcPr>
            <w:tcW w:w="1585"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677</w:t>
            </w:r>
          </w:p>
        </w:tc>
        <w:tc>
          <w:tcPr>
            <w:tcW w:w="106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5.028</w:t>
            </w:r>
          </w:p>
        </w:tc>
      </w:tr>
      <w:tr w:rsidR="00B23DB6" w:rsidRPr="00B23DB6" w:rsidTr="00D35458">
        <w:trPr>
          <w:trHeight w:val="20"/>
        </w:trPr>
        <w:tc>
          <w:tcPr>
            <w:tcW w:w="960" w:type="dxa"/>
            <w:tcBorders>
              <w:top w:val="single" w:sz="4" w:space="0" w:color="auto"/>
              <w:left w:val="single" w:sz="4" w:space="0" w:color="auto"/>
              <w:bottom w:val="single" w:sz="4" w:space="0" w:color="auto"/>
              <w:right w:val="nil"/>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2030</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212</w:t>
            </w:r>
          </w:p>
        </w:tc>
        <w:tc>
          <w:tcPr>
            <w:tcW w:w="1278"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4.451</w:t>
            </w:r>
          </w:p>
        </w:tc>
        <w:tc>
          <w:tcPr>
            <w:tcW w:w="130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2</w:t>
            </w:r>
          </w:p>
        </w:tc>
        <w:tc>
          <w:tcPr>
            <w:tcW w:w="1585"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693</w:t>
            </w:r>
          </w:p>
        </w:tc>
        <w:tc>
          <w:tcPr>
            <w:tcW w:w="1060" w:type="dxa"/>
            <w:tcBorders>
              <w:top w:val="single" w:sz="4" w:space="0" w:color="auto"/>
              <w:left w:val="nil"/>
              <w:bottom w:val="single" w:sz="4" w:space="0" w:color="auto"/>
              <w:right w:val="single" w:sz="4" w:space="0" w:color="auto"/>
            </w:tcBorders>
            <w:shd w:val="clear" w:color="auto" w:fill="auto"/>
            <w:hideMark/>
          </w:tcPr>
          <w:p w:rsidR="00B23DB6" w:rsidRPr="00B23DB6" w:rsidRDefault="00B23DB6" w:rsidP="00D35458">
            <w:pPr>
              <w:spacing w:after="0" w:line="20" w:lineRule="atLeast"/>
              <w:jc w:val="center"/>
              <w:rPr>
                <w:rFonts w:eastAsia="Times New Roman" w:cstheme="minorHAnsi"/>
                <w:color w:val="000000"/>
                <w:lang w:eastAsia="id-ID"/>
              </w:rPr>
            </w:pPr>
            <w:r w:rsidRPr="00B23DB6">
              <w:rPr>
                <w:rFonts w:eastAsia="Times New Roman" w:cstheme="minorHAnsi"/>
                <w:color w:val="000000"/>
                <w:lang w:eastAsia="id-ID"/>
              </w:rPr>
              <w:t>5.143</w:t>
            </w:r>
          </w:p>
        </w:tc>
      </w:tr>
    </w:tbl>
    <w:p w:rsidR="00B23DB6" w:rsidRPr="00D35458" w:rsidRDefault="00B23DB6" w:rsidP="00B23DB6">
      <w:pPr>
        <w:spacing w:after="0" w:line="360" w:lineRule="auto"/>
        <w:jc w:val="both"/>
        <w:rPr>
          <w:rFonts w:cstheme="minorHAnsi"/>
          <w:color w:val="000000"/>
          <w:sz w:val="20"/>
          <w:lang w:val="en-US"/>
        </w:rPr>
      </w:pPr>
      <w:r w:rsidRPr="00D35458">
        <w:rPr>
          <w:rFonts w:cstheme="minorHAnsi"/>
          <w:color w:val="000000"/>
          <w:sz w:val="20"/>
          <w:lang w:val="en-US"/>
        </w:rPr>
        <w:t>Sumber :  hasil perhitungan, 2016</w:t>
      </w:r>
    </w:p>
    <w:p w:rsidR="00B23DB6" w:rsidRPr="00B23DB6" w:rsidRDefault="00B23DB6" w:rsidP="00B23DB6">
      <w:pPr>
        <w:spacing w:after="0" w:line="360" w:lineRule="auto"/>
        <w:ind w:left="720" w:firstLine="720"/>
        <w:jc w:val="both"/>
        <w:rPr>
          <w:rFonts w:cstheme="minorHAnsi"/>
          <w:color w:val="000000"/>
          <w:lang w:val="en-US"/>
        </w:rPr>
      </w:pPr>
    </w:p>
    <w:p w:rsidR="00B23DB6" w:rsidRPr="00B23DB6" w:rsidRDefault="00B23DB6" w:rsidP="00D35458">
      <w:pPr>
        <w:spacing w:after="0" w:line="360" w:lineRule="auto"/>
        <w:rPr>
          <w:rFonts w:cstheme="minorHAnsi"/>
          <w:b/>
          <w:color w:val="000000"/>
          <w:lang w:val="en-US"/>
        </w:rPr>
      </w:pPr>
      <w:r w:rsidRPr="00B23DB6">
        <w:rPr>
          <w:rFonts w:cstheme="minorHAnsi"/>
          <w:b/>
          <w:noProof/>
          <w:color w:val="000000"/>
          <w:lang w:eastAsia="id-ID"/>
        </w:rPr>
        <w:drawing>
          <wp:inline distT="0" distB="0" distL="0" distR="0" wp14:anchorId="199F4797" wp14:editId="0E8A32F7">
            <wp:extent cx="5726430" cy="2891790"/>
            <wp:effectExtent l="0" t="0" r="26670" b="22860"/>
            <wp:docPr id="35"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rsidR="00B23DB6" w:rsidRPr="00B23DB6" w:rsidRDefault="00D35458" w:rsidP="00D35458">
      <w:pPr>
        <w:spacing w:after="0" w:line="20" w:lineRule="atLeast"/>
        <w:contextualSpacing/>
        <w:jc w:val="center"/>
      </w:pPr>
      <w:bookmarkStart w:id="245" w:name="_Toc468387690"/>
      <w:bookmarkStart w:id="246" w:name="_Toc528746462"/>
      <w:r w:rsidRPr="009D7724">
        <w:rPr>
          <w:b/>
        </w:rPr>
        <w:t xml:space="preserve">Gambar 2. </w:t>
      </w:r>
      <w:r w:rsidRPr="009D7724">
        <w:rPr>
          <w:b/>
        </w:rPr>
        <w:fldChar w:fldCharType="begin"/>
      </w:r>
      <w:r w:rsidRPr="009D7724">
        <w:rPr>
          <w:b/>
        </w:rPr>
        <w:instrText xml:space="preserve"> SEQ Gambar_2. \* ARABIC </w:instrText>
      </w:r>
      <w:r w:rsidRPr="009D7724">
        <w:rPr>
          <w:b/>
        </w:rPr>
        <w:fldChar w:fldCharType="separate"/>
      </w:r>
      <w:r w:rsidR="00A42B87">
        <w:rPr>
          <w:b/>
          <w:noProof/>
        </w:rPr>
        <w:t>51</w:t>
      </w:r>
      <w:r w:rsidRPr="009D7724">
        <w:rPr>
          <w:b/>
        </w:rPr>
        <w:fldChar w:fldCharType="end"/>
      </w:r>
      <w:r w:rsidRPr="009D7724">
        <w:rPr>
          <w:b/>
        </w:rPr>
        <w:t xml:space="preserve">. </w:t>
      </w:r>
      <w:r w:rsidR="00B23DB6" w:rsidRPr="00D35458">
        <w:rPr>
          <w:b/>
        </w:rPr>
        <w:t xml:space="preserve">BaU </w:t>
      </w:r>
      <w:r w:rsidR="00B23DB6" w:rsidRPr="00D35458">
        <w:rPr>
          <w:b/>
          <w:i/>
        </w:rPr>
        <w:t>Baseline</w:t>
      </w:r>
      <w:r w:rsidR="00B23DB6" w:rsidRPr="00D35458">
        <w:rPr>
          <w:b/>
        </w:rPr>
        <w:t xml:space="preserve"> Emisi GRK sektor Limbah Cair  Domestik Provinsi Jawa Barat</w:t>
      </w:r>
      <w:bookmarkEnd w:id="245"/>
      <w:bookmarkEnd w:id="246"/>
    </w:p>
    <w:p w:rsidR="00B23DB6" w:rsidRDefault="00D35458" w:rsidP="00D35458">
      <w:pPr>
        <w:spacing w:after="0" w:line="20" w:lineRule="atLeast"/>
        <w:contextualSpacing/>
        <w:rPr>
          <w:rFonts w:cstheme="minorHAnsi"/>
          <w:bCs/>
        </w:rPr>
      </w:pPr>
      <w:r>
        <w:rPr>
          <w:rFonts w:cstheme="minorHAnsi"/>
          <w:bCs/>
          <w:sz w:val="20"/>
        </w:rPr>
        <w:t xml:space="preserve"> </w:t>
      </w:r>
      <w:r w:rsidR="00B23DB6" w:rsidRPr="00D35458">
        <w:rPr>
          <w:rFonts w:cstheme="minorHAnsi"/>
          <w:bCs/>
          <w:sz w:val="20"/>
          <w:lang w:val="en-US"/>
        </w:rPr>
        <w:t>Sumber : hasil perhitungan</w:t>
      </w:r>
      <w:r w:rsidR="00B23DB6" w:rsidRPr="00D35458">
        <w:rPr>
          <w:rFonts w:cstheme="minorHAnsi"/>
          <w:bCs/>
          <w:sz w:val="20"/>
        </w:rPr>
        <w:t>,2016</w:t>
      </w:r>
    </w:p>
    <w:p w:rsidR="00B23DB6" w:rsidRPr="00B23DB6" w:rsidRDefault="00B23DB6" w:rsidP="00B23DB6">
      <w:pPr>
        <w:pStyle w:val="Heading2"/>
        <w:numPr>
          <w:ilvl w:val="3"/>
          <w:numId w:val="2"/>
        </w:numPr>
        <w:spacing w:after="200"/>
        <w:rPr>
          <w:szCs w:val="22"/>
        </w:rPr>
      </w:pPr>
      <w:bookmarkStart w:id="247" w:name="_Toc530644991"/>
      <w:r w:rsidRPr="00B23DB6">
        <w:rPr>
          <w:szCs w:val="22"/>
        </w:rPr>
        <w:lastRenderedPageBreak/>
        <w:t>Rekapitulasi Emisi Sektor Limbah</w:t>
      </w:r>
      <w:bookmarkEnd w:id="247"/>
    </w:p>
    <w:p w:rsidR="00B23DB6" w:rsidRDefault="00B23DB6" w:rsidP="00B23DB6">
      <w:pPr>
        <w:pStyle w:val="ListNumber2"/>
        <w:keepNext w:val="0"/>
        <w:spacing w:after="120"/>
        <w:ind w:left="0" w:firstLine="0"/>
        <w:contextualSpacing w:val="0"/>
        <w:rPr>
          <w:rFonts w:asciiTheme="majorHAnsi" w:hAnsiTheme="majorHAnsi" w:cstheme="minorHAnsi"/>
          <w:color w:val="000000"/>
        </w:rPr>
      </w:pPr>
      <w:r w:rsidRPr="00B23DB6">
        <w:rPr>
          <w:rFonts w:asciiTheme="majorHAnsi" w:hAnsiTheme="majorHAnsi" w:cstheme="minorHAnsi"/>
          <w:color w:val="000000"/>
          <w:lang w:val="en-US"/>
        </w:rPr>
        <w:t>S</w:t>
      </w:r>
      <w:r w:rsidRPr="00B23DB6">
        <w:rPr>
          <w:rFonts w:asciiTheme="majorHAnsi" w:hAnsiTheme="majorHAnsi" w:cstheme="minorHAnsi"/>
          <w:color w:val="000000"/>
        </w:rPr>
        <w:t>ektor sampah dan limbah cairdomestik diprediksi pada kondisi</w:t>
      </w:r>
      <w:r w:rsidR="00CA487C">
        <w:rPr>
          <w:rFonts w:asciiTheme="majorHAnsi" w:hAnsiTheme="majorHAnsi" w:cstheme="minorHAnsi"/>
          <w:color w:val="000000"/>
        </w:rPr>
        <w:t xml:space="preserve"> </w:t>
      </w:r>
      <w:r w:rsidRPr="00B23DB6">
        <w:rPr>
          <w:rFonts w:asciiTheme="majorHAnsi" w:hAnsiTheme="majorHAnsi" w:cstheme="minorHAnsi"/>
          <w:i/>
          <w:color w:val="000000"/>
        </w:rPr>
        <w:t xml:space="preserve">business as usual </w:t>
      </w:r>
      <w:r w:rsidRPr="00B23DB6">
        <w:rPr>
          <w:rFonts w:asciiTheme="majorHAnsi" w:hAnsiTheme="majorHAnsi" w:cstheme="minorHAnsi"/>
          <w:color w:val="000000"/>
        </w:rPr>
        <w:t xml:space="preserve">mengemisikan GRK sebesar </w:t>
      </w:r>
      <w:r w:rsidRPr="00B23DB6">
        <w:rPr>
          <w:rFonts w:asciiTheme="majorHAnsi" w:eastAsia="Times New Roman" w:hAnsiTheme="majorHAnsi" w:cstheme="minorHAnsi"/>
          <w:color w:val="000000"/>
          <w:lang w:eastAsia="id-ID"/>
        </w:rPr>
        <w:t xml:space="preserve">4.324 </w:t>
      </w:r>
      <w:r w:rsidRPr="00B23DB6">
        <w:rPr>
          <w:rFonts w:asciiTheme="majorHAnsi" w:hAnsiTheme="majorHAnsi" w:cstheme="minorHAnsi"/>
          <w:color w:val="000000"/>
        </w:rPr>
        <w:t>Ribu ton CO</w:t>
      </w:r>
      <w:r w:rsidRPr="00B23DB6">
        <w:rPr>
          <w:rFonts w:asciiTheme="majorHAnsi" w:hAnsiTheme="majorHAnsi" w:cstheme="minorHAnsi"/>
          <w:color w:val="000000"/>
          <w:vertAlign w:val="subscript"/>
        </w:rPr>
        <w:t>2</w:t>
      </w:r>
      <w:r w:rsidRPr="00B23DB6">
        <w:rPr>
          <w:rFonts w:asciiTheme="majorHAnsi" w:hAnsiTheme="majorHAnsi" w:cstheme="minorHAnsi"/>
          <w:color w:val="000000"/>
        </w:rPr>
        <w:t xml:space="preserve"> eq  pada tahun 2010 dan meningkat menjadi </w:t>
      </w:r>
      <w:r w:rsidRPr="00B23DB6">
        <w:rPr>
          <w:rFonts w:asciiTheme="majorHAnsi" w:eastAsia="Times New Roman" w:hAnsiTheme="majorHAnsi" w:cstheme="minorHAnsi"/>
          <w:color w:val="000000"/>
          <w:lang w:eastAsia="id-ID"/>
        </w:rPr>
        <w:t xml:space="preserve">14.874 </w:t>
      </w:r>
      <w:r w:rsidRPr="00B23DB6">
        <w:rPr>
          <w:rFonts w:asciiTheme="majorHAnsi" w:hAnsiTheme="majorHAnsi" w:cstheme="minorHAnsi"/>
          <w:color w:val="000000"/>
        </w:rPr>
        <w:t>Ribu ton CO</w:t>
      </w:r>
      <w:r w:rsidRPr="00B23DB6">
        <w:rPr>
          <w:rFonts w:asciiTheme="majorHAnsi" w:hAnsiTheme="majorHAnsi" w:cstheme="minorHAnsi"/>
          <w:color w:val="000000"/>
          <w:vertAlign w:val="subscript"/>
        </w:rPr>
        <w:t>2</w:t>
      </w:r>
      <w:r w:rsidRPr="00B23DB6">
        <w:rPr>
          <w:rFonts w:asciiTheme="majorHAnsi" w:hAnsiTheme="majorHAnsi" w:cstheme="minorHAnsi"/>
          <w:color w:val="000000"/>
        </w:rPr>
        <w:t xml:space="preserve"> eq  pada tahun 2030</w:t>
      </w:r>
      <w:r w:rsidRPr="00B23DB6">
        <w:rPr>
          <w:rFonts w:asciiTheme="majorHAnsi" w:hAnsiTheme="majorHAnsi" w:cstheme="minorHAnsi"/>
          <w:color w:val="000000"/>
          <w:lang w:val="en-US"/>
        </w:rPr>
        <w:t>.</w:t>
      </w:r>
      <w:r>
        <w:rPr>
          <w:rFonts w:asciiTheme="majorHAnsi" w:hAnsiTheme="majorHAnsi" w:cstheme="minorHAnsi"/>
          <w:color w:val="000000"/>
        </w:rPr>
        <w:t xml:space="preserve"> </w:t>
      </w:r>
    </w:p>
    <w:p w:rsidR="00CA487C" w:rsidRDefault="00B23DB6" w:rsidP="00CA487C">
      <w:pPr>
        <w:spacing w:line="360" w:lineRule="auto"/>
        <w:jc w:val="both"/>
      </w:pPr>
      <w:r w:rsidRPr="00B23DB6">
        <w:rPr>
          <w:bCs/>
        </w:rPr>
        <w:t xml:space="preserve">Rekapitulasi potensi emisi </w:t>
      </w:r>
      <w:r w:rsidR="00CA487C">
        <w:rPr>
          <w:bCs/>
        </w:rPr>
        <w:t>GRK</w:t>
      </w:r>
      <w:r w:rsidRPr="00B23DB6">
        <w:rPr>
          <w:bCs/>
        </w:rPr>
        <w:t xml:space="preserve"> sektor limbah Provinsi </w:t>
      </w:r>
      <w:r w:rsidRPr="00B23DB6">
        <w:rPr>
          <w:bCs/>
          <w:lang w:val="en-US"/>
        </w:rPr>
        <w:t>Jawa Barat</w:t>
      </w:r>
      <w:r w:rsidR="00CA487C">
        <w:rPr>
          <w:bCs/>
        </w:rPr>
        <w:t xml:space="preserve"> </w:t>
      </w:r>
      <w:r w:rsidRPr="00B23DB6">
        <w:t xml:space="preserve">terlihat pada </w:t>
      </w:r>
      <w:r w:rsidRPr="00B23DB6">
        <w:rPr>
          <w:b/>
          <w:lang w:val="en-US"/>
        </w:rPr>
        <w:t>T</w:t>
      </w:r>
      <w:r w:rsidRPr="00B23DB6">
        <w:rPr>
          <w:b/>
        </w:rPr>
        <w:t xml:space="preserve">abel </w:t>
      </w:r>
      <w:r w:rsidRPr="00B23DB6">
        <w:rPr>
          <w:b/>
          <w:lang w:val="en-US"/>
        </w:rPr>
        <w:t>2.67</w:t>
      </w:r>
      <w:r w:rsidR="00CA487C">
        <w:rPr>
          <w:b/>
        </w:rPr>
        <w:t xml:space="preserve"> </w:t>
      </w:r>
      <w:r w:rsidRPr="00B23DB6">
        <w:t xml:space="preserve">dan </w:t>
      </w:r>
      <w:r w:rsidRPr="00B23DB6">
        <w:rPr>
          <w:b/>
          <w:lang w:val="en-US"/>
        </w:rPr>
        <w:t>G</w:t>
      </w:r>
      <w:r w:rsidRPr="00B23DB6">
        <w:rPr>
          <w:b/>
        </w:rPr>
        <w:t xml:space="preserve">ambar </w:t>
      </w:r>
      <w:r w:rsidR="0030238B">
        <w:rPr>
          <w:b/>
          <w:lang w:val="en-US"/>
        </w:rPr>
        <w:t>2.</w:t>
      </w:r>
      <w:r w:rsidR="0030238B">
        <w:rPr>
          <w:b/>
        </w:rPr>
        <w:t>52</w:t>
      </w:r>
      <w:r w:rsidRPr="00B23DB6">
        <w:rPr>
          <w:b/>
          <w:lang w:val="en-US"/>
        </w:rPr>
        <w:t>.</w:t>
      </w:r>
      <w:r w:rsidRPr="00B23DB6">
        <w:tab/>
      </w:r>
      <w:bookmarkStart w:id="248" w:name="_Toc468387692"/>
    </w:p>
    <w:p w:rsidR="00B23DB6" w:rsidRPr="00CA487C" w:rsidRDefault="00CA487C" w:rsidP="00CA487C">
      <w:pPr>
        <w:rPr>
          <w:b/>
        </w:rPr>
      </w:pPr>
      <w:bookmarkStart w:id="249" w:name="_Toc528746786"/>
      <w:r w:rsidRPr="009D7724">
        <w:rPr>
          <w:b/>
        </w:rPr>
        <w:t xml:space="preserve">Tabel 2. </w:t>
      </w:r>
      <w:r w:rsidRPr="009D7724">
        <w:rPr>
          <w:b/>
        </w:rPr>
        <w:fldChar w:fldCharType="begin"/>
      </w:r>
      <w:r w:rsidRPr="009D7724">
        <w:rPr>
          <w:b/>
        </w:rPr>
        <w:instrText xml:space="preserve"> SEQ Tabel_2. \* ARABIC </w:instrText>
      </w:r>
      <w:r w:rsidRPr="009D7724">
        <w:rPr>
          <w:b/>
        </w:rPr>
        <w:fldChar w:fldCharType="separate"/>
      </w:r>
      <w:r w:rsidR="00A42B87">
        <w:rPr>
          <w:b/>
          <w:noProof/>
        </w:rPr>
        <w:t>67</w:t>
      </w:r>
      <w:r w:rsidRPr="009D7724">
        <w:rPr>
          <w:b/>
        </w:rPr>
        <w:fldChar w:fldCharType="end"/>
      </w:r>
      <w:r w:rsidRPr="00920A83">
        <w:rPr>
          <w:b/>
        </w:rPr>
        <w:t>.</w:t>
      </w:r>
      <w:r>
        <w:rPr>
          <w:b/>
        </w:rPr>
        <w:t xml:space="preserve"> </w:t>
      </w:r>
      <w:r w:rsidR="00B23DB6" w:rsidRPr="00CA487C">
        <w:rPr>
          <w:b/>
        </w:rPr>
        <w:t>Rekapitulasi Potensi Emisi GRK Sektor Limbah Provinsi Jawa Barat</w:t>
      </w:r>
      <w:bookmarkEnd w:id="248"/>
      <w:bookmarkEnd w:id="249"/>
    </w:p>
    <w:tbl>
      <w:tblPr>
        <w:tblW w:w="6948" w:type="dxa"/>
        <w:tblInd w:w="108" w:type="dxa"/>
        <w:tblLook w:val="04A0" w:firstRow="1" w:lastRow="0" w:firstColumn="1" w:lastColumn="0" w:noHBand="0" w:noVBand="1"/>
      </w:tblPr>
      <w:tblGrid>
        <w:gridCol w:w="960"/>
        <w:gridCol w:w="1938"/>
        <w:gridCol w:w="1890"/>
        <w:gridCol w:w="2160"/>
      </w:tblGrid>
      <w:tr w:rsidR="00B23DB6" w:rsidRPr="00B23DB6" w:rsidTr="00B23DB6">
        <w:trPr>
          <w:trHeight w:val="480"/>
          <w:tblHeader/>
        </w:trPr>
        <w:tc>
          <w:tcPr>
            <w:tcW w:w="960" w:type="dxa"/>
            <w:vMerge w:val="restart"/>
            <w:tcBorders>
              <w:top w:val="single" w:sz="4" w:space="0" w:color="auto"/>
              <w:left w:val="single" w:sz="4" w:space="0" w:color="auto"/>
              <w:right w:val="single" w:sz="4" w:space="0" w:color="auto"/>
            </w:tcBorders>
            <w:shd w:val="clear" w:color="auto" w:fill="DAEEF3"/>
            <w:hideMark/>
          </w:tcPr>
          <w:p w:rsidR="00B23DB6" w:rsidRPr="00B23DB6" w:rsidRDefault="00B23DB6" w:rsidP="00AB26A0">
            <w:pPr>
              <w:spacing w:after="0" w:line="288" w:lineRule="auto"/>
              <w:jc w:val="center"/>
              <w:rPr>
                <w:rFonts w:eastAsia="Times New Roman" w:cstheme="minorHAnsi"/>
                <w:b/>
                <w:color w:val="000000"/>
                <w:lang w:eastAsia="id-ID"/>
              </w:rPr>
            </w:pPr>
            <w:r w:rsidRPr="00B23DB6">
              <w:rPr>
                <w:rFonts w:eastAsia="Times New Roman" w:cstheme="minorHAnsi"/>
                <w:b/>
                <w:color w:val="000000"/>
                <w:lang w:eastAsia="id-ID"/>
              </w:rPr>
              <w:t>Tahun</w:t>
            </w:r>
          </w:p>
          <w:p w:rsidR="00B23DB6" w:rsidRPr="00B23DB6" w:rsidRDefault="00B23DB6" w:rsidP="00AB26A0">
            <w:pPr>
              <w:spacing w:after="0" w:line="288" w:lineRule="auto"/>
              <w:jc w:val="center"/>
              <w:rPr>
                <w:rFonts w:eastAsia="Times New Roman" w:cstheme="minorHAnsi"/>
                <w:b/>
                <w:color w:val="000000"/>
                <w:lang w:eastAsia="id-ID"/>
              </w:rPr>
            </w:pPr>
            <w:r w:rsidRPr="00B23DB6">
              <w:rPr>
                <w:rFonts w:eastAsia="Times New Roman" w:cstheme="minorHAnsi"/>
                <w:b/>
                <w:color w:val="000000"/>
                <w:lang w:eastAsia="id-ID"/>
              </w:rPr>
              <w:t> </w:t>
            </w:r>
          </w:p>
        </w:tc>
        <w:tc>
          <w:tcPr>
            <w:tcW w:w="1938" w:type="dxa"/>
            <w:tcBorders>
              <w:top w:val="single" w:sz="4" w:space="0" w:color="auto"/>
              <w:left w:val="nil"/>
              <w:bottom w:val="single" w:sz="4" w:space="0" w:color="auto"/>
              <w:right w:val="single" w:sz="4" w:space="0" w:color="auto"/>
            </w:tcBorders>
            <w:shd w:val="clear" w:color="auto" w:fill="DAEEF3"/>
            <w:vAlign w:val="bottom"/>
            <w:hideMark/>
          </w:tcPr>
          <w:p w:rsidR="00B23DB6" w:rsidRPr="00B23DB6" w:rsidRDefault="00B23DB6" w:rsidP="00AB26A0">
            <w:pPr>
              <w:spacing w:after="0" w:line="288" w:lineRule="auto"/>
              <w:jc w:val="center"/>
              <w:rPr>
                <w:rFonts w:eastAsia="Times New Roman" w:cstheme="minorHAnsi"/>
                <w:b/>
                <w:color w:val="000000"/>
                <w:lang w:eastAsia="id-ID"/>
              </w:rPr>
            </w:pPr>
            <w:r w:rsidRPr="00B23DB6">
              <w:rPr>
                <w:rFonts w:eastAsia="Times New Roman" w:cstheme="minorHAnsi"/>
                <w:b/>
                <w:color w:val="000000"/>
                <w:lang w:eastAsia="id-ID"/>
              </w:rPr>
              <w:t>Persampahan Domestik</w:t>
            </w:r>
          </w:p>
        </w:tc>
        <w:tc>
          <w:tcPr>
            <w:tcW w:w="1890" w:type="dxa"/>
            <w:tcBorders>
              <w:top w:val="single" w:sz="4" w:space="0" w:color="auto"/>
              <w:left w:val="nil"/>
              <w:bottom w:val="single" w:sz="4" w:space="0" w:color="auto"/>
              <w:right w:val="single" w:sz="4" w:space="0" w:color="auto"/>
            </w:tcBorders>
            <w:shd w:val="clear" w:color="auto" w:fill="DAEEF3"/>
            <w:vAlign w:val="bottom"/>
            <w:hideMark/>
          </w:tcPr>
          <w:p w:rsidR="00B23DB6" w:rsidRPr="00B23DB6" w:rsidRDefault="00B23DB6" w:rsidP="00AB26A0">
            <w:pPr>
              <w:spacing w:after="0" w:line="288" w:lineRule="auto"/>
              <w:jc w:val="center"/>
              <w:rPr>
                <w:rFonts w:eastAsia="Times New Roman" w:cstheme="minorHAnsi"/>
                <w:b/>
                <w:color w:val="000000"/>
                <w:lang w:eastAsia="id-ID"/>
              </w:rPr>
            </w:pPr>
            <w:r w:rsidRPr="00B23DB6">
              <w:rPr>
                <w:rFonts w:eastAsia="Times New Roman" w:cstheme="minorHAnsi"/>
                <w:b/>
                <w:color w:val="000000"/>
                <w:lang w:eastAsia="id-ID"/>
              </w:rPr>
              <w:t>Air limbah domestik</w:t>
            </w:r>
          </w:p>
        </w:tc>
        <w:tc>
          <w:tcPr>
            <w:tcW w:w="2160" w:type="dxa"/>
            <w:tcBorders>
              <w:top w:val="single" w:sz="4" w:space="0" w:color="auto"/>
              <w:left w:val="nil"/>
              <w:bottom w:val="single" w:sz="4" w:space="0" w:color="auto"/>
              <w:right w:val="single" w:sz="4" w:space="0" w:color="auto"/>
            </w:tcBorders>
            <w:shd w:val="clear" w:color="auto" w:fill="DAEEF3"/>
            <w:hideMark/>
          </w:tcPr>
          <w:p w:rsidR="00B23DB6" w:rsidRPr="00B23DB6" w:rsidRDefault="00B23DB6" w:rsidP="00AB26A0">
            <w:pPr>
              <w:spacing w:after="0" w:line="288" w:lineRule="auto"/>
              <w:jc w:val="center"/>
              <w:rPr>
                <w:rFonts w:eastAsia="Times New Roman" w:cstheme="minorHAnsi"/>
                <w:b/>
                <w:bCs/>
                <w:color w:val="000000"/>
                <w:lang w:eastAsia="id-ID"/>
              </w:rPr>
            </w:pPr>
            <w:r w:rsidRPr="00B23DB6">
              <w:rPr>
                <w:rFonts w:eastAsia="Times New Roman" w:cstheme="minorHAnsi"/>
                <w:b/>
                <w:bCs/>
                <w:color w:val="000000"/>
                <w:lang w:eastAsia="id-ID"/>
              </w:rPr>
              <w:t>TOTAL</w:t>
            </w:r>
          </w:p>
        </w:tc>
      </w:tr>
      <w:tr w:rsidR="00B23DB6" w:rsidRPr="00B23DB6" w:rsidTr="00B23DB6">
        <w:trPr>
          <w:trHeight w:val="480"/>
          <w:tblHeader/>
        </w:trPr>
        <w:tc>
          <w:tcPr>
            <w:tcW w:w="960" w:type="dxa"/>
            <w:vMerge/>
            <w:tcBorders>
              <w:left w:val="single" w:sz="4" w:space="0" w:color="auto"/>
              <w:bottom w:val="single" w:sz="4" w:space="0" w:color="auto"/>
              <w:right w:val="single" w:sz="4" w:space="0" w:color="auto"/>
            </w:tcBorders>
            <w:shd w:val="clear" w:color="auto" w:fill="DAEEF3"/>
            <w:hideMark/>
          </w:tcPr>
          <w:p w:rsidR="00B23DB6" w:rsidRPr="00B23DB6" w:rsidRDefault="00B23DB6" w:rsidP="00AB26A0">
            <w:pPr>
              <w:spacing w:after="0" w:line="288" w:lineRule="auto"/>
              <w:jc w:val="center"/>
              <w:rPr>
                <w:rFonts w:eastAsia="Times New Roman" w:cstheme="minorHAnsi"/>
                <w:b/>
                <w:color w:val="000000"/>
                <w:lang w:eastAsia="id-ID"/>
              </w:rPr>
            </w:pPr>
          </w:p>
        </w:tc>
        <w:tc>
          <w:tcPr>
            <w:tcW w:w="1938" w:type="dxa"/>
            <w:tcBorders>
              <w:top w:val="nil"/>
              <w:left w:val="nil"/>
              <w:bottom w:val="single" w:sz="4" w:space="0" w:color="auto"/>
              <w:right w:val="single" w:sz="4" w:space="0" w:color="auto"/>
            </w:tcBorders>
            <w:shd w:val="clear" w:color="auto" w:fill="DAEEF3"/>
            <w:hideMark/>
          </w:tcPr>
          <w:p w:rsidR="00B23DB6" w:rsidRPr="00B23DB6" w:rsidRDefault="00B23DB6" w:rsidP="00AB26A0">
            <w:pPr>
              <w:spacing w:after="0" w:line="288" w:lineRule="auto"/>
              <w:jc w:val="center"/>
              <w:rPr>
                <w:rFonts w:eastAsia="Times New Roman" w:cstheme="minorHAnsi"/>
                <w:b/>
                <w:color w:val="000000"/>
                <w:lang w:eastAsia="id-ID"/>
              </w:rPr>
            </w:pPr>
            <w:r w:rsidRPr="00B23DB6">
              <w:rPr>
                <w:rFonts w:eastAsia="Times New Roman" w:cstheme="minorHAnsi"/>
                <w:b/>
                <w:color w:val="000000"/>
                <w:lang w:eastAsia="id-ID"/>
              </w:rPr>
              <w:t>Ribu ton CO</w:t>
            </w:r>
            <w:r w:rsidRPr="00B23DB6">
              <w:rPr>
                <w:rFonts w:eastAsia="Times New Roman" w:cstheme="minorHAnsi"/>
                <w:b/>
                <w:color w:val="000000"/>
                <w:vertAlign w:val="subscript"/>
                <w:lang w:eastAsia="id-ID"/>
              </w:rPr>
              <w:t>2</w:t>
            </w:r>
            <w:r w:rsidRPr="00B23DB6">
              <w:rPr>
                <w:rFonts w:eastAsia="Times New Roman" w:cstheme="minorHAnsi"/>
                <w:b/>
                <w:color w:val="000000"/>
                <w:lang w:eastAsia="id-ID"/>
              </w:rPr>
              <w:t xml:space="preserve">eq </w:t>
            </w:r>
          </w:p>
        </w:tc>
        <w:tc>
          <w:tcPr>
            <w:tcW w:w="1890" w:type="dxa"/>
            <w:tcBorders>
              <w:top w:val="nil"/>
              <w:left w:val="nil"/>
              <w:bottom w:val="single" w:sz="4" w:space="0" w:color="auto"/>
              <w:right w:val="single" w:sz="4" w:space="0" w:color="auto"/>
            </w:tcBorders>
            <w:shd w:val="clear" w:color="auto" w:fill="DAEEF3"/>
            <w:hideMark/>
          </w:tcPr>
          <w:p w:rsidR="00B23DB6" w:rsidRPr="00B23DB6" w:rsidRDefault="00B23DB6" w:rsidP="00AB26A0">
            <w:pPr>
              <w:spacing w:after="0" w:line="288" w:lineRule="auto"/>
              <w:jc w:val="center"/>
              <w:rPr>
                <w:rFonts w:eastAsia="Times New Roman" w:cstheme="minorHAnsi"/>
                <w:b/>
                <w:color w:val="000000"/>
                <w:lang w:eastAsia="id-ID"/>
              </w:rPr>
            </w:pPr>
            <w:r w:rsidRPr="00B23DB6">
              <w:rPr>
                <w:rFonts w:eastAsia="Times New Roman" w:cstheme="minorHAnsi"/>
                <w:b/>
                <w:color w:val="000000"/>
                <w:lang w:eastAsia="id-ID"/>
              </w:rPr>
              <w:t>Ribu ton CO</w:t>
            </w:r>
            <w:r w:rsidRPr="00B23DB6">
              <w:rPr>
                <w:rFonts w:eastAsia="Times New Roman" w:cstheme="minorHAnsi"/>
                <w:b/>
                <w:color w:val="000000"/>
                <w:vertAlign w:val="subscript"/>
                <w:lang w:eastAsia="id-ID"/>
              </w:rPr>
              <w:t>2</w:t>
            </w:r>
            <w:r w:rsidRPr="00B23DB6">
              <w:rPr>
                <w:rFonts w:eastAsia="Times New Roman" w:cstheme="minorHAnsi"/>
                <w:b/>
                <w:color w:val="000000"/>
                <w:lang w:eastAsia="id-ID"/>
              </w:rPr>
              <w:t xml:space="preserve">eq </w:t>
            </w:r>
          </w:p>
        </w:tc>
        <w:tc>
          <w:tcPr>
            <w:tcW w:w="2160" w:type="dxa"/>
            <w:tcBorders>
              <w:top w:val="nil"/>
              <w:left w:val="nil"/>
              <w:bottom w:val="single" w:sz="4" w:space="0" w:color="auto"/>
              <w:right w:val="single" w:sz="4" w:space="0" w:color="auto"/>
            </w:tcBorders>
            <w:shd w:val="clear" w:color="auto" w:fill="DAEEF3"/>
            <w:hideMark/>
          </w:tcPr>
          <w:p w:rsidR="00B23DB6" w:rsidRPr="00B23DB6" w:rsidRDefault="00B23DB6" w:rsidP="00AB26A0">
            <w:pPr>
              <w:spacing w:after="0" w:line="288" w:lineRule="auto"/>
              <w:jc w:val="center"/>
              <w:rPr>
                <w:rFonts w:eastAsia="Times New Roman" w:cstheme="minorHAnsi"/>
                <w:b/>
                <w:color w:val="000000"/>
                <w:lang w:eastAsia="id-ID"/>
              </w:rPr>
            </w:pPr>
            <w:r w:rsidRPr="00B23DB6">
              <w:rPr>
                <w:rFonts w:eastAsia="Times New Roman" w:cstheme="minorHAnsi"/>
                <w:b/>
                <w:color w:val="000000"/>
                <w:lang w:eastAsia="id-ID"/>
              </w:rPr>
              <w:t>Ribu ton CO</w:t>
            </w:r>
            <w:r w:rsidRPr="00B23DB6">
              <w:rPr>
                <w:rFonts w:eastAsia="Times New Roman" w:cstheme="minorHAnsi"/>
                <w:b/>
                <w:color w:val="000000"/>
                <w:vertAlign w:val="subscript"/>
                <w:lang w:eastAsia="id-ID"/>
              </w:rPr>
              <w:t>2</w:t>
            </w:r>
            <w:r w:rsidRPr="00B23DB6">
              <w:rPr>
                <w:rFonts w:eastAsia="Times New Roman" w:cstheme="minorHAnsi"/>
                <w:b/>
                <w:color w:val="000000"/>
                <w:lang w:eastAsia="id-ID"/>
              </w:rPr>
              <w:t xml:space="preserve">eq </w:t>
            </w:r>
          </w:p>
        </w:tc>
      </w:tr>
      <w:tr w:rsidR="00B23DB6" w:rsidRPr="00B23DB6" w:rsidTr="00B23DB6">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2010</w:t>
            </w:r>
          </w:p>
        </w:tc>
        <w:tc>
          <w:tcPr>
            <w:tcW w:w="19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949</w:t>
            </w:r>
          </w:p>
        </w:tc>
        <w:tc>
          <w:tcPr>
            <w:tcW w:w="189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3.375</w:t>
            </w:r>
          </w:p>
        </w:tc>
        <w:tc>
          <w:tcPr>
            <w:tcW w:w="216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4.324</w:t>
            </w:r>
          </w:p>
        </w:tc>
      </w:tr>
      <w:tr w:rsidR="00B23DB6" w:rsidRPr="00B23DB6" w:rsidTr="00B23DB6">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2011</w:t>
            </w:r>
          </w:p>
        </w:tc>
        <w:tc>
          <w:tcPr>
            <w:tcW w:w="19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2.131</w:t>
            </w:r>
          </w:p>
        </w:tc>
        <w:tc>
          <w:tcPr>
            <w:tcW w:w="189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3.442</w:t>
            </w:r>
          </w:p>
        </w:tc>
        <w:tc>
          <w:tcPr>
            <w:tcW w:w="216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5.573</w:t>
            </w:r>
          </w:p>
        </w:tc>
      </w:tr>
      <w:tr w:rsidR="00B23DB6" w:rsidRPr="00B23DB6" w:rsidTr="00B23DB6">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2012</w:t>
            </w:r>
          </w:p>
        </w:tc>
        <w:tc>
          <w:tcPr>
            <w:tcW w:w="19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3.014</w:t>
            </w:r>
          </w:p>
        </w:tc>
        <w:tc>
          <w:tcPr>
            <w:tcW w:w="189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3.511</w:t>
            </w:r>
          </w:p>
        </w:tc>
        <w:tc>
          <w:tcPr>
            <w:tcW w:w="216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6.525</w:t>
            </w:r>
          </w:p>
        </w:tc>
      </w:tr>
      <w:tr w:rsidR="00B23DB6" w:rsidRPr="00B23DB6" w:rsidTr="00B23DB6">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2013</w:t>
            </w:r>
          </w:p>
        </w:tc>
        <w:tc>
          <w:tcPr>
            <w:tcW w:w="19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3.691</w:t>
            </w:r>
          </w:p>
        </w:tc>
        <w:tc>
          <w:tcPr>
            <w:tcW w:w="189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3.581</w:t>
            </w:r>
          </w:p>
        </w:tc>
        <w:tc>
          <w:tcPr>
            <w:tcW w:w="216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7.272</w:t>
            </w:r>
          </w:p>
        </w:tc>
      </w:tr>
      <w:tr w:rsidR="00B23DB6" w:rsidRPr="00B23DB6" w:rsidTr="00B23DB6">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2014</w:t>
            </w:r>
          </w:p>
        </w:tc>
        <w:tc>
          <w:tcPr>
            <w:tcW w:w="19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4.224</w:t>
            </w:r>
          </w:p>
        </w:tc>
        <w:tc>
          <w:tcPr>
            <w:tcW w:w="189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3.653</w:t>
            </w:r>
          </w:p>
        </w:tc>
        <w:tc>
          <w:tcPr>
            <w:tcW w:w="216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7.877</w:t>
            </w:r>
          </w:p>
        </w:tc>
      </w:tr>
      <w:tr w:rsidR="00B23DB6" w:rsidRPr="00B23DB6" w:rsidTr="00B23DB6">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2015</w:t>
            </w:r>
          </w:p>
        </w:tc>
        <w:tc>
          <w:tcPr>
            <w:tcW w:w="19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4.657</w:t>
            </w:r>
          </w:p>
        </w:tc>
        <w:tc>
          <w:tcPr>
            <w:tcW w:w="189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3.728</w:t>
            </w:r>
          </w:p>
        </w:tc>
        <w:tc>
          <w:tcPr>
            <w:tcW w:w="216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8.385</w:t>
            </w:r>
          </w:p>
        </w:tc>
      </w:tr>
      <w:tr w:rsidR="00B23DB6" w:rsidRPr="00B23DB6" w:rsidTr="00B23DB6">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2016</w:t>
            </w:r>
          </w:p>
        </w:tc>
        <w:tc>
          <w:tcPr>
            <w:tcW w:w="19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5.020</w:t>
            </w:r>
          </w:p>
        </w:tc>
        <w:tc>
          <w:tcPr>
            <w:tcW w:w="189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3.804</w:t>
            </w:r>
          </w:p>
        </w:tc>
        <w:tc>
          <w:tcPr>
            <w:tcW w:w="216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8.824</w:t>
            </w:r>
          </w:p>
        </w:tc>
      </w:tr>
      <w:tr w:rsidR="00B23DB6" w:rsidRPr="00B23DB6" w:rsidTr="00B23DB6">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2017</w:t>
            </w:r>
          </w:p>
        </w:tc>
        <w:tc>
          <w:tcPr>
            <w:tcW w:w="19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5.334</w:t>
            </w:r>
          </w:p>
        </w:tc>
        <w:tc>
          <w:tcPr>
            <w:tcW w:w="189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3.883</w:t>
            </w:r>
          </w:p>
        </w:tc>
        <w:tc>
          <w:tcPr>
            <w:tcW w:w="216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9.217</w:t>
            </w:r>
          </w:p>
        </w:tc>
      </w:tr>
      <w:tr w:rsidR="00B23DB6" w:rsidRPr="00B23DB6" w:rsidTr="00B23DB6">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2018</w:t>
            </w:r>
          </w:p>
        </w:tc>
        <w:tc>
          <w:tcPr>
            <w:tcW w:w="19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5.612</w:t>
            </w:r>
          </w:p>
        </w:tc>
        <w:tc>
          <w:tcPr>
            <w:tcW w:w="189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3.964</w:t>
            </w:r>
          </w:p>
        </w:tc>
        <w:tc>
          <w:tcPr>
            <w:tcW w:w="216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9.576</w:t>
            </w:r>
          </w:p>
        </w:tc>
      </w:tr>
      <w:tr w:rsidR="00B23DB6" w:rsidRPr="00B23DB6" w:rsidTr="00B23DB6">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2019</w:t>
            </w:r>
          </w:p>
        </w:tc>
        <w:tc>
          <w:tcPr>
            <w:tcW w:w="19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5.866</w:t>
            </w:r>
          </w:p>
        </w:tc>
        <w:tc>
          <w:tcPr>
            <w:tcW w:w="189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4.048</w:t>
            </w:r>
          </w:p>
        </w:tc>
        <w:tc>
          <w:tcPr>
            <w:tcW w:w="216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9.913</w:t>
            </w:r>
          </w:p>
        </w:tc>
      </w:tr>
      <w:tr w:rsidR="00B23DB6" w:rsidRPr="00B23DB6" w:rsidTr="00B23DB6">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2020</w:t>
            </w:r>
          </w:p>
        </w:tc>
        <w:tc>
          <w:tcPr>
            <w:tcW w:w="19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6.102</w:t>
            </w:r>
          </w:p>
        </w:tc>
        <w:tc>
          <w:tcPr>
            <w:tcW w:w="189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4.133</w:t>
            </w:r>
          </w:p>
        </w:tc>
        <w:tc>
          <w:tcPr>
            <w:tcW w:w="216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10.235</w:t>
            </w:r>
          </w:p>
        </w:tc>
      </w:tr>
      <w:tr w:rsidR="00B23DB6" w:rsidRPr="00B23DB6" w:rsidTr="00B23DB6">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2021</w:t>
            </w:r>
          </w:p>
        </w:tc>
        <w:tc>
          <w:tcPr>
            <w:tcW w:w="19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6.453</w:t>
            </w:r>
          </w:p>
        </w:tc>
        <w:tc>
          <w:tcPr>
            <w:tcW w:w="189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4.222</w:t>
            </w:r>
          </w:p>
        </w:tc>
        <w:tc>
          <w:tcPr>
            <w:tcW w:w="216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10.674</w:t>
            </w:r>
          </w:p>
        </w:tc>
      </w:tr>
      <w:tr w:rsidR="00B23DB6" w:rsidRPr="00B23DB6" w:rsidTr="00B23DB6">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2022</w:t>
            </w:r>
          </w:p>
        </w:tc>
        <w:tc>
          <w:tcPr>
            <w:tcW w:w="19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6.801</w:t>
            </w:r>
          </w:p>
        </w:tc>
        <w:tc>
          <w:tcPr>
            <w:tcW w:w="189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4.312</w:t>
            </w:r>
          </w:p>
        </w:tc>
        <w:tc>
          <w:tcPr>
            <w:tcW w:w="216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11.113</w:t>
            </w:r>
          </w:p>
        </w:tc>
      </w:tr>
      <w:tr w:rsidR="00B23DB6" w:rsidRPr="00B23DB6" w:rsidTr="00B23DB6">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2023</w:t>
            </w:r>
          </w:p>
        </w:tc>
        <w:tc>
          <w:tcPr>
            <w:tcW w:w="19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7.148</w:t>
            </w:r>
          </w:p>
        </w:tc>
        <w:tc>
          <w:tcPr>
            <w:tcW w:w="189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4.406</w:t>
            </w:r>
          </w:p>
        </w:tc>
        <w:tc>
          <w:tcPr>
            <w:tcW w:w="216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11.554</w:t>
            </w:r>
          </w:p>
        </w:tc>
      </w:tr>
      <w:tr w:rsidR="00B23DB6" w:rsidRPr="00B23DB6" w:rsidTr="00B23DB6">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2024</w:t>
            </w:r>
          </w:p>
        </w:tc>
        <w:tc>
          <w:tcPr>
            <w:tcW w:w="19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7.498</w:t>
            </w:r>
          </w:p>
        </w:tc>
        <w:tc>
          <w:tcPr>
            <w:tcW w:w="189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4.502</w:t>
            </w:r>
          </w:p>
        </w:tc>
        <w:tc>
          <w:tcPr>
            <w:tcW w:w="216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12.000</w:t>
            </w:r>
          </w:p>
        </w:tc>
      </w:tr>
      <w:tr w:rsidR="00B23DB6" w:rsidRPr="00B23DB6" w:rsidTr="00B23DB6">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2025</w:t>
            </w:r>
          </w:p>
        </w:tc>
        <w:tc>
          <w:tcPr>
            <w:tcW w:w="19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7.851</w:t>
            </w:r>
          </w:p>
        </w:tc>
        <w:tc>
          <w:tcPr>
            <w:tcW w:w="189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4.601</w:t>
            </w:r>
          </w:p>
        </w:tc>
        <w:tc>
          <w:tcPr>
            <w:tcW w:w="216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12.453</w:t>
            </w:r>
          </w:p>
        </w:tc>
      </w:tr>
      <w:tr w:rsidR="00B23DB6" w:rsidRPr="00B23DB6" w:rsidTr="00B23DB6">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2026</w:t>
            </w:r>
          </w:p>
        </w:tc>
        <w:tc>
          <w:tcPr>
            <w:tcW w:w="19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8.211</w:t>
            </w:r>
          </w:p>
        </w:tc>
        <w:tc>
          <w:tcPr>
            <w:tcW w:w="189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4.703</w:t>
            </w:r>
          </w:p>
        </w:tc>
        <w:tc>
          <w:tcPr>
            <w:tcW w:w="216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12.914</w:t>
            </w:r>
          </w:p>
        </w:tc>
      </w:tr>
      <w:tr w:rsidR="00B23DB6" w:rsidRPr="00B23DB6" w:rsidTr="00B23DB6">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2027</w:t>
            </w:r>
          </w:p>
        </w:tc>
        <w:tc>
          <w:tcPr>
            <w:tcW w:w="19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8.577</w:t>
            </w:r>
          </w:p>
        </w:tc>
        <w:tc>
          <w:tcPr>
            <w:tcW w:w="189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4.808</w:t>
            </w:r>
          </w:p>
        </w:tc>
        <w:tc>
          <w:tcPr>
            <w:tcW w:w="216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13.385</w:t>
            </w:r>
          </w:p>
        </w:tc>
      </w:tr>
      <w:tr w:rsidR="00B23DB6" w:rsidRPr="00B23DB6" w:rsidTr="00B23DB6">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2028</w:t>
            </w:r>
          </w:p>
        </w:tc>
        <w:tc>
          <w:tcPr>
            <w:tcW w:w="19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8.951</w:t>
            </w:r>
          </w:p>
        </w:tc>
        <w:tc>
          <w:tcPr>
            <w:tcW w:w="189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4.917</w:t>
            </w:r>
          </w:p>
        </w:tc>
        <w:tc>
          <w:tcPr>
            <w:tcW w:w="216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13.868</w:t>
            </w:r>
          </w:p>
        </w:tc>
      </w:tr>
      <w:tr w:rsidR="00B23DB6" w:rsidRPr="00B23DB6" w:rsidTr="00B23DB6">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2029</w:t>
            </w:r>
          </w:p>
        </w:tc>
        <w:tc>
          <w:tcPr>
            <w:tcW w:w="19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9.316</w:t>
            </w:r>
          </w:p>
        </w:tc>
        <w:tc>
          <w:tcPr>
            <w:tcW w:w="189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5.028</w:t>
            </w:r>
          </w:p>
        </w:tc>
        <w:tc>
          <w:tcPr>
            <w:tcW w:w="216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14.345</w:t>
            </w:r>
          </w:p>
        </w:tc>
      </w:tr>
      <w:tr w:rsidR="00B23DB6" w:rsidRPr="00B23DB6" w:rsidTr="00B23DB6">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2030</w:t>
            </w:r>
          </w:p>
        </w:tc>
        <w:tc>
          <w:tcPr>
            <w:tcW w:w="19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9.731</w:t>
            </w:r>
          </w:p>
        </w:tc>
        <w:tc>
          <w:tcPr>
            <w:tcW w:w="189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5.143</w:t>
            </w:r>
          </w:p>
        </w:tc>
        <w:tc>
          <w:tcPr>
            <w:tcW w:w="2160" w:type="dxa"/>
            <w:tcBorders>
              <w:top w:val="nil"/>
              <w:left w:val="nil"/>
              <w:bottom w:val="single" w:sz="4" w:space="0" w:color="auto"/>
              <w:right w:val="single" w:sz="4" w:space="0" w:color="auto"/>
            </w:tcBorders>
            <w:shd w:val="clear" w:color="auto" w:fill="auto"/>
            <w:hideMark/>
          </w:tcPr>
          <w:p w:rsidR="00B23DB6" w:rsidRPr="00B23DB6" w:rsidRDefault="00B23DB6" w:rsidP="00AB26A0">
            <w:pPr>
              <w:spacing w:after="0" w:line="288" w:lineRule="auto"/>
              <w:jc w:val="center"/>
              <w:rPr>
                <w:rFonts w:eastAsia="Times New Roman" w:cstheme="minorHAnsi"/>
                <w:color w:val="000000"/>
                <w:lang w:eastAsia="id-ID"/>
              </w:rPr>
            </w:pPr>
            <w:r w:rsidRPr="00B23DB6">
              <w:rPr>
                <w:rFonts w:eastAsia="Times New Roman" w:cstheme="minorHAnsi"/>
                <w:color w:val="000000"/>
                <w:lang w:eastAsia="id-ID"/>
              </w:rPr>
              <w:t>14.874</w:t>
            </w:r>
          </w:p>
        </w:tc>
      </w:tr>
    </w:tbl>
    <w:p w:rsidR="00B23DB6" w:rsidRPr="00B23DB6" w:rsidRDefault="00B23DB6" w:rsidP="00B23DB6">
      <w:pPr>
        <w:spacing w:after="0" w:line="360" w:lineRule="auto"/>
        <w:jc w:val="both"/>
        <w:rPr>
          <w:rFonts w:cstheme="minorHAnsi"/>
          <w:bCs/>
          <w:noProof/>
          <w:lang w:eastAsia="fr-FR"/>
        </w:rPr>
      </w:pPr>
      <w:r w:rsidRPr="00B23DB6">
        <w:rPr>
          <w:rFonts w:cstheme="minorHAnsi"/>
          <w:bCs/>
          <w:noProof/>
          <w:lang w:eastAsia="fr-FR"/>
        </w:rPr>
        <w:t xml:space="preserve">Sumber : Hasil Perhitungan, 2016 </w:t>
      </w:r>
    </w:p>
    <w:p w:rsidR="00B23DB6" w:rsidRPr="00B23DB6" w:rsidRDefault="00B23DB6" w:rsidP="00B23DB6">
      <w:pPr>
        <w:tabs>
          <w:tab w:val="left" w:pos="-2835"/>
        </w:tabs>
        <w:spacing w:after="0" w:line="360" w:lineRule="auto"/>
        <w:ind w:left="432"/>
        <w:jc w:val="both"/>
        <w:rPr>
          <w:rFonts w:cstheme="minorHAnsi"/>
          <w:b/>
          <w:bCs/>
          <w:color w:val="000000"/>
        </w:rPr>
      </w:pPr>
    </w:p>
    <w:p w:rsidR="00B23DB6" w:rsidRPr="00B23DB6" w:rsidRDefault="00B23DB6" w:rsidP="00CA487C">
      <w:pPr>
        <w:spacing w:after="0" w:line="20" w:lineRule="atLeast"/>
        <w:contextualSpacing/>
        <w:jc w:val="center"/>
        <w:rPr>
          <w:rFonts w:cstheme="minorHAnsi"/>
          <w:noProof/>
          <w:color w:val="000000"/>
          <w:lang w:val="en-US" w:eastAsia="id-ID"/>
        </w:rPr>
      </w:pPr>
      <w:r w:rsidRPr="00B23DB6">
        <w:rPr>
          <w:rFonts w:cstheme="minorHAnsi"/>
          <w:noProof/>
          <w:color w:val="000000"/>
          <w:lang w:eastAsia="id-ID"/>
        </w:rPr>
        <w:lastRenderedPageBreak/>
        <w:drawing>
          <wp:inline distT="0" distB="0" distL="0" distR="0" wp14:anchorId="66D1EFAA" wp14:editId="1EE446F8">
            <wp:extent cx="5212080" cy="3291840"/>
            <wp:effectExtent l="0" t="0" r="26670" b="22860"/>
            <wp:docPr id="36" name="Chart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rsidR="00B23DB6" w:rsidRPr="00B23DB6" w:rsidRDefault="00CA487C" w:rsidP="00CA487C">
      <w:pPr>
        <w:spacing w:after="0" w:line="20" w:lineRule="atLeast"/>
        <w:contextualSpacing/>
        <w:jc w:val="center"/>
      </w:pPr>
      <w:bookmarkStart w:id="250" w:name="_Toc468387693"/>
      <w:bookmarkStart w:id="251" w:name="_Toc528746463"/>
      <w:r w:rsidRPr="009D7724">
        <w:rPr>
          <w:b/>
        </w:rPr>
        <w:t xml:space="preserve">Gambar 2. </w:t>
      </w:r>
      <w:r w:rsidRPr="009D7724">
        <w:rPr>
          <w:b/>
        </w:rPr>
        <w:fldChar w:fldCharType="begin"/>
      </w:r>
      <w:r w:rsidRPr="009D7724">
        <w:rPr>
          <w:b/>
        </w:rPr>
        <w:instrText xml:space="preserve"> SEQ Gambar_2. \* ARABIC </w:instrText>
      </w:r>
      <w:r w:rsidRPr="009D7724">
        <w:rPr>
          <w:b/>
        </w:rPr>
        <w:fldChar w:fldCharType="separate"/>
      </w:r>
      <w:r w:rsidR="00A42B87">
        <w:rPr>
          <w:b/>
          <w:noProof/>
        </w:rPr>
        <w:t>52</w:t>
      </w:r>
      <w:r w:rsidRPr="009D7724">
        <w:rPr>
          <w:b/>
        </w:rPr>
        <w:fldChar w:fldCharType="end"/>
      </w:r>
      <w:r w:rsidRPr="009D7724">
        <w:rPr>
          <w:b/>
        </w:rPr>
        <w:t xml:space="preserve">. </w:t>
      </w:r>
      <w:r w:rsidR="00B23DB6" w:rsidRPr="00CA487C">
        <w:rPr>
          <w:b/>
        </w:rPr>
        <w:t>B</w:t>
      </w:r>
      <w:r w:rsidRPr="00CA487C">
        <w:rPr>
          <w:b/>
        </w:rPr>
        <w:t>a</w:t>
      </w:r>
      <w:r w:rsidR="00B23DB6" w:rsidRPr="00CA487C">
        <w:rPr>
          <w:b/>
        </w:rPr>
        <w:t xml:space="preserve">U </w:t>
      </w:r>
      <w:r w:rsidR="00B23DB6" w:rsidRPr="00CA487C">
        <w:rPr>
          <w:b/>
          <w:i/>
        </w:rPr>
        <w:t>Baseline</w:t>
      </w:r>
      <w:r w:rsidR="00B23DB6" w:rsidRPr="00CA487C">
        <w:rPr>
          <w:b/>
        </w:rPr>
        <w:t xml:space="preserve"> Emisi GRK sektor limbah Provinsi Jawa Barat</w:t>
      </w:r>
      <w:bookmarkEnd w:id="250"/>
      <w:bookmarkEnd w:id="251"/>
    </w:p>
    <w:p w:rsidR="00B23DB6" w:rsidRPr="00CA487C" w:rsidRDefault="00B23DB6" w:rsidP="00CA487C">
      <w:pPr>
        <w:spacing w:after="0" w:line="20" w:lineRule="atLeast"/>
        <w:ind w:left="851"/>
        <w:contextualSpacing/>
        <w:rPr>
          <w:rFonts w:cstheme="minorHAnsi"/>
          <w:bCs/>
          <w:noProof/>
          <w:sz w:val="20"/>
          <w:lang w:eastAsia="fr-FR"/>
        </w:rPr>
      </w:pPr>
      <w:r w:rsidRPr="00CA487C">
        <w:rPr>
          <w:rFonts w:cstheme="minorHAnsi"/>
          <w:bCs/>
          <w:noProof/>
          <w:sz w:val="20"/>
          <w:lang w:eastAsia="fr-FR"/>
        </w:rPr>
        <w:t>Sumber : Hasil Perhitungan, 2016</w:t>
      </w:r>
    </w:p>
    <w:p w:rsidR="00CA487C" w:rsidRDefault="00CA487C" w:rsidP="00CA487C">
      <w:pPr>
        <w:spacing w:after="0" w:line="360" w:lineRule="auto"/>
        <w:ind w:left="851"/>
        <w:contextualSpacing/>
      </w:pPr>
    </w:p>
    <w:p w:rsidR="00AB26A0" w:rsidRDefault="00AB26A0" w:rsidP="00CA487C">
      <w:pPr>
        <w:spacing w:after="0" w:line="360" w:lineRule="auto"/>
        <w:ind w:left="851"/>
        <w:contextualSpacing/>
      </w:pPr>
    </w:p>
    <w:p w:rsidR="00AB26A0" w:rsidRPr="00B23DB6" w:rsidRDefault="00AB26A0" w:rsidP="00CA487C">
      <w:pPr>
        <w:spacing w:after="0" w:line="360" w:lineRule="auto"/>
        <w:ind w:left="851"/>
        <w:contextualSpacing/>
      </w:pPr>
    </w:p>
    <w:p w:rsidR="00B23DB6" w:rsidRDefault="00B23DB6" w:rsidP="00B23DB6">
      <w:pPr>
        <w:pStyle w:val="Heading2"/>
        <w:numPr>
          <w:ilvl w:val="2"/>
          <w:numId w:val="2"/>
        </w:numPr>
        <w:spacing w:after="200"/>
        <w:rPr>
          <w:szCs w:val="22"/>
        </w:rPr>
      </w:pPr>
      <w:bookmarkStart w:id="252" w:name="_Toc530644992"/>
      <w:r w:rsidRPr="00B23DB6">
        <w:rPr>
          <w:szCs w:val="22"/>
        </w:rPr>
        <w:t>Rekapitulasi BaU Baseline Emisi Gas Rumah Kaca Jawa Barat</w:t>
      </w:r>
      <w:bookmarkEnd w:id="252"/>
    </w:p>
    <w:p w:rsidR="00AB26A0" w:rsidRPr="00AB26A0" w:rsidRDefault="00AB26A0" w:rsidP="00AB26A0"/>
    <w:p w:rsidR="007F6CA9" w:rsidRDefault="00B23DB6" w:rsidP="00B23DB6">
      <w:pPr>
        <w:spacing w:line="360" w:lineRule="auto"/>
        <w:jc w:val="both"/>
        <w:rPr>
          <w:rFonts w:cstheme="minorHAnsi"/>
          <w:color w:val="000000" w:themeColor="text1"/>
        </w:rPr>
      </w:pPr>
      <w:r w:rsidRPr="00B23DB6">
        <w:rPr>
          <w:rFonts w:cstheme="minorHAnsi"/>
          <w:color w:val="000000" w:themeColor="text1"/>
          <w:lang w:val="en-US"/>
        </w:rPr>
        <w:t xml:space="preserve">Rekapitulasi </w:t>
      </w:r>
      <w:r w:rsidRPr="00B23DB6">
        <w:rPr>
          <w:rFonts w:cstheme="minorHAnsi"/>
          <w:i/>
          <w:color w:val="000000" w:themeColor="text1"/>
        </w:rPr>
        <w:t>Baseline</w:t>
      </w:r>
      <w:r w:rsidR="00DA261B">
        <w:rPr>
          <w:rFonts w:cstheme="minorHAnsi"/>
          <w:i/>
          <w:color w:val="000000" w:themeColor="text1"/>
        </w:rPr>
        <w:t xml:space="preserve"> </w:t>
      </w:r>
      <w:r w:rsidRPr="00B23DB6">
        <w:rPr>
          <w:rFonts w:cstheme="minorHAnsi"/>
          <w:color w:val="000000" w:themeColor="text1"/>
        </w:rPr>
        <w:t>emisi gas rumah kaca Jawa Barat</w:t>
      </w:r>
      <w:r w:rsidRPr="00B23DB6">
        <w:rPr>
          <w:rFonts w:cstheme="minorHAnsi"/>
          <w:color w:val="000000" w:themeColor="text1"/>
          <w:lang w:val="en-US"/>
        </w:rPr>
        <w:t xml:space="preserve"> disajikan pada </w:t>
      </w:r>
      <w:r w:rsidR="0030238B">
        <w:rPr>
          <w:rFonts w:cstheme="minorHAnsi"/>
          <w:b/>
          <w:color w:val="000000" w:themeColor="text1"/>
          <w:lang w:val="en-US"/>
        </w:rPr>
        <w:t>Tabel 2.6</w:t>
      </w:r>
      <w:r w:rsidR="0030238B">
        <w:rPr>
          <w:rFonts w:cstheme="minorHAnsi"/>
          <w:b/>
          <w:color w:val="000000" w:themeColor="text1"/>
        </w:rPr>
        <w:t>8</w:t>
      </w:r>
      <w:r w:rsidRPr="00B23DB6">
        <w:rPr>
          <w:rFonts w:cstheme="minorHAnsi"/>
          <w:b/>
          <w:color w:val="000000" w:themeColor="text1"/>
          <w:lang w:val="en-US"/>
        </w:rPr>
        <w:t>.</w:t>
      </w:r>
      <w:r w:rsidRPr="00B23DB6">
        <w:rPr>
          <w:rFonts w:cstheme="minorHAnsi"/>
          <w:color w:val="000000" w:themeColor="text1"/>
          <w:lang w:val="en-US"/>
        </w:rPr>
        <w:t xml:space="preserve"> dan </w:t>
      </w:r>
      <w:r w:rsidR="0030238B">
        <w:rPr>
          <w:rFonts w:cstheme="minorHAnsi"/>
          <w:b/>
          <w:color w:val="000000" w:themeColor="text1"/>
          <w:lang w:val="en-US"/>
        </w:rPr>
        <w:t>Gambar 2.</w:t>
      </w:r>
      <w:r w:rsidR="0030238B">
        <w:rPr>
          <w:rFonts w:cstheme="minorHAnsi"/>
          <w:b/>
          <w:color w:val="000000" w:themeColor="text1"/>
        </w:rPr>
        <w:t>53</w:t>
      </w:r>
      <w:r w:rsidRPr="00B23DB6">
        <w:rPr>
          <w:rFonts w:cstheme="minorHAnsi"/>
          <w:color w:val="000000" w:themeColor="text1"/>
          <w:lang w:val="en-US"/>
        </w:rPr>
        <w:t>. Dari gambar tersebut dapat dilihat bahwa p</w:t>
      </w:r>
      <w:r w:rsidRPr="00B23DB6">
        <w:rPr>
          <w:rFonts w:cstheme="minorHAnsi"/>
          <w:color w:val="000000" w:themeColor="text1"/>
          <w:lang w:val="sv-SE"/>
        </w:rPr>
        <w:t>ada tahun 20</w:t>
      </w:r>
      <w:r w:rsidRPr="00B23DB6">
        <w:rPr>
          <w:rFonts w:cstheme="minorHAnsi"/>
          <w:color w:val="000000" w:themeColor="text1"/>
        </w:rPr>
        <w:t>3</w:t>
      </w:r>
      <w:r w:rsidRPr="00B23DB6">
        <w:rPr>
          <w:rFonts w:cstheme="minorHAnsi"/>
          <w:color w:val="000000" w:themeColor="text1"/>
          <w:lang w:val="sv-SE"/>
        </w:rPr>
        <w:t>0</w:t>
      </w:r>
      <w:r w:rsidRPr="00B23DB6">
        <w:rPr>
          <w:rFonts w:cstheme="minorHAnsi"/>
          <w:color w:val="000000" w:themeColor="text1"/>
        </w:rPr>
        <w:t xml:space="preserve"> pada kondisi </w:t>
      </w:r>
      <w:r w:rsidRPr="00B23DB6">
        <w:rPr>
          <w:rFonts w:cstheme="minorHAnsi"/>
          <w:i/>
          <w:color w:val="000000" w:themeColor="text1"/>
        </w:rPr>
        <w:t>Buseines as Usual</w:t>
      </w:r>
      <w:r w:rsidRPr="00B23DB6">
        <w:rPr>
          <w:rFonts w:cstheme="minorHAnsi"/>
          <w:color w:val="000000" w:themeColor="text1"/>
        </w:rPr>
        <w:t xml:space="preserve"> (tanpa upaya mitigasi) </w:t>
      </w:r>
      <w:r w:rsidRPr="00B23DB6">
        <w:rPr>
          <w:rFonts w:cstheme="minorHAnsi"/>
          <w:color w:val="000000" w:themeColor="text1"/>
          <w:lang w:val="sv-SE"/>
        </w:rPr>
        <w:t xml:space="preserve">diperkirakan total emisi di Jawa Barat adalah </w:t>
      </w:r>
      <w:r w:rsidRPr="00B23DB6">
        <w:rPr>
          <w:rFonts w:cstheme="minorHAnsi"/>
          <w:color w:val="000000" w:themeColor="text1"/>
        </w:rPr>
        <w:t>1</w:t>
      </w:r>
      <w:r w:rsidRPr="00B23DB6">
        <w:rPr>
          <w:rFonts w:cstheme="minorHAnsi"/>
          <w:color w:val="000000" w:themeColor="text1"/>
          <w:lang w:val="en-US"/>
        </w:rPr>
        <w:t>60</w:t>
      </w:r>
      <w:r w:rsidRPr="00B23DB6">
        <w:rPr>
          <w:rFonts w:cstheme="minorHAnsi"/>
          <w:color w:val="000000" w:themeColor="text1"/>
        </w:rPr>
        <w:t>.</w:t>
      </w:r>
      <w:r w:rsidRPr="00B23DB6">
        <w:rPr>
          <w:rFonts w:cstheme="minorHAnsi"/>
          <w:color w:val="000000" w:themeColor="text1"/>
          <w:lang w:val="en-US"/>
        </w:rPr>
        <w:t xml:space="preserve">180 </w:t>
      </w:r>
      <w:r w:rsidRPr="00B23DB6">
        <w:rPr>
          <w:rFonts w:eastAsia="Times New Roman" w:cstheme="minorHAnsi"/>
          <w:color w:val="000000" w:themeColor="text1"/>
          <w:lang w:val="en-US"/>
        </w:rPr>
        <w:t xml:space="preserve">Ribu ton </w:t>
      </w:r>
      <w:r w:rsidRPr="00B23DB6">
        <w:rPr>
          <w:rFonts w:cstheme="minorHAnsi"/>
          <w:color w:val="000000" w:themeColor="text1"/>
          <w:lang w:val="it-IT"/>
        </w:rPr>
        <w:t>CO</w:t>
      </w:r>
      <w:r w:rsidRPr="00B23DB6">
        <w:rPr>
          <w:rFonts w:cstheme="minorHAnsi"/>
          <w:color w:val="000000" w:themeColor="text1"/>
          <w:vertAlign w:val="subscript"/>
          <w:lang w:val="it-IT"/>
        </w:rPr>
        <w:t>2</w:t>
      </w:r>
      <w:r w:rsidRPr="00B23DB6">
        <w:rPr>
          <w:rFonts w:cstheme="minorHAnsi"/>
          <w:color w:val="000000" w:themeColor="text1"/>
          <w:lang w:val="it-IT"/>
        </w:rPr>
        <w:t xml:space="preserve">eq. </w:t>
      </w:r>
    </w:p>
    <w:p w:rsidR="00B23DB6" w:rsidRDefault="00B23DB6" w:rsidP="00B23DB6">
      <w:pPr>
        <w:spacing w:line="360" w:lineRule="auto"/>
        <w:jc w:val="both"/>
        <w:rPr>
          <w:rFonts w:cstheme="minorHAnsi"/>
          <w:color w:val="000000" w:themeColor="text1"/>
        </w:rPr>
      </w:pPr>
      <w:r w:rsidRPr="00B23DB6">
        <w:rPr>
          <w:rFonts w:cstheme="minorHAnsi"/>
          <w:color w:val="000000" w:themeColor="text1"/>
        </w:rPr>
        <w:t>Dari hasil prediksi proyeksi emisi GRK Jawa Barat t</w:t>
      </w:r>
      <w:r w:rsidR="0030238B">
        <w:rPr>
          <w:rFonts w:cstheme="minorHAnsi"/>
          <w:color w:val="000000" w:themeColor="text1"/>
        </w:rPr>
        <w:t>a</w:t>
      </w:r>
      <w:r w:rsidRPr="00B23DB6">
        <w:rPr>
          <w:rFonts w:cstheme="minorHAnsi"/>
          <w:color w:val="000000" w:themeColor="text1"/>
        </w:rPr>
        <w:t>h</w:t>
      </w:r>
      <w:r w:rsidR="0030238B">
        <w:rPr>
          <w:rFonts w:cstheme="minorHAnsi"/>
          <w:color w:val="000000" w:themeColor="text1"/>
        </w:rPr>
        <w:t>un</w:t>
      </w:r>
      <w:r w:rsidRPr="00B23DB6">
        <w:rPr>
          <w:rFonts w:cstheme="minorHAnsi"/>
          <w:color w:val="000000" w:themeColor="text1"/>
        </w:rPr>
        <w:t xml:space="preserve"> 20</w:t>
      </w:r>
      <w:r w:rsidRPr="00B23DB6">
        <w:rPr>
          <w:rFonts w:cstheme="minorHAnsi"/>
          <w:color w:val="000000" w:themeColor="text1"/>
          <w:lang w:val="en-US"/>
        </w:rPr>
        <w:t>3</w:t>
      </w:r>
      <w:r w:rsidRPr="00B23DB6">
        <w:rPr>
          <w:rFonts w:cstheme="minorHAnsi"/>
          <w:color w:val="000000" w:themeColor="text1"/>
        </w:rPr>
        <w:t xml:space="preserve">0, dapat dilihat bahwa </w:t>
      </w:r>
      <w:r w:rsidRPr="00B23DB6">
        <w:rPr>
          <w:rFonts w:cstheme="minorHAnsi"/>
          <w:color w:val="000000" w:themeColor="text1"/>
          <w:lang w:val="sv-SE"/>
        </w:rPr>
        <w:t xml:space="preserve">penghasil emisi gas rumah kaca terbesar adalah </w:t>
      </w:r>
      <w:r w:rsidRPr="00B23DB6">
        <w:rPr>
          <w:rFonts w:cstheme="minorHAnsi"/>
          <w:color w:val="000000" w:themeColor="text1"/>
        </w:rPr>
        <w:t xml:space="preserve">sektor </w:t>
      </w:r>
      <w:r w:rsidRPr="00B23DB6">
        <w:rPr>
          <w:rFonts w:eastAsia="Times New Roman" w:cstheme="minorHAnsi"/>
          <w:bCs/>
          <w:color w:val="000000" w:themeColor="text1"/>
          <w:lang w:eastAsia="id-ID"/>
        </w:rPr>
        <w:t xml:space="preserve">pengadaan dan penggunaan energi </w:t>
      </w:r>
      <w:r w:rsidRPr="00B23DB6">
        <w:rPr>
          <w:rFonts w:cstheme="minorHAnsi"/>
          <w:color w:val="000000" w:themeColor="text1"/>
        </w:rPr>
        <w:t>(energi rumah tangga dan komersial) yaitu sebesar 40,65 %, menyusul sebesar 30,99  % adalah dari sektor  transportasi,  11,75 % dari kehutanan (perubahan tutupan lahan)</w:t>
      </w:r>
      <w:r w:rsidR="00DA261B">
        <w:rPr>
          <w:rFonts w:cstheme="minorHAnsi"/>
          <w:color w:val="000000" w:themeColor="text1"/>
        </w:rPr>
        <w:t xml:space="preserve">, 11,00 % dari sektor limbah, </w:t>
      </w:r>
      <w:r w:rsidRPr="00B23DB6">
        <w:rPr>
          <w:rFonts w:cstheme="minorHAnsi"/>
          <w:color w:val="000000" w:themeColor="text1"/>
        </w:rPr>
        <w:t xml:space="preserve">dan 5,60 % dari sektor pertanian.  </w:t>
      </w:r>
    </w:p>
    <w:p w:rsidR="00DA261B" w:rsidRDefault="00DA261B" w:rsidP="00B23DB6">
      <w:pPr>
        <w:spacing w:line="360" w:lineRule="auto"/>
        <w:jc w:val="both"/>
        <w:rPr>
          <w:rFonts w:cstheme="minorHAnsi"/>
          <w:color w:val="000000" w:themeColor="text1"/>
        </w:rPr>
      </w:pPr>
    </w:p>
    <w:p w:rsidR="00DA261B" w:rsidRDefault="00DA261B" w:rsidP="00B23DB6">
      <w:pPr>
        <w:spacing w:line="360" w:lineRule="auto"/>
        <w:jc w:val="both"/>
        <w:rPr>
          <w:rFonts w:cstheme="minorHAnsi"/>
          <w:color w:val="000000" w:themeColor="text1"/>
        </w:rPr>
      </w:pPr>
    </w:p>
    <w:p w:rsidR="00DA261B" w:rsidRDefault="00DA261B" w:rsidP="00B23DB6">
      <w:pPr>
        <w:spacing w:line="360" w:lineRule="auto"/>
        <w:jc w:val="both"/>
        <w:rPr>
          <w:rFonts w:cstheme="minorHAnsi"/>
          <w:color w:val="000000" w:themeColor="text1"/>
        </w:rPr>
      </w:pPr>
    </w:p>
    <w:p w:rsidR="00AB26A0" w:rsidRDefault="00AB26A0">
      <w:pPr>
        <w:rPr>
          <w:rFonts w:cstheme="minorHAnsi"/>
          <w:color w:val="000000" w:themeColor="text1"/>
        </w:rPr>
      </w:pPr>
      <w:bookmarkStart w:id="253" w:name="_Toc468387695"/>
      <w:r>
        <w:rPr>
          <w:rFonts w:cstheme="minorHAnsi"/>
          <w:color w:val="000000" w:themeColor="text1"/>
        </w:rPr>
        <w:br w:type="page"/>
      </w:r>
    </w:p>
    <w:p w:rsidR="00B23DB6" w:rsidRPr="00B23DB6" w:rsidRDefault="00DA261B" w:rsidP="007F6CA9">
      <w:bookmarkStart w:id="254" w:name="_Toc528746787"/>
      <w:r w:rsidRPr="009D7724">
        <w:rPr>
          <w:b/>
        </w:rPr>
        <w:lastRenderedPageBreak/>
        <w:t xml:space="preserve">Tabel 2. </w:t>
      </w:r>
      <w:r w:rsidRPr="009D7724">
        <w:rPr>
          <w:b/>
        </w:rPr>
        <w:fldChar w:fldCharType="begin"/>
      </w:r>
      <w:r w:rsidRPr="009D7724">
        <w:rPr>
          <w:b/>
        </w:rPr>
        <w:instrText xml:space="preserve"> SEQ Tabel_2. \* ARABIC </w:instrText>
      </w:r>
      <w:r w:rsidRPr="009D7724">
        <w:rPr>
          <w:b/>
        </w:rPr>
        <w:fldChar w:fldCharType="separate"/>
      </w:r>
      <w:r w:rsidR="00A42B87">
        <w:rPr>
          <w:b/>
          <w:noProof/>
        </w:rPr>
        <w:t>68</w:t>
      </w:r>
      <w:r w:rsidRPr="009D7724">
        <w:rPr>
          <w:b/>
        </w:rPr>
        <w:fldChar w:fldCharType="end"/>
      </w:r>
      <w:r w:rsidRPr="00920A83">
        <w:rPr>
          <w:b/>
        </w:rPr>
        <w:t>.</w:t>
      </w:r>
      <w:r>
        <w:rPr>
          <w:b/>
        </w:rPr>
        <w:t xml:space="preserve"> </w:t>
      </w:r>
      <w:r w:rsidR="00B23DB6" w:rsidRPr="00DA261B">
        <w:rPr>
          <w:b/>
        </w:rPr>
        <w:t>Rekapitulasi BaU Balseline Provinsi Jawa Barat tahun 2010- 2030</w:t>
      </w:r>
      <w:bookmarkEnd w:id="253"/>
      <w:bookmarkEnd w:id="254"/>
    </w:p>
    <w:tbl>
      <w:tblPr>
        <w:tblW w:w="9247" w:type="dxa"/>
        <w:tblInd w:w="103" w:type="dxa"/>
        <w:tblLook w:val="04A0" w:firstRow="1" w:lastRow="0" w:firstColumn="1" w:lastColumn="0" w:noHBand="0" w:noVBand="1"/>
      </w:tblPr>
      <w:tblGrid>
        <w:gridCol w:w="810"/>
        <w:gridCol w:w="1417"/>
        <w:gridCol w:w="1301"/>
        <w:gridCol w:w="1462"/>
        <w:gridCol w:w="1536"/>
        <w:gridCol w:w="1489"/>
        <w:gridCol w:w="1412"/>
      </w:tblGrid>
      <w:tr w:rsidR="00B23DB6" w:rsidRPr="00B23DB6" w:rsidTr="007F6CA9">
        <w:trPr>
          <w:trHeight w:val="315"/>
          <w:tblHeader/>
        </w:trPr>
        <w:tc>
          <w:tcPr>
            <w:tcW w:w="9247" w:type="dxa"/>
            <w:gridSpan w:val="7"/>
            <w:tcBorders>
              <w:top w:val="single" w:sz="4" w:space="0" w:color="auto"/>
              <w:left w:val="single" w:sz="4" w:space="0" w:color="auto"/>
              <w:bottom w:val="single" w:sz="4" w:space="0" w:color="auto"/>
              <w:right w:val="single" w:sz="4" w:space="0" w:color="auto"/>
            </w:tcBorders>
            <w:shd w:val="clear" w:color="auto" w:fill="DAEEF3"/>
            <w:noWrap/>
            <w:vAlign w:val="bottom"/>
            <w:hideMark/>
          </w:tcPr>
          <w:p w:rsidR="00B23DB6" w:rsidRPr="00B23DB6" w:rsidRDefault="00B23DB6" w:rsidP="00B23DB6">
            <w:pPr>
              <w:spacing w:after="0" w:line="360" w:lineRule="auto"/>
              <w:jc w:val="center"/>
              <w:rPr>
                <w:rFonts w:eastAsia="Times New Roman" w:cstheme="minorHAnsi"/>
                <w:b/>
                <w:color w:val="000000" w:themeColor="text1"/>
                <w:lang w:eastAsia="id-ID"/>
              </w:rPr>
            </w:pPr>
            <w:r w:rsidRPr="00B23DB6">
              <w:rPr>
                <w:rFonts w:eastAsia="Times New Roman" w:cstheme="minorHAnsi"/>
                <w:b/>
                <w:color w:val="000000" w:themeColor="text1"/>
                <w:lang w:eastAsia="id-ID"/>
              </w:rPr>
              <w:t>BaU Baseline Emisi GRK Provinsi Jawa Barat  Ribu ton CO</w:t>
            </w:r>
            <w:r w:rsidRPr="00B23DB6">
              <w:rPr>
                <w:rFonts w:eastAsia="Times New Roman" w:cstheme="minorHAnsi"/>
                <w:b/>
                <w:color w:val="000000" w:themeColor="text1"/>
                <w:vertAlign w:val="subscript"/>
                <w:lang w:eastAsia="id-ID"/>
              </w:rPr>
              <w:t>2</w:t>
            </w:r>
            <w:r w:rsidRPr="00B23DB6">
              <w:rPr>
                <w:rFonts w:eastAsia="Times New Roman" w:cstheme="minorHAnsi"/>
                <w:b/>
                <w:color w:val="000000" w:themeColor="text1"/>
                <w:lang w:eastAsia="id-ID"/>
              </w:rPr>
              <w:t xml:space="preserve"> eq</w:t>
            </w:r>
          </w:p>
        </w:tc>
      </w:tr>
      <w:tr w:rsidR="00B23DB6" w:rsidRPr="00B23DB6" w:rsidTr="007F6CA9">
        <w:trPr>
          <w:trHeight w:val="1079"/>
          <w:tblHeader/>
        </w:trPr>
        <w:tc>
          <w:tcPr>
            <w:tcW w:w="756" w:type="dxa"/>
            <w:tcBorders>
              <w:top w:val="nil"/>
              <w:left w:val="single" w:sz="4" w:space="0" w:color="auto"/>
              <w:bottom w:val="single" w:sz="4" w:space="0" w:color="auto"/>
              <w:right w:val="single" w:sz="4" w:space="0" w:color="auto"/>
            </w:tcBorders>
            <w:shd w:val="clear" w:color="auto" w:fill="DAEEF3"/>
            <w:noWrap/>
            <w:vAlign w:val="center"/>
            <w:hideMark/>
          </w:tcPr>
          <w:p w:rsidR="00B23DB6" w:rsidRPr="00B23DB6" w:rsidRDefault="00B23DB6" w:rsidP="00AB26A0">
            <w:pPr>
              <w:spacing w:after="0" w:line="240" w:lineRule="auto"/>
              <w:jc w:val="center"/>
              <w:rPr>
                <w:rFonts w:eastAsia="Times New Roman" w:cstheme="minorHAnsi"/>
                <w:b/>
                <w:bCs/>
                <w:color w:val="000000" w:themeColor="text1"/>
                <w:lang w:eastAsia="id-ID"/>
              </w:rPr>
            </w:pPr>
            <w:r w:rsidRPr="00B23DB6">
              <w:rPr>
                <w:rFonts w:eastAsia="Times New Roman" w:cstheme="minorHAnsi"/>
                <w:b/>
                <w:bCs/>
                <w:color w:val="000000" w:themeColor="text1"/>
                <w:lang w:eastAsia="id-ID"/>
              </w:rPr>
              <w:t>tahun</w:t>
            </w:r>
          </w:p>
        </w:tc>
        <w:tc>
          <w:tcPr>
            <w:tcW w:w="1403" w:type="dxa"/>
            <w:tcBorders>
              <w:top w:val="nil"/>
              <w:left w:val="nil"/>
              <w:bottom w:val="single" w:sz="4" w:space="0" w:color="auto"/>
              <w:right w:val="single" w:sz="4" w:space="0" w:color="auto"/>
            </w:tcBorders>
            <w:shd w:val="clear" w:color="auto" w:fill="DAEEF3"/>
            <w:vAlign w:val="center"/>
            <w:hideMark/>
          </w:tcPr>
          <w:p w:rsidR="00B23DB6" w:rsidRPr="00B23DB6" w:rsidRDefault="00B23DB6" w:rsidP="00AB26A0">
            <w:pPr>
              <w:spacing w:after="0" w:line="240" w:lineRule="auto"/>
              <w:jc w:val="center"/>
              <w:rPr>
                <w:rFonts w:eastAsia="Times New Roman" w:cstheme="minorHAnsi"/>
                <w:b/>
                <w:bCs/>
                <w:color w:val="000000" w:themeColor="text1"/>
                <w:lang w:eastAsia="id-ID"/>
              </w:rPr>
            </w:pPr>
            <w:r w:rsidRPr="00B23DB6">
              <w:rPr>
                <w:rFonts w:eastAsia="Times New Roman" w:cstheme="minorHAnsi"/>
                <w:b/>
                <w:bCs/>
                <w:color w:val="000000" w:themeColor="text1"/>
                <w:lang w:eastAsia="id-ID"/>
              </w:rPr>
              <w:t>Kehutanan (perubahan tutupan lahan)</w:t>
            </w:r>
          </w:p>
        </w:tc>
        <w:tc>
          <w:tcPr>
            <w:tcW w:w="1301" w:type="dxa"/>
            <w:tcBorders>
              <w:top w:val="nil"/>
              <w:left w:val="nil"/>
              <w:bottom w:val="single" w:sz="4" w:space="0" w:color="auto"/>
              <w:right w:val="single" w:sz="4" w:space="0" w:color="auto"/>
            </w:tcBorders>
            <w:shd w:val="clear" w:color="auto" w:fill="DAEEF3"/>
            <w:vAlign w:val="center"/>
            <w:hideMark/>
          </w:tcPr>
          <w:p w:rsidR="00B23DB6" w:rsidRPr="00B23DB6" w:rsidRDefault="00B23DB6" w:rsidP="00AB26A0">
            <w:pPr>
              <w:spacing w:after="0" w:line="240" w:lineRule="auto"/>
              <w:jc w:val="center"/>
              <w:rPr>
                <w:rFonts w:eastAsia="Times New Roman" w:cstheme="minorHAnsi"/>
                <w:b/>
                <w:bCs/>
                <w:color w:val="000000" w:themeColor="text1"/>
                <w:lang w:eastAsia="id-ID"/>
              </w:rPr>
            </w:pPr>
            <w:r w:rsidRPr="00B23DB6">
              <w:rPr>
                <w:rFonts w:eastAsia="Times New Roman" w:cstheme="minorHAnsi"/>
                <w:b/>
                <w:bCs/>
                <w:color w:val="000000" w:themeColor="text1"/>
                <w:lang w:eastAsia="id-ID"/>
              </w:rPr>
              <w:t>Pertanian</w:t>
            </w:r>
          </w:p>
        </w:tc>
        <w:tc>
          <w:tcPr>
            <w:tcW w:w="1438" w:type="dxa"/>
            <w:tcBorders>
              <w:top w:val="nil"/>
              <w:left w:val="nil"/>
              <w:bottom w:val="single" w:sz="4" w:space="0" w:color="auto"/>
              <w:right w:val="single" w:sz="4" w:space="0" w:color="auto"/>
            </w:tcBorders>
            <w:shd w:val="clear" w:color="auto" w:fill="DAEEF3"/>
            <w:vAlign w:val="center"/>
            <w:hideMark/>
          </w:tcPr>
          <w:p w:rsidR="00B23DB6" w:rsidRPr="00B23DB6" w:rsidRDefault="00B23DB6" w:rsidP="00AB26A0">
            <w:pPr>
              <w:spacing w:after="0" w:line="240" w:lineRule="auto"/>
              <w:jc w:val="center"/>
              <w:rPr>
                <w:rFonts w:eastAsia="Times New Roman" w:cstheme="minorHAnsi"/>
                <w:b/>
                <w:bCs/>
                <w:color w:val="000000" w:themeColor="text1"/>
                <w:lang w:eastAsia="id-ID"/>
              </w:rPr>
            </w:pPr>
            <w:r w:rsidRPr="00B23DB6">
              <w:rPr>
                <w:rFonts w:eastAsia="Times New Roman" w:cstheme="minorHAnsi"/>
                <w:b/>
                <w:bCs/>
                <w:color w:val="000000" w:themeColor="text1"/>
                <w:lang w:eastAsia="id-ID"/>
              </w:rPr>
              <w:t>Pengadaan dan Penggunaan Energi</w:t>
            </w:r>
          </w:p>
        </w:tc>
        <w:tc>
          <w:tcPr>
            <w:tcW w:w="1448" w:type="dxa"/>
            <w:tcBorders>
              <w:top w:val="nil"/>
              <w:left w:val="nil"/>
              <w:bottom w:val="single" w:sz="4" w:space="0" w:color="auto"/>
              <w:right w:val="single" w:sz="4" w:space="0" w:color="auto"/>
            </w:tcBorders>
            <w:shd w:val="clear" w:color="auto" w:fill="DAEEF3"/>
            <w:vAlign w:val="center"/>
            <w:hideMark/>
          </w:tcPr>
          <w:p w:rsidR="00B23DB6" w:rsidRPr="00B23DB6" w:rsidRDefault="00B23DB6" w:rsidP="00AB26A0">
            <w:pPr>
              <w:spacing w:after="0" w:line="240" w:lineRule="auto"/>
              <w:jc w:val="center"/>
              <w:rPr>
                <w:rFonts w:eastAsia="Times New Roman" w:cstheme="minorHAnsi"/>
                <w:b/>
                <w:bCs/>
                <w:color w:val="000000" w:themeColor="text1"/>
                <w:lang w:eastAsia="id-ID"/>
              </w:rPr>
            </w:pPr>
            <w:r w:rsidRPr="00B23DB6">
              <w:rPr>
                <w:rFonts w:eastAsia="Times New Roman" w:cstheme="minorHAnsi"/>
                <w:b/>
                <w:bCs/>
                <w:color w:val="000000" w:themeColor="text1"/>
                <w:lang w:eastAsia="id-ID"/>
              </w:rPr>
              <w:t>Transportasi</w:t>
            </w:r>
          </w:p>
        </w:tc>
        <w:tc>
          <w:tcPr>
            <w:tcW w:w="1489" w:type="dxa"/>
            <w:tcBorders>
              <w:top w:val="nil"/>
              <w:left w:val="nil"/>
              <w:bottom w:val="single" w:sz="4" w:space="0" w:color="auto"/>
              <w:right w:val="single" w:sz="4" w:space="0" w:color="auto"/>
            </w:tcBorders>
            <w:shd w:val="clear" w:color="auto" w:fill="DAEEF3"/>
            <w:vAlign w:val="center"/>
            <w:hideMark/>
          </w:tcPr>
          <w:p w:rsidR="00B23DB6" w:rsidRPr="00B23DB6" w:rsidRDefault="00B23DB6" w:rsidP="00AB26A0">
            <w:pPr>
              <w:spacing w:after="0" w:line="240" w:lineRule="auto"/>
              <w:jc w:val="center"/>
              <w:rPr>
                <w:rFonts w:eastAsia="Times New Roman" w:cstheme="minorHAnsi"/>
                <w:b/>
                <w:bCs/>
                <w:color w:val="000000" w:themeColor="text1"/>
                <w:lang w:eastAsia="id-ID"/>
              </w:rPr>
            </w:pPr>
            <w:r w:rsidRPr="00B23DB6">
              <w:rPr>
                <w:rFonts w:eastAsia="Times New Roman" w:cstheme="minorHAnsi"/>
                <w:b/>
                <w:bCs/>
                <w:color w:val="000000" w:themeColor="text1"/>
                <w:lang w:eastAsia="id-ID"/>
              </w:rPr>
              <w:t>Limbah (sampah dan air limbah domestik)</w:t>
            </w:r>
          </w:p>
        </w:tc>
        <w:tc>
          <w:tcPr>
            <w:tcW w:w="1412" w:type="dxa"/>
            <w:tcBorders>
              <w:top w:val="nil"/>
              <w:left w:val="nil"/>
              <w:bottom w:val="single" w:sz="4" w:space="0" w:color="auto"/>
              <w:right w:val="single" w:sz="4" w:space="0" w:color="auto"/>
            </w:tcBorders>
            <w:shd w:val="clear" w:color="auto" w:fill="DAEEF3"/>
            <w:vAlign w:val="center"/>
            <w:hideMark/>
          </w:tcPr>
          <w:p w:rsidR="00B23DB6" w:rsidRPr="00B23DB6" w:rsidRDefault="00B23DB6" w:rsidP="00AB26A0">
            <w:pPr>
              <w:spacing w:after="0" w:line="240" w:lineRule="auto"/>
              <w:jc w:val="center"/>
              <w:rPr>
                <w:rFonts w:eastAsia="Times New Roman" w:cstheme="minorHAnsi"/>
                <w:b/>
                <w:bCs/>
                <w:color w:val="000000" w:themeColor="text1"/>
                <w:lang w:val="en-US" w:eastAsia="id-ID"/>
              </w:rPr>
            </w:pPr>
            <w:r w:rsidRPr="00B23DB6">
              <w:rPr>
                <w:rFonts w:eastAsia="Times New Roman" w:cstheme="minorHAnsi"/>
                <w:b/>
                <w:bCs/>
                <w:color w:val="000000" w:themeColor="text1"/>
                <w:lang w:val="en-US" w:eastAsia="id-ID"/>
              </w:rPr>
              <w:t>TOTAL</w:t>
            </w:r>
          </w:p>
        </w:tc>
      </w:tr>
      <w:tr w:rsidR="00B23DB6" w:rsidRPr="00B23DB6" w:rsidTr="00B23DB6">
        <w:trPr>
          <w:trHeight w:val="20"/>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right"/>
              <w:rPr>
                <w:rFonts w:eastAsia="Times New Roman" w:cstheme="minorHAnsi"/>
                <w:b/>
                <w:bCs/>
                <w:color w:val="000000" w:themeColor="text1"/>
                <w:lang w:eastAsia="id-ID"/>
              </w:rPr>
            </w:pPr>
            <w:r w:rsidRPr="00B23DB6">
              <w:rPr>
                <w:rFonts w:eastAsia="Times New Roman" w:cstheme="minorHAnsi"/>
                <w:b/>
                <w:bCs/>
                <w:color w:val="000000" w:themeColor="text1"/>
                <w:lang w:eastAsia="id-ID"/>
              </w:rPr>
              <w:t>2010</w:t>
            </w:r>
          </w:p>
        </w:tc>
        <w:tc>
          <w:tcPr>
            <w:tcW w:w="1403" w:type="dxa"/>
            <w:tcBorders>
              <w:top w:val="nil"/>
              <w:left w:val="nil"/>
              <w:bottom w:val="single" w:sz="4" w:space="0" w:color="auto"/>
              <w:right w:val="single" w:sz="4" w:space="0" w:color="auto"/>
            </w:tcBorders>
            <w:shd w:val="clear" w:color="auto" w:fill="auto"/>
            <w:vAlign w:val="bottom"/>
          </w:tcPr>
          <w:p w:rsidR="00B23DB6" w:rsidRPr="00B23DB6" w:rsidRDefault="00B23DB6" w:rsidP="00B23DB6">
            <w:pPr>
              <w:spacing w:after="0" w:line="360" w:lineRule="auto"/>
              <w:jc w:val="right"/>
              <w:rPr>
                <w:rFonts w:cs="Calibri"/>
                <w:color w:val="000000"/>
              </w:rPr>
            </w:pPr>
            <w:r w:rsidRPr="00B23DB6">
              <w:rPr>
                <w:rFonts w:cs="Calibri"/>
                <w:color w:val="000000"/>
              </w:rPr>
              <w:t>958,79</w:t>
            </w:r>
          </w:p>
        </w:tc>
        <w:tc>
          <w:tcPr>
            <w:tcW w:w="1301"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3.281,10</w:t>
            </w:r>
          </w:p>
        </w:tc>
        <w:tc>
          <w:tcPr>
            <w:tcW w:w="14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14.140,30</w:t>
            </w:r>
          </w:p>
        </w:tc>
        <w:tc>
          <w:tcPr>
            <w:tcW w:w="144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12.105,30</w:t>
            </w:r>
          </w:p>
        </w:tc>
        <w:tc>
          <w:tcPr>
            <w:tcW w:w="1489"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4.323,80</w:t>
            </w:r>
          </w:p>
        </w:tc>
        <w:tc>
          <w:tcPr>
            <w:tcW w:w="1412"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34.809</w:t>
            </w:r>
          </w:p>
        </w:tc>
      </w:tr>
      <w:tr w:rsidR="00B23DB6" w:rsidRPr="00B23DB6" w:rsidTr="00B23DB6">
        <w:trPr>
          <w:trHeight w:val="20"/>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right"/>
              <w:rPr>
                <w:rFonts w:eastAsia="Times New Roman" w:cstheme="minorHAnsi"/>
                <w:b/>
                <w:bCs/>
                <w:color w:val="000000" w:themeColor="text1"/>
                <w:lang w:eastAsia="id-ID"/>
              </w:rPr>
            </w:pPr>
            <w:r w:rsidRPr="00B23DB6">
              <w:rPr>
                <w:rFonts w:eastAsia="Times New Roman" w:cstheme="minorHAnsi"/>
                <w:b/>
                <w:bCs/>
                <w:color w:val="000000" w:themeColor="text1"/>
                <w:lang w:eastAsia="id-ID"/>
              </w:rPr>
              <w:t>2011</w:t>
            </w:r>
          </w:p>
        </w:tc>
        <w:tc>
          <w:tcPr>
            <w:tcW w:w="1403" w:type="dxa"/>
            <w:tcBorders>
              <w:top w:val="nil"/>
              <w:left w:val="nil"/>
              <w:bottom w:val="single" w:sz="4" w:space="0" w:color="auto"/>
              <w:right w:val="single" w:sz="4" w:space="0" w:color="auto"/>
            </w:tcBorders>
            <w:shd w:val="clear" w:color="auto" w:fill="auto"/>
            <w:vAlign w:val="bottom"/>
          </w:tcPr>
          <w:p w:rsidR="00B23DB6" w:rsidRPr="00B23DB6" w:rsidRDefault="00B23DB6" w:rsidP="00B23DB6">
            <w:pPr>
              <w:spacing w:after="0" w:line="360" w:lineRule="auto"/>
              <w:jc w:val="right"/>
              <w:rPr>
                <w:rFonts w:cs="Calibri"/>
                <w:color w:val="000000"/>
              </w:rPr>
            </w:pPr>
            <w:r w:rsidRPr="00B23DB6">
              <w:rPr>
                <w:rFonts w:cs="Calibri"/>
                <w:color w:val="000000"/>
              </w:rPr>
              <w:t>958,79</w:t>
            </w:r>
          </w:p>
        </w:tc>
        <w:tc>
          <w:tcPr>
            <w:tcW w:w="1301"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3.522,00</w:t>
            </w:r>
          </w:p>
        </w:tc>
        <w:tc>
          <w:tcPr>
            <w:tcW w:w="14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15.242,20</w:t>
            </w:r>
          </w:p>
        </w:tc>
        <w:tc>
          <w:tcPr>
            <w:tcW w:w="144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12.985,60</w:t>
            </w:r>
          </w:p>
        </w:tc>
        <w:tc>
          <w:tcPr>
            <w:tcW w:w="1489"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5.573,50</w:t>
            </w:r>
          </w:p>
        </w:tc>
        <w:tc>
          <w:tcPr>
            <w:tcW w:w="1412"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38.282</w:t>
            </w:r>
          </w:p>
        </w:tc>
      </w:tr>
      <w:tr w:rsidR="00B23DB6" w:rsidRPr="00B23DB6" w:rsidTr="00B23DB6">
        <w:trPr>
          <w:trHeight w:val="20"/>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right"/>
              <w:rPr>
                <w:rFonts w:eastAsia="Times New Roman" w:cstheme="minorHAnsi"/>
                <w:b/>
                <w:bCs/>
                <w:color w:val="000000" w:themeColor="text1"/>
                <w:lang w:eastAsia="id-ID"/>
              </w:rPr>
            </w:pPr>
            <w:r w:rsidRPr="00B23DB6">
              <w:rPr>
                <w:rFonts w:eastAsia="Times New Roman" w:cstheme="minorHAnsi"/>
                <w:b/>
                <w:bCs/>
                <w:color w:val="000000" w:themeColor="text1"/>
                <w:lang w:eastAsia="id-ID"/>
              </w:rPr>
              <w:t>2012</w:t>
            </w:r>
          </w:p>
        </w:tc>
        <w:tc>
          <w:tcPr>
            <w:tcW w:w="1403" w:type="dxa"/>
            <w:tcBorders>
              <w:top w:val="nil"/>
              <w:left w:val="nil"/>
              <w:bottom w:val="single" w:sz="4" w:space="0" w:color="auto"/>
              <w:right w:val="single" w:sz="4" w:space="0" w:color="auto"/>
            </w:tcBorders>
            <w:shd w:val="clear" w:color="auto" w:fill="auto"/>
            <w:vAlign w:val="bottom"/>
            <w:hideMark/>
          </w:tcPr>
          <w:p w:rsidR="00B23DB6" w:rsidRPr="00B23DB6" w:rsidRDefault="00B23DB6" w:rsidP="00B23DB6">
            <w:pPr>
              <w:spacing w:after="0" w:line="360" w:lineRule="auto"/>
              <w:jc w:val="right"/>
              <w:rPr>
                <w:rFonts w:cs="Calibri"/>
                <w:color w:val="000000"/>
              </w:rPr>
            </w:pPr>
            <w:r w:rsidRPr="00B23DB6">
              <w:rPr>
                <w:rFonts w:cs="Calibri"/>
                <w:color w:val="000000"/>
              </w:rPr>
              <w:t>958,79</w:t>
            </w:r>
          </w:p>
        </w:tc>
        <w:tc>
          <w:tcPr>
            <w:tcW w:w="1301"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3.726,10</w:t>
            </w:r>
          </w:p>
        </w:tc>
        <w:tc>
          <w:tcPr>
            <w:tcW w:w="14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16.352,50</w:t>
            </w:r>
          </w:p>
        </w:tc>
        <w:tc>
          <w:tcPr>
            <w:tcW w:w="144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13.866,00</w:t>
            </w:r>
          </w:p>
        </w:tc>
        <w:tc>
          <w:tcPr>
            <w:tcW w:w="1489"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6.525,00</w:t>
            </w:r>
          </w:p>
        </w:tc>
        <w:tc>
          <w:tcPr>
            <w:tcW w:w="1412"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41.428</w:t>
            </w:r>
          </w:p>
        </w:tc>
      </w:tr>
      <w:tr w:rsidR="00B23DB6" w:rsidRPr="00B23DB6" w:rsidTr="00B23DB6">
        <w:trPr>
          <w:trHeight w:val="20"/>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right"/>
              <w:rPr>
                <w:rFonts w:eastAsia="Times New Roman" w:cstheme="minorHAnsi"/>
                <w:b/>
                <w:bCs/>
                <w:color w:val="000000" w:themeColor="text1"/>
                <w:lang w:eastAsia="id-ID"/>
              </w:rPr>
            </w:pPr>
            <w:r w:rsidRPr="00B23DB6">
              <w:rPr>
                <w:rFonts w:eastAsia="Times New Roman" w:cstheme="minorHAnsi"/>
                <w:b/>
                <w:bCs/>
                <w:color w:val="000000" w:themeColor="text1"/>
                <w:lang w:eastAsia="id-ID"/>
              </w:rPr>
              <w:t>2013</w:t>
            </w:r>
          </w:p>
        </w:tc>
        <w:tc>
          <w:tcPr>
            <w:tcW w:w="1403" w:type="dxa"/>
            <w:tcBorders>
              <w:top w:val="nil"/>
              <w:left w:val="nil"/>
              <w:bottom w:val="single" w:sz="4" w:space="0" w:color="auto"/>
              <w:right w:val="single" w:sz="4" w:space="0" w:color="auto"/>
            </w:tcBorders>
            <w:shd w:val="clear" w:color="auto" w:fill="auto"/>
            <w:vAlign w:val="bottom"/>
            <w:hideMark/>
          </w:tcPr>
          <w:p w:rsidR="00B23DB6" w:rsidRPr="00B23DB6" w:rsidRDefault="00B23DB6" w:rsidP="00B23DB6">
            <w:pPr>
              <w:spacing w:after="0" w:line="360" w:lineRule="auto"/>
              <w:jc w:val="right"/>
              <w:rPr>
                <w:rFonts w:cs="Calibri"/>
                <w:color w:val="000000"/>
              </w:rPr>
            </w:pPr>
            <w:r w:rsidRPr="00B23DB6">
              <w:rPr>
                <w:rFonts w:cs="Calibri"/>
                <w:color w:val="000000"/>
              </w:rPr>
              <w:t>1.900,67</w:t>
            </w:r>
          </w:p>
        </w:tc>
        <w:tc>
          <w:tcPr>
            <w:tcW w:w="1301"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3.925,10</w:t>
            </w:r>
          </w:p>
        </w:tc>
        <w:tc>
          <w:tcPr>
            <w:tcW w:w="14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17.462,70</w:t>
            </w:r>
          </w:p>
        </w:tc>
        <w:tc>
          <w:tcPr>
            <w:tcW w:w="144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14.746,40</w:t>
            </w:r>
          </w:p>
        </w:tc>
        <w:tc>
          <w:tcPr>
            <w:tcW w:w="1489"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7.271,80</w:t>
            </w:r>
          </w:p>
        </w:tc>
        <w:tc>
          <w:tcPr>
            <w:tcW w:w="1412"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45.307</w:t>
            </w:r>
          </w:p>
        </w:tc>
      </w:tr>
      <w:tr w:rsidR="00B23DB6" w:rsidRPr="00B23DB6" w:rsidTr="00B23DB6">
        <w:trPr>
          <w:trHeight w:val="20"/>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right"/>
              <w:rPr>
                <w:rFonts w:eastAsia="Times New Roman" w:cstheme="minorHAnsi"/>
                <w:b/>
                <w:bCs/>
                <w:color w:val="000000" w:themeColor="text1"/>
                <w:lang w:eastAsia="id-ID"/>
              </w:rPr>
            </w:pPr>
            <w:r w:rsidRPr="00B23DB6">
              <w:rPr>
                <w:rFonts w:eastAsia="Times New Roman" w:cstheme="minorHAnsi"/>
                <w:b/>
                <w:bCs/>
                <w:color w:val="000000" w:themeColor="text1"/>
                <w:lang w:eastAsia="id-ID"/>
              </w:rPr>
              <w:t>2014</w:t>
            </w:r>
          </w:p>
        </w:tc>
        <w:tc>
          <w:tcPr>
            <w:tcW w:w="1403" w:type="dxa"/>
            <w:tcBorders>
              <w:top w:val="nil"/>
              <w:left w:val="nil"/>
              <w:bottom w:val="single" w:sz="4" w:space="0" w:color="auto"/>
              <w:right w:val="single" w:sz="4" w:space="0" w:color="auto"/>
            </w:tcBorders>
            <w:shd w:val="clear" w:color="auto" w:fill="auto"/>
            <w:vAlign w:val="bottom"/>
            <w:hideMark/>
          </w:tcPr>
          <w:p w:rsidR="00B23DB6" w:rsidRPr="00B23DB6" w:rsidRDefault="00B23DB6" w:rsidP="00B23DB6">
            <w:pPr>
              <w:spacing w:after="0" w:line="360" w:lineRule="auto"/>
              <w:jc w:val="right"/>
              <w:rPr>
                <w:rFonts w:cs="Calibri"/>
                <w:color w:val="000000"/>
              </w:rPr>
            </w:pPr>
            <w:r w:rsidRPr="00B23DB6">
              <w:rPr>
                <w:rFonts w:cs="Calibri"/>
                <w:color w:val="000000"/>
              </w:rPr>
              <w:t>2.826,45</w:t>
            </w:r>
          </w:p>
        </w:tc>
        <w:tc>
          <w:tcPr>
            <w:tcW w:w="1301"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4.126,40</w:t>
            </w:r>
          </w:p>
        </w:tc>
        <w:tc>
          <w:tcPr>
            <w:tcW w:w="14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18.573,00</w:t>
            </w:r>
          </w:p>
        </w:tc>
        <w:tc>
          <w:tcPr>
            <w:tcW w:w="144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15.626,80</w:t>
            </w:r>
          </w:p>
        </w:tc>
        <w:tc>
          <w:tcPr>
            <w:tcW w:w="1489"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7.877,20</w:t>
            </w:r>
          </w:p>
        </w:tc>
        <w:tc>
          <w:tcPr>
            <w:tcW w:w="1412"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49.030</w:t>
            </w:r>
          </w:p>
        </w:tc>
      </w:tr>
      <w:tr w:rsidR="00B23DB6" w:rsidRPr="00B23DB6" w:rsidTr="00B23DB6">
        <w:trPr>
          <w:trHeight w:val="20"/>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right"/>
              <w:rPr>
                <w:rFonts w:eastAsia="Times New Roman" w:cstheme="minorHAnsi"/>
                <w:b/>
                <w:bCs/>
                <w:color w:val="000000" w:themeColor="text1"/>
                <w:lang w:eastAsia="id-ID"/>
              </w:rPr>
            </w:pPr>
            <w:r w:rsidRPr="00B23DB6">
              <w:rPr>
                <w:rFonts w:eastAsia="Times New Roman" w:cstheme="minorHAnsi"/>
                <w:b/>
                <w:bCs/>
                <w:color w:val="000000" w:themeColor="text1"/>
                <w:lang w:eastAsia="id-ID"/>
              </w:rPr>
              <w:t>2015</w:t>
            </w:r>
          </w:p>
        </w:tc>
        <w:tc>
          <w:tcPr>
            <w:tcW w:w="1403" w:type="dxa"/>
            <w:tcBorders>
              <w:top w:val="nil"/>
              <w:left w:val="nil"/>
              <w:bottom w:val="single" w:sz="4" w:space="0" w:color="auto"/>
              <w:right w:val="single" w:sz="4" w:space="0" w:color="auto"/>
            </w:tcBorders>
            <w:shd w:val="clear" w:color="auto" w:fill="auto"/>
            <w:vAlign w:val="bottom"/>
            <w:hideMark/>
          </w:tcPr>
          <w:p w:rsidR="00B23DB6" w:rsidRPr="00B23DB6" w:rsidRDefault="00B23DB6" w:rsidP="00B23DB6">
            <w:pPr>
              <w:spacing w:after="0" w:line="360" w:lineRule="auto"/>
              <w:jc w:val="right"/>
              <w:rPr>
                <w:rFonts w:cs="Calibri"/>
                <w:color w:val="000000"/>
              </w:rPr>
            </w:pPr>
            <w:r w:rsidRPr="00B23DB6">
              <w:rPr>
                <w:rFonts w:cs="Calibri"/>
                <w:color w:val="000000"/>
              </w:rPr>
              <w:t>3.736,85</w:t>
            </w:r>
          </w:p>
        </w:tc>
        <w:tc>
          <w:tcPr>
            <w:tcW w:w="1301"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4.334,60</w:t>
            </w:r>
          </w:p>
        </w:tc>
        <w:tc>
          <w:tcPr>
            <w:tcW w:w="14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19.683,20</w:t>
            </w:r>
          </w:p>
        </w:tc>
        <w:tc>
          <w:tcPr>
            <w:tcW w:w="144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16.507,20</w:t>
            </w:r>
          </w:p>
        </w:tc>
        <w:tc>
          <w:tcPr>
            <w:tcW w:w="1489"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8.384,80</w:t>
            </w:r>
          </w:p>
        </w:tc>
        <w:tc>
          <w:tcPr>
            <w:tcW w:w="1412"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52.647</w:t>
            </w:r>
          </w:p>
        </w:tc>
      </w:tr>
      <w:tr w:rsidR="00B23DB6" w:rsidRPr="00B23DB6" w:rsidTr="00B23DB6">
        <w:trPr>
          <w:trHeight w:val="20"/>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right"/>
              <w:rPr>
                <w:rFonts w:eastAsia="Times New Roman" w:cstheme="minorHAnsi"/>
                <w:b/>
                <w:bCs/>
                <w:color w:val="000000" w:themeColor="text1"/>
                <w:lang w:eastAsia="id-ID"/>
              </w:rPr>
            </w:pPr>
            <w:r w:rsidRPr="00B23DB6">
              <w:rPr>
                <w:rFonts w:eastAsia="Times New Roman" w:cstheme="minorHAnsi"/>
                <w:b/>
                <w:bCs/>
                <w:color w:val="000000" w:themeColor="text1"/>
                <w:lang w:eastAsia="id-ID"/>
              </w:rPr>
              <w:t>2016</w:t>
            </w:r>
          </w:p>
        </w:tc>
        <w:tc>
          <w:tcPr>
            <w:tcW w:w="1403" w:type="dxa"/>
            <w:tcBorders>
              <w:top w:val="nil"/>
              <w:left w:val="nil"/>
              <w:bottom w:val="single" w:sz="4" w:space="0" w:color="auto"/>
              <w:right w:val="single" w:sz="4" w:space="0" w:color="auto"/>
            </w:tcBorders>
            <w:shd w:val="clear" w:color="auto" w:fill="auto"/>
            <w:vAlign w:val="bottom"/>
            <w:hideMark/>
          </w:tcPr>
          <w:p w:rsidR="00B23DB6" w:rsidRPr="00B23DB6" w:rsidRDefault="00B23DB6" w:rsidP="00B23DB6">
            <w:pPr>
              <w:spacing w:after="0" w:line="360" w:lineRule="auto"/>
              <w:jc w:val="right"/>
              <w:rPr>
                <w:rFonts w:cs="Calibri"/>
                <w:color w:val="000000"/>
              </w:rPr>
            </w:pPr>
            <w:r w:rsidRPr="00B23DB6">
              <w:rPr>
                <w:rFonts w:cs="Calibri"/>
                <w:color w:val="000000"/>
              </w:rPr>
              <w:t>4.632,54</w:t>
            </w:r>
          </w:p>
        </w:tc>
        <w:tc>
          <w:tcPr>
            <w:tcW w:w="1301"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4.542,30</w:t>
            </w:r>
          </w:p>
        </w:tc>
        <w:tc>
          <w:tcPr>
            <w:tcW w:w="14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21.063,30</w:t>
            </w:r>
          </w:p>
        </w:tc>
        <w:tc>
          <w:tcPr>
            <w:tcW w:w="144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18.187,60</w:t>
            </w:r>
          </w:p>
        </w:tc>
        <w:tc>
          <w:tcPr>
            <w:tcW w:w="1489"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8.824,50</w:t>
            </w:r>
          </w:p>
        </w:tc>
        <w:tc>
          <w:tcPr>
            <w:tcW w:w="1412"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57.250</w:t>
            </w:r>
          </w:p>
        </w:tc>
      </w:tr>
      <w:tr w:rsidR="00B23DB6" w:rsidRPr="00B23DB6" w:rsidTr="00B23DB6">
        <w:trPr>
          <w:trHeight w:val="20"/>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right"/>
              <w:rPr>
                <w:rFonts w:eastAsia="Times New Roman" w:cstheme="minorHAnsi"/>
                <w:b/>
                <w:bCs/>
                <w:color w:val="000000" w:themeColor="text1"/>
                <w:lang w:eastAsia="id-ID"/>
              </w:rPr>
            </w:pPr>
            <w:r w:rsidRPr="00B23DB6">
              <w:rPr>
                <w:rFonts w:eastAsia="Times New Roman" w:cstheme="minorHAnsi"/>
                <w:b/>
                <w:bCs/>
                <w:color w:val="000000" w:themeColor="text1"/>
                <w:lang w:eastAsia="id-ID"/>
              </w:rPr>
              <w:t>2017</w:t>
            </w:r>
          </w:p>
        </w:tc>
        <w:tc>
          <w:tcPr>
            <w:tcW w:w="1403" w:type="dxa"/>
            <w:tcBorders>
              <w:top w:val="nil"/>
              <w:left w:val="nil"/>
              <w:bottom w:val="single" w:sz="4" w:space="0" w:color="auto"/>
              <w:right w:val="single" w:sz="4" w:space="0" w:color="auto"/>
            </w:tcBorders>
            <w:shd w:val="clear" w:color="auto" w:fill="auto"/>
            <w:vAlign w:val="bottom"/>
            <w:hideMark/>
          </w:tcPr>
          <w:p w:rsidR="00B23DB6" w:rsidRPr="00B23DB6" w:rsidRDefault="00B23DB6" w:rsidP="00B23DB6">
            <w:pPr>
              <w:spacing w:after="0" w:line="360" w:lineRule="auto"/>
              <w:jc w:val="right"/>
              <w:rPr>
                <w:rFonts w:cs="Calibri"/>
                <w:color w:val="000000"/>
              </w:rPr>
            </w:pPr>
            <w:r w:rsidRPr="00B23DB6">
              <w:rPr>
                <w:rFonts w:cs="Calibri"/>
                <w:color w:val="000000"/>
              </w:rPr>
              <w:t>5.514,11</w:t>
            </w:r>
          </w:p>
        </w:tc>
        <w:tc>
          <w:tcPr>
            <w:tcW w:w="1301"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4.751,40</w:t>
            </w:r>
          </w:p>
        </w:tc>
        <w:tc>
          <w:tcPr>
            <w:tcW w:w="14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22.443,40</w:t>
            </w:r>
          </w:p>
        </w:tc>
        <w:tc>
          <w:tcPr>
            <w:tcW w:w="144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19.017,10</w:t>
            </w:r>
          </w:p>
        </w:tc>
        <w:tc>
          <w:tcPr>
            <w:tcW w:w="1489"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9.216,90</w:t>
            </w:r>
          </w:p>
        </w:tc>
        <w:tc>
          <w:tcPr>
            <w:tcW w:w="1412"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60.943</w:t>
            </w:r>
          </w:p>
        </w:tc>
      </w:tr>
      <w:tr w:rsidR="00B23DB6" w:rsidRPr="00B23DB6" w:rsidTr="00B23DB6">
        <w:trPr>
          <w:trHeight w:val="20"/>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right"/>
              <w:rPr>
                <w:rFonts w:eastAsia="Times New Roman" w:cstheme="minorHAnsi"/>
                <w:b/>
                <w:bCs/>
                <w:color w:val="000000" w:themeColor="text1"/>
                <w:lang w:eastAsia="id-ID"/>
              </w:rPr>
            </w:pPr>
            <w:r w:rsidRPr="00B23DB6">
              <w:rPr>
                <w:rFonts w:eastAsia="Times New Roman" w:cstheme="minorHAnsi"/>
                <w:b/>
                <w:bCs/>
                <w:color w:val="000000" w:themeColor="text1"/>
                <w:lang w:eastAsia="id-ID"/>
              </w:rPr>
              <w:t>2018</w:t>
            </w:r>
          </w:p>
        </w:tc>
        <w:tc>
          <w:tcPr>
            <w:tcW w:w="1403" w:type="dxa"/>
            <w:tcBorders>
              <w:top w:val="nil"/>
              <w:left w:val="nil"/>
              <w:bottom w:val="single" w:sz="4" w:space="0" w:color="auto"/>
              <w:right w:val="single" w:sz="4" w:space="0" w:color="auto"/>
            </w:tcBorders>
            <w:shd w:val="clear" w:color="auto" w:fill="auto"/>
            <w:vAlign w:val="bottom"/>
            <w:hideMark/>
          </w:tcPr>
          <w:p w:rsidR="00B23DB6" w:rsidRPr="00B23DB6" w:rsidRDefault="00B23DB6" w:rsidP="00B23DB6">
            <w:pPr>
              <w:spacing w:after="0" w:line="360" w:lineRule="auto"/>
              <w:jc w:val="right"/>
              <w:rPr>
                <w:rFonts w:cs="Calibri"/>
                <w:color w:val="000000"/>
              </w:rPr>
            </w:pPr>
            <w:r w:rsidRPr="00B23DB6">
              <w:rPr>
                <w:rFonts w:cs="Calibri"/>
                <w:color w:val="000000"/>
              </w:rPr>
              <w:t>6.382,12</w:t>
            </w:r>
          </w:p>
        </w:tc>
        <w:tc>
          <w:tcPr>
            <w:tcW w:w="1301"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4.961,80</w:t>
            </w:r>
          </w:p>
        </w:tc>
        <w:tc>
          <w:tcPr>
            <w:tcW w:w="14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23.823,40</w:t>
            </w:r>
          </w:p>
        </w:tc>
        <w:tc>
          <w:tcPr>
            <w:tcW w:w="144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19.846,70</w:t>
            </w:r>
          </w:p>
        </w:tc>
        <w:tc>
          <w:tcPr>
            <w:tcW w:w="1489"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9.576,50</w:t>
            </w:r>
          </w:p>
        </w:tc>
        <w:tc>
          <w:tcPr>
            <w:tcW w:w="1412"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64.591</w:t>
            </w:r>
          </w:p>
        </w:tc>
      </w:tr>
      <w:tr w:rsidR="00B23DB6" w:rsidRPr="00B23DB6" w:rsidTr="00B23DB6">
        <w:trPr>
          <w:trHeight w:val="20"/>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right"/>
              <w:rPr>
                <w:rFonts w:eastAsia="Times New Roman" w:cstheme="minorHAnsi"/>
                <w:b/>
                <w:bCs/>
                <w:color w:val="000000" w:themeColor="text1"/>
                <w:lang w:eastAsia="id-ID"/>
              </w:rPr>
            </w:pPr>
            <w:r w:rsidRPr="00B23DB6">
              <w:rPr>
                <w:rFonts w:eastAsia="Times New Roman" w:cstheme="minorHAnsi"/>
                <w:b/>
                <w:bCs/>
                <w:color w:val="000000" w:themeColor="text1"/>
                <w:lang w:eastAsia="id-ID"/>
              </w:rPr>
              <w:t>2019</w:t>
            </w:r>
          </w:p>
        </w:tc>
        <w:tc>
          <w:tcPr>
            <w:tcW w:w="1403" w:type="dxa"/>
            <w:tcBorders>
              <w:top w:val="nil"/>
              <w:left w:val="nil"/>
              <w:bottom w:val="single" w:sz="4" w:space="0" w:color="auto"/>
              <w:right w:val="single" w:sz="4" w:space="0" w:color="auto"/>
            </w:tcBorders>
            <w:shd w:val="clear" w:color="auto" w:fill="auto"/>
            <w:vAlign w:val="bottom"/>
            <w:hideMark/>
          </w:tcPr>
          <w:p w:rsidR="00B23DB6" w:rsidRPr="00B23DB6" w:rsidRDefault="00B23DB6" w:rsidP="00B23DB6">
            <w:pPr>
              <w:spacing w:after="0" w:line="360" w:lineRule="auto"/>
              <w:jc w:val="right"/>
              <w:rPr>
                <w:rFonts w:cs="Calibri"/>
                <w:color w:val="000000"/>
              </w:rPr>
            </w:pPr>
            <w:r w:rsidRPr="00B23DB6">
              <w:rPr>
                <w:rFonts w:cs="Calibri"/>
                <w:color w:val="000000"/>
              </w:rPr>
              <w:t>7.237,07</w:t>
            </w:r>
          </w:p>
        </w:tc>
        <w:tc>
          <w:tcPr>
            <w:tcW w:w="1301"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5.173,50</w:t>
            </w:r>
          </w:p>
        </w:tc>
        <w:tc>
          <w:tcPr>
            <w:tcW w:w="14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25.203,50</w:t>
            </w:r>
          </w:p>
        </w:tc>
        <w:tc>
          <w:tcPr>
            <w:tcW w:w="144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20.676,30</w:t>
            </w:r>
          </w:p>
        </w:tc>
        <w:tc>
          <w:tcPr>
            <w:tcW w:w="1489"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9.913,50</w:t>
            </w:r>
          </w:p>
        </w:tc>
        <w:tc>
          <w:tcPr>
            <w:tcW w:w="1412"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68.204</w:t>
            </w:r>
          </w:p>
        </w:tc>
      </w:tr>
      <w:tr w:rsidR="00B23DB6" w:rsidRPr="00B23DB6" w:rsidTr="00B23DB6">
        <w:trPr>
          <w:trHeight w:val="20"/>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right"/>
              <w:rPr>
                <w:rFonts w:eastAsia="Times New Roman" w:cstheme="minorHAnsi"/>
                <w:b/>
                <w:bCs/>
                <w:color w:val="000000" w:themeColor="text1"/>
                <w:lang w:eastAsia="id-ID"/>
              </w:rPr>
            </w:pPr>
            <w:r w:rsidRPr="00B23DB6">
              <w:rPr>
                <w:rFonts w:eastAsia="Times New Roman" w:cstheme="minorHAnsi"/>
                <w:b/>
                <w:bCs/>
                <w:color w:val="000000" w:themeColor="text1"/>
                <w:lang w:eastAsia="id-ID"/>
              </w:rPr>
              <w:t>2020</w:t>
            </w:r>
          </w:p>
        </w:tc>
        <w:tc>
          <w:tcPr>
            <w:tcW w:w="1403" w:type="dxa"/>
            <w:tcBorders>
              <w:top w:val="nil"/>
              <w:left w:val="nil"/>
              <w:bottom w:val="single" w:sz="4" w:space="0" w:color="auto"/>
              <w:right w:val="single" w:sz="4" w:space="0" w:color="auto"/>
            </w:tcBorders>
            <w:shd w:val="clear" w:color="auto" w:fill="auto"/>
            <w:vAlign w:val="bottom"/>
            <w:hideMark/>
          </w:tcPr>
          <w:p w:rsidR="00B23DB6" w:rsidRPr="00B23DB6" w:rsidRDefault="00B23DB6" w:rsidP="00B23DB6">
            <w:pPr>
              <w:spacing w:after="0" w:line="360" w:lineRule="auto"/>
              <w:jc w:val="right"/>
              <w:rPr>
                <w:rFonts w:cs="Calibri"/>
                <w:color w:val="000000"/>
              </w:rPr>
            </w:pPr>
            <w:r w:rsidRPr="00B23DB6">
              <w:rPr>
                <w:rFonts w:cs="Calibri"/>
                <w:color w:val="000000"/>
              </w:rPr>
              <w:t>8.079,43</w:t>
            </w:r>
          </w:p>
        </w:tc>
        <w:tc>
          <w:tcPr>
            <w:tcW w:w="1301"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5.386,40</w:t>
            </w:r>
          </w:p>
        </w:tc>
        <w:tc>
          <w:tcPr>
            <w:tcW w:w="14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26.583,50</w:t>
            </w:r>
          </w:p>
        </w:tc>
        <w:tc>
          <w:tcPr>
            <w:tcW w:w="144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22.539,20</w:t>
            </w:r>
          </w:p>
        </w:tc>
        <w:tc>
          <w:tcPr>
            <w:tcW w:w="1489"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10.235,10</w:t>
            </w:r>
          </w:p>
        </w:tc>
        <w:tc>
          <w:tcPr>
            <w:tcW w:w="1412"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72.824</w:t>
            </w:r>
          </w:p>
        </w:tc>
      </w:tr>
      <w:tr w:rsidR="00B23DB6" w:rsidRPr="00B23DB6" w:rsidTr="00B23DB6">
        <w:trPr>
          <w:trHeight w:val="20"/>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right"/>
              <w:rPr>
                <w:rFonts w:eastAsia="Times New Roman" w:cstheme="minorHAnsi"/>
                <w:b/>
                <w:bCs/>
                <w:color w:val="000000" w:themeColor="text1"/>
                <w:lang w:eastAsia="id-ID"/>
              </w:rPr>
            </w:pPr>
            <w:r w:rsidRPr="00B23DB6">
              <w:rPr>
                <w:rFonts w:eastAsia="Times New Roman" w:cstheme="minorHAnsi"/>
                <w:b/>
                <w:bCs/>
                <w:color w:val="000000" w:themeColor="text1"/>
                <w:lang w:eastAsia="id-ID"/>
              </w:rPr>
              <w:t>2021</w:t>
            </w:r>
          </w:p>
        </w:tc>
        <w:tc>
          <w:tcPr>
            <w:tcW w:w="1403" w:type="dxa"/>
            <w:tcBorders>
              <w:top w:val="nil"/>
              <w:left w:val="nil"/>
              <w:bottom w:val="single" w:sz="4" w:space="0" w:color="auto"/>
              <w:right w:val="single" w:sz="4" w:space="0" w:color="auto"/>
            </w:tcBorders>
            <w:shd w:val="clear" w:color="auto" w:fill="auto"/>
            <w:vAlign w:val="bottom"/>
            <w:hideMark/>
          </w:tcPr>
          <w:p w:rsidR="00B23DB6" w:rsidRPr="00B23DB6" w:rsidRDefault="00B23DB6" w:rsidP="00B23DB6">
            <w:pPr>
              <w:spacing w:after="0" w:line="360" w:lineRule="auto"/>
              <w:jc w:val="right"/>
              <w:rPr>
                <w:rFonts w:cs="Calibri"/>
                <w:color w:val="000000"/>
              </w:rPr>
            </w:pPr>
            <w:r w:rsidRPr="00B23DB6">
              <w:rPr>
                <w:rFonts w:cs="Calibri"/>
                <w:color w:val="000000"/>
              </w:rPr>
              <w:t>8.909,62</w:t>
            </w:r>
          </w:p>
        </w:tc>
        <w:tc>
          <w:tcPr>
            <w:tcW w:w="1301"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5.600,50</w:t>
            </w:r>
          </w:p>
        </w:tc>
        <w:tc>
          <w:tcPr>
            <w:tcW w:w="14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28.756,70</w:t>
            </w:r>
          </w:p>
        </w:tc>
        <w:tc>
          <w:tcPr>
            <w:tcW w:w="144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24.176,70</w:t>
            </w:r>
          </w:p>
        </w:tc>
        <w:tc>
          <w:tcPr>
            <w:tcW w:w="1489"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10.674,40</w:t>
            </w:r>
          </w:p>
        </w:tc>
        <w:tc>
          <w:tcPr>
            <w:tcW w:w="1412"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78.118</w:t>
            </w:r>
          </w:p>
        </w:tc>
      </w:tr>
      <w:tr w:rsidR="00B23DB6" w:rsidRPr="00B23DB6" w:rsidTr="00B23DB6">
        <w:trPr>
          <w:trHeight w:val="20"/>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right"/>
              <w:rPr>
                <w:rFonts w:eastAsia="Times New Roman" w:cstheme="minorHAnsi"/>
                <w:b/>
                <w:bCs/>
                <w:color w:val="000000" w:themeColor="text1"/>
                <w:lang w:eastAsia="id-ID"/>
              </w:rPr>
            </w:pPr>
            <w:r w:rsidRPr="00B23DB6">
              <w:rPr>
                <w:rFonts w:eastAsia="Times New Roman" w:cstheme="minorHAnsi"/>
                <w:b/>
                <w:bCs/>
                <w:color w:val="000000" w:themeColor="text1"/>
                <w:lang w:eastAsia="id-ID"/>
              </w:rPr>
              <w:t>2022</w:t>
            </w:r>
          </w:p>
        </w:tc>
        <w:tc>
          <w:tcPr>
            <w:tcW w:w="1403" w:type="dxa"/>
            <w:tcBorders>
              <w:top w:val="nil"/>
              <w:left w:val="nil"/>
              <w:bottom w:val="single" w:sz="4" w:space="0" w:color="auto"/>
              <w:right w:val="single" w:sz="4" w:space="0" w:color="auto"/>
            </w:tcBorders>
            <w:shd w:val="clear" w:color="auto" w:fill="auto"/>
            <w:vAlign w:val="bottom"/>
            <w:hideMark/>
          </w:tcPr>
          <w:p w:rsidR="00B23DB6" w:rsidRPr="00B23DB6" w:rsidRDefault="00B23DB6" w:rsidP="00B23DB6">
            <w:pPr>
              <w:spacing w:after="0" w:line="360" w:lineRule="auto"/>
              <w:jc w:val="right"/>
              <w:rPr>
                <w:rFonts w:cs="Calibri"/>
                <w:color w:val="000000"/>
              </w:rPr>
            </w:pPr>
            <w:r w:rsidRPr="00B23DB6">
              <w:rPr>
                <w:rFonts w:cs="Calibri"/>
                <w:color w:val="000000"/>
              </w:rPr>
              <w:t>9.728,05</w:t>
            </w:r>
          </w:p>
        </w:tc>
        <w:tc>
          <w:tcPr>
            <w:tcW w:w="1301"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5.815,80</w:t>
            </w:r>
          </w:p>
        </w:tc>
        <w:tc>
          <w:tcPr>
            <w:tcW w:w="14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30.821,50</w:t>
            </w:r>
          </w:p>
        </w:tc>
        <w:tc>
          <w:tcPr>
            <w:tcW w:w="144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25.814,10</w:t>
            </w:r>
          </w:p>
        </w:tc>
        <w:tc>
          <w:tcPr>
            <w:tcW w:w="1489"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11.113,00</w:t>
            </w:r>
          </w:p>
        </w:tc>
        <w:tc>
          <w:tcPr>
            <w:tcW w:w="1412"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83.292</w:t>
            </w:r>
          </w:p>
        </w:tc>
      </w:tr>
      <w:tr w:rsidR="00B23DB6" w:rsidRPr="00B23DB6" w:rsidTr="00B23DB6">
        <w:trPr>
          <w:trHeight w:val="20"/>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right"/>
              <w:rPr>
                <w:rFonts w:eastAsia="Times New Roman" w:cstheme="minorHAnsi"/>
                <w:b/>
                <w:bCs/>
                <w:color w:val="000000" w:themeColor="text1"/>
                <w:lang w:eastAsia="id-ID"/>
              </w:rPr>
            </w:pPr>
            <w:r w:rsidRPr="00B23DB6">
              <w:rPr>
                <w:rFonts w:eastAsia="Times New Roman" w:cstheme="minorHAnsi"/>
                <w:b/>
                <w:bCs/>
                <w:color w:val="000000" w:themeColor="text1"/>
                <w:lang w:eastAsia="id-ID"/>
              </w:rPr>
              <w:t>2023</w:t>
            </w:r>
          </w:p>
        </w:tc>
        <w:tc>
          <w:tcPr>
            <w:tcW w:w="1403" w:type="dxa"/>
            <w:tcBorders>
              <w:top w:val="nil"/>
              <w:left w:val="nil"/>
              <w:bottom w:val="single" w:sz="4" w:space="0" w:color="auto"/>
              <w:right w:val="single" w:sz="4" w:space="0" w:color="auto"/>
            </w:tcBorders>
            <w:shd w:val="clear" w:color="auto" w:fill="auto"/>
            <w:vAlign w:val="bottom"/>
            <w:hideMark/>
          </w:tcPr>
          <w:p w:rsidR="00B23DB6" w:rsidRPr="00B23DB6" w:rsidRDefault="00B23DB6" w:rsidP="00B23DB6">
            <w:pPr>
              <w:spacing w:after="0" w:line="360" w:lineRule="auto"/>
              <w:jc w:val="right"/>
              <w:rPr>
                <w:rFonts w:cs="Calibri"/>
                <w:color w:val="000000"/>
              </w:rPr>
            </w:pPr>
            <w:r w:rsidRPr="00B23DB6">
              <w:rPr>
                <w:rFonts w:cs="Calibri"/>
                <w:color w:val="000000"/>
              </w:rPr>
              <w:t>10.535,06</w:t>
            </w:r>
          </w:p>
        </w:tc>
        <w:tc>
          <w:tcPr>
            <w:tcW w:w="1301"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6.032,10</w:t>
            </w:r>
          </w:p>
        </w:tc>
        <w:tc>
          <w:tcPr>
            <w:tcW w:w="14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32.886,20</w:t>
            </w:r>
          </w:p>
        </w:tc>
        <w:tc>
          <w:tcPr>
            <w:tcW w:w="144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27.451,60</w:t>
            </w:r>
          </w:p>
        </w:tc>
        <w:tc>
          <w:tcPr>
            <w:tcW w:w="1489"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11.553,90</w:t>
            </w:r>
          </w:p>
        </w:tc>
        <w:tc>
          <w:tcPr>
            <w:tcW w:w="1412"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88.459</w:t>
            </w:r>
          </w:p>
        </w:tc>
      </w:tr>
      <w:tr w:rsidR="00B23DB6" w:rsidRPr="00B23DB6" w:rsidTr="00B23DB6">
        <w:trPr>
          <w:trHeight w:val="20"/>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right"/>
              <w:rPr>
                <w:rFonts w:eastAsia="Times New Roman" w:cstheme="minorHAnsi"/>
                <w:b/>
                <w:bCs/>
                <w:color w:val="000000" w:themeColor="text1"/>
                <w:lang w:eastAsia="id-ID"/>
              </w:rPr>
            </w:pPr>
            <w:r w:rsidRPr="00B23DB6">
              <w:rPr>
                <w:rFonts w:eastAsia="Times New Roman" w:cstheme="minorHAnsi"/>
                <w:b/>
                <w:bCs/>
                <w:color w:val="000000" w:themeColor="text1"/>
                <w:lang w:eastAsia="id-ID"/>
              </w:rPr>
              <w:t>2024</w:t>
            </w:r>
          </w:p>
        </w:tc>
        <w:tc>
          <w:tcPr>
            <w:tcW w:w="1403" w:type="dxa"/>
            <w:tcBorders>
              <w:top w:val="nil"/>
              <w:left w:val="nil"/>
              <w:bottom w:val="single" w:sz="4" w:space="0" w:color="auto"/>
              <w:right w:val="single" w:sz="4" w:space="0" w:color="auto"/>
            </w:tcBorders>
            <w:shd w:val="clear" w:color="auto" w:fill="auto"/>
            <w:vAlign w:val="bottom"/>
            <w:hideMark/>
          </w:tcPr>
          <w:p w:rsidR="00B23DB6" w:rsidRPr="00B23DB6" w:rsidRDefault="00B23DB6" w:rsidP="00B23DB6">
            <w:pPr>
              <w:spacing w:after="0" w:line="360" w:lineRule="auto"/>
              <w:jc w:val="right"/>
              <w:rPr>
                <w:rFonts w:cs="Calibri"/>
                <w:color w:val="000000"/>
              </w:rPr>
            </w:pPr>
            <w:r w:rsidRPr="00B23DB6">
              <w:rPr>
                <w:rFonts w:cs="Calibri"/>
                <w:color w:val="000000"/>
              </w:rPr>
              <w:t>11.331,01</w:t>
            </w:r>
          </w:p>
        </w:tc>
        <w:tc>
          <w:tcPr>
            <w:tcW w:w="1301"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6.249,50</w:t>
            </w:r>
          </w:p>
        </w:tc>
        <w:tc>
          <w:tcPr>
            <w:tcW w:w="14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34.951,00</w:t>
            </w:r>
          </w:p>
        </w:tc>
        <w:tc>
          <w:tcPr>
            <w:tcW w:w="144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29.089,10</w:t>
            </w:r>
          </w:p>
        </w:tc>
        <w:tc>
          <w:tcPr>
            <w:tcW w:w="1489"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11.999,80</w:t>
            </w:r>
          </w:p>
        </w:tc>
        <w:tc>
          <w:tcPr>
            <w:tcW w:w="1412"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93.620</w:t>
            </w:r>
          </w:p>
        </w:tc>
      </w:tr>
      <w:tr w:rsidR="00B23DB6" w:rsidRPr="00B23DB6" w:rsidTr="00B23DB6">
        <w:trPr>
          <w:trHeight w:val="20"/>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right"/>
              <w:rPr>
                <w:rFonts w:eastAsia="Times New Roman" w:cstheme="minorHAnsi"/>
                <w:b/>
                <w:bCs/>
                <w:color w:val="000000" w:themeColor="text1"/>
                <w:lang w:eastAsia="id-ID"/>
              </w:rPr>
            </w:pPr>
            <w:r w:rsidRPr="00B23DB6">
              <w:rPr>
                <w:rFonts w:eastAsia="Times New Roman" w:cstheme="minorHAnsi"/>
                <w:b/>
                <w:bCs/>
                <w:color w:val="000000" w:themeColor="text1"/>
                <w:lang w:eastAsia="id-ID"/>
              </w:rPr>
              <w:t>2025</w:t>
            </w:r>
          </w:p>
        </w:tc>
        <w:tc>
          <w:tcPr>
            <w:tcW w:w="1403" w:type="dxa"/>
            <w:tcBorders>
              <w:top w:val="nil"/>
              <w:left w:val="nil"/>
              <w:bottom w:val="single" w:sz="4" w:space="0" w:color="auto"/>
              <w:right w:val="single" w:sz="4" w:space="0" w:color="auto"/>
            </w:tcBorders>
            <w:shd w:val="clear" w:color="auto" w:fill="auto"/>
            <w:vAlign w:val="bottom"/>
            <w:hideMark/>
          </w:tcPr>
          <w:p w:rsidR="00B23DB6" w:rsidRPr="00B23DB6" w:rsidRDefault="00B23DB6" w:rsidP="00B23DB6">
            <w:pPr>
              <w:spacing w:after="0" w:line="360" w:lineRule="auto"/>
              <w:jc w:val="right"/>
              <w:rPr>
                <w:rFonts w:cs="Calibri"/>
                <w:color w:val="000000"/>
              </w:rPr>
            </w:pPr>
            <w:r w:rsidRPr="00B23DB6">
              <w:rPr>
                <w:rFonts w:cs="Calibri"/>
                <w:color w:val="000000"/>
              </w:rPr>
              <w:t>12.116,21</w:t>
            </w:r>
          </w:p>
        </w:tc>
        <w:tc>
          <w:tcPr>
            <w:tcW w:w="1301"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6.467,80</w:t>
            </w:r>
          </w:p>
        </w:tc>
        <w:tc>
          <w:tcPr>
            <w:tcW w:w="14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36.711,90</w:t>
            </w:r>
          </w:p>
        </w:tc>
        <w:tc>
          <w:tcPr>
            <w:tcW w:w="144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30.726,60</w:t>
            </w:r>
          </w:p>
        </w:tc>
        <w:tc>
          <w:tcPr>
            <w:tcW w:w="1489"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12.452,60</w:t>
            </w:r>
          </w:p>
        </w:tc>
        <w:tc>
          <w:tcPr>
            <w:tcW w:w="1412"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98.475</w:t>
            </w:r>
          </w:p>
        </w:tc>
      </w:tr>
      <w:tr w:rsidR="00B23DB6" w:rsidRPr="00B23DB6" w:rsidTr="00B23DB6">
        <w:trPr>
          <w:trHeight w:val="20"/>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right"/>
              <w:rPr>
                <w:rFonts w:eastAsia="Times New Roman" w:cstheme="minorHAnsi"/>
                <w:b/>
                <w:bCs/>
                <w:color w:val="000000" w:themeColor="text1"/>
                <w:lang w:eastAsia="id-ID"/>
              </w:rPr>
            </w:pPr>
            <w:r w:rsidRPr="00B23DB6">
              <w:rPr>
                <w:rFonts w:eastAsia="Times New Roman" w:cstheme="minorHAnsi"/>
                <w:b/>
                <w:bCs/>
                <w:color w:val="000000" w:themeColor="text1"/>
                <w:lang w:eastAsia="id-ID"/>
              </w:rPr>
              <w:t>2026</w:t>
            </w:r>
          </w:p>
        </w:tc>
        <w:tc>
          <w:tcPr>
            <w:tcW w:w="1403" w:type="dxa"/>
            <w:tcBorders>
              <w:top w:val="nil"/>
              <w:left w:val="nil"/>
              <w:bottom w:val="single" w:sz="4" w:space="0" w:color="auto"/>
              <w:right w:val="single" w:sz="4" w:space="0" w:color="auto"/>
            </w:tcBorders>
            <w:shd w:val="clear" w:color="auto" w:fill="auto"/>
            <w:vAlign w:val="bottom"/>
            <w:hideMark/>
          </w:tcPr>
          <w:p w:rsidR="00B23DB6" w:rsidRPr="00B23DB6" w:rsidRDefault="00B23DB6" w:rsidP="00B23DB6">
            <w:pPr>
              <w:spacing w:after="0" w:line="360" w:lineRule="auto"/>
              <w:jc w:val="right"/>
              <w:rPr>
                <w:rFonts w:cs="Calibri"/>
                <w:color w:val="000000"/>
              </w:rPr>
            </w:pPr>
            <w:r w:rsidRPr="00B23DB6">
              <w:rPr>
                <w:rFonts w:cs="Calibri"/>
                <w:color w:val="000000"/>
              </w:rPr>
              <w:t>12.890,94</w:t>
            </w:r>
          </w:p>
        </w:tc>
        <w:tc>
          <w:tcPr>
            <w:tcW w:w="1301"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6.687,20</w:t>
            </w:r>
          </w:p>
        </w:tc>
        <w:tc>
          <w:tcPr>
            <w:tcW w:w="14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40.363,00</w:t>
            </w:r>
          </w:p>
        </w:tc>
        <w:tc>
          <w:tcPr>
            <w:tcW w:w="144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32.962,70</w:t>
            </w:r>
          </w:p>
        </w:tc>
        <w:tc>
          <w:tcPr>
            <w:tcW w:w="1489"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12.914,00</w:t>
            </w:r>
          </w:p>
        </w:tc>
        <w:tc>
          <w:tcPr>
            <w:tcW w:w="1412"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105.818</w:t>
            </w:r>
          </w:p>
        </w:tc>
      </w:tr>
      <w:tr w:rsidR="00B23DB6" w:rsidRPr="00B23DB6" w:rsidTr="00B23DB6">
        <w:trPr>
          <w:trHeight w:val="20"/>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right"/>
              <w:rPr>
                <w:rFonts w:eastAsia="Times New Roman" w:cstheme="minorHAnsi"/>
                <w:b/>
                <w:bCs/>
                <w:color w:val="000000" w:themeColor="text1"/>
                <w:lang w:eastAsia="id-ID"/>
              </w:rPr>
            </w:pPr>
            <w:r w:rsidRPr="00B23DB6">
              <w:rPr>
                <w:rFonts w:eastAsia="Times New Roman" w:cstheme="minorHAnsi"/>
                <w:b/>
                <w:bCs/>
                <w:color w:val="000000" w:themeColor="text1"/>
                <w:lang w:eastAsia="id-ID"/>
              </w:rPr>
              <w:t>2027</w:t>
            </w:r>
          </w:p>
        </w:tc>
        <w:tc>
          <w:tcPr>
            <w:tcW w:w="1403" w:type="dxa"/>
            <w:tcBorders>
              <w:top w:val="nil"/>
              <w:left w:val="nil"/>
              <w:bottom w:val="single" w:sz="4" w:space="0" w:color="auto"/>
              <w:right w:val="single" w:sz="4" w:space="0" w:color="auto"/>
            </w:tcBorders>
            <w:shd w:val="clear" w:color="auto" w:fill="auto"/>
            <w:vAlign w:val="bottom"/>
            <w:hideMark/>
          </w:tcPr>
          <w:p w:rsidR="00B23DB6" w:rsidRPr="00B23DB6" w:rsidRDefault="00B23DB6" w:rsidP="00B23DB6">
            <w:pPr>
              <w:spacing w:after="0" w:line="360" w:lineRule="auto"/>
              <w:jc w:val="right"/>
              <w:rPr>
                <w:rFonts w:cs="Calibri"/>
                <w:color w:val="000000"/>
              </w:rPr>
            </w:pPr>
            <w:r w:rsidRPr="00B23DB6">
              <w:rPr>
                <w:rFonts w:cs="Calibri"/>
                <w:color w:val="000000"/>
              </w:rPr>
              <w:t>13.655,49</w:t>
            </w:r>
          </w:p>
        </w:tc>
        <w:tc>
          <w:tcPr>
            <w:tcW w:w="1301"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6.907,50</w:t>
            </w:r>
          </w:p>
        </w:tc>
        <w:tc>
          <w:tcPr>
            <w:tcW w:w="14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44.014,00</w:t>
            </w:r>
          </w:p>
        </w:tc>
        <w:tc>
          <w:tcPr>
            <w:tcW w:w="144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35.198,80</w:t>
            </w:r>
          </w:p>
        </w:tc>
        <w:tc>
          <w:tcPr>
            <w:tcW w:w="1489"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13.385,40</w:t>
            </w:r>
          </w:p>
        </w:tc>
        <w:tc>
          <w:tcPr>
            <w:tcW w:w="1412"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113.161</w:t>
            </w:r>
          </w:p>
        </w:tc>
      </w:tr>
      <w:tr w:rsidR="00B23DB6" w:rsidRPr="00B23DB6" w:rsidTr="00B23DB6">
        <w:trPr>
          <w:trHeight w:val="20"/>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right"/>
              <w:rPr>
                <w:rFonts w:eastAsia="Times New Roman" w:cstheme="minorHAnsi"/>
                <w:b/>
                <w:bCs/>
                <w:color w:val="000000" w:themeColor="text1"/>
                <w:lang w:eastAsia="id-ID"/>
              </w:rPr>
            </w:pPr>
            <w:r w:rsidRPr="00B23DB6">
              <w:rPr>
                <w:rFonts w:eastAsia="Times New Roman" w:cstheme="minorHAnsi"/>
                <w:b/>
                <w:bCs/>
                <w:color w:val="000000" w:themeColor="text1"/>
                <w:lang w:eastAsia="id-ID"/>
              </w:rPr>
              <w:t>2028</w:t>
            </w:r>
          </w:p>
        </w:tc>
        <w:tc>
          <w:tcPr>
            <w:tcW w:w="1403" w:type="dxa"/>
            <w:tcBorders>
              <w:top w:val="nil"/>
              <w:left w:val="nil"/>
              <w:bottom w:val="single" w:sz="4" w:space="0" w:color="auto"/>
              <w:right w:val="single" w:sz="4" w:space="0" w:color="auto"/>
            </w:tcBorders>
            <w:shd w:val="clear" w:color="auto" w:fill="auto"/>
            <w:vAlign w:val="bottom"/>
            <w:hideMark/>
          </w:tcPr>
          <w:p w:rsidR="00B23DB6" w:rsidRPr="00B23DB6" w:rsidRDefault="00B23DB6" w:rsidP="00B23DB6">
            <w:pPr>
              <w:spacing w:after="0" w:line="360" w:lineRule="auto"/>
              <w:jc w:val="right"/>
              <w:rPr>
                <w:rFonts w:cs="Calibri"/>
                <w:color w:val="000000"/>
              </w:rPr>
            </w:pPr>
            <w:r w:rsidRPr="00B23DB6">
              <w:rPr>
                <w:rFonts w:cs="Calibri"/>
                <w:color w:val="000000"/>
              </w:rPr>
              <w:t>14.410,10</w:t>
            </w:r>
          </w:p>
        </w:tc>
        <w:tc>
          <w:tcPr>
            <w:tcW w:w="1301"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7.128,70</w:t>
            </w:r>
          </w:p>
        </w:tc>
        <w:tc>
          <w:tcPr>
            <w:tcW w:w="14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47.665,00</w:t>
            </w:r>
          </w:p>
        </w:tc>
        <w:tc>
          <w:tcPr>
            <w:tcW w:w="144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37.434,90</w:t>
            </w:r>
          </w:p>
        </w:tc>
        <w:tc>
          <w:tcPr>
            <w:tcW w:w="1489"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13.868,10</w:t>
            </w:r>
          </w:p>
        </w:tc>
        <w:tc>
          <w:tcPr>
            <w:tcW w:w="1412"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120.507</w:t>
            </w:r>
          </w:p>
        </w:tc>
      </w:tr>
      <w:tr w:rsidR="00B23DB6" w:rsidRPr="00B23DB6" w:rsidTr="00B23DB6">
        <w:trPr>
          <w:trHeight w:val="20"/>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right"/>
              <w:rPr>
                <w:rFonts w:eastAsia="Times New Roman" w:cstheme="minorHAnsi"/>
                <w:b/>
                <w:bCs/>
                <w:color w:val="000000" w:themeColor="text1"/>
                <w:lang w:eastAsia="id-ID"/>
              </w:rPr>
            </w:pPr>
            <w:r w:rsidRPr="00B23DB6">
              <w:rPr>
                <w:rFonts w:eastAsia="Times New Roman" w:cstheme="minorHAnsi"/>
                <w:b/>
                <w:bCs/>
                <w:color w:val="000000" w:themeColor="text1"/>
                <w:lang w:eastAsia="id-ID"/>
              </w:rPr>
              <w:t>2029</w:t>
            </w:r>
          </w:p>
        </w:tc>
        <w:tc>
          <w:tcPr>
            <w:tcW w:w="1403" w:type="dxa"/>
            <w:tcBorders>
              <w:top w:val="nil"/>
              <w:left w:val="nil"/>
              <w:bottom w:val="single" w:sz="4" w:space="0" w:color="auto"/>
              <w:right w:val="single" w:sz="4" w:space="0" w:color="auto"/>
            </w:tcBorders>
            <w:shd w:val="clear" w:color="auto" w:fill="auto"/>
            <w:vAlign w:val="bottom"/>
            <w:hideMark/>
          </w:tcPr>
          <w:p w:rsidR="00B23DB6" w:rsidRPr="00B23DB6" w:rsidRDefault="00B23DB6" w:rsidP="00B23DB6">
            <w:pPr>
              <w:spacing w:after="0" w:line="360" w:lineRule="auto"/>
              <w:jc w:val="right"/>
              <w:rPr>
                <w:rFonts w:cs="Calibri"/>
                <w:color w:val="000000"/>
              </w:rPr>
            </w:pPr>
            <w:r w:rsidRPr="00B23DB6">
              <w:rPr>
                <w:rFonts w:cs="Calibri"/>
                <w:color w:val="000000"/>
              </w:rPr>
              <w:t>15.155,02</w:t>
            </w:r>
          </w:p>
        </w:tc>
        <w:tc>
          <w:tcPr>
            <w:tcW w:w="1301"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7.350,70</w:t>
            </w:r>
          </w:p>
        </w:tc>
        <w:tc>
          <w:tcPr>
            <w:tcW w:w="14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51.316,10</w:t>
            </w:r>
          </w:p>
        </w:tc>
        <w:tc>
          <w:tcPr>
            <w:tcW w:w="144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39.671,00</w:t>
            </w:r>
          </w:p>
        </w:tc>
        <w:tc>
          <w:tcPr>
            <w:tcW w:w="1489"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14.344,50</w:t>
            </w:r>
          </w:p>
        </w:tc>
        <w:tc>
          <w:tcPr>
            <w:tcW w:w="1412"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127.837</w:t>
            </w:r>
          </w:p>
        </w:tc>
      </w:tr>
      <w:tr w:rsidR="00B23DB6" w:rsidRPr="00B23DB6" w:rsidTr="00B23DB6">
        <w:trPr>
          <w:trHeight w:val="20"/>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right"/>
              <w:rPr>
                <w:rFonts w:eastAsia="Times New Roman" w:cstheme="minorHAnsi"/>
                <w:b/>
                <w:bCs/>
                <w:color w:val="000000" w:themeColor="text1"/>
                <w:lang w:eastAsia="id-ID"/>
              </w:rPr>
            </w:pPr>
            <w:r w:rsidRPr="00B23DB6">
              <w:rPr>
                <w:rFonts w:eastAsia="Times New Roman" w:cstheme="minorHAnsi"/>
                <w:b/>
                <w:bCs/>
                <w:color w:val="000000" w:themeColor="text1"/>
                <w:lang w:eastAsia="id-ID"/>
              </w:rPr>
              <w:t>2030</w:t>
            </w:r>
          </w:p>
        </w:tc>
        <w:tc>
          <w:tcPr>
            <w:tcW w:w="1403"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right"/>
              <w:rPr>
                <w:rFonts w:cs="Calibri"/>
                <w:color w:val="000000"/>
              </w:rPr>
            </w:pPr>
            <w:r w:rsidRPr="00B23DB6">
              <w:rPr>
                <w:rFonts w:cs="Calibri"/>
                <w:color w:val="000000"/>
              </w:rPr>
              <w:t>15.890,47</w:t>
            </w:r>
          </w:p>
        </w:tc>
        <w:tc>
          <w:tcPr>
            <w:tcW w:w="1301"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7.573,60</w:t>
            </w:r>
          </w:p>
        </w:tc>
        <w:tc>
          <w:tcPr>
            <w:tcW w:w="14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54.967,10</w:t>
            </w:r>
          </w:p>
        </w:tc>
        <w:tc>
          <w:tcPr>
            <w:tcW w:w="144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41.907,20</w:t>
            </w:r>
          </w:p>
        </w:tc>
        <w:tc>
          <w:tcPr>
            <w:tcW w:w="1489"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14.874,10</w:t>
            </w:r>
          </w:p>
        </w:tc>
        <w:tc>
          <w:tcPr>
            <w:tcW w:w="1412"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color w:val="000000"/>
              </w:rPr>
            </w:pPr>
            <w:r w:rsidRPr="00B23DB6">
              <w:rPr>
                <w:rFonts w:cs="Calibri"/>
                <w:color w:val="000000"/>
              </w:rPr>
              <w:t>135.212</w:t>
            </w:r>
          </w:p>
        </w:tc>
      </w:tr>
      <w:tr w:rsidR="00B23DB6" w:rsidRPr="00B23DB6" w:rsidTr="00B23DB6">
        <w:trPr>
          <w:trHeight w:val="20"/>
        </w:trPr>
        <w:tc>
          <w:tcPr>
            <w:tcW w:w="756" w:type="dxa"/>
            <w:tcBorders>
              <w:top w:val="nil"/>
              <w:left w:val="single" w:sz="4" w:space="0" w:color="auto"/>
              <w:bottom w:val="single" w:sz="4" w:space="0" w:color="auto"/>
              <w:right w:val="single" w:sz="4" w:space="0" w:color="auto"/>
            </w:tcBorders>
            <w:shd w:val="clear" w:color="auto" w:fill="auto"/>
            <w:noWrap/>
            <w:vAlign w:val="center"/>
            <w:hideMark/>
          </w:tcPr>
          <w:p w:rsidR="00B23DB6" w:rsidRPr="00B23DB6" w:rsidRDefault="00B23DB6" w:rsidP="00B23DB6">
            <w:pPr>
              <w:spacing w:after="0" w:line="360" w:lineRule="auto"/>
              <w:jc w:val="center"/>
              <w:rPr>
                <w:rFonts w:eastAsia="Times New Roman" w:cstheme="minorHAnsi"/>
                <w:b/>
                <w:bCs/>
                <w:color w:val="000000" w:themeColor="text1"/>
                <w:lang w:eastAsia="id-ID"/>
              </w:rPr>
            </w:pPr>
            <w:r w:rsidRPr="00B23DB6">
              <w:rPr>
                <w:rFonts w:eastAsia="Times New Roman" w:cstheme="minorHAnsi"/>
                <w:b/>
                <w:bCs/>
                <w:color w:val="000000" w:themeColor="text1"/>
                <w:lang w:eastAsia="id-ID"/>
              </w:rPr>
              <w:t>Total</w:t>
            </w:r>
          </w:p>
        </w:tc>
        <w:tc>
          <w:tcPr>
            <w:tcW w:w="1403"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b/>
                <w:color w:val="000000"/>
              </w:rPr>
            </w:pPr>
            <w:r w:rsidRPr="00B23DB6">
              <w:rPr>
                <w:rFonts w:cs="Calibri"/>
                <w:b/>
                <w:color w:val="000000"/>
              </w:rPr>
              <w:t>11,75%</w:t>
            </w:r>
          </w:p>
        </w:tc>
        <w:tc>
          <w:tcPr>
            <w:tcW w:w="1301"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b/>
                <w:color w:val="000000"/>
              </w:rPr>
            </w:pPr>
            <w:r w:rsidRPr="00B23DB6">
              <w:rPr>
                <w:rFonts w:cs="Calibri"/>
                <w:b/>
                <w:color w:val="000000"/>
              </w:rPr>
              <w:t>5,60%</w:t>
            </w:r>
          </w:p>
        </w:tc>
        <w:tc>
          <w:tcPr>
            <w:tcW w:w="143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b/>
                <w:color w:val="000000"/>
              </w:rPr>
            </w:pPr>
            <w:r w:rsidRPr="00B23DB6">
              <w:rPr>
                <w:rFonts w:cs="Calibri"/>
                <w:b/>
                <w:color w:val="000000"/>
              </w:rPr>
              <w:t>40,65%</w:t>
            </w:r>
          </w:p>
        </w:tc>
        <w:tc>
          <w:tcPr>
            <w:tcW w:w="1448"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b/>
                <w:color w:val="000000"/>
              </w:rPr>
            </w:pPr>
            <w:r w:rsidRPr="00B23DB6">
              <w:rPr>
                <w:rFonts w:cs="Calibri"/>
                <w:b/>
                <w:color w:val="000000"/>
              </w:rPr>
              <w:t>30,99%</w:t>
            </w:r>
          </w:p>
        </w:tc>
        <w:tc>
          <w:tcPr>
            <w:tcW w:w="1489"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b/>
                <w:color w:val="000000"/>
              </w:rPr>
            </w:pPr>
            <w:r w:rsidRPr="00B23DB6">
              <w:rPr>
                <w:rFonts w:cs="Calibri"/>
                <w:b/>
                <w:color w:val="000000"/>
              </w:rPr>
              <w:t>11,00%</w:t>
            </w:r>
          </w:p>
        </w:tc>
        <w:tc>
          <w:tcPr>
            <w:tcW w:w="1412" w:type="dxa"/>
            <w:tcBorders>
              <w:top w:val="nil"/>
              <w:left w:val="nil"/>
              <w:bottom w:val="single" w:sz="4" w:space="0" w:color="auto"/>
              <w:right w:val="single" w:sz="4" w:space="0" w:color="auto"/>
            </w:tcBorders>
            <w:shd w:val="clear" w:color="auto" w:fill="auto"/>
            <w:noWrap/>
            <w:vAlign w:val="bottom"/>
            <w:hideMark/>
          </w:tcPr>
          <w:p w:rsidR="00B23DB6" w:rsidRPr="00B23DB6" w:rsidRDefault="00B23DB6" w:rsidP="00B23DB6">
            <w:pPr>
              <w:spacing w:after="0" w:line="360" w:lineRule="auto"/>
              <w:jc w:val="center"/>
              <w:rPr>
                <w:rFonts w:cs="Calibri"/>
                <w:b/>
                <w:bCs/>
                <w:color w:val="000000"/>
              </w:rPr>
            </w:pPr>
            <w:r w:rsidRPr="00B23DB6">
              <w:rPr>
                <w:rFonts w:cs="Calibri"/>
                <w:b/>
                <w:bCs/>
                <w:color w:val="000000"/>
              </w:rPr>
              <w:t>100,00%</w:t>
            </w:r>
          </w:p>
        </w:tc>
      </w:tr>
    </w:tbl>
    <w:p w:rsidR="00B23DB6" w:rsidRPr="00DA261B" w:rsidRDefault="00B23DB6" w:rsidP="00B23DB6">
      <w:pPr>
        <w:spacing w:line="360" w:lineRule="auto"/>
        <w:rPr>
          <w:rFonts w:cstheme="minorHAnsi"/>
          <w:bCs/>
          <w:noProof/>
          <w:sz w:val="20"/>
          <w:lang w:eastAsia="fr-FR"/>
        </w:rPr>
      </w:pPr>
      <w:r w:rsidRPr="00DA261B">
        <w:rPr>
          <w:rFonts w:cstheme="minorHAnsi"/>
          <w:bCs/>
          <w:noProof/>
          <w:sz w:val="20"/>
          <w:lang w:eastAsia="fr-FR"/>
        </w:rPr>
        <w:t>Sumber : Hasil Perhitungan, 2016</w:t>
      </w:r>
    </w:p>
    <w:p w:rsidR="00B23DB6" w:rsidRDefault="00B23DB6" w:rsidP="00B23DB6">
      <w:pPr>
        <w:spacing w:line="360" w:lineRule="auto"/>
        <w:rPr>
          <w:rFonts w:cstheme="minorHAnsi"/>
          <w:bCs/>
          <w:noProof/>
          <w:lang w:eastAsia="fr-FR"/>
        </w:rPr>
      </w:pPr>
    </w:p>
    <w:p w:rsidR="00B23DB6" w:rsidRDefault="00B23DB6" w:rsidP="00B23DB6">
      <w:pPr>
        <w:spacing w:line="360" w:lineRule="auto"/>
        <w:sectPr w:rsidR="00B23DB6">
          <w:headerReference w:type="default" r:id="rId93"/>
          <w:footerReference w:type="default" r:id="rId94"/>
          <w:pgSz w:w="11906" w:h="16838"/>
          <w:pgMar w:top="1440" w:right="1440" w:bottom="1440" w:left="1440" w:header="708" w:footer="708" w:gutter="0"/>
          <w:cols w:space="708"/>
          <w:docGrid w:linePitch="360"/>
        </w:sectPr>
      </w:pPr>
    </w:p>
    <w:p w:rsidR="00B23DB6" w:rsidRPr="007F6CA9" w:rsidRDefault="00B23DB6" w:rsidP="00B23DB6">
      <w:pPr>
        <w:spacing w:line="360" w:lineRule="auto"/>
      </w:pPr>
      <w:r w:rsidRPr="007F6CA9">
        <w:rPr>
          <w:rFonts w:cstheme="minorHAnsi"/>
          <w:b/>
          <w:bCs/>
          <w:noProof/>
          <w:color w:val="FF0000"/>
          <w:u w:val="single"/>
          <w:lang w:eastAsia="id-ID"/>
        </w:rPr>
        <w:lastRenderedPageBreak/>
        <w:drawing>
          <wp:inline distT="0" distB="0" distL="0" distR="0" wp14:anchorId="36835563" wp14:editId="676F80C4">
            <wp:extent cx="8863330" cy="4483461"/>
            <wp:effectExtent l="0" t="0" r="13970" b="12700"/>
            <wp:docPr id="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B23DB6" w:rsidRPr="007F6CA9" w:rsidRDefault="00DA261B" w:rsidP="00DA261B">
      <w:pPr>
        <w:spacing w:after="0" w:line="20" w:lineRule="atLeast"/>
        <w:contextualSpacing/>
        <w:jc w:val="center"/>
        <w:rPr>
          <w:noProof/>
          <w:u w:val="single"/>
          <w:lang w:eastAsia="fr-FR"/>
        </w:rPr>
      </w:pPr>
      <w:bookmarkStart w:id="255" w:name="_Toc468387696"/>
      <w:bookmarkStart w:id="256" w:name="_Toc528746464"/>
      <w:r w:rsidRPr="009D7724">
        <w:rPr>
          <w:b/>
        </w:rPr>
        <w:t xml:space="preserve">Gambar 2. </w:t>
      </w:r>
      <w:r w:rsidRPr="009D7724">
        <w:rPr>
          <w:b/>
        </w:rPr>
        <w:fldChar w:fldCharType="begin"/>
      </w:r>
      <w:r w:rsidRPr="009D7724">
        <w:rPr>
          <w:b/>
        </w:rPr>
        <w:instrText xml:space="preserve"> SEQ Gambar_2. \* ARABIC </w:instrText>
      </w:r>
      <w:r w:rsidRPr="009D7724">
        <w:rPr>
          <w:b/>
        </w:rPr>
        <w:fldChar w:fldCharType="separate"/>
      </w:r>
      <w:r w:rsidR="00A42B87">
        <w:rPr>
          <w:b/>
          <w:noProof/>
        </w:rPr>
        <w:t>53</w:t>
      </w:r>
      <w:r w:rsidRPr="009D7724">
        <w:rPr>
          <w:b/>
        </w:rPr>
        <w:fldChar w:fldCharType="end"/>
      </w:r>
      <w:r w:rsidRPr="009D7724">
        <w:rPr>
          <w:b/>
        </w:rPr>
        <w:t xml:space="preserve">. </w:t>
      </w:r>
      <w:r w:rsidR="00B23DB6" w:rsidRPr="00DA261B">
        <w:rPr>
          <w:b/>
          <w:noProof/>
          <w:lang w:eastAsia="fr-FR"/>
        </w:rPr>
        <w:t>Rekapitulasi BaU Baseline Provinsi Jawa Barat</w:t>
      </w:r>
      <w:bookmarkEnd w:id="255"/>
      <w:bookmarkEnd w:id="256"/>
    </w:p>
    <w:p w:rsidR="00B23DB6" w:rsidRPr="007F6CA9" w:rsidRDefault="00DA261B" w:rsidP="00DA261B">
      <w:pPr>
        <w:spacing w:after="0" w:line="20" w:lineRule="atLeast"/>
        <w:ind w:left="3828"/>
        <w:contextualSpacing/>
      </w:pPr>
      <w:r>
        <w:rPr>
          <w:rFonts w:cstheme="minorHAnsi"/>
          <w:bCs/>
          <w:sz w:val="20"/>
        </w:rPr>
        <w:t xml:space="preserve"> </w:t>
      </w:r>
      <w:r w:rsidR="00B23DB6" w:rsidRPr="007F6CA9">
        <w:rPr>
          <w:rFonts w:cstheme="minorHAnsi"/>
          <w:bCs/>
          <w:sz w:val="20"/>
          <w:lang w:val="en-US"/>
        </w:rPr>
        <w:t>Sumber : hasil perhitungan</w:t>
      </w:r>
      <w:r w:rsidR="00B23DB6" w:rsidRPr="007F6CA9">
        <w:rPr>
          <w:rFonts w:cstheme="minorHAnsi"/>
          <w:bCs/>
          <w:sz w:val="20"/>
        </w:rPr>
        <w:t>,</w:t>
      </w:r>
      <w:r w:rsidR="007F6CA9">
        <w:rPr>
          <w:rFonts w:cstheme="minorHAnsi"/>
          <w:bCs/>
          <w:sz w:val="20"/>
        </w:rPr>
        <w:t xml:space="preserve"> </w:t>
      </w:r>
      <w:r w:rsidR="00B23DB6" w:rsidRPr="007F6CA9">
        <w:rPr>
          <w:rFonts w:cstheme="minorHAnsi"/>
          <w:bCs/>
          <w:sz w:val="20"/>
        </w:rPr>
        <w:t>2016</w:t>
      </w:r>
    </w:p>
    <w:p w:rsidR="00B23DB6" w:rsidRPr="007F6CA9" w:rsidRDefault="00B23DB6" w:rsidP="00B23DB6">
      <w:pPr>
        <w:spacing w:line="360" w:lineRule="auto"/>
      </w:pPr>
    </w:p>
    <w:p w:rsidR="00B23DB6" w:rsidRPr="007F6CA9" w:rsidRDefault="00B23DB6" w:rsidP="00B23DB6">
      <w:pPr>
        <w:spacing w:line="360" w:lineRule="auto"/>
        <w:sectPr w:rsidR="00B23DB6" w:rsidRPr="007F6CA9" w:rsidSect="00B23DB6">
          <w:headerReference w:type="default" r:id="rId96"/>
          <w:footerReference w:type="default" r:id="rId97"/>
          <w:pgSz w:w="16838" w:h="11906" w:orient="landscape"/>
          <w:pgMar w:top="1440" w:right="1440" w:bottom="1440" w:left="1440" w:header="708" w:footer="708" w:gutter="0"/>
          <w:cols w:space="708"/>
          <w:docGrid w:linePitch="360"/>
        </w:sectPr>
      </w:pPr>
    </w:p>
    <w:p w:rsidR="00B23DB6" w:rsidRPr="007F6CA9" w:rsidRDefault="00B23DB6" w:rsidP="00B23DB6">
      <w:pPr>
        <w:spacing w:line="360" w:lineRule="auto"/>
      </w:pPr>
      <w:r w:rsidRPr="007F6CA9">
        <w:rPr>
          <w:rFonts w:cstheme="minorHAnsi"/>
          <w:b/>
          <w:bCs/>
          <w:noProof/>
          <w:color w:val="FF0000"/>
          <w:u w:val="single"/>
          <w:lang w:eastAsia="id-ID"/>
        </w:rPr>
        <w:lastRenderedPageBreak/>
        <w:drawing>
          <wp:inline distT="0" distB="0" distL="0" distR="0" wp14:anchorId="3BABDC2F" wp14:editId="4B2AD004">
            <wp:extent cx="5730949" cy="4731488"/>
            <wp:effectExtent l="19050" t="0" r="22151" b="0"/>
            <wp:docPr id="5"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rsidR="00B23DB6" w:rsidRPr="007F6CA9" w:rsidRDefault="00DA261B" w:rsidP="00DA261B">
      <w:pPr>
        <w:spacing w:after="0" w:line="240" w:lineRule="auto"/>
        <w:contextualSpacing/>
        <w:jc w:val="center"/>
        <w:rPr>
          <w:noProof/>
          <w:lang w:eastAsia="fr-FR"/>
        </w:rPr>
      </w:pPr>
      <w:bookmarkStart w:id="257" w:name="_Toc528746465"/>
      <w:r w:rsidRPr="009D7724">
        <w:rPr>
          <w:b/>
        </w:rPr>
        <w:t xml:space="preserve">Gambar 2. </w:t>
      </w:r>
      <w:r w:rsidRPr="009D7724">
        <w:rPr>
          <w:b/>
        </w:rPr>
        <w:fldChar w:fldCharType="begin"/>
      </w:r>
      <w:r w:rsidRPr="009D7724">
        <w:rPr>
          <w:b/>
        </w:rPr>
        <w:instrText xml:space="preserve"> SEQ Gambar_2. \* ARABIC </w:instrText>
      </w:r>
      <w:r w:rsidRPr="009D7724">
        <w:rPr>
          <w:b/>
        </w:rPr>
        <w:fldChar w:fldCharType="separate"/>
      </w:r>
      <w:r w:rsidR="00A42B87">
        <w:rPr>
          <w:b/>
          <w:noProof/>
        </w:rPr>
        <w:t>54</w:t>
      </w:r>
      <w:r w:rsidRPr="009D7724">
        <w:rPr>
          <w:b/>
        </w:rPr>
        <w:fldChar w:fldCharType="end"/>
      </w:r>
      <w:r w:rsidRPr="009D7724">
        <w:rPr>
          <w:b/>
        </w:rPr>
        <w:t xml:space="preserve">. </w:t>
      </w:r>
      <w:r w:rsidR="00B23DB6" w:rsidRPr="00DA261B">
        <w:rPr>
          <w:b/>
          <w:noProof/>
          <w:lang w:eastAsia="fr-FR"/>
        </w:rPr>
        <w:t>BaU Emisi GRK Provinsi Jawa Barat tahun 2030</w:t>
      </w:r>
      <w:bookmarkEnd w:id="257"/>
    </w:p>
    <w:p w:rsidR="00B23DB6" w:rsidRPr="007F6CA9" w:rsidRDefault="00B23DB6" w:rsidP="00DA261B">
      <w:pPr>
        <w:pStyle w:val="Default"/>
        <w:ind w:left="1418"/>
        <w:contextualSpacing/>
        <w:rPr>
          <w:rFonts w:asciiTheme="majorHAnsi" w:hAnsiTheme="majorHAnsi" w:cstheme="minorHAnsi"/>
          <w:bCs/>
          <w:sz w:val="20"/>
          <w:szCs w:val="22"/>
        </w:rPr>
      </w:pPr>
      <w:r w:rsidRPr="007F6CA9">
        <w:rPr>
          <w:rFonts w:asciiTheme="majorHAnsi" w:hAnsiTheme="majorHAnsi" w:cstheme="minorHAnsi"/>
          <w:bCs/>
          <w:sz w:val="20"/>
          <w:szCs w:val="22"/>
          <w:lang w:val="en-US"/>
        </w:rPr>
        <w:t>Sumber : hasil perhitungan</w:t>
      </w:r>
      <w:r w:rsidRPr="007F6CA9">
        <w:rPr>
          <w:rFonts w:asciiTheme="majorHAnsi" w:hAnsiTheme="majorHAnsi" w:cstheme="minorHAnsi"/>
          <w:bCs/>
          <w:sz w:val="20"/>
          <w:szCs w:val="22"/>
        </w:rPr>
        <w:t>,</w:t>
      </w:r>
      <w:r w:rsidR="000D23D7">
        <w:rPr>
          <w:rFonts w:asciiTheme="majorHAnsi" w:hAnsiTheme="majorHAnsi" w:cstheme="minorHAnsi"/>
          <w:bCs/>
          <w:sz w:val="20"/>
          <w:szCs w:val="22"/>
        </w:rPr>
        <w:t xml:space="preserve"> </w:t>
      </w:r>
      <w:r w:rsidRPr="007F6CA9">
        <w:rPr>
          <w:rFonts w:asciiTheme="majorHAnsi" w:hAnsiTheme="majorHAnsi" w:cstheme="minorHAnsi"/>
          <w:bCs/>
          <w:sz w:val="20"/>
          <w:szCs w:val="22"/>
        </w:rPr>
        <w:t>2016</w:t>
      </w:r>
    </w:p>
    <w:p w:rsidR="00A42B87" w:rsidRDefault="00A42B87" w:rsidP="00557AD1">
      <w:pPr>
        <w:pStyle w:val="Caption"/>
        <w:numPr>
          <w:ilvl w:val="0"/>
          <w:numId w:val="0"/>
        </w:numPr>
        <w:ind w:left="851"/>
      </w:pPr>
    </w:p>
    <w:p w:rsidR="0030238B" w:rsidRDefault="0030238B" w:rsidP="0030238B">
      <w:pPr>
        <w:pStyle w:val="BodyText"/>
      </w:pPr>
    </w:p>
    <w:p w:rsidR="0030238B" w:rsidRDefault="0030238B" w:rsidP="0030238B">
      <w:pPr>
        <w:pStyle w:val="BodyText"/>
      </w:pPr>
    </w:p>
    <w:p w:rsidR="0030238B" w:rsidRDefault="0030238B" w:rsidP="0030238B">
      <w:pPr>
        <w:pStyle w:val="BodyText"/>
      </w:pPr>
    </w:p>
    <w:p w:rsidR="0030238B" w:rsidRPr="0030238B" w:rsidRDefault="0030238B" w:rsidP="0030238B">
      <w:pPr>
        <w:pStyle w:val="BodyText"/>
      </w:pPr>
    </w:p>
    <w:p w:rsidR="0030238B" w:rsidRDefault="0030238B" w:rsidP="0030238B">
      <w:pPr>
        <w:pStyle w:val="BodyText"/>
      </w:pPr>
    </w:p>
    <w:p w:rsidR="00AB26A0" w:rsidRDefault="00AB26A0">
      <w:pPr>
        <w:rPr>
          <w:rFonts w:ascii="Arial" w:eastAsia="Calibri" w:hAnsi="Arial" w:cs="Times New Roman"/>
          <w:noProof/>
        </w:rPr>
      </w:pPr>
      <w:r>
        <w:br w:type="page"/>
      </w:r>
    </w:p>
    <w:p w:rsidR="0030238B" w:rsidRDefault="0030238B" w:rsidP="0030238B">
      <w:pPr>
        <w:pStyle w:val="BodyText"/>
      </w:pPr>
    </w:p>
    <w:p w:rsidR="0030238B" w:rsidRPr="0030238B" w:rsidRDefault="0030238B" w:rsidP="0030238B">
      <w:pPr>
        <w:pStyle w:val="BodyText"/>
      </w:pPr>
    </w:p>
    <w:sdt>
      <w:sdtPr>
        <w:rPr>
          <w:rFonts w:asciiTheme="majorHAnsi" w:eastAsiaTheme="minorHAnsi" w:hAnsiTheme="majorHAnsi" w:cstheme="minorBidi"/>
          <w:b w:val="0"/>
          <w:bCs w:val="0"/>
          <w:color w:val="auto"/>
          <w:sz w:val="22"/>
          <w:szCs w:val="22"/>
          <w:lang w:val="id-ID"/>
        </w:rPr>
        <w:id w:val="1068687387"/>
        <w:docPartObj>
          <w:docPartGallery w:val="Table of Contents"/>
          <w:docPartUnique/>
        </w:docPartObj>
      </w:sdtPr>
      <w:sdtEndPr>
        <w:rPr>
          <w:noProof/>
        </w:rPr>
      </w:sdtEndPr>
      <w:sdtContent>
        <w:p w:rsidR="00A42B87" w:rsidRDefault="00A42B87">
          <w:pPr>
            <w:pStyle w:val="TOCHeading"/>
          </w:pPr>
          <w:r>
            <w:t>Contents</w:t>
          </w:r>
        </w:p>
        <w:p w:rsidR="00567A44" w:rsidRDefault="00A42B87">
          <w:pPr>
            <w:pStyle w:val="TOC1"/>
            <w:tabs>
              <w:tab w:val="right" w:leader="dot" w:pos="9016"/>
            </w:tabs>
            <w:rPr>
              <w:rFonts w:asciiTheme="minorHAnsi" w:eastAsiaTheme="minorEastAsia" w:hAnsiTheme="minorHAnsi"/>
              <w:noProof/>
              <w:lang w:val="id-ID" w:eastAsia="id-ID"/>
            </w:rPr>
          </w:pPr>
          <w:r>
            <w:fldChar w:fldCharType="begin"/>
          </w:r>
          <w:r>
            <w:instrText xml:space="preserve"> TOC \o "1-3" \h \z \u </w:instrText>
          </w:r>
          <w:r>
            <w:fldChar w:fldCharType="separate"/>
          </w:r>
          <w:hyperlink w:anchor="_Toc530644963" w:history="1">
            <w:r w:rsidR="00567A44" w:rsidRPr="00C03A3F">
              <w:rPr>
                <w:rStyle w:val="Hyperlink"/>
                <w:noProof/>
              </w:rPr>
              <w:t>BAB II</w:t>
            </w:r>
            <w:r w:rsidR="00567A44">
              <w:rPr>
                <w:noProof/>
                <w:webHidden/>
              </w:rPr>
              <w:tab/>
            </w:r>
            <w:r w:rsidR="00567A44">
              <w:rPr>
                <w:noProof/>
                <w:webHidden/>
              </w:rPr>
              <w:fldChar w:fldCharType="begin"/>
            </w:r>
            <w:r w:rsidR="00567A44">
              <w:rPr>
                <w:noProof/>
                <w:webHidden/>
              </w:rPr>
              <w:instrText xml:space="preserve"> PAGEREF _Toc530644963 \h </w:instrText>
            </w:r>
            <w:r w:rsidR="00567A44">
              <w:rPr>
                <w:noProof/>
                <w:webHidden/>
              </w:rPr>
            </w:r>
            <w:r w:rsidR="00567A44">
              <w:rPr>
                <w:noProof/>
                <w:webHidden/>
              </w:rPr>
              <w:fldChar w:fldCharType="separate"/>
            </w:r>
            <w:r w:rsidR="00567A44">
              <w:rPr>
                <w:noProof/>
                <w:webHidden/>
              </w:rPr>
              <w:t>1</w:t>
            </w:r>
            <w:r w:rsidR="00567A44">
              <w:rPr>
                <w:noProof/>
                <w:webHidden/>
              </w:rPr>
              <w:fldChar w:fldCharType="end"/>
            </w:r>
          </w:hyperlink>
        </w:p>
        <w:p w:rsidR="00567A44" w:rsidRDefault="00567A44">
          <w:pPr>
            <w:pStyle w:val="TOC1"/>
            <w:tabs>
              <w:tab w:val="right" w:leader="dot" w:pos="9016"/>
            </w:tabs>
            <w:rPr>
              <w:rFonts w:asciiTheme="minorHAnsi" w:eastAsiaTheme="minorEastAsia" w:hAnsiTheme="minorHAnsi"/>
              <w:noProof/>
              <w:lang w:val="id-ID" w:eastAsia="id-ID"/>
            </w:rPr>
          </w:pPr>
          <w:hyperlink w:anchor="_Toc530644964" w:history="1">
            <w:r w:rsidRPr="00C03A3F">
              <w:rPr>
                <w:rStyle w:val="Hyperlink"/>
                <w:noProof/>
              </w:rPr>
              <w:t>PROFIL EMISI GRK DAERAH</w:t>
            </w:r>
            <w:r>
              <w:rPr>
                <w:noProof/>
                <w:webHidden/>
              </w:rPr>
              <w:tab/>
            </w:r>
            <w:r>
              <w:rPr>
                <w:noProof/>
                <w:webHidden/>
              </w:rPr>
              <w:fldChar w:fldCharType="begin"/>
            </w:r>
            <w:r>
              <w:rPr>
                <w:noProof/>
                <w:webHidden/>
              </w:rPr>
              <w:instrText xml:space="preserve"> PAGEREF _Toc530644964 \h </w:instrText>
            </w:r>
            <w:r>
              <w:rPr>
                <w:noProof/>
                <w:webHidden/>
              </w:rPr>
            </w:r>
            <w:r>
              <w:rPr>
                <w:noProof/>
                <w:webHidden/>
              </w:rPr>
              <w:fldChar w:fldCharType="separate"/>
            </w:r>
            <w:r>
              <w:rPr>
                <w:noProof/>
                <w:webHidden/>
              </w:rPr>
              <w:t>1</w:t>
            </w:r>
            <w:r>
              <w:rPr>
                <w:noProof/>
                <w:webHidden/>
              </w:rPr>
              <w:fldChar w:fldCharType="end"/>
            </w:r>
          </w:hyperlink>
        </w:p>
        <w:p w:rsidR="00567A44" w:rsidRDefault="00567A44">
          <w:pPr>
            <w:pStyle w:val="TOC2"/>
            <w:tabs>
              <w:tab w:val="left" w:pos="880"/>
              <w:tab w:val="right" w:leader="dot" w:pos="9016"/>
            </w:tabs>
            <w:rPr>
              <w:rFonts w:asciiTheme="minorHAnsi" w:eastAsiaTheme="minorEastAsia" w:hAnsiTheme="minorHAnsi"/>
              <w:noProof/>
              <w:lang w:val="id-ID" w:eastAsia="id-ID"/>
            </w:rPr>
          </w:pPr>
          <w:hyperlink w:anchor="_Toc530644965" w:history="1">
            <w:r w:rsidRPr="00C03A3F">
              <w:rPr>
                <w:rStyle w:val="Hyperlink"/>
                <w:noProof/>
              </w:rPr>
              <w:t>2.1.</w:t>
            </w:r>
            <w:r>
              <w:rPr>
                <w:rFonts w:asciiTheme="minorHAnsi" w:eastAsiaTheme="minorEastAsia" w:hAnsiTheme="minorHAnsi"/>
                <w:noProof/>
                <w:lang w:val="id-ID" w:eastAsia="id-ID"/>
              </w:rPr>
              <w:tab/>
            </w:r>
            <w:r w:rsidRPr="00C03A3F">
              <w:rPr>
                <w:rStyle w:val="Hyperlink"/>
                <w:noProof/>
              </w:rPr>
              <w:t>Permasalahan Emisi Gas Rumah Kaca</w:t>
            </w:r>
            <w:r>
              <w:rPr>
                <w:noProof/>
                <w:webHidden/>
              </w:rPr>
              <w:tab/>
            </w:r>
            <w:r>
              <w:rPr>
                <w:noProof/>
                <w:webHidden/>
              </w:rPr>
              <w:fldChar w:fldCharType="begin"/>
            </w:r>
            <w:r>
              <w:rPr>
                <w:noProof/>
                <w:webHidden/>
              </w:rPr>
              <w:instrText xml:space="preserve"> PAGEREF _Toc530644965 \h </w:instrText>
            </w:r>
            <w:r>
              <w:rPr>
                <w:noProof/>
                <w:webHidden/>
              </w:rPr>
            </w:r>
            <w:r>
              <w:rPr>
                <w:noProof/>
                <w:webHidden/>
              </w:rPr>
              <w:fldChar w:fldCharType="separate"/>
            </w:r>
            <w:r>
              <w:rPr>
                <w:noProof/>
                <w:webHidden/>
              </w:rPr>
              <w:t>1</w:t>
            </w:r>
            <w:r>
              <w:rPr>
                <w:noProof/>
                <w:webHidden/>
              </w:rPr>
              <w:fldChar w:fldCharType="end"/>
            </w:r>
          </w:hyperlink>
        </w:p>
        <w:p w:rsidR="00567A44" w:rsidRDefault="00567A44">
          <w:pPr>
            <w:pStyle w:val="TOC2"/>
            <w:tabs>
              <w:tab w:val="left" w:pos="880"/>
              <w:tab w:val="right" w:leader="dot" w:pos="9016"/>
            </w:tabs>
            <w:rPr>
              <w:rFonts w:asciiTheme="minorHAnsi" w:eastAsiaTheme="minorEastAsia" w:hAnsiTheme="minorHAnsi"/>
              <w:noProof/>
              <w:lang w:val="id-ID" w:eastAsia="id-ID"/>
            </w:rPr>
          </w:pPr>
          <w:hyperlink w:anchor="_Toc530644966" w:history="1">
            <w:r w:rsidRPr="00C03A3F">
              <w:rPr>
                <w:rStyle w:val="Hyperlink"/>
                <w:noProof/>
              </w:rPr>
              <w:t>2.2.</w:t>
            </w:r>
            <w:r>
              <w:rPr>
                <w:rFonts w:asciiTheme="minorHAnsi" w:eastAsiaTheme="minorEastAsia" w:hAnsiTheme="minorHAnsi"/>
                <w:noProof/>
                <w:lang w:val="id-ID" w:eastAsia="id-ID"/>
              </w:rPr>
              <w:tab/>
            </w:r>
            <w:r w:rsidRPr="00C03A3F">
              <w:rPr>
                <w:rStyle w:val="Hyperlink"/>
                <w:noProof/>
              </w:rPr>
              <w:t>Potensi Emisi Gas Rumah Kaca</w:t>
            </w:r>
            <w:r>
              <w:rPr>
                <w:noProof/>
                <w:webHidden/>
              </w:rPr>
              <w:tab/>
            </w:r>
            <w:r>
              <w:rPr>
                <w:noProof/>
                <w:webHidden/>
              </w:rPr>
              <w:fldChar w:fldCharType="begin"/>
            </w:r>
            <w:r>
              <w:rPr>
                <w:noProof/>
                <w:webHidden/>
              </w:rPr>
              <w:instrText xml:space="preserve"> PAGEREF _Toc530644966 \h </w:instrText>
            </w:r>
            <w:r>
              <w:rPr>
                <w:noProof/>
                <w:webHidden/>
              </w:rPr>
            </w:r>
            <w:r>
              <w:rPr>
                <w:noProof/>
                <w:webHidden/>
              </w:rPr>
              <w:fldChar w:fldCharType="separate"/>
            </w:r>
            <w:r>
              <w:rPr>
                <w:noProof/>
                <w:webHidden/>
              </w:rPr>
              <w:t>3</w:t>
            </w:r>
            <w:r>
              <w:rPr>
                <w:noProof/>
                <w:webHidden/>
              </w:rPr>
              <w:fldChar w:fldCharType="end"/>
            </w:r>
          </w:hyperlink>
        </w:p>
        <w:p w:rsidR="00567A44" w:rsidRDefault="00567A44">
          <w:pPr>
            <w:pStyle w:val="TOC2"/>
            <w:tabs>
              <w:tab w:val="left" w:pos="1100"/>
              <w:tab w:val="right" w:leader="dot" w:pos="9016"/>
            </w:tabs>
            <w:rPr>
              <w:rFonts w:asciiTheme="minorHAnsi" w:eastAsiaTheme="minorEastAsia" w:hAnsiTheme="minorHAnsi"/>
              <w:noProof/>
              <w:lang w:val="id-ID" w:eastAsia="id-ID"/>
            </w:rPr>
          </w:pPr>
          <w:hyperlink w:anchor="_Toc530644967" w:history="1">
            <w:r w:rsidRPr="00C03A3F">
              <w:rPr>
                <w:rStyle w:val="Hyperlink"/>
                <w:noProof/>
              </w:rPr>
              <w:t>2.2.1.</w:t>
            </w:r>
            <w:r>
              <w:rPr>
                <w:rFonts w:asciiTheme="minorHAnsi" w:eastAsiaTheme="minorEastAsia" w:hAnsiTheme="minorHAnsi"/>
                <w:noProof/>
                <w:lang w:val="id-ID" w:eastAsia="id-ID"/>
              </w:rPr>
              <w:tab/>
            </w:r>
            <w:r w:rsidRPr="00C03A3F">
              <w:rPr>
                <w:rStyle w:val="Hyperlink"/>
                <w:noProof/>
              </w:rPr>
              <w:t>Sektor Kehutanan</w:t>
            </w:r>
            <w:r>
              <w:rPr>
                <w:noProof/>
                <w:webHidden/>
              </w:rPr>
              <w:tab/>
            </w:r>
            <w:r>
              <w:rPr>
                <w:noProof/>
                <w:webHidden/>
              </w:rPr>
              <w:fldChar w:fldCharType="begin"/>
            </w:r>
            <w:r>
              <w:rPr>
                <w:noProof/>
                <w:webHidden/>
              </w:rPr>
              <w:instrText xml:space="preserve"> PAGEREF _Toc530644967 \h </w:instrText>
            </w:r>
            <w:r>
              <w:rPr>
                <w:noProof/>
                <w:webHidden/>
              </w:rPr>
            </w:r>
            <w:r>
              <w:rPr>
                <w:noProof/>
                <w:webHidden/>
              </w:rPr>
              <w:fldChar w:fldCharType="separate"/>
            </w:r>
            <w:r>
              <w:rPr>
                <w:noProof/>
                <w:webHidden/>
              </w:rPr>
              <w:t>3</w:t>
            </w:r>
            <w:r>
              <w:rPr>
                <w:noProof/>
                <w:webHidden/>
              </w:rPr>
              <w:fldChar w:fldCharType="end"/>
            </w:r>
          </w:hyperlink>
        </w:p>
        <w:p w:rsidR="00567A44" w:rsidRDefault="00567A44">
          <w:pPr>
            <w:pStyle w:val="TOC2"/>
            <w:tabs>
              <w:tab w:val="left" w:pos="1320"/>
              <w:tab w:val="right" w:leader="dot" w:pos="9016"/>
            </w:tabs>
            <w:rPr>
              <w:rFonts w:asciiTheme="minorHAnsi" w:eastAsiaTheme="minorEastAsia" w:hAnsiTheme="minorHAnsi"/>
              <w:noProof/>
              <w:lang w:val="id-ID" w:eastAsia="id-ID"/>
            </w:rPr>
          </w:pPr>
          <w:hyperlink w:anchor="_Toc530644968" w:history="1">
            <w:r w:rsidRPr="00C03A3F">
              <w:rPr>
                <w:rStyle w:val="Hyperlink"/>
                <w:noProof/>
              </w:rPr>
              <w:t>2.2.1.1.</w:t>
            </w:r>
            <w:r>
              <w:rPr>
                <w:rFonts w:asciiTheme="minorHAnsi" w:eastAsiaTheme="minorEastAsia" w:hAnsiTheme="minorHAnsi"/>
                <w:noProof/>
                <w:lang w:val="id-ID" w:eastAsia="id-ID"/>
              </w:rPr>
              <w:tab/>
            </w:r>
            <w:r w:rsidRPr="00C03A3F">
              <w:rPr>
                <w:rStyle w:val="Hyperlink"/>
                <w:noProof/>
              </w:rPr>
              <w:t>Sejarah Perubahan Penggunaan Lahan Provinsi Jawa Barat</w:t>
            </w:r>
            <w:r>
              <w:rPr>
                <w:noProof/>
                <w:webHidden/>
              </w:rPr>
              <w:tab/>
            </w:r>
            <w:r>
              <w:rPr>
                <w:noProof/>
                <w:webHidden/>
              </w:rPr>
              <w:fldChar w:fldCharType="begin"/>
            </w:r>
            <w:r>
              <w:rPr>
                <w:noProof/>
                <w:webHidden/>
              </w:rPr>
              <w:instrText xml:space="preserve"> PAGEREF _Toc530644968 \h </w:instrText>
            </w:r>
            <w:r>
              <w:rPr>
                <w:noProof/>
                <w:webHidden/>
              </w:rPr>
            </w:r>
            <w:r>
              <w:rPr>
                <w:noProof/>
                <w:webHidden/>
              </w:rPr>
              <w:fldChar w:fldCharType="separate"/>
            </w:r>
            <w:r>
              <w:rPr>
                <w:noProof/>
                <w:webHidden/>
              </w:rPr>
              <w:t>3</w:t>
            </w:r>
            <w:r>
              <w:rPr>
                <w:noProof/>
                <w:webHidden/>
              </w:rPr>
              <w:fldChar w:fldCharType="end"/>
            </w:r>
          </w:hyperlink>
        </w:p>
        <w:p w:rsidR="00567A44" w:rsidRDefault="00567A44">
          <w:pPr>
            <w:pStyle w:val="TOC2"/>
            <w:tabs>
              <w:tab w:val="left" w:pos="1320"/>
              <w:tab w:val="right" w:leader="dot" w:pos="9016"/>
            </w:tabs>
            <w:rPr>
              <w:rFonts w:asciiTheme="minorHAnsi" w:eastAsiaTheme="minorEastAsia" w:hAnsiTheme="minorHAnsi"/>
              <w:noProof/>
              <w:lang w:val="id-ID" w:eastAsia="id-ID"/>
            </w:rPr>
          </w:pPr>
          <w:hyperlink w:anchor="_Toc530644969" w:history="1">
            <w:r w:rsidRPr="00C03A3F">
              <w:rPr>
                <w:rStyle w:val="Hyperlink"/>
                <w:noProof/>
              </w:rPr>
              <w:t>2.2.1.2.</w:t>
            </w:r>
            <w:r>
              <w:rPr>
                <w:rFonts w:asciiTheme="minorHAnsi" w:eastAsiaTheme="minorEastAsia" w:hAnsiTheme="minorHAnsi"/>
                <w:noProof/>
                <w:lang w:val="id-ID" w:eastAsia="id-ID"/>
              </w:rPr>
              <w:tab/>
            </w:r>
            <w:r w:rsidRPr="00C03A3F">
              <w:rPr>
                <w:rStyle w:val="Hyperlink"/>
                <w:noProof/>
              </w:rPr>
              <w:t>Potensi Emisi GRK</w:t>
            </w:r>
            <w:r>
              <w:rPr>
                <w:noProof/>
                <w:webHidden/>
              </w:rPr>
              <w:tab/>
            </w:r>
            <w:r>
              <w:rPr>
                <w:noProof/>
                <w:webHidden/>
              </w:rPr>
              <w:fldChar w:fldCharType="begin"/>
            </w:r>
            <w:r>
              <w:rPr>
                <w:noProof/>
                <w:webHidden/>
              </w:rPr>
              <w:instrText xml:space="preserve"> PAGEREF _Toc530644969 \h </w:instrText>
            </w:r>
            <w:r>
              <w:rPr>
                <w:noProof/>
                <w:webHidden/>
              </w:rPr>
            </w:r>
            <w:r>
              <w:rPr>
                <w:noProof/>
                <w:webHidden/>
              </w:rPr>
              <w:fldChar w:fldCharType="separate"/>
            </w:r>
            <w:r>
              <w:rPr>
                <w:noProof/>
                <w:webHidden/>
              </w:rPr>
              <w:t>9</w:t>
            </w:r>
            <w:r>
              <w:rPr>
                <w:noProof/>
                <w:webHidden/>
              </w:rPr>
              <w:fldChar w:fldCharType="end"/>
            </w:r>
          </w:hyperlink>
        </w:p>
        <w:p w:rsidR="00567A44" w:rsidRDefault="00567A44">
          <w:pPr>
            <w:pStyle w:val="TOC2"/>
            <w:tabs>
              <w:tab w:val="left" w:pos="1320"/>
              <w:tab w:val="right" w:leader="dot" w:pos="9016"/>
            </w:tabs>
            <w:rPr>
              <w:rFonts w:asciiTheme="minorHAnsi" w:eastAsiaTheme="minorEastAsia" w:hAnsiTheme="minorHAnsi"/>
              <w:noProof/>
              <w:lang w:val="id-ID" w:eastAsia="id-ID"/>
            </w:rPr>
          </w:pPr>
          <w:hyperlink w:anchor="_Toc530644970" w:history="1">
            <w:r w:rsidRPr="00C03A3F">
              <w:rPr>
                <w:rStyle w:val="Hyperlink"/>
                <w:noProof/>
              </w:rPr>
              <w:t>2.2.1.2.1.</w:t>
            </w:r>
            <w:r>
              <w:rPr>
                <w:rFonts w:asciiTheme="minorHAnsi" w:eastAsiaTheme="minorEastAsia" w:hAnsiTheme="minorHAnsi"/>
                <w:noProof/>
                <w:lang w:val="id-ID" w:eastAsia="id-ID"/>
              </w:rPr>
              <w:tab/>
            </w:r>
            <w:r w:rsidRPr="00C03A3F">
              <w:rPr>
                <w:rStyle w:val="Hyperlink"/>
                <w:noProof/>
              </w:rPr>
              <w:t>Kerapatan Karbon di Provinsi Jawa Barat</w:t>
            </w:r>
            <w:r>
              <w:rPr>
                <w:noProof/>
                <w:webHidden/>
              </w:rPr>
              <w:tab/>
            </w:r>
            <w:r>
              <w:rPr>
                <w:noProof/>
                <w:webHidden/>
              </w:rPr>
              <w:fldChar w:fldCharType="begin"/>
            </w:r>
            <w:r>
              <w:rPr>
                <w:noProof/>
                <w:webHidden/>
              </w:rPr>
              <w:instrText xml:space="preserve"> PAGEREF _Toc530644970 \h </w:instrText>
            </w:r>
            <w:r>
              <w:rPr>
                <w:noProof/>
                <w:webHidden/>
              </w:rPr>
            </w:r>
            <w:r>
              <w:rPr>
                <w:noProof/>
                <w:webHidden/>
              </w:rPr>
              <w:fldChar w:fldCharType="separate"/>
            </w:r>
            <w:r>
              <w:rPr>
                <w:noProof/>
                <w:webHidden/>
              </w:rPr>
              <w:t>9</w:t>
            </w:r>
            <w:r>
              <w:rPr>
                <w:noProof/>
                <w:webHidden/>
              </w:rPr>
              <w:fldChar w:fldCharType="end"/>
            </w:r>
          </w:hyperlink>
        </w:p>
        <w:p w:rsidR="00567A44" w:rsidRDefault="00567A44">
          <w:pPr>
            <w:pStyle w:val="TOC2"/>
            <w:tabs>
              <w:tab w:val="left" w:pos="1320"/>
              <w:tab w:val="right" w:leader="dot" w:pos="9016"/>
            </w:tabs>
            <w:rPr>
              <w:rFonts w:asciiTheme="minorHAnsi" w:eastAsiaTheme="minorEastAsia" w:hAnsiTheme="minorHAnsi"/>
              <w:noProof/>
              <w:lang w:val="id-ID" w:eastAsia="id-ID"/>
            </w:rPr>
          </w:pPr>
          <w:hyperlink w:anchor="_Toc530644971" w:history="1">
            <w:r w:rsidRPr="00C03A3F">
              <w:rPr>
                <w:rStyle w:val="Hyperlink"/>
                <w:noProof/>
              </w:rPr>
              <w:t>2.2.1.2.2.</w:t>
            </w:r>
            <w:r>
              <w:rPr>
                <w:rFonts w:asciiTheme="minorHAnsi" w:eastAsiaTheme="minorEastAsia" w:hAnsiTheme="minorHAnsi"/>
                <w:noProof/>
                <w:lang w:val="id-ID" w:eastAsia="id-ID"/>
              </w:rPr>
              <w:tab/>
            </w:r>
            <w:r w:rsidRPr="00C03A3F">
              <w:rPr>
                <w:rStyle w:val="Hyperlink"/>
                <w:noProof/>
              </w:rPr>
              <w:t>Perhitungan Emisi CO</w:t>
            </w:r>
            <w:r w:rsidRPr="00C03A3F">
              <w:rPr>
                <w:rStyle w:val="Hyperlink"/>
                <w:noProof/>
                <w:vertAlign w:val="subscript"/>
              </w:rPr>
              <w:t>2</w:t>
            </w:r>
            <w:r w:rsidRPr="00C03A3F">
              <w:rPr>
                <w:rStyle w:val="Hyperlink"/>
                <w:noProof/>
              </w:rPr>
              <w:t xml:space="preserve"> di Provinsi Jawa Barat</w:t>
            </w:r>
            <w:r>
              <w:rPr>
                <w:noProof/>
                <w:webHidden/>
              </w:rPr>
              <w:tab/>
            </w:r>
            <w:r>
              <w:rPr>
                <w:noProof/>
                <w:webHidden/>
              </w:rPr>
              <w:fldChar w:fldCharType="begin"/>
            </w:r>
            <w:r>
              <w:rPr>
                <w:noProof/>
                <w:webHidden/>
              </w:rPr>
              <w:instrText xml:space="preserve"> PAGEREF _Toc530644971 \h </w:instrText>
            </w:r>
            <w:r>
              <w:rPr>
                <w:noProof/>
                <w:webHidden/>
              </w:rPr>
            </w:r>
            <w:r>
              <w:rPr>
                <w:noProof/>
                <w:webHidden/>
              </w:rPr>
              <w:fldChar w:fldCharType="separate"/>
            </w:r>
            <w:r>
              <w:rPr>
                <w:noProof/>
                <w:webHidden/>
              </w:rPr>
              <w:t>11</w:t>
            </w:r>
            <w:r>
              <w:rPr>
                <w:noProof/>
                <w:webHidden/>
              </w:rPr>
              <w:fldChar w:fldCharType="end"/>
            </w:r>
          </w:hyperlink>
        </w:p>
        <w:p w:rsidR="00567A44" w:rsidRDefault="00567A44">
          <w:pPr>
            <w:pStyle w:val="TOC2"/>
            <w:tabs>
              <w:tab w:val="left" w:pos="1320"/>
              <w:tab w:val="right" w:leader="dot" w:pos="9016"/>
            </w:tabs>
            <w:rPr>
              <w:rFonts w:asciiTheme="minorHAnsi" w:eastAsiaTheme="minorEastAsia" w:hAnsiTheme="minorHAnsi"/>
              <w:noProof/>
              <w:lang w:val="id-ID" w:eastAsia="id-ID"/>
            </w:rPr>
          </w:pPr>
          <w:hyperlink w:anchor="_Toc530644972" w:history="1">
            <w:r w:rsidRPr="00C03A3F">
              <w:rPr>
                <w:rStyle w:val="Hyperlink"/>
                <w:noProof/>
              </w:rPr>
              <w:t>2.2.1.2.3.</w:t>
            </w:r>
            <w:r>
              <w:rPr>
                <w:rFonts w:asciiTheme="minorHAnsi" w:eastAsiaTheme="minorEastAsia" w:hAnsiTheme="minorHAnsi"/>
                <w:noProof/>
                <w:lang w:val="id-ID" w:eastAsia="id-ID"/>
              </w:rPr>
              <w:tab/>
            </w:r>
            <w:r w:rsidRPr="00C03A3F">
              <w:rPr>
                <w:rStyle w:val="Hyperlink"/>
                <w:noProof/>
              </w:rPr>
              <w:t>Distribusi Emisi CO</w:t>
            </w:r>
            <w:r w:rsidRPr="00C03A3F">
              <w:rPr>
                <w:rStyle w:val="Hyperlink"/>
                <w:noProof/>
                <w:vertAlign w:val="subscript"/>
              </w:rPr>
              <w:t>2</w:t>
            </w:r>
            <w:r w:rsidRPr="00C03A3F">
              <w:rPr>
                <w:rStyle w:val="Hyperlink"/>
                <w:noProof/>
              </w:rPr>
              <w:t xml:space="preserve"> pada Tingkat Unit Perencanaan</w:t>
            </w:r>
            <w:r>
              <w:rPr>
                <w:noProof/>
                <w:webHidden/>
              </w:rPr>
              <w:tab/>
            </w:r>
            <w:r>
              <w:rPr>
                <w:noProof/>
                <w:webHidden/>
              </w:rPr>
              <w:fldChar w:fldCharType="begin"/>
            </w:r>
            <w:r>
              <w:rPr>
                <w:noProof/>
                <w:webHidden/>
              </w:rPr>
              <w:instrText xml:space="preserve"> PAGEREF _Toc530644972 \h </w:instrText>
            </w:r>
            <w:r>
              <w:rPr>
                <w:noProof/>
                <w:webHidden/>
              </w:rPr>
            </w:r>
            <w:r>
              <w:rPr>
                <w:noProof/>
                <w:webHidden/>
              </w:rPr>
              <w:fldChar w:fldCharType="separate"/>
            </w:r>
            <w:r>
              <w:rPr>
                <w:noProof/>
                <w:webHidden/>
              </w:rPr>
              <w:t>16</w:t>
            </w:r>
            <w:r>
              <w:rPr>
                <w:noProof/>
                <w:webHidden/>
              </w:rPr>
              <w:fldChar w:fldCharType="end"/>
            </w:r>
          </w:hyperlink>
        </w:p>
        <w:p w:rsidR="00567A44" w:rsidRDefault="00567A44">
          <w:pPr>
            <w:pStyle w:val="TOC2"/>
            <w:tabs>
              <w:tab w:val="left" w:pos="1320"/>
              <w:tab w:val="right" w:leader="dot" w:pos="9016"/>
            </w:tabs>
            <w:rPr>
              <w:rFonts w:asciiTheme="minorHAnsi" w:eastAsiaTheme="minorEastAsia" w:hAnsiTheme="minorHAnsi"/>
              <w:noProof/>
              <w:lang w:val="id-ID" w:eastAsia="id-ID"/>
            </w:rPr>
          </w:pPr>
          <w:hyperlink w:anchor="_Toc530644973" w:history="1">
            <w:r w:rsidRPr="00C03A3F">
              <w:rPr>
                <w:rStyle w:val="Hyperlink"/>
                <w:noProof/>
              </w:rPr>
              <w:t>2.2.1.2.4.</w:t>
            </w:r>
            <w:r>
              <w:rPr>
                <w:rFonts w:asciiTheme="minorHAnsi" w:eastAsiaTheme="minorEastAsia" w:hAnsiTheme="minorHAnsi"/>
                <w:noProof/>
                <w:lang w:val="id-ID" w:eastAsia="id-ID"/>
              </w:rPr>
              <w:tab/>
            </w:r>
            <w:r w:rsidRPr="00C03A3F">
              <w:rPr>
                <w:rStyle w:val="Hyperlink"/>
                <w:noProof/>
              </w:rPr>
              <w:t>Distribusi Emisi CO</w:t>
            </w:r>
            <w:r w:rsidRPr="00C03A3F">
              <w:rPr>
                <w:rStyle w:val="Hyperlink"/>
                <w:noProof/>
                <w:vertAlign w:val="subscript"/>
              </w:rPr>
              <w:t>2</w:t>
            </w:r>
            <w:r w:rsidRPr="00C03A3F">
              <w:rPr>
                <w:rStyle w:val="Hyperlink"/>
                <w:noProof/>
              </w:rPr>
              <w:t xml:space="preserve"> berdasarkan Perubahan Penggunaan Lahan</w:t>
            </w:r>
            <w:r>
              <w:rPr>
                <w:noProof/>
                <w:webHidden/>
              </w:rPr>
              <w:tab/>
            </w:r>
            <w:r>
              <w:rPr>
                <w:noProof/>
                <w:webHidden/>
              </w:rPr>
              <w:fldChar w:fldCharType="begin"/>
            </w:r>
            <w:r>
              <w:rPr>
                <w:noProof/>
                <w:webHidden/>
              </w:rPr>
              <w:instrText xml:space="preserve"> PAGEREF _Toc530644973 \h </w:instrText>
            </w:r>
            <w:r>
              <w:rPr>
                <w:noProof/>
                <w:webHidden/>
              </w:rPr>
            </w:r>
            <w:r>
              <w:rPr>
                <w:noProof/>
                <w:webHidden/>
              </w:rPr>
              <w:fldChar w:fldCharType="separate"/>
            </w:r>
            <w:r>
              <w:rPr>
                <w:noProof/>
                <w:webHidden/>
              </w:rPr>
              <w:t>30</w:t>
            </w:r>
            <w:r>
              <w:rPr>
                <w:noProof/>
                <w:webHidden/>
              </w:rPr>
              <w:fldChar w:fldCharType="end"/>
            </w:r>
          </w:hyperlink>
        </w:p>
        <w:p w:rsidR="00567A44" w:rsidRDefault="00567A44">
          <w:pPr>
            <w:pStyle w:val="TOC2"/>
            <w:tabs>
              <w:tab w:val="left" w:pos="1320"/>
              <w:tab w:val="right" w:leader="dot" w:pos="9016"/>
            </w:tabs>
            <w:rPr>
              <w:rFonts w:asciiTheme="minorHAnsi" w:eastAsiaTheme="minorEastAsia" w:hAnsiTheme="minorHAnsi"/>
              <w:noProof/>
              <w:lang w:val="id-ID" w:eastAsia="id-ID"/>
            </w:rPr>
          </w:pPr>
          <w:hyperlink w:anchor="_Toc530644974" w:history="1">
            <w:r w:rsidRPr="00C03A3F">
              <w:rPr>
                <w:rStyle w:val="Hyperlink"/>
                <w:noProof/>
              </w:rPr>
              <w:t>2.2.1.2.5.</w:t>
            </w:r>
            <w:r>
              <w:rPr>
                <w:rFonts w:asciiTheme="minorHAnsi" w:eastAsiaTheme="minorEastAsia" w:hAnsiTheme="minorHAnsi"/>
                <w:noProof/>
                <w:lang w:val="id-ID" w:eastAsia="id-ID"/>
              </w:rPr>
              <w:tab/>
            </w:r>
            <w:r w:rsidRPr="00C03A3F">
              <w:rPr>
                <w:rStyle w:val="Hyperlink"/>
                <w:noProof/>
              </w:rPr>
              <w:t>Distribusi Emisi CO</w:t>
            </w:r>
            <w:r w:rsidRPr="00C03A3F">
              <w:rPr>
                <w:rStyle w:val="Hyperlink"/>
                <w:noProof/>
                <w:vertAlign w:val="subscript"/>
              </w:rPr>
              <w:t>2</w:t>
            </w:r>
            <w:r w:rsidRPr="00C03A3F">
              <w:rPr>
                <w:rStyle w:val="Hyperlink"/>
                <w:noProof/>
              </w:rPr>
              <w:t xml:space="preserve"> pada Tingkat Kabupaten</w:t>
            </w:r>
            <w:r>
              <w:rPr>
                <w:noProof/>
                <w:webHidden/>
              </w:rPr>
              <w:tab/>
            </w:r>
            <w:r>
              <w:rPr>
                <w:noProof/>
                <w:webHidden/>
              </w:rPr>
              <w:fldChar w:fldCharType="begin"/>
            </w:r>
            <w:r>
              <w:rPr>
                <w:noProof/>
                <w:webHidden/>
              </w:rPr>
              <w:instrText xml:space="preserve"> PAGEREF _Toc530644974 \h </w:instrText>
            </w:r>
            <w:r>
              <w:rPr>
                <w:noProof/>
                <w:webHidden/>
              </w:rPr>
            </w:r>
            <w:r>
              <w:rPr>
                <w:noProof/>
                <w:webHidden/>
              </w:rPr>
              <w:fldChar w:fldCharType="separate"/>
            </w:r>
            <w:r>
              <w:rPr>
                <w:noProof/>
                <w:webHidden/>
              </w:rPr>
              <w:t>38</w:t>
            </w:r>
            <w:r>
              <w:rPr>
                <w:noProof/>
                <w:webHidden/>
              </w:rPr>
              <w:fldChar w:fldCharType="end"/>
            </w:r>
          </w:hyperlink>
        </w:p>
        <w:p w:rsidR="00567A44" w:rsidRDefault="00567A44">
          <w:pPr>
            <w:pStyle w:val="TOC2"/>
            <w:tabs>
              <w:tab w:val="left" w:pos="1320"/>
              <w:tab w:val="right" w:leader="dot" w:pos="9016"/>
            </w:tabs>
            <w:rPr>
              <w:rFonts w:asciiTheme="minorHAnsi" w:eastAsiaTheme="minorEastAsia" w:hAnsiTheme="minorHAnsi"/>
              <w:noProof/>
              <w:lang w:val="id-ID" w:eastAsia="id-ID"/>
            </w:rPr>
          </w:pPr>
          <w:hyperlink w:anchor="_Toc530644975" w:history="1">
            <w:r w:rsidRPr="00C03A3F">
              <w:rPr>
                <w:rStyle w:val="Hyperlink"/>
                <w:noProof/>
              </w:rPr>
              <w:t>2.2.1.2.6.</w:t>
            </w:r>
            <w:r>
              <w:rPr>
                <w:rFonts w:asciiTheme="minorHAnsi" w:eastAsiaTheme="minorEastAsia" w:hAnsiTheme="minorHAnsi"/>
                <w:noProof/>
                <w:lang w:val="id-ID" w:eastAsia="id-ID"/>
              </w:rPr>
              <w:tab/>
            </w:r>
            <w:r w:rsidRPr="00C03A3F">
              <w:rPr>
                <w:rStyle w:val="Hyperlink"/>
                <w:noProof/>
              </w:rPr>
              <w:t>Identifiksi Faktor Penyebab Perubahan Penggunaan Lahan yang Menyebabkan Emisi</w:t>
            </w:r>
            <w:r>
              <w:rPr>
                <w:noProof/>
                <w:webHidden/>
              </w:rPr>
              <w:tab/>
            </w:r>
            <w:r>
              <w:rPr>
                <w:noProof/>
                <w:webHidden/>
              </w:rPr>
              <w:fldChar w:fldCharType="begin"/>
            </w:r>
            <w:r>
              <w:rPr>
                <w:noProof/>
                <w:webHidden/>
              </w:rPr>
              <w:instrText xml:space="preserve"> PAGEREF _Toc530644975 \h </w:instrText>
            </w:r>
            <w:r>
              <w:rPr>
                <w:noProof/>
                <w:webHidden/>
              </w:rPr>
            </w:r>
            <w:r>
              <w:rPr>
                <w:noProof/>
                <w:webHidden/>
              </w:rPr>
              <w:fldChar w:fldCharType="separate"/>
            </w:r>
            <w:r>
              <w:rPr>
                <w:noProof/>
                <w:webHidden/>
              </w:rPr>
              <w:t>41</w:t>
            </w:r>
            <w:r>
              <w:rPr>
                <w:noProof/>
                <w:webHidden/>
              </w:rPr>
              <w:fldChar w:fldCharType="end"/>
            </w:r>
          </w:hyperlink>
        </w:p>
        <w:p w:rsidR="00567A44" w:rsidRDefault="00567A44">
          <w:pPr>
            <w:pStyle w:val="TOC2"/>
            <w:tabs>
              <w:tab w:val="left" w:pos="1320"/>
              <w:tab w:val="right" w:leader="dot" w:pos="9016"/>
            </w:tabs>
            <w:rPr>
              <w:rFonts w:asciiTheme="minorHAnsi" w:eastAsiaTheme="minorEastAsia" w:hAnsiTheme="minorHAnsi"/>
              <w:noProof/>
              <w:lang w:val="id-ID" w:eastAsia="id-ID"/>
            </w:rPr>
          </w:pPr>
          <w:hyperlink w:anchor="_Toc530644976" w:history="1">
            <w:r w:rsidRPr="00C03A3F">
              <w:rPr>
                <w:rStyle w:val="Hyperlink"/>
                <w:noProof/>
              </w:rPr>
              <w:t>2.2.1.2.7.</w:t>
            </w:r>
            <w:r>
              <w:rPr>
                <w:rFonts w:asciiTheme="minorHAnsi" w:eastAsiaTheme="minorEastAsia" w:hAnsiTheme="minorHAnsi"/>
                <w:noProof/>
                <w:lang w:val="id-ID" w:eastAsia="id-ID"/>
              </w:rPr>
              <w:tab/>
            </w:r>
            <w:r w:rsidRPr="00C03A3F">
              <w:rPr>
                <w:rStyle w:val="Hyperlink"/>
                <w:noProof/>
              </w:rPr>
              <w:t>Proyeksi Emisi sebagai Dasar Penentuan Reference Emission Level (REL)</w:t>
            </w:r>
            <w:r>
              <w:rPr>
                <w:noProof/>
                <w:webHidden/>
              </w:rPr>
              <w:tab/>
            </w:r>
            <w:r>
              <w:rPr>
                <w:noProof/>
                <w:webHidden/>
              </w:rPr>
              <w:fldChar w:fldCharType="begin"/>
            </w:r>
            <w:r>
              <w:rPr>
                <w:noProof/>
                <w:webHidden/>
              </w:rPr>
              <w:instrText xml:space="preserve"> PAGEREF _Toc530644976 \h </w:instrText>
            </w:r>
            <w:r>
              <w:rPr>
                <w:noProof/>
                <w:webHidden/>
              </w:rPr>
            </w:r>
            <w:r>
              <w:rPr>
                <w:noProof/>
                <w:webHidden/>
              </w:rPr>
              <w:fldChar w:fldCharType="separate"/>
            </w:r>
            <w:r>
              <w:rPr>
                <w:noProof/>
                <w:webHidden/>
              </w:rPr>
              <w:t>44</w:t>
            </w:r>
            <w:r>
              <w:rPr>
                <w:noProof/>
                <w:webHidden/>
              </w:rPr>
              <w:fldChar w:fldCharType="end"/>
            </w:r>
          </w:hyperlink>
        </w:p>
        <w:p w:rsidR="00567A44" w:rsidRDefault="00567A44">
          <w:pPr>
            <w:pStyle w:val="TOC2"/>
            <w:tabs>
              <w:tab w:val="left" w:pos="1100"/>
              <w:tab w:val="right" w:leader="dot" w:pos="9016"/>
            </w:tabs>
            <w:rPr>
              <w:rFonts w:asciiTheme="minorHAnsi" w:eastAsiaTheme="minorEastAsia" w:hAnsiTheme="minorHAnsi"/>
              <w:noProof/>
              <w:lang w:val="id-ID" w:eastAsia="id-ID"/>
            </w:rPr>
          </w:pPr>
          <w:hyperlink w:anchor="_Toc530644977" w:history="1">
            <w:r w:rsidRPr="00C03A3F">
              <w:rPr>
                <w:rStyle w:val="Hyperlink"/>
                <w:noProof/>
              </w:rPr>
              <w:t>2.2.2.</w:t>
            </w:r>
            <w:r>
              <w:rPr>
                <w:rFonts w:asciiTheme="minorHAnsi" w:eastAsiaTheme="minorEastAsia" w:hAnsiTheme="minorHAnsi"/>
                <w:noProof/>
                <w:lang w:val="id-ID" w:eastAsia="id-ID"/>
              </w:rPr>
              <w:tab/>
            </w:r>
            <w:r w:rsidRPr="00C03A3F">
              <w:rPr>
                <w:rStyle w:val="Hyperlink"/>
                <w:noProof/>
              </w:rPr>
              <w:t>Sektor Berbasis Pertanian</w:t>
            </w:r>
            <w:r>
              <w:rPr>
                <w:noProof/>
                <w:webHidden/>
              </w:rPr>
              <w:tab/>
            </w:r>
            <w:r>
              <w:rPr>
                <w:noProof/>
                <w:webHidden/>
              </w:rPr>
              <w:fldChar w:fldCharType="begin"/>
            </w:r>
            <w:r>
              <w:rPr>
                <w:noProof/>
                <w:webHidden/>
              </w:rPr>
              <w:instrText xml:space="preserve"> PAGEREF _Toc530644977 \h </w:instrText>
            </w:r>
            <w:r>
              <w:rPr>
                <w:noProof/>
                <w:webHidden/>
              </w:rPr>
            </w:r>
            <w:r>
              <w:rPr>
                <w:noProof/>
                <w:webHidden/>
              </w:rPr>
              <w:fldChar w:fldCharType="separate"/>
            </w:r>
            <w:r>
              <w:rPr>
                <w:noProof/>
                <w:webHidden/>
              </w:rPr>
              <w:t>47</w:t>
            </w:r>
            <w:r>
              <w:rPr>
                <w:noProof/>
                <w:webHidden/>
              </w:rPr>
              <w:fldChar w:fldCharType="end"/>
            </w:r>
          </w:hyperlink>
        </w:p>
        <w:p w:rsidR="00567A44" w:rsidRDefault="00567A44">
          <w:pPr>
            <w:pStyle w:val="TOC2"/>
            <w:tabs>
              <w:tab w:val="left" w:pos="1320"/>
              <w:tab w:val="right" w:leader="dot" w:pos="9016"/>
            </w:tabs>
            <w:rPr>
              <w:rFonts w:asciiTheme="minorHAnsi" w:eastAsiaTheme="minorEastAsia" w:hAnsiTheme="minorHAnsi"/>
              <w:noProof/>
              <w:lang w:val="id-ID" w:eastAsia="id-ID"/>
            </w:rPr>
          </w:pPr>
          <w:hyperlink w:anchor="_Toc530644978" w:history="1">
            <w:r w:rsidRPr="00C03A3F">
              <w:rPr>
                <w:rStyle w:val="Hyperlink"/>
                <w:noProof/>
              </w:rPr>
              <w:t>2.2.2.1.</w:t>
            </w:r>
            <w:r>
              <w:rPr>
                <w:rFonts w:asciiTheme="minorHAnsi" w:eastAsiaTheme="minorEastAsia" w:hAnsiTheme="minorHAnsi"/>
                <w:noProof/>
                <w:lang w:val="id-ID" w:eastAsia="id-ID"/>
              </w:rPr>
              <w:tab/>
            </w:r>
            <w:r w:rsidRPr="00C03A3F">
              <w:rPr>
                <w:rStyle w:val="Hyperlink"/>
                <w:noProof/>
              </w:rPr>
              <w:t>Emisi CH</w:t>
            </w:r>
            <w:r w:rsidRPr="00C03A3F">
              <w:rPr>
                <w:rStyle w:val="Hyperlink"/>
                <w:noProof/>
                <w:vertAlign w:val="subscript"/>
              </w:rPr>
              <w:t>4</w:t>
            </w:r>
            <w:r w:rsidRPr="00C03A3F">
              <w:rPr>
                <w:rStyle w:val="Hyperlink"/>
                <w:noProof/>
              </w:rPr>
              <w:t xml:space="preserve"> dari Budidaya Padi</w:t>
            </w:r>
            <w:r>
              <w:rPr>
                <w:noProof/>
                <w:webHidden/>
              </w:rPr>
              <w:tab/>
            </w:r>
            <w:r>
              <w:rPr>
                <w:noProof/>
                <w:webHidden/>
              </w:rPr>
              <w:fldChar w:fldCharType="begin"/>
            </w:r>
            <w:r>
              <w:rPr>
                <w:noProof/>
                <w:webHidden/>
              </w:rPr>
              <w:instrText xml:space="preserve"> PAGEREF _Toc530644978 \h </w:instrText>
            </w:r>
            <w:r>
              <w:rPr>
                <w:noProof/>
                <w:webHidden/>
              </w:rPr>
            </w:r>
            <w:r>
              <w:rPr>
                <w:noProof/>
                <w:webHidden/>
              </w:rPr>
              <w:fldChar w:fldCharType="separate"/>
            </w:r>
            <w:r>
              <w:rPr>
                <w:noProof/>
                <w:webHidden/>
              </w:rPr>
              <w:t>47</w:t>
            </w:r>
            <w:r>
              <w:rPr>
                <w:noProof/>
                <w:webHidden/>
              </w:rPr>
              <w:fldChar w:fldCharType="end"/>
            </w:r>
          </w:hyperlink>
        </w:p>
        <w:p w:rsidR="00567A44" w:rsidRDefault="00567A44">
          <w:pPr>
            <w:pStyle w:val="TOC2"/>
            <w:tabs>
              <w:tab w:val="left" w:pos="1320"/>
              <w:tab w:val="right" w:leader="dot" w:pos="9016"/>
            </w:tabs>
            <w:rPr>
              <w:rFonts w:asciiTheme="minorHAnsi" w:eastAsiaTheme="minorEastAsia" w:hAnsiTheme="minorHAnsi"/>
              <w:noProof/>
              <w:lang w:val="id-ID" w:eastAsia="id-ID"/>
            </w:rPr>
          </w:pPr>
          <w:hyperlink w:anchor="_Toc530644979" w:history="1">
            <w:r w:rsidRPr="00C03A3F">
              <w:rPr>
                <w:rStyle w:val="Hyperlink"/>
                <w:noProof/>
              </w:rPr>
              <w:t>2.2.2.2.</w:t>
            </w:r>
            <w:r>
              <w:rPr>
                <w:rFonts w:asciiTheme="minorHAnsi" w:eastAsiaTheme="minorEastAsia" w:hAnsiTheme="minorHAnsi"/>
                <w:noProof/>
                <w:lang w:val="id-ID" w:eastAsia="id-ID"/>
              </w:rPr>
              <w:tab/>
            </w:r>
            <w:r w:rsidRPr="00C03A3F">
              <w:rPr>
                <w:rStyle w:val="Hyperlink"/>
                <w:noProof/>
              </w:rPr>
              <w:t>Emisi CO</w:t>
            </w:r>
            <w:r w:rsidRPr="00C03A3F">
              <w:rPr>
                <w:rStyle w:val="Hyperlink"/>
                <w:noProof/>
                <w:vertAlign w:val="subscript"/>
              </w:rPr>
              <w:t>2</w:t>
            </w:r>
            <w:r w:rsidRPr="00C03A3F">
              <w:rPr>
                <w:rStyle w:val="Hyperlink"/>
                <w:noProof/>
              </w:rPr>
              <w:t xml:space="preserve"> dari Pemupukan Urea</w:t>
            </w:r>
            <w:r>
              <w:rPr>
                <w:noProof/>
                <w:webHidden/>
              </w:rPr>
              <w:tab/>
            </w:r>
            <w:r>
              <w:rPr>
                <w:noProof/>
                <w:webHidden/>
              </w:rPr>
              <w:fldChar w:fldCharType="begin"/>
            </w:r>
            <w:r>
              <w:rPr>
                <w:noProof/>
                <w:webHidden/>
              </w:rPr>
              <w:instrText xml:space="preserve"> PAGEREF _Toc530644979 \h </w:instrText>
            </w:r>
            <w:r>
              <w:rPr>
                <w:noProof/>
                <w:webHidden/>
              </w:rPr>
            </w:r>
            <w:r>
              <w:rPr>
                <w:noProof/>
                <w:webHidden/>
              </w:rPr>
              <w:fldChar w:fldCharType="separate"/>
            </w:r>
            <w:r>
              <w:rPr>
                <w:noProof/>
                <w:webHidden/>
              </w:rPr>
              <w:t>50</w:t>
            </w:r>
            <w:r>
              <w:rPr>
                <w:noProof/>
                <w:webHidden/>
              </w:rPr>
              <w:fldChar w:fldCharType="end"/>
            </w:r>
          </w:hyperlink>
        </w:p>
        <w:p w:rsidR="00567A44" w:rsidRDefault="00567A44">
          <w:pPr>
            <w:pStyle w:val="TOC2"/>
            <w:tabs>
              <w:tab w:val="left" w:pos="1320"/>
              <w:tab w:val="right" w:leader="dot" w:pos="9016"/>
            </w:tabs>
            <w:rPr>
              <w:rFonts w:asciiTheme="minorHAnsi" w:eastAsiaTheme="minorEastAsia" w:hAnsiTheme="minorHAnsi"/>
              <w:noProof/>
              <w:lang w:val="id-ID" w:eastAsia="id-ID"/>
            </w:rPr>
          </w:pPr>
          <w:hyperlink w:anchor="_Toc530644980" w:history="1">
            <w:r w:rsidRPr="00C03A3F">
              <w:rPr>
                <w:rStyle w:val="Hyperlink"/>
                <w:noProof/>
              </w:rPr>
              <w:t>2.2.2.3.</w:t>
            </w:r>
            <w:r>
              <w:rPr>
                <w:rFonts w:asciiTheme="minorHAnsi" w:eastAsiaTheme="minorEastAsia" w:hAnsiTheme="minorHAnsi"/>
                <w:noProof/>
                <w:lang w:val="id-ID" w:eastAsia="id-ID"/>
              </w:rPr>
              <w:tab/>
            </w:r>
            <w:r w:rsidRPr="00C03A3F">
              <w:rPr>
                <w:rStyle w:val="Hyperlink"/>
                <w:noProof/>
              </w:rPr>
              <w:t>Emisi N</w:t>
            </w:r>
            <w:r w:rsidRPr="00C03A3F">
              <w:rPr>
                <w:rStyle w:val="Hyperlink"/>
                <w:noProof/>
                <w:vertAlign w:val="subscript"/>
              </w:rPr>
              <w:t>2</w:t>
            </w:r>
            <w:r w:rsidRPr="00C03A3F">
              <w:rPr>
                <w:rStyle w:val="Hyperlink"/>
                <w:noProof/>
              </w:rPr>
              <w:t>O Langsung dari Pemupukan</w:t>
            </w:r>
            <w:r>
              <w:rPr>
                <w:noProof/>
                <w:webHidden/>
              </w:rPr>
              <w:tab/>
            </w:r>
            <w:r>
              <w:rPr>
                <w:noProof/>
                <w:webHidden/>
              </w:rPr>
              <w:fldChar w:fldCharType="begin"/>
            </w:r>
            <w:r>
              <w:rPr>
                <w:noProof/>
                <w:webHidden/>
              </w:rPr>
              <w:instrText xml:space="preserve"> PAGEREF _Toc530644980 \h </w:instrText>
            </w:r>
            <w:r>
              <w:rPr>
                <w:noProof/>
                <w:webHidden/>
              </w:rPr>
            </w:r>
            <w:r>
              <w:rPr>
                <w:noProof/>
                <w:webHidden/>
              </w:rPr>
              <w:fldChar w:fldCharType="separate"/>
            </w:r>
            <w:r>
              <w:rPr>
                <w:noProof/>
                <w:webHidden/>
              </w:rPr>
              <w:t>52</w:t>
            </w:r>
            <w:r>
              <w:rPr>
                <w:noProof/>
                <w:webHidden/>
              </w:rPr>
              <w:fldChar w:fldCharType="end"/>
            </w:r>
          </w:hyperlink>
        </w:p>
        <w:p w:rsidR="00567A44" w:rsidRDefault="00567A44">
          <w:pPr>
            <w:pStyle w:val="TOC2"/>
            <w:tabs>
              <w:tab w:val="left" w:pos="1320"/>
              <w:tab w:val="right" w:leader="dot" w:pos="9016"/>
            </w:tabs>
            <w:rPr>
              <w:rFonts w:asciiTheme="minorHAnsi" w:eastAsiaTheme="minorEastAsia" w:hAnsiTheme="minorHAnsi"/>
              <w:noProof/>
              <w:lang w:val="id-ID" w:eastAsia="id-ID"/>
            </w:rPr>
          </w:pPr>
          <w:hyperlink w:anchor="_Toc530644981" w:history="1">
            <w:r w:rsidRPr="00C03A3F">
              <w:rPr>
                <w:rStyle w:val="Hyperlink"/>
                <w:noProof/>
              </w:rPr>
              <w:t>2.2.2.4.</w:t>
            </w:r>
            <w:r>
              <w:rPr>
                <w:rFonts w:asciiTheme="minorHAnsi" w:eastAsiaTheme="minorEastAsia" w:hAnsiTheme="minorHAnsi"/>
                <w:noProof/>
                <w:lang w:val="id-ID" w:eastAsia="id-ID"/>
              </w:rPr>
              <w:tab/>
            </w:r>
            <w:r w:rsidRPr="00C03A3F">
              <w:rPr>
                <w:rStyle w:val="Hyperlink"/>
                <w:noProof/>
              </w:rPr>
              <w:t>Sub Sektor Peternakan</w:t>
            </w:r>
            <w:r>
              <w:rPr>
                <w:noProof/>
                <w:webHidden/>
              </w:rPr>
              <w:tab/>
            </w:r>
            <w:r>
              <w:rPr>
                <w:noProof/>
                <w:webHidden/>
              </w:rPr>
              <w:fldChar w:fldCharType="begin"/>
            </w:r>
            <w:r>
              <w:rPr>
                <w:noProof/>
                <w:webHidden/>
              </w:rPr>
              <w:instrText xml:space="preserve"> PAGEREF _Toc530644981 \h </w:instrText>
            </w:r>
            <w:r>
              <w:rPr>
                <w:noProof/>
                <w:webHidden/>
              </w:rPr>
            </w:r>
            <w:r>
              <w:rPr>
                <w:noProof/>
                <w:webHidden/>
              </w:rPr>
              <w:fldChar w:fldCharType="separate"/>
            </w:r>
            <w:r>
              <w:rPr>
                <w:noProof/>
                <w:webHidden/>
              </w:rPr>
              <w:t>58</w:t>
            </w:r>
            <w:r>
              <w:rPr>
                <w:noProof/>
                <w:webHidden/>
              </w:rPr>
              <w:fldChar w:fldCharType="end"/>
            </w:r>
          </w:hyperlink>
        </w:p>
        <w:p w:rsidR="00567A44" w:rsidRDefault="00567A44">
          <w:pPr>
            <w:pStyle w:val="TOC2"/>
            <w:tabs>
              <w:tab w:val="left" w:pos="1320"/>
              <w:tab w:val="right" w:leader="dot" w:pos="9016"/>
            </w:tabs>
            <w:rPr>
              <w:rFonts w:asciiTheme="minorHAnsi" w:eastAsiaTheme="minorEastAsia" w:hAnsiTheme="minorHAnsi"/>
              <w:noProof/>
              <w:lang w:val="id-ID" w:eastAsia="id-ID"/>
            </w:rPr>
          </w:pPr>
          <w:hyperlink w:anchor="_Toc530644982" w:history="1">
            <w:r w:rsidRPr="00C03A3F">
              <w:rPr>
                <w:rStyle w:val="Hyperlink"/>
                <w:noProof/>
              </w:rPr>
              <w:t>2.2.2.5.</w:t>
            </w:r>
            <w:r>
              <w:rPr>
                <w:rFonts w:asciiTheme="minorHAnsi" w:eastAsiaTheme="minorEastAsia" w:hAnsiTheme="minorHAnsi"/>
                <w:noProof/>
                <w:lang w:val="id-ID" w:eastAsia="id-ID"/>
              </w:rPr>
              <w:tab/>
            </w:r>
            <w:r w:rsidRPr="00C03A3F">
              <w:rPr>
                <w:rStyle w:val="Hyperlink"/>
                <w:noProof/>
              </w:rPr>
              <w:t>Rekapitulasi BaU Baseline Pertanian</w:t>
            </w:r>
            <w:r>
              <w:rPr>
                <w:noProof/>
                <w:webHidden/>
              </w:rPr>
              <w:tab/>
            </w:r>
            <w:r>
              <w:rPr>
                <w:noProof/>
                <w:webHidden/>
              </w:rPr>
              <w:fldChar w:fldCharType="begin"/>
            </w:r>
            <w:r>
              <w:rPr>
                <w:noProof/>
                <w:webHidden/>
              </w:rPr>
              <w:instrText xml:space="preserve"> PAGEREF _Toc530644982 \h </w:instrText>
            </w:r>
            <w:r>
              <w:rPr>
                <w:noProof/>
                <w:webHidden/>
              </w:rPr>
            </w:r>
            <w:r>
              <w:rPr>
                <w:noProof/>
                <w:webHidden/>
              </w:rPr>
              <w:fldChar w:fldCharType="separate"/>
            </w:r>
            <w:r>
              <w:rPr>
                <w:noProof/>
                <w:webHidden/>
              </w:rPr>
              <w:t>64</w:t>
            </w:r>
            <w:r>
              <w:rPr>
                <w:noProof/>
                <w:webHidden/>
              </w:rPr>
              <w:fldChar w:fldCharType="end"/>
            </w:r>
          </w:hyperlink>
        </w:p>
        <w:p w:rsidR="00567A44" w:rsidRDefault="00567A44">
          <w:pPr>
            <w:pStyle w:val="TOC2"/>
            <w:tabs>
              <w:tab w:val="left" w:pos="1100"/>
              <w:tab w:val="right" w:leader="dot" w:pos="9016"/>
            </w:tabs>
            <w:rPr>
              <w:rFonts w:asciiTheme="minorHAnsi" w:eastAsiaTheme="minorEastAsia" w:hAnsiTheme="minorHAnsi"/>
              <w:noProof/>
              <w:lang w:val="id-ID" w:eastAsia="id-ID"/>
            </w:rPr>
          </w:pPr>
          <w:hyperlink w:anchor="_Toc530644983" w:history="1">
            <w:r w:rsidRPr="00C03A3F">
              <w:rPr>
                <w:rStyle w:val="Hyperlink"/>
                <w:noProof/>
              </w:rPr>
              <w:t>2.2.3.</w:t>
            </w:r>
            <w:r>
              <w:rPr>
                <w:rFonts w:asciiTheme="minorHAnsi" w:eastAsiaTheme="minorEastAsia" w:hAnsiTheme="minorHAnsi"/>
                <w:noProof/>
                <w:lang w:val="id-ID" w:eastAsia="id-ID"/>
              </w:rPr>
              <w:tab/>
            </w:r>
            <w:r w:rsidRPr="00C03A3F">
              <w:rPr>
                <w:rStyle w:val="Hyperlink"/>
                <w:noProof/>
              </w:rPr>
              <w:t>Sektor Berbasis Energi</w:t>
            </w:r>
            <w:r>
              <w:rPr>
                <w:noProof/>
                <w:webHidden/>
              </w:rPr>
              <w:tab/>
            </w:r>
            <w:r>
              <w:rPr>
                <w:noProof/>
                <w:webHidden/>
              </w:rPr>
              <w:fldChar w:fldCharType="begin"/>
            </w:r>
            <w:r>
              <w:rPr>
                <w:noProof/>
                <w:webHidden/>
              </w:rPr>
              <w:instrText xml:space="preserve"> PAGEREF _Toc530644983 \h </w:instrText>
            </w:r>
            <w:r>
              <w:rPr>
                <w:noProof/>
                <w:webHidden/>
              </w:rPr>
            </w:r>
            <w:r>
              <w:rPr>
                <w:noProof/>
                <w:webHidden/>
              </w:rPr>
              <w:fldChar w:fldCharType="separate"/>
            </w:r>
            <w:r>
              <w:rPr>
                <w:noProof/>
                <w:webHidden/>
              </w:rPr>
              <w:t>68</w:t>
            </w:r>
            <w:r>
              <w:rPr>
                <w:noProof/>
                <w:webHidden/>
              </w:rPr>
              <w:fldChar w:fldCharType="end"/>
            </w:r>
          </w:hyperlink>
        </w:p>
        <w:p w:rsidR="00567A44" w:rsidRDefault="00567A44">
          <w:pPr>
            <w:pStyle w:val="TOC2"/>
            <w:tabs>
              <w:tab w:val="left" w:pos="1320"/>
              <w:tab w:val="right" w:leader="dot" w:pos="9016"/>
            </w:tabs>
            <w:rPr>
              <w:rFonts w:asciiTheme="minorHAnsi" w:eastAsiaTheme="minorEastAsia" w:hAnsiTheme="minorHAnsi"/>
              <w:noProof/>
              <w:lang w:val="id-ID" w:eastAsia="id-ID"/>
            </w:rPr>
          </w:pPr>
          <w:hyperlink w:anchor="_Toc530644984" w:history="1">
            <w:r w:rsidRPr="00C03A3F">
              <w:rPr>
                <w:rStyle w:val="Hyperlink"/>
                <w:noProof/>
              </w:rPr>
              <w:t>2.2.3.1.</w:t>
            </w:r>
            <w:r>
              <w:rPr>
                <w:rFonts w:asciiTheme="minorHAnsi" w:eastAsiaTheme="minorEastAsia" w:hAnsiTheme="minorHAnsi"/>
                <w:noProof/>
                <w:lang w:val="id-ID" w:eastAsia="id-ID"/>
              </w:rPr>
              <w:tab/>
            </w:r>
            <w:r w:rsidRPr="00C03A3F">
              <w:rPr>
                <w:rStyle w:val="Hyperlink"/>
                <w:noProof/>
              </w:rPr>
              <w:t>Sub Sektor Pengadaan dan Pemakaian Energi</w:t>
            </w:r>
            <w:r>
              <w:rPr>
                <w:noProof/>
                <w:webHidden/>
              </w:rPr>
              <w:tab/>
            </w:r>
            <w:r>
              <w:rPr>
                <w:noProof/>
                <w:webHidden/>
              </w:rPr>
              <w:fldChar w:fldCharType="begin"/>
            </w:r>
            <w:r>
              <w:rPr>
                <w:noProof/>
                <w:webHidden/>
              </w:rPr>
              <w:instrText xml:space="preserve"> PAGEREF _Toc530644984 \h </w:instrText>
            </w:r>
            <w:r>
              <w:rPr>
                <w:noProof/>
                <w:webHidden/>
              </w:rPr>
            </w:r>
            <w:r>
              <w:rPr>
                <w:noProof/>
                <w:webHidden/>
              </w:rPr>
              <w:fldChar w:fldCharType="separate"/>
            </w:r>
            <w:r>
              <w:rPr>
                <w:noProof/>
                <w:webHidden/>
              </w:rPr>
              <w:t>68</w:t>
            </w:r>
            <w:r>
              <w:rPr>
                <w:noProof/>
                <w:webHidden/>
              </w:rPr>
              <w:fldChar w:fldCharType="end"/>
            </w:r>
          </w:hyperlink>
        </w:p>
        <w:p w:rsidR="00567A44" w:rsidRDefault="00567A44">
          <w:pPr>
            <w:pStyle w:val="TOC2"/>
            <w:tabs>
              <w:tab w:val="left" w:pos="1320"/>
              <w:tab w:val="right" w:leader="dot" w:pos="9016"/>
            </w:tabs>
            <w:rPr>
              <w:rFonts w:asciiTheme="minorHAnsi" w:eastAsiaTheme="minorEastAsia" w:hAnsiTheme="minorHAnsi"/>
              <w:noProof/>
              <w:lang w:val="id-ID" w:eastAsia="id-ID"/>
            </w:rPr>
          </w:pPr>
          <w:hyperlink w:anchor="_Toc530644985" w:history="1">
            <w:r w:rsidRPr="00C03A3F">
              <w:rPr>
                <w:rStyle w:val="Hyperlink"/>
                <w:noProof/>
              </w:rPr>
              <w:t>2.2.3.2.</w:t>
            </w:r>
            <w:r>
              <w:rPr>
                <w:rFonts w:asciiTheme="minorHAnsi" w:eastAsiaTheme="minorEastAsia" w:hAnsiTheme="minorHAnsi"/>
                <w:noProof/>
                <w:lang w:val="id-ID" w:eastAsia="id-ID"/>
              </w:rPr>
              <w:tab/>
            </w:r>
            <w:r w:rsidRPr="00C03A3F">
              <w:rPr>
                <w:rStyle w:val="Hyperlink"/>
                <w:noProof/>
              </w:rPr>
              <w:t>Rekapitulasi BaU Baseline Emisi GRK Sektor Pengadaan dan Penggunaan Energi</w:t>
            </w:r>
            <w:r>
              <w:rPr>
                <w:noProof/>
                <w:webHidden/>
              </w:rPr>
              <w:tab/>
            </w:r>
            <w:r>
              <w:rPr>
                <w:noProof/>
                <w:webHidden/>
              </w:rPr>
              <w:fldChar w:fldCharType="begin"/>
            </w:r>
            <w:r>
              <w:rPr>
                <w:noProof/>
                <w:webHidden/>
              </w:rPr>
              <w:instrText xml:space="preserve"> PAGEREF _Toc530644985 \h </w:instrText>
            </w:r>
            <w:r>
              <w:rPr>
                <w:noProof/>
                <w:webHidden/>
              </w:rPr>
            </w:r>
            <w:r>
              <w:rPr>
                <w:noProof/>
                <w:webHidden/>
              </w:rPr>
              <w:fldChar w:fldCharType="separate"/>
            </w:r>
            <w:r>
              <w:rPr>
                <w:noProof/>
                <w:webHidden/>
              </w:rPr>
              <w:t>76</w:t>
            </w:r>
            <w:r>
              <w:rPr>
                <w:noProof/>
                <w:webHidden/>
              </w:rPr>
              <w:fldChar w:fldCharType="end"/>
            </w:r>
          </w:hyperlink>
        </w:p>
        <w:p w:rsidR="00567A44" w:rsidRDefault="00567A44">
          <w:pPr>
            <w:pStyle w:val="TOC2"/>
            <w:tabs>
              <w:tab w:val="left" w:pos="1320"/>
              <w:tab w:val="right" w:leader="dot" w:pos="9016"/>
            </w:tabs>
            <w:rPr>
              <w:rFonts w:asciiTheme="minorHAnsi" w:eastAsiaTheme="minorEastAsia" w:hAnsiTheme="minorHAnsi"/>
              <w:noProof/>
              <w:lang w:val="id-ID" w:eastAsia="id-ID"/>
            </w:rPr>
          </w:pPr>
          <w:hyperlink w:anchor="_Toc530644986" w:history="1">
            <w:r w:rsidRPr="00C03A3F">
              <w:rPr>
                <w:rStyle w:val="Hyperlink"/>
                <w:noProof/>
              </w:rPr>
              <w:t>2.2.3.3.</w:t>
            </w:r>
            <w:r>
              <w:rPr>
                <w:rFonts w:asciiTheme="minorHAnsi" w:eastAsiaTheme="minorEastAsia" w:hAnsiTheme="minorHAnsi"/>
                <w:noProof/>
                <w:lang w:val="id-ID" w:eastAsia="id-ID"/>
              </w:rPr>
              <w:tab/>
            </w:r>
            <w:r w:rsidRPr="00C03A3F">
              <w:rPr>
                <w:rStyle w:val="Hyperlink"/>
                <w:noProof/>
              </w:rPr>
              <w:t>Sub Sektor Transportasi</w:t>
            </w:r>
            <w:r>
              <w:rPr>
                <w:noProof/>
                <w:webHidden/>
              </w:rPr>
              <w:tab/>
            </w:r>
            <w:r>
              <w:rPr>
                <w:noProof/>
                <w:webHidden/>
              </w:rPr>
              <w:fldChar w:fldCharType="begin"/>
            </w:r>
            <w:r>
              <w:rPr>
                <w:noProof/>
                <w:webHidden/>
              </w:rPr>
              <w:instrText xml:space="preserve"> PAGEREF _Toc530644986 \h </w:instrText>
            </w:r>
            <w:r>
              <w:rPr>
                <w:noProof/>
                <w:webHidden/>
              </w:rPr>
            </w:r>
            <w:r>
              <w:rPr>
                <w:noProof/>
                <w:webHidden/>
              </w:rPr>
              <w:fldChar w:fldCharType="separate"/>
            </w:r>
            <w:r>
              <w:rPr>
                <w:noProof/>
                <w:webHidden/>
              </w:rPr>
              <w:t>77</w:t>
            </w:r>
            <w:r>
              <w:rPr>
                <w:noProof/>
                <w:webHidden/>
              </w:rPr>
              <w:fldChar w:fldCharType="end"/>
            </w:r>
          </w:hyperlink>
        </w:p>
        <w:p w:rsidR="00567A44" w:rsidRDefault="00567A44">
          <w:pPr>
            <w:pStyle w:val="TOC2"/>
            <w:tabs>
              <w:tab w:val="left" w:pos="1320"/>
              <w:tab w:val="right" w:leader="dot" w:pos="9016"/>
            </w:tabs>
            <w:rPr>
              <w:rFonts w:asciiTheme="minorHAnsi" w:eastAsiaTheme="minorEastAsia" w:hAnsiTheme="minorHAnsi"/>
              <w:noProof/>
              <w:lang w:val="id-ID" w:eastAsia="id-ID"/>
            </w:rPr>
          </w:pPr>
          <w:hyperlink w:anchor="_Toc530644987" w:history="1">
            <w:r w:rsidRPr="00C03A3F">
              <w:rPr>
                <w:rStyle w:val="Hyperlink"/>
                <w:noProof/>
              </w:rPr>
              <w:t>2.2.3.4.</w:t>
            </w:r>
            <w:r>
              <w:rPr>
                <w:rFonts w:asciiTheme="minorHAnsi" w:eastAsiaTheme="minorEastAsia" w:hAnsiTheme="minorHAnsi"/>
                <w:noProof/>
                <w:lang w:val="id-ID" w:eastAsia="id-ID"/>
              </w:rPr>
              <w:tab/>
            </w:r>
            <w:r w:rsidRPr="00C03A3F">
              <w:rPr>
                <w:rStyle w:val="Hyperlink"/>
                <w:noProof/>
              </w:rPr>
              <w:t>Rekapitulasi BaU Baseline Sektor Berbasis Energi</w:t>
            </w:r>
            <w:r>
              <w:rPr>
                <w:noProof/>
                <w:webHidden/>
              </w:rPr>
              <w:tab/>
            </w:r>
            <w:r>
              <w:rPr>
                <w:noProof/>
                <w:webHidden/>
              </w:rPr>
              <w:fldChar w:fldCharType="begin"/>
            </w:r>
            <w:r>
              <w:rPr>
                <w:noProof/>
                <w:webHidden/>
              </w:rPr>
              <w:instrText xml:space="preserve"> PAGEREF _Toc530644987 \h </w:instrText>
            </w:r>
            <w:r>
              <w:rPr>
                <w:noProof/>
                <w:webHidden/>
              </w:rPr>
            </w:r>
            <w:r>
              <w:rPr>
                <w:noProof/>
                <w:webHidden/>
              </w:rPr>
              <w:fldChar w:fldCharType="separate"/>
            </w:r>
            <w:r>
              <w:rPr>
                <w:noProof/>
                <w:webHidden/>
              </w:rPr>
              <w:t>80</w:t>
            </w:r>
            <w:r>
              <w:rPr>
                <w:noProof/>
                <w:webHidden/>
              </w:rPr>
              <w:fldChar w:fldCharType="end"/>
            </w:r>
          </w:hyperlink>
        </w:p>
        <w:p w:rsidR="00567A44" w:rsidRDefault="00567A44">
          <w:pPr>
            <w:pStyle w:val="TOC2"/>
            <w:tabs>
              <w:tab w:val="left" w:pos="1100"/>
              <w:tab w:val="right" w:leader="dot" w:pos="9016"/>
            </w:tabs>
            <w:rPr>
              <w:rFonts w:asciiTheme="minorHAnsi" w:eastAsiaTheme="minorEastAsia" w:hAnsiTheme="minorHAnsi"/>
              <w:noProof/>
              <w:lang w:val="id-ID" w:eastAsia="id-ID"/>
            </w:rPr>
          </w:pPr>
          <w:hyperlink w:anchor="_Toc530644988" w:history="1">
            <w:r w:rsidRPr="00C03A3F">
              <w:rPr>
                <w:rStyle w:val="Hyperlink"/>
                <w:noProof/>
              </w:rPr>
              <w:t>2.2.4.</w:t>
            </w:r>
            <w:r>
              <w:rPr>
                <w:rFonts w:asciiTheme="minorHAnsi" w:eastAsiaTheme="minorEastAsia" w:hAnsiTheme="minorHAnsi"/>
                <w:noProof/>
                <w:lang w:val="id-ID" w:eastAsia="id-ID"/>
              </w:rPr>
              <w:tab/>
            </w:r>
            <w:r w:rsidRPr="00C03A3F">
              <w:rPr>
                <w:rStyle w:val="Hyperlink"/>
                <w:noProof/>
              </w:rPr>
              <w:t>Sektor Berbasis Limbah</w:t>
            </w:r>
            <w:r>
              <w:rPr>
                <w:noProof/>
                <w:webHidden/>
              </w:rPr>
              <w:tab/>
            </w:r>
            <w:r>
              <w:rPr>
                <w:noProof/>
                <w:webHidden/>
              </w:rPr>
              <w:fldChar w:fldCharType="begin"/>
            </w:r>
            <w:r>
              <w:rPr>
                <w:noProof/>
                <w:webHidden/>
              </w:rPr>
              <w:instrText xml:space="preserve"> PAGEREF _Toc530644988 \h </w:instrText>
            </w:r>
            <w:r>
              <w:rPr>
                <w:noProof/>
                <w:webHidden/>
              </w:rPr>
            </w:r>
            <w:r>
              <w:rPr>
                <w:noProof/>
                <w:webHidden/>
              </w:rPr>
              <w:fldChar w:fldCharType="separate"/>
            </w:r>
            <w:r>
              <w:rPr>
                <w:noProof/>
                <w:webHidden/>
              </w:rPr>
              <w:t>82</w:t>
            </w:r>
            <w:r>
              <w:rPr>
                <w:noProof/>
                <w:webHidden/>
              </w:rPr>
              <w:fldChar w:fldCharType="end"/>
            </w:r>
          </w:hyperlink>
        </w:p>
        <w:p w:rsidR="00567A44" w:rsidRDefault="00567A44">
          <w:pPr>
            <w:pStyle w:val="TOC2"/>
            <w:tabs>
              <w:tab w:val="left" w:pos="1320"/>
              <w:tab w:val="right" w:leader="dot" w:pos="9016"/>
            </w:tabs>
            <w:rPr>
              <w:rFonts w:asciiTheme="minorHAnsi" w:eastAsiaTheme="minorEastAsia" w:hAnsiTheme="minorHAnsi"/>
              <w:noProof/>
              <w:lang w:val="id-ID" w:eastAsia="id-ID"/>
            </w:rPr>
          </w:pPr>
          <w:hyperlink w:anchor="_Toc530644989" w:history="1">
            <w:r w:rsidRPr="00C03A3F">
              <w:rPr>
                <w:rStyle w:val="Hyperlink"/>
                <w:noProof/>
              </w:rPr>
              <w:t>2.2.4.1.</w:t>
            </w:r>
            <w:r>
              <w:rPr>
                <w:rFonts w:asciiTheme="minorHAnsi" w:eastAsiaTheme="minorEastAsia" w:hAnsiTheme="minorHAnsi"/>
                <w:noProof/>
                <w:lang w:val="id-ID" w:eastAsia="id-ID"/>
              </w:rPr>
              <w:tab/>
            </w:r>
            <w:r w:rsidRPr="00C03A3F">
              <w:rPr>
                <w:rStyle w:val="Hyperlink"/>
                <w:noProof/>
              </w:rPr>
              <w:t>Sub Sektor Pengelolaan Persampahan</w:t>
            </w:r>
            <w:r>
              <w:rPr>
                <w:noProof/>
                <w:webHidden/>
              </w:rPr>
              <w:tab/>
            </w:r>
            <w:r>
              <w:rPr>
                <w:noProof/>
                <w:webHidden/>
              </w:rPr>
              <w:fldChar w:fldCharType="begin"/>
            </w:r>
            <w:r>
              <w:rPr>
                <w:noProof/>
                <w:webHidden/>
              </w:rPr>
              <w:instrText xml:space="preserve"> PAGEREF _Toc530644989 \h </w:instrText>
            </w:r>
            <w:r>
              <w:rPr>
                <w:noProof/>
                <w:webHidden/>
              </w:rPr>
            </w:r>
            <w:r>
              <w:rPr>
                <w:noProof/>
                <w:webHidden/>
              </w:rPr>
              <w:fldChar w:fldCharType="separate"/>
            </w:r>
            <w:r>
              <w:rPr>
                <w:noProof/>
                <w:webHidden/>
              </w:rPr>
              <w:t>82</w:t>
            </w:r>
            <w:r>
              <w:rPr>
                <w:noProof/>
                <w:webHidden/>
              </w:rPr>
              <w:fldChar w:fldCharType="end"/>
            </w:r>
          </w:hyperlink>
        </w:p>
        <w:p w:rsidR="00567A44" w:rsidRDefault="00567A44">
          <w:pPr>
            <w:pStyle w:val="TOC2"/>
            <w:tabs>
              <w:tab w:val="left" w:pos="1320"/>
              <w:tab w:val="right" w:leader="dot" w:pos="9016"/>
            </w:tabs>
            <w:rPr>
              <w:rFonts w:asciiTheme="minorHAnsi" w:eastAsiaTheme="minorEastAsia" w:hAnsiTheme="minorHAnsi"/>
              <w:noProof/>
              <w:lang w:val="id-ID" w:eastAsia="id-ID"/>
            </w:rPr>
          </w:pPr>
          <w:hyperlink w:anchor="_Toc530644990" w:history="1">
            <w:r w:rsidRPr="00C03A3F">
              <w:rPr>
                <w:rStyle w:val="Hyperlink"/>
                <w:noProof/>
              </w:rPr>
              <w:t>2.2.4.2.</w:t>
            </w:r>
            <w:r>
              <w:rPr>
                <w:rFonts w:asciiTheme="minorHAnsi" w:eastAsiaTheme="minorEastAsia" w:hAnsiTheme="minorHAnsi"/>
                <w:noProof/>
                <w:lang w:val="id-ID" w:eastAsia="id-ID"/>
              </w:rPr>
              <w:tab/>
            </w:r>
            <w:r w:rsidRPr="00C03A3F">
              <w:rPr>
                <w:rStyle w:val="Hyperlink"/>
                <w:noProof/>
              </w:rPr>
              <w:t>Sub Sektor Limbah Cair Domestik</w:t>
            </w:r>
            <w:r>
              <w:rPr>
                <w:noProof/>
                <w:webHidden/>
              </w:rPr>
              <w:tab/>
            </w:r>
            <w:r>
              <w:rPr>
                <w:noProof/>
                <w:webHidden/>
              </w:rPr>
              <w:fldChar w:fldCharType="begin"/>
            </w:r>
            <w:r>
              <w:rPr>
                <w:noProof/>
                <w:webHidden/>
              </w:rPr>
              <w:instrText xml:space="preserve"> PAGEREF _Toc530644990 \h </w:instrText>
            </w:r>
            <w:r>
              <w:rPr>
                <w:noProof/>
                <w:webHidden/>
              </w:rPr>
            </w:r>
            <w:r>
              <w:rPr>
                <w:noProof/>
                <w:webHidden/>
              </w:rPr>
              <w:fldChar w:fldCharType="separate"/>
            </w:r>
            <w:r>
              <w:rPr>
                <w:noProof/>
                <w:webHidden/>
              </w:rPr>
              <w:t>97</w:t>
            </w:r>
            <w:r>
              <w:rPr>
                <w:noProof/>
                <w:webHidden/>
              </w:rPr>
              <w:fldChar w:fldCharType="end"/>
            </w:r>
          </w:hyperlink>
        </w:p>
        <w:p w:rsidR="00567A44" w:rsidRDefault="00567A44">
          <w:pPr>
            <w:pStyle w:val="TOC2"/>
            <w:tabs>
              <w:tab w:val="left" w:pos="1320"/>
              <w:tab w:val="right" w:leader="dot" w:pos="9016"/>
            </w:tabs>
            <w:rPr>
              <w:rFonts w:asciiTheme="minorHAnsi" w:eastAsiaTheme="minorEastAsia" w:hAnsiTheme="minorHAnsi"/>
              <w:noProof/>
              <w:lang w:val="id-ID" w:eastAsia="id-ID"/>
            </w:rPr>
          </w:pPr>
          <w:hyperlink w:anchor="_Toc530644991" w:history="1">
            <w:r w:rsidRPr="00C03A3F">
              <w:rPr>
                <w:rStyle w:val="Hyperlink"/>
                <w:noProof/>
              </w:rPr>
              <w:t>2.2.4.3.</w:t>
            </w:r>
            <w:r>
              <w:rPr>
                <w:rFonts w:asciiTheme="minorHAnsi" w:eastAsiaTheme="minorEastAsia" w:hAnsiTheme="minorHAnsi"/>
                <w:noProof/>
                <w:lang w:val="id-ID" w:eastAsia="id-ID"/>
              </w:rPr>
              <w:tab/>
            </w:r>
            <w:r w:rsidRPr="00C03A3F">
              <w:rPr>
                <w:rStyle w:val="Hyperlink"/>
                <w:noProof/>
              </w:rPr>
              <w:t>Rekapitulasi Emisi Sektor Limbah</w:t>
            </w:r>
            <w:r>
              <w:rPr>
                <w:noProof/>
                <w:webHidden/>
              </w:rPr>
              <w:tab/>
            </w:r>
            <w:r>
              <w:rPr>
                <w:noProof/>
                <w:webHidden/>
              </w:rPr>
              <w:fldChar w:fldCharType="begin"/>
            </w:r>
            <w:r>
              <w:rPr>
                <w:noProof/>
                <w:webHidden/>
              </w:rPr>
              <w:instrText xml:space="preserve"> PAGEREF _Toc530644991 \h </w:instrText>
            </w:r>
            <w:r>
              <w:rPr>
                <w:noProof/>
                <w:webHidden/>
              </w:rPr>
            </w:r>
            <w:r>
              <w:rPr>
                <w:noProof/>
                <w:webHidden/>
              </w:rPr>
              <w:fldChar w:fldCharType="separate"/>
            </w:r>
            <w:r>
              <w:rPr>
                <w:noProof/>
                <w:webHidden/>
              </w:rPr>
              <w:t>100</w:t>
            </w:r>
            <w:r>
              <w:rPr>
                <w:noProof/>
                <w:webHidden/>
              </w:rPr>
              <w:fldChar w:fldCharType="end"/>
            </w:r>
          </w:hyperlink>
        </w:p>
        <w:p w:rsidR="00567A44" w:rsidRDefault="00567A44">
          <w:pPr>
            <w:pStyle w:val="TOC2"/>
            <w:tabs>
              <w:tab w:val="left" w:pos="1100"/>
              <w:tab w:val="right" w:leader="dot" w:pos="9016"/>
            </w:tabs>
            <w:rPr>
              <w:rFonts w:asciiTheme="minorHAnsi" w:eastAsiaTheme="minorEastAsia" w:hAnsiTheme="minorHAnsi"/>
              <w:noProof/>
              <w:lang w:val="id-ID" w:eastAsia="id-ID"/>
            </w:rPr>
          </w:pPr>
          <w:hyperlink w:anchor="_Toc530644992" w:history="1">
            <w:r w:rsidRPr="00C03A3F">
              <w:rPr>
                <w:rStyle w:val="Hyperlink"/>
                <w:noProof/>
              </w:rPr>
              <w:t>2.2.5.</w:t>
            </w:r>
            <w:r>
              <w:rPr>
                <w:rFonts w:asciiTheme="minorHAnsi" w:eastAsiaTheme="minorEastAsia" w:hAnsiTheme="minorHAnsi"/>
                <w:noProof/>
                <w:lang w:val="id-ID" w:eastAsia="id-ID"/>
              </w:rPr>
              <w:tab/>
            </w:r>
            <w:r w:rsidRPr="00C03A3F">
              <w:rPr>
                <w:rStyle w:val="Hyperlink"/>
                <w:noProof/>
              </w:rPr>
              <w:t>Rekapitulasi BaU Baseline Emisi Gas Rumah Kaca Jawa Barat</w:t>
            </w:r>
            <w:r>
              <w:rPr>
                <w:noProof/>
                <w:webHidden/>
              </w:rPr>
              <w:tab/>
            </w:r>
            <w:r>
              <w:rPr>
                <w:noProof/>
                <w:webHidden/>
              </w:rPr>
              <w:fldChar w:fldCharType="begin"/>
            </w:r>
            <w:r>
              <w:rPr>
                <w:noProof/>
                <w:webHidden/>
              </w:rPr>
              <w:instrText xml:space="preserve"> PAGEREF _Toc530644992 \h </w:instrText>
            </w:r>
            <w:r>
              <w:rPr>
                <w:noProof/>
                <w:webHidden/>
              </w:rPr>
            </w:r>
            <w:r>
              <w:rPr>
                <w:noProof/>
                <w:webHidden/>
              </w:rPr>
              <w:fldChar w:fldCharType="separate"/>
            </w:r>
            <w:r>
              <w:rPr>
                <w:noProof/>
                <w:webHidden/>
              </w:rPr>
              <w:t>101</w:t>
            </w:r>
            <w:r>
              <w:rPr>
                <w:noProof/>
                <w:webHidden/>
              </w:rPr>
              <w:fldChar w:fldCharType="end"/>
            </w:r>
          </w:hyperlink>
        </w:p>
        <w:p w:rsidR="00A42B87" w:rsidRDefault="00A42B87">
          <w:r>
            <w:rPr>
              <w:b/>
              <w:bCs/>
              <w:noProof/>
            </w:rPr>
            <w:lastRenderedPageBreak/>
            <w:fldChar w:fldCharType="end"/>
          </w:r>
        </w:p>
      </w:sdtContent>
    </w:sdt>
    <w:p w:rsidR="00A42B87" w:rsidRDefault="00A42B87">
      <w:pPr>
        <w:pStyle w:val="TableofFigures"/>
        <w:tabs>
          <w:tab w:val="right" w:leader="dot" w:pos="9016"/>
        </w:tabs>
      </w:pPr>
    </w:p>
    <w:p w:rsidR="003C6576" w:rsidRDefault="00A42B87">
      <w:pPr>
        <w:pStyle w:val="TableofFigures"/>
        <w:tabs>
          <w:tab w:val="right" w:leader="dot" w:pos="9016"/>
        </w:tabs>
        <w:rPr>
          <w:rFonts w:asciiTheme="minorHAnsi" w:eastAsiaTheme="minorEastAsia" w:hAnsiTheme="minorHAnsi"/>
          <w:noProof/>
          <w:lang w:eastAsia="id-ID"/>
        </w:rPr>
      </w:pPr>
      <w:r>
        <w:fldChar w:fldCharType="begin"/>
      </w:r>
      <w:r>
        <w:instrText xml:space="preserve"> TOC \h \z \c "Gambar 2." </w:instrText>
      </w:r>
      <w:r>
        <w:fldChar w:fldCharType="separate"/>
      </w:r>
      <w:hyperlink w:anchor="_Toc528746412" w:history="1">
        <w:r w:rsidR="003C6576" w:rsidRPr="00E4175C">
          <w:rPr>
            <w:rStyle w:val="Hyperlink"/>
            <w:noProof/>
          </w:rPr>
          <w:t>Gambar 2. 1. Peta Tutupan Lahan Jawa Barat tahun 2000 – 2011</w:t>
        </w:r>
        <w:r w:rsidR="003C6576">
          <w:rPr>
            <w:noProof/>
            <w:webHidden/>
          </w:rPr>
          <w:tab/>
        </w:r>
        <w:r w:rsidR="003C6576">
          <w:rPr>
            <w:noProof/>
            <w:webHidden/>
          </w:rPr>
          <w:fldChar w:fldCharType="begin"/>
        </w:r>
        <w:r w:rsidR="003C6576">
          <w:rPr>
            <w:noProof/>
            <w:webHidden/>
          </w:rPr>
          <w:instrText xml:space="preserve"> PAGEREF _Toc528746412 \h </w:instrText>
        </w:r>
        <w:r w:rsidR="003C6576">
          <w:rPr>
            <w:noProof/>
            <w:webHidden/>
          </w:rPr>
        </w:r>
        <w:r w:rsidR="003C6576">
          <w:rPr>
            <w:noProof/>
            <w:webHidden/>
          </w:rPr>
          <w:fldChar w:fldCharType="separate"/>
        </w:r>
        <w:r w:rsidR="003C6576">
          <w:rPr>
            <w:noProof/>
            <w:webHidden/>
          </w:rPr>
          <w:t>6</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13" w:history="1">
        <w:r w:rsidR="003C6576" w:rsidRPr="00E4175C">
          <w:rPr>
            <w:rStyle w:val="Hyperlink"/>
            <w:b/>
            <w:noProof/>
          </w:rPr>
          <w:t>Gambar 2. 2. Intisari Perubahan Tutupan Lahan di  Jawa Barat</w:t>
        </w:r>
        <w:r w:rsidR="003C6576">
          <w:rPr>
            <w:noProof/>
            <w:webHidden/>
          </w:rPr>
          <w:tab/>
        </w:r>
        <w:r w:rsidR="003C6576">
          <w:rPr>
            <w:noProof/>
            <w:webHidden/>
          </w:rPr>
          <w:fldChar w:fldCharType="begin"/>
        </w:r>
        <w:r w:rsidR="003C6576">
          <w:rPr>
            <w:noProof/>
            <w:webHidden/>
          </w:rPr>
          <w:instrText xml:space="preserve"> PAGEREF _Toc528746413 \h </w:instrText>
        </w:r>
        <w:r w:rsidR="003C6576">
          <w:rPr>
            <w:noProof/>
            <w:webHidden/>
          </w:rPr>
        </w:r>
        <w:r w:rsidR="003C6576">
          <w:rPr>
            <w:noProof/>
            <w:webHidden/>
          </w:rPr>
          <w:fldChar w:fldCharType="separate"/>
        </w:r>
        <w:r w:rsidR="003C6576">
          <w:rPr>
            <w:noProof/>
            <w:webHidden/>
          </w:rPr>
          <w:t>7</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14" w:history="1">
        <w:r w:rsidR="003C6576" w:rsidRPr="00E4175C">
          <w:rPr>
            <w:rStyle w:val="Hyperlink"/>
            <w:b/>
            <w:noProof/>
          </w:rPr>
          <w:t>Gambar 2. 3. Luasan Perubahan Tutupan Lahan (Ha)  di Jawa Barat</w:t>
        </w:r>
        <w:r w:rsidR="003C6576">
          <w:rPr>
            <w:noProof/>
            <w:webHidden/>
          </w:rPr>
          <w:tab/>
        </w:r>
        <w:r w:rsidR="003C6576">
          <w:rPr>
            <w:noProof/>
            <w:webHidden/>
          </w:rPr>
          <w:fldChar w:fldCharType="begin"/>
        </w:r>
        <w:r w:rsidR="003C6576">
          <w:rPr>
            <w:noProof/>
            <w:webHidden/>
          </w:rPr>
          <w:instrText xml:space="preserve"> PAGEREF _Toc528746414 \h </w:instrText>
        </w:r>
        <w:r w:rsidR="003C6576">
          <w:rPr>
            <w:noProof/>
            <w:webHidden/>
          </w:rPr>
        </w:r>
        <w:r w:rsidR="003C6576">
          <w:rPr>
            <w:noProof/>
            <w:webHidden/>
          </w:rPr>
          <w:fldChar w:fldCharType="separate"/>
        </w:r>
        <w:r w:rsidR="003C6576">
          <w:rPr>
            <w:noProof/>
            <w:webHidden/>
          </w:rPr>
          <w:t>8</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15" w:history="1">
        <w:r w:rsidR="003C6576" w:rsidRPr="00E4175C">
          <w:rPr>
            <w:rStyle w:val="Hyperlink"/>
            <w:b/>
            <w:noProof/>
          </w:rPr>
          <w:t>Gambar 2. 4. Rerata Luasan Perubahan Tutupan Lahan (%/tahun) di Jawa Barat</w:t>
        </w:r>
        <w:r w:rsidR="003C6576">
          <w:rPr>
            <w:noProof/>
            <w:webHidden/>
          </w:rPr>
          <w:tab/>
        </w:r>
        <w:r w:rsidR="003C6576">
          <w:rPr>
            <w:noProof/>
            <w:webHidden/>
          </w:rPr>
          <w:fldChar w:fldCharType="begin"/>
        </w:r>
        <w:r w:rsidR="003C6576">
          <w:rPr>
            <w:noProof/>
            <w:webHidden/>
          </w:rPr>
          <w:instrText xml:space="preserve"> PAGEREF _Toc528746415 \h </w:instrText>
        </w:r>
        <w:r w:rsidR="003C6576">
          <w:rPr>
            <w:noProof/>
            <w:webHidden/>
          </w:rPr>
        </w:r>
        <w:r w:rsidR="003C6576">
          <w:rPr>
            <w:noProof/>
            <w:webHidden/>
          </w:rPr>
          <w:fldChar w:fldCharType="separate"/>
        </w:r>
        <w:r w:rsidR="003C6576">
          <w:rPr>
            <w:noProof/>
            <w:webHidden/>
          </w:rPr>
          <w:t>9</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16" w:history="1">
        <w:r w:rsidR="003C6576" w:rsidRPr="00E4175C">
          <w:rPr>
            <w:rStyle w:val="Hyperlink"/>
            <w:b/>
            <w:noProof/>
          </w:rPr>
          <w:t xml:space="preserve">Gambar 2. 5. </w:t>
        </w:r>
        <w:r w:rsidR="003C6576" w:rsidRPr="00E4175C">
          <w:rPr>
            <w:rStyle w:val="Hyperlink"/>
            <w:rFonts w:eastAsiaTheme="majorEastAsia" w:cstheme="majorBidi"/>
            <w:bCs/>
            <w:noProof/>
          </w:rPr>
          <w:t>Peta Kerapatan Karbon tahun 2000-2003</w:t>
        </w:r>
        <w:r w:rsidR="003C6576">
          <w:rPr>
            <w:noProof/>
            <w:webHidden/>
          </w:rPr>
          <w:tab/>
        </w:r>
        <w:r w:rsidR="003C6576">
          <w:rPr>
            <w:noProof/>
            <w:webHidden/>
          </w:rPr>
          <w:fldChar w:fldCharType="begin"/>
        </w:r>
        <w:r w:rsidR="003C6576">
          <w:rPr>
            <w:noProof/>
            <w:webHidden/>
          </w:rPr>
          <w:instrText xml:space="preserve"> PAGEREF _Toc528746416 \h </w:instrText>
        </w:r>
        <w:r w:rsidR="003C6576">
          <w:rPr>
            <w:noProof/>
            <w:webHidden/>
          </w:rPr>
        </w:r>
        <w:r w:rsidR="003C6576">
          <w:rPr>
            <w:noProof/>
            <w:webHidden/>
          </w:rPr>
          <w:fldChar w:fldCharType="separate"/>
        </w:r>
        <w:r w:rsidR="003C6576">
          <w:rPr>
            <w:noProof/>
            <w:webHidden/>
          </w:rPr>
          <w:t>10</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17" w:history="1">
        <w:r w:rsidR="003C6576" w:rsidRPr="00E4175C">
          <w:rPr>
            <w:rStyle w:val="Hyperlink"/>
            <w:b/>
            <w:noProof/>
          </w:rPr>
          <w:t xml:space="preserve">Gambar 2. 6. </w:t>
        </w:r>
        <w:r w:rsidR="003C6576" w:rsidRPr="00E4175C">
          <w:rPr>
            <w:rStyle w:val="Hyperlink"/>
            <w:rFonts w:eastAsiaTheme="majorEastAsia" w:cstheme="majorBidi"/>
            <w:b/>
            <w:bCs/>
            <w:noProof/>
          </w:rPr>
          <w:t>Peta Kerapatan Karbon tahun 2003-2006</w:t>
        </w:r>
        <w:r w:rsidR="003C6576">
          <w:rPr>
            <w:noProof/>
            <w:webHidden/>
          </w:rPr>
          <w:tab/>
        </w:r>
        <w:r w:rsidR="003C6576">
          <w:rPr>
            <w:noProof/>
            <w:webHidden/>
          </w:rPr>
          <w:fldChar w:fldCharType="begin"/>
        </w:r>
        <w:r w:rsidR="003C6576">
          <w:rPr>
            <w:noProof/>
            <w:webHidden/>
          </w:rPr>
          <w:instrText xml:space="preserve"> PAGEREF _Toc528746417 \h </w:instrText>
        </w:r>
        <w:r w:rsidR="003C6576">
          <w:rPr>
            <w:noProof/>
            <w:webHidden/>
          </w:rPr>
        </w:r>
        <w:r w:rsidR="003C6576">
          <w:rPr>
            <w:noProof/>
            <w:webHidden/>
          </w:rPr>
          <w:fldChar w:fldCharType="separate"/>
        </w:r>
        <w:r w:rsidR="003C6576">
          <w:rPr>
            <w:noProof/>
            <w:webHidden/>
          </w:rPr>
          <w:t>10</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18" w:history="1">
        <w:r w:rsidR="003C6576" w:rsidRPr="00E4175C">
          <w:rPr>
            <w:rStyle w:val="Hyperlink"/>
            <w:b/>
            <w:noProof/>
          </w:rPr>
          <w:t>Gambar 2. 7. Peta Kerapatan Karbon tahun 2006-2009</w:t>
        </w:r>
        <w:r w:rsidR="003C6576">
          <w:rPr>
            <w:noProof/>
            <w:webHidden/>
          </w:rPr>
          <w:tab/>
        </w:r>
        <w:r w:rsidR="003C6576">
          <w:rPr>
            <w:noProof/>
            <w:webHidden/>
          </w:rPr>
          <w:fldChar w:fldCharType="begin"/>
        </w:r>
        <w:r w:rsidR="003C6576">
          <w:rPr>
            <w:noProof/>
            <w:webHidden/>
          </w:rPr>
          <w:instrText xml:space="preserve"> PAGEREF _Toc528746418 \h </w:instrText>
        </w:r>
        <w:r w:rsidR="003C6576">
          <w:rPr>
            <w:noProof/>
            <w:webHidden/>
          </w:rPr>
        </w:r>
        <w:r w:rsidR="003C6576">
          <w:rPr>
            <w:noProof/>
            <w:webHidden/>
          </w:rPr>
          <w:fldChar w:fldCharType="separate"/>
        </w:r>
        <w:r w:rsidR="003C6576">
          <w:rPr>
            <w:noProof/>
            <w:webHidden/>
          </w:rPr>
          <w:t>10</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19" w:history="1">
        <w:r w:rsidR="003C6576" w:rsidRPr="00E4175C">
          <w:rPr>
            <w:rStyle w:val="Hyperlink"/>
            <w:b/>
            <w:noProof/>
          </w:rPr>
          <w:t>Gambar 2. 8. Peta Kerapatan Karbon tahun 2009-2011</w:t>
        </w:r>
        <w:r w:rsidR="003C6576">
          <w:rPr>
            <w:noProof/>
            <w:webHidden/>
          </w:rPr>
          <w:tab/>
        </w:r>
        <w:r w:rsidR="003C6576">
          <w:rPr>
            <w:noProof/>
            <w:webHidden/>
          </w:rPr>
          <w:fldChar w:fldCharType="begin"/>
        </w:r>
        <w:r w:rsidR="003C6576">
          <w:rPr>
            <w:noProof/>
            <w:webHidden/>
          </w:rPr>
          <w:instrText xml:space="preserve"> PAGEREF _Toc528746419 \h </w:instrText>
        </w:r>
        <w:r w:rsidR="003C6576">
          <w:rPr>
            <w:noProof/>
            <w:webHidden/>
          </w:rPr>
        </w:r>
        <w:r w:rsidR="003C6576">
          <w:rPr>
            <w:noProof/>
            <w:webHidden/>
          </w:rPr>
          <w:fldChar w:fldCharType="separate"/>
        </w:r>
        <w:r w:rsidR="003C6576">
          <w:rPr>
            <w:noProof/>
            <w:webHidden/>
          </w:rPr>
          <w:t>10</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20" w:history="1">
        <w:r w:rsidR="003C6576" w:rsidRPr="00E4175C">
          <w:rPr>
            <w:rStyle w:val="Hyperlink"/>
            <w:b/>
            <w:noProof/>
          </w:rPr>
          <w:t>Gambar 2. 9. Peta Emisi Tahun 2000-2003</w:t>
        </w:r>
        <w:r w:rsidR="003C6576">
          <w:rPr>
            <w:noProof/>
            <w:webHidden/>
          </w:rPr>
          <w:tab/>
        </w:r>
        <w:r w:rsidR="003C6576">
          <w:rPr>
            <w:noProof/>
            <w:webHidden/>
          </w:rPr>
          <w:fldChar w:fldCharType="begin"/>
        </w:r>
        <w:r w:rsidR="003C6576">
          <w:rPr>
            <w:noProof/>
            <w:webHidden/>
          </w:rPr>
          <w:instrText xml:space="preserve"> PAGEREF _Toc528746420 \h </w:instrText>
        </w:r>
        <w:r w:rsidR="003C6576">
          <w:rPr>
            <w:noProof/>
            <w:webHidden/>
          </w:rPr>
        </w:r>
        <w:r w:rsidR="003C6576">
          <w:rPr>
            <w:noProof/>
            <w:webHidden/>
          </w:rPr>
          <w:fldChar w:fldCharType="separate"/>
        </w:r>
        <w:r w:rsidR="003C6576">
          <w:rPr>
            <w:noProof/>
            <w:webHidden/>
          </w:rPr>
          <w:t>11</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21" w:history="1">
        <w:r w:rsidR="003C6576" w:rsidRPr="00E4175C">
          <w:rPr>
            <w:rStyle w:val="Hyperlink"/>
            <w:b/>
            <w:noProof/>
          </w:rPr>
          <w:t>Gambar 2. 10. Peta Emisi Tahun 2003-2006</w:t>
        </w:r>
        <w:r w:rsidR="003C6576">
          <w:rPr>
            <w:noProof/>
            <w:webHidden/>
          </w:rPr>
          <w:tab/>
        </w:r>
        <w:r w:rsidR="003C6576">
          <w:rPr>
            <w:noProof/>
            <w:webHidden/>
          </w:rPr>
          <w:fldChar w:fldCharType="begin"/>
        </w:r>
        <w:r w:rsidR="003C6576">
          <w:rPr>
            <w:noProof/>
            <w:webHidden/>
          </w:rPr>
          <w:instrText xml:space="preserve"> PAGEREF _Toc528746421 \h </w:instrText>
        </w:r>
        <w:r w:rsidR="003C6576">
          <w:rPr>
            <w:noProof/>
            <w:webHidden/>
          </w:rPr>
        </w:r>
        <w:r w:rsidR="003C6576">
          <w:rPr>
            <w:noProof/>
            <w:webHidden/>
          </w:rPr>
          <w:fldChar w:fldCharType="separate"/>
        </w:r>
        <w:r w:rsidR="003C6576">
          <w:rPr>
            <w:noProof/>
            <w:webHidden/>
          </w:rPr>
          <w:t>12</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22" w:history="1">
        <w:r w:rsidR="003C6576" w:rsidRPr="00E4175C">
          <w:rPr>
            <w:rStyle w:val="Hyperlink"/>
            <w:b/>
            <w:noProof/>
          </w:rPr>
          <w:t>Gambar 2. 11. Peta Emisi Tahun 2006-2009</w:t>
        </w:r>
        <w:r w:rsidR="003C6576">
          <w:rPr>
            <w:noProof/>
            <w:webHidden/>
          </w:rPr>
          <w:tab/>
        </w:r>
        <w:r w:rsidR="003C6576">
          <w:rPr>
            <w:noProof/>
            <w:webHidden/>
          </w:rPr>
          <w:fldChar w:fldCharType="begin"/>
        </w:r>
        <w:r w:rsidR="003C6576">
          <w:rPr>
            <w:noProof/>
            <w:webHidden/>
          </w:rPr>
          <w:instrText xml:space="preserve"> PAGEREF _Toc528746422 \h </w:instrText>
        </w:r>
        <w:r w:rsidR="003C6576">
          <w:rPr>
            <w:noProof/>
            <w:webHidden/>
          </w:rPr>
        </w:r>
        <w:r w:rsidR="003C6576">
          <w:rPr>
            <w:noProof/>
            <w:webHidden/>
          </w:rPr>
          <w:fldChar w:fldCharType="separate"/>
        </w:r>
        <w:r w:rsidR="003C6576">
          <w:rPr>
            <w:noProof/>
            <w:webHidden/>
          </w:rPr>
          <w:t>12</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23" w:history="1">
        <w:r w:rsidR="003C6576" w:rsidRPr="00E4175C">
          <w:rPr>
            <w:rStyle w:val="Hyperlink"/>
            <w:b/>
            <w:noProof/>
          </w:rPr>
          <w:t>Gambar 2. 12. Peta Emisi Tahun 2009-2011</w:t>
        </w:r>
        <w:r w:rsidR="003C6576">
          <w:rPr>
            <w:noProof/>
            <w:webHidden/>
          </w:rPr>
          <w:tab/>
        </w:r>
        <w:r w:rsidR="003C6576">
          <w:rPr>
            <w:noProof/>
            <w:webHidden/>
          </w:rPr>
          <w:fldChar w:fldCharType="begin"/>
        </w:r>
        <w:r w:rsidR="003C6576">
          <w:rPr>
            <w:noProof/>
            <w:webHidden/>
          </w:rPr>
          <w:instrText xml:space="preserve"> PAGEREF _Toc528746423 \h </w:instrText>
        </w:r>
        <w:r w:rsidR="003C6576">
          <w:rPr>
            <w:noProof/>
            <w:webHidden/>
          </w:rPr>
        </w:r>
        <w:r w:rsidR="003C6576">
          <w:rPr>
            <w:noProof/>
            <w:webHidden/>
          </w:rPr>
          <w:fldChar w:fldCharType="separate"/>
        </w:r>
        <w:r w:rsidR="003C6576">
          <w:rPr>
            <w:noProof/>
            <w:webHidden/>
          </w:rPr>
          <w:t>13</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24" w:history="1">
        <w:r w:rsidR="003C6576" w:rsidRPr="00E4175C">
          <w:rPr>
            <w:rStyle w:val="Hyperlink"/>
            <w:b/>
            <w:noProof/>
          </w:rPr>
          <w:t xml:space="preserve">Gambar 2. 13. </w:t>
        </w:r>
        <w:r w:rsidR="003C6576" w:rsidRPr="00E4175C">
          <w:rPr>
            <w:rStyle w:val="Hyperlink"/>
            <w:rFonts w:eastAsia="Calibri" w:cstheme="majorBidi"/>
            <w:b/>
            <w:bCs/>
            <w:noProof/>
          </w:rPr>
          <w:t>Peta Sekuestrasi  Tahun 2000-2003</w:t>
        </w:r>
        <w:r w:rsidR="003C6576">
          <w:rPr>
            <w:noProof/>
            <w:webHidden/>
          </w:rPr>
          <w:tab/>
        </w:r>
        <w:r w:rsidR="003C6576">
          <w:rPr>
            <w:noProof/>
            <w:webHidden/>
          </w:rPr>
          <w:fldChar w:fldCharType="begin"/>
        </w:r>
        <w:r w:rsidR="003C6576">
          <w:rPr>
            <w:noProof/>
            <w:webHidden/>
          </w:rPr>
          <w:instrText xml:space="preserve"> PAGEREF _Toc528746424 \h </w:instrText>
        </w:r>
        <w:r w:rsidR="003C6576">
          <w:rPr>
            <w:noProof/>
            <w:webHidden/>
          </w:rPr>
        </w:r>
        <w:r w:rsidR="003C6576">
          <w:rPr>
            <w:noProof/>
            <w:webHidden/>
          </w:rPr>
          <w:fldChar w:fldCharType="separate"/>
        </w:r>
        <w:r w:rsidR="003C6576">
          <w:rPr>
            <w:noProof/>
            <w:webHidden/>
          </w:rPr>
          <w:t>13</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25" w:history="1">
        <w:r w:rsidR="003C6576" w:rsidRPr="00E4175C">
          <w:rPr>
            <w:rStyle w:val="Hyperlink"/>
            <w:b/>
            <w:noProof/>
          </w:rPr>
          <w:t>Gambar 2. 14. Peta Sekuestrasi  Tahun 2003-2006</w:t>
        </w:r>
        <w:r w:rsidR="003C6576">
          <w:rPr>
            <w:noProof/>
            <w:webHidden/>
          </w:rPr>
          <w:tab/>
        </w:r>
        <w:r w:rsidR="003C6576">
          <w:rPr>
            <w:noProof/>
            <w:webHidden/>
          </w:rPr>
          <w:fldChar w:fldCharType="begin"/>
        </w:r>
        <w:r w:rsidR="003C6576">
          <w:rPr>
            <w:noProof/>
            <w:webHidden/>
          </w:rPr>
          <w:instrText xml:space="preserve"> PAGEREF _Toc528746425 \h </w:instrText>
        </w:r>
        <w:r w:rsidR="003C6576">
          <w:rPr>
            <w:noProof/>
            <w:webHidden/>
          </w:rPr>
        </w:r>
        <w:r w:rsidR="003C6576">
          <w:rPr>
            <w:noProof/>
            <w:webHidden/>
          </w:rPr>
          <w:fldChar w:fldCharType="separate"/>
        </w:r>
        <w:r w:rsidR="003C6576">
          <w:rPr>
            <w:noProof/>
            <w:webHidden/>
          </w:rPr>
          <w:t>14</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26" w:history="1">
        <w:r w:rsidR="003C6576" w:rsidRPr="00E4175C">
          <w:rPr>
            <w:rStyle w:val="Hyperlink"/>
            <w:b/>
            <w:noProof/>
          </w:rPr>
          <w:t xml:space="preserve">Gambar 2. 15. </w:t>
        </w:r>
        <w:r w:rsidR="003C6576" w:rsidRPr="00E4175C">
          <w:rPr>
            <w:rStyle w:val="Hyperlink"/>
            <w:rFonts w:eastAsia="Calibri" w:cstheme="majorBidi"/>
            <w:b/>
            <w:bCs/>
            <w:noProof/>
          </w:rPr>
          <w:t>Peta Sekuestrasi  Tahun 2006-2009</w:t>
        </w:r>
        <w:r w:rsidR="003C6576">
          <w:rPr>
            <w:noProof/>
            <w:webHidden/>
          </w:rPr>
          <w:tab/>
        </w:r>
        <w:r w:rsidR="003C6576">
          <w:rPr>
            <w:noProof/>
            <w:webHidden/>
          </w:rPr>
          <w:fldChar w:fldCharType="begin"/>
        </w:r>
        <w:r w:rsidR="003C6576">
          <w:rPr>
            <w:noProof/>
            <w:webHidden/>
          </w:rPr>
          <w:instrText xml:space="preserve"> PAGEREF _Toc528746426 \h </w:instrText>
        </w:r>
        <w:r w:rsidR="003C6576">
          <w:rPr>
            <w:noProof/>
            <w:webHidden/>
          </w:rPr>
        </w:r>
        <w:r w:rsidR="003C6576">
          <w:rPr>
            <w:noProof/>
            <w:webHidden/>
          </w:rPr>
          <w:fldChar w:fldCharType="separate"/>
        </w:r>
        <w:r w:rsidR="003C6576">
          <w:rPr>
            <w:noProof/>
            <w:webHidden/>
          </w:rPr>
          <w:t>14</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27" w:history="1">
        <w:r w:rsidR="003C6576" w:rsidRPr="00E4175C">
          <w:rPr>
            <w:rStyle w:val="Hyperlink"/>
            <w:b/>
            <w:noProof/>
          </w:rPr>
          <w:t>Gambar 2. 16. Peta Sekuestrasi  Tahun 2009-2011</w:t>
        </w:r>
        <w:r w:rsidR="003C6576">
          <w:rPr>
            <w:noProof/>
            <w:webHidden/>
          </w:rPr>
          <w:tab/>
        </w:r>
        <w:r w:rsidR="003C6576">
          <w:rPr>
            <w:noProof/>
            <w:webHidden/>
          </w:rPr>
          <w:fldChar w:fldCharType="begin"/>
        </w:r>
        <w:r w:rsidR="003C6576">
          <w:rPr>
            <w:noProof/>
            <w:webHidden/>
          </w:rPr>
          <w:instrText xml:space="preserve"> PAGEREF _Toc528746427 \h </w:instrText>
        </w:r>
        <w:r w:rsidR="003C6576">
          <w:rPr>
            <w:noProof/>
            <w:webHidden/>
          </w:rPr>
        </w:r>
        <w:r w:rsidR="003C6576">
          <w:rPr>
            <w:noProof/>
            <w:webHidden/>
          </w:rPr>
          <w:fldChar w:fldCharType="separate"/>
        </w:r>
        <w:r w:rsidR="003C6576">
          <w:rPr>
            <w:noProof/>
            <w:webHidden/>
          </w:rPr>
          <w:t>15</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28" w:history="1">
        <w:r w:rsidR="003C6576" w:rsidRPr="00E4175C">
          <w:rPr>
            <w:rStyle w:val="Hyperlink"/>
            <w:b/>
            <w:noProof/>
          </w:rPr>
          <w:t>Gambar 2. 17. Rerata Laju Emisi Bersh Jawa Barat Periode 2000-2003</w:t>
        </w:r>
        <w:r w:rsidR="003C6576">
          <w:rPr>
            <w:noProof/>
            <w:webHidden/>
          </w:rPr>
          <w:tab/>
        </w:r>
        <w:r w:rsidR="003C6576">
          <w:rPr>
            <w:noProof/>
            <w:webHidden/>
          </w:rPr>
          <w:fldChar w:fldCharType="begin"/>
        </w:r>
        <w:r w:rsidR="003C6576">
          <w:rPr>
            <w:noProof/>
            <w:webHidden/>
          </w:rPr>
          <w:instrText xml:space="preserve"> PAGEREF _Toc528746428 \h </w:instrText>
        </w:r>
        <w:r w:rsidR="003C6576">
          <w:rPr>
            <w:noProof/>
            <w:webHidden/>
          </w:rPr>
        </w:r>
        <w:r w:rsidR="003C6576">
          <w:rPr>
            <w:noProof/>
            <w:webHidden/>
          </w:rPr>
          <w:fldChar w:fldCharType="separate"/>
        </w:r>
        <w:r w:rsidR="003C6576">
          <w:rPr>
            <w:noProof/>
            <w:webHidden/>
          </w:rPr>
          <w:t>16</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29" w:history="1">
        <w:r w:rsidR="003C6576" w:rsidRPr="00E4175C">
          <w:rPr>
            <w:rStyle w:val="Hyperlink"/>
            <w:b/>
            <w:noProof/>
          </w:rPr>
          <w:t xml:space="preserve">Gambar 2. 18. </w:t>
        </w:r>
        <w:r w:rsidR="003C6576" w:rsidRPr="00E4175C">
          <w:rPr>
            <w:rStyle w:val="Hyperlink"/>
            <w:rFonts w:eastAsiaTheme="majorEastAsia" w:cstheme="majorBidi"/>
            <w:b/>
            <w:bCs/>
            <w:noProof/>
          </w:rPr>
          <w:t>Unit Perencanaan Penyumbang Emisi Total Terbesar Periode 2000-2003</w:t>
        </w:r>
        <w:r w:rsidR="003C6576">
          <w:rPr>
            <w:noProof/>
            <w:webHidden/>
          </w:rPr>
          <w:tab/>
        </w:r>
        <w:r w:rsidR="003C6576">
          <w:rPr>
            <w:noProof/>
            <w:webHidden/>
          </w:rPr>
          <w:fldChar w:fldCharType="begin"/>
        </w:r>
        <w:r w:rsidR="003C6576">
          <w:rPr>
            <w:noProof/>
            <w:webHidden/>
          </w:rPr>
          <w:instrText xml:space="preserve"> PAGEREF _Toc528746429 \h </w:instrText>
        </w:r>
        <w:r w:rsidR="003C6576">
          <w:rPr>
            <w:noProof/>
            <w:webHidden/>
          </w:rPr>
        </w:r>
        <w:r w:rsidR="003C6576">
          <w:rPr>
            <w:noProof/>
            <w:webHidden/>
          </w:rPr>
          <w:fldChar w:fldCharType="separate"/>
        </w:r>
        <w:r w:rsidR="003C6576">
          <w:rPr>
            <w:noProof/>
            <w:webHidden/>
          </w:rPr>
          <w:t>18</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30" w:history="1">
        <w:r w:rsidR="003C6576" w:rsidRPr="00E4175C">
          <w:rPr>
            <w:rStyle w:val="Hyperlink"/>
            <w:b/>
            <w:noProof/>
          </w:rPr>
          <w:t>Gambar 2. 19. Unit Perencanaan Penyumbang Sekuestrasi Total Terbesar  Periode 2000-2003 (dalam Grafik)</w:t>
        </w:r>
        <w:r w:rsidR="003C6576">
          <w:rPr>
            <w:noProof/>
            <w:webHidden/>
          </w:rPr>
          <w:tab/>
        </w:r>
        <w:r w:rsidR="003C6576">
          <w:rPr>
            <w:noProof/>
            <w:webHidden/>
          </w:rPr>
          <w:fldChar w:fldCharType="begin"/>
        </w:r>
        <w:r w:rsidR="003C6576">
          <w:rPr>
            <w:noProof/>
            <w:webHidden/>
          </w:rPr>
          <w:instrText xml:space="preserve"> PAGEREF _Toc528746430 \h </w:instrText>
        </w:r>
        <w:r w:rsidR="003C6576">
          <w:rPr>
            <w:noProof/>
            <w:webHidden/>
          </w:rPr>
        </w:r>
        <w:r w:rsidR="003C6576">
          <w:rPr>
            <w:noProof/>
            <w:webHidden/>
          </w:rPr>
          <w:fldChar w:fldCharType="separate"/>
        </w:r>
        <w:r w:rsidR="003C6576">
          <w:rPr>
            <w:noProof/>
            <w:webHidden/>
          </w:rPr>
          <w:t>19</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31" w:history="1">
        <w:r w:rsidR="003C6576" w:rsidRPr="00E4175C">
          <w:rPr>
            <w:rStyle w:val="Hyperlink"/>
            <w:b/>
            <w:noProof/>
          </w:rPr>
          <w:t>Gambar 2. 20. Rerata Laju Emisi Bersh Jawa Barat Periode 2003-2006</w:t>
        </w:r>
        <w:r w:rsidR="003C6576">
          <w:rPr>
            <w:noProof/>
            <w:webHidden/>
          </w:rPr>
          <w:tab/>
        </w:r>
        <w:r w:rsidR="003C6576">
          <w:rPr>
            <w:noProof/>
            <w:webHidden/>
          </w:rPr>
          <w:fldChar w:fldCharType="begin"/>
        </w:r>
        <w:r w:rsidR="003C6576">
          <w:rPr>
            <w:noProof/>
            <w:webHidden/>
          </w:rPr>
          <w:instrText xml:space="preserve"> PAGEREF _Toc528746431 \h </w:instrText>
        </w:r>
        <w:r w:rsidR="003C6576">
          <w:rPr>
            <w:noProof/>
            <w:webHidden/>
          </w:rPr>
        </w:r>
        <w:r w:rsidR="003C6576">
          <w:rPr>
            <w:noProof/>
            <w:webHidden/>
          </w:rPr>
          <w:fldChar w:fldCharType="separate"/>
        </w:r>
        <w:r w:rsidR="003C6576">
          <w:rPr>
            <w:noProof/>
            <w:webHidden/>
          </w:rPr>
          <w:t>21</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32" w:history="1">
        <w:r w:rsidR="003C6576" w:rsidRPr="00E4175C">
          <w:rPr>
            <w:rStyle w:val="Hyperlink"/>
            <w:b/>
            <w:noProof/>
          </w:rPr>
          <w:t xml:space="preserve">Gambar 2. 21. </w:t>
        </w:r>
        <w:r w:rsidR="003C6576" w:rsidRPr="00E4175C">
          <w:rPr>
            <w:rStyle w:val="Hyperlink"/>
            <w:rFonts w:eastAsia="Calibri" w:cstheme="majorBidi"/>
            <w:b/>
            <w:bCs/>
            <w:noProof/>
          </w:rPr>
          <w:t>Unit Perencanaan Penyumbang Emisi Total Terbesar  Periode 2003-2006 (dalam Grafik</w:t>
        </w:r>
        <w:r w:rsidR="003C6576" w:rsidRPr="00E4175C">
          <w:rPr>
            <w:rStyle w:val="Hyperlink"/>
            <w:rFonts w:cstheme="minorHAnsi"/>
            <w:b/>
            <w:noProof/>
          </w:rPr>
          <w:t>)</w:t>
        </w:r>
        <w:r w:rsidR="003C6576">
          <w:rPr>
            <w:noProof/>
            <w:webHidden/>
          </w:rPr>
          <w:tab/>
        </w:r>
        <w:r w:rsidR="003C6576">
          <w:rPr>
            <w:noProof/>
            <w:webHidden/>
          </w:rPr>
          <w:fldChar w:fldCharType="begin"/>
        </w:r>
        <w:r w:rsidR="003C6576">
          <w:rPr>
            <w:noProof/>
            <w:webHidden/>
          </w:rPr>
          <w:instrText xml:space="preserve"> PAGEREF _Toc528746432 \h </w:instrText>
        </w:r>
        <w:r w:rsidR="003C6576">
          <w:rPr>
            <w:noProof/>
            <w:webHidden/>
          </w:rPr>
        </w:r>
        <w:r w:rsidR="003C6576">
          <w:rPr>
            <w:noProof/>
            <w:webHidden/>
          </w:rPr>
          <w:fldChar w:fldCharType="separate"/>
        </w:r>
        <w:r w:rsidR="003C6576">
          <w:rPr>
            <w:noProof/>
            <w:webHidden/>
          </w:rPr>
          <w:t>22</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33" w:history="1">
        <w:r w:rsidR="003C6576" w:rsidRPr="00E4175C">
          <w:rPr>
            <w:rStyle w:val="Hyperlink"/>
            <w:b/>
            <w:noProof/>
          </w:rPr>
          <w:t>Gambar 2. 22. Unit Perencanaan Penyumbang Sekuestrasi Total Terbesar  Periode 2003-2006 (dalam Grafik)</w:t>
        </w:r>
        <w:r w:rsidR="003C6576">
          <w:rPr>
            <w:noProof/>
            <w:webHidden/>
          </w:rPr>
          <w:tab/>
        </w:r>
        <w:r w:rsidR="003C6576">
          <w:rPr>
            <w:noProof/>
            <w:webHidden/>
          </w:rPr>
          <w:fldChar w:fldCharType="begin"/>
        </w:r>
        <w:r w:rsidR="003C6576">
          <w:rPr>
            <w:noProof/>
            <w:webHidden/>
          </w:rPr>
          <w:instrText xml:space="preserve"> PAGEREF _Toc528746433 \h </w:instrText>
        </w:r>
        <w:r w:rsidR="003C6576">
          <w:rPr>
            <w:noProof/>
            <w:webHidden/>
          </w:rPr>
        </w:r>
        <w:r w:rsidR="003C6576">
          <w:rPr>
            <w:noProof/>
            <w:webHidden/>
          </w:rPr>
          <w:fldChar w:fldCharType="separate"/>
        </w:r>
        <w:r w:rsidR="003C6576">
          <w:rPr>
            <w:noProof/>
            <w:webHidden/>
          </w:rPr>
          <w:t>23</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34" w:history="1">
        <w:r w:rsidR="003C6576" w:rsidRPr="00E4175C">
          <w:rPr>
            <w:rStyle w:val="Hyperlink"/>
            <w:b/>
            <w:noProof/>
          </w:rPr>
          <w:t>Gambar 2. 23. Unit Rerata Laju Emisi Bersih Jawa Barat Periode 2006-2009 (dalam Grafik)</w:t>
        </w:r>
        <w:r w:rsidR="003C6576">
          <w:rPr>
            <w:noProof/>
            <w:webHidden/>
          </w:rPr>
          <w:tab/>
        </w:r>
        <w:r w:rsidR="003C6576">
          <w:rPr>
            <w:noProof/>
            <w:webHidden/>
          </w:rPr>
          <w:fldChar w:fldCharType="begin"/>
        </w:r>
        <w:r w:rsidR="003C6576">
          <w:rPr>
            <w:noProof/>
            <w:webHidden/>
          </w:rPr>
          <w:instrText xml:space="preserve"> PAGEREF _Toc528746434 \h </w:instrText>
        </w:r>
        <w:r w:rsidR="003C6576">
          <w:rPr>
            <w:noProof/>
            <w:webHidden/>
          </w:rPr>
        </w:r>
        <w:r w:rsidR="003C6576">
          <w:rPr>
            <w:noProof/>
            <w:webHidden/>
          </w:rPr>
          <w:fldChar w:fldCharType="separate"/>
        </w:r>
        <w:r w:rsidR="003C6576">
          <w:rPr>
            <w:noProof/>
            <w:webHidden/>
          </w:rPr>
          <w:t>23</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35" w:history="1">
        <w:r w:rsidR="003C6576" w:rsidRPr="00E4175C">
          <w:rPr>
            <w:rStyle w:val="Hyperlink"/>
            <w:b/>
            <w:noProof/>
          </w:rPr>
          <w:t xml:space="preserve">Gambar 2. 24. Unit Perencanaan Penyumbang Emisi Total Terbesar  Periode 2006-2009 </w:t>
        </w:r>
        <w:r w:rsidR="003C6576" w:rsidRPr="00E4175C">
          <w:rPr>
            <w:rStyle w:val="Hyperlink"/>
            <w:rFonts w:cstheme="minorHAnsi"/>
            <w:b/>
            <w:noProof/>
          </w:rPr>
          <w:t>(dalam Grafik)</w:t>
        </w:r>
        <w:r w:rsidR="003C6576">
          <w:rPr>
            <w:noProof/>
            <w:webHidden/>
          </w:rPr>
          <w:tab/>
        </w:r>
        <w:r w:rsidR="003C6576">
          <w:rPr>
            <w:noProof/>
            <w:webHidden/>
          </w:rPr>
          <w:fldChar w:fldCharType="begin"/>
        </w:r>
        <w:r w:rsidR="003C6576">
          <w:rPr>
            <w:noProof/>
            <w:webHidden/>
          </w:rPr>
          <w:instrText xml:space="preserve"> PAGEREF _Toc528746435 \h </w:instrText>
        </w:r>
        <w:r w:rsidR="003C6576">
          <w:rPr>
            <w:noProof/>
            <w:webHidden/>
          </w:rPr>
        </w:r>
        <w:r w:rsidR="003C6576">
          <w:rPr>
            <w:noProof/>
            <w:webHidden/>
          </w:rPr>
          <w:fldChar w:fldCharType="separate"/>
        </w:r>
        <w:r w:rsidR="003C6576">
          <w:rPr>
            <w:noProof/>
            <w:webHidden/>
          </w:rPr>
          <w:t>25</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36" w:history="1">
        <w:r w:rsidR="003C6576" w:rsidRPr="00E4175C">
          <w:rPr>
            <w:rStyle w:val="Hyperlink"/>
            <w:b/>
            <w:noProof/>
          </w:rPr>
          <w:t>Gambar 2. 25. Unit Perencanaan Penyumbang Sekuestrasi Total Terbesar  Periode 2006-2009 (dalam Grafik)</w:t>
        </w:r>
        <w:r w:rsidR="003C6576">
          <w:rPr>
            <w:noProof/>
            <w:webHidden/>
          </w:rPr>
          <w:tab/>
        </w:r>
        <w:r w:rsidR="003C6576">
          <w:rPr>
            <w:noProof/>
            <w:webHidden/>
          </w:rPr>
          <w:fldChar w:fldCharType="begin"/>
        </w:r>
        <w:r w:rsidR="003C6576">
          <w:rPr>
            <w:noProof/>
            <w:webHidden/>
          </w:rPr>
          <w:instrText xml:space="preserve"> PAGEREF _Toc528746436 \h </w:instrText>
        </w:r>
        <w:r w:rsidR="003C6576">
          <w:rPr>
            <w:noProof/>
            <w:webHidden/>
          </w:rPr>
        </w:r>
        <w:r w:rsidR="003C6576">
          <w:rPr>
            <w:noProof/>
            <w:webHidden/>
          </w:rPr>
          <w:fldChar w:fldCharType="separate"/>
        </w:r>
        <w:r w:rsidR="003C6576">
          <w:rPr>
            <w:noProof/>
            <w:webHidden/>
          </w:rPr>
          <w:t>26</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37" w:history="1">
        <w:r w:rsidR="003C6576" w:rsidRPr="00E4175C">
          <w:rPr>
            <w:rStyle w:val="Hyperlink"/>
            <w:b/>
            <w:noProof/>
          </w:rPr>
          <w:t xml:space="preserve">Gambar 2. 26. Rerata Laju Emisi Bersh Jawa Barat Periode 2009-2011 </w:t>
        </w:r>
        <w:r w:rsidR="003C6576" w:rsidRPr="00E4175C">
          <w:rPr>
            <w:rStyle w:val="Hyperlink"/>
            <w:rFonts w:cstheme="minorHAnsi"/>
            <w:b/>
            <w:noProof/>
          </w:rPr>
          <w:t>(dalam Grafik)</w:t>
        </w:r>
        <w:r w:rsidR="003C6576">
          <w:rPr>
            <w:noProof/>
            <w:webHidden/>
          </w:rPr>
          <w:tab/>
        </w:r>
        <w:r w:rsidR="003C6576">
          <w:rPr>
            <w:noProof/>
            <w:webHidden/>
          </w:rPr>
          <w:fldChar w:fldCharType="begin"/>
        </w:r>
        <w:r w:rsidR="003C6576">
          <w:rPr>
            <w:noProof/>
            <w:webHidden/>
          </w:rPr>
          <w:instrText xml:space="preserve"> PAGEREF _Toc528746437 \h </w:instrText>
        </w:r>
        <w:r w:rsidR="003C6576">
          <w:rPr>
            <w:noProof/>
            <w:webHidden/>
          </w:rPr>
        </w:r>
        <w:r w:rsidR="003C6576">
          <w:rPr>
            <w:noProof/>
            <w:webHidden/>
          </w:rPr>
          <w:fldChar w:fldCharType="separate"/>
        </w:r>
        <w:r w:rsidR="003C6576">
          <w:rPr>
            <w:noProof/>
            <w:webHidden/>
          </w:rPr>
          <w:t>28</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38" w:history="1">
        <w:r w:rsidR="003C6576" w:rsidRPr="00E4175C">
          <w:rPr>
            <w:rStyle w:val="Hyperlink"/>
            <w:b/>
            <w:noProof/>
          </w:rPr>
          <w:t xml:space="preserve">Gambar 2. 27. Unit Perencanaan Penyumbang Emisi Total Terbesar  Periode 2009-2011 </w:t>
        </w:r>
        <w:r w:rsidR="003C6576" w:rsidRPr="00E4175C">
          <w:rPr>
            <w:rStyle w:val="Hyperlink"/>
            <w:rFonts w:cstheme="minorHAnsi"/>
            <w:b/>
            <w:noProof/>
          </w:rPr>
          <w:t>(dalam Grafik)</w:t>
        </w:r>
        <w:r w:rsidR="003C6576">
          <w:rPr>
            <w:noProof/>
            <w:webHidden/>
          </w:rPr>
          <w:tab/>
        </w:r>
        <w:r w:rsidR="003C6576">
          <w:rPr>
            <w:noProof/>
            <w:webHidden/>
          </w:rPr>
          <w:fldChar w:fldCharType="begin"/>
        </w:r>
        <w:r w:rsidR="003C6576">
          <w:rPr>
            <w:noProof/>
            <w:webHidden/>
          </w:rPr>
          <w:instrText xml:space="preserve"> PAGEREF _Toc528746438 \h </w:instrText>
        </w:r>
        <w:r w:rsidR="003C6576">
          <w:rPr>
            <w:noProof/>
            <w:webHidden/>
          </w:rPr>
        </w:r>
        <w:r w:rsidR="003C6576">
          <w:rPr>
            <w:noProof/>
            <w:webHidden/>
          </w:rPr>
          <w:fldChar w:fldCharType="separate"/>
        </w:r>
        <w:r w:rsidR="003C6576">
          <w:rPr>
            <w:noProof/>
            <w:webHidden/>
          </w:rPr>
          <w:t>29</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39" w:history="1">
        <w:r w:rsidR="003C6576" w:rsidRPr="00E4175C">
          <w:rPr>
            <w:rStyle w:val="Hyperlink"/>
            <w:b/>
            <w:noProof/>
          </w:rPr>
          <w:t xml:space="preserve">Gambar 2. 28. </w:t>
        </w:r>
        <w:r w:rsidR="003C6576" w:rsidRPr="00E4175C">
          <w:rPr>
            <w:rStyle w:val="Hyperlink"/>
            <w:rFonts w:eastAsiaTheme="majorEastAsia" w:cstheme="majorBidi"/>
            <w:b/>
            <w:bCs/>
            <w:noProof/>
          </w:rPr>
          <w:t>Unit Perencanaan Penyumbang Sekuestrasi Total Terbesar  Periode 2009-2011 (dalam Grafik)</w:t>
        </w:r>
        <w:r w:rsidR="003C6576">
          <w:rPr>
            <w:noProof/>
            <w:webHidden/>
          </w:rPr>
          <w:tab/>
        </w:r>
        <w:r w:rsidR="003C6576">
          <w:rPr>
            <w:noProof/>
            <w:webHidden/>
          </w:rPr>
          <w:fldChar w:fldCharType="begin"/>
        </w:r>
        <w:r w:rsidR="003C6576">
          <w:rPr>
            <w:noProof/>
            <w:webHidden/>
          </w:rPr>
          <w:instrText xml:space="preserve"> PAGEREF _Toc528746439 \h </w:instrText>
        </w:r>
        <w:r w:rsidR="003C6576">
          <w:rPr>
            <w:noProof/>
            <w:webHidden/>
          </w:rPr>
        </w:r>
        <w:r w:rsidR="003C6576">
          <w:rPr>
            <w:noProof/>
            <w:webHidden/>
          </w:rPr>
          <w:fldChar w:fldCharType="separate"/>
        </w:r>
        <w:r w:rsidR="003C6576">
          <w:rPr>
            <w:noProof/>
            <w:webHidden/>
          </w:rPr>
          <w:t>30</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40" w:history="1">
        <w:r w:rsidR="003C6576" w:rsidRPr="00E4175C">
          <w:rPr>
            <w:rStyle w:val="Hyperlink"/>
            <w:b/>
            <w:noProof/>
          </w:rPr>
          <w:t>Gambar 2. 29. Distribusi Emisi Karbon Dioksida (CO</w:t>
        </w:r>
        <w:r w:rsidR="003C6576" w:rsidRPr="00E4175C">
          <w:rPr>
            <w:rStyle w:val="Hyperlink"/>
            <w:b/>
            <w:noProof/>
            <w:vertAlign w:val="subscript"/>
          </w:rPr>
          <w:t>2</w:t>
        </w:r>
        <w:r w:rsidR="003C6576" w:rsidRPr="00E4175C">
          <w:rPr>
            <w:rStyle w:val="Hyperlink"/>
            <w:b/>
            <w:noProof/>
          </w:rPr>
          <w:t>) Berdasarkan Perubahan Penggunaan Lahan Tahun 2000-2003</w:t>
        </w:r>
        <w:r w:rsidR="003C6576">
          <w:rPr>
            <w:noProof/>
            <w:webHidden/>
          </w:rPr>
          <w:tab/>
        </w:r>
        <w:r w:rsidR="003C6576">
          <w:rPr>
            <w:noProof/>
            <w:webHidden/>
          </w:rPr>
          <w:fldChar w:fldCharType="begin"/>
        </w:r>
        <w:r w:rsidR="003C6576">
          <w:rPr>
            <w:noProof/>
            <w:webHidden/>
          </w:rPr>
          <w:instrText xml:space="preserve"> PAGEREF _Toc528746440 \h </w:instrText>
        </w:r>
        <w:r w:rsidR="003C6576">
          <w:rPr>
            <w:noProof/>
            <w:webHidden/>
          </w:rPr>
        </w:r>
        <w:r w:rsidR="003C6576">
          <w:rPr>
            <w:noProof/>
            <w:webHidden/>
          </w:rPr>
          <w:fldChar w:fldCharType="separate"/>
        </w:r>
        <w:r w:rsidR="003C6576">
          <w:rPr>
            <w:noProof/>
            <w:webHidden/>
          </w:rPr>
          <w:t>31</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41" w:history="1">
        <w:r w:rsidR="003C6576" w:rsidRPr="00E4175C">
          <w:rPr>
            <w:rStyle w:val="Hyperlink"/>
            <w:b/>
            <w:noProof/>
          </w:rPr>
          <w:t>Gambar 2. 30. Distribusi Sekuestrasi Karbon Dioksida (CO</w:t>
        </w:r>
        <w:r w:rsidR="003C6576" w:rsidRPr="00E4175C">
          <w:rPr>
            <w:rStyle w:val="Hyperlink"/>
            <w:b/>
            <w:noProof/>
            <w:vertAlign w:val="subscript"/>
          </w:rPr>
          <w:t>2</w:t>
        </w:r>
        <w:r w:rsidR="003C6576" w:rsidRPr="00E4175C">
          <w:rPr>
            <w:rStyle w:val="Hyperlink"/>
            <w:b/>
            <w:noProof/>
          </w:rPr>
          <w:t>) Berdasarkan Perubahan Penggunaan Lahan Tahun 2000-2003</w:t>
        </w:r>
        <w:r w:rsidR="003C6576">
          <w:rPr>
            <w:noProof/>
            <w:webHidden/>
          </w:rPr>
          <w:tab/>
        </w:r>
        <w:r w:rsidR="003C6576">
          <w:rPr>
            <w:noProof/>
            <w:webHidden/>
          </w:rPr>
          <w:fldChar w:fldCharType="begin"/>
        </w:r>
        <w:r w:rsidR="003C6576">
          <w:rPr>
            <w:noProof/>
            <w:webHidden/>
          </w:rPr>
          <w:instrText xml:space="preserve"> PAGEREF _Toc528746441 \h </w:instrText>
        </w:r>
        <w:r w:rsidR="003C6576">
          <w:rPr>
            <w:noProof/>
            <w:webHidden/>
          </w:rPr>
        </w:r>
        <w:r w:rsidR="003C6576">
          <w:rPr>
            <w:noProof/>
            <w:webHidden/>
          </w:rPr>
          <w:fldChar w:fldCharType="separate"/>
        </w:r>
        <w:r w:rsidR="003C6576">
          <w:rPr>
            <w:noProof/>
            <w:webHidden/>
          </w:rPr>
          <w:t>32</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42" w:history="1">
        <w:r w:rsidR="003C6576" w:rsidRPr="00E4175C">
          <w:rPr>
            <w:rStyle w:val="Hyperlink"/>
            <w:b/>
            <w:noProof/>
          </w:rPr>
          <w:t>Gambar 2. 31. Distribusi Emisi Karbon Dioksida (CO</w:t>
        </w:r>
        <w:r w:rsidR="003C6576" w:rsidRPr="00E4175C">
          <w:rPr>
            <w:rStyle w:val="Hyperlink"/>
            <w:b/>
            <w:noProof/>
            <w:vertAlign w:val="subscript"/>
          </w:rPr>
          <w:t>2</w:t>
        </w:r>
        <w:r w:rsidR="003C6576" w:rsidRPr="00E4175C">
          <w:rPr>
            <w:rStyle w:val="Hyperlink"/>
            <w:b/>
            <w:noProof/>
          </w:rPr>
          <w:t>) Berdasarkan Perubahan Penggunaan Lahan Tahun 2003-2006</w:t>
        </w:r>
        <w:r w:rsidR="003C6576">
          <w:rPr>
            <w:noProof/>
            <w:webHidden/>
          </w:rPr>
          <w:tab/>
        </w:r>
        <w:r w:rsidR="003C6576">
          <w:rPr>
            <w:noProof/>
            <w:webHidden/>
          </w:rPr>
          <w:fldChar w:fldCharType="begin"/>
        </w:r>
        <w:r w:rsidR="003C6576">
          <w:rPr>
            <w:noProof/>
            <w:webHidden/>
          </w:rPr>
          <w:instrText xml:space="preserve"> PAGEREF _Toc528746442 \h </w:instrText>
        </w:r>
        <w:r w:rsidR="003C6576">
          <w:rPr>
            <w:noProof/>
            <w:webHidden/>
          </w:rPr>
        </w:r>
        <w:r w:rsidR="003C6576">
          <w:rPr>
            <w:noProof/>
            <w:webHidden/>
          </w:rPr>
          <w:fldChar w:fldCharType="separate"/>
        </w:r>
        <w:r w:rsidR="003C6576">
          <w:rPr>
            <w:noProof/>
            <w:webHidden/>
          </w:rPr>
          <w:t>33</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43" w:history="1">
        <w:r w:rsidR="003C6576" w:rsidRPr="00E4175C">
          <w:rPr>
            <w:rStyle w:val="Hyperlink"/>
            <w:b/>
            <w:noProof/>
          </w:rPr>
          <w:t>Gambar 2. 32. Distribusi Sekuestrasi Karbon Dioksida (CO</w:t>
        </w:r>
        <w:r w:rsidR="003C6576" w:rsidRPr="00E4175C">
          <w:rPr>
            <w:rStyle w:val="Hyperlink"/>
            <w:b/>
            <w:noProof/>
            <w:vertAlign w:val="subscript"/>
          </w:rPr>
          <w:t>2</w:t>
        </w:r>
        <w:r w:rsidR="003C6576" w:rsidRPr="00E4175C">
          <w:rPr>
            <w:rStyle w:val="Hyperlink"/>
            <w:b/>
            <w:noProof/>
          </w:rPr>
          <w:t>) Berdasarkan Perubahan Penggunaan Lahan Tahun 2003-2006</w:t>
        </w:r>
        <w:r w:rsidR="003C6576">
          <w:rPr>
            <w:noProof/>
            <w:webHidden/>
          </w:rPr>
          <w:tab/>
        </w:r>
        <w:r w:rsidR="003C6576">
          <w:rPr>
            <w:noProof/>
            <w:webHidden/>
          </w:rPr>
          <w:fldChar w:fldCharType="begin"/>
        </w:r>
        <w:r w:rsidR="003C6576">
          <w:rPr>
            <w:noProof/>
            <w:webHidden/>
          </w:rPr>
          <w:instrText xml:space="preserve"> PAGEREF _Toc528746443 \h </w:instrText>
        </w:r>
        <w:r w:rsidR="003C6576">
          <w:rPr>
            <w:noProof/>
            <w:webHidden/>
          </w:rPr>
        </w:r>
        <w:r w:rsidR="003C6576">
          <w:rPr>
            <w:noProof/>
            <w:webHidden/>
          </w:rPr>
          <w:fldChar w:fldCharType="separate"/>
        </w:r>
        <w:r w:rsidR="003C6576">
          <w:rPr>
            <w:noProof/>
            <w:webHidden/>
          </w:rPr>
          <w:t>34</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44" w:history="1">
        <w:r w:rsidR="003C6576" w:rsidRPr="00E4175C">
          <w:rPr>
            <w:rStyle w:val="Hyperlink"/>
            <w:b/>
            <w:noProof/>
          </w:rPr>
          <w:t>Gambar 2. 33. Distribusi Emisi Karbon Dioksida (CO</w:t>
        </w:r>
        <w:r w:rsidR="003C6576" w:rsidRPr="00E4175C">
          <w:rPr>
            <w:rStyle w:val="Hyperlink"/>
            <w:b/>
            <w:noProof/>
            <w:vertAlign w:val="subscript"/>
          </w:rPr>
          <w:t>2</w:t>
        </w:r>
        <w:r w:rsidR="003C6576" w:rsidRPr="00E4175C">
          <w:rPr>
            <w:rStyle w:val="Hyperlink"/>
            <w:b/>
            <w:noProof/>
          </w:rPr>
          <w:t>) Berdasarkan Perubahan Penggunaan Lahan Tahun 2006-2009</w:t>
        </w:r>
        <w:r w:rsidR="003C6576">
          <w:rPr>
            <w:noProof/>
            <w:webHidden/>
          </w:rPr>
          <w:tab/>
        </w:r>
        <w:r w:rsidR="003C6576">
          <w:rPr>
            <w:noProof/>
            <w:webHidden/>
          </w:rPr>
          <w:fldChar w:fldCharType="begin"/>
        </w:r>
        <w:r w:rsidR="003C6576">
          <w:rPr>
            <w:noProof/>
            <w:webHidden/>
          </w:rPr>
          <w:instrText xml:space="preserve"> PAGEREF _Toc528746444 \h </w:instrText>
        </w:r>
        <w:r w:rsidR="003C6576">
          <w:rPr>
            <w:noProof/>
            <w:webHidden/>
          </w:rPr>
        </w:r>
        <w:r w:rsidR="003C6576">
          <w:rPr>
            <w:noProof/>
            <w:webHidden/>
          </w:rPr>
          <w:fldChar w:fldCharType="separate"/>
        </w:r>
        <w:r w:rsidR="003C6576">
          <w:rPr>
            <w:noProof/>
            <w:webHidden/>
          </w:rPr>
          <w:t>35</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45" w:history="1">
        <w:r w:rsidR="003C6576" w:rsidRPr="00E4175C">
          <w:rPr>
            <w:rStyle w:val="Hyperlink"/>
            <w:b/>
            <w:noProof/>
          </w:rPr>
          <w:t>Gambar 2. 34. Distribusi Sekuestrasi Karbon Dioksida (CO</w:t>
        </w:r>
        <w:r w:rsidR="003C6576" w:rsidRPr="00E4175C">
          <w:rPr>
            <w:rStyle w:val="Hyperlink"/>
            <w:b/>
            <w:noProof/>
            <w:vertAlign w:val="subscript"/>
          </w:rPr>
          <w:t>2</w:t>
        </w:r>
        <w:r w:rsidR="003C6576" w:rsidRPr="00E4175C">
          <w:rPr>
            <w:rStyle w:val="Hyperlink"/>
            <w:b/>
            <w:noProof/>
          </w:rPr>
          <w:t>) Berdasarkan Perubahan Penggunaan Lahan Tahun 2006-2009</w:t>
        </w:r>
        <w:r w:rsidR="003C6576">
          <w:rPr>
            <w:noProof/>
            <w:webHidden/>
          </w:rPr>
          <w:tab/>
        </w:r>
        <w:r w:rsidR="003C6576">
          <w:rPr>
            <w:noProof/>
            <w:webHidden/>
          </w:rPr>
          <w:fldChar w:fldCharType="begin"/>
        </w:r>
        <w:r w:rsidR="003C6576">
          <w:rPr>
            <w:noProof/>
            <w:webHidden/>
          </w:rPr>
          <w:instrText xml:space="preserve"> PAGEREF _Toc528746445 \h </w:instrText>
        </w:r>
        <w:r w:rsidR="003C6576">
          <w:rPr>
            <w:noProof/>
            <w:webHidden/>
          </w:rPr>
        </w:r>
        <w:r w:rsidR="003C6576">
          <w:rPr>
            <w:noProof/>
            <w:webHidden/>
          </w:rPr>
          <w:fldChar w:fldCharType="separate"/>
        </w:r>
        <w:r w:rsidR="003C6576">
          <w:rPr>
            <w:noProof/>
            <w:webHidden/>
          </w:rPr>
          <w:t>36</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46" w:history="1">
        <w:r w:rsidR="003C6576" w:rsidRPr="00E4175C">
          <w:rPr>
            <w:rStyle w:val="Hyperlink"/>
            <w:b/>
            <w:noProof/>
          </w:rPr>
          <w:t>Gambar 2. 35. Distribusi Emisi Karbon Dioksida (CO</w:t>
        </w:r>
        <w:r w:rsidR="003C6576" w:rsidRPr="00E4175C">
          <w:rPr>
            <w:rStyle w:val="Hyperlink"/>
            <w:b/>
            <w:noProof/>
            <w:vertAlign w:val="subscript"/>
          </w:rPr>
          <w:t>2</w:t>
        </w:r>
        <w:r w:rsidR="003C6576" w:rsidRPr="00E4175C">
          <w:rPr>
            <w:rStyle w:val="Hyperlink"/>
            <w:b/>
            <w:noProof/>
          </w:rPr>
          <w:t>) Berdasarkan Perubahan Penggunaan Lahan Tahun 2009-2011</w:t>
        </w:r>
        <w:r w:rsidR="003C6576">
          <w:rPr>
            <w:noProof/>
            <w:webHidden/>
          </w:rPr>
          <w:tab/>
        </w:r>
        <w:r w:rsidR="003C6576">
          <w:rPr>
            <w:noProof/>
            <w:webHidden/>
          </w:rPr>
          <w:fldChar w:fldCharType="begin"/>
        </w:r>
        <w:r w:rsidR="003C6576">
          <w:rPr>
            <w:noProof/>
            <w:webHidden/>
          </w:rPr>
          <w:instrText xml:space="preserve"> PAGEREF _Toc528746446 \h </w:instrText>
        </w:r>
        <w:r w:rsidR="003C6576">
          <w:rPr>
            <w:noProof/>
            <w:webHidden/>
          </w:rPr>
        </w:r>
        <w:r w:rsidR="003C6576">
          <w:rPr>
            <w:noProof/>
            <w:webHidden/>
          </w:rPr>
          <w:fldChar w:fldCharType="separate"/>
        </w:r>
        <w:r w:rsidR="003C6576">
          <w:rPr>
            <w:noProof/>
            <w:webHidden/>
          </w:rPr>
          <w:t>37</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47" w:history="1">
        <w:r w:rsidR="003C6576" w:rsidRPr="00E4175C">
          <w:rPr>
            <w:rStyle w:val="Hyperlink"/>
            <w:b/>
            <w:noProof/>
          </w:rPr>
          <w:t>Gambar 2. 36. Distribusi Sekuestrasi Karbon Dioksida (CO</w:t>
        </w:r>
        <w:r w:rsidR="003C6576" w:rsidRPr="00E4175C">
          <w:rPr>
            <w:rStyle w:val="Hyperlink"/>
            <w:b/>
            <w:noProof/>
            <w:vertAlign w:val="subscript"/>
          </w:rPr>
          <w:t>2</w:t>
        </w:r>
        <w:r w:rsidR="003C6576" w:rsidRPr="00E4175C">
          <w:rPr>
            <w:rStyle w:val="Hyperlink"/>
            <w:b/>
            <w:noProof/>
          </w:rPr>
          <w:t>) Berdasarkan Perubahan Penggunaan Lahan Tahun 2008-2011</w:t>
        </w:r>
        <w:r w:rsidR="003C6576">
          <w:rPr>
            <w:noProof/>
            <w:webHidden/>
          </w:rPr>
          <w:tab/>
        </w:r>
        <w:r w:rsidR="003C6576">
          <w:rPr>
            <w:noProof/>
            <w:webHidden/>
          </w:rPr>
          <w:fldChar w:fldCharType="begin"/>
        </w:r>
        <w:r w:rsidR="003C6576">
          <w:rPr>
            <w:noProof/>
            <w:webHidden/>
          </w:rPr>
          <w:instrText xml:space="preserve"> PAGEREF _Toc528746447 \h </w:instrText>
        </w:r>
        <w:r w:rsidR="003C6576">
          <w:rPr>
            <w:noProof/>
            <w:webHidden/>
          </w:rPr>
        </w:r>
        <w:r w:rsidR="003C6576">
          <w:rPr>
            <w:noProof/>
            <w:webHidden/>
          </w:rPr>
          <w:fldChar w:fldCharType="separate"/>
        </w:r>
        <w:r w:rsidR="003C6576">
          <w:rPr>
            <w:noProof/>
            <w:webHidden/>
          </w:rPr>
          <w:t>38</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48" w:history="1">
        <w:r w:rsidR="003C6576" w:rsidRPr="00E4175C">
          <w:rPr>
            <w:rStyle w:val="Hyperlink"/>
            <w:b/>
            <w:noProof/>
          </w:rPr>
          <w:t>Gambar 2. 37. REL Provinsi Jawa Barat (Nilai Emisi Tahunan)</w:t>
        </w:r>
        <w:r w:rsidR="003C6576">
          <w:rPr>
            <w:noProof/>
            <w:webHidden/>
          </w:rPr>
          <w:tab/>
        </w:r>
        <w:r w:rsidR="003C6576">
          <w:rPr>
            <w:noProof/>
            <w:webHidden/>
          </w:rPr>
          <w:fldChar w:fldCharType="begin"/>
        </w:r>
        <w:r w:rsidR="003C6576">
          <w:rPr>
            <w:noProof/>
            <w:webHidden/>
          </w:rPr>
          <w:instrText xml:space="preserve"> PAGEREF _Toc528746448 \h </w:instrText>
        </w:r>
        <w:r w:rsidR="003C6576">
          <w:rPr>
            <w:noProof/>
            <w:webHidden/>
          </w:rPr>
        </w:r>
        <w:r w:rsidR="003C6576">
          <w:rPr>
            <w:noProof/>
            <w:webHidden/>
          </w:rPr>
          <w:fldChar w:fldCharType="separate"/>
        </w:r>
        <w:r w:rsidR="003C6576">
          <w:rPr>
            <w:noProof/>
            <w:webHidden/>
          </w:rPr>
          <w:t>45</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49" w:history="1">
        <w:r w:rsidR="003C6576" w:rsidRPr="00E4175C">
          <w:rPr>
            <w:rStyle w:val="Hyperlink"/>
            <w:b/>
            <w:noProof/>
          </w:rPr>
          <w:t>Gambar 2. 38. REL Provinsi Jawa Barat (Nilai Emisi Kumulatif)</w:t>
        </w:r>
        <w:r w:rsidR="003C6576">
          <w:rPr>
            <w:noProof/>
            <w:webHidden/>
          </w:rPr>
          <w:tab/>
        </w:r>
        <w:r w:rsidR="003C6576">
          <w:rPr>
            <w:noProof/>
            <w:webHidden/>
          </w:rPr>
          <w:fldChar w:fldCharType="begin"/>
        </w:r>
        <w:r w:rsidR="003C6576">
          <w:rPr>
            <w:noProof/>
            <w:webHidden/>
          </w:rPr>
          <w:instrText xml:space="preserve"> PAGEREF _Toc528746449 \h </w:instrText>
        </w:r>
        <w:r w:rsidR="003C6576">
          <w:rPr>
            <w:noProof/>
            <w:webHidden/>
          </w:rPr>
        </w:r>
        <w:r w:rsidR="003C6576">
          <w:rPr>
            <w:noProof/>
            <w:webHidden/>
          </w:rPr>
          <w:fldChar w:fldCharType="separate"/>
        </w:r>
        <w:r w:rsidR="003C6576">
          <w:rPr>
            <w:noProof/>
            <w:webHidden/>
          </w:rPr>
          <w:t>46</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50" w:history="1">
        <w:r w:rsidR="003C6576" w:rsidRPr="00E4175C">
          <w:rPr>
            <w:rStyle w:val="Hyperlink"/>
            <w:b/>
            <w:noProof/>
          </w:rPr>
          <w:t>Gambar 2. 39. BaU Baseline emisi CO</w:t>
        </w:r>
        <w:r w:rsidR="003C6576" w:rsidRPr="00E4175C">
          <w:rPr>
            <w:rStyle w:val="Hyperlink"/>
            <w:b/>
            <w:noProof/>
            <w:vertAlign w:val="subscript"/>
          </w:rPr>
          <w:t>2</w:t>
        </w:r>
        <w:r w:rsidR="003C6576" w:rsidRPr="00E4175C">
          <w:rPr>
            <w:rStyle w:val="Hyperlink"/>
            <w:b/>
            <w:noProof/>
          </w:rPr>
          <w:t xml:space="preserve"> dari areal sawah di Provinsi Jawa Barat</w:t>
        </w:r>
        <w:r w:rsidR="003C6576">
          <w:rPr>
            <w:noProof/>
            <w:webHidden/>
          </w:rPr>
          <w:tab/>
        </w:r>
        <w:r w:rsidR="003C6576">
          <w:rPr>
            <w:noProof/>
            <w:webHidden/>
          </w:rPr>
          <w:fldChar w:fldCharType="begin"/>
        </w:r>
        <w:r w:rsidR="003C6576">
          <w:rPr>
            <w:noProof/>
            <w:webHidden/>
          </w:rPr>
          <w:instrText xml:space="preserve"> PAGEREF _Toc528746450 \h </w:instrText>
        </w:r>
        <w:r w:rsidR="003C6576">
          <w:rPr>
            <w:noProof/>
            <w:webHidden/>
          </w:rPr>
        </w:r>
        <w:r w:rsidR="003C6576">
          <w:rPr>
            <w:noProof/>
            <w:webHidden/>
          </w:rPr>
          <w:fldChar w:fldCharType="separate"/>
        </w:r>
        <w:r w:rsidR="003C6576">
          <w:rPr>
            <w:noProof/>
            <w:webHidden/>
          </w:rPr>
          <w:t>50</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51" w:history="1">
        <w:r w:rsidR="003C6576" w:rsidRPr="00E4175C">
          <w:rPr>
            <w:rStyle w:val="Hyperlink"/>
            <w:b/>
            <w:noProof/>
          </w:rPr>
          <w:t>Gambar 2. 40. Emisi CO</w:t>
        </w:r>
        <w:r w:rsidR="003C6576" w:rsidRPr="00E4175C">
          <w:rPr>
            <w:rStyle w:val="Hyperlink"/>
            <w:b/>
            <w:noProof/>
            <w:vertAlign w:val="subscript"/>
          </w:rPr>
          <w:t>2</w:t>
        </w:r>
        <w:r w:rsidR="003C6576" w:rsidRPr="00E4175C">
          <w:rPr>
            <w:rStyle w:val="Hyperlink"/>
            <w:b/>
            <w:noProof/>
          </w:rPr>
          <w:t xml:space="preserve"> dari Pemakaian Pupuk Urea 2010-2030</w:t>
        </w:r>
        <w:r w:rsidR="003C6576">
          <w:rPr>
            <w:noProof/>
            <w:webHidden/>
          </w:rPr>
          <w:tab/>
        </w:r>
        <w:r w:rsidR="003C6576">
          <w:rPr>
            <w:noProof/>
            <w:webHidden/>
          </w:rPr>
          <w:fldChar w:fldCharType="begin"/>
        </w:r>
        <w:r w:rsidR="003C6576">
          <w:rPr>
            <w:noProof/>
            <w:webHidden/>
          </w:rPr>
          <w:instrText xml:space="preserve"> PAGEREF _Toc528746451 \h </w:instrText>
        </w:r>
        <w:r w:rsidR="003C6576">
          <w:rPr>
            <w:noProof/>
            <w:webHidden/>
          </w:rPr>
        </w:r>
        <w:r w:rsidR="003C6576">
          <w:rPr>
            <w:noProof/>
            <w:webHidden/>
          </w:rPr>
          <w:fldChar w:fldCharType="separate"/>
        </w:r>
        <w:r w:rsidR="003C6576">
          <w:rPr>
            <w:noProof/>
            <w:webHidden/>
          </w:rPr>
          <w:t>52</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52" w:history="1">
        <w:r w:rsidR="003C6576" w:rsidRPr="00E4175C">
          <w:rPr>
            <w:rStyle w:val="Hyperlink"/>
            <w:b/>
            <w:noProof/>
          </w:rPr>
          <w:t>Gambar 2. 41. Emisi langsung N</w:t>
        </w:r>
        <w:r w:rsidR="003C6576" w:rsidRPr="00E4175C">
          <w:rPr>
            <w:rStyle w:val="Hyperlink"/>
            <w:b/>
            <w:noProof/>
            <w:vertAlign w:val="subscript"/>
          </w:rPr>
          <w:t>2</w:t>
        </w:r>
        <w:r w:rsidR="003C6576" w:rsidRPr="00E4175C">
          <w:rPr>
            <w:rStyle w:val="Hyperlink"/>
            <w:b/>
            <w:noProof/>
          </w:rPr>
          <w:t>O dari Penggunaan Pupuk Buatan</w:t>
        </w:r>
        <w:r w:rsidR="003C6576">
          <w:rPr>
            <w:noProof/>
            <w:webHidden/>
          </w:rPr>
          <w:tab/>
        </w:r>
        <w:r w:rsidR="003C6576">
          <w:rPr>
            <w:noProof/>
            <w:webHidden/>
          </w:rPr>
          <w:fldChar w:fldCharType="begin"/>
        </w:r>
        <w:r w:rsidR="003C6576">
          <w:rPr>
            <w:noProof/>
            <w:webHidden/>
          </w:rPr>
          <w:instrText xml:space="preserve"> PAGEREF _Toc528746452 \h </w:instrText>
        </w:r>
        <w:r w:rsidR="003C6576">
          <w:rPr>
            <w:noProof/>
            <w:webHidden/>
          </w:rPr>
        </w:r>
        <w:r w:rsidR="003C6576">
          <w:rPr>
            <w:noProof/>
            <w:webHidden/>
          </w:rPr>
          <w:fldChar w:fldCharType="separate"/>
        </w:r>
        <w:r w:rsidR="003C6576">
          <w:rPr>
            <w:noProof/>
            <w:webHidden/>
          </w:rPr>
          <w:t>58</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53" w:history="1">
        <w:r w:rsidR="003C6576" w:rsidRPr="00E4175C">
          <w:rPr>
            <w:rStyle w:val="Hyperlink"/>
            <w:b/>
            <w:noProof/>
          </w:rPr>
          <w:t>Gambar 2. 42. Emisi Metana dari Enterik Fermentation dan pengelolaan kotoran hewan (Enterik dan Manure) serta Emisi N</w:t>
        </w:r>
        <w:r w:rsidR="003C6576" w:rsidRPr="00E4175C">
          <w:rPr>
            <w:rStyle w:val="Hyperlink"/>
            <w:b/>
            <w:noProof/>
            <w:vertAlign w:val="subscript"/>
          </w:rPr>
          <w:t>2</w:t>
        </w:r>
        <w:r w:rsidR="003C6576" w:rsidRPr="00E4175C">
          <w:rPr>
            <w:rStyle w:val="Hyperlink"/>
            <w:b/>
            <w:noProof/>
          </w:rPr>
          <w:t>O langsung dari kotoran ternak (manure management)</w:t>
        </w:r>
        <w:r w:rsidR="003C6576">
          <w:rPr>
            <w:noProof/>
            <w:webHidden/>
          </w:rPr>
          <w:tab/>
        </w:r>
        <w:r w:rsidR="003C6576">
          <w:rPr>
            <w:noProof/>
            <w:webHidden/>
          </w:rPr>
          <w:fldChar w:fldCharType="begin"/>
        </w:r>
        <w:r w:rsidR="003C6576">
          <w:rPr>
            <w:noProof/>
            <w:webHidden/>
          </w:rPr>
          <w:instrText xml:space="preserve"> PAGEREF _Toc528746453 \h </w:instrText>
        </w:r>
        <w:r w:rsidR="003C6576">
          <w:rPr>
            <w:noProof/>
            <w:webHidden/>
          </w:rPr>
        </w:r>
        <w:r w:rsidR="003C6576">
          <w:rPr>
            <w:noProof/>
            <w:webHidden/>
          </w:rPr>
          <w:fldChar w:fldCharType="separate"/>
        </w:r>
        <w:r w:rsidR="003C6576">
          <w:rPr>
            <w:noProof/>
            <w:webHidden/>
          </w:rPr>
          <w:t>63</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54" w:history="1">
        <w:r w:rsidR="003C6576" w:rsidRPr="00E4175C">
          <w:rPr>
            <w:rStyle w:val="Hyperlink"/>
            <w:b/>
            <w:noProof/>
          </w:rPr>
          <w:t>Gambar 2. 43. Rekapitulasi BaU Baseline Sektor Pertanian</w:t>
        </w:r>
        <w:r w:rsidR="003C6576">
          <w:rPr>
            <w:noProof/>
            <w:webHidden/>
          </w:rPr>
          <w:tab/>
        </w:r>
        <w:r w:rsidR="003C6576">
          <w:rPr>
            <w:noProof/>
            <w:webHidden/>
          </w:rPr>
          <w:fldChar w:fldCharType="begin"/>
        </w:r>
        <w:r w:rsidR="003C6576">
          <w:rPr>
            <w:noProof/>
            <w:webHidden/>
          </w:rPr>
          <w:instrText xml:space="preserve"> PAGEREF _Toc528746454 \h </w:instrText>
        </w:r>
        <w:r w:rsidR="003C6576">
          <w:rPr>
            <w:noProof/>
            <w:webHidden/>
          </w:rPr>
        </w:r>
        <w:r w:rsidR="003C6576">
          <w:rPr>
            <w:noProof/>
            <w:webHidden/>
          </w:rPr>
          <w:fldChar w:fldCharType="separate"/>
        </w:r>
        <w:r w:rsidR="003C6576">
          <w:rPr>
            <w:noProof/>
            <w:webHidden/>
          </w:rPr>
          <w:t>65</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55" w:history="1">
        <w:r w:rsidR="003C6576" w:rsidRPr="00E4175C">
          <w:rPr>
            <w:rStyle w:val="Hyperlink"/>
            <w:b/>
            <w:noProof/>
          </w:rPr>
          <w:t>Gambar 2. 44. Distribusi BaU Baseline Sektor Pertanian Penghasil Emisi GRK tahun 2030 di Provinsi Jawa Barat</w:t>
        </w:r>
        <w:r w:rsidR="003C6576">
          <w:rPr>
            <w:noProof/>
            <w:webHidden/>
          </w:rPr>
          <w:tab/>
        </w:r>
        <w:r w:rsidR="003C6576">
          <w:rPr>
            <w:noProof/>
            <w:webHidden/>
          </w:rPr>
          <w:fldChar w:fldCharType="begin"/>
        </w:r>
        <w:r w:rsidR="003C6576">
          <w:rPr>
            <w:noProof/>
            <w:webHidden/>
          </w:rPr>
          <w:instrText xml:space="preserve"> PAGEREF _Toc528746455 \h </w:instrText>
        </w:r>
        <w:r w:rsidR="003C6576">
          <w:rPr>
            <w:noProof/>
            <w:webHidden/>
          </w:rPr>
        </w:r>
        <w:r w:rsidR="003C6576">
          <w:rPr>
            <w:noProof/>
            <w:webHidden/>
          </w:rPr>
          <w:fldChar w:fldCharType="separate"/>
        </w:r>
        <w:r w:rsidR="003C6576">
          <w:rPr>
            <w:noProof/>
            <w:webHidden/>
          </w:rPr>
          <w:t>65</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56" w:history="1">
        <w:r w:rsidR="003C6576" w:rsidRPr="00E4175C">
          <w:rPr>
            <w:rStyle w:val="Hyperlink"/>
            <w:b/>
            <w:noProof/>
          </w:rPr>
          <w:t>Gambar 2. 45. Perkiraan Emisi CO</w:t>
        </w:r>
        <w:r w:rsidR="003C6576" w:rsidRPr="00E4175C">
          <w:rPr>
            <w:rStyle w:val="Hyperlink"/>
            <w:b/>
            <w:noProof/>
            <w:vertAlign w:val="subscript"/>
          </w:rPr>
          <w:t>2</w:t>
        </w:r>
        <w:r w:rsidR="003C6576" w:rsidRPr="00E4175C">
          <w:rPr>
            <w:rStyle w:val="Hyperlink"/>
            <w:b/>
            <w:noProof/>
          </w:rPr>
          <w:t xml:space="preserve"> dari Konsumsi Energi Rumah Tangga, Tahun 2001 - 2030</w:t>
        </w:r>
        <w:r w:rsidR="003C6576">
          <w:rPr>
            <w:noProof/>
            <w:webHidden/>
          </w:rPr>
          <w:tab/>
        </w:r>
        <w:r w:rsidR="003C6576">
          <w:rPr>
            <w:noProof/>
            <w:webHidden/>
          </w:rPr>
          <w:fldChar w:fldCharType="begin"/>
        </w:r>
        <w:r w:rsidR="003C6576">
          <w:rPr>
            <w:noProof/>
            <w:webHidden/>
          </w:rPr>
          <w:instrText xml:space="preserve"> PAGEREF _Toc528746456 \h </w:instrText>
        </w:r>
        <w:r w:rsidR="003C6576">
          <w:rPr>
            <w:noProof/>
            <w:webHidden/>
          </w:rPr>
        </w:r>
        <w:r w:rsidR="003C6576">
          <w:rPr>
            <w:noProof/>
            <w:webHidden/>
          </w:rPr>
          <w:fldChar w:fldCharType="separate"/>
        </w:r>
        <w:r w:rsidR="003C6576">
          <w:rPr>
            <w:noProof/>
            <w:webHidden/>
          </w:rPr>
          <w:t>73</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57" w:history="1">
        <w:r w:rsidR="003C6576" w:rsidRPr="00E4175C">
          <w:rPr>
            <w:rStyle w:val="Hyperlink"/>
            <w:b/>
            <w:noProof/>
          </w:rPr>
          <w:t>Gambar 2. 46. Perkiraan Emisi CO</w:t>
        </w:r>
        <w:r w:rsidR="003C6576" w:rsidRPr="00E4175C">
          <w:rPr>
            <w:rStyle w:val="Hyperlink"/>
            <w:b/>
            <w:noProof/>
            <w:vertAlign w:val="subscript"/>
          </w:rPr>
          <w:t>2</w:t>
        </w:r>
        <w:r w:rsidR="003C6576" w:rsidRPr="00E4175C">
          <w:rPr>
            <w:rStyle w:val="Hyperlink"/>
            <w:b/>
            <w:noProof/>
          </w:rPr>
          <w:t xml:space="preserve"> dari Sektor Komersial, 2000 – 2030</w:t>
        </w:r>
        <w:r w:rsidR="003C6576">
          <w:rPr>
            <w:noProof/>
            <w:webHidden/>
          </w:rPr>
          <w:tab/>
        </w:r>
        <w:r w:rsidR="003C6576">
          <w:rPr>
            <w:noProof/>
            <w:webHidden/>
          </w:rPr>
          <w:fldChar w:fldCharType="begin"/>
        </w:r>
        <w:r w:rsidR="003C6576">
          <w:rPr>
            <w:noProof/>
            <w:webHidden/>
          </w:rPr>
          <w:instrText xml:space="preserve"> PAGEREF _Toc528746457 \h </w:instrText>
        </w:r>
        <w:r w:rsidR="003C6576">
          <w:rPr>
            <w:noProof/>
            <w:webHidden/>
          </w:rPr>
        </w:r>
        <w:r w:rsidR="003C6576">
          <w:rPr>
            <w:noProof/>
            <w:webHidden/>
          </w:rPr>
          <w:fldChar w:fldCharType="separate"/>
        </w:r>
        <w:r w:rsidR="003C6576">
          <w:rPr>
            <w:noProof/>
            <w:webHidden/>
          </w:rPr>
          <w:t>75</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58" w:history="1">
        <w:r w:rsidR="003C6576" w:rsidRPr="00E4175C">
          <w:rPr>
            <w:rStyle w:val="Hyperlink"/>
            <w:b/>
            <w:noProof/>
          </w:rPr>
          <w:t>Gambar 2. 47. Rekapitulasi Perkiraan BaU Baseline  Emisi GRK  dari Sektor Pengadaan dan Penggunaan Energi Rumah Tangga dan Komersial</w:t>
        </w:r>
        <w:r w:rsidR="003C6576">
          <w:rPr>
            <w:noProof/>
            <w:webHidden/>
          </w:rPr>
          <w:tab/>
        </w:r>
        <w:r w:rsidR="003C6576">
          <w:rPr>
            <w:noProof/>
            <w:webHidden/>
          </w:rPr>
          <w:fldChar w:fldCharType="begin"/>
        </w:r>
        <w:r w:rsidR="003C6576">
          <w:rPr>
            <w:noProof/>
            <w:webHidden/>
          </w:rPr>
          <w:instrText xml:space="preserve"> PAGEREF _Toc528746458 \h </w:instrText>
        </w:r>
        <w:r w:rsidR="003C6576">
          <w:rPr>
            <w:noProof/>
            <w:webHidden/>
          </w:rPr>
        </w:r>
        <w:r w:rsidR="003C6576">
          <w:rPr>
            <w:noProof/>
            <w:webHidden/>
          </w:rPr>
          <w:fldChar w:fldCharType="separate"/>
        </w:r>
        <w:r w:rsidR="003C6576">
          <w:rPr>
            <w:noProof/>
            <w:webHidden/>
          </w:rPr>
          <w:t>77</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59" w:history="1">
        <w:r w:rsidR="003C6576" w:rsidRPr="00E4175C">
          <w:rPr>
            <w:rStyle w:val="Hyperlink"/>
            <w:b/>
            <w:noProof/>
          </w:rPr>
          <w:t>Gambar 2. 48. Perkiraan BaU Baseline  Emisi CO</w:t>
        </w:r>
        <w:r w:rsidR="003C6576" w:rsidRPr="00E4175C">
          <w:rPr>
            <w:rStyle w:val="Hyperlink"/>
            <w:b/>
            <w:noProof/>
            <w:vertAlign w:val="subscript"/>
          </w:rPr>
          <w:t>2</w:t>
        </w:r>
        <w:r w:rsidR="003C6576" w:rsidRPr="00E4175C">
          <w:rPr>
            <w:rStyle w:val="Hyperlink"/>
            <w:b/>
            <w:noProof/>
          </w:rPr>
          <w:t xml:space="preserve"> dari Sektor Transportasi, 2000 – 2030</w:t>
        </w:r>
        <w:r w:rsidR="003C6576">
          <w:rPr>
            <w:noProof/>
            <w:webHidden/>
          </w:rPr>
          <w:tab/>
        </w:r>
        <w:r w:rsidR="003C6576">
          <w:rPr>
            <w:noProof/>
            <w:webHidden/>
          </w:rPr>
          <w:fldChar w:fldCharType="begin"/>
        </w:r>
        <w:r w:rsidR="003C6576">
          <w:rPr>
            <w:noProof/>
            <w:webHidden/>
          </w:rPr>
          <w:instrText xml:space="preserve"> PAGEREF _Toc528746459 \h </w:instrText>
        </w:r>
        <w:r w:rsidR="003C6576">
          <w:rPr>
            <w:noProof/>
            <w:webHidden/>
          </w:rPr>
        </w:r>
        <w:r w:rsidR="003C6576">
          <w:rPr>
            <w:noProof/>
            <w:webHidden/>
          </w:rPr>
          <w:fldChar w:fldCharType="separate"/>
        </w:r>
        <w:r w:rsidR="003C6576">
          <w:rPr>
            <w:noProof/>
            <w:webHidden/>
          </w:rPr>
          <w:t>79</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60" w:history="1">
        <w:r w:rsidR="003C6576" w:rsidRPr="00E4175C">
          <w:rPr>
            <w:rStyle w:val="Hyperlink"/>
            <w:b/>
            <w:noProof/>
          </w:rPr>
          <w:t>Gambar 2. 49. Rekapitulasi BaU  Baseline Sektor Berbasis Energi</w:t>
        </w:r>
        <w:r w:rsidR="003C6576">
          <w:rPr>
            <w:noProof/>
            <w:webHidden/>
          </w:rPr>
          <w:tab/>
        </w:r>
        <w:r w:rsidR="003C6576">
          <w:rPr>
            <w:noProof/>
            <w:webHidden/>
          </w:rPr>
          <w:fldChar w:fldCharType="begin"/>
        </w:r>
        <w:r w:rsidR="003C6576">
          <w:rPr>
            <w:noProof/>
            <w:webHidden/>
          </w:rPr>
          <w:instrText xml:space="preserve"> PAGEREF _Toc528746460 \h </w:instrText>
        </w:r>
        <w:r w:rsidR="003C6576">
          <w:rPr>
            <w:noProof/>
            <w:webHidden/>
          </w:rPr>
        </w:r>
        <w:r w:rsidR="003C6576">
          <w:rPr>
            <w:noProof/>
            <w:webHidden/>
          </w:rPr>
          <w:fldChar w:fldCharType="separate"/>
        </w:r>
        <w:r w:rsidR="003C6576">
          <w:rPr>
            <w:noProof/>
            <w:webHidden/>
          </w:rPr>
          <w:t>81</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61" w:history="1">
        <w:r w:rsidR="003C6576" w:rsidRPr="00E4175C">
          <w:rPr>
            <w:rStyle w:val="Hyperlink"/>
            <w:b/>
            <w:noProof/>
          </w:rPr>
          <w:t xml:space="preserve">Gambar 2. 50. BaU </w:t>
        </w:r>
        <w:r w:rsidR="003C6576" w:rsidRPr="00E4175C">
          <w:rPr>
            <w:rStyle w:val="Hyperlink"/>
            <w:b/>
            <w:i/>
            <w:noProof/>
          </w:rPr>
          <w:t>baseline</w:t>
        </w:r>
        <w:r w:rsidR="003C6576" w:rsidRPr="00E4175C">
          <w:rPr>
            <w:rStyle w:val="Hyperlink"/>
            <w:b/>
            <w:noProof/>
          </w:rPr>
          <w:t xml:space="preserve"> Emisi GRK sektor sampah  Provinsi Jawa Barat</w:t>
        </w:r>
        <w:r w:rsidR="003C6576">
          <w:rPr>
            <w:noProof/>
            <w:webHidden/>
          </w:rPr>
          <w:tab/>
        </w:r>
        <w:r w:rsidR="003C6576">
          <w:rPr>
            <w:noProof/>
            <w:webHidden/>
          </w:rPr>
          <w:fldChar w:fldCharType="begin"/>
        </w:r>
        <w:r w:rsidR="003C6576">
          <w:rPr>
            <w:noProof/>
            <w:webHidden/>
          </w:rPr>
          <w:instrText xml:space="preserve"> PAGEREF _Toc528746461 \h </w:instrText>
        </w:r>
        <w:r w:rsidR="003C6576">
          <w:rPr>
            <w:noProof/>
            <w:webHidden/>
          </w:rPr>
        </w:r>
        <w:r w:rsidR="003C6576">
          <w:rPr>
            <w:noProof/>
            <w:webHidden/>
          </w:rPr>
          <w:fldChar w:fldCharType="separate"/>
        </w:r>
        <w:r w:rsidR="003C6576">
          <w:rPr>
            <w:noProof/>
            <w:webHidden/>
          </w:rPr>
          <w:t>97</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62" w:history="1">
        <w:r w:rsidR="003C6576" w:rsidRPr="00E4175C">
          <w:rPr>
            <w:rStyle w:val="Hyperlink"/>
            <w:b/>
            <w:noProof/>
          </w:rPr>
          <w:t xml:space="preserve">Gambar 2. 51. BaU </w:t>
        </w:r>
        <w:r w:rsidR="003C6576" w:rsidRPr="00E4175C">
          <w:rPr>
            <w:rStyle w:val="Hyperlink"/>
            <w:b/>
            <w:i/>
            <w:noProof/>
          </w:rPr>
          <w:t>Baseline</w:t>
        </w:r>
        <w:r w:rsidR="003C6576" w:rsidRPr="00E4175C">
          <w:rPr>
            <w:rStyle w:val="Hyperlink"/>
            <w:b/>
            <w:noProof/>
          </w:rPr>
          <w:t xml:space="preserve"> Emisi GRK sektor Limbah Cair  Domestik Provinsi Jawa Barat</w:t>
        </w:r>
        <w:r w:rsidR="003C6576">
          <w:rPr>
            <w:noProof/>
            <w:webHidden/>
          </w:rPr>
          <w:tab/>
        </w:r>
        <w:r w:rsidR="003C6576">
          <w:rPr>
            <w:noProof/>
            <w:webHidden/>
          </w:rPr>
          <w:fldChar w:fldCharType="begin"/>
        </w:r>
        <w:r w:rsidR="003C6576">
          <w:rPr>
            <w:noProof/>
            <w:webHidden/>
          </w:rPr>
          <w:instrText xml:space="preserve"> PAGEREF _Toc528746462 \h </w:instrText>
        </w:r>
        <w:r w:rsidR="003C6576">
          <w:rPr>
            <w:noProof/>
            <w:webHidden/>
          </w:rPr>
        </w:r>
        <w:r w:rsidR="003C6576">
          <w:rPr>
            <w:noProof/>
            <w:webHidden/>
          </w:rPr>
          <w:fldChar w:fldCharType="separate"/>
        </w:r>
        <w:r w:rsidR="003C6576">
          <w:rPr>
            <w:noProof/>
            <w:webHidden/>
          </w:rPr>
          <w:t>99</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63" w:history="1">
        <w:r w:rsidR="003C6576" w:rsidRPr="00E4175C">
          <w:rPr>
            <w:rStyle w:val="Hyperlink"/>
            <w:b/>
            <w:noProof/>
          </w:rPr>
          <w:t xml:space="preserve">Gambar 2. 52. BaU </w:t>
        </w:r>
        <w:r w:rsidR="003C6576" w:rsidRPr="00E4175C">
          <w:rPr>
            <w:rStyle w:val="Hyperlink"/>
            <w:b/>
            <w:i/>
            <w:noProof/>
          </w:rPr>
          <w:t>Baseline</w:t>
        </w:r>
        <w:r w:rsidR="003C6576" w:rsidRPr="00E4175C">
          <w:rPr>
            <w:rStyle w:val="Hyperlink"/>
            <w:b/>
            <w:noProof/>
          </w:rPr>
          <w:t xml:space="preserve"> Emisi GRK sektor limbah Provinsi Jawa Barat</w:t>
        </w:r>
        <w:r w:rsidR="003C6576">
          <w:rPr>
            <w:noProof/>
            <w:webHidden/>
          </w:rPr>
          <w:tab/>
        </w:r>
        <w:r w:rsidR="003C6576">
          <w:rPr>
            <w:noProof/>
            <w:webHidden/>
          </w:rPr>
          <w:fldChar w:fldCharType="begin"/>
        </w:r>
        <w:r w:rsidR="003C6576">
          <w:rPr>
            <w:noProof/>
            <w:webHidden/>
          </w:rPr>
          <w:instrText xml:space="preserve"> PAGEREF _Toc528746463 \h </w:instrText>
        </w:r>
        <w:r w:rsidR="003C6576">
          <w:rPr>
            <w:noProof/>
            <w:webHidden/>
          </w:rPr>
        </w:r>
        <w:r w:rsidR="003C6576">
          <w:rPr>
            <w:noProof/>
            <w:webHidden/>
          </w:rPr>
          <w:fldChar w:fldCharType="separate"/>
        </w:r>
        <w:r w:rsidR="003C6576">
          <w:rPr>
            <w:noProof/>
            <w:webHidden/>
          </w:rPr>
          <w:t>101</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64" w:history="1">
        <w:r w:rsidR="003C6576" w:rsidRPr="00E4175C">
          <w:rPr>
            <w:rStyle w:val="Hyperlink"/>
            <w:b/>
            <w:noProof/>
          </w:rPr>
          <w:t xml:space="preserve">Gambar 2. 53. </w:t>
        </w:r>
        <w:r w:rsidR="003C6576" w:rsidRPr="00E4175C">
          <w:rPr>
            <w:rStyle w:val="Hyperlink"/>
            <w:b/>
            <w:noProof/>
            <w:lang w:eastAsia="fr-FR"/>
          </w:rPr>
          <w:t>Rekapitulasi BaU Baseline Provinsi Jawa Barat</w:t>
        </w:r>
        <w:r w:rsidR="003C6576">
          <w:rPr>
            <w:noProof/>
            <w:webHidden/>
          </w:rPr>
          <w:tab/>
        </w:r>
        <w:r w:rsidR="003C6576">
          <w:rPr>
            <w:noProof/>
            <w:webHidden/>
          </w:rPr>
          <w:fldChar w:fldCharType="begin"/>
        </w:r>
        <w:r w:rsidR="003C6576">
          <w:rPr>
            <w:noProof/>
            <w:webHidden/>
          </w:rPr>
          <w:instrText xml:space="preserve"> PAGEREF _Toc528746464 \h </w:instrText>
        </w:r>
        <w:r w:rsidR="003C6576">
          <w:rPr>
            <w:noProof/>
            <w:webHidden/>
          </w:rPr>
        </w:r>
        <w:r w:rsidR="003C6576">
          <w:rPr>
            <w:noProof/>
            <w:webHidden/>
          </w:rPr>
          <w:fldChar w:fldCharType="separate"/>
        </w:r>
        <w:r w:rsidR="003C6576">
          <w:rPr>
            <w:noProof/>
            <w:webHidden/>
          </w:rPr>
          <w:t>103</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465" w:history="1">
        <w:r w:rsidR="003C6576" w:rsidRPr="00E4175C">
          <w:rPr>
            <w:rStyle w:val="Hyperlink"/>
            <w:b/>
            <w:noProof/>
          </w:rPr>
          <w:t xml:space="preserve">Gambar 2. 54. </w:t>
        </w:r>
        <w:r w:rsidR="003C6576" w:rsidRPr="00E4175C">
          <w:rPr>
            <w:rStyle w:val="Hyperlink"/>
            <w:b/>
            <w:noProof/>
            <w:lang w:eastAsia="fr-FR"/>
          </w:rPr>
          <w:t>BaU Emisi GRK Provinsi Jawa Barat tahun 2030</w:t>
        </w:r>
        <w:r w:rsidR="003C6576">
          <w:rPr>
            <w:noProof/>
            <w:webHidden/>
          </w:rPr>
          <w:tab/>
        </w:r>
        <w:r w:rsidR="003C6576">
          <w:rPr>
            <w:noProof/>
            <w:webHidden/>
          </w:rPr>
          <w:fldChar w:fldCharType="begin"/>
        </w:r>
        <w:r w:rsidR="003C6576">
          <w:rPr>
            <w:noProof/>
            <w:webHidden/>
          </w:rPr>
          <w:instrText xml:space="preserve"> PAGEREF _Toc528746465 \h </w:instrText>
        </w:r>
        <w:r w:rsidR="003C6576">
          <w:rPr>
            <w:noProof/>
            <w:webHidden/>
          </w:rPr>
        </w:r>
        <w:r w:rsidR="003C6576">
          <w:rPr>
            <w:noProof/>
            <w:webHidden/>
          </w:rPr>
          <w:fldChar w:fldCharType="separate"/>
        </w:r>
        <w:r w:rsidR="003C6576">
          <w:rPr>
            <w:noProof/>
            <w:webHidden/>
          </w:rPr>
          <w:t>104</w:t>
        </w:r>
        <w:r w:rsidR="003C6576">
          <w:rPr>
            <w:noProof/>
            <w:webHidden/>
          </w:rPr>
          <w:fldChar w:fldCharType="end"/>
        </w:r>
      </w:hyperlink>
    </w:p>
    <w:p w:rsidR="00A42B87" w:rsidRDefault="00A42B87" w:rsidP="00A42B87">
      <w:r>
        <w:fldChar w:fldCharType="end"/>
      </w:r>
    </w:p>
    <w:p w:rsidR="00A42B87" w:rsidRDefault="00A42B87" w:rsidP="00A42B87"/>
    <w:p w:rsidR="00A42B87" w:rsidRDefault="00A42B87" w:rsidP="00A42B87"/>
    <w:p w:rsidR="00A42B87" w:rsidRDefault="00A42B87" w:rsidP="00A42B87"/>
    <w:p w:rsidR="00A42B87" w:rsidRDefault="00A42B87" w:rsidP="00A42B87"/>
    <w:p w:rsidR="00A42B87" w:rsidRPr="00A42B87" w:rsidRDefault="00A42B87" w:rsidP="00A42B87"/>
    <w:p w:rsidR="003C6576" w:rsidRDefault="00A42B87">
      <w:pPr>
        <w:pStyle w:val="TableofFigures"/>
        <w:tabs>
          <w:tab w:val="right" w:leader="dot" w:pos="9016"/>
        </w:tabs>
        <w:rPr>
          <w:rFonts w:asciiTheme="minorHAnsi" w:eastAsiaTheme="minorEastAsia" w:hAnsiTheme="minorHAnsi"/>
          <w:noProof/>
          <w:lang w:eastAsia="id-ID"/>
        </w:rPr>
      </w:pPr>
      <w:r>
        <w:fldChar w:fldCharType="begin"/>
      </w:r>
      <w:r>
        <w:instrText xml:space="preserve"> TOC \h \z \c "Tabel 2." </w:instrText>
      </w:r>
      <w:r>
        <w:fldChar w:fldCharType="separate"/>
      </w:r>
      <w:hyperlink w:anchor="_Toc528746720" w:history="1">
        <w:r w:rsidR="003C6576" w:rsidRPr="00940942">
          <w:rPr>
            <w:rStyle w:val="Hyperlink"/>
            <w:noProof/>
          </w:rPr>
          <w:t>Tabel 2. 1. Sektor yang Menghasilkan Emisi Gas Rumah Kaca dan Permasalahannya</w:t>
        </w:r>
        <w:r w:rsidR="003C6576">
          <w:rPr>
            <w:noProof/>
            <w:webHidden/>
          </w:rPr>
          <w:tab/>
        </w:r>
        <w:r w:rsidR="003C6576">
          <w:rPr>
            <w:noProof/>
            <w:webHidden/>
          </w:rPr>
          <w:fldChar w:fldCharType="begin"/>
        </w:r>
        <w:r w:rsidR="003C6576">
          <w:rPr>
            <w:noProof/>
            <w:webHidden/>
          </w:rPr>
          <w:instrText xml:space="preserve"> PAGEREF _Toc528746720 \h </w:instrText>
        </w:r>
        <w:r w:rsidR="003C6576">
          <w:rPr>
            <w:noProof/>
            <w:webHidden/>
          </w:rPr>
        </w:r>
        <w:r w:rsidR="003C6576">
          <w:rPr>
            <w:noProof/>
            <w:webHidden/>
          </w:rPr>
          <w:fldChar w:fldCharType="separate"/>
        </w:r>
        <w:r w:rsidR="003C6576">
          <w:rPr>
            <w:noProof/>
            <w:webHidden/>
          </w:rPr>
          <w:t>1</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21" w:history="1">
        <w:r w:rsidR="003C6576" w:rsidRPr="00940942">
          <w:rPr>
            <w:rStyle w:val="Hyperlink"/>
            <w:b/>
            <w:noProof/>
          </w:rPr>
          <w:t>Tabel 2. 2. Penggunaan Lahan Tahun 2000 – 2011</w:t>
        </w:r>
        <w:r w:rsidR="003C6576">
          <w:rPr>
            <w:noProof/>
            <w:webHidden/>
          </w:rPr>
          <w:tab/>
        </w:r>
        <w:r w:rsidR="003C6576">
          <w:rPr>
            <w:noProof/>
            <w:webHidden/>
          </w:rPr>
          <w:fldChar w:fldCharType="begin"/>
        </w:r>
        <w:r w:rsidR="003C6576">
          <w:rPr>
            <w:noProof/>
            <w:webHidden/>
          </w:rPr>
          <w:instrText xml:space="preserve"> PAGEREF _Toc528746721 \h </w:instrText>
        </w:r>
        <w:r w:rsidR="003C6576">
          <w:rPr>
            <w:noProof/>
            <w:webHidden/>
          </w:rPr>
        </w:r>
        <w:r w:rsidR="003C6576">
          <w:rPr>
            <w:noProof/>
            <w:webHidden/>
          </w:rPr>
          <w:fldChar w:fldCharType="separate"/>
        </w:r>
        <w:r w:rsidR="003C6576">
          <w:rPr>
            <w:noProof/>
            <w:webHidden/>
          </w:rPr>
          <w:t>5</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22" w:history="1">
        <w:r w:rsidR="003C6576" w:rsidRPr="00940942">
          <w:rPr>
            <w:rStyle w:val="Hyperlink"/>
            <w:b/>
            <w:noProof/>
          </w:rPr>
          <w:t>Tabel 2. 3. Rerata Luasan Perubahan Tutupan Lahan (Ha/tahun) di Jawa Barat</w:t>
        </w:r>
        <w:r w:rsidR="003C6576">
          <w:rPr>
            <w:noProof/>
            <w:webHidden/>
          </w:rPr>
          <w:tab/>
        </w:r>
        <w:r w:rsidR="003C6576">
          <w:rPr>
            <w:noProof/>
            <w:webHidden/>
          </w:rPr>
          <w:fldChar w:fldCharType="begin"/>
        </w:r>
        <w:r w:rsidR="003C6576">
          <w:rPr>
            <w:noProof/>
            <w:webHidden/>
          </w:rPr>
          <w:instrText xml:space="preserve"> PAGEREF _Toc528746722 \h </w:instrText>
        </w:r>
        <w:r w:rsidR="003C6576">
          <w:rPr>
            <w:noProof/>
            <w:webHidden/>
          </w:rPr>
        </w:r>
        <w:r w:rsidR="003C6576">
          <w:rPr>
            <w:noProof/>
            <w:webHidden/>
          </w:rPr>
          <w:fldChar w:fldCharType="separate"/>
        </w:r>
        <w:r w:rsidR="003C6576">
          <w:rPr>
            <w:noProof/>
            <w:webHidden/>
          </w:rPr>
          <w:t>7</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23" w:history="1">
        <w:r w:rsidR="003C6576" w:rsidRPr="00940942">
          <w:rPr>
            <w:rStyle w:val="Hyperlink"/>
            <w:b/>
            <w:noProof/>
          </w:rPr>
          <w:t>Tabel 2. 4. Prosentase Rerata Luasan Perubahan Tutupan Lahan (%/tahun) di Jawa Barat</w:t>
        </w:r>
        <w:r w:rsidR="003C6576">
          <w:rPr>
            <w:noProof/>
            <w:webHidden/>
          </w:rPr>
          <w:tab/>
        </w:r>
        <w:r w:rsidR="003C6576">
          <w:rPr>
            <w:noProof/>
            <w:webHidden/>
          </w:rPr>
          <w:fldChar w:fldCharType="begin"/>
        </w:r>
        <w:r w:rsidR="003C6576">
          <w:rPr>
            <w:noProof/>
            <w:webHidden/>
          </w:rPr>
          <w:instrText xml:space="preserve"> PAGEREF _Toc528746723 \h </w:instrText>
        </w:r>
        <w:r w:rsidR="003C6576">
          <w:rPr>
            <w:noProof/>
            <w:webHidden/>
          </w:rPr>
        </w:r>
        <w:r w:rsidR="003C6576">
          <w:rPr>
            <w:noProof/>
            <w:webHidden/>
          </w:rPr>
          <w:fldChar w:fldCharType="separate"/>
        </w:r>
        <w:r w:rsidR="003C6576">
          <w:rPr>
            <w:noProof/>
            <w:webHidden/>
          </w:rPr>
          <w:t>8</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24" w:history="1">
        <w:r w:rsidR="003C6576" w:rsidRPr="00940942">
          <w:rPr>
            <w:rStyle w:val="Hyperlink"/>
            <w:b/>
            <w:noProof/>
          </w:rPr>
          <w:t>Tabel 2. 5. Perkiraan Perhitungan Emisi Antar Waktu</w:t>
        </w:r>
        <w:r w:rsidR="003C6576">
          <w:rPr>
            <w:noProof/>
            <w:webHidden/>
          </w:rPr>
          <w:tab/>
        </w:r>
        <w:r w:rsidR="003C6576" w:rsidRPr="003C6576">
          <w:rPr>
            <w:noProof/>
            <w:webHidden/>
            <w:highlight w:val="yellow"/>
          </w:rPr>
          <w:fldChar w:fldCharType="begin"/>
        </w:r>
        <w:r w:rsidR="003C6576" w:rsidRPr="003C6576">
          <w:rPr>
            <w:noProof/>
            <w:webHidden/>
            <w:highlight w:val="yellow"/>
          </w:rPr>
          <w:instrText xml:space="preserve"> PAGEREF _Toc528746724 \h </w:instrText>
        </w:r>
        <w:r w:rsidR="003C6576" w:rsidRPr="003C6576">
          <w:rPr>
            <w:noProof/>
            <w:webHidden/>
            <w:highlight w:val="yellow"/>
          </w:rPr>
        </w:r>
        <w:r w:rsidR="003C6576" w:rsidRPr="003C6576">
          <w:rPr>
            <w:noProof/>
            <w:webHidden/>
            <w:highlight w:val="yellow"/>
          </w:rPr>
          <w:fldChar w:fldCharType="separate"/>
        </w:r>
        <w:r w:rsidR="003C6576" w:rsidRPr="003C6576">
          <w:rPr>
            <w:noProof/>
            <w:webHidden/>
            <w:highlight w:val="yellow"/>
          </w:rPr>
          <w:t>15</w:t>
        </w:r>
        <w:r w:rsidR="003C6576" w:rsidRPr="003C6576">
          <w:rPr>
            <w:noProof/>
            <w:webHidden/>
            <w:highlight w:val="yellow"/>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25" w:history="1">
        <w:r w:rsidR="003C6576" w:rsidRPr="00940942">
          <w:rPr>
            <w:rStyle w:val="Hyperlink"/>
            <w:b/>
            <w:noProof/>
          </w:rPr>
          <w:t>Tabel 2. 6. Perkiraan Emisi pada Periode 2000-2003</w:t>
        </w:r>
        <w:r w:rsidR="003C6576">
          <w:rPr>
            <w:noProof/>
            <w:webHidden/>
          </w:rPr>
          <w:tab/>
        </w:r>
        <w:r w:rsidR="003C6576">
          <w:rPr>
            <w:noProof/>
            <w:webHidden/>
          </w:rPr>
          <w:fldChar w:fldCharType="begin"/>
        </w:r>
        <w:r w:rsidR="003C6576">
          <w:rPr>
            <w:noProof/>
            <w:webHidden/>
          </w:rPr>
          <w:instrText xml:space="preserve"> PAGEREF _Toc528746725 \h </w:instrText>
        </w:r>
        <w:r w:rsidR="003C6576">
          <w:rPr>
            <w:noProof/>
            <w:webHidden/>
          </w:rPr>
        </w:r>
        <w:r w:rsidR="003C6576">
          <w:rPr>
            <w:noProof/>
            <w:webHidden/>
          </w:rPr>
          <w:fldChar w:fldCharType="separate"/>
        </w:r>
        <w:r w:rsidR="003C6576">
          <w:rPr>
            <w:noProof/>
            <w:webHidden/>
          </w:rPr>
          <w:t>17</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26" w:history="1">
        <w:r w:rsidR="003C6576" w:rsidRPr="00940942">
          <w:rPr>
            <w:rStyle w:val="Hyperlink"/>
            <w:b/>
            <w:noProof/>
          </w:rPr>
          <w:t>Tabel 2. 7. Sumber Emisi Terbesar Periode 2000-2003</w:t>
        </w:r>
        <w:r w:rsidR="003C6576">
          <w:rPr>
            <w:noProof/>
            <w:webHidden/>
          </w:rPr>
          <w:tab/>
        </w:r>
        <w:r w:rsidR="003C6576">
          <w:rPr>
            <w:noProof/>
            <w:webHidden/>
          </w:rPr>
          <w:fldChar w:fldCharType="begin"/>
        </w:r>
        <w:r w:rsidR="003C6576">
          <w:rPr>
            <w:noProof/>
            <w:webHidden/>
          </w:rPr>
          <w:instrText xml:space="preserve"> PAGEREF _Toc528746726 \h </w:instrText>
        </w:r>
        <w:r w:rsidR="003C6576">
          <w:rPr>
            <w:noProof/>
            <w:webHidden/>
          </w:rPr>
        </w:r>
        <w:r w:rsidR="003C6576">
          <w:rPr>
            <w:noProof/>
            <w:webHidden/>
          </w:rPr>
          <w:fldChar w:fldCharType="separate"/>
        </w:r>
        <w:r w:rsidR="003C6576">
          <w:rPr>
            <w:noProof/>
            <w:webHidden/>
          </w:rPr>
          <w:t>18</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27" w:history="1">
        <w:r w:rsidR="003C6576" w:rsidRPr="00940942">
          <w:rPr>
            <w:rStyle w:val="Hyperlink"/>
            <w:b/>
            <w:noProof/>
          </w:rPr>
          <w:t>Tabel 2. 8. Perkiraan Sekuestrasi pada Periode 2000-2003</w:t>
        </w:r>
        <w:r w:rsidR="003C6576">
          <w:rPr>
            <w:noProof/>
            <w:webHidden/>
          </w:rPr>
          <w:tab/>
        </w:r>
        <w:r w:rsidR="003C6576">
          <w:rPr>
            <w:noProof/>
            <w:webHidden/>
          </w:rPr>
          <w:fldChar w:fldCharType="begin"/>
        </w:r>
        <w:r w:rsidR="003C6576">
          <w:rPr>
            <w:noProof/>
            <w:webHidden/>
          </w:rPr>
          <w:instrText xml:space="preserve"> PAGEREF _Toc528746727 \h </w:instrText>
        </w:r>
        <w:r w:rsidR="003C6576">
          <w:rPr>
            <w:noProof/>
            <w:webHidden/>
          </w:rPr>
        </w:r>
        <w:r w:rsidR="003C6576">
          <w:rPr>
            <w:noProof/>
            <w:webHidden/>
          </w:rPr>
          <w:fldChar w:fldCharType="separate"/>
        </w:r>
        <w:r w:rsidR="003C6576">
          <w:rPr>
            <w:noProof/>
            <w:webHidden/>
          </w:rPr>
          <w:t>18</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28" w:history="1">
        <w:r w:rsidR="003C6576" w:rsidRPr="00940942">
          <w:rPr>
            <w:rStyle w:val="Hyperlink"/>
            <w:b/>
            <w:noProof/>
          </w:rPr>
          <w:t>Tabel 2. 9. Perkiraan Emisi pada Periode 2003-2006</w:t>
        </w:r>
        <w:r w:rsidR="003C6576">
          <w:rPr>
            <w:noProof/>
            <w:webHidden/>
          </w:rPr>
          <w:tab/>
        </w:r>
        <w:r w:rsidR="003C6576">
          <w:rPr>
            <w:noProof/>
            <w:webHidden/>
          </w:rPr>
          <w:fldChar w:fldCharType="begin"/>
        </w:r>
        <w:r w:rsidR="003C6576">
          <w:rPr>
            <w:noProof/>
            <w:webHidden/>
          </w:rPr>
          <w:instrText xml:space="preserve"> PAGEREF _Toc528746728 \h </w:instrText>
        </w:r>
        <w:r w:rsidR="003C6576">
          <w:rPr>
            <w:noProof/>
            <w:webHidden/>
          </w:rPr>
        </w:r>
        <w:r w:rsidR="003C6576">
          <w:rPr>
            <w:noProof/>
            <w:webHidden/>
          </w:rPr>
          <w:fldChar w:fldCharType="separate"/>
        </w:r>
        <w:r w:rsidR="003C6576">
          <w:rPr>
            <w:noProof/>
            <w:webHidden/>
          </w:rPr>
          <w:t>20</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29" w:history="1">
        <w:r w:rsidR="003C6576" w:rsidRPr="00940942">
          <w:rPr>
            <w:rStyle w:val="Hyperlink"/>
            <w:b/>
            <w:noProof/>
          </w:rPr>
          <w:t>Tabel 2. 10. Sumber Emisi Terbesar Periode 2003-2006</w:t>
        </w:r>
        <w:r w:rsidR="003C6576">
          <w:rPr>
            <w:noProof/>
            <w:webHidden/>
          </w:rPr>
          <w:tab/>
        </w:r>
        <w:r w:rsidR="003C6576">
          <w:rPr>
            <w:noProof/>
            <w:webHidden/>
          </w:rPr>
          <w:fldChar w:fldCharType="begin"/>
        </w:r>
        <w:r w:rsidR="003C6576">
          <w:rPr>
            <w:noProof/>
            <w:webHidden/>
          </w:rPr>
          <w:instrText xml:space="preserve"> PAGEREF _Toc528746729 \h </w:instrText>
        </w:r>
        <w:r w:rsidR="003C6576">
          <w:rPr>
            <w:noProof/>
            <w:webHidden/>
          </w:rPr>
        </w:r>
        <w:r w:rsidR="003C6576">
          <w:rPr>
            <w:noProof/>
            <w:webHidden/>
          </w:rPr>
          <w:fldChar w:fldCharType="separate"/>
        </w:r>
        <w:r w:rsidR="003C6576">
          <w:rPr>
            <w:noProof/>
            <w:webHidden/>
          </w:rPr>
          <w:t>21</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30" w:history="1">
        <w:r w:rsidR="003C6576" w:rsidRPr="00940942">
          <w:rPr>
            <w:rStyle w:val="Hyperlink"/>
            <w:b/>
            <w:noProof/>
          </w:rPr>
          <w:t>Tabel 2. 11. Perkiraan Sekuestrasi pada Periode 2003-2006</w:t>
        </w:r>
        <w:r w:rsidR="003C6576">
          <w:rPr>
            <w:noProof/>
            <w:webHidden/>
          </w:rPr>
          <w:tab/>
        </w:r>
        <w:r w:rsidR="003C6576" w:rsidRPr="003C6576">
          <w:rPr>
            <w:noProof/>
            <w:webHidden/>
            <w:highlight w:val="yellow"/>
          </w:rPr>
          <w:fldChar w:fldCharType="begin"/>
        </w:r>
        <w:r w:rsidR="003C6576" w:rsidRPr="003C6576">
          <w:rPr>
            <w:noProof/>
            <w:webHidden/>
            <w:highlight w:val="yellow"/>
          </w:rPr>
          <w:instrText xml:space="preserve"> PAGEREF _Toc528746730 \h </w:instrText>
        </w:r>
        <w:r w:rsidR="003C6576" w:rsidRPr="003C6576">
          <w:rPr>
            <w:noProof/>
            <w:webHidden/>
            <w:highlight w:val="yellow"/>
          </w:rPr>
        </w:r>
        <w:r w:rsidR="003C6576" w:rsidRPr="003C6576">
          <w:rPr>
            <w:noProof/>
            <w:webHidden/>
            <w:highlight w:val="yellow"/>
          </w:rPr>
          <w:fldChar w:fldCharType="separate"/>
        </w:r>
        <w:r w:rsidR="003C6576" w:rsidRPr="003C6576">
          <w:rPr>
            <w:noProof/>
            <w:webHidden/>
            <w:highlight w:val="yellow"/>
          </w:rPr>
          <w:t>22</w:t>
        </w:r>
        <w:r w:rsidR="003C6576" w:rsidRPr="003C6576">
          <w:rPr>
            <w:noProof/>
            <w:webHidden/>
            <w:highlight w:val="yellow"/>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31" w:history="1">
        <w:r w:rsidR="003C6576" w:rsidRPr="00940942">
          <w:rPr>
            <w:rStyle w:val="Hyperlink"/>
            <w:b/>
            <w:noProof/>
          </w:rPr>
          <w:t>Tabel 2. 12. Perkiraan Emisi pada Periode 2006-2009</w:t>
        </w:r>
        <w:r w:rsidR="003C6576">
          <w:rPr>
            <w:noProof/>
            <w:webHidden/>
          </w:rPr>
          <w:tab/>
        </w:r>
        <w:r w:rsidR="003C6576">
          <w:rPr>
            <w:noProof/>
            <w:webHidden/>
          </w:rPr>
          <w:fldChar w:fldCharType="begin"/>
        </w:r>
        <w:r w:rsidR="003C6576">
          <w:rPr>
            <w:noProof/>
            <w:webHidden/>
          </w:rPr>
          <w:instrText xml:space="preserve"> PAGEREF _Toc528746731 \h </w:instrText>
        </w:r>
        <w:r w:rsidR="003C6576">
          <w:rPr>
            <w:noProof/>
            <w:webHidden/>
          </w:rPr>
        </w:r>
        <w:r w:rsidR="003C6576">
          <w:rPr>
            <w:noProof/>
            <w:webHidden/>
          </w:rPr>
          <w:fldChar w:fldCharType="separate"/>
        </w:r>
        <w:r w:rsidR="003C6576">
          <w:rPr>
            <w:noProof/>
            <w:webHidden/>
          </w:rPr>
          <w:t>24</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32" w:history="1">
        <w:r w:rsidR="003C6576" w:rsidRPr="00940942">
          <w:rPr>
            <w:rStyle w:val="Hyperlink"/>
            <w:b/>
            <w:noProof/>
          </w:rPr>
          <w:t>Tabel 2. 13. Sumber Emisi Terbesar Periode 2006-2009</w:t>
        </w:r>
        <w:r w:rsidR="003C6576">
          <w:rPr>
            <w:noProof/>
            <w:webHidden/>
          </w:rPr>
          <w:tab/>
        </w:r>
        <w:r w:rsidR="003C6576">
          <w:rPr>
            <w:noProof/>
            <w:webHidden/>
          </w:rPr>
          <w:fldChar w:fldCharType="begin"/>
        </w:r>
        <w:r w:rsidR="003C6576">
          <w:rPr>
            <w:noProof/>
            <w:webHidden/>
          </w:rPr>
          <w:instrText xml:space="preserve"> PAGEREF _Toc528746732 \h </w:instrText>
        </w:r>
        <w:r w:rsidR="003C6576">
          <w:rPr>
            <w:noProof/>
            <w:webHidden/>
          </w:rPr>
        </w:r>
        <w:r w:rsidR="003C6576">
          <w:rPr>
            <w:noProof/>
            <w:webHidden/>
          </w:rPr>
          <w:fldChar w:fldCharType="separate"/>
        </w:r>
        <w:r w:rsidR="003C6576">
          <w:rPr>
            <w:noProof/>
            <w:webHidden/>
          </w:rPr>
          <w:t>25</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33" w:history="1">
        <w:r w:rsidR="003C6576" w:rsidRPr="00940942">
          <w:rPr>
            <w:rStyle w:val="Hyperlink"/>
            <w:b/>
            <w:noProof/>
          </w:rPr>
          <w:t>Tabel 2. 14. Perkiraan Sekuestrasi pada Periode 2006-2009</w:t>
        </w:r>
        <w:r w:rsidR="003C6576">
          <w:rPr>
            <w:noProof/>
            <w:webHidden/>
          </w:rPr>
          <w:tab/>
        </w:r>
        <w:r w:rsidR="003C6576">
          <w:rPr>
            <w:noProof/>
            <w:webHidden/>
          </w:rPr>
          <w:fldChar w:fldCharType="begin"/>
        </w:r>
        <w:r w:rsidR="003C6576">
          <w:rPr>
            <w:noProof/>
            <w:webHidden/>
          </w:rPr>
          <w:instrText xml:space="preserve"> PAGEREF _Toc528746733 \h </w:instrText>
        </w:r>
        <w:r w:rsidR="003C6576">
          <w:rPr>
            <w:noProof/>
            <w:webHidden/>
          </w:rPr>
        </w:r>
        <w:r w:rsidR="003C6576">
          <w:rPr>
            <w:noProof/>
            <w:webHidden/>
          </w:rPr>
          <w:fldChar w:fldCharType="separate"/>
        </w:r>
        <w:r w:rsidR="003C6576">
          <w:rPr>
            <w:noProof/>
            <w:webHidden/>
          </w:rPr>
          <w:t>26</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34" w:history="1">
        <w:r w:rsidR="003C6576" w:rsidRPr="00940942">
          <w:rPr>
            <w:rStyle w:val="Hyperlink"/>
            <w:b/>
            <w:noProof/>
          </w:rPr>
          <w:t>Tabel 2. 15. Perkiraan Emisi pada Periode 2009-2011</w:t>
        </w:r>
        <w:r w:rsidR="003C6576">
          <w:rPr>
            <w:noProof/>
            <w:webHidden/>
          </w:rPr>
          <w:tab/>
        </w:r>
        <w:r w:rsidR="003C6576">
          <w:rPr>
            <w:noProof/>
            <w:webHidden/>
          </w:rPr>
          <w:fldChar w:fldCharType="begin"/>
        </w:r>
        <w:r w:rsidR="003C6576">
          <w:rPr>
            <w:noProof/>
            <w:webHidden/>
          </w:rPr>
          <w:instrText xml:space="preserve"> PAGEREF _Toc528746734 \h </w:instrText>
        </w:r>
        <w:r w:rsidR="003C6576">
          <w:rPr>
            <w:noProof/>
            <w:webHidden/>
          </w:rPr>
        </w:r>
        <w:r w:rsidR="003C6576">
          <w:rPr>
            <w:noProof/>
            <w:webHidden/>
          </w:rPr>
          <w:fldChar w:fldCharType="separate"/>
        </w:r>
        <w:r w:rsidR="003C6576">
          <w:rPr>
            <w:noProof/>
            <w:webHidden/>
          </w:rPr>
          <w:t>27</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35" w:history="1">
        <w:r w:rsidR="003C6576" w:rsidRPr="00940942">
          <w:rPr>
            <w:rStyle w:val="Hyperlink"/>
            <w:b/>
            <w:noProof/>
          </w:rPr>
          <w:t>Tabel 2. 16. Sumber Emisi Terbesar</w:t>
        </w:r>
        <w:r w:rsidR="003C6576">
          <w:rPr>
            <w:noProof/>
            <w:webHidden/>
          </w:rPr>
          <w:tab/>
        </w:r>
        <w:r w:rsidR="003C6576">
          <w:rPr>
            <w:noProof/>
            <w:webHidden/>
          </w:rPr>
          <w:fldChar w:fldCharType="begin"/>
        </w:r>
        <w:r w:rsidR="003C6576">
          <w:rPr>
            <w:noProof/>
            <w:webHidden/>
          </w:rPr>
          <w:instrText xml:space="preserve"> PAGEREF _Toc528746735 \h </w:instrText>
        </w:r>
        <w:r w:rsidR="003C6576">
          <w:rPr>
            <w:noProof/>
            <w:webHidden/>
          </w:rPr>
        </w:r>
        <w:r w:rsidR="003C6576">
          <w:rPr>
            <w:noProof/>
            <w:webHidden/>
          </w:rPr>
          <w:fldChar w:fldCharType="separate"/>
        </w:r>
        <w:r w:rsidR="003C6576">
          <w:rPr>
            <w:noProof/>
            <w:webHidden/>
          </w:rPr>
          <w:t>28</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36" w:history="1">
        <w:r w:rsidR="003C6576" w:rsidRPr="00940942">
          <w:rPr>
            <w:rStyle w:val="Hyperlink"/>
            <w:b/>
            <w:noProof/>
          </w:rPr>
          <w:t>Tabel 2. 17. Perkiraan Sekuestrasi pada Periode 2009-2011</w:t>
        </w:r>
        <w:r w:rsidR="003C6576">
          <w:rPr>
            <w:noProof/>
            <w:webHidden/>
          </w:rPr>
          <w:tab/>
        </w:r>
        <w:r w:rsidR="003C6576" w:rsidRPr="003C6576">
          <w:rPr>
            <w:noProof/>
            <w:webHidden/>
            <w:highlight w:val="yellow"/>
          </w:rPr>
          <w:fldChar w:fldCharType="begin"/>
        </w:r>
        <w:r w:rsidR="003C6576" w:rsidRPr="003C6576">
          <w:rPr>
            <w:noProof/>
            <w:webHidden/>
            <w:highlight w:val="yellow"/>
          </w:rPr>
          <w:instrText xml:space="preserve"> PAGEREF _Toc528746736 \h </w:instrText>
        </w:r>
        <w:r w:rsidR="003C6576" w:rsidRPr="003C6576">
          <w:rPr>
            <w:noProof/>
            <w:webHidden/>
            <w:highlight w:val="yellow"/>
          </w:rPr>
        </w:r>
        <w:r w:rsidR="003C6576" w:rsidRPr="003C6576">
          <w:rPr>
            <w:noProof/>
            <w:webHidden/>
            <w:highlight w:val="yellow"/>
          </w:rPr>
          <w:fldChar w:fldCharType="separate"/>
        </w:r>
        <w:r w:rsidR="003C6576" w:rsidRPr="003C6576">
          <w:rPr>
            <w:noProof/>
            <w:webHidden/>
            <w:highlight w:val="yellow"/>
          </w:rPr>
          <w:t>29</w:t>
        </w:r>
        <w:r w:rsidR="003C6576" w:rsidRPr="003C6576">
          <w:rPr>
            <w:noProof/>
            <w:webHidden/>
            <w:highlight w:val="yellow"/>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37" w:history="1">
        <w:r w:rsidR="003C6576" w:rsidRPr="00940942">
          <w:rPr>
            <w:rStyle w:val="Hyperlink"/>
            <w:b/>
            <w:noProof/>
          </w:rPr>
          <w:t>Tabel 2. 18. Perubahan Penggunaan Lahan Penyebab Emisi Terbesar di Provinsi Jawa Barat Periode 2000-2003</w:t>
        </w:r>
        <w:r w:rsidR="003C6576">
          <w:rPr>
            <w:noProof/>
            <w:webHidden/>
          </w:rPr>
          <w:tab/>
        </w:r>
        <w:r w:rsidR="003C6576">
          <w:rPr>
            <w:noProof/>
            <w:webHidden/>
          </w:rPr>
          <w:fldChar w:fldCharType="begin"/>
        </w:r>
        <w:r w:rsidR="003C6576">
          <w:rPr>
            <w:noProof/>
            <w:webHidden/>
          </w:rPr>
          <w:instrText xml:space="preserve"> PAGEREF _Toc528746737 \h </w:instrText>
        </w:r>
        <w:r w:rsidR="003C6576">
          <w:rPr>
            <w:noProof/>
            <w:webHidden/>
          </w:rPr>
        </w:r>
        <w:r w:rsidR="003C6576">
          <w:rPr>
            <w:noProof/>
            <w:webHidden/>
          </w:rPr>
          <w:fldChar w:fldCharType="separate"/>
        </w:r>
        <w:r w:rsidR="003C6576">
          <w:rPr>
            <w:noProof/>
            <w:webHidden/>
          </w:rPr>
          <w:t>31</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38" w:history="1">
        <w:r w:rsidR="003C6576" w:rsidRPr="00940942">
          <w:rPr>
            <w:rStyle w:val="Hyperlink"/>
            <w:b/>
            <w:noProof/>
          </w:rPr>
          <w:t>Tabel 2. 19. Perubahan Penggunaan Lahan Penyebab Sekuestrasi Terbesar di Provinsi Jawa Barat Periode 2000-2003</w:t>
        </w:r>
        <w:r w:rsidR="003C6576">
          <w:rPr>
            <w:noProof/>
            <w:webHidden/>
          </w:rPr>
          <w:tab/>
        </w:r>
        <w:r w:rsidR="003C6576">
          <w:rPr>
            <w:noProof/>
            <w:webHidden/>
          </w:rPr>
          <w:fldChar w:fldCharType="begin"/>
        </w:r>
        <w:r w:rsidR="003C6576">
          <w:rPr>
            <w:noProof/>
            <w:webHidden/>
          </w:rPr>
          <w:instrText xml:space="preserve"> PAGEREF _Toc528746738 \h </w:instrText>
        </w:r>
        <w:r w:rsidR="003C6576">
          <w:rPr>
            <w:noProof/>
            <w:webHidden/>
          </w:rPr>
        </w:r>
        <w:r w:rsidR="003C6576">
          <w:rPr>
            <w:noProof/>
            <w:webHidden/>
          </w:rPr>
          <w:fldChar w:fldCharType="separate"/>
        </w:r>
        <w:r w:rsidR="003C6576">
          <w:rPr>
            <w:noProof/>
            <w:webHidden/>
          </w:rPr>
          <w:t>32</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39" w:history="1">
        <w:r w:rsidR="003C6576" w:rsidRPr="00940942">
          <w:rPr>
            <w:rStyle w:val="Hyperlink"/>
            <w:b/>
            <w:noProof/>
          </w:rPr>
          <w:t>Tabel 2. 20. Perubahan Penggunaan Lahan Penyebab Emisi Terbesar di Provinsi Jawa Barat Periode 2003-2006</w:t>
        </w:r>
        <w:r w:rsidR="003C6576">
          <w:rPr>
            <w:noProof/>
            <w:webHidden/>
          </w:rPr>
          <w:tab/>
        </w:r>
        <w:r w:rsidR="003C6576">
          <w:rPr>
            <w:noProof/>
            <w:webHidden/>
          </w:rPr>
          <w:fldChar w:fldCharType="begin"/>
        </w:r>
        <w:r w:rsidR="003C6576">
          <w:rPr>
            <w:noProof/>
            <w:webHidden/>
          </w:rPr>
          <w:instrText xml:space="preserve"> PAGEREF _Toc528746739 \h </w:instrText>
        </w:r>
        <w:r w:rsidR="003C6576">
          <w:rPr>
            <w:noProof/>
            <w:webHidden/>
          </w:rPr>
        </w:r>
        <w:r w:rsidR="003C6576">
          <w:rPr>
            <w:noProof/>
            <w:webHidden/>
          </w:rPr>
          <w:fldChar w:fldCharType="separate"/>
        </w:r>
        <w:r w:rsidR="003C6576">
          <w:rPr>
            <w:noProof/>
            <w:webHidden/>
          </w:rPr>
          <w:t>33</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40" w:history="1">
        <w:r w:rsidR="003C6576" w:rsidRPr="00940942">
          <w:rPr>
            <w:rStyle w:val="Hyperlink"/>
            <w:b/>
            <w:noProof/>
          </w:rPr>
          <w:t>Tabel 2. 21. Perubahan Penggunaan Lahan Penyebab Sekuestrasi Terbesar di Provinsi Jawa Barat Periode 2003-2006</w:t>
        </w:r>
        <w:r w:rsidR="003C6576">
          <w:rPr>
            <w:noProof/>
            <w:webHidden/>
          </w:rPr>
          <w:tab/>
        </w:r>
        <w:r w:rsidR="003C6576">
          <w:rPr>
            <w:noProof/>
            <w:webHidden/>
          </w:rPr>
          <w:fldChar w:fldCharType="begin"/>
        </w:r>
        <w:r w:rsidR="003C6576">
          <w:rPr>
            <w:noProof/>
            <w:webHidden/>
          </w:rPr>
          <w:instrText xml:space="preserve"> PAGEREF _Toc528746740 \h </w:instrText>
        </w:r>
        <w:r w:rsidR="003C6576">
          <w:rPr>
            <w:noProof/>
            <w:webHidden/>
          </w:rPr>
        </w:r>
        <w:r w:rsidR="003C6576">
          <w:rPr>
            <w:noProof/>
            <w:webHidden/>
          </w:rPr>
          <w:fldChar w:fldCharType="separate"/>
        </w:r>
        <w:r w:rsidR="003C6576">
          <w:rPr>
            <w:noProof/>
            <w:webHidden/>
          </w:rPr>
          <w:t>34</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41" w:history="1">
        <w:r w:rsidR="003C6576" w:rsidRPr="00940942">
          <w:rPr>
            <w:rStyle w:val="Hyperlink"/>
            <w:b/>
            <w:noProof/>
          </w:rPr>
          <w:t>Tabel 2. 22. Perubahan Penggunaan Lahan Penyebab Emisi Terbesar di Provinsi Jawa Barat Periode 2006-2009</w:t>
        </w:r>
        <w:r w:rsidR="003C6576">
          <w:rPr>
            <w:noProof/>
            <w:webHidden/>
          </w:rPr>
          <w:tab/>
        </w:r>
        <w:r w:rsidR="003C6576">
          <w:rPr>
            <w:noProof/>
            <w:webHidden/>
          </w:rPr>
          <w:fldChar w:fldCharType="begin"/>
        </w:r>
        <w:r w:rsidR="003C6576">
          <w:rPr>
            <w:noProof/>
            <w:webHidden/>
          </w:rPr>
          <w:instrText xml:space="preserve"> PAGEREF _Toc528746741 \h </w:instrText>
        </w:r>
        <w:r w:rsidR="003C6576">
          <w:rPr>
            <w:noProof/>
            <w:webHidden/>
          </w:rPr>
        </w:r>
        <w:r w:rsidR="003C6576">
          <w:rPr>
            <w:noProof/>
            <w:webHidden/>
          </w:rPr>
          <w:fldChar w:fldCharType="separate"/>
        </w:r>
        <w:r w:rsidR="003C6576">
          <w:rPr>
            <w:noProof/>
            <w:webHidden/>
          </w:rPr>
          <w:t>35</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42" w:history="1">
        <w:r w:rsidR="003C6576" w:rsidRPr="00940942">
          <w:rPr>
            <w:rStyle w:val="Hyperlink"/>
            <w:b/>
            <w:noProof/>
          </w:rPr>
          <w:t>Tabel 2. 23. Perubahan Penggunaan Lahan Penyebab Sekuestrasi Terbesardi Provinsi Jawa Barat Periode 2006-2009</w:t>
        </w:r>
        <w:r w:rsidR="003C6576">
          <w:rPr>
            <w:noProof/>
            <w:webHidden/>
          </w:rPr>
          <w:tab/>
        </w:r>
        <w:r w:rsidR="003C6576">
          <w:rPr>
            <w:noProof/>
            <w:webHidden/>
          </w:rPr>
          <w:fldChar w:fldCharType="begin"/>
        </w:r>
        <w:r w:rsidR="003C6576">
          <w:rPr>
            <w:noProof/>
            <w:webHidden/>
          </w:rPr>
          <w:instrText xml:space="preserve"> PAGEREF _Toc528746742 \h </w:instrText>
        </w:r>
        <w:r w:rsidR="003C6576">
          <w:rPr>
            <w:noProof/>
            <w:webHidden/>
          </w:rPr>
        </w:r>
        <w:r w:rsidR="003C6576">
          <w:rPr>
            <w:noProof/>
            <w:webHidden/>
          </w:rPr>
          <w:fldChar w:fldCharType="separate"/>
        </w:r>
        <w:r w:rsidR="003C6576">
          <w:rPr>
            <w:noProof/>
            <w:webHidden/>
          </w:rPr>
          <w:t>36</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43" w:history="1">
        <w:r w:rsidR="003C6576" w:rsidRPr="00940942">
          <w:rPr>
            <w:rStyle w:val="Hyperlink"/>
            <w:b/>
            <w:noProof/>
          </w:rPr>
          <w:t>Tabel 2. 24. Perubahan Penggunaan Lahan Penyebab Emisi Terbesar di Provinsi Jawa Barat Periode 2009-2011</w:t>
        </w:r>
        <w:r w:rsidR="003C6576">
          <w:rPr>
            <w:noProof/>
            <w:webHidden/>
          </w:rPr>
          <w:tab/>
        </w:r>
        <w:r w:rsidR="003C6576">
          <w:rPr>
            <w:noProof/>
            <w:webHidden/>
          </w:rPr>
          <w:fldChar w:fldCharType="begin"/>
        </w:r>
        <w:r w:rsidR="003C6576">
          <w:rPr>
            <w:noProof/>
            <w:webHidden/>
          </w:rPr>
          <w:instrText xml:space="preserve"> PAGEREF _Toc528746743 \h </w:instrText>
        </w:r>
        <w:r w:rsidR="003C6576">
          <w:rPr>
            <w:noProof/>
            <w:webHidden/>
          </w:rPr>
        </w:r>
        <w:r w:rsidR="003C6576">
          <w:rPr>
            <w:noProof/>
            <w:webHidden/>
          </w:rPr>
          <w:fldChar w:fldCharType="separate"/>
        </w:r>
        <w:r w:rsidR="003C6576">
          <w:rPr>
            <w:noProof/>
            <w:webHidden/>
          </w:rPr>
          <w:t>37</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44" w:history="1">
        <w:r w:rsidR="003C6576" w:rsidRPr="00940942">
          <w:rPr>
            <w:rStyle w:val="Hyperlink"/>
            <w:b/>
            <w:noProof/>
          </w:rPr>
          <w:t>Tabel 2. 25. Perubahan Penggunaan Lahan Penyebab Sekuestrasi Terbesar di Provinsi Jawa Barat Periode 2009-2011</w:t>
        </w:r>
        <w:r w:rsidR="003C6576">
          <w:rPr>
            <w:noProof/>
            <w:webHidden/>
          </w:rPr>
          <w:tab/>
        </w:r>
        <w:r w:rsidR="003C6576">
          <w:rPr>
            <w:noProof/>
            <w:webHidden/>
          </w:rPr>
          <w:fldChar w:fldCharType="begin"/>
        </w:r>
        <w:r w:rsidR="003C6576">
          <w:rPr>
            <w:noProof/>
            <w:webHidden/>
          </w:rPr>
          <w:instrText xml:space="preserve"> PAGEREF _Toc528746744 \h </w:instrText>
        </w:r>
        <w:r w:rsidR="003C6576">
          <w:rPr>
            <w:noProof/>
            <w:webHidden/>
          </w:rPr>
        </w:r>
        <w:r w:rsidR="003C6576">
          <w:rPr>
            <w:noProof/>
            <w:webHidden/>
          </w:rPr>
          <w:fldChar w:fldCharType="separate"/>
        </w:r>
        <w:r w:rsidR="003C6576">
          <w:rPr>
            <w:noProof/>
            <w:webHidden/>
          </w:rPr>
          <w:t>37</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45" w:history="1">
        <w:r w:rsidR="003C6576" w:rsidRPr="00940942">
          <w:rPr>
            <w:rStyle w:val="Hyperlink"/>
            <w:b/>
            <w:noProof/>
          </w:rPr>
          <w:t>Tabel 2. 26. Perkiraan Emisi Kabupaten/Kota</w:t>
        </w:r>
        <w:r w:rsidR="003C6576">
          <w:rPr>
            <w:noProof/>
            <w:webHidden/>
          </w:rPr>
          <w:tab/>
        </w:r>
        <w:r w:rsidR="003C6576">
          <w:rPr>
            <w:noProof/>
            <w:webHidden/>
          </w:rPr>
          <w:fldChar w:fldCharType="begin"/>
        </w:r>
        <w:r w:rsidR="003C6576">
          <w:rPr>
            <w:noProof/>
            <w:webHidden/>
          </w:rPr>
          <w:instrText xml:space="preserve"> PAGEREF _Toc528746745 \h </w:instrText>
        </w:r>
        <w:r w:rsidR="003C6576">
          <w:rPr>
            <w:noProof/>
            <w:webHidden/>
          </w:rPr>
        </w:r>
        <w:r w:rsidR="003C6576">
          <w:rPr>
            <w:noProof/>
            <w:webHidden/>
          </w:rPr>
          <w:fldChar w:fldCharType="separate"/>
        </w:r>
        <w:r w:rsidR="003C6576">
          <w:rPr>
            <w:noProof/>
            <w:webHidden/>
          </w:rPr>
          <w:t>39</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46" w:history="1">
        <w:r w:rsidR="003C6576" w:rsidRPr="00940942">
          <w:rPr>
            <w:rStyle w:val="Hyperlink"/>
            <w:b/>
            <w:noProof/>
          </w:rPr>
          <w:t>Tabel 2. 27. Perkiraan Sekuestrasi Kabupaten/Kota</w:t>
        </w:r>
        <w:r w:rsidR="003C6576">
          <w:rPr>
            <w:noProof/>
            <w:webHidden/>
          </w:rPr>
          <w:tab/>
        </w:r>
        <w:r w:rsidR="003C6576">
          <w:rPr>
            <w:noProof/>
            <w:webHidden/>
          </w:rPr>
          <w:fldChar w:fldCharType="begin"/>
        </w:r>
        <w:r w:rsidR="003C6576">
          <w:rPr>
            <w:noProof/>
            <w:webHidden/>
          </w:rPr>
          <w:instrText xml:space="preserve"> PAGEREF _Toc528746746 \h </w:instrText>
        </w:r>
        <w:r w:rsidR="003C6576">
          <w:rPr>
            <w:noProof/>
            <w:webHidden/>
          </w:rPr>
        </w:r>
        <w:r w:rsidR="003C6576">
          <w:rPr>
            <w:noProof/>
            <w:webHidden/>
          </w:rPr>
          <w:fldChar w:fldCharType="separate"/>
        </w:r>
        <w:r w:rsidR="003C6576">
          <w:rPr>
            <w:noProof/>
            <w:webHidden/>
          </w:rPr>
          <w:t>39</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47" w:history="1">
        <w:r w:rsidR="003C6576" w:rsidRPr="00940942">
          <w:rPr>
            <w:rStyle w:val="Hyperlink"/>
            <w:b/>
            <w:noProof/>
          </w:rPr>
          <w:t>Tabel 2. 28. Perkiraan Emisi Bersih Kabupaten/Kota</w:t>
        </w:r>
        <w:r w:rsidR="003C6576">
          <w:rPr>
            <w:noProof/>
            <w:webHidden/>
          </w:rPr>
          <w:tab/>
        </w:r>
        <w:r w:rsidR="003C6576" w:rsidRPr="003C6576">
          <w:rPr>
            <w:noProof/>
            <w:webHidden/>
            <w:highlight w:val="yellow"/>
          </w:rPr>
          <w:fldChar w:fldCharType="begin"/>
        </w:r>
        <w:r w:rsidR="003C6576" w:rsidRPr="003C6576">
          <w:rPr>
            <w:noProof/>
            <w:webHidden/>
            <w:highlight w:val="yellow"/>
          </w:rPr>
          <w:instrText xml:space="preserve"> PAGEREF _Toc528746747 \h </w:instrText>
        </w:r>
        <w:r w:rsidR="003C6576" w:rsidRPr="003C6576">
          <w:rPr>
            <w:noProof/>
            <w:webHidden/>
            <w:highlight w:val="yellow"/>
          </w:rPr>
        </w:r>
        <w:r w:rsidR="003C6576" w:rsidRPr="003C6576">
          <w:rPr>
            <w:noProof/>
            <w:webHidden/>
            <w:highlight w:val="yellow"/>
          </w:rPr>
          <w:fldChar w:fldCharType="separate"/>
        </w:r>
        <w:r w:rsidR="003C6576" w:rsidRPr="003C6576">
          <w:rPr>
            <w:noProof/>
            <w:webHidden/>
            <w:highlight w:val="yellow"/>
          </w:rPr>
          <w:t>40</w:t>
        </w:r>
        <w:r w:rsidR="003C6576" w:rsidRPr="003C6576">
          <w:rPr>
            <w:noProof/>
            <w:webHidden/>
            <w:highlight w:val="yellow"/>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48" w:history="1">
        <w:r w:rsidR="003C6576" w:rsidRPr="00940942">
          <w:rPr>
            <w:rStyle w:val="Hyperlink"/>
            <w:b/>
            <w:noProof/>
          </w:rPr>
          <w:t>Tabel 2. 29. Perubahan Penggunaan Lahan Penyebab Emisi Terbesar di  Provinsi Jawa Barat  Periode 2000-2003</w:t>
        </w:r>
        <w:r w:rsidR="003C6576">
          <w:rPr>
            <w:noProof/>
            <w:webHidden/>
          </w:rPr>
          <w:tab/>
        </w:r>
        <w:r w:rsidR="003C6576">
          <w:rPr>
            <w:noProof/>
            <w:webHidden/>
          </w:rPr>
          <w:fldChar w:fldCharType="begin"/>
        </w:r>
        <w:r w:rsidR="003C6576">
          <w:rPr>
            <w:noProof/>
            <w:webHidden/>
          </w:rPr>
          <w:instrText xml:space="preserve"> PAGEREF _Toc528746748 \h </w:instrText>
        </w:r>
        <w:r w:rsidR="003C6576">
          <w:rPr>
            <w:noProof/>
            <w:webHidden/>
          </w:rPr>
        </w:r>
        <w:r w:rsidR="003C6576">
          <w:rPr>
            <w:noProof/>
            <w:webHidden/>
          </w:rPr>
          <w:fldChar w:fldCharType="separate"/>
        </w:r>
        <w:r w:rsidR="003C6576">
          <w:rPr>
            <w:noProof/>
            <w:webHidden/>
          </w:rPr>
          <w:t>42</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49" w:history="1">
        <w:r w:rsidR="003C6576" w:rsidRPr="00940942">
          <w:rPr>
            <w:rStyle w:val="Hyperlink"/>
            <w:b/>
            <w:noProof/>
          </w:rPr>
          <w:t>Tabel 2. 30. Perubahan Penggunaan Lahan Penyebab Emisi Terbesar di  Provinsi Jawa Barat  Periode 2003-2006</w:t>
        </w:r>
        <w:r w:rsidR="003C6576">
          <w:rPr>
            <w:noProof/>
            <w:webHidden/>
          </w:rPr>
          <w:tab/>
        </w:r>
        <w:r w:rsidR="003C6576">
          <w:rPr>
            <w:noProof/>
            <w:webHidden/>
          </w:rPr>
          <w:fldChar w:fldCharType="begin"/>
        </w:r>
        <w:r w:rsidR="003C6576">
          <w:rPr>
            <w:noProof/>
            <w:webHidden/>
          </w:rPr>
          <w:instrText xml:space="preserve"> PAGEREF _Toc528746749 \h </w:instrText>
        </w:r>
        <w:r w:rsidR="003C6576">
          <w:rPr>
            <w:noProof/>
            <w:webHidden/>
          </w:rPr>
        </w:r>
        <w:r w:rsidR="003C6576">
          <w:rPr>
            <w:noProof/>
            <w:webHidden/>
          </w:rPr>
          <w:fldChar w:fldCharType="separate"/>
        </w:r>
        <w:r w:rsidR="003C6576">
          <w:rPr>
            <w:noProof/>
            <w:webHidden/>
          </w:rPr>
          <w:t>42</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50" w:history="1">
        <w:r w:rsidR="003C6576" w:rsidRPr="00940942">
          <w:rPr>
            <w:rStyle w:val="Hyperlink"/>
            <w:b/>
            <w:noProof/>
          </w:rPr>
          <w:t>Tabel 2. 31. Perubahan Penggunaan Lahan Penyebab Emisi Terbesar di  Provinsi Jawa Barat Periode 2006-2009</w:t>
        </w:r>
        <w:r w:rsidR="003C6576">
          <w:rPr>
            <w:noProof/>
            <w:webHidden/>
          </w:rPr>
          <w:tab/>
        </w:r>
        <w:r w:rsidR="003C6576">
          <w:rPr>
            <w:noProof/>
            <w:webHidden/>
          </w:rPr>
          <w:fldChar w:fldCharType="begin"/>
        </w:r>
        <w:r w:rsidR="003C6576">
          <w:rPr>
            <w:noProof/>
            <w:webHidden/>
          </w:rPr>
          <w:instrText xml:space="preserve"> PAGEREF _Toc528746750 \h </w:instrText>
        </w:r>
        <w:r w:rsidR="003C6576">
          <w:rPr>
            <w:noProof/>
            <w:webHidden/>
          </w:rPr>
        </w:r>
        <w:r w:rsidR="003C6576">
          <w:rPr>
            <w:noProof/>
            <w:webHidden/>
          </w:rPr>
          <w:fldChar w:fldCharType="separate"/>
        </w:r>
        <w:r w:rsidR="003C6576">
          <w:rPr>
            <w:noProof/>
            <w:webHidden/>
          </w:rPr>
          <w:t>43</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51" w:history="1">
        <w:r w:rsidR="003C6576" w:rsidRPr="00940942">
          <w:rPr>
            <w:rStyle w:val="Hyperlink"/>
            <w:b/>
            <w:noProof/>
          </w:rPr>
          <w:t>Tabel 2. 32. Perubahan Penggunaan Lahan Penyebab Emisi Terbesar di  Provinsi Jawa Barat  Periode 2009-2011</w:t>
        </w:r>
        <w:r w:rsidR="003C6576">
          <w:rPr>
            <w:noProof/>
            <w:webHidden/>
          </w:rPr>
          <w:tab/>
        </w:r>
        <w:r w:rsidR="003C6576">
          <w:rPr>
            <w:noProof/>
            <w:webHidden/>
          </w:rPr>
          <w:fldChar w:fldCharType="begin"/>
        </w:r>
        <w:r w:rsidR="003C6576">
          <w:rPr>
            <w:noProof/>
            <w:webHidden/>
          </w:rPr>
          <w:instrText xml:space="preserve"> PAGEREF _Toc528746751 \h </w:instrText>
        </w:r>
        <w:r w:rsidR="003C6576">
          <w:rPr>
            <w:noProof/>
            <w:webHidden/>
          </w:rPr>
        </w:r>
        <w:r w:rsidR="003C6576">
          <w:rPr>
            <w:noProof/>
            <w:webHidden/>
          </w:rPr>
          <w:fldChar w:fldCharType="separate"/>
        </w:r>
        <w:r w:rsidR="003C6576">
          <w:rPr>
            <w:noProof/>
            <w:webHidden/>
          </w:rPr>
          <w:t>44</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52" w:history="1">
        <w:r w:rsidR="003C6576" w:rsidRPr="00940942">
          <w:rPr>
            <w:rStyle w:val="Hyperlink"/>
            <w:b/>
            <w:noProof/>
          </w:rPr>
          <w:t>Tabel 2. 33. Perhitungan Proyeksi Historis Emisi dan Sekuestrasi</w:t>
        </w:r>
        <w:r w:rsidR="003C6576">
          <w:rPr>
            <w:noProof/>
            <w:webHidden/>
          </w:rPr>
          <w:tab/>
        </w:r>
        <w:r w:rsidR="003C6576">
          <w:rPr>
            <w:noProof/>
            <w:webHidden/>
          </w:rPr>
          <w:fldChar w:fldCharType="begin"/>
        </w:r>
        <w:r w:rsidR="003C6576">
          <w:rPr>
            <w:noProof/>
            <w:webHidden/>
          </w:rPr>
          <w:instrText xml:space="preserve"> PAGEREF _Toc528746752 \h </w:instrText>
        </w:r>
        <w:r w:rsidR="003C6576">
          <w:rPr>
            <w:noProof/>
            <w:webHidden/>
          </w:rPr>
        </w:r>
        <w:r w:rsidR="003C6576">
          <w:rPr>
            <w:noProof/>
            <w:webHidden/>
          </w:rPr>
          <w:fldChar w:fldCharType="separate"/>
        </w:r>
        <w:r w:rsidR="003C6576">
          <w:rPr>
            <w:noProof/>
            <w:webHidden/>
          </w:rPr>
          <w:t>45</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53" w:history="1">
        <w:r w:rsidR="003C6576" w:rsidRPr="00940942">
          <w:rPr>
            <w:rStyle w:val="Hyperlink"/>
            <w:b/>
            <w:noProof/>
          </w:rPr>
          <w:t>Tabel 2. 34. Hasil Proyeksi Areal Pertanian Sawah, Tanaman Pangan dan Holtikultura di Provinsi Jawa Barat</w:t>
        </w:r>
        <w:r w:rsidR="003C6576">
          <w:rPr>
            <w:noProof/>
            <w:webHidden/>
          </w:rPr>
          <w:tab/>
        </w:r>
        <w:r w:rsidR="003C6576">
          <w:rPr>
            <w:noProof/>
            <w:webHidden/>
          </w:rPr>
          <w:fldChar w:fldCharType="begin"/>
        </w:r>
        <w:r w:rsidR="003C6576">
          <w:rPr>
            <w:noProof/>
            <w:webHidden/>
          </w:rPr>
          <w:instrText xml:space="preserve"> PAGEREF _Toc528746753 \h </w:instrText>
        </w:r>
        <w:r w:rsidR="003C6576">
          <w:rPr>
            <w:noProof/>
            <w:webHidden/>
          </w:rPr>
        </w:r>
        <w:r w:rsidR="003C6576">
          <w:rPr>
            <w:noProof/>
            <w:webHidden/>
          </w:rPr>
          <w:fldChar w:fldCharType="separate"/>
        </w:r>
        <w:r w:rsidR="003C6576">
          <w:rPr>
            <w:noProof/>
            <w:webHidden/>
          </w:rPr>
          <w:t>47</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54" w:history="1">
        <w:r w:rsidR="003C6576" w:rsidRPr="00940942">
          <w:rPr>
            <w:rStyle w:val="Hyperlink"/>
            <w:b/>
            <w:noProof/>
          </w:rPr>
          <w:t>Tabel 2. 35. Emisi  BaU baseline Pertanian Sawah Provinsi Jawa Barat</w:t>
        </w:r>
        <w:r w:rsidR="003C6576">
          <w:rPr>
            <w:noProof/>
            <w:webHidden/>
          </w:rPr>
          <w:tab/>
        </w:r>
        <w:r w:rsidR="003C6576">
          <w:rPr>
            <w:noProof/>
            <w:webHidden/>
          </w:rPr>
          <w:fldChar w:fldCharType="begin"/>
        </w:r>
        <w:r w:rsidR="003C6576">
          <w:rPr>
            <w:noProof/>
            <w:webHidden/>
          </w:rPr>
          <w:instrText xml:space="preserve"> PAGEREF _Toc528746754 \h </w:instrText>
        </w:r>
        <w:r w:rsidR="003C6576">
          <w:rPr>
            <w:noProof/>
            <w:webHidden/>
          </w:rPr>
        </w:r>
        <w:r w:rsidR="003C6576">
          <w:rPr>
            <w:noProof/>
            <w:webHidden/>
          </w:rPr>
          <w:fldChar w:fldCharType="separate"/>
        </w:r>
        <w:r w:rsidR="003C6576">
          <w:rPr>
            <w:noProof/>
            <w:webHidden/>
          </w:rPr>
          <w:t>49</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55" w:history="1">
        <w:r w:rsidR="003C6576" w:rsidRPr="00940942">
          <w:rPr>
            <w:rStyle w:val="Hyperlink"/>
            <w:b/>
            <w:noProof/>
          </w:rPr>
          <w:t>Tabel 2. 36. Proyeksi Konsumsi Pupuk Urea dan Prediksi Jumlah Emisi CO</w:t>
        </w:r>
        <w:r w:rsidR="003C6576" w:rsidRPr="00940942">
          <w:rPr>
            <w:rStyle w:val="Hyperlink"/>
            <w:b/>
            <w:noProof/>
            <w:vertAlign w:val="subscript"/>
          </w:rPr>
          <w:t>2</w:t>
        </w:r>
        <w:r w:rsidR="003C6576" w:rsidRPr="00940942">
          <w:rPr>
            <w:rStyle w:val="Hyperlink"/>
            <w:b/>
            <w:noProof/>
          </w:rPr>
          <w:t xml:space="preserve"> dari   Pemakaian Pupuk  tahun 2003-2030</w:t>
        </w:r>
        <w:r w:rsidR="003C6576">
          <w:rPr>
            <w:noProof/>
            <w:webHidden/>
          </w:rPr>
          <w:tab/>
        </w:r>
        <w:r w:rsidR="003C6576">
          <w:rPr>
            <w:noProof/>
            <w:webHidden/>
          </w:rPr>
          <w:fldChar w:fldCharType="begin"/>
        </w:r>
        <w:r w:rsidR="003C6576">
          <w:rPr>
            <w:noProof/>
            <w:webHidden/>
          </w:rPr>
          <w:instrText xml:space="preserve"> PAGEREF _Toc528746755 \h </w:instrText>
        </w:r>
        <w:r w:rsidR="003C6576">
          <w:rPr>
            <w:noProof/>
            <w:webHidden/>
          </w:rPr>
        </w:r>
        <w:r w:rsidR="003C6576">
          <w:rPr>
            <w:noProof/>
            <w:webHidden/>
          </w:rPr>
          <w:fldChar w:fldCharType="separate"/>
        </w:r>
        <w:r w:rsidR="003C6576">
          <w:rPr>
            <w:noProof/>
            <w:webHidden/>
          </w:rPr>
          <w:t>51</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56" w:history="1">
        <w:r w:rsidR="003C6576" w:rsidRPr="00940942">
          <w:rPr>
            <w:rStyle w:val="Hyperlink"/>
            <w:b/>
            <w:noProof/>
          </w:rPr>
          <w:t>Tabel 2. 37. Faktor Emisi N2O Langsung</w:t>
        </w:r>
        <w:r w:rsidR="003C6576">
          <w:rPr>
            <w:noProof/>
            <w:webHidden/>
          </w:rPr>
          <w:tab/>
        </w:r>
        <w:r w:rsidR="003C6576">
          <w:rPr>
            <w:noProof/>
            <w:webHidden/>
          </w:rPr>
          <w:fldChar w:fldCharType="begin"/>
        </w:r>
        <w:r w:rsidR="003C6576">
          <w:rPr>
            <w:noProof/>
            <w:webHidden/>
          </w:rPr>
          <w:instrText xml:space="preserve"> PAGEREF _Toc528746756 \h </w:instrText>
        </w:r>
        <w:r w:rsidR="003C6576">
          <w:rPr>
            <w:noProof/>
            <w:webHidden/>
          </w:rPr>
        </w:r>
        <w:r w:rsidR="003C6576">
          <w:rPr>
            <w:noProof/>
            <w:webHidden/>
          </w:rPr>
          <w:fldChar w:fldCharType="separate"/>
        </w:r>
        <w:r w:rsidR="003C6576">
          <w:rPr>
            <w:noProof/>
            <w:webHidden/>
          </w:rPr>
          <w:t>53</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57" w:history="1">
        <w:r w:rsidR="003C6576" w:rsidRPr="00940942">
          <w:rPr>
            <w:rStyle w:val="Hyperlink"/>
            <w:b/>
            <w:noProof/>
          </w:rPr>
          <w:t>Tabel 2. 38. Proyeksi Konsumsi Pupuk di Lahan Sawah serta Hasl Perhitungan Kandungan N nya</w:t>
        </w:r>
        <w:r w:rsidR="003C6576">
          <w:rPr>
            <w:noProof/>
            <w:webHidden/>
          </w:rPr>
          <w:tab/>
        </w:r>
        <w:r w:rsidR="003C6576">
          <w:rPr>
            <w:noProof/>
            <w:webHidden/>
          </w:rPr>
          <w:fldChar w:fldCharType="begin"/>
        </w:r>
        <w:r w:rsidR="003C6576">
          <w:rPr>
            <w:noProof/>
            <w:webHidden/>
          </w:rPr>
          <w:instrText xml:space="preserve"> PAGEREF _Toc528746757 \h </w:instrText>
        </w:r>
        <w:r w:rsidR="003C6576">
          <w:rPr>
            <w:noProof/>
            <w:webHidden/>
          </w:rPr>
        </w:r>
        <w:r w:rsidR="003C6576">
          <w:rPr>
            <w:noProof/>
            <w:webHidden/>
          </w:rPr>
          <w:fldChar w:fldCharType="separate"/>
        </w:r>
        <w:r w:rsidR="003C6576">
          <w:rPr>
            <w:noProof/>
            <w:webHidden/>
          </w:rPr>
          <w:t>54</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58" w:history="1">
        <w:r w:rsidR="003C6576" w:rsidRPr="00940942">
          <w:rPr>
            <w:rStyle w:val="Hyperlink"/>
            <w:b/>
            <w:noProof/>
          </w:rPr>
          <w:t>Tabel 2. 39. Prosentase Lahan Sawah dan Lahan Pertanian Kering</w:t>
        </w:r>
        <w:r w:rsidR="003C6576">
          <w:rPr>
            <w:noProof/>
            <w:webHidden/>
          </w:rPr>
          <w:tab/>
        </w:r>
        <w:r w:rsidR="003C6576">
          <w:rPr>
            <w:noProof/>
            <w:webHidden/>
          </w:rPr>
          <w:fldChar w:fldCharType="begin"/>
        </w:r>
        <w:r w:rsidR="003C6576">
          <w:rPr>
            <w:noProof/>
            <w:webHidden/>
          </w:rPr>
          <w:instrText xml:space="preserve"> PAGEREF _Toc528746758 \h </w:instrText>
        </w:r>
        <w:r w:rsidR="003C6576">
          <w:rPr>
            <w:noProof/>
            <w:webHidden/>
          </w:rPr>
        </w:r>
        <w:r w:rsidR="003C6576">
          <w:rPr>
            <w:noProof/>
            <w:webHidden/>
          </w:rPr>
          <w:fldChar w:fldCharType="separate"/>
        </w:r>
        <w:r w:rsidR="003C6576">
          <w:rPr>
            <w:noProof/>
            <w:webHidden/>
          </w:rPr>
          <w:t>55</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59" w:history="1">
        <w:r w:rsidR="003C6576" w:rsidRPr="00940942">
          <w:rPr>
            <w:rStyle w:val="Hyperlink"/>
            <w:b/>
            <w:noProof/>
          </w:rPr>
          <w:t>Tabel 2. 40. Proyeksi Konsumsi Pupuk di Lahan Kering serta Hasl Perhitungan Kandungan N nya</w:t>
        </w:r>
        <w:r w:rsidR="003C6576">
          <w:rPr>
            <w:noProof/>
            <w:webHidden/>
          </w:rPr>
          <w:tab/>
        </w:r>
        <w:r w:rsidR="003C6576">
          <w:rPr>
            <w:noProof/>
            <w:webHidden/>
          </w:rPr>
          <w:fldChar w:fldCharType="begin"/>
        </w:r>
        <w:r w:rsidR="003C6576">
          <w:rPr>
            <w:noProof/>
            <w:webHidden/>
          </w:rPr>
          <w:instrText xml:space="preserve"> PAGEREF _Toc528746759 \h </w:instrText>
        </w:r>
        <w:r w:rsidR="003C6576">
          <w:rPr>
            <w:noProof/>
            <w:webHidden/>
          </w:rPr>
        </w:r>
        <w:r w:rsidR="003C6576">
          <w:rPr>
            <w:noProof/>
            <w:webHidden/>
          </w:rPr>
          <w:fldChar w:fldCharType="separate"/>
        </w:r>
        <w:r w:rsidR="003C6576">
          <w:rPr>
            <w:noProof/>
            <w:webHidden/>
          </w:rPr>
          <w:t>56</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60" w:history="1">
        <w:r w:rsidR="003C6576" w:rsidRPr="00940942">
          <w:rPr>
            <w:rStyle w:val="Hyperlink"/>
            <w:b/>
            <w:noProof/>
          </w:rPr>
          <w:t>Tabel 2. 41. Emisi Langsung N</w:t>
        </w:r>
        <w:r w:rsidR="003C6576" w:rsidRPr="00940942">
          <w:rPr>
            <w:rStyle w:val="Hyperlink"/>
            <w:b/>
            <w:noProof/>
            <w:vertAlign w:val="subscript"/>
          </w:rPr>
          <w:t>2</w:t>
        </w:r>
        <w:r w:rsidR="003C6576" w:rsidRPr="00940942">
          <w:rPr>
            <w:rStyle w:val="Hyperlink"/>
            <w:b/>
            <w:noProof/>
          </w:rPr>
          <w:t>O dari Penggunaan Pupuk Sintetis</w:t>
        </w:r>
        <w:r w:rsidR="003C6576">
          <w:rPr>
            <w:noProof/>
            <w:webHidden/>
          </w:rPr>
          <w:tab/>
        </w:r>
        <w:r w:rsidR="003C6576">
          <w:rPr>
            <w:noProof/>
            <w:webHidden/>
          </w:rPr>
          <w:fldChar w:fldCharType="begin"/>
        </w:r>
        <w:r w:rsidR="003C6576">
          <w:rPr>
            <w:noProof/>
            <w:webHidden/>
          </w:rPr>
          <w:instrText xml:space="preserve"> PAGEREF _Toc528746760 \h </w:instrText>
        </w:r>
        <w:r w:rsidR="003C6576">
          <w:rPr>
            <w:noProof/>
            <w:webHidden/>
          </w:rPr>
        </w:r>
        <w:r w:rsidR="003C6576">
          <w:rPr>
            <w:noProof/>
            <w:webHidden/>
          </w:rPr>
          <w:fldChar w:fldCharType="separate"/>
        </w:r>
        <w:r w:rsidR="003C6576">
          <w:rPr>
            <w:noProof/>
            <w:webHidden/>
          </w:rPr>
          <w:t>57</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61" w:history="1">
        <w:r w:rsidR="003C6576" w:rsidRPr="00792706">
          <w:rPr>
            <w:rStyle w:val="Hyperlink"/>
            <w:b/>
            <w:noProof/>
            <w:highlight w:val="yellow"/>
          </w:rPr>
          <w:t>Tabel 2. 42. Proyeksi Populasi Ternak</w:t>
        </w:r>
        <w:r w:rsidR="003C6576" w:rsidRPr="00792706">
          <w:rPr>
            <w:noProof/>
            <w:webHidden/>
            <w:highlight w:val="yellow"/>
          </w:rPr>
          <w:tab/>
        </w:r>
        <w:r w:rsidR="003C6576" w:rsidRPr="00792706">
          <w:rPr>
            <w:noProof/>
            <w:webHidden/>
            <w:highlight w:val="yellow"/>
          </w:rPr>
          <w:fldChar w:fldCharType="begin"/>
        </w:r>
        <w:r w:rsidR="003C6576" w:rsidRPr="00792706">
          <w:rPr>
            <w:noProof/>
            <w:webHidden/>
            <w:highlight w:val="yellow"/>
          </w:rPr>
          <w:instrText xml:space="preserve"> PAGEREF _Toc528746761 \h </w:instrText>
        </w:r>
        <w:r w:rsidR="003C6576" w:rsidRPr="00792706">
          <w:rPr>
            <w:noProof/>
            <w:webHidden/>
            <w:highlight w:val="yellow"/>
          </w:rPr>
        </w:r>
        <w:r w:rsidR="003C6576" w:rsidRPr="00792706">
          <w:rPr>
            <w:noProof/>
            <w:webHidden/>
            <w:highlight w:val="yellow"/>
          </w:rPr>
          <w:fldChar w:fldCharType="separate"/>
        </w:r>
        <w:r w:rsidR="003C6576" w:rsidRPr="00792706">
          <w:rPr>
            <w:noProof/>
            <w:webHidden/>
            <w:highlight w:val="yellow"/>
          </w:rPr>
          <w:t>59</w:t>
        </w:r>
        <w:r w:rsidR="003C6576" w:rsidRPr="00792706">
          <w:rPr>
            <w:noProof/>
            <w:webHidden/>
            <w:highlight w:val="yellow"/>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62" w:history="1">
        <w:r w:rsidR="003C6576" w:rsidRPr="00940942">
          <w:rPr>
            <w:rStyle w:val="Hyperlink"/>
            <w:b/>
            <w:noProof/>
          </w:rPr>
          <w:t>Tabel 2. 43. Nilai Default</w:t>
        </w:r>
        <w:r w:rsidR="003C6576" w:rsidRPr="00940942">
          <w:rPr>
            <w:rStyle w:val="Hyperlink"/>
            <w:b/>
            <w:noProof/>
            <w:lang w:eastAsia="id-ID"/>
          </w:rPr>
          <w:t xml:space="preserve"> Faktor emisi CH</w:t>
        </w:r>
        <w:r w:rsidR="003C6576" w:rsidRPr="00940942">
          <w:rPr>
            <w:rStyle w:val="Hyperlink"/>
            <w:b/>
            <w:noProof/>
            <w:vertAlign w:val="subscript"/>
            <w:lang w:eastAsia="id-ID"/>
          </w:rPr>
          <w:t>4</w:t>
        </w:r>
        <w:r w:rsidR="003C6576" w:rsidRPr="00940942">
          <w:rPr>
            <w:rStyle w:val="Hyperlink"/>
            <w:b/>
            <w:noProof/>
            <w:lang w:eastAsia="id-ID"/>
          </w:rPr>
          <w:t xml:space="preserve"> dari fermentasi </w:t>
        </w:r>
        <w:r w:rsidR="003C6576" w:rsidRPr="00940942">
          <w:rPr>
            <w:rStyle w:val="Hyperlink"/>
            <w:b/>
            <w:i/>
            <w:noProof/>
            <w:lang w:eastAsia="id-ID"/>
          </w:rPr>
          <w:t>enteric</w:t>
        </w:r>
        <w:r w:rsidR="003C6576">
          <w:rPr>
            <w:noProof/>
            <w:webHidden/>
          </w:rPr>
          <w:tab/>
        </w:r>
        <w:r w:rsidR="003C6576">
          <w:rPr>
            <w:noProof/>
            <w:webHidden/>
          </w:rPr>
          <w:fldChar w:fldCharType="begin"/>
        </w:r>
        <w:r w:rsidR="003C6576">
          <w:rPr>
            <w:noProof/>
            <w:webHidden/>
          </w:rPr>
          <w:instrText xml:space="preserve"> PAGEREF _Toc528746762 \h </w:instrText>
        </w:r>
        <w:r w:rsidR="003C6576">
          <w:rPr>
            <w:noProof/>
            <w:webHidden/>
          </w:rPr>
        </w:r>
        <w:r w:rsidR="003C6576">
          <w:rPr>
            <w:noProof/>
            <w:webHidden/>
          </w:rPr>
          <w:fldChar w:fldCharType="separate"/>
        </w:r>
        <w:r w:rsidR="003C6576">
          <w:rPr>
            <w:noProof/>
            <w:webHidden/>
          </w:rPr>
          <w:t>60</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63" w:history="1">
        <w:r w:rsidR="003C6576" w:rsidRPr="00940942">
          <w:rPr>
            <w:rStyle w:val="Hyperlink"/>
            <w:b/>
            <w:noProof/>
          </w:rPr>
          <w:t xml:space="preserve">Tabel 2. 44. Nilai Default </w:t>
        </w:r>
        <w:r w:rsidR="003C6576" w:rsidRPr="00940942">
          <w:rPr>
            <w:rStyle w:val="Hyperlink"/>
            <w:b/>
            <w:noProof/>
            <w:lang w:eastAsia="id-ID"/>
          </w:rPr>
          <w:t>Faktor Emisi CH</w:t>
        </w:r>
        <w:r w:rsidR="003C6576" w:rsidRPr="00940942">
          <w:rPr>
            <w:rStyle w:val="Hyperlink"/>
            <w:b/>
            <w:noProof/>
            <w:vertAlign w:val="subscript"/>
            <w:lang w:eastAsia="id-ID"/>
          </w:rPr>
          <w:t>4</w:t>
        </w:r>
        <w:r w:rsidR="003C6576" w:rsidRPr="00940942">
          <w:rPr>
            <w:rStyle w:val="Hyperlink"/>
            <w:b/>
            <w:noProof/>
            <w:lang w:eastAsia="id-ID"/>
          </w:rPr>
          <w:t xml:space="preserve"> dari Pengelolaan Kotoran Ternak</w:t>
        </w:r>
        <w:r w:rsidR="003C6576">
          <w:rPr>
            <w:noProof/>
            <w:webHidden/>
          </w:rPr>
          <w:tab/>
        </w:r>
        <w:r w:rsidR="003C6576">
          <w:rPr>
            <w:noProof/>
            <w:webHidden/>
          </w:rPr>
          <w:fldChar w:fldCharType="begin"/>
        </w:r>
        <w:r w:rsidR="003C6576">
          <w:rPr>
            <w:noProof/>
            <w:webHidden/>
          </w:rPr>
          <w:instrText xml:space="preserve"> PAGEREF _Toc528746763 \h </w:instrText>
        </w:r>
        <w:r w:rsidR="003C6576">
          <w:rPr>
            <w:noProof/>
            <w:webHidden/>
          </w:rPr>
        </w:r>
        <w:r w:rsidR="003C6576">
          <w:rPr>
            <w:noProof/>
            <w:webHidden/>
          </w:rPr>
          <w:fldChar w:fldCharType="separate"/>
        </w:r>
        <w:r w:rsidR="003C6576">
          <w:rPr>
            <w:noProof/>
            <w:webHidden/>
          </w:rPr>
          <w:t>61</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64" w:history="1">
        <w:r w:rsidR="003C6576" w:rsidRPr="00940942">
          <w:rPr>
            <w:rStyle w:val="Hyperlink"/>
            <w:b/>
            <w:noProof/>
          </w:rPr>
          <w:t>Tabel 2. 45. Emisi dari kotoran ternak (manure management), pengelolaan kotoran hewan, dan Fermentation Enterik</w:t>
        </w:r>
        <w:r w:rsidR="003C6576">
          <w:rPr>
            <w:noProof/>
            <w:webHidden/>
          </w:rPr>
          <w:tab/>
        </w:r>
        <w:r w:rsidR="003C6576">
          <w:rPr>
            <w:noProof/>
            <w:webHidden/>
          </w:rPr>
          <w:fldChar w:fldCharType="begin"/>
        </w:r>
        <w:r w:rsidR="003C6576">
          <w:rPr>
            <w:noProof/>
            <w:webHidden/>
          </w:rPr>
          <w:instrText xml:space="preserve"> PAGEREF _Toc528746764 \h </w:instrText>
        </w:r>
        <w:r w:rsidR="003C6576">
          <w:rPr>
            <w:noProof/>
            <w:webHidden/>
          </w:rPr>
        </w:r>
        <w:r w:rsidR="003C6576">
          <w:rPr>
            <w:noProof/>
            <w:webHidden/>
          </w:rPr>
          <w:fldChar w:fldCharType="separate"/>
        </w:r>
        <w:r w:rsidR="003C6576">
          <w:rPr>
            <w:noProof/>
            <w:webHidden/>
          </w:rPr>
          <w:t>63</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65" w:history="1">
        <w:r w:rsidR="003C6576" w:rsidRPr="00940942">
          <w:rPr>
            <w:rStyle w:val="Hyperlink"/>
            <w:b/>
            <w:noProof/>
          </w:rPr>
          <w:t>Tabel 2. 46. Rekapitulasi BaU  Baseline Sektor Pertanian</w:t>
        </w:r>
        <w:r w:rsidR="003C6576">
          <w:rPr>
            <w:noProof/>
            <w:webHidden/>
          </w:rPr>
          <w:tab/>
        </w:r>
        <w:r w:rsidR="003C6576">
          <w:rPr>
            <w:noProof/>
            <w:webHidden/>
          </w:rPr>
          <w:fldChar w:fldCharType="begin"/>
        </w:r>
        <w:r w:rsidR="003C6576">
          <w:rPr>
            <w:noProof/>
            <w:webHidden/>
          </w:rPr>
          <w:instrText xml:space="preserve"> PAGEREF _Toc528746765 \h </w:instrText>
        </w:r>
        <w:r w:rsidR="003C6576">
          <w:rPr>
            <w:noProof/>
            <w:webHidden/>
          </w:rPr>
        </w:r>
        <w:r w:rsidR="003C6576">
          <w:rPr>
            <w:noProof/>
            <w:webHidden/>
          </w:rPr>
          <w:fldChar w:fldCharType="separate"/>
        </w:r>
        <w:r w:rsidR="003C6576">
          <w:rPr>
            <w:noProof/>
            <w:webHidden/>
          </w:rPr>
          <w:t>66</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66" w:history="1">
        <w:r w:rsidR="003C6576" w:rsidRPr="00940942">
          <w:rPr>
            <w:rStyle w:val="Hyperlink"/>
            <w:b/>
            <w:noProof/>
          </w:rPr>
          <w:t>Tabel 2. 47. Dasar Perhitungan Proyeksi Kebutuhan Energi Jawa Barat</w:t>
        </w:r>
        <w:r w:rsidR="003C6576">
          <w:rPr>
            <w:noProof/>
            <w:webHidden/>
          </w:rPr>
          <w:tab/>
        </w:r>
        <w:r w:rsidR="003C6576">
          <w:rPr>
            <w:noProof/>
            <w:webHidden/>
          </w:rPr>
          <w:fldChar w:fldCharType="begin"/>
        </w:r>
        <w:r w:rsidR="003C6576">
          <w:rPr>
            <w:noProof/>
            <w:webHidden/>
          </w:rPr>
          <w:instrText xml:space="preserve"> PAGEREF _Toc528746766 \h </w:instrText>
        </w:r>
        <w:r w:rsidR="003C6576">
          <w:rPr>
            <w:noProof/>
            <w:webHidden/>
          </w:rPr>
        </w:r>
        <w:r w:rsidR="003C6576">
          <w:rPr>
            <w:noProof/>
            <w:webHidden/>
          </w:rPr>
          <w:fldChar w:fldCharType="separate"/>
        </w:r>
        <w:r w:rsidR="003C6576">
          <w:rPr>
            <w:noProof/>
            <w:webHidden/>
          </w:rPr>
          <w:t>68</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67" w:history="1">
        <w:r w:rsidR="003C6576" w:rsidRPr="00940942">
          <w:rPr>
            <w:rStyle w:val="Hyperlink"/>
            <w:b/>
            <w:noProof/>
          </w:rPr>
          <w:t xml:space="preserve">Tabel 2. 48. </w:t>
        </w:r>
        <w:r w:rsidR="003C6576" w:rsidRPr="00940942">
          <w:rPr>
            <w:rStyle w:val="Hyperlink"/>
            <w:b/>
            <w:noProof/>
            <w:lang w:eastAsia="id-ID"/>
          </w:rPr>
          <w:t>Faktor Emisi Produk Bahan Bakar (Kg/TJ)</w:t>
        </w:r>
        <w:r w:rsidR="003C6576">
          <w:rPr>
            <w:noProof/>
            <w:webHidden/>
          </w:rPr>
          <w:tab/>
        </w:r>
        <w:r w:rsidR="003C6576">
          <w:rPr>
            <w:noProof/>
            <w:webHidden/>
          </w:rPr>
          <w:fldChar w:fldCharType="begin"/>
        </w:r>
        <w:r w:rsidR="003C6576">
          <w:rPr>
            <w:noProof/>
            <w:webHidden/>
          </w:rPr>
          <w:instrText xml:space="preserve"> PAGEREF _Toc528746767 \h </w:instrText>
        </w:r>
        <w:r w:rsidR="003C6576">
          <w:rPr>
            <w:noProof/>
            <w:webHidden/>
          </w:rPr>
        </w:r>
        <w:r w:rsidR="003C6576">
          <w:rPr>
            <w:noProof/>
            <w:webHidden/>
          </w:rPr>
          <w:fldChar w:fldCharType="separate"/>
        </w:r>
        <w:r w:rsidR="003C6576">
          <w:rPr>
            <w:noProof/>
            <w:webHidden/>
          </w:rPr>
          <w:t>71</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68" w:history="1">
        <w:r w:rsidR="003C6576" w:rsidRPr="00940942">
          <w:rPr>
            <w:rStyle w:val="Hyperlink"/>
            <w:b/>
            <w:noProof/>
          </w:rPr>
          <w:t>Tabel 2. 49. Perkiraan Konsumsi Energi Rumah Tangga dan Emisi CO</w:t>
        </w:r>
        <w:r w:rsidR="003C6576" w:rsidRPr="00940942">
          <w:rPr>
            <w:rStyle w:val="Hyperlink"/>
            <w:b/>
            <w:noProof/>
            <w:vertAlign w:val="subscript"/>
          </w:rPr>
          <w:t>2</w:t>
        </w:r>
        <w:r w:rsidR="003C6576" w:rsidRPr="00940942">
          <w:rPr>
            <w:rStyle w:val="Hyperlink"/>
            <w:b/>
            <w:noProof/>
          </w:rPr>
          <w:t xml:space="preserve"> yang Dihasilkannya Berdasarkan Jenis Bahan Bakar, 2000 – 2030</w:t>
        </w:r>
        <w:r w:rsidR="003C6576">
          <w:rPr>
            <w:noProof/>
            <w:webHidden/>
          </w:rPr>
          <w:tab/>
        </w:r>
        <w:r w:rsidR="003C6576">
          <w:rPr>
            <w:noProof/>
            <w:webHidden/>
          </w:rPr>
          <w:fldChar w:fldCharType="begin"/>
        </w:r>
        <w:r w:rsidR="003C6576">
          <w:rPr>
            <w:noProof/>
            <w:webHidden/>
          </w:rPr>
          <w:instrText xml:space="preserve"> PAGEREF _Toc528746768 \h </w:instrText>
        </w:r>
        <w:r w:rsidR="003C6576">
          <w:rPr>
            <w:noProof/>
            <w:webHidden/>
          </w:rPr>
        </w:r>
        <w:r w:rsidR="003C6576">
          <w:rPr>
            <w:noProof/>
            <w:webHidden/>
          </w:rPr>
          <w:fldChar w:fldCharType="separate"/>
        </w:r>
        <w:r w:rsidR="003C6576">
          <w:rPr>
            <w:noProof/>
            <w:webHidden/>
          </w:rPr>
          <w:t>74</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69" w:history="1">
        <w:r w:rsidR="003C6576" w:rsidRPr="00940942">
          <w:rPr>
            <w:rStyle w:val="Hyperlink"/>
            <w:b/>
            <w:noProof/>
          </w:rPr>
          <w:t>Tabel 2. 50. Rekapitulasi Perkiraan BaU Baseline  Emisi GRK  dari Sektor Pengadaan dan Penggunaan Energi  Rumah Tangga dan Komersial</w:t>
        </w:r>
        <w:r w:rsidR="003C6576">
          <w:rPr>
            <w:noProof/>
            <w:webHidden/>
          </w:rPr>
          <w:tab/>
        </w:r>
        <w:r w:rsidR="003C6576">
          <w:rPr>
            <w:noProof/>
            <w:webHidden/>
          </w:rPr>
          <w:fldChar w:fldCharType="begin"/>
        </w:r>
        <w:r w:rsidR="003C6576">
          <w:rPr>
            <w:noProof/>
            <w:webHidden/>
          </w:rPr>
          <w:instrText xml:space="preserve"> PAGEREF _Toc528746769 \h </w:instrText>
        </w:r>
        <w:r w:rsidR="003C6576">
          <w:rPr>
            <w:noProof/>
            <w:webHidden/>
          </w:rPr>
        </w:r>
        <w:r w:rsidR="003C6576">
          <w:rPr>
            <w:noProof/>
            <w:webHidden/>
          </w:rPr>
          <w:fldChar w:fldCharType="separate"/>
        </w:r>
        <w:r w:rsidR="003C6576">
          <w:rPr>
            <w:noProof/>
            <w:webHidden/>
          </w:rPr>
          <w:t>76</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70" w:history="1">
        <w:r w:rsidR="003C6576" w:rsidRPr="00940942">
          <w:rPr>
            <w:rStyle w:val="Hyperlink"/>
            <w:b/>
            <w:noProof/>
          </w:rPr>
          <w:t>Tabel 2. 51. Perkiraan BaU Baseline Emisi CO</w:t>
        </w:r>
        <w:r w:rsidR="003C6576" w:rsidRPr="00940942">
          <w:rPr>
            <w:rStyle w:val="Hyperlink"/>
            <w:b/>
            <w:noProof/>
            <w:vertAlign w:val="subscript"/>
          </w:rPr>
          <w:t>2</w:t>
        </w:r>
        <w:r w:rsidR="003C6576" w:rsidRPr="00940942">
          <w:rPr>
            <w:rStyle w:val="Hyperlink"/>
            <w:b/>
            <w:noProof/>
          </w:rPr>
          <w:t xml:space="preserve"> eq dari Kendaraan Bermotor (2000-2012)</w:t>
        </w:r>
        <w:r w:rsidR="003C6576">
          <w:rPr>
            <w:noProof/>
            <w:webHidden/>
          </w:rPr>
          <w:tab/>
        </w:r>
        <w:r w:rsidR="003C6576">
          <w:rPr>
            <w:noProof/>
            <w:webHidden/>
          </w:rPr>
          <w:fldChar w:fldCharType="begin"/>
        </w:r>
        <w:r w:rsidR="003C6576">
          <w:rPr>
            <w:noProof/>
            <w:webHidden/>
          </w:rPr>
          <w:instrText xml:space="preserve"> PAGEREF _Toc528746770 \h </w:instrText>
        </w:r>
        <w:r w:rsidR="003C6576">
          <w:rPr>
            <w:noProof/>
            <w:webHidden/>
          </w:rPr>
        </w:r>
        <w:r w:rsidR="003C6576">
          <w:rPr>
            <w:noProof/>
            <w:webHidden/>
          </w:rPr>
          <w:fldChar w:fldCharType="separate"/>
        </w:r>
        <w:r w:rsidR="003C6576">
          <w:rPr>
            <w:noProof/>
            <w:webHidden/>
          </w:rPr>
          <w:t>79</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71" w:history="1">
        <w:r w:rsidR="003C6576" w:rsidRPr="00940942">
          <w:rPr>
            <w:rStyle w:val="Hyperlink"/>
            <w:b/>
            <w:noProof/>
          </w:rPr>
          <w:t>Tabel 2. 52. Rekapitulasi BaU  Baseline Sektor Berbasis Energi</w:t>
        </w:r>
        <w:r w:rsidR="003C6576">
          <w:rPr>
            <w:noProof/>
            <w:webHidden/>
          </w:rPr>
          <w:tab/>
        </w:r>
        <w:r w:rsidR="003C6576" w:rsidRPr="00792706">
          <w:rPr>
            <w:noProof/>
            <w:webHidden/>
            <w:highlight w:val="yellow"/>
          </w:rPr>
          <w:fldChar w:fldCharType="begin"/>
        </w:r>
        <w:r w:rsidR="003C6576" w:rsidRPr="00792706">
          <w:rPr>
            <w:noProof/>
            <w:webHidden/>
            <w:highlight w:val="yellow"/>
          </w:rPr>
          <w:instrText xml:space="preserve"> PAGEREF _Toc528746771 \h </w:instrText>
        </w:r>
        <w:r w:rsidR="003C6576" w:rsidRPr="00792706">
          <w:rPr>
            <w:noProof/>
            <w:webHidden/>
            <w:highlight w:val="yellow"/>
          </w:rPr>
        </w:r>
        <w:r w:rsidR="003C6576" w:rsidRPr="00792706">
          <w:rPr>
            <w:noProof/>
            <w:webHidden/>
            <w:highlight w:val="yellow"/>
          </w:rPr>
          <w:fldChar w:fldCharType="separate"/>
        </w:r>
        <w:r w:rsidR="003C6576" w:rsidRPr="00792706">
          <w:rPr>
            <w:noProof/>
            <w:webHidden/>
            <w:highlight w:val="yellow"/>
          </w:rPr>
          <w:t>80</w:t>
        </w:r>
        <w:r w:rsidR="003C6576" w:rsidRPr="00792706">
          <w:rPr>
            <w:noProof/>
            <w:webHidden/>
            <w:highlight w:val="yellow"/>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72" w:history="1">
        <w:r w:rsidR="003C6576" w:rsidRPr="00940942">
          <w:rPr>
            <w:rStyle w:val="Hyperlink"/>
            <w:b/>
            <w:noProof/>
          </w:rPr>
          <w:t>Tabel 2. 53. Estimasi Timbulan Sampah Tahun 2010</w:t>
        </w:r>
        <w:r w:rsidR="003C6576">
          <w:rPr>
            <w:noProof/>
            <w:webHidden/>
          </w:rPr>
          <w:tab/>
        </w:r>
        <w:r w:rsidR="003C6576">
          <w:rPr>
            <w:noProof/>
            <w:webHidden/>
          </w:rPr>
          <w:fldChar w:fldCharType="begin"/>
        </w:r>
        <w:r w:rsidR="003C6576">
          <w:rPr>
            <w:noProof/>
            <w:webHidden/>
          </w:rPr>
          <w:instrText xml:space="preserve"> PAGEREF _Toc528746772 \h </w:instrText>
        </w:r>
        <w:r w:rsidR="003C6576">
          <w:rPr>
            <w:noProof/>
            <w:webHidden/>
          </w:rPr>
        </w:r>
        <w:r w:rsidR="003C6576">
          <w:rPr>
            <w:noProof/>
            <w:webHidden/>
          </w:rPr>
          <w:fldChar w:fldCharType="separate"/>
        </w:r>
        <w:r w:rsidR="003C6576">
          <w:rPr>
            <w:noProof/>
            <w:webHidden/>
          </w:rPr>
          <w:t>82</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73" w:history="1">
        <w:r w:rsidR="003C6576" w:rsidRPr="00940942">
          <w:rPr>
            <w:rStyle w:val="Hyperlink"/>
            <w:b/>
            <w:noProof/>
          </w:rPr>
          <w:t xml:space="preserve">Tabel 2. 54. Komposisi (% Berat Basah) dan </w:t>
        </w:r>
        <w:r w:rsidR="003C6576" w:rsidRPr="00940942">
          <w:rPr>
            <w:rStyle w:val="Hyperlink"/>
            <w:b/>
            <w:i/>
            <w:noProof/>
          </w:rPr>
          <w:t>Dry Matter Content</w:t>
        </w:r>
        <w:r w:rsidR="003C6576" w:rsidRPr="00940942">
          <w:rPr>
            <w:rStyle w:val="Hyperlink"/>
            <w:b/>
            <w:noProof/>
          </w:rPr>
          <w:t xml:space="preserve"> Sampah Jawa Barat</w:t>
        </w:r>
        <w:r w:rsidR="003C6576">
          <w:rPr>
            <w:noProof/>
            <w:webHidden/>
          </w:rPr>
          <w:tab/>
        </w:r>
        <w:r w:rsidR="003C6576">
          <w:rPr>
            <w:noProof/>
            <w:webHidden/>
          </w:rPr>
          <w:fldChar w:fldCharType="begin"/>
        </w:r>
        <w:r w:rsidR="003C6576">
          <w:rPr>
            <w:noProof/>
            <w:webHidden/>
          </w:rPr>
          <w:instrText xml:space="preserve"> PAGEREF _Toc528746773 \h </w:instrText>
        </w:r>
        <w:r w:rsidR="003C6576">
          <w:rPr>
            <w:noProof/>
            <w:webHidden/>
          </w:rPr>
        </w:r>
        <w:r w:rsidR="003C6576">
          <w:rPr>
            <w:noProof/>
            <w:webHidden/>
          </w:rPr>
          <w:fldChar w:fldCharType="separate"/>
        </w:r>
        <w:r w:rsidR="003C6576">
          <w:rPr>
            <w:noProof/>
            <w:webHidden/>
          </w:rPr>
          <w:t>84</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74" w:history="1">
        <w:r w:rsidR="003C6576" w:rsidRPr="00940942">
          <w:rPr>
            <w:rStyle w:val="Hyperlink"/>
            <w:b/>
            <w:noProof/>
          </w:rPr>
          <w:t>Tabel 2. 55. Proyeksi Penduduk Jawa Barat 2010-2020</w:t>
        </w:r>
        <w:r w:rsidR="003C6576">
          <w:rPr>
            <w:noProof/>
            <w:webHidden/>
          </w:rPr>
          <w:tab/>
        </w:r>
        <w:r w:rsidR="003C6576">
          <w:rPr>
            <w:noProof/>
            <w:webHidden/>
          </w:rPr>
          <w:fldChar w:fldCharType="begin"/>
        </w:r>
        <w:r w:rsidR="003C6576">
          <w:rPr>
            <w:noProof/>
            <w:webHidden/>
          </w:rPr>
          <w:instrText xml:space="preserve"> PAGEREF _Toc528746774 \h </w:instrText>
        </w:r>
        <w:r w:rsidR="003C6576">
          <w:rPr>
            <w:noProof/>
            <w:webHidden/>
          </w:rPr>
        </w:r>
        <w:r w:rsidR="003C6576">
          <w:rPr>
            <w:noProof/>
            <w:webHidden/>
          </w:rPr>
          <w:fldChar w:fldCharType="separate"/>
        </w:r>
        <w:r w:rsidR="003C6576">
          <w:rPr>
            <w:noProof/>
            <w:webHidden/>
          </w:rPr>
          <w:t>85</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75" w:history="1">
        <w:r w:rsidR="003C6576" w:rsidRPr="00940942">
          <w:rPr>
            <w:rStyle w:val="Hyperlink"/>
            <w:b/>
            <w:noProof/>
          </w:rPr>
          <w:t>Tabel 2. 56. Proyeksi Penduduk Jawa Barat 2021 -2030</w:t>
        </w:r>
        <w:r w:rsidR="003C6576">
          <w:rPr>
            <w:noProof/>
            <w:webHidden/>
          </w:rPr>
          <w:tab/>
        </w:r>
        <w:r w:rsidR="003C6576">
          <w:rPr>
            <w:noProof/>
            <w:webHidden/>
          </w:rPr>
          <w:fldChar w:fldCharType="begin"/>
        </w:r>
        <w:r w:rsidR="003C6576">
          <w:rPr>
            <w:noProof/>
            <w:webHidden/>
          </w:rPr>
          <w:instrText xml:space="preserve"> PAGEREF _Toc528746775 \h </w:instrText>
        </w:r>
        <w:r w:rsidR="003C6576">
          <w:rPr>
            <w:noProof/>
            <w:webHidden/>
          </w:rPr>
        </w:r>
        <w:r w:rsidR="003C6576">
          <w:rPr>
            <w:noProof/>
            <w:webHidden/>
          </w:rPr>
          <w:fldChar w:fldCharType="separate"/>
        </w:r>
        <w:r w:rsidR="003C6576">
          <w:rPr>
            <w:noProof/>
            <w:webHidden/>
          </w:rPr>
          <w:t>86</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76" w:history="1">
        <w:r w:rsidR="003C6576" w:rsidRPr="00940942">
          <w:rPr>
            <w:rStyle w:val="Hyperlink"/>
            <w:b/>
            <w:noProof/>
          </w:rPr>
          <w:t>Tabel 2. 57. Estimasi Jumlah Sampah Tahun 2010-2020</w:t>
        </w:r>
        <w:r w:rsidR="003C6576">
          <w:rPr>
            <w:noProof/>
            <w:webHidden/>
          </w:rPr>
          <w:tab/>
        </w:r>
        <w:r w:rsidR="003C6576">
          <w:rPr>
            <w:noProof/>
            <w:webHidden/>
          </w:rPr>
          <w:fldChar w:fldCharType="begin"/>
        </w:r>
        <w:r w:rsidR="003C6576">
          <w:rPr>
            <w:noProof/>
            <w:webHidden/>
          </w:rPr>
          <w:instrText xml:space="preserve"> PAGEREF _Toc528746776 \h </w:instrText>
        </w:r>
        <w:r w:rsidR="003C6576">
          <w:rPr>
            <w:noProof/>
            <w:webHidden/>
          </w:rPr>
        </w:r>
        <w:r w:rsidR="003C6576">
          <w:rPr>
            <w:noProof/>
            <w:webHidden/>
          </w:rPr>
          <w:fldChar w:fldCharType="separate"/>
        </w:r>
        <w:r w:rsidR="003C6576">
          <w:rPr>
            <w:noProof/>
            <w:webHidden/>
          </w:rPr>
          <w:t>87</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77" w:history="1">
        <w:r w:rsidR="003C6576" w:rsidRPr="00940942">
          <w:rPr>
            <w:rStyle w:val="Hyperlink"/>
            <w:b/>
            <w:noProof/>
          </w:rPr>
          <w:t>Tabel 2. 58. Estimasi Jumlah Sampah Tahun 2021-2030</w:t>
        </w:r>
        <w:r w:rsidR="003C6576">
          <w:rPr>
            <w:noProof/>
            <w:webHidden/>
          </w:rPr>
          <w:tab/>
        </w:r>
        <w:r w:rsidR="003C6576">
          <w:rPr>
            <w:noProof/>
            <w:webHidden/>
          </w:rPr>
          <w:fldChar w:fldCharType="begin"/>
        </w:r>
        <w:r w:rsidR="003C6576">
          <w:rPr>
            <w:noProof/>
            <w:webHidden/>
          </w:rPr>
          <w:instrText xml:space="preserve"> PAGEREF _Toc528746777 \h </w:instrText>
        </w:r>
        <w:r w:rsidR="003C6576">
          <w:rPr>
            <w:noProof/>
            <w:webHidden/>
          </w:rPr>
        </w:r>
        <w:r w:rsidR="003C6576">
          <w:rPr>
            <w:noProof/>
            <w:webHidden/>
          </w:rPr>
          <w:fldChar w:fldCharType="separate"/>
        </w:r>
        <w:r w:rsidR="003C6576">
          <w:rPr>
            <w:noProof/>
            <w:webHidden/>
          </w:rPr>
          <w:t>88</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78" w:history="1">
        <w:r w:rsidR="003C6576" w:rsidRPr="00940942">
          <w:rPr>
            <w:rStyle w:val="Hyperlink"/>
            <w:b/>
            <w:noProof/>
          </w:rPr>
          <w:t>Tabel 2. 59. Timbulan Sampah Jawa Barat 2010 – 2030 dan Jenis Pengelolaannya Per Tahun</w:t>
        </w:r>
        <w:r w:rsidR="003C6576">
          <w:rPr>
            <w:noProof/>
            <w:webHidden/>
          </w:rPr>
          <w:tab/>
        </w:r>
        <w:r w:rsidR="003C6576">
          <w:rPr>
            <w:noProof/>
            <w:webHidden/>
          </w:rPr>
          <w:fldChar w:fldCharType="begin"/>
        </w:r>
        <w:r w:rsidR="003C6576">
          <w:rPr>
            <w:noProof/>
            <w:webHidden/>
          </w:rPr>
          <w:instrText xml:space="preserve"> PAGEREF _Toc528746778 \h </w:instrText>
        </w:r>
        <w:r w:rsidR="003C6576">
          <w:rPr>
            <w:noProof/>
            <w:webHidden/>
          </w:rPr>
        </w:r>
        <w:r w:rsidR="003C6576">
          <w:rPr>
            <w:noProof/>
            <w:webHidden/>
          </w:rPr>
          <w:fldChar w:fldCharType="separate"/>
        </w:r>
        <w:r w:rsidR="003C6576">
          <w:rPr>
            <w:noProof/>
            <w:webHidden/>
          </w:rPr>
          <w:t>89</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79" w:history="1">
        <w:r w:rsidR="003C6576" w:rsidRPr="00940942">
          <w:rPr>
            <w:rStyle w:val="Hyperlink"/>
            <w:b/>
            <w:noProof/>
          </w:rPr>
          <w:t>Tabel 2. 60. Nilai Degradable Organic Carbon dan Methane generation rate constant (k)</w:t>
        </w:r>
        <w:r w:rsidR="003C6576">
          <w:rPr>
            <w:noProof/>
            <w:webHidden/>
          </w:rPr>
          <w:tab/>
        </w:r>
        <w:r w:rsidR="003C6576" w:rsidRPr="00792706">
          <w:rPr>
            <w:noProof/>
            <w:webHidden/>
            <w:highlight w:val="yellow"/>
          </w:rPr>
          <w:fldChar w:fldCharType="begin"/>
        </w:r>
        <w:r w:rsidR="003C6576" w:rsidRPr="00792706">
          <w:rPr>
            <w:noProof/>
            <w:webHidden/>
            <w:highlight w:val="yellow"/>
          </w:rPr>
          <w:instrText xml:space="preserve"> PAGEREF _Toc528746779 \h </w:instrText>
        </w:r>
        <w:r w:rsidR="003C6576" w:rsidRPr="00792706">
          <w:rPr>
            <w:noProof/>
            <w:webHidden/>
            <w:highlight w:val="yellow"/>
          </w:rPr>
        </w:r>
        <w:r w:rsidR="003C6576" w:rsidRPr="00792706">
          <w:rPr>
            <w:noProof/>
            <w:webHidden/>
            <w:highlight w:val="yellow"/>
          </w:rPr>
          <w:fldChar w:fldCharType="separate"/>
        </w:r>
        <w:r w:rsidR="003C6576" w:rsidRPr="00792706">
          <w:rPr>
            <w:noProof/>
            <w:webHidden/>
            <w:highlight w:val="yellow"/>
          </w:rPr>
          <w:t>90</w:t>
        </w:r>
        <w:r w:rsidR="003C6576" w:rsidRPr="00792706">
          <w:rPr>
            <w:noProof/>
            <w:webHidden/>
            <w:highlight w:val="yellow"/>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80" w:history="1">
        <w:r w:rsidR="003C6576" w:rsidRPr="00940942">
          <w:rPr>
            <w:rStyle w:val="Hyperlink"/>
            <w:b/>
            <w:noProof/>
          </w:rPr>
          <w:t>Tabel 2. 61. Hasil Estimasi Emisi GRK dari Aktifitas Penimbunan Sampah/Open Dumping (BaU)</w:t>
        </w:r>
        <w:r w:rsidR="003C6576">
          <w:rPr>
            <w:noProof/>
            <w:webHidden/>
          </w:rPr>
          <w:tab/>
        </w:r>
        <w:r w:rsidR="003C6576">
          <w:rPr>
            <w:noProof/>
            <w:webHidden/>
          </w:rPr>
          <w:fldChar w:fldCharType="begin"/>
        </w:r>
        <w:r w:rsidR="003C6576">
          <w:rPr>
            <w:noProof/>
            <w:webHidden/>
          </w:rPr>
          <w:instrText xml:space="preserve"> PAGEREF _Toc528746780 \h </w:instrText>
        </w:r>
        <w:r w:rsidR="003C6576">
          <w:rPr>
            <w:noProof/>
            <w:webHidden/>
          </w:rPr>
        </w:r>
        <w:r w:rsidR="003C6576">
          <w:rPr>
            <w:noProof/>
            <w:webHidden/>
          </w:rPr>
          <w:fldChar w:fldCharType="separate"/>
        </w:r>
        <w:r w:rsidR="003C6576">
          <w:rPr>
            <w:noProof/>
            <w:webHidden/>
          </w:rPr>
          <w:t>91</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81" w:history="1">
        <w:r w:rsidR="003C6576" w:rsidRPr="00940942">
          <w:rPr>
            <w:rStyle w:val="Hyperlink"/>
            <w:b/>
            <w:noProof/>
          </w:rPr>
          <w:t>Tabel 2. 62. Estimasi-Proyeksi Emisi GRK Jawa Barat dari Aktifitas Open Burning (BaU)</w:t>
        </w:r>
        <w:r w:rsidR="003C6576">
          <w:rPr>
            <w:noProof/>
            <w:webHidden/>
          </w:rPr>
          <w:tab/>
        </w:r>
        <w:r w:rsidR="003C6576">
          <w:rPr>
            <w:noProof/>
            <w:webHidden/>
          </w:rPr>
          <w:fldChar w:fldCharType="begin"/>
        </w:r>
        <w:r w:rsidR="003C6576">
          <w:rPr>
            <w:noProof/>
            <w:webHidden/>
          </w:rPr>
          <w:instrText xml:space="preserve"> PAGEREF _Toc528746781 \h </w:instrText>
        </w:r>
        <w:r w:rsidR="003C6576">
          <w:rPr>
            <w:noProof/>
            <w:webHidden/>
          </w:rPr>
        </w:r>
        <w:r w:rsidR="003C6576">
          <w:rPr>
            <w:noProof/>
            <w:webHidden/>
          </w:rPr>
          <w:fldChar w:fldCharType="separate"/>
        </w:r>
        <w:r w:rsidR="003C6576">
          <w:rPr>
            <w:noProof/>
            <w:webHidden/>
          </w:rPr>
          <w:t>93</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82" w:history="1">
        <w:r w:rsidR="003C6576" w:rsidRPr="00940942">
          <w:rPr>
            <w:rStyle w:val="Hyperlink"/>
            <w:b/>
            <w:noProof/>
          </w:rPr>
          <w:t>Tabel 2. 63. Estimasi-Proyeksi Emisi GRK Jawa Barat dari Aktifitas Pengomposan Sampah Domestik (BaU)</w:t>
        </w:r>
        <w:r w:rsidR="003C6576">
          <w:rPr>
            <w:noProof/>
            <w:webHidden/>
          </w:rPr>
          <w:tab/>
        </w:r>
        <w:r w:rsidR="003C6576">
          <w:rPr>
            <w:noProof/>
            <w:webHidden/>
          </w:rPr>
          <w:fldChar w:fldCharType="begin"/>
        </w:r>
        <w:r w:rsidR="003C6576">
          <w:rPr>
            <w:noProof/>
            <w:webHidden/>
          </w:rPr>
          <w:instrText xml:space="preserve"> PAGEREF _Toc528746782 \h </w:instrText>
        </w:r>
        <w:r w:rsidR="003C6576">
          <w:rPr>
            <w:noProof/>
            <w:webHidden/>
          </w:rPr>
        </w:r>
        <w:r w:rsidR="003C6576">
          <w:rPr>
            <w:noProof/>
            <w:webHidden/>
          </w:rPr>
          <w:fldChar w:fldCharType="separate"/>
        </w:r>
        <w:r w:rsidR="003C6576">
          <w:rPr>
            <w:noProof/>
            <w:webHidden/>
          </w:rPr>
          <w:t>95</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83" w:history="1">
        <w:r w:rsidR="003C6576" w:rsidRPr="00940942">
          <w:rPr>
            <w:rStyle w:val="Hyperlink"/>
            <w:b/>
            <w:noProof/>
          </w:rPr>
          <w:t xml:space="preserve">Tabel 2. 64. Rekapitulasi </w:t>
        </w:r>
        <w:r w:rsidR="003C6576" w:rsidRPr="00940942">
          <w:rPr>
            <w:rStyle w:val="Hyperlink"/>
            <w:b/>
            <w:i/>
            <w:noProof/>
          </w:rPr>
          <w:t>Baseline</w:t>
        </w:r>
        <w:r w:rsidR="003C6576" w:rsidRPr="00940942">
          <w:rPr>
            <w:rStyle w:val="Hyperlink"/>
            <w:b/>
            <w:noProof/>
          </w:rPr>
          <w:t xml:space="preserve"> Emisi GRK Sampah di Jawa Barat</w:t>
        </w:r>
        <w:r w:rsidR="003C6576">
          <w:rPr>
            <w:noProof/>
            <w:webHidden/>
          </w:rPr>
          <w:tab/>
        </w:r>
        <w:r w:rsidR="003C6576">
          <w:rPr>
            <w:noProof/>
            <w:webHidden/>
          </w:rPr>
          <w:fldChar w:fldCharType="begin"/>
        </w:r>
        <w:r w:rsidR="003C6576">
          <w:rPr>
            <w:noProof/>
            <w:webHidden/>
          </w:rPr>
          <w:instrText xml:space="preserve"> PAGEREF _Toc528746783 \h </w:instrText>
        </w:r>
        <w:r w:rsidR="003C6576">
          <w:rPr>
            <w:noProof/>
            <w:webHidden/>
          </w:rPr>
        </w:r>
        <w:r w:rsidR="003C6576">
          <w:rPr>
            <w:noProof/>
            <w:webHidden/>
          </w:rPr>
          <w:fldChar w:fldCharType="separate"/>
        </w:r>
        <w:r w:rsidR="003C6576">
          <w:rPr>
            <w:noProof/>
            <w:webHidden/>
          </w:rPr>
          <w:t>96</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84" w:history="1">
        <w:r w:rsidR="003C6576" w:rsidRPr="00940942">
          <w:rPr>
            <w:rStyle w:val="Hyperlink"/>
            <w:b/>
            <w:noProof/>
          </w:rPr>
          <w:t>Tabel 2. 65. Fasilitas Tempat Buang Air Besar di Provinsi Jawa Barat</w:t>
        </w:r>
        <w:r w:rsidR="003C6576">
          <w:rPr>
            <w:noProof/>
            <w:webHidden/>
          </w:rPr>
          <w:tab/>
        </w:r>
        <w:r w:rsidR="003C6576">
          <w:rPr>
            <w:noProof/>
            <w:webHidden/>
          </w:rPr>
          <w:fldChar w:fldCharType="begin"/>
        </w:r>
        <w:r w:rsidR="003C6576">
          <w:rPr>
            <w:noProof/>
            <w:webHidden/>
          </w:rPr>
          <w:instrText xml:space="preserve"> PAGEREF _Toc528746784 \h </w:instrText>
        </w:r>
        <w:r w:rsidR="003C6576">
          <w:rPr>
            <w:noProof/>
            <w:webHidden/>
          </w:rPr>
        </w:r>
        <w:r w:rsidR="003C6576">
          <w:rPr>
            <w:noProof/>
            <w:webHidden/>
          </w:rPr>
          <w:fldChar w:fldCharType="separate"/>
        </w:r>
        <w:r w:rsidR="003C6576">
          <w:rPr>
            <w:noProof/>
            <w:webHidden/>
          </w:rPr>
          <w:t>98</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85" w:history="1">
        <w:r w:rsidR="003C6576" w:rsidRPr="00940942">
          <w:rPr>
            <w:rStyle w:val="Hyperlink"/>
            <w:b/>
            <w:noProof/>
          </w:rPr>
          <w:t>Tabel 2. 66. Potensi Emisi GRK  dari Limbah Cair Domestik di Jawa Barat</w:t>
        </w:r>
        <w:r w:rsidR="003C6576">
          <w:rPr>
            <w:noProof/>
            <w:webHidden/>
          </w:rPr>
          <w:tab/>
        </w:r>
        <w:r w:rsidR="003C6576">
          <w:rPr>
            <w:noProof/>
            <w:webHidden/>
          </w:rPr>
          <w:fldChar w:fldCharType="begin"/>
        </w:r>
        <w:r w:rsidR="003C6576">
          <w:rPr>
            <w:noProof/>
            <w:webHidden/>
          </w:rPr>
          <w:instrText xml:space="preserve"> PAGEREF _Toc528746785 \h </w:instrText>
        </w:r>
        <w:r w:rsidR="003C6576">
          <w:rPr>
            <w:noProof/>
            <w:webHidden/>
          </w:rPr>
        </w:r>
        <w:r w:rsidR="003C6576">
          <w:rPr>
            <w:noProof/>
            <w:webHidden/>
          </w:rPr>
          <w:fldChar w:fldCharType="separate"/>
        </w:r>
        <w:r w:rsidR="003C6576">
          <w:rPr>
            <w:noProof/>
            <w:webHidden/>
          </w:rPr>
          <w:t>99</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86" w:history="1">
        <w:r w:rsidR="003C6576" w:rsidRPr="00940942">
          <w:rPr>
            <w:rStyle w:val="Hyperlink"/>
            <w:b/>
            <w:noProof/>
          </w:rPr>
          <w:t>Tabel 2. 67. Rekapitulasi Potensi Emisi GRK Sektor Limbah Provinsi Jawa Barat</w:t>
        </w:r>
        <w:r w:rsidR="003C6576">
          <w:rPr>
            <w:noProof/>
            <w:webHidden/>
          </w:rPr>
          <w:tab/>
        </w:r>
        <w:r w:rsidR="003C6576">
          <w:rPr>
            <w:noProof/>
            <w:webHidden/>
          </w:rPr>
          <w:fldChar w:fldCharType="begin"/>
        </w:r>
        <w:r w:rsidR="003C6576">
          <w:rPr>
            <w:noProof/>
            <w:webHidden/>
          </w:rPr>
          <w:instrText xml:space="preserve"> PAGEREF _Toc528746786 \h </w:instrText>
        </w:r>
        <w:r w:rsidR="003C6576">
          <w:rPr>
            <w:noProof/>
            <w:webHidden/>
          </w:rPr>
        </w:r>
        <w:r w:rsidR="003C6576">
          <w:rPr>
            <w:noProof/>
            <w:webHidden/>
          </w:rPr>
          <w:fldChar w:fldCharType="separate"/>
        </w:r>
        <w:r w:rsidR="003C6576">
          <w:rPr>
            <w:noProof/>
            <w:webHidden/>
          </w:rPr>
          <w:t>100</w:t>
        </w:r>
        <w:r w:rsidR="003C6576">
          <w:rPr>
            <w:noProof/>
            <w:webHidden/>
          </w:rPr>
          <w:fldChar w:fldCharType="end"/>
        </w:r>
      </w:hyperlink>
    </w:p>
    <w:p w:rsidR="003C6576" w:rsidRDefault="00E53B8E">
      <w:pPr>
        <w:pStyle w:val="TableofFigures"/>
        <w:tabs>
          <w:tab w:val="right" w:leader="dot" w:pos="9016"/>
        </w:tabs>
        <w:rPr>
          <w:rFonts w:asciiTheme="minorHAnsi" w:eastAsiaTheme="minorEastAsia" w:hAnsiTheme="minorHAnsi"/>
          <w:noProof/>
          <w:lang w:eastAsia="id-ID"/>
        </w:rPr>
      </w:pPr>
      <w:hyperlink w:anchor="_Toc528746787" w:history="1">
        <w:r w:rsidR="003C6576" w:rsidRPr="00940942">
          <w:rPr>
            <w:rStyle w:val="Hyperlink"/>
            <w:b/>
            <w:noProof/>
          </w:rPr>
          <w:t>Tabel 2. 68. Rekapitulasi BaU Balseline Provinsi Jawa Barat tahun 2010- 2030</w:t>
        </w:r>
        <w:r w:rsidR="003C6576">
          <w:rPr>
            <w:noProof/>
            <w:webHidden/>
          </w:rPr>
          <w:tab/>
        </w:r>
        <w:r w:rsidR="003C6576">
          <w:rPr>
            <w:noProof/>
            <w:webHidden/>
          </w:rPr>
          <w:fldChar w:fldCharType="begin"/>
        </w:r>
        <w:r w:rsidR="003C6576">
          <w:rPr>
            <w:noProof/>
            <w:webHidden/>
          </w:rPr>
          <w:instrText xml:space="preserve"> PAGEREF _Toc528746787 \h </w:instrText>
        </w:r>
        <w:r w:rsidR="003C6576">
          <w:rPr>
            <w:noProof/>
            <w:webHidden/>
          </w:rPr>
        </w:r>
        <w:r w:rsidR="003C6576">
          <w:rPr>
            <w:noProof/>
            <w:webHidden/>
          </w:rPr>
          <w:fldChar w:fldCharType="separate"/>
        </w:r>
        <w:r w:rsidR="003C6576">
          <w:rPr>
            <w:noProof/>
            <w:webHidden/>
          </w:rPr>
          <w:t>102</w:t>
        </w:r>
        <w:r w:rsidR="003C6576">
          <w:rPr>
            <w:noProof/>
            <w:webHidden/>
          </w:rPr>
          <w:fldChar w:fldCharType="end"/>
        </w:r>
      </w:hyperlink>
    </w:p>
    <w:p w:rsidR="00A42B87" w:rsidRDefault="00A42B87" w:rsidP="00A42B87">
      <w:pPr>
        <w:pStyle w:val="BodyText"/>
      </w:pPr>
      <w:r>
        <w:fldChar w:fldCharType="end"/>
      </w:r>
    </w:p>
    <w:p w:rsidR="00A42B87" w:rsidRDefault="00A42B87" w:rsidP="00A42B87">
      <w:pPr>
        <w:pStyle w:val="BodyText"/>
      </w:pPr>
    </w:p>
    <w:p w:rsidR="00A42B87" w:rsidRDefault="00A42B87" w:rsidP="00A42B87">
      <w:pPr>
        <w:pStyle w:val="BodyText"/>
      </w:pPr>
    </w:p>
    <w:p w:rsidR="00A42B87" w:rsidRDefault="00A42B87" w:rsidP="00A42B87">
      <w:pPr>
        <w:pStyle w:val="BodyText"/>
      </w:pPr>
    </w:p>
    <w:p w:rsidR="00A42B87" w:rsidRDefault="00A42B87" w:rsidP="00A42B87">
      <w:pPr>
        <w:pStyle w:val="BodyText"/>
      </w:pPr>
    </w:p>
    <w:p w:rsidR="00A42B87" w:rsidRDefault="00A42B87" w:rsidP="00A42B87">
      <w:pPr>
        <w:pStyle w:val="BodyText"/>
      </w:pPr>
    </w:p>
    <w:p w:rsidR="00A42B87" w:rsidRDefault="00A42B87" w:rsidP="00A42B87">
      <w:pPr>
        <w:pStyle w:val="BodyText"/>
      </w:pPr>
    </w:p>
    <w:p w:rsidR="00A42B87" w:rsidRDefault="00A42B87" w:rsidP="00A42B87">
      <w:pPr>
        <w:pStyle w:val="BodyText"/>
      </w:pPr>
    </w:p>
    <w:p w:rsidR="00A42B87" w:rsidRDefault="00A42B87" w:rsidP="00A42B87">
      <w:pPr>
        <w:pStyle w:val="BodyText"/>
      </w:pPr>
    </w:p>
    <w:p w:rsidR="00A42B87" w:rsidRPr="00A42B87" w:rsidRDefault="00A42B87" w:rsidP="00A42B87">
      <w:pPr>
        <w:pStyle w:val="BodyText"/>
      </w:pPr>
    </w:p>
    <w:sectPr w:rsidR="00A42B87" w:rsidRPr="00A42B87">
      <w:headerReference w:type="default" r:id="rId99"/>
      <w:footerReference w:type="default" r:id="rId10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3B8E" w:rsidRDefault="00E53B8E" w:rsidP="00F84D87">
      <w:pPr>
        <w:spacing w:after="0" w:line="240" w:lineRule="auto"/>
      </w:pPr>
      <w:r>
        <w:separator/>
      </w:r>
    </w:p>
  </w:endnote>
  <w:endnote w:type="continuationSeparator" w:id="0">
    <w:p w:rsidR="00E53B8E" w:rsidRDefault="00E53B8E" w:rsidP="00F84D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50C" w:rsidRPr="00592789" w:rsidRDefault="003A050C" w:rsidP="00DB6235">
    <w:pPr>
      <w:pStyle w:val="FooterLeft"/>
      <w:spacing w:after="0"/>
      <w:jc w:val="right"/>
    </w:pPr>
    <w:r w:rsidRPr="00592789">
      <w:rPr>
        <w:color w:val="C0504D" w:themeColor="accent2"/>
      </w:rPr>
      <w:sym w:font="Wingdings 3" w:char="F07D"/>
    </w:r>
    <w:r w:rsidRPr="00592789">
      <w:t xml:space="preserve"> </w:t>
    </w:r>
    <w:r w:rsidRPr="00592789">
      <w:rPr>
        <w:color w:val="000000" w:themeColor="text1"/>
        <w:lang w:val="id-ID"/>
      </w:rPr>
      <w:t>I</w:t>
    </w:r>
    <w:r>
      <w:rPr>
        <w:color w:val="000000" w:themeColor="text1"/>
        <w:lang w:val="id-ID"/>
      </w:rPr>
      <w:t>I</w:t>
    </w:r>
    <w:r w:rsidRPr="00592789">
      <w:rPr>
        <w:color w:val="000000" w:themeColor="text1"/>
        <w:lang w:val="id-ID"/>
      </w:rPr>
      <w:t>-</w:t>
    </w:r>
    <w:r w:rsidRPr="00592789">
      <w:rPr>
        <w:color w:val="000000" w:themeColor="text1"/>
      </w:rPr>
      <w:fldChar w:fldCharType="begin"/>
    </w:r>
    <w:r w:rsidRPr="00592789">
      <w:rPr>
        <w:color w:val="000000" w:themeColor="text1"/>
      </w:rPr>
      <w:instrText xml:space="preserve"> PAGE  \* Arabic  \* MERGEFORMAT </w:instrText>
    </w:r>
    <w:r w:rsidRPr="00592789">
      <w:rPr>
        <w:color w:val="000000" w:themeColor="text1"/>
      </w:rPr>
      <w:fldChar w:fldCharType="separate"/>
    </w:r>
    <w:r w:rsidR="005071F4">
      <w:rPr>
        <w:noProof/>
        <w:color w:val="000000" w:themeColor="text1"/>
      </w:rPr>
      <w:t>2</w:t>
    </w:r>
    <w:r w:rsidRPr="00592789">
      <w:rPr>
        <w:noProof/>
        <w:color w:val="000000" w:themeColor="text1"/>
      </w:rPr>
      <w:fldChar w:fldCharType="end"/>
    </w:r>
  </w:p>
  <w:p w:rsidR="003A050C" w:rsidRDefault="003A050C">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50C" w:rsidRPr="00592789" w:rsidRDefault="003A050C" w:rsidP="00E65A24">
    <w:pPr>
      <w:pStyle w:val="FooterLeft"/>
      <w:spacing w:after="0"/>
      <w:jc w:val="right"/>
    </w:pPr>
    <w:r w:rsidRPr="00592789">
      <w:rPr>
        <w:color w:val="C0504D" w:themeColor="accent2"/>
      </w:rPr>
      <w:sym w:font="Wingdings 3" w:char="F07D"/>
    </w:r>
    <w:r w:rsidRPr="00592789">
      <w:t xml:space="preserve"> </w:t>
    </w:r>
    <w:r w:rsidRPr="00592789">
      <w:rPr>
        <w:color w:val="000000" w:themeColor="text1"/>
        <w:lang w:val="id-ID"/>
      </w:rPr>
      <w:t>I</w:t>
    </w:r>
    <w:r>
      <w:rPr>
        <w:color w:val="000000" w:themeColor="text1"/>
        <w:lang w:val="id-ID"/>
      </w:rPr>
      <w:t>I</w:t>
    </w:r>
    <w:r w:rsidRPr="00592789">
      <w:rPr>
        <w:color w:val="000000" w:themeColor="text1"/>
        <w:lang w:val="id-ID"/>
      </w:rPr>
      <w:t>-</w:t>
    </w:r>
    <w:r w:rsidRPr="00592789">
      <w:rPr>
        <w:color w:val="000000" w:themeColor="text1"/>
      </w:rPr>
      <w:fldChar w:fldCharType="begin"/>
    </w:r>
    <w:r w:rsidRPr="00592789">
      <w:rPr>
        <w:color w:val="000000" w:themeColor="text1"/>
      </w:rPr>
      <w:instrText xml:space="preserve"> PAGE  \* Arabic  \* MERGEFORMAT </w:instrText>
    </w:r>
    <w:r w:rsidRPr="00592789">
      <w:rPr>
        <w:color w:val="000000" w:themeColor="text1"/>
      </w:rPr>
      <w:fldChar w:fldCharType="separate"/>
    </w:r>
    <w:r w:rsidR="005071F4">
      <w:rPr>
        <w:noProof/>
        <w:color w:val="000000" w:themeColor="text1"/>
      </w:rPr>
      <w:t>85</w:t>
    </w:r>
    <w:r w:rsidRPr="00592789">
      <w:rPr>
        <w:noProof/>
        <w:color w:val="000000" w:themeColor="text1"/>
      </w:rPr>
      <w:fldChar w:fldCharType="end"/>
    </w:r>
  </w:p>
  <w:p w:rsidR="003A050C" w:rsidRDefault="003A050C">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50C" w:rsidRPr="00592789" w:rsidRDefault="003A050C" w:rsidP="00592789">
    <w:pPr>
      <w:pStyle w:val="FooterLeft"/>
      <w:spacing w:after="0"/>
    </w:pPr>
    <w:r w:rsidRPr="00592789">
      <w:rPr>
        <w:color w:val="C0504D" w:themeColor="accent2"/>
      </w:rPr>
      <w:sym w:font="Wingdings 3" w:char="F07D"/>
    </w:r>
    <w:r w:rsidRPr="00592789">
      <w:t xml:space="preserve"> </w:t>
    </w:r>
    <w:r w:rsidRPr="00592789">
      <w:rPr>
        <w:color w:val="000000" w:themeColor="text1"/>
        <w:lang w:val="id-ID"/>
      </w:rPr>
      <w:t>I</w:t>
    </w:r>
    <w:r>
      <w:rPr>
        <w:color w:val="000000" w:themeColor="text1"/>
        <w:lang w:val="id-ID"/>
      </w:rPr>
      <w:t>I</w:t>
    </w:r>
    <w:r w:rsidRPr="00592789">
      <w:rPr>
        <w:color w:val="000000" w:themeColor="text1"/>
        <w:lang w:val="id-ID"/>
      </w:rPr>
      <w:t>-</w:t>
    </w:r>
    <w:r w:rsidRPr="00592789">
      <w:rPr>
        <w:color w:val="000000" w:themeColor="text1"/>
      </w:rPr>
      <w:fldChar w:fldCharType="begin"/>
    </w:r>
    <w:r w:rsidRPr="00592789">
      <w:rPr>
        <w:color w:val="000000" w:themeColor="text1"/>
      </w:rPr>
      <w:instrText xml:space="preserve"> PAGE  \* Arabic  \* MERGEFORMAT </w:instrText>
    </w:r>
    <w:r w:rsidRPr="00592789">
      <w:rPr>
        <w:color w:val="000000" w:themeColor="text1"/>
      </w:rPr>
      <w:fldChar w:fldCharType="separate"/>
    </w:r>
    <w:r w:rsidR="00567A44">
      <w:rPr>
        <w:noProof/>
        <w:color w:val="000000" w:themeColor="text1"/>
      </w:rPr>
      <w:t>90</w:t>
    </w:r>
    <w:r w:rsidRPr="00592789">
      <w:rPr>
        <w:noProof/>
        <w:color w:val="000000" w:themeColor="text1"/>
      </w:rPr>
      <w:fldChar w:fldCharType="end"/>
    </w:r>
  </w:p>
  <w:p w:rsidR="003A050C" w:rsidRDefault="003A050C">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50C" w:rsidRPr="00592789" w:rsidRDefault="003A050C" w:rsidP="00592789">
    <w:pPr>
      <w:pStyle w:val="FooterLeft"/>
      <w:spacing w:after="0"/>
    </w:pPr>
    <w:r w:rsidRPr="00592789">
      <w:rPr>
        <w:color w:val="C0504D" w:themeColor="accent2"/>
      </w:rPr>
      <w:sym w:font="Wingdings 3" w:char="F07D"/>
    </w:r>
    <w:r w:rsidRPr="00592789">
      <w:t xml:space="preserve"> </w:t>
    </w:r>
    <w:r w:rsidRPr="00592789">
      <w:rPr>
        <w:color w:val="000000" w:themeColor="text1"/>
        <w:lang w:val="id-ID"/>
      </w:rPr>
      <w:t>I</w:t>
    </w:r>
    <w:r>
      <w:rPr>
        <w:color w:val="000000" w:themeColor="text1"/>
        <w:lang w:val="id-ID"/>
      </w:rPr>
      <w:t>I</w:t>
    </w:r>
    <w:r w:rsidRPr="00592789">
      <w:rPr>
        <w:color w:val="000000" w:themeColor="text1"/>
        <w:lang w:val="id-ID"/>
      </w:rPr>
      <w:t>-</w:t>
    </w:r>
    <w:r w:rsidRPr="00592789">
      <w:rPr>
        <w:color w:val="000000" w:themeColor="text1"/>
      </w:rPr>
      <w:fldChar w:fldCharType="begin"/>
    </w:r>
    <w:r w:rsidRPr="00592789">
      <w:rPr>
        <w:color w:val="000000" w:themeColor="text1"/>
      </w:rPr>
      <w:instrText xml:space="preserve"> PAGE  \* Arabic  \* MERGEFORMAT </w:instrText>
    </w:r>
    <w:r w:rsidRPr="00592789">
      <w:rPr>
        <w:color w:val="000000" w:themeColor="text1"/>
      </w:rPr>
      <w:fldChar w:fldCharType="separate"/>
    </w:r>
    <w:r w:rsidR="00567A44">
      <w:rPr>
        <w:noProof/>
        <w:color w:val="000000" w:themeColor="text1"/>
      </w:rPr>
      <w:t>91</w:t>
    </w:r>
    <w:r w:rsidRPr="00592789">
      <w:rPr>
        <w:noProof/>
        <w:color w:val="000000" w:themeColor="text1"/>
      </w:rPr>
      <w:fldChar w:fldCharType="end"/>
    </w:r>
  </w:p>
  <w:p w:rsidR="003A050C" w:rsidRDefault="003A050C">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50C" w:rsidRPr="00592789" w:rsidRDefault="003A050C" w:rsidP="00E65A24">
    <w:pPr>
      <w:pStyle w:val="FooterLeft"/>
      <w:spacing w:after="0"/>
      <w:jc w:val="right"/>
    </w:pPr>
    <w:r w:rsidRPr="00592789">
      <w:rPr>
        <w:color w:val="C0504D" w:themeColor="accent2"/>
      </w:rPr>
      <w:sym w:font="Wingdings 3" w:char="F07D"/>
    </w:r>
    <w:r w:rsidRPr="00592789">
      <w:t xml:space="preserve"> </w:t>
    </w:r>
    <w:r w:rsidRPr="00592789">
      <w:rPr>
        <w:color w:val="000000" w:themeColor="text1"/>
        <w:lang w:val="id-ID"/>
      </w:rPr>
      <w:t>I</w:t>
    </w:r>
    <w:r>
      <w:rPr>
        <w:color w:val="000000" w:themeColor="text1"/>
        <w:lang w:val="id-ID"/>
      </w:rPr>
      <w:t>I</w:t>
    </w:r>
    <w:r w:rsidRPr="00592789">
      <w:rPr>
        <w:color w:val="000000" w:themeColor="text1"/>
        <w:lang w:val="id-ID"/>
      </w:rPr>
      <w:t>-</w:t>
    </w:r>
    <w:r w:rsidRPr="00592789">
      <w:rPr>
        <w:color w:val="000000" w:themeColor="text1"/>
      </w:rPr>
      <w:fldChar w:fldCharType="begin"/>
    </w:r>
    <w:r w:rsidRPr="00592789">
      <w:rPr>
        <w:color w:val="000000" w:themeColor="text1"/>
      </w:rPr>
      <w:instrText xml:space="preserve"> PAGE  \* Arabic  \* MERGEFORMAT </w:instrText>
    </w:r>
    <w:r w:rsidRPr="00592789">
      <w:rPr>
        <w:color w:val="000000" w:themeColor="text1"/>
      </w:rPr>
      <w:fldChar w:fldCharType="separate"/>
    </w:r>
    <w:r w:rsidR="00567A44">
      <w:rPr>
        <w:noProof/>
        <w:color w:val="000000" w:themeColor="text1"/>
      </w:rPr>
      <w:t>101</w:t>
    </w:r>
    <w:r w:rsidRPr="00592789">
      <w:rPr>
        <w:noProof/>
        <w:color w:val="000000" w:themeColor="text1"/>
      </w:rPr>
      <w:fldChar w:fldCharType="end"/>
    </w:r>
  </w:p>
  <w:p w:rsidR="003A050C" w:rsidRDefault="003A050C">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50C" w:rsidRPr="00592789" w:rsidRDefault="003A050C" w:rsidP="00E65A24">
    <w:pPr>
      <w:pStyle w:val="FooterLeft"/>
      <w:spacing w:after="0"/>
      <w:jc w:val="right"/>
    </w:pPr>
    <w:r w:rsidRPr="00592789">
      <w:rPr>
        <w:color w:val="C0504D" w:themeColor="accent2"/>
      </w:rPr>
      <w:sym w:font="Wingdings 3" w:char="F07D"/>
    </w:r>
    <w:r w:rsidRPr="00592789">
      <w:t xml:space="preserve"> </w:t>
    </w:r>
    <w:r w:rsidRPr="00592789">
      <w:rPr>
        <w:color w:val="000000" w:themeColor="text1"/>
        <w:lang w:val="id-ID"/>
      </w:rPr>
      <w:t>I</w:t>
    </w:r>
    <w:r>
      <w:rPr>
        <w:color w:val="000000" w:themeColor="text1"/>
        <w:lang w:val="id-ID"/>
      </w:rPr>
      <w:t>I</w:t>
    </w:r>
    <w:r w:rsidRPr="00592789">
      <w:rPr>
        <w:color w:val="000000" w:themeColor="text1"/>
        <w:lang w:val="id-ID"/>
      </w:rPr>
      <w:t>-</w:t>
    </w:r>
    <w:r w:rsidRPr="00592789">
      <w:rPr>
        <w:color w:val="000000" w:themeColor="text1"/>
      </w:rPr>
      <w:fldChar w:fldCharType="begin"/>
    </w:r>
    <w:r w:rsidRPr="00592789">
      <w:rPr>
        <w:color w:val="000000" w:themeColor="text1"/>
      </w:rPr>
      <w:instrText xml:space="preserve"> PAGE  \* Arabic  \* MERGEFORMAT </w:instrText>
    </w:r>
    <w:r w:rsidRPr="00592789">
      <w:rPr>
        <w:color w:val="000000" w:themeColor="text1"/>
      </w:rPr>
      <w:fldChar w:fldCharType="separate"/>
    </w:r>
    <w:r w:rsidR="00567A44">
      <w:rPr>
        <w:noProof/>
        <w:color w:val="000000" w:themeColor="text1"/>
      </w:rPr>
      <w:t>103</w:t>
    </w:r>
    <w:r w:rsidRPr="00592789">
      <w:rPr>
        <w:noProof/>
        <w:color w:val="000000" w:themeColor="text1"/>
      </w:rPr>
      <w:fldChar w:fldCharType="end"/>
    </w:r>
  </w:p>
  <w:p w:rsidR="003A050C" w:rsidRDefault="003A050C">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50C" w:rsidRPr="00592789" w:rsidRDefault="003A050C" w:rsidP="00E65A24">
    <w:pPr>
      <w:pStyle w:val="FooterLeft"/>
      <w:spacing w:after="0"/>
      <w:jc w:val="right"/>
    </w:pPr>
    <w:r w:rsidRPr="00592789">
      <w:rPr>
        <w:color w:val="C0504D" w:themeColor="accent2"/>
      </w:rPr>
      <w:sym w:font="Wingdings 3" w:char="F07D"/>
    </w:r>
    <w:r w:rsidRPr="00592789">
      <w:t xml:space="preserve"> </w:t>
    </w:r>
    <w:r w:rsidRPr="00592789">
      <w:rPr>
        <w:color w:val="000000" w:themeColor="text1"/>
        <w:lang w:val="id-ID"/>
      </w:rPr>
      <w:t>I</w:t>
    </w:r>
    <w:r>
      <w:rPr>
        <w:color w:val="000000" w:themeColor="text1"/>
        <w:lang w:val="id-ID"/>
      </w:rPr>
      <w:t>I</w:t>
    </w:r>
    <w:r w:rsidRPr="00592789">
      <w:rPr>
        <w:color w:val="000000" w:themeColor="text1"/>
        <w:lang w:val="id-ID"/>
      </w:rPr>
      <w:t>-</w:t>
    </w:r>
    <w:r w:rsidRPr="00592789">
      <w:rPr>
        <w:color w:val="000000" w:themeColor="text1"/>
      </w:rPr>
      <w:fldChar w:fldCharType="begin"/>
    </w:r>
    <w:r w:rsidRPr="00592789">
      <w:rPr>
        <w:color w:val="000000" w:themeColor="text1"/>
      </w:rPr>
      <w:instrText xml:space="preserve"> PAGE  \* Arabic  \* MERGEFORMAT </w:instrText>
    </w:r>
    <w:r w:rsidRPr="00592789">
      <w:rPr>
        <w:color w:val="000000" w:themeColor="text1"/>
      </w:rPr>
      <w:fldChar w:fldCharType="separate"/>
    </w:r>
    <w:r w:rsidR="005071F4">
      <w:rPr>
        <w:noProof/>
        <w:color w:val="000000" w:themeColor="text1"/>
      </w:rPr>
      <w:t>110</w:t>
    </w:r>
    <w:r w:rsidRPr="00592789">
      <w:rPr>
        <w:noProof/>
        <w:color w:val="000000" w:themeColor="text1"/>
      </w:rPr>
      <w:fldChar w:fldCharType="end"/>
    </w:r>
  </w:p>
  <w:p w:rsidR="003A050C" w:rsidRDefault="003A050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50C" w:rsidRPr="00592789" w:rsidRDefault="003A050C" w:rsidP="00DB6235">
    <w:pPr>
      <w:pStyle w:val="FooterLeft"/>
      <w:spacing w:after="0"/>
      <w:jc w:val="right"/>
    </w:pPr>
    <w:r w:rsidRPr="00592789">
      <w:rPr>
        <w:color w:val="C0504D" w:themeColor="accent2"/>
      </w:rPr>
      <w:sym w:font="Wingdings 3" w:char="F07D"/>
    </w:r>
    <w:r w:rsidRPr="00592789">
      <w:t xml:space="preserve"> </w:t>
    </w:r>
    <w:r w:rsidRPr="00592789">
      <w:rPr>
        <w:color w:val="000000" w:themeColor="text1"/>
        <w:lang w:val="id-ID"/>
      </w:rPr>
      <w:t>I</w:t>
    </w:r>
    <w:r>
      <w:rPr>
        <w:color w:val="000000" w:themeColor="text1"/>
        <w:lang w:val="id-ID"/>
      </w:rPr>
      <w:t>I</w:t>
    </w:r>
    <w:r w:rsidRPr="00592789">
      <w:rPr>
        <w:color w:val="000000" w:themeColor="text1"/>
        <w:lang w:val="id-ID"/>
      </w:rPr>
      <w:t>-</w:t>
    </w:r>
    <w:r w:rsidRPr="00592789">
      <w:rPr>
        <w:color w:val="000000" w:themeColor="text1"/>
      </w:rPr>
      <w:fldChar w:fldCharType="begin"/>
    </w:r>
    <w:r w:rsidRPr="00592789">
      <w:rPr>
        <w:color w:val="000000" w:themeColor="text1"/>
      </w:rPr>
      <w:instrText xml:space="preserve"> PAGE  \* Arabic  \* MERGEFORMAT </w:instrText>
    </w:r>
    <w:r w:rsidRPr="00592789">
      <w:rPr>
        <w:color w:val="000000" w:themeColor="text1"/>
      </w:rPr>
      <w:fldChar w:fldCharType="separate"/>
    </w:r>
    <w:r w:rsidR="00567A44">
      <w:rPr>
        <w:noProof/>
        <w:color w:val="000000" w:themeColor="text1"/>
      </w:rPr>
      <w:t>56</w:t>
    </w:r>
    <w:r w:rsidRPr="00592789">
      <w:rPr>
        <w:noProof/>
        <w:color w:val="000000" w:themeColor="text1"/>
      </w:rPr>
      <w:fldChar w:fldCharType="end"/>
    </w:r>
  </w:p>
  <w:p w:rsidR="003A050C" w:rsidRDefault="003A050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50C" w:rsidRPr="00592789" w:rsidRDefault="003A050C" w:rsidP="00DB6235">
    <w:pPr>
      <w:pStyle w:val="FooterLeft"/>
      <w:spacing w:after="0"/>
      <w:jc w:val="right"/>
    </w:pPr>
    <w:r w:rsidRPr="00592789">
      <w:rPr>
        <w:color w:val="C0504D" w:themeColor="accent2"/>
      </w:rPr>
      <w:sym w:font="Wingdings 3" w:char="F07D"/>
    </w:r>
    <w:r w:rsidRPr="00592789">
      <w:t xml:space="preserve"> </w:t>
    </w:r>
    <w:r w:rsidRPr="00592789">
      <w:rPr>
        <w:color w:val="000000" w:themeColor="text1"/>
        <w:lang w:val="id-ID"/>
      </w:rPr>
      <w:t>I</w:t>
    </w:r>
    <w:r>
      <w:rPr>
        <w:color w:val="000000" w:themeColor="text1"/>
        <w:lang w:val="id-ID"/>
      </w:rPr>
      <w:t>I</w:t>
    </w:r>
    <w:r w:rsidRPr="00592789">
      <w:rPr>
        <w:color w:val="000000" w:themeColor="text1"/>
        <w:lang w:val="id-ID"/>
      </w:rPr>
      <w:t>-</w:t>
    </w:r>
    <w:r w:rsidRPr="00592789">
      <w:rPr>
        <w:color w:val="000000" w:themeColor="text1"/>
      </w:rPr>
      <w:fldChar w:fldCharType="begin"/>
    </w:r>
    <w:r w:rsidRPr="00592789">
      <w:rPr>
        <w:color w:val="000000" w:themeColor="text1"/>
      </w:rPr>
      <w:instrText xml:space="preserve"> PAGE  \* Arabic  \* MERGEFORMAT </w:instrText>
    </w:r>
    <w:r w:rsidRPr="00592789">
      <w:rPr>
        <w:color w:val="000000" w:themeColor="text1"/>
      </w:rPr>
      <w:fldChar w:fldCharType="separate"/>
    </w:r>
    <w:r w:rsidR="00567A44">
      <w:rPr>
        <w:noProof/>
        <w:color w:val="000000" w:themeColor="text1"/>
      </w:rPr>
      <w:t>58</w:t>
    </w:r>
    <w:r w:rsidRPr="00592789">
      <w:rPr>
        <w:noProof/>
        <w:color w:val="000000" w:themeColor="text1"/>
      </w:rPr>
      <w:fldChar w:fldCharType="end"/>
    </w:r>
  </w:p>
  <w:p w:rsidR="003A050C" w:rsidRDefault="003A050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50C" w:rsidRPr="00592789" w:rsidRDefault="003A050C" w:rsidP="00DB6235">
    <w:pPr>
      <w:pStyle w:val="FooterLeft"/>
      <w:spacing w:after="0"/>
      <w:jc w:val="right"/>
    </w:pPr>
    <w:r w:rsidRPr="00592789">
      <w:rPr>
        <w:color w:val="C0504D" w:themeColor="accent2"/>
      </w:rPr>
      <w:sym w:font="Wingdings 3" w:char="F07D"/>
    </w:r>
    <w:r w:rsidRPr="00592789">
      <w:t xml:space="preserve"> </w:t>
    </w:r>
    <w:r w:rsidRPr="00592789">
      <w:rPr>
        <w:color w:val="000000" w:themeColor="text1"/>
        <w:lang w:val="id-ID"/>
      </w:rPr>
      <w:t>I</w:t>
    </w:r>
    <w:r>
      <w:rPr>
        <w:color w:val="000000" w:themeColor="text1"/>
        <w:lang w:val="id-ID"/>
      </w:rPr>
      <w:t>I</w:t>
    </w:r>
    <w:r w:rsidRPr="00592789">
      <w:rPr>
        <w:color w:val="000000" w:themeColor="text1"/>
        <w:lang w:val="id-ID"/>
      </w:rPr>
      <w:t>-</w:t>
    </w:r>
    <w:r w:rsidRPr="00592789">
      <w:rPr>
        <w:color w:val="000000" w:themeColor="text1"/>
      </w:rPr>
      <w:fldChar w:fldCharType="begin"/>
    </w:r>
    <w:r w:rsidRPr="00592789">
      <w:rPr>
        <w:color w:val="000000" w:themeColor="text1"/>
      </w:rPr>
      <w:instrText xml:space="preserve"> PAGE  \* Arabic  \* MERGEFORMAT </w:instrText>
    </w:r>
    <w:r w:rsidRPr="00592789">
      <w:rPr>
        <w:color w:val="000000" w:themeColor="text1"/>
      </w:rPr>
      <w:fldChar w:fldCharType="separate"/>
    </w:r>
    <w:r w:rsidR="00567A44">
      <w:rPr>
        <w:noProof/>
        <w:color w:val="000000" w:themeColor="text1"/>
      </w:rPr>
      <w:t>59</w:t>
    </w:r>
    <w:r w:rsidRPr="00592789">
      <w:rPr>
        <w:noProof/>
        <w:color w:val="000000" w:themeColor="text1"/>
      </w:rPr>
      <w:fldChar w:fldCharType="end"/>
    </w:r>
  </w:p>
  <w:p w:rsidR="003A050C" w:rsidRDefault="003A050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50C" w:rsidRPr="00592789" w:rsidRDefault="003A050C" w:rsidP="00DB6235">
    <w:pPr>
      <w:pStyle w:val="FooterLeft"/>
      <w:spacing w:after="0"/>
      <w:jc w:val="right"/>
    </w:pPr>
    <w:r w:rsidRPr="00592789">
      <w:rPr>
        <w:color w:val="C0504D" w:themeColor="accent2"/>
      </w:rPr>
      <w:sym w:font="Wingdings 3" w:char="F07D"/>
    </w:r>
    <w:r w:rsidRPr="00592789">
      <w:t xml:space="preserve"> </w:t>
    </w:r>
    <w:r w:rsidRPr="00592789">
      <w:rPr>
        <w:color w:val="000000" w:themeColor="text1"/>
        <w:lang w:val="id-ID"/>
      </w:rPr>
      <w:t>I</w:t>
    </w:r>
    <w:r>
      <w:rPr>
        <w:color w:val="000000" w:themeColor="text1"/>
        <w:lang w:val="id-ID"/>
      </w:rPr>
      <w:t>I</w:t>
    </w:r>
    <w:r w:rsidRPr="00592789">
      <w:rPr>
        <w:color w:val="000000" w:themeColor="text1"/>
        <w:lang w:val="id-ID"/>
      </w:rPr>
      <w:t>-</w:t>
    </w:r>
    <w:r w:rsidRPr="00592789">
      <w:rPr>
        <w:color w:val="000000" w:themeColor="text1"/>
      </w:rPr>
      <w:fldChar w:fldCharType="begin"/>
    </w:r>
    <w:r w:rsidRPr="00592789">
      <w:rPr>
        <w:color w:val="000000" w:themeColor="text1"/>
      </w:rPr>
      <w:instrText xml:space="preserve"> PAGE  \* Arabic  \* MERGEFORMAT </w:instrText>
    </w:r>
    <w:r w:rsidRPr="00592789">
      <w:rPr>
        <w:color w:val="000000" w:themeColor="text1"/>
      </w:rPr>
      <w:fldChar w:fldCharType="separate"/>
    </w:r>
    <w:r w:rsidR="00567A44">
      <w:rPr>
        <w:noProof/>
        <w:color w:val="000000" w:themeColor="text1"/>
      </w:rPr>
      <w:t>65</w:t>
    </w:r>
    <w:r w:rsidRPr="00592789">
      <w:rPr>
        <w:noProof/>
        <w:color w:val="000000" w:themeColor="text1"/>
      </w:rPr>
      <w:fldChar w:fldCharType="end"/>
    </w:r>
  </w:p>
  <w:p w:rsidR="003A050C" w:rsidRDefault="003A050C">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50C" w:rsidRPr="00592789" w:rsidRDefault="003A050C" w:rsidP="00DB6235">
    <w:pPr>
      <w:pStyle w:val="FooterLeft"/>
      <w:spacing w:after="0"/>
      <w:jc w:val="right"/>
    </w:pPr>
    <w:r w:rsidRPr="00592789">
      <w:rPr>
        <w:color w:val="C0504D" w:themeColor="accent2"/>
      </w:rPr>
      <w:sym w:font="Wingdings 3" w:char="F07D"/>
    </w:r>
    <w:r w:rsidRPr="00592789">
      <w:t xml:space="preserve"> </w:t>
    </w:r>
    <w:r w:rsidRPr="00592789">
      <w:rPr>
        <w:color w:val="000000" w:themeColor="text1"/>
        <w:lang w:val="id-ID"/>
      </w:rPr>
      <w:t>I</w:t>
    </w:r>
    <w:r>
      <w:rPr>
        <w:color w:val="000000" w:themeColor="text1"/>
        <w:lang w:val="id-ID"/>
      </w:rPr>
      <w:t>I</w:t>
    </w:r>
    <w:r w:rsidRPr="00592789">
      <w:rPr>
        <w:color w:val="000000" w:themeColor="text1"/>
        <w:lang w:val="id-ID"/>
      </w:rPr>
      <w:t>-</w:t>
    </w:r>
    <w:r w:rsidRPr="00592789">
      <w:rPr>
        <w:color w:val="000000" w:themeColor="text1"/>
      </w:rPr>
      <w:fldChar w:fldCharType="begin"/>
    </w:r>
    <w:r w:rsidRPr="00592789">
      <w:rPr>
        <w:color w:val="000000" w:themeColor="text1"/>
      </w:rPr>
      <w:instrText xml:space="preserve"> PAGE  \* Arabic  \* MERGEFORMAT </w:instrText>
    </w:r>
    <w:r w:rsidRPr="00592789">
      <w:rPr>
        <w:color w:val="000000" w:themeColor="text1"/>
      </w:rPr>
      <w:fldChar w:fldCharType="separate"/>
    </w:r>
    <w:r w:rsidR="00567A44">
      <w:rPr>
        <w:noProof/>
        <w:color w:val="000000" w:themeColor="text1"/>
      </w:rPr>
      <w:t>67</w:t>
    </w:r>
    <w:r w:rsidRPr="00592789">
      <w:rPr>
        <w:noProof/>
        <w:color w:val="000000" w:themeColor="text1"/>
      </w:rPr>
      <w:fldChar w:fldCharType="end"/>
    </w:r>
  </w:p>
  <w:p w:rsidR="003A050C" w:rsidRDefault="003A050C">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50C" w:rsidRPr="00592789" w:rsidRDefault="003A050C" w:rsidP="00E65A24">
    <w:pPr>
      <w:pStyle w:val="FooterLeft"/>
      <w:spacing w:after="0"/>
      <w:jc w:val="right"/>
    </w:pPr>
    <w:r w:rsidRPr="00592789">
      <w:rPr>
        <w:color w:val="C0504D" w:themeColor="accent2"/>
      </w:rPr>
      <w:sym w:font="Wingdings 3" w:char="F07D"/>
    </w:r>
    <w:r w:rsidRPr="00592789">
      <w:t xml:space="preserve"> </w:t>
    </w:r>
    <w:r w:rsidRPr="00592789">
      <w:rPr>
        <w:color w:val="000000" w:themeColor="text1"/>
        <w:lang w:val="id-ID"/>
      </w:rPr>
      <w:t>I</w:t>
    </w:r>
    <w:r>
      <w:rPr>
        <w:color w:val="000000" w:themeColor="text1"/>
        <w:lang w:val="id-ID"/>
      </w:rPr>
      <w:t>I</w:t>
    </w:r>
    <w:r w:rsidRPr="00592789">
      <w:rPr>
        <w:color w:val="000000" w:themeColor="text1"/>
        <w:lang w:val="id-ID"/>
      </w:rPr>
      <w:t>-</w:t>
    </w:r>
    <w:r w:rsidRPr="00592789">
      <w:rPr>
        <w:color w:val="000000" w:themeColor="text1"/>
      </w:rPr>
      <w:fldChar w:fldCharType="begin"/>
    </w:r>
    <w:r w:rsidRPr="00592789">
      <w:rPr>
        <w:color w:val="000000" w:themeColor="text1"/>
      </w:rPr>
      <w:instrText xml:space="preserve"> PAGE  \* Arabic  \* MERGEFORMAT </w:instrText>
    </w:r>
    <w:r w:rsidRPr="00592789">
      <w:rPr>
        <w:color w:val="000000" w:themeColor="text1"/>
      </w:rPr>
      <w:fldChar w:fldCharType="separate"/>
    </w:r>
    <w:r w:rsidR="00567A44">
      <w:rPr>
        <w:noProof/>
        <w:color w:val="000000" w:themeColor="text1"/>
      </w:rPr>
      <w:t>73</w:t>
    </w:r>
    <w:r w:rsidRPr="00592789">
      <w:rPr>
        <w:noProof/>
        <w:color w:val="000000" w:themeColor="text1"/>
      </w:rPr>
      <w:fldChar w:fldCharType="end"/>
    </w:r>
  </w:p>
  <w:p w:rsidR="003A050C" w:rsidRDefault="003A050C">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50C" w:rsidRPr="00592789" w:rsidRDefault="003A050C" w:rsidP="00E65A24">
    <w:pPr>
      <w:pStyle w:val="FooterLeft"/>
      <w:spacing w:after="0"/>
      <w:jc w:val="right"/>
    </w:pPr>
    <w:r w:rsidRPr="00592789">
      <w:rPr>
        <w:color w:val="C0504D" w:themeColor="accent2"/>
      </w:rPr>
      <w:sym w:font="Wingdings 3" w:char="F07D"/>
    </w:r>
    <w:r w:rsidRPr="00592789">
      <w:t xml:space="preserve"> </w:t>
    </w:r>
    <w:r w:rsidRPr="00592789">
      <w:rPr>
        <w:color w:val="000000" w:themeColor="text1"/>
        <w:lang w:val="id-ID"/>
      </w:rPr>
      <w:t>I</w:t>
    </w:r>
    <w:r>
      <w:rPr>
        <w:color w:val="000000" w:themeColor="text1"/>
        <w:lang w:val="id-ID"/>
      </w:rPr>
      <w:t>I</w:t>
    </w:r>
    <w:r w:rsidRPr="00592789">
      <w:rPr>
        <w:color w:val="000000" w:themeColor="text1"/>
        <w:lang w:val="id-ID"/>
      </w:rPr>
      <w:t>-</w:t>
    </w:r>
    <w:r w:rsidRPr="00592789">
      <w:rPr>
        <w:color w:val="000000" w:themeColor="text1"/>
      </w:rPr>
      <w:fldChar w:fldCharType="begin"/>
    </w:r>
    <w:r w:rsidRPr="00592789">
      <w:rPr>
        <w:color w:val="000000" w:themeColor="text1"/>
      </w:rPr>
      <w:instrText xml:space="preserve"> PAGE  \* Arabic  \* MERGEFORMAT </w:instrText>
    </w:r>
    <w:r w:rsidRPr="00592789">
      <w:rPr>
        <w:color w:val="000000" w:themeColor="text1"/>
      </w:rPr>
      <w:fldChar w:fldCharType="separate"/>
    </w:r>
    <w:r w:rsidR="00567A44">
      <w:rPr>
        <w:noProof/>
        <w:color w:val="000000" w:themeColor="text1"/>
      </w:rPr>
      <w:t>74</w:t>
    </w:r>
    <w:r w:rsidRPr="00592789">
      <w:rPr>
        <w:noProof/>
        <w:color w:val="000000" w:themeColor="text1"/>
      </w:rPr>
      <w:fldChar w:fldCharType="end"/>
    </w:r>
  </w:p>
  <w:p w:rsidR="003A050C" w:rsidRDefault="003A050C">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50C" w:rsidRPr="00592789" w:rsidRDefault="003A050C" w:rsidP="00E65A24">
    <w:pPr>
      <w:pStyle w:val="FooterLeft"/>
      <w:spacing w:after="0"/>
      <w:jc w:val="right"/>
    </w:pPr>
    <w:r w:rsidRPr="00592789">
      <w:rPr>
        <w:color w:val="C0504D" w:themeColor="accent2"/>
      </w:rPr>
      <w:sym w:font="Wingdings 3" w:char="F07D"/>
    </w:r>
    <w:r w:rsidRPr="00592789">
      <w:t xml:space="preserve"> </w:t>
    </w:r>
    <w:r w:rsidRPr="00592789">
      <w:rPr>
        <w:color w:val="000000" w:themeColor="text1"/>
        <w:lang w:val="id-ID"/>
      </w:rPr>
      <w:t>I</w:t>
    </w:r>
    <w:r>
      <w:rPr>
        <w:color w:val="000000" w:themeColor="text1"/>
        <w:lang w:val="id-ID"/>
      </w:rPr>
      <w:t>I</w:t>
    </w:r>
    <w:r w:rsidRPr="00592789">
      <w:rPr>
        <w:color w:val="000000" w:themeColor="text1"/>
        <w:lang w:val="id-ID"/>
      </w:rPr>
      <w:t>-</w:t>
    </w:r>
    <w:r w:rsidRPr="00592789">
      <w:rPr>
        <w:color w:val="000000" w:themeColor="text1"/>
      </w:rPr>
      <w:fldChar w:fldCharType="begin"/>
    </w:r>
    <w:r w:rsidRPr="00592789">
      <w:rPr>
        <w:color w:val="000000" w:themeColor="text1"/>
      </w:rPr>
      <w:instrText xml:space="preserve"> PAGE  \* Arabic  \* MERGEFORMAT </w:instrText>
    </w:r>
    <w:r w:rsidRPr="00592789">
      <w:rPr>
        <w:color w:val="000000" w:themeColor="text1"/>
      </w:rPr>
      <w:fldChar w:fldCharType="separate"/>
    </w:r>
    <w:r w:rsidR="005071F4">
      <w:rPr>
        <w:noProof/>
        <w:color w:val="000000" w:themeColor="text1"/>
      </w:rPr>
      <w:t>84</w:t>
    </w:r>
    <w:r w:rsidRPr="00592789">
      <w:rPr>
        <w:noProof/>
        <w:color w:val="000000" w:themeColor="text1"/>
      </w:rPr>
      <w:fldChar w:fldCharType="end"/>
    </w:r>
  </w:p>
  <w:p w:rsidR="003A050C" w:rsidRDefault="003A05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3B8E" w:rsidRDefault="00E53B8E" w:rsidP="00F84D87">
      <w:pPr>
        <w:spacing w:after="0" w:line="240" w:lineRule="auto"/>
      </w:pPr>
      <w:r>
        <w:separator/>
      </w:r>
    </w:p>
  </w:footnote>
  <w:footnote w:type="continuationSeparator" w:id="0">
    <w:p w:rsidR="00E53B8E" w:rsidRDefault="00E53B8E" w:rsidP="00F84D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50C" w:rsidRDefault="003A050C" w:rsidP="00F84D87">
    <w:pPr>
      <w:pStyle w:val="HeaderRight"/>
      <w:pBdr>
        <w:bottom w:val="dashed" w:sz="4" w:space="7" w:color="7F7F7F"/>
      </w:pBdr>
      <w:spacing w:after="0" w:line="240" w:lineRule="auto"/>
      <w:contextualSpacing/>
      <w:jc w:val="left"/>
    </w:pPr>
    <w:r>
      <w:rPr>
        <w:color w:val="C0504D" w:themeColor="accent2"/>
      </w:rPr>
      <w:sym w:font="Wingdings 3" w:char="F07D"/>
    </w:r>
    <w:r>
      <w:t xml:space="preserve"> </w:t>
    </w:r>
    <w:sdt>
      <w:sdtPr>
        <w:rPr>
          <w:color w:val="000000" w:themeColor="text1"/>
        </w:rPr>
        <w:alias w:val="Title"/>
        <w:id w:val="-729609725"/>
        <w:placeholder>
          <w:docPart w:val="285B5A057EB1449399732319CC1D87E4"/>
        </w:placeholder>
        <w:dataBinding w:prefixMappings="xmlns:ns0='http://schemas.openxmlformats.org/package/2006/metadata/core-properties' xmlns:ns1='http://purl.org/dc/elements/1.1/'" w:xpath="/ns0:coreProperties[1]/ns1:title[1]" w:storeItemID="{6C3C8BC8-F283-45AE-878A-BAB7291924A1}"/>
        <w:text/>
      </w:sdtPr>
      <w:sdtEndPr/>
      <w:sdtContent>
        <w:r w:rsidRPr="00F84D87">
          <w:rPr>
            <w:color w:val="000000" w:themeColor="text1"/>
            <w:lang w:val="id-ID"/>
          </w:rPr>
          <w:t>Kaji Ulang Dokumen RAD GRK Provinsi Jawa Barat</w:t>
        </w:r>
        <w:r>
          <w:rPr>
            <w:color w:val="000000" w:themeColor="text1"/>
            <w:lang w:val="id-ID"/>
          </w:rPr>
          <w:t>, 2018</w:t>
        </w:r>
      </w:sdtContent>
    </w:sdt>
  </w:p>
  <w:p w:rsidR="003A050C" w:rsidRDefault="003A050C">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50C" w:rsidRDefault="003A050C" w:rsidP="00F84D87">
    <w:pPr>
      <w:pStyle w:val="HeaderRight"/>
      <w:pBdr>
        <w:bottom w:val="dashed" w:sz="4" w:space="7" w:color="7F7F7F"/>
      </w:pBdr>
      <w:spacing w:after="0" w:line="240" w:lineRule="auto"/>
      <w:contextualSpacing/>
      <w:jc w:val="left"/>
    </w:pPr>
    <w:r>
      <w:rPr>
        <w:color w:val="C0504D" w:themeColor="accent2"/>
      </w:rPr>
      <w:sym w:font="Wingdings 3" w:char="F07D"/>
    </w:r>
    <w:r>
      <w:t xml:space="preserve"> </w:t>
    </w:r>
    <w:sdt>
      <w:sdtPr>
        <w:rPr>
          <w:color w:val="000000" w:themeColor="text1"/>
        </w:rPr>
        <w:alias w:val="Title"/>
        <w:id w:val="-426112894"/>
        <w:dataBinding w:prefixMappings="xmlns:ns0='http://schemas.openxmlformats.org/package/2006/metadata/core-properties' xmlns:ns1='http://purl.org/dc/elements/1.1/'" w:xpath="/ns0:coreProperties[1]/ns1:title[1]" w:storeItemID="{6C3C8BC8-F283-45AE-878A-BAB7291924A1}"/>
        <w:text/>
      </w:sdtPr>
      <w:sdtEndPr/>
      <w:sdtContent>
        <w:r w:rsidRPr="00F84D87">
          <w:rPr>
            <w:color w:val="000000" w:themeColor="text1"/>
            <w:lang w:val="id-ID"/>
          </w:rPr>
          <w:t>Kaji Ulang Dokumen RAD GRK Provinsi Jawa Barat</w:t>
        </w:r>
        <w:r>
          <w:rPr>
            <w:color w:val="000000" w:themeColor="text1"/>
            <w:lang w:val="id-ID"/>
          </w:rPr>
          <w:t>, 2018</w:t>
        </w:r>
      </w:sdtContent>
    </w:sdt>
  </w:p>
  <w:p w:rsidR="003A050C" w:rsidRDefault="003A050C">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50C" w:rsidRDefault="003A050C" w:rsidP="00F84D87">
    <w:pPr>
      <w:pStyle w:val="HeaderRight"/>
      <w:pBdr>
        <w:bottom w:val="dashed" w:sz="4" w:space="7" w:color="7F7F7F"/>
      </w:pBdr>
      <w:spacing w:after="0" w:line="240" w:lineRule="auto"/>
      <w:contextualSpacing/>
      <w:jc w:val="left"/>
    </w:pPr>
    <w:r>
      <w:rPr>
        <w:color w:val="C0504D" w:themeColor="accent2"/>
      </w:rPr>
      <w:sym w:font="Wingdings 3" w:char="F07D"/>
    </w:r>
    <w:r>
      <w:t xml:space="preserve"> </w:t>
    </w:r>
    <w:sdt>
      <w:sdtPr>
        <w:rPr>
          <w:color w:val="000000" w:themeColor="text1"/>
        </w:rPr>
        <w:alias w:val="Title"/>
        <w:id w:val="-340392995"/>
        <w:dataBinding w:prefixMappings="xmlns:ns0='http://schemas.openxmlformats.org/package/2006/metadata/core-properties' xmlns:ns1='http://purl.org/dc/elements/1.1/'" w:xpath="/ns0:coreProperties[1]/ns1:title[1]" w:storeItemID="{6C3C8BC8-F283-45AE-878A-BAB7291924A1}"/>
        <w:text/>
      </w:sdtPr>
      <w:sdtEndPr/>
      <w:sdtContent>
        <w:r w:rsidRPr="00F84D87">
          <w:rPr>
            <w:color w:val="000000" w:themeColor="text1"/>
            <w:lang w:val="id-ID"/>
          </w:rPr>
          <w:t>Kaji Ulang Dokumen RAD GRK Provinsi Jawa Barat</w:t>
        </w:r>
        <w:r>
          <w:rPr>
            <w:color w:val="000000" w:themeColor="text1"/>
            <w:lang w:val="id-ID"/>
          </w:rPr>
          <w:t>, 2018</w:t>
        </w:r>
      </w:sdtContent>
    </w:sdt>
  </w:p>
  <w:p w:rsidR="003A050C" w:rsidRDefault="003A050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50C" w:rsidRDefault="003A050C" w:rsidP="00F84D87">
    <w:pPr>
      <w:pStyle w:val="HeaderRight"/>
      <w:pBdr>
        <w:bottom w:val="dashed" w:sz="4" w:space="7" w:color="7F7F7F"/>
      </w:pBdr>
      <w:spacing w:after="0" w:line="240" w:lineRule="auto"/>
      <w:contextualSpacing/>
      <w:jc w:val="left"/>
    </w:pPr>
    <w:r>
      <w:rPr>
        <w:color w:val="C0504D" w:themeColor="accent2"/>
      </w:rPr>
      <w:sym w:font="Wingdings 3" w:char="F07D"/>
    </w:r>
    <w:r>
      <w:t xml:space="preserve"> </w:t>
    </w:r>
    <w:sdt>
      <w:sdtPr>
        <w:rPr>
          <w:color w:val="000000" w:themeColor="text1"/>
        </w:rPr>
        <w:alias w:val="Title"/>
        <w:id w:val="-1894956970"/>
        <w:placeholder>
          <w:docPart w:val="824C2A1DFBC9478591C6DED51F3EE3B4"/>
        </w:placeholder>
        <w:dataBinding w:prefixMappings="xmlns:ns0='http://schemas.openxmlformats.org/package/2006/metadata/core-properties' xmlns:ns1='http://purl.org/dc/elements/1.1/'" w:xpath="/ns0:coreProperties[1]/ns1:title[1]" w:storeItemID="{6C3C8BC8-F283-45AE-878A-BAB7291924A1}"/>
        <w:text/>
      </w:sdtPr>
      <w:sdtEndPr/>
      <w:sdtContent>
        <w:r w:rsidRPr="00F84D87">
          <w:rPr>
            <w:color w:val="000000" w:themeColor="text1"/>
            <w:lang w:val="id-ID"/>
          </w:rPr>
          <w:t>Kaji Ulang Dokumen RAD GRK Provinsi Jawa Barat</w:t>
        </w:r>
        <w:r>
          <w:rPr>
            <w:color w:val="000000" w:themeColor="text1"/>
            <w:lang w:val="id-ID"/>
          </w:rPr>
          <w:t>, 2018</w:t>
        </w:r>
      </w:sdtContent>
    </w:sdt>
  </w:p>
  <w:p w:rsidR="003A050C" w:rsidRDefault="003A050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50C" w:rsidRDefault="003A050C" w:rsidP="00F84D87">
    <w:pPr>
      <w:pStyle w:val="HeaderRight"/>
      <w:pBdr>
        <w:bottom w:val="dashed" w:sz="4" w:space="7" w:color="7F7F7F"/>
      </w:pBdr>
      <w:spacing w:after="0" w:line="240" w:lineRule="auto"/>
      <w:contextualSpacing/>
      <w:jc w:val="left"/>
    </w:pPr>
    <w:r>
      <w:rPr>
        <w:color w:val="C0504D" w:themeColor="accent2"/>
      </w:rPr>
      <w:sym w:font="Wingdings 3" w:char="F07D"/>
    </w:r>
    <w:r>
      <w:t xml:space="preserve"> </w:t>
    </w:r>
    <w:sdt>
      <w:sdtPr>
        <w:rPr>
          <w:color w:val="000000" w:themeColor="text1"/>
        </w:rPr>
        <w:alias w:val="Title"/>
        <w:id w:val="654421963"/>
        <w:placeholder>
          <w:docPart w:val="39466878895141DA85CD26FB9E81ECEA"/>
        </w:placeholder>
        <w:dataBinding w:prefixMappings="xmlns:ns0='http://schemas.openxmlformats.org/package/2006/metadata/core-properties' xmlns:ns1='http://purl.org/dc/elements/1.1/'" w:xpath="/ns0:coreProperties[1]/ns1:title[1]" w:storeItemID="{6C3C8BC8-F283-45AE-878A-BAB7291924A1}"/>
        <w:text/>
      </w:sdtPr>
      <w:sdtEndPr/>
      <w:sdtContent>
        <w:r w:rsidRPr="00F84D87">
          <w:rPr>
            <w:color w:val="000000" w:themeColor="text1"/>
            <w:lang w:val="id-ID"/>
          </w:rPr>
          <w:t>Kaji Ulang Dokumen RAD GRK Provinsi Jawa Barat</w:t>
        </w:r>
        <w:r>
          <w:rPr>
            <w:color w:val="000000" w:themeColor="text1"/>
            <w:lang w:val="id-ID"/>
          </w:rPr>
          <w:t>, 2018</w:t>
        </w:r>
      </w:sdtContent>
    </w:sdt>
  </w:p>
  <w:p w:rsidR="003A050C" w:rsidRDefault="003A050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50C" w:rsidRDefault="003A050C" w:rsidP="00F84D87">
    <w:pPr>
      <w:pStyle w:val="HeaderRight"/>
      <w:pBdr>
        <w:bottom w:val="dashed" w:sz="4" w:space="7" w:color="7F7F7F"/>
      </w:pBdr>
      <w:spacing w:after="0" w:line="240" w:lineRule="auto"/>
      <w:contextualSpacing/>
      <w:jc w:val="left"/>
    </w:pPr>
    <w:r>
      <w:rPr>
        <w:color w:val="C0504D" w:themeColor="accent2"/>
      </w:rPr>
      <w:sym w:font="Wingdings 3" w:char="F07D"/>
    </w:r>
    <w:r>
      <w:t xml:space="preserve"> </w:t>
    </w:r>
    <w:sdt>
      <w:sdtPr>
        <w:rPr>
          <w:color w:val="000000" w:themeColor="text1"/>
        </w:rPr>
        <w:alias w:val="Title"/>
        <w:id w:val="-477306462"/>
        <w:placeholder>
          <w:docPart w:val="A6D23465A37E43A59DE1C2F6CD90D9BE"/>
        </w:placeholder>
        <w:dataBinding w:prefixMappings="xmlns:ns0='http://schemas.openxmlformats.org/package/2006/metadata/core-properties' xmlns:ns1='http://purl.org/dc/elements/1.1/'" w:xpath="/ns0:coreProperties[1]/ns1:title[1]" w:storeItemID="{6C3C8BC8-F283-45AE-878A-BAB7291924A1}"/>
        <w:text/>
      </w:sdtPr>
      <w:sdtEndPr/>
      <w:sdtContent>
        <w:r w:rsidRPr="00F84D87">
          <w:rPr>
            <w:color w:val="000000" w:themeColor="text1"/>
            <w:lang w:val="id-ID"/>
          </w:rPr>
          <w:t>Kaji Ulang Dokumen RAD GRK Provinsi Jawa Barat</w:t>
        </w:r>
        <w:r>
          <w:rPr>
            <w:color w:val="000000" w:themeColor="text1"/>
            <w:lang w:val="id-ID"/>
          </w:rPr>
          <w:t>, 2018</w:t>
        </w:r>
      </w:sdtContent>
    </w:sdt>
  </w:p>
  <w:p w:rsidR="003A050C" w:rsidRDefault="003A050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50C" w:rsidRDefault="003A050C" w:rsidP="00F84D87">
    <w:pPr>
      <w:pStyle w:val="HeaderRight"/>
      <w:pBdr>
        <w:bottom w:val="dashed" w:sz="4" w:space="7" w:color="7F7F7F"/>
      </w:pBdr>
      <w:spacing w:after="0" w:line="240" w:lineRule="auto"/>
      <w:contextualSpacing/>
      <w:jc w:val="left"/>
    </w:pPr>
    <w:r>
      <w:rPr>
        <w:color w:val="C0504D" w:themeColor="accent2"/>
      </w:rPr>
      <w:sym w:font="Wingdings 3" w:char="F07D"/>
    </w:r>
    <w:r>
      <w:t xml:space="preserve"> </w:t>
    </w:r>
    <w:sdt>
      <w:sdtPr>
        <w:rPr>
          <w:color w:val="000000" w:themeColor="text1"/>
        </w:rPr>
        <w:alias w:val="Title"/>
        <w:id w:val="-1499801947"/>
        <w:placeholder>
          <w:docPart w:val="B80025CB0803473A9DB73C44CF211F7D"/>
        </w:placeholder>
        <w:dataBinding w:prefixMappings="xmlns:ns0='http://schemas.openxmlformats.org/package/2006/metadata/core-properties' xmlns:ns1='http://purl.org/dc/elements/1.1/'" w:xpath="/ns0:coreProperties[1]/ns1:title[1]" w:storeItemID="{6C3C8BC8-F283-45AE-878A-BAB7291924A1}"/>
        <w:text/>
      </w:sdtPr>
      <w:sdtEndPr/>
      <w:sdtContent>
        <w:r w:rsidRPr="00F84D87">
          <w:rPr>
            <w:color w:val="000000" w:themeColor="text1"/>
            <w:lang w:val="id-ID"/>
          </w:rPr>
          <w:t>Kaji Ulang Dokumen RAD GRK Provinsi Jawa Barat</w:t>
        </w:r>
        <w:r>
          <w:rPr>
            <w:color w:val="000000" w:themeColor="text1"/>
            <w:lang w:val="id-ID"/>
          </w:rPr>
          <w:t>, 2018</w:t>
        </w:r>
      </w:sdtContent>
    </w:sdt>
  </w:p>
  <w:p w:rsidR="003A050C" w:rsidRDefault="003A050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50C" w:rsidRDefault="003A050C" w:rsidP="00F84D87">
    <w:pPr>
      <w:pStyle w:val="HeaderRight"/>
      <w:pBdr>
        <w:bottom w:val="dashed" w:sz="4" w:space="7" w:color="7F7F7F"/>
      </w:pBdr>
      <w:spacing w:after="0" w:line="240" w:lineRule="auto"/>
      <w:contextualSpacing/>
      <w:jc w:val="left"/>
    </w:pPr>
    <w:r>
      <w:rPr>
        <w:color w:val="C0504D" w:themeColor="accent2"/>
      </w:rPr>
      <w:sym w:font="Wingdings 3" w:char="F07D"/>
    </w:r>
    <w:r>
      <w:t xml:space="preserve"> </w:t>
    </w:r>
    <w:sdt>
      <w:sdtPr>
        <w:rPr>
          <w:color w:val="000000" w:themeColor="text1"/>
        </w:rPr>
        <w:alias w:val="Title"/>
        <w:id w:val="2134599641"/>
        <w:placeholder>
          <w:docPart w:val="EAF767E4C47D44CEBF17136A7547C83C"/>
        </w:placeholder>
        <w:dataBinding w:prefixMappings="xmlns:ns0='http://schemas.openxmlformats.org/package/2006/metadata/core-properties' xmlns:ns1='http://purl.org/dc/elements/1.1/'" w:xpath="/ns0:coreProperties[1]/ns1:title[1]" w:storeItemID="{6C3C8BC8-F283-45AE-878A-BAB7291924A1}"/>
        <w:text/>
      </w:sdtPr>
      <w:sdtEndPr/>
      <w:sdtContent>
        <w:r w:rsidRPr="00F84D87">
          <w:rPr>
            <w:color w:val="000000" w:themeColor="text1"/>
            <w:lang w:val="id-ID"/>
          </w:rPr>
          <w:t>Kaji Ulang Dokumen RAD GRK Provinsi Jawa Barat</w:t>
        </w:r>
        <w:r>
          <w:rPr>
            <w:color w:val="000000" w:themeColor="text1"/>
            <w:lang w:val="id-ID"/>
          </w:rPr>
          <w:t>, 2018</w:t>
        </w:r>
      </w:sdtContent>
    </w:sdt>
  </w:p>
  <w:p w:rsidR="003A050C" w:rsidRDefault="003A050C">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50C" w:rsidRDefault="003A050C" w:rsidP="00F84D87">
    <w:pPr>
      <w:pStyle w:val="HeaderRight"/>
      <w:pBdr>
        <w:bottom w:val="dashed" w:sz="4" w:space="7" w:color="7F7F7F"/>
      </w:pBdr>
      <w:spacing w:after="0" w:line="240" w:lineRule="auto"/>
      <w:contextualSpacing/>
      <w:jc w:val="left"/>
    </w:pPr>
    <w:r>
      <w:rPr>
        <w:color w:val="C0504D" w:themeColor="accent2"/>
      </w:rPr>
      <w:sym w:font="Wingdings 3" w:char="F07D"/>
    </w:r>
    <w:r>
      <w:t xml:space="preserve"> </w:t>
    </w:r>
    <w:sdt>
      <w:sdtPr>
        <w:rPr>
          <w:color w:val="000000" w:themeColor="text1"/>
        </w:rPr>
        <w:alias w:val="Title"/>
        <w:id w:val="-637572245"/>
        <w:placeholder>
          <w:docPart w:val="F283BC4F318948828CDEA4783B624556"/>
        </w:placeholder>
        <w:dataBinding w:prefixMappings="xmlns:ns0='http://schemas.openxmlformats.org/package/2006/metadata/core-properties' xmlns:ns1='http://purl.org/dc/elements/1.1/'" w:xpath="/ns0:coreProperties[1]/ns1:title[1]" w:storeItemID="{6C3C8BC8-F283-45AE-878A-BAB7291924A1}"/>
        <w:text/>
      </w:sdtPr>
      <w:sdtEndPr/>
      <w:sdtContent>
        <w:r w:rsidRPr="00F84D87">
          <w:rPr>
            <w:color w:val="000000" w:themeColor="text1"/>
            <w:lang w:val="id-ID"/>
          </w:rPr>
          <w:t>Kaji Ulang Dokumen RAD GRK Provinsi Jawa Barat</w:t>
        </w:r>
        <w:r>
          <w:rPr>
            <w:color w:val="000000" w:themeColor="text1"/>
            <w:lang w:val="id-ID"/>
          </w:rPr>
          <w:t>, 2018</w:t>
        </w:r>
      </w:sdtContent>
    </w:sdt>
  </w:p>
  <w:p w:rsidR="003A050C" w:rsidRDefault="003A050C">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50C" w:rsidRDefault="003A050C" w:rsidP="00F84D87">
    <w:pPr>
      <w:pStyle w:val="HeaderRight"/>
      <w:pBdr>
        <w:bottom w:val="dashed" w:sz="4" w:space="7" w:color="7F7F7F"/>
      </w:pBdr>
      <w:spacing w:after="0" w:line="240" w:lineRule="auto"/>
      <w:contextualSpacing/>
      <w:jc w:val="left"/>
    </w:pPr>
    <w:r>
      <w:rPr>
        <w:color w:val="C0504D" w:themeColor="accent2"/>
      </w:rPr>
      <w:sym w:font="Wingdings 3" w:char="F07D"/>
    </w:r>
    <w:r>
      <w:t xml:space="preserve"> </w:t>
    </w:r>
    <w:sdt>
      <w:sdtPr>
        <w:rPr>
          <w:color w:val="000000" w:themeColor="text1"/>
        </w:rPr>
        <w:alias w:val="Title"/>
        <w:id w:val="-2095230587"/>
        <w:dataBinding w:prefixMappings="xmlns:ns0='http://schemas.openxmlformats.org/package/2006/metadata/core-properties' xmlns:ns1='http://purl.org/dc/elements/1.1/'" w:xpath="/ns0:coreProperties[1]/ns1:title[1]" w:storeItemID="{6C3C8BC8-F283-45AE-878A-BAB7291924A1}"/>
        <w:text/>
      </w:sdtPr>
      <w:sdtEndPr/>
      <w:sdtContent>
        <w:r w:rsidRPr="00F84D87">
          <w:rPr>
            <w:color w:val="000000" w:themeColor="text1"/>
            <w:lang w:val="id-ID"/>
          </w:rPr>
          <w:t>Kaji Ulang Dokumen RAD GRK Provinsi Jawa Barat</w:t>
        </w:r>
        <w:r>
          <w:rPr>
            <w:color w:val="000000" w:themeColor="text1"/>
            <w:lang w:val="id-ID"/>
          </w:rPr>
          <w:t>, 2018</w:t>
        </w:r>
      </w:sdtContent>
    </w:sdt>
  </w:p>
  <w:p w:rsidR="003A050C" w:rsidRDefault="003A050C">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50C" w:rsidRDefault="003A050C" w:rsidP="00F84D87">
    <w:pPr>
      <w:pStyle w:val="HeaderRight"/>
      <w:pBdr>
        <w:bottom w:val="dashed" w:sz="4" w:space="7" w:color="7F7F7F"/>
      </w:pBdr>
      <w:spacing w:after="0" w:line="240" w:lineRule="auto"/>
      <w:contextualSpacing/>
      <w:jc w:val="left"/>
    </w:pPr>
    <w:r>
      <w:rPr>
        <w:color w:val="C0504D" w:themeColor="accent2"/>
      </w:rPr>
      <w:sym w:font="Wingdings 3" w:char="F07D"/>
    </w:r>
    <w:r>
      <w:t xml:space="preserve"> </w:t>
    </w:r>
    <w:sdt>
      <w:sdtPr>
        <w:rPr>
          <w:color w:val="000000" w:themeColor="text1"/>
        </w:rPr>
        <w:alias w:val="Title"/>
        <w:id w:val="-1251271412"/>
        <w:dataBinding w:prefixMappings="xmlns:ns0='http://schemas.openxmlformats.org/package/2006/metadata/core-properties' xmlns:ns1='http://purl.org/dc/elements/1.1/'" w:xpath="/ns0:coreProperties[1]/ns1:title[1]" w:storeItemID="{6C3C8BC8-F283-45AE-878A-BAB7291924A1}"/>
        <w:text/>
      </w:sdtPr>
      <w:sdtEndPr/>
      <w:sdtContent>
        <w:r w:rsidRPr="00F84D87">
          <w:rPr>
            <w:color w:val="000000" w:themeColor="text1"/>
            <w:lang w:val="id-ID"/>
          </w:rPr>
          <w:t>Kaji Ulang Dokumen RAD GRK Provinsi Jawa Barat</w:t>
        </w:r>
        <w:r>
          <w:rPr>
            <w:color w:val="000000" w:themeColor="text1"/>
            <w:lang w:val="id-ID"/>
          </w:rPr>
          <w:t>, 2018</w:t>
        </w:r>
      </w:sdtContent>
    </w:sdt>
  </w:p>
  <w:p w:rsidR="003A050C" w:rsidRDefault="003A05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multilevel"/>
    <w:tmpl w:val="6F302382"/>
    <w:lvl w:ilvl="0">
      <w:start w:val="1"/>
      <w:numFmt w:val="decimal"/>
      <w:lvlText w:val="%1."/>
      <w:lvlJc w:val="left"/>
      <w:pPr>
        <w:tabs>
          <w:tab w:val="num" w:pos="1492"/>
        </w:tabs>
        <w:ind w:left="1492" w:hanging="360"/>
      </w:pPr>
    </w:lvl>
    <w:lvl w:ilvl="1">
      <w:start w:val="3"/>
      <w:numFmt w:val="decimal"/>
      <w:isLgl/>
      <w:lvlText w:val="%1.%2"/>
      <w:lvlJc w:val="left"/>
      <w:pPr>
        <w:ind w:left="1762" w:hanging="630"/>
      </w:pPr>
      <w:rPr>
        <w:rFonts w:hint="default"/>
      </w:rPr>
    </w:lvl>
    <w:lvl w:ilvl="2">
      <w:start w:val="2"/>
      <w:numFmt w:val="decimal"/>
      <w:isLgl/>
      <w:lvlText w:val="%1.%2.%3"/>
      <w:lvlJc w:val="left"/>
      <w:pPr>
        <w:ind w:left="1852" w:hanging="720"/>
      </w:pPr>
      <w:rPr>
        <w:rFonts w:hint="default"/>
      </w:rPr>
    </w:lvl>
    <w:lvl w:ilvl="3">
      <w:start w:val="1"/>
      <w:numFmt w:val="decimal"/>
      <w:isLgl/>
      <w:lvlText w:val="%1.%2.%3.%4"/>
      <w:lvlJc w:val="left"/>
      <w:pPr>
        <w:ind w:left="2212" w:hanging="1080"/>
      </w:pPr>
      <w:rPr>
        <w:rFonts w:hint="default"/>
      </w:rPr>
    </w:lvl>
    <w:lvl w:ilvl="4">
      <w:start w:val="1"/>
      <w:numFmt w:val="decimal"/>
      <w:isLgl/>
      <w:lvlText w:val="%1.%2.%3.%4.%5"/>
      <w:lvlJc w:val="left"/>
      <w:pPr>
        <w:ind w:left="2212" w:hanging="1080"/>
      </w:pPr>
      <w:rPr>
        <w:rFonts w:hint="default"/>
      </w:rPr>
    </w:lvl>
    <w:lvl w:ilvl="5">
      <w:start w:val="1"/>
      <w:numFmt w:val="decimal"/>
      <w:isLgl/>
      <w:lvlText w:val="%1.%2.%3.%4.%5.%6"/>
      <w:lvlJc w:val="left"/>
      <w:pPr>
        <w:ind w:left="2572" w:hanging="1440"/>
      </w:pPr>
      <w:rPr>
        <w:rFonts w:hint="default"/>
      </w:rPr>
    </w:lvl>
    <w:lvl w:ilvl="6">
      <w:start w:val="1"/>
      <w:numFmt w:val="decimal"/>
      <w:isLgl/>
      <w:lvlText w:val="%1.%2.%3.%4.%5.%6.%7"/>
      <w:lvlJc w:val="left"/>
      <w:pPr>
        <w:ind w:left="2572" w:hanging="1440"/>
      </w:pPr>
      <w:rPr>
        <w:rFonts w:hint="default"/>
      </w:rPr>
    </w:lvl>
    <w:lvl w:ilvl="7">
      <w:start w:val="1"/>
      <w:numFmt w:val="decimal"/>
      <w:isLgl/>
      <w:lvlText w:val="%1.%2.%3.%4.%5.%6.%7.%8"/>
      <w:lvlJc w:val="left"/>
      <w:pPr>
        <w:ind w:left="2932" w:hanging="1800"/>
      </w:pPr>
      <w:rPr>
        <w:rFonts w:hint="default"/>
      </w:rPr>
    </w:lvl>
    <w:lvl w:ilvl="8">
      <w:start w:val="1"/>
      <w:numFmt w:val="decimal"/>
      <w:isLgl/>
      <w:lvlText w:val="%1.%2.%3.%4.%5.%6.%7.%8.%9"/>
      <w:lvlJc w:val="left"/>
      <w:pPr>
        <w:ind w:left="2932" w:hanging="1800"/>
      </w:pPr>
      <w:rPr>
        <w:rFonts w:hint="default"/>
      </w:rPr>
    </w:lvl>
  </w:abstractNum>
  <w:abstractNum w:abstractNumId="1" w15:restartNumberingAfterBreak="0">
    <w:nsid w:val="FFFFFF7F"/>
    <w:multiLevelType w:val="singleLevel"/>
    <w:tmpl w:val="FAC02764"/>
    <w:lvl w:ilvl="0">
      <w:start w:val="1"/>
      <w:numFmt w:val="bullet"/>
      <w:lvlText w:val=""/>
      <w:lvlJc w:val="left"/>
      <w:pPr>
        <w:ind w:left="720" w:hanging="360"/>
      </w:pPr>
      <w:rPr>
        <w:rFonts w:ascii="Symbol" w:hAnsi="Symbol" w:hint="default"/>
      </w:rPr>
    </w:lvl>
  </w:abstractNum>
  <w:abstractNum w:abstractNumId="2" w15:restartNumberingAfterBreak="0">
    <w:nsid w:val="07D476DE"/>
    <w:multiLevelType w:val="multilevel"/>
    <w:tmpl w:val="C9345CBC"/>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A2429E"/>
    <w:multiLevelType w:val="hybridMultilevel"/>
    <w:tmpl w:val="C41C0360"/>
    <w:lvl w:ilvl="0" w:tplc="D68AE9BA">
      <w:start w:val="1"/>
      <w:numFmt w:val="bullet"/>
      <w:lvlText w:val="-"/>
      <w:lvlJc w:val="left"/>
      <w:pPr>
        <w:ind w:left="644" w:hanging="360"/>
      </w:pPr>
      <w:rPr>
        <w:rFonts w:ascii="Calibri" w:eastAsia="Cambria" w:hAnsi="Calibri" w:cs="Times New Roman" w:hint="default"/>
      </w:rPr>
    </w:lvl>
    <w:lvl w:ilvl="1" w:tplc="04210003" w:tentative="1">
      <w:start w:val="1"/>
      <w:numFmt w:val="bullet"/>
      <w:lvlText w:val="o"/>
      <w:lvlJc w:val="left"/>
      <w:pPr>
        <w:ind w:left="1364" w:hanging="360"/>
      </w:pPr>
      <w:rPr>
        <w:rFonts w:ascii="Courier New" w:hAnsi="Courier New" w:cs="Courier New" w:hint="default"/>
      </w:rPr>
    </w:lvl>
    <w:lvl w:ilvl="2" w:tplc="04210005" w:tentative="1">
      <w:start w:val="1"/>
      <w:numFmt w:val="bullet"/>
      <w:lvlText w:val=""/>
      <w:lvlJc w:val="left"/>
      <w:pPr>
        <w:ind w:left="2084" w:hanging="360"/>
      </w:pPr>
      <w:rPr>
        <w:rFonts w:ascii="Wingdings" w:hAnsi="Wingdings" w:hint="default"/>
      </w:rPr>
    </w:lvl>
    <w:lvl w:ilvl="3" w:tplc="04210001" w:tentative="1">
      <w:start w:val="1"/>
      <w:numFmt w:val="bullet"/>
      <w:lvlText w:val=""/>
      <w:lvlJc w:val="left"/>
      <w:pPr>
        <w:ind w:left="2804" w:hanging="360"/>
      </w:pPr>
      <w:rPr>
        <w:rFonts w:ascii="Symbol" w:hAnsi="Symbol" w:hint="default"/>
      </w:rPr>
    </w:lvl>
    <w:lvl w:ilvl="4" w:tplc="04210003" w:tentative="1">
      <w:start w:val="1"/>
      <w:numFmt w:val="bullet"/>
      <w:lvlText w:val="o"/>
      <w:lvlJc w:val="left"/>
      <w:pPr>
        <w:ind w:left="3524" w:hanging="360"/>
      </w:pPr>
      <w:rPr>
        <w:rFonts w:ascii="Courier New" w:hAnsi="Courier New" w:cs="Courier New" w:hint="default"/>
      </w:rPr>
    </w:lvl>
    <w:lvl w:ilvl="5" w:tplc="04210005" w:tentative="1">
      <w:start w:val="1"/>
      <w:numFmt w:val="bullet"/>
      <w:lvlText w:val=""/>
      <w:lvlJc w:val="left"/>
      <w:pPr>
        <w:ind w:left="4244" w:hanging="360"/>
      </w:pPr>
      <w:rPr>
        <w:rFonts w:ascii="Wingdings" w:hAnsi="Wingdings" w:hint="default"/>
      </w:rPr>
    </w:lvl>
    <w:lvl w:ilvl="6" w:tplc="04210001" w:tentative="1">
      <w:start w:val="1"/>
      <w:numFmt w:val="bullet"/>
      <w:lvlText w:val=""/>
      <w:lvlJc w:val="left"/>
      <w:pPr>
        <w:ind w:left="4964" w:hanging="360"/>
      </w:pPr>
      <w:rPr>
        <w:rFonts w:ascii="Symbol" w:hAnsi="Symbol" w:hint="default"/>
      </w:rPr>
    </w:lvl>
    <w:lvl w:ilvl="7" w:tplc="04210003" w:tentative="1">
      <w:start w:val="1"/>
      <w:numFmt w:val="bullet"/>
      <w:lvlText w:val="o"/>
      <w:lvlJc w:val="left"/>
      <w:pPr>
        <w:ind w:left="5684" w:hanging="360"/>
      </w:pPr>
      <w:rPr>
        <w:rFonts w:ascii="Courier New" w:hAnsi="Courier New" w:cs="Courier New" w:hint="default"/>
      </w:rPr>
    </w:lvl>
    <w:lvl w:ilvl="8" w:tplc="04210005" w:tentative="1">
      <w:start w:val="1"/>
      <w:numFmt w:val="bullet"/>
      <w:lvlText w:val=""/>
      <w:lvlJc w:val="left"/>
      <w:pPr>
        <w:ind w:left="6404" w:hanging="360"/>
      </w:pPr>
      <w:rPr>
        <w:rFonts w:ascii="Wingdings" w:hAnsi="Wingdings" w:hint="default"/>
      </w:rPr>
    </w:lvl>
  </w:abstractNum>
  <w:abstractNum w:abstractNumId="4" w15:restartNumberingAfterBreak="0">
    <w:nsid w:val="0B881671"/>
    <w:multiLevelType w:val="multilevel"/>
    <w:tmpl w:val="4BFC9608"/>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0361D58"/>
    <w:multiLevelType w:val="hybridMultilevel"/>
    <w:tmpl w:val="E04E9EA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11911F41"/>
    <w:multiLevelType w:val="hybridMultilevel"/>
    <w:tmpl w:val="4B7EA740"/>
    <w:lvl w:ilvl="0" w:tplc="04210015">
      <w:start w:val="1"/>
      <w:numFmt w:val="upperLetter"/>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210118C"/>
    <w:multiLevelType w:val="hybridMultilevel"/>
    <w:tmpl w:val="CE728EE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13B65C5B"/>
    <w:multiLevelType w:val="hybridMultilevel"/>
    <w:tmpl w:val="8E4EEE8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16A74A27"/>
    <w:multiLevelType w:val="hybridMultilevel"/>
    <w:tmpl w:val="3BA44BD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6FB5ADE"/>
    <w:multiLevelType w:val="multilevel"/>
    <w:tmpl w:val="2B023166"/>
    <w:lvl w:ilvl="0">
      <w:start w:val="1"/>
      <w:numFmt w:val="decimal"/>
      <w:lvlText w:val="%1."/>
      <w:lvlJc w:val="left"/>
      <w:pPr>
        <w:ind w:left="720" w:hanging="360"/>
      </w:pPr>
      <w:rPr>
        <w:rFonts w:asciiTheme="majorHAnsi" w:eastAsiaTheme="minorHAnsi" w:hAnsiTheme="majorHAnsi" w:cstheme="minorHAnsi"/>
      </w:rPr>
    </w:lvl>
    <w:lvl w:ilvl="1">
      <w:start w:val="2"/>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3"/>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8291757"/>
    <w:multiLevelType w:val="hybridMultilevel"/>
    <w:tmpl w:val="3C72347C"/>
    <w:lvl w:ilvl="0" w:tplc="E9145068">
      <w:start w:val="1"/>
      <w:numFmt w:val="lowerLetter"/>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724706"/>
    <w:multiLevelType w:val="hybridMultilevel"/>
    <w:tmpl w:val="E3DACC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1BA253A"/>
    <w:multiLevelType w:val="hybridMultilevel"/>
    <w:tmpl w:val="FC607336"/>
    <w:lvl w:ilvl="0" w:tplc="6CEC0BFE">
      <w:start w:val="1"/>
      <w:numFmt w:val="decimal"/>
      <w:pStyle w:val="Style1"/>
      <w:lvlText w:val="Tabel %1."/>
      <w:lvlJc w:val="center"/>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15:restartNumberingAfterBreak="0">
    <w:nsid w:val="26902669"/>
    <w:multiLevelType w:val="hybridMultilevel"/>
    <w:tmpl w:val="65F8364C"/>
    <w:lvl w:ilvl="0" w:tplc="EEBAE0D8">
      <w:start w:val="1"/>
      <w:numFmt w:val="decimal"/>
      <w:pStyle w:val="Heading2"/>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79D7CE7"/>
    <w:multiLevelType w:val="hybridMultilevel"/>
    <w:tmpl w:val="7B668580"/>
    <w:lvl w:ilvl="0" w:tplc="933CF576">
      <w:start w:val="1"/>
      <w:numFmt w:val="upperLetter"/>
      <w:lvlText w:val="%1."/>
      <w:lvlJc w:val="left"/>
      <w:pPr>
        <w:ind w:left="1980" w:hanging="360"/>
      </w:pPr>
      <w:rPr>
        <w:rFonts w:hint="default"/>
      </w:rPr>
    </w:lvl>
    <w:lvl w:ilvl="1" w:tplc="04210019" w:tentative="1">
      <w:start w:val="1"/>
      <w:numFmt w:val="lowerLetter"/>
      <w:lvlText w:val="%2."/>
      <w:lvlJc w:val="left"/>
      <w:pPr>
        <w:ind w:left="2700" w:hanging="360"/>
      </w:pPr>
    </w:lvl>
    <w:lvl w:ilvl="2" w:tplc="0421001B" w:tentative="1">
      <w:start w:val="1"/>
      <w:numFmt w:val="lowerRoman"/>
      <w:lvlText w:val="%3."/>
      <w:lvlJc w:val="right"/>
      <w:pPr>
        <w:ind w:left="3420" w:hanging="180"/>
      </w:pPr>
    </w:lvl>
    <w:lvl w:ilvl="3" w:tplc="0421000F" w:tentative="1">
      <w:start w:val="1"/>
      <w:numFmt w:val="decimal"/>
      <w:lvlText w:val="%4."/>
      <w:lvlJc w:val="left"/>
      <w:pPr>
        <w:ind w:left="4140" w:hanging="360"/>
      </w:pPr>
    </w:lvl>
    <w:lvl w:ilvl="4" w:tplc="04210019" w:tentative="1">
      <w:start w:val="1"/>
      <w:numFmt w:val="lowerLetter"/>
      <w:lvlText w:val="%5."/>
      <w:lvlJc w:val="left"/>
      <w:pPr>
        <w:ind w:left="4860" w:hanging="360"/>
      </w:pPr>
    </w:lvl>
    <w:lvl w:ilvl="5" w:tplc="0421001B" w:tentative="1">
      <w:start w:val="1"/>
      <w:numFmt w:val="lowerRoman"/>
      <w:lvlText w:val="%6."/>
      <w:lvlJc w:val="right"/>
      <w:pPr>
        <w:ind w:left="5580" w:hanging="180"/>
      </w:pPr>
    </w:lvl>
    <w:lvl w:ilvl="6" w:tplc="0421000F" w:tentative="1">
      <w:start w:val="1"/>
      <w:numFmt w:val="decimal"/>
      <w:lvlText w:val="%7."/>
      <w:lvlJc w:val="left"/>
      <w:pPr>
        <w:ind w:left="6300" w:hanging="360"/>
      </w:pPr>
    </w:lvl>
    <w:lvl w:ilvl="7" w:tplc="04210019" w:tentative="1">
      <w:start w:val="1"/>
      <w:numFmt w:val="lowerLetter"/>
      <w:lvlText w:val="%8."/>
      <w:lvlJc w:val="left"/>
      <w:pPr>
        <w:ind w:left="7020" w:hanging="360"/>
      </w:pPr>
    </w:lvl>
    <w:lvl w:ilvl="8" w:tplc="0421001B" w:tentative="1">
      <w:start w:val="1"/>
      <w:numFmt w:val="lowerRoman"/>
      <w:lvlText w:val="%9."/>
      <w:lvlJc w:val="right"/>
      <w:pPr>
        <w:ind w:left="7740" w:hanging="180"/>
      </w:pPr>
    </w:lvl>
  </w:abstractNum>
  <w:abstractNum w:abstractNumId="16" w15:restartNumberingAfterBreak="0">
    <w:nsid w:val="38777EC5"/>
    <w:multiLevelType w:val="multilevel"/>
    <w:tmpl w:val="5B86A6BE"/>
    <w:lvl w:ilvl="0">
      <w:start w:val="2"/>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3"/>
      <w:numFmt w:val="decimal"/>
      <w:lvlText w:val="%1.%2.%3"/>
      <w:lvlJc w:val="left"/>
      <w:pPr>
        <w:ind w:left="960" w:hanging="720"/>
      </w:pPr>
      <w:rPr>
        <w:rFonts w:hint="default"/>
      </w:rPr>
    </w:lvl>
    <w:lvl w:ilvl="3">
      <w:start w:val="4"/>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7" w15:restartNumberingAfterBreak="0">
    <w:nsid w:val="3A5213B2"/>
    <w:multiLevelType w:val="multilevel"/>
    <w:tmpl w:val="8FD0A55E"/>
    <w:lvl w:ilvl="0">
      <w:start w:val="2"/>
      <w:numFmt w:val="decimal"/>
      <w:lvlText w:val="%1"/>
      <w:lvlJc w:val="left"/>
      <w:pPr>
        <w:ind w:left="840" w:hanging="840"/>
      </w:pPr>
      <w:rPr>
        <w:rFonts w:hint="default"/>
      </w:rPr>
    </w:lvl>
    <w:lvl w:ilvl="1">
      <w:start w:val="2"/>
      <w:numFmt w:val="decimal"/>
      <w:lvlText w:val="%1.%2"/>
      <w:lvlJc w:val="left"/>
      <w:pPr>
        <w:ind w:left="1470" w:hanging="840"/>
      </w:pPr>
      <w:rPr>
        <w:rFonts w:hint="default"/>
      </w:rPr>
    </w:lvl>
    <w:lvl w:ilvl="2">
      <w:start w:val="2"/>
      <w:numFmt w:val="decimal"/>
      <w:lvlText w:val="%1.%2.%3"/>
      <w:lvlJc w:val="left"/>
      <w:pPr>
        <w:ind w:left="2100" w:hanging="840"/>
      </w:pPr>
      <w:rPr>
        <w:rFonts w:hint="default"/>
      </w:rPr>
    </w:lvl>
    <w:lvl w:ilvl="3">
      <w:start w:val="3"/>
      <w:numFmt w:val="decimal"/>
      <w:lvlText w:val="%1.%2.%3.%4"/>
      <w:lvlJc w:val="left"/>
      <w:pPr>
        <w:ind w:left="2730" w:hanging="840"/>
      </w:pPr>
      <w:rPr>
        <w:rFonts w:hint="default"/>
      </w:rPr>
    </w:lvl>
    <w:lvl w:ilvl="4">
      <w:start w:val="2"/>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18" w15:restartNumberingAfterBreak="0">
    <w:nsid w:val="3F4F709C"/>
    <w:multiLevelType w:val="hybridMultilevel"/>
    <w:tmpl w:val="DD72F804"/>
    <w:lvl w:ilvl="0" w:tplc="2734825E">
      <w:start w:val="1"/>
      <w:numFmt w:val="upperLetter"/>
      <w:lvlText w:val="%1."/>
      <w:lvlJc w:val="left"/>
      <w:pPr>
        <w:ind w:left="360" w:hanging="360"/>
      </w:pPr>
      <w:rPr>
        <w:rFonts w:hint="default"/>
      </w:rPr>
    </w:lvl>
    <w:lvl w:ilvl="1" w:tplc="04210019" w:tentative="1">
      <w:start w:val="1"/>
      <w:numFmt w:val="lowerLetter"/>
      <w:lvlText w:val="%2."/>
      <w:lvlJc w:val="left"/>
      <w:pPr>
        <w:ind w:left="2700" w:hanging="360"/>
      </w:pPr>
    </w:lvl>
    <w:lvl w:ilvl="2" w:tplc="0421001B" w:tentative="1">
      <w:start w:val="1"/>
      <w:numFmt w:val="lowerRoman"/>
      <w:lvlText w:val="%3."/>
      <w:lvlJc w:val="right"/>
      <w:pPr>
        <w:ind w:left="3420" w:hanging="180"/>
      </w:pPr>
    </w:lvl>
    <w:lvl w:ilvl="3" w:tplc="0421000F" w:tentative="1">
      <w:start w:val="1"/>
      <w:numFmt w:val="decimal"/>
      <w:lvlText w:val="%4."/>
      <w:lvlJc w:val="left"/>
      <w:pPr>
        <w:ind w:left="4140" w:hanging="360"/>
      </w:pPr>
    </w:lvl>
    <w:lvl w:ilvl="4" w:tplc="04210019" w:tentative="1">
      <w:start w:val="1"/>
      <w:numFmt w:val="lowerLetter"/>
      <w:lvlText w:val="%5."/>
      <w:lvlJc w:val="left"/>
      <w:pPr>
        <w:ind w:left="4860" w:hanging="360"/>
      </w:pPr>
    </w:lvl>
    <w:lvl w:ilvl="5" w:tplc="0421001B" w:tentative="1">
      <w:start w:val="1"/>
      <w:numFmt w:val="lowerRoman"/>
      <w:lvlText w:val="%6."/>
      <w:lvlJc w:val="right"/>
      <w:pPr>
        <w:ind w:left="5580" w:hanging="180"/>
      </w:pPr>
    </w:lvl>
    <w:lvl w:ilvl="6" w:tplc="0421000F" w:tentative="1">
      <w:start w:val="1"/>
      <w:numFmt w:val="decimal"/>
      <w:lvlText w:val="%7."/>
      <w:lvlJc w:val="left"/>
      <w:pPr>
        <w:ind w:left="6300" w:hanging="360"/>
      </w:pPr>
    </w:lvl>
    <w:lvl w:ilvl="7" w:tplc="04210019" w:tentative="1">
      <w:start w:val="1"/>
      <w:numFmt w:val="lowerLetter"/>
      <w:lvlText w:val="%8."/>
      <w:lvlJc w:val="left"/>
      <w:pPr>
        <w:ind w:left="7020" w:hanging="360"/>
      </w:pPr>
    </w:lvl>
    <w:lvl w:ilvl="8" w:tplc="0421001B" w:tentative="1">
      <w:start w:val="1"/>
      <w:numFmt w:val="lowerRoman"/>
      <w:lvlText w:val="%9."/>
      <w:lvlJc w:val="right"/>
      <w:pPr>
        <w:ind w:left="7740" w:hanging="180"/>
      </w:pPr>
    </w:lvl>
  </w:abstractNum>
  <w:abstractNum w:abstractNumId="19" w15:restartNumberingAfterBreak="0">
    <w:nsid w:val="4282407F"/>
    <w:multiLevelType w:val="hybridMultilevel"/>
    <w:tmpl w:val="C83C4CE2"/>
    <w:lvl w:ilvl="0" w:tplc="04210015">
      <w:start w:val="3"/>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547767B"/>
    <w:multiLevelType w:val="hybridMultilevel"/>
    <w:tmpl w:val="EC145F1C"/>
    <w:lvl w:ilvl="0" w:tplc="FE1C38BC">
      <w:start w:val="1"/>
      <w:numFmt w:val="upp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466967FE"/>
    <w:multiLevelType w:val="hybridMultilevel"/>
    <w:tmpl w:val="50068B5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71D6AC9"/>
    <w:multiLevelType w:val="multilevel"/>
    <w:tmpl w:val="F3AE127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7931635"/>
    <w:multiLevelType w:val="hybridMultilevel"/>
    <w:tmpl w:val="A33A71D6"/>
    <w:lvl w:ilvl="0" w:tplc="9B06D2DC">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532166DB"/>
    <w:multiLevelType w:val="hybridMultilevel"/>
    <w:tmpl w:val="31782D1E"/>
    <w:lvl w:ilvl="0" w:tplc="DDE098C0">
      <w:start w:val="1"/>
      <w:numFmt w:val="lowerLetter"/>
      <w:lvlText w:val="%1."/>
      <w:lvlJc w:val="left"/>
      <w:pPr>
        <w:ind w:left="360" w:hanging="360"/>
      </w:pPr>
      <w:rPr>
        <w:rFonts w:hint="default"/>
      </w:rPr>
    </w:lvl>
    <w:lvl w:ilvl="1" w:tplc="5EA0812E">
      <w:start w:val="1"/>
      <w:numFmt w:val="lowerLetter"/>
      <w:lvlText w:val="(%2)"/>
      <w:lvlJc w:val="left"/>
      <w:pPr>
        <w:ind w:left="1080" w:hanging="360"/>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5" w15:restartNumberingAfterBreak="0">
    <w:nsid w:val="555A143F"/>
    <w:multiLevelType w:val="hybridMultilevel"/>
    <w:tmpl w:val="D4042E4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571B0096"/>
    <w:multiLevelType w:val="multilevel"/>
    <w:tmpl w:val="969A2E86"/>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1D9106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62547F0B"/>
    <w:multiLevelType w:val="hybridMultilevel"/>
    <w:tmpl w:val="72F492CE"/>
    <w:lvl w:ilvl="0" w:tplc="83EC6FB8">
      <w:start w:val="1"/>
      <w:numFmt w:val="bullet"/>
      <w:pStyle w:val="Caption"/>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29" w15:restartNumberingAfterBreak="0">
    <w:nsid w:val="63074904"/>
    <w:multiLevelType w:val="multilevel"/>
    <w:tmpl w:val="DBE45EBA"/>
    <w:lvl w:ilvl="0">
      <w:start w:val="2"/>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2"/>
      <w:numFmt w:val="decimal"/>
      <w:lvlText w:val="%1.%2.%3"/>
      <w:lvlJc w:val="left"/>
      <w:pPr>
        <w:ind w:left="960" w:hanging="720"/>
      </w:pPr>
      <w:rPr>
        <w:rFonts w:hint="default"/>
      </w:rPr>
    </w:lvl>
    <w:lvl w:ilvl="3">
      <w:start w:val="5"/>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30" w15:restartNumberingAfterBreak="0">
    <w:nsid w:val="64EA38E8"/>
    <w:multiLevelType w:val="hybridMultilevel"/>
    <w:tmpl w:val="DB749128"/>
    <w:lvl w:ilvl="0" w:tplc="3F5C4044">
      <w:start w:val="1"/>
      <w:numFmt w:val="lowerLetter"/>
      <w:lvlText w:val="%1."/>
      <w:lvlJc w:val="left"/>
      <w:pPr>
        <w:tabs>
          <w:tab w:val="num" w:pos="1194"/>
        </w:tabs>
        <w:ind w:left="1194" w:hanging="360"/>
      </w:pPr>
      <w:rPr>
        <w:rFonts w:hint="default"/>
      </w:rPr>
    </w:lvl>
    <w:lvl w:ilvl="1" w:tplc="04090019">
      <w:start w:val="1"/>
      <w:numFmt w:val="lowerLetter"/>
      <w:lvlText w:val="%2."/>
      <w:lvlJc w:val="left"/>
      <w:pPr>
        <w:tabs>
          <w:tab w:val="num" w:pos="1914"/>
        </w:tabs>
        <w:ind w:left="1914" w:hanging="360"/>
      </w:pPr>
    </w:lvl>
    <w:lvl w:ilvl="2" w:tplc="0409001B">
      <w:start w:val="1"/>
      <w:numFmt w:val="lowerRoman"/>
      <w:lvlText w:val="%3."/>
      <w:lvlJc w:val="right"/>
      <w:pPr>
        <w:tabs>
          <w:tab w:val="num" w:pos="2634"/>
        </w:tabs>
        <w:ind w:left="2634" w:hanging="180"/>
      </w:pPr>
    </w:lvl>
    <w:lvl w:ilvl="3" w:tplc="0409000F">
      <w:start w:val="1"/>
      <w:numFmt w:val="decimal"/>
      <w:lvlText w:val="%4."/>
      <w:lvlJc w:val="left"/>
      <w:pPr>
        <w:tabs>
          <w:tab w:val="num" w:pos="3354"/>
        </w:tabs>
        <w:ind w:left="3354" w:hanging="360"/>
      </w:pPr>
    </w:lvl>
    <w:lvl w:ilvl="4" w:tplc="04090019">
      <w:start w:val="1"/>
      <w:numFmt w:val="lowerLetter"/>
      <w:lvlText w:val="%5."/>
      <w:lvlJc w:val="left"/>
      <w:pPr>
        <w:tabs>
          <w:tab w:val="num" w:pos="4074"/>
        </w:tabs>
        <w:ind w:left="4074" w:hanging="360"/>
      </w:pPr>
    </w:lvl>
    <w:lvl w:ilvl="5" w:tplc="0409001B">
      <w:start w:val="1"/>
      <w:numFmt w:val="lowerRoman"/>
      <w:lvlText w:val="%6."/>
      <w:lvlJc w:val="right"/>
      <w:pPr>
        <w:tabs>
          <w:tab w:val="num" w:pos="4794"/>
        </w:tabs>
        <w:ind w:left="4794" w:hanging="180"/>
      </w:pPr>
    </w:lvl>
    <w:lvl w:ilvl="6" w:tplc="0409000F">
      <w:start w:val="1"/>
      <w:numFmt w:val="decimal"/>
      <w:lvlText w:val="%7."/>
      <w:lvlJc w:val="left"/>
      <w:pPr>
        <w:tabs>
          <w:tab w:val="num" w:pos="5514"/>
        </w:tabs>
        <w:ind w:left="5514" w:hanging="360"/>
      </w:pPr>
    </w:lvl>
    <w:lvl w:ilvl="7" w:tplc="04090019">
      <w:start w:val="1"/>
      <w:numFmt w:val="lowerLetter"/>
      <w:lvlText w:val="%8."/>
      <w:lvlJc w:val="left"/>
      <w:pPr>
        <w:tabs>
          <w:tab w:val="num" w:pos="6234"/>
        </w:tabs>
        <w:ind w:left="6234" w:hanging="360"/>
      </w:pPr>
    </w:lvl>
    <w:lvl w:ilvl="8" w:tplc="0409001B">
      <w:start w:val="1"/>
      <w:numFmt w:val="lowerRoman"/>
      <w:lvlText w:val="%9."/>
      <w:lvlJc w:val="right"/>
      <w:pPr>
        <w:tabs>
          <w:tab w:val="num" w:pos="6954"/>
        </w:tabs>
        <w:ind w:left="6954" w:hanging="180"/>
      </w:pPr>
    </w:lvl>
  </w:abstractNum>
  <w:abstractNum w:abstractNumId="31" w15:restartNumberingAfterBreak="0">
    <w:nsid w:val="687175D1"/>
    <w:multiLevelType w:val="hybridMultilevel"/>
    <w:tmpl w:val="50068B5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D911D09"/>
    <w:multiLevelType w:val="hybridMultilevel"/>
    <w:tmpl w:val="19369C5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71ED6E42"/>
    <w:multiLevelType w:val="multilevel"/>
    <w:tmpl w:val="73785110"/>
    <w:lvl w:ilvl="0">
      <w:start w:val="2"/>
      <w:numFmt w:val="decimal"/>
      <w:lvlText w:val="%1"/>
      <w:lvlJc w:val="left"/>
      <w:pPr>
        <w:ind w:left="840" w:hanging="840"/>
      </w:pPr>
      <w:rPr>
        <w:rFonts w:hint="default"/>
        <w:sz w:val="24"/>
      </w:rPr>
    </w:lvl>
    <w:lvl w:ilvl="1">
      <w:start w:val="2"/>
      <w:numFmt w:val="decimal"/>
      <w:lvlText w:val="%1.%2"/>
      <w:lvlJc w:val="left"/>
      <w:pPr>
        <w:ind w:left="840" w:hanging="840"/>
      </w:pPr>
      <w:rPr>
        <w:rFonts w:hint="default"/>
        <w:sz w:val="24"/>
      </w:rPr>
    </w:lvl>
    <w:lvl w:ilvl="2">
      <w:start w:val="2"/>
      <w:numFmt w:val="decimal"/>
      <w:lvlText w:val="%1.%2.%3"/>
      <w:lvlJc w:val="left"/>
      <w:pPr>
        <w:ind w:left="840" w:hanging="840"/>
      </w:pPr>
      <w:rPr>
        <w:rFonts w:hint="default"/>
        <w:sz w:val="24"/>
      </w:rPr>
    </w:lvl>
    <w:lvl w:ilvl="3">
      <w:start w:val="1"/>
      <w:numFmt w:val="decimal"/>
      <w:lvlText w:val="%1.%2.%3.%4"/>
      <w:lvlJc w:val="left"/>
      <w:pPr>
        <w:ind w:left="840" w:hanging="840"/>
      </w:pPr>
      <w:rPr>
        <w:rFonts w:hint="default"/>
        <w:sz w:val="24"/>
      </w:rPr>
    </w:lvl>
    <w:lvl w:ilvl="4">
      <w:start w:val="2"/>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34" w15:restartNumberingAfterBreak="0">
    <w:nsid w:val="72D65D76"/>
    <w:multiLevelType w:val="hybridMultilevel"/>
    <w:tmpl w:val="15141D5E"/>
    <w:lvl w:ilvl="0" w:tplc="04210015">
      <w:start w:val="1"/>
      <w:numFmt w:val="upperLetter"/>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78551C4D"/>
    <w:multiLevelType w:val="hybridMultilevel"/>
    <w:tmpl w:val="FF42518E"/>
    <w:lvl w:ilvl="0" w:tplc="F834A6EC">
      <w:start w:val="1"/>
      <w:numFmt w:val="lowerLetter"/>
      <w:lvlText w:val="%1."/>
      <w:lvlJc w:val="left"/>
      <w:pPr>
        <w:ind w:left="867" w:hanging="360"/>
      </w:pPr>
      <w:rPr>
        <w:rFonts w:ascii="Calibri" w:hAnsi="Calibri" w:hint="default"/>
        <w:b w:val="0"/>
        <w:i w:val="0"/>
        <w:sz w:val="18"/>
      </w:rPr>
    </w:lvl>
    <w:lvl w:ilvl="1" w:tplc="04210019">
      <w:start w:val="1"/>
      <w:numFmt w:val="lowerLetter"/>
      <w:lvlText w:val="%2."/>
      <w:lvlJc w:val="left"/>
      <w:pPr>
        <w:ind w:left="1587" w:hanging="360"/>
      </w:pPr>
    </w:lvl>
    <w:lvl w:ilvl="2" w:tplc="0421001B" w:tentative="1">
      <w:start w:val="1"/>
      <w:numFmt w:val="lowerRoman"/>
      <w:lvlText w:val="%3."/>
      <w:lvlJc w:val="right"/>
      <w:pPr>
        <w:ind w:left="2307" w:hanging="180"/>
      </w:pPr>
    </w:lvl>
    <w:lvl w:ilvl="3" w:tplc="0421000F" w:tentative="1">
      <w:start w:val="1"/>
      <w:numFmt w:val="decimal"/>
      <w:lvlText w:val="%4."/>
      <w:lvlJc w:val="left"/>
      <w:pPr>
        <w:ind w:left="3027" w:hanging="360"/>
      </w:pPr>
    </w:lvl>
    <w:lvl w:ilvl="4" w:tplc="04210019" w:tentative="1">
      <w:start w:val="1"/>
      <w:numFmt w:val="lowerLetter"/>
      <w:lvlText w:val="%5."/>
      <w:lvlJc w:val="left"/>
      <w:pPr>
        <w:ind w:left="3747" w:hanging="360"/>
      </w:pPr>
    </w:lvl>
    <w:lvl w:ilvl="5" w:tplc="0421001B" w:tentative="1">
      <w:start w:val="1"/>
      <w:numFmt w:val="lowerRoman"/>
      <w:lvlText w:val="%6."/>
      <w:lvlJc w:val="right"/>
      <w:pPr>
        <w:ind w:left="4467" w:hanging="180"/>
      </w:pPr>
    </w:lvl>
    <w:lvl w:ilvl="6" w:tplc="0421000F" w:tentative="1">
      <w:start w:val="1"/>
      <w:numFmt w:val="decimal"/>
      <w:lvlText w:val="%7."/>
      <w:lvlJc w:val="left"/>
      <w:pPr>
        <w:ind w:left="5187" w:hanging="360"/>
      </w:pPr>
    </w:lvl>
    <w:lvl w:ilvl="7" w:tplc="04210019" w:tentative="1">
      <w:start w:val="1"/>
      <w:numFmt w:val="lowerLetter"/>
      <w:lvlText w:val="%8."/>
      <w:lvlJc w:val="left"/>
      <w:pPr>
        <w:ind w:left="5907" w:hanging="360"/>
      </w:pPr>
    </w:lvl>
    <w:lvl w:ilvl="8" w:tplc="0421001B" w:tentative="1">
      <w:start w:val="1"/>
      <w:numFmt w:val="lowerRoman"/>
      <w:lvlText w:val="%9."/>
      <w:lvlJc w:val="right"/>
      <w:pPr>
        <w:ind w:left="6627" w:hanging="180"/>
      </w:pPr>
    </w:lvl>
  </w:abstractNum>
  <w:abstractNum w:abstractNumId="36" w15:restartNumberingAfterBreak="0">
    <w:nsid w:val="7A0D1EAD"/>
    <w:multiLevelType w:val="hybridMultilevel"/>
    <w:tmpl w:val="557AC356"/>
    <w:lvl w:ilvl="0" w:tplc="04210015">
      <w:start w:val="2"/>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4"/>
  </w:num>
  <w:num w:numId="2">
    <w:abstractNumId w:val="22"/>
  </w:num>
  <w:num w:numId="3">
    <w:abstractNumId w:val="12"/>
  </w:num>
  <w:num w:numId="4">
    <w:abstractNumId w:val="11"/>
  </w:num>
  <w:num w:numId="5">
    <w:abstractNumId w:val="20"/>
  </w:num>
  <w:num w:numId="6">
    <w:abstractNumId w:val="15"/>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0"/>
  </w:num>
  <w:num w:numId="11">
    <w:abstractNumId w:val="26"/>
  </w:num>
  <w:num w:numId="12">
    <w:abstractNumId w:val="10"/>
  </w:num>
  <w:num w:numId="13">
    <w:abstractNumId w:val="34"/>
  </w:num>
  <w:num w:numId="14">
    <w:abstractNumId w:val="19"/>
  </w:num>
  <w:num w:numId="15">
    <w:abstractNumId w:val="24"/>
  </w:num>
  <w:num w:numId="16">
    <w:abstractNumId w:val="3"/>
  </w:num>
  <w:num w:numId="17">
    <w:abstractNumId w:val="35"/>
  </w:num>
  <w:num w:numId="18">
    <w:abstractNumId w:val="30"/>
  </w:num>
  <w:num w:numId="19">
    <w:abstractNumId w:val="33"/>
  </w:num>
  <w:num w:numId="20">
    <w:abstractNumId w:val="18"/>
  </w:num>
  <w:num w:numId="21">
    <w:abstractNumId w:val="36"/>
  </w:num>
  <w:num w:numId="22">
    <w:abstractNumId w:val="7"/>
  </w:num>
  <w:num w:numId="23">
    <w:abstractNumId w:val="32"/>
  </w:num>
  <w:num w:numId="24">
    <w:abstractNumId w:val="2"/>
  </w:num>
  <w:num w:numId="25">
    <w:abstractNumId w:val="4"/>
  </w:num>
  <w:num w:numId="26">
    <w:abstractNumId w:val="6"/>
  </w:num>
  <w:num w:numId="27">
    <w:abstractNumId w:val="21"/>
  </w:num>
  <w:num w:numId="28">
    <w:abstractNumId w:val="17"/>
  </w:num>
  <w:num w:numId="29">
    <w:abstractNumId w:val="16"/>
  </w:num>
  <w:num w:numId="30">
    <w:abstractNumId w:val="29"/>
  </w:num>
  <w:num w:numId="31">
    <w:abstractNumId w:val="9"/>
  </w:num>
  <w:num w:numId="32">
    <w:abstractNumId w:val="8"/>
  </w:num>
  <w:num w:numId="33">
    <w:abstractNumId w:val="25"/>
  </w:num>
  <w:num w:numId="34">
    <w:abstractNumId w:val="5"/>
  </w:num>
  <w:num w:numId="35">
    <w:abstractNumId w:val="31"/>
  </w:num>
  <w:num w:numId="36">
    <w:abstractNumId w:val="23"/>
  </w:num>
  <w:num w:numId="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D87"/>
    <w:rsid w:val="0000233A"/>
    <w:rsid w:val="000357C7"/>
    <w:rsid w:val="000459FE"/>
    <w:rsid w:val="000969D9"/>
    <w:rsid w:val="000C0F10"/>
    <w:rsid w:val="000D23D7"/>
    <w:rsid w:val="000D34B2"/>
    <w:rsid w:val="000D4090"/>
    <w:rsid w:val="000F7BD6"/>
    <w:rsid w:val="00144DCC"/>
    <w:rsid w:val="00156F8A"/>
    <w:rsid w:val="001B45DC"/>
    <w:rsid w:val="001C4139"/>
    <w:rsid w:val="001C4F88"/>
    <w:rsid w:val="001F59F9"/>
    <w:rsid w:val="00203238"/>
    <w:rsid w:val="00225EDE"/>
    <w:rsid w:val="002275C5"/>
    <w:rsid w:val="00242C59"/>
    <w:rsid w:val="00254AA3"/>
    <w:rsid w:val="00257043"/>
    <w:rsid w:val="00277F75"/>
    <w:rsid w:val="002C0EDE"/>
    <w:rsid w:val="002C3C98"/>
    <w:rsid w:val="002D3350"/>
    <w:rsid w:val="002D5C02"/>
    <w:rsid w:val="002D753D"/>
    <w:rsid w:val="0030238B"/>
    <w:rsid w:val="00314527"/>
    <w:rsid w:val="003252C1"/>
    <w:rsid w:val="003A050C"/>
    <w:rsid w:val="003A468A"/>
    <w:rsid w:val="003C6576"/>
    <w:rsid w:val="003E00D6"/>
    <w:rsid w:val="003E5CC3"/>
    <w:rsid w:val="003F41B5"/>
    <w:rsid w:val="003F7732"/>
    <w:rsid w:val="00400D9F"/>
    <w:rsid w:val="00415725"/>
    <w:rsid w:val="00443B62"/>
    <w:rsid w:val="0045063F"/>
    <w:rsid w:val="004A7993"/>
    <w:rsid w:val="004D11E5"/>
    <w:rsid w:val="004E5DD6"/>
    <w:rsid w:val="004E7B01"/>
    <w:rsid w:val="004F1EB1"/>
    <w:rsid w:val="004F5E0F"/>
    <w:rsid w:val="004F79CF"/>
    <w:rsid w:val="005071F4"/>
    <w:rsid w:val="005517E9"/>
    <w:rsid w:val="00557961"/>
    <w:rsid w:val="00557AD1"/>
    <w:rsid w:val="00567A44"/>
    <w:rsid w:val="00567B0D"/>
    <w:rsid w:val="00592789"/>
    <w:rsid w:val="005D5067"/>
    <w:rsid w:val="00606707"/>
    <w:rsid w:val="006214FC"/>
    <w:rsid w:val="006475B0"/>
    <w:rsid w:val="00655CD3"/>
    <w:rsid w:val="00687E3B"/>
    <w:rsid w:val="006C49BA"/>
    <w:rsid w:val="006C7C89"/>
    <w:rsid w:val="006D294C"/>
    <w:rsid w:val="006D3EDE"/>
    <w:rsid w:val="006D4A91"/>
    <w:rsid w:val="006D66BB"/>
    <w:rsid w:val="006F667A"/>
    <w:rsid w:val="007165F6"/>
    <w:rsid w:val="0073454D"/>
    <w:rsid w:val="00735057"/>
    <w:rsid w:val="00752239"/>
    <w:rsid w:val="00755EBD"/>
    <w:rsid w:val="007741D3"/>
    <w:rsid w:val="00792706"/>
    <w:rsid w:val="007C5443"/>
    <w:rsid w:val="007F6CA9"/>
    <w:rsid w:val="00836B2C"/>
    <w:rsid w:val="00837A1C"/>
    <w:rsid w:val="008807AE"/>
    <w:rsid w:val="008815B1"/>
    <w:rsid w:val="008A36AB"/>
    <w:rsid w:val="008A4772"/>
    <w:rsid w:val="008E5B95"/>
    <w:rsid w:val="0090374B"/>
    <w:rsid w:val="0091067E"/>
    <w:rsid w:val="00914E22"/>
    <w:rsid w:val="00920A83"/>
    <w:rsid w:val="00936879"/>
    <w:rsid w:val="00952178"/>
    <w:rsid w:val="00995D0E"/>
    <w:rsid w:val="009A33EB"/>
    <w:rsid w:val="009B3F36"/>
    <w:rsid w:val="009D7724"/>
    <w:rsid w:val="009E125F"/>
    <w:rsid w:val="009F52B2"/>
    <w:rsid w:val="00A14AC3"/>
    <w:rsid w:val="00A22516"/>
    <w:rsid w:val="00A42B87"/>
    <w:rsid w:val="00A73276"/>
    <w:rsid w:val="00AA6320"/>
    <w:rsid w:val="00AB0F29"/>
    <w:rsid w:val="00AB26A0"/>
    <w:rsid w:val="00AB2CF0"/>
    <w:rsid w:val="00AC2643"/>
    <w:rsid w:val="00B23DB6"/>
    <w:rsid w:val="00B50E1C"/>
    <w:rsid w:val="00B66CB7"/>
    <w:rsid w:val="00B70C2A"/>
    <w:rsid w:val="00B753D8"/>
    <w:rsid w:val="00B83F33"/>
    <w:rsid w:val="00BA7C24"/>
    <w:rsid w:val="00BE5162"/>
    <w:rsid w:val="00C01AF5"/>
    <w:rsid w:val="00C020DF"/>
    <w:rsid w:val="00C3613D"/>
    <w:rsid w:val="00C5044B"/>
    <w:rsid w:val="00C66068"/>
    <w:rsid w:val="00C6625E"/>
    <w:rsid w:val="00C95473"/>
    <w:rsid w:val="00CA0ADF"/>
    <w:rsid w:val="00CA487C"/>
    <w:rsid w:val="00CC3929"/>
    <w:rsid w:val="00D24B77"/>
    <w:rsid w:val="00D35458"/>
    <w:rsid w:val="00DA261B"/>
    <w:rsid w:val="00DA3F68"/>
    <w:rsid w:val="00DA7CA7"/>
    <w:rsid w:val="00DB6235"/>
    <w:rsid w:val="00DB755A"/>
    <w:rsid w:val="00DC6FA1"/>
    <w:rsid w:val="00DE162C"/>
    <w:rsid w:val="00DE3E79"/>
    <w:rsid w:val="00E12B67"/>
    <w:rsid w:val="00E15CDC"/>
    <w:rsid w:val="00E4364B"/>
    <w:rsid w:val="00E53B8E"/>
    <w:rsid w:val="00E65A24"/>
    <w:rsid w:val="00E81A28"/>
    <w:rsid w:val="00E93538"/>
    <w:rsid w:val="00E9498D"/>
    <w:rsid w:val="00ED36A1"/>
    <w:rsid w:val="00EF0865"/>
    <w:rsid w:val="00EF566E"/>
    <w:rsid w:val="00F302E1"/>
    <w:rsid w:val="00F44C98"/>
    <w:rsid w:val="00F84D87"/>
    <w:rsid w:val="00F93736"/>
    <w:rsid w:val="00FA0307"/>
    <w:rsid w:val="00FB166D"/>
    <w:rsid w:val="00FD2BF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BCE4B88-C6B1-4A31-94C4-4C8171321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11E5"/>
    <w:rPr>
      <w:rFonts w:asciiTheme="majorHAnsi" w:hAnsiTheme="majorHAnsi"/>
    </w:rPr>
  </w:style>
  <w:style w:type="paragraph" w:styleId="Heading1">
    <w:name w:val="heading 1"/>
    <w:basedOn w:val="Normal"/>
    <w:next w:val="Normal"/>
    <w:link w:val="Heading1Char"/>
    <w:uiPriority w:val="99"/>
    <w:qFormat/>
    <w:rsid w:val="00F84D87"/>
    <w:pPr>
      <w:keepNext/>
      <w:keepLines/>
      <w:pBdr>
        <w:bottom w:val="single" w:sz="12" w:space="1" w:color="auto"/>
      </w:pBdr>
      <w:spacing w:after="0"/>
      <w:jc w:val="right"/>
      <w:outlineLvl w:val="0"/>
    </w:pPr>
    <w:rPr>
      <w:rFonts w:ascii="Cambria" w:eastAsiaTheme="majorEastAsia" w:hAnsi="Cambria" w:cstheme="majorBidi"/>
      <w:b/>
      <w:bCs/>
      <w:color w:val="365F91" w:themeColor="accent1" w:themeShade="BF"/>
      <w:sz w:val="36"/>
      <w:szCs w:val="28"/>
    </w:rPr>
  </w:style>
  <w:style w:type="paragraph" w:styleId="Heading2">
    <w:name w:val="heading 2"/>
    <w:basedOn w:val="Normal"/>
    <w:next w:val="Normal"/>
    <w:link w:val="Heading2Char"/>
    <w:uiPriority w:val="99"/>
    <w:unhideWhenUsed/>
    <w:qFormat/>
    <w:rsid w:val="00592789"/>
    <w:pPr>
      <w:keepNext/>
      <w:keepLines/>
      <w:numPr>
        <w:numId w:val="1"/>
      </w:numPr>
      <w:spacing w:before="200" w:after="0" w:line="360" w:lineRule="auto"/>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9"/>
    <w:unhideWhenUsed/>
    <w:qFormat/>
    <w:rsid w:val="00CC3929"/>
    <w:pPr>
      <w:keepNext/>
      <w:keepLines/>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9"/>
    <w:unhideWhenUsed/>
    <w:qFormat/>
    <w:rsid w:val="002C3C98"/>
    <w:pPr>
      <w:keepNext/>
      <w:keepLines/>
      <w:spacing w:before="200" w:after="0" w:line="360" w:lineRule="auto"/>
      <w:ind w:left="864" w:hanging="864"/>
      <w:jc w:val="both"/>
      <w:outlineLvl w:val="3"/>
    </w:pPr>
    <w:rPr>
      <w:rFonts w:ascii="Cambria" w:eastAsia="Times New Roman" w:hAnsi="Cambria" w:cs="Times New Roman"/>
      <w:b/>
      <w:bCs/>
      <w:i/>
      <w:iCs/>
      <w:color w:val="4F81BD"/>
      <w:lang w:val="en-US"/>
    </w:rPr>
  </w:style>
  <w:style w:type="paragraph" w:styleId="Heading5">
    <w:name w:val="heading 5"/>
    <w:basedOn w:val="Normal"/>
    <w:next w:val="Normal"/>
    <w:link w:val="Heading5Char"/>
    <w:uiPriority w:val="99"/>
    <w:unhideWhenUsed/>
    <w:qFormat/>
    <w:rsid w:val="002C3C98"/>
    <w:pPr>
      <w:keepNext/>
      <w:keepLines/>
      <w:spacing w:before="200" w:after="0" w:line="360" w:lineRule="auto"/>
      <w:ind w:left="1008" w:hanging="1008"/>
      <w:jc w:val="both"/>
      <w:outlineLvl w:val="4"/>
    </w:pPr>
    <w:rPr>
      <w:rFonts w:ascii="Cambria" w:eastAsia="Times New Roman" w:hAnsi="Cambria" w:cs="Times New Roman"/>
      <w:color w:val="243F60"/>
      <w:lang w:val="en-US"/>
    </w:rPr>
  </w:style>
  <w:style w:type="paragraph" w:styleId="Heading6">
    <w:name w:val="heading 6"/>
    <w:basedOn w:val="Normal"/>
    <w:next w:val="Normal"/>
    <w:link w:val="Heading6Char"/>
    <w:uiPriority w:val="99"/>
    <w:unhideWhenUsed/>
    <w:qFormat/>
    <w:rsid w:val="002C3C98"/>
    <w:pPr>
      <w:keepNext/>
      <w:keepLines/>
      <w:spacing w:before="200" w:after="0" w:line="360" w:lineRule="auto"/>
      <w:ind w:left="1152" w:hanging="1152"/>
      <w:jc w:val="both"/>
      <w:outlineLvl w:val="5"/>
    </w:pPr>
    <w:rPr>
      <w:rFonts w:ascii="Cambria" w:eastAsia="Times New Roman" w:hAnsi="Cambria" w:cs="Times New Roman"/>
      <w:i/>
      <w:iCs/>
      <w:color w:val="243F60"/>
      <w:lang w:val="en-US"/>
    </w:rPr>
  </w:style>
  <w:style w:type="paragraph" w:styleId="Heading7">
    <w:name w:val="heading 7"/>
    <w:basedOn w:val="Normal"/>
    <w:next w:val="Normal"/>
    <w:link w:val="Heading7Char"/>
    <w:uiPriority w:val="99"/>
    <w:unhideWhenUsed/>
    <w:qFormat/>
    <w:rsid w:val="002C3C98"/>
    <w:pPr>
      <w:keepNext/>
      <w:keepLines/>
      <w:spacing w:before="200" w:after="0" w:line="360" w:lineRule="auto"/>
      <w:ind w:left="1296" w:hanging="1296"/>
      <w:jc w:val="both"/>
      <w:outlineLvl w:val="6"/>
    </w:pPr>
    <w:rPr>
      <w:rFonts w:ascii="Cambria" w:eastAsia="Times New Roman" w:hAnsi="Cambria" w:cs="Times New Roman"/>
      <w:i/>
      <w:iCs/>
      <w:color w:val="404040"/>
      <w:lang w:val="en-US"/>
    </w:rPr>
  </w:style>
  <w:style w:type="paragraph" w:styleId="Heading8">
    <w:name w:val="heading 8"/>
    <w:basedOn w:val="Normal"/>
    <w:next w:val="Normal"/>
    <w:link w:val="Heading8Char"/>
    <w:uiPriority w:val="99"/>
    <w:unhideWhenUsed/>
    <w:qFormat/>
    <w:rsid w:val="002C3C98"/>
    <w:pPr>
      <w:keepNext/>
      <w:keepLines/>
      <w:spacing w:before="200" w:after="0" w:line="360" w:lineRule="auto"/>
      <w:ind w:left="1440" w:hanging="1440"/>
      <w:jc w:val="both"/>
      <w:outlineLvl w:val="7"/>
    </w:pPr>
    <w:rPr>
      <w:rFonts w:ascii="Cambria" w:eastAsia="Times New Roman" w:hAnsi="Cambria" w:cs="Times New Roman"/>
      <w:color w:val="404040"/>
      <w:sz w:val="20"/>
      <w:szCs w:val="20"/>
      <w:lang w:val="en-US"/>
    </w:rPr>
  </w:style>
  <w:style w:type="paragraph" w:styleId="Heading9">
    <w:name w:val="heading 9"/>
    <w:basedOn w:val="Normal"/>
    <w:next w:val="Normal"/>
    <w:link w:val="Heading9Char"/>
    <w:uiPriority w:val="99"/>
    <w:unhideWhenUsed/>
    <w:qFormat/>
    <w:rsid w:val="002C3C98"/>
    <w:pPr>
      <w:keepNext/>
      <w:keepLines/>
      <w:spacing w:before="200" w:after="0" w:line="360" w:lineRule="auto"/>
      <w:ind w:left="1584" w:hanging="1584"/>
      <w:jc w:val="both"/>
      <w:outlineLvl w:val="8"/>
    </w:pPr>
    <w:rPr>
      <w:rFonts w:ascii="Cambria" w:eastAsia="Times New Roman" w:hAnsi="Cambria" w:cs="Times New Roman"/>
      <w:i/>
      <w:iCs/>
      <w:color w:val="40404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F84D87"/>
    <w:rPr>
      <w:rFonts w:ascii="Cambria" w:eastAsiaTheme="majorEastAsia" w:hAnsi="Cambria" w:cstheme="majorBidi"/>
      <w:b/>
      <w:bCs/>
      <w:color w:val="365F91" w:themeColor="accent1" w:themeShade="BF"/>
      <w:sz w:val="36"/>
      <w:szCs w:val="28"/>
    </w:rPr>
  </w:style>
  <w:style w:type="character" w:customStyle="1" w:styleId="Heading2Char">
    <w:name w:val="Heading 2 Char"/>
    <w:basedOn w:val="DefaultParagraphFont"/>
    <w:link w:val="Heading2"/>
    <w:uiPriority w:val="99"/>
    <w:rsid w:val="00592789"/>
    <w:rPr>
      <w:rFonts w:asciiTheme="majorHAnsi" w:eastAsiaTheme="majorEastAsia" w:hAnsiTheme="majorHAnsi" w:cstheme="majorBidi"/>
      <w:b/>
      <w:bCs/>
      <w:color w:val="4F81BD" w:themeColor="accent1"/>
      <w:szCs w:val="26"/>
    </w:rPr>
  </w:style>
  <w:style w:type="character" w:customStyle="1" w:styleId="Heading3Char">
    <w:name w:val="Heading 3 Char"/>
    <w:basedOn w:val="DefaultParagraphFont"/>
    <w:link w:val="Heading3"/>
    <w:uiPriority w:val="99"/>
    <w:rsid w:val="00CC392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9"/>
    <w:rsid w:val="002C3C98"/>
    <w:rPr>
      <w:rFonts w:ascii="Cambria" w:eastAsia="Times New Roman" w:hAnsi="Cambria" w:cs="Times New Roman"/>
      <w:b/>
      <w:bCs/>
      <w:i/>
      <w:iCs/>
      <w:color w:val="4F81BD"/>
      <w:lang w:val="en-US"/>
    </w:rPr>
  </w:style>
  <w:style w:type="character" w:customStyle="1" w:styleId="Heading5Char">
    <w:name w:val="Heading 5 Char"/>
    <w:basedOn w:val="DefaultParagraphFont"/>
    <w:link w:val="Heading5"/>
    <w:uiPriority w:val="99"/>
    <w:rsid w:val="002C3C98"/>
    <w:rPr>
      <w:rFonts w:ascii="Cambria" w:eastAsia="Times New Roman" w:hAnsi="Cambria" w:cs="Times New Roman"/>
      <w:color w:val="243F60"/>
      <w:lang w:val="en-US"/>
    </w:rPr>
  </w:style>
  <w:style w:type="character" w:customStyle="1" w:styleId="Heading6Char">
    <w:name w:val="Heading 6 Char"/>
    <w:basedOn w:val="DefaultParagraphFont"/>
    <w:link w:val="Heading6"/>
    <w:uiPriority w:val="99"/>
    <w:rsid w:val="002C3C98"/>
    <w:rPr>
      <w:rFonts w:ascii="Cambria" w:eastAsia="Times New Roman" w:hAnsi="Cambria" w:cs="Times New Roman"/>
      <w:i/>
      <w:iCs/>
      <w:color w:val="243F60"/>
      <w:lang w:val="en-US"/>
    </w:rPr>
  </w:style>
  <w:style w:type="character" w:customStyle="1" w:styleId="Heading7Char">
    <w:name w:val="Heading 7 Char"/>
    <w:basedOn w:val="DefaultParagraphFont"/>
    <w:link w:val="Heading7"/>
    <w:uiPriority w:val="99"/>
    <w:rsid w:val="002C3C98"/>
    <w:rPr>
      <w:rFonts w:ascii="Cambria" w:eastAsia="Times New Roman" w:hAnsi="Cambria" w:cs="Times New Roman"/>
      <w:i/>
      <w:iCs/>
      <w:color w:val="404040"/>
      <w:lang w:val="en-US"/>
    </w:rPr>
  </w:style>
  <w:style w:type="character" w:customStyle="1" w:styleId="Heading8Char">
    <w:name w:val="Heading 8 Char"/>
    <w:basedOn w:val="DefaultParagraphFont"/>
    <w:link w:val="Heading8"/>
    <w:uiPriority w:val="99"/>
    <w:rsid w:val="002C3C98"/>
    <w:rPr>
      <w:rFonts w:ascii="Cambria" w:eastAsia="Times New Roman" w:hAnsi="Cambria" w:cs="Times New Roman"/>
      <w:color w:val="404040"/>
      <w:sz w:val="20"/>
      <w:szCs w:val="20"/>
      <w:lang w:val="en-US"/>
    </w:rPr>
  </w:style>
  <w:style w:type="character" w:customStyle="1" w:styleId="Heading9Char">
    <w:name w:val="Heading 9 Char"/>
    <w:basedOn w:val="DefaultParagraphFont"/>
    <w:link w:val="Heading9"/>
    <w:uiPriority w:val="99"/>
    <w:rsid w:val="002C3C98"/>
    <w:rPr>
      <w:rFonts w:ascii="Cambria" w:eastAsia="Times New Roman" w:hAnsi="Cambria" w:cs="Times New Roman"/>
      <w:i/>
      <w:iCs/>
      <w:color w:val="404040"/>
      <w:sz w:val="20"/>
      <w:szCs w:val="20"/>
      <w:lang w:val="en-US"/>
    </w:rPr>
  </w:style>
  <w:style w:type="paragraph" w:styleId="Header">
    <w:name w:val="header"/>
    <w:aliases w:val="Char Char Char Char Char,Char Char Char Char Char Char Char Char Char Char Char Char,Char Char,Char Char Char Char Char Char Char,Char"/>
    <w:basedOn w:val="Normal"/>
    <w:link w:val="HeaderChar"/>
    <w:uiPriority w:val="99"/>
    <w:unhideWhenUsed/>
    <w:rsid w:val="00F84D87"/>
    <w:pPr>
      <w:tabs>
        <w:tab w:val="center" w:pos="4513"/>
        <w:tab w:val="right" w:pos="9026"/>
      </w:tabs>
      <w:spacing w:after="0" w:line="240" w:lineRule="auto"/>
    </w:pPr>
  </w:style>
  <w:style w:type="character" w:customStyle="1" w:styleId="HeaderChar">
    <w:name w:val="Header Char"/>
    <w:aliases w:val="Char Char Char Char Char Char,Char Char Char Char Char Char Char Char Char Char Char Char Char,Char Char Char,Char Char Char Char Char Char Char Char,Char Char1"/>
    <w:basedOn w:val="DefaultParagraphFont"/>
    <w:link w:val="Header"/>
    <w:uiPriority w:val="99"/>
    <w:rsid w:val="00F84D87"/>
  </w:style>
  <w:style w:type="paragraph" w:styleId="Footer">
    <w:name w:val="footer"/>
    <w:basedOn w:val="Normal"/>
    <w:link w:val="FooterChar"/>
    <w:uiPriority w:val="99"/>
    <w:unhideWhenUsed/>
    <w:rsid w:val="00F84D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4D87"/>
  </w:style>
  <w:style w:type="paragraph" w:customStyle="1" w:styleId="HeaderRight">
    <w:name w:val="Header Right"/>
    <w:basedOn w:val="Header"/>
    <w:uiPriority w:val="35"/>
    <w:qFormat/>
    <w:rsid w:val="00F84D87"/>
    <w:pPr>
      <w:pBdr>
        <w:bottom w:val="dashed" w:sz="4" w:space="18" w:color="7F7F7F"/>
      </w:pBdr>
      <w:tabs>
        <w:tab w:val="clear" w:pos="4513"/>
        <w:tab w:val="clear" w:pos="9026"/>
        <w:tab w:val="center" w:pos="4320"/>
        <w:tab w:val="right" w:pos="8640"/>
      </w:tabs>
      <w:spacing w:after="200" w:line="276" w:lineRule="auto"/>
      <w:jc w:val="right"/>
    </w:pPr>
    <w:rPr>
      <w:rFonts w:cs="Times New Roman"/>
      <w:color w:val="7F7F7F" w:themeColor="text1" w:themeTint="80"/>
      <w:sz w:val="20"/>
      <w:szCs w:val="20"/>
      <w:lang w:val="en-US" w:eastAsia="ja-JP"/>
    </w:rPr>
  </w:style>
  <w:style w:type="paragraph" w:styleId="BalloonText">
    <w:name w:val="Balloon Text"/>
    <w:basedOn w:val="Normal"/>
    <w:link w:val="BalloonTextChar"/>
    <w:uiPriority w:val="99"/>
    <w:semiHidden/>
    <w:unhideWhenUsed/>
    <w:rsid w:val="00F84D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4D87"/>
    <w:rPr>
      <w:rFonts w:ascii="Tahoma" w:hAnsi="Tahoma" w:cs="Tahoma"/>
      <w:sz w:val="16"/>
      <w:szCs w:val="16"/>
    </w:rPr>
  </w:style>
  <w:style w:type="paragraph" w:customStyle="1" w:styleId="FooterLeft">
    <w:name w:val="Footer Left"/>
    <w:basedOn w:val="Footer"/>
    <w:uiPriority w:val="35"/>
    <w:qFormat/>
    <w:rsid w:val="00592789"/>
    <w:pPr>
      <w:pBdr>
        <w:top w:val="dashed" w:sz="4" w:space="18" w:color="7F7F7F" w:themeColor="text1" w:themeTint="80"/>
      </w:pBdr>
      <w:tabs>
        <w:tab w:val="clear" w:pos="4513"/>
        <w:tab w:val="clear" w:pos="9026"/>
        <w:tab w:val="center" w:pos="4320"/>
        <w:tab w:val="right" w:pos="8640"/>
      </w:tabs>
      <w:spacing w:after="200"/>
      <w:contextualSpacing/>
    </w:pPr>
    <w:rPr>
      <w:rFonts w:cs="Times New Roman"/>
      <w:color w:val="7F7F7F" w:themeColor="text1" w:themeTint="80"/>
      <w:sz w:val="20"/>
      <w:szCs w:val="18"/>
      <w:lang w:val="en-US" w:eastAsia="ja-JP"/>
    </w:rPr>
  </w:style>
  <w:style w:type="paragraph" w:styleId="ListParagraph">
    <w:name w:val="List Paragraph"/>
    <w:basedOn w:val="Normal"/>
    <w:link w:val="ListParagraphChar"/>
    <w:qFormat/>
    <w:rsid w:val="00CC3929"/>
    <w:pPr>
      <w:ind w:left="720"/>
      <w:contextualSpacing/>
    </w:pPr>
    <w:rPr>
      <w:rFonts w:ascii="Calibri" w:eastAsia="Calibri" w:hAnsi="Calibri" w:cs="Times New Roman"/>
      <w:lang w:val="en-US"/>
    </w:rPr>
  </w:style>
  <w:style w:type="character" w:customStyle="1" w:styleId="ListParagraphChar">
    <w:name w:val="List Paragraph Char"/>
    <w:link w:val="ListParagraph"/>
    <w:locked/>
    <w:rsid w:val="00CC3929"/>
    <w:rPr>
      <w:rFonts w:ascii="Calibri" w:eastAsia="Calibri" w:hAnsi="Calibri" w:cs="Times New Roman"/>
      <w:lang w:val="en-US"/>
    </w:rPr>
  </w:style>
  <w:style w:type="table" w:styleId="TableGrid">
    <w:name w:val="Table Grid"/>
    <w:basedOn w:val="TableNormal"/>
    <w:uiPriority w:val="59"/>
    <w:rsid w:val="00CC3929"/>
    <w:pPr>
      <w:spacing w:after="0" w:line="240" w:lineRule="auto"/>
    </w:pPr>
    <w:rPr>
      <w:rFonts w:ascii="Calibri" w:eastAsia="Calibri" w:hAnsi="Calibri" w:cs="Times New Roman"/>
      <w:sz w:val="20"/>
      <w:szCs w:val="20"/>
      <w:lang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uiPriority w:val="99"/>
    <w:rsid w:val="002C3C98"/>
    <w:pPr>
      <w:autoSpaceDE w:val="0"/>
      <w:autoSpaceDN w:val="0"/>
      <w:adjustRightInd w:val="0"/>
      <w:spacing w:after="0" w:line="240" w:lineRule="auto"/>
    </w:pPr>
    <w:rPr>
      <w:rFonts w:ascii="Times New Roman" w:eastAsia="Calibri" w:hAnsi="Times New Roman" w:cs="Times New Roman"/>
      <w:color w:val="000000"/>
      <w:sz w:val="24"/>
      <w:szCs w:val="24"/>
      <w:lang w:eastAsia="id-ID"/>
    </w:rPr>
  </w:style>
  <w:style w:type="paragraph" w:styleId="BodyTextIndent">
    <w:name w:val="Body Text Indent"/>
    <w:basedOn w:val="Normal"/>
    <w:link w:val="BodyTextIndentChar"/>
    <w:rsid w:val="002C3C98"/>
    <w:pPr>
      <w:spacing w:after="0" w:line="360" w:lineRule="auto"/>
      <w:ind w:firstLine="900"/>
      <w:jc w:val="both"/>
    </w:pPr>
    <w:rPr>
      <w:rFonts w:ascii="Arial" w:eastAsia="Times New Roman" w:hAnsi="Arial" w:cs="Arial"/>
      <w:sz w:val="24"/>
      <w:szCs w:val="24"/>
      <w:lang w:val="en-US"/>
    </w:rPr>
  </w:style>
  <w:style w:type="character" w:customStyle="1" w:styleId="BodyTextIndentChar">
    <w:name w:val="Body Text Indent Char"/>
    <w:basedOn w:val="DefaultParagraphFont"/>
    <w:link w:val="BodyTextIndent"/>
    <w:rsid w:val="002C3C98"/>
    <w:rPr>
      <w:rFonts w:ascii="Arial" w:eastAsia="Times New Roman" w:hAnsi="Arial" w:cs="Arial"/>
      <w:sz w:val="24"/>
      <w:szCs w:val="24"/>
      <w:lang w:val="en-US"/>
    </w:rPr>
  </w:style>
  <w:style w:type="paragraph" w:styleId="Title">
    <w:name w:val="Title"/>
    <w:basedOn w:val="Normal"/>
    <w:link w:val="TitleChar"/>
    <w:uiPriority w:val="10"/>
    <w:qFormat/>
    <w:rsid w:val="002C3C98"/>
    <w:pPr>
      <w:tabs>
        <w:tab w:val="left" w:pos="993"/>
      </w:tabs>
      <w:spacing w:after="0" w:line="240" w:lineRule="auto"/>
      <w:jc w:val="center"/>
    </w:pPr>
    <w:rPr>
      <w:rFonts w:ascii="Times New Roman" w:eastAsia="Times New Roman" w:hAnsi="Times New Roman" w:cs="Times New Roman"/>
      <w:b/>
      <w:sz w:val="40"/>
      <w:szCs w:val="20"/>
      <w:lang w:val="en-US"/>
    </w:rPr>
  </w:style>
  <w:style w:type="character" w:customStyle="1" w:styleId="TitleChar">
    <w:name w:val="Title Char"/>
    <w:basedOn w:val="DefaultParagraphFont"/>
    <w:link w:val="Title"/>
    <w:uiPriority w:val="10"/>
    <w:rsid w:val="002C3C98"/>
    <w:rPr>
      <w:rFonts w:ascii="Times New Roman" w:eastAsia="Times New Roman" w:hAnsi="Times New Roman" w:cs="Times New Roman"/>
      <w:b/>
      <w:sz w:val="40"/>
      <w:szCs w:val="20"/>
      <w:lang w:val="en-US"/>
    </w:rPr>
  </w:style>
  <w:style w:type="character" w:styleId="Hyperlink">
    <w:name w:val="Hyperlink"/>
    <w:uiPriority w:val="99"/>
    <w:unhideWhenUsed/>
    <w:rsid w:val="002C3C98"/>
    <w:rPr>
      <w:color w:val="0000FF"/>
      <w:u w:val="single"/>
    </w:rPr>
  </w:style>
  <w:style w:type="character" w:customStyle="1" w:styleId="Style1Char">
    <w:name w:val="Style1 Char"/>
    <w:link w:val="Style1"/>
    <w:locked/>
    <w:rsid w:val="002C3C98"/>
    <w:rPr>
      <w:rFonts w:ascii="Candara" w:hAnsi="Candara"/>
      <w:shd w:val="clear" w:color="auto" w:fill="FFFFFF"/>
    </w:rPr>
  </w:style>
  <w:style w:type="paragraph" w:customStyle="1" w:styleId="Style1">
    <w:name w:val="Style1"/>
    <w:basedOn w:val="Normal"/>
    <w:link w:val="Style1Char"/>
    <w:qFormat/>
    <w:rsid w:val="002C3C98"/>
    <w:pPr>
      <w:numPr>
        <w:numId w:val="8"/>
      </w:numPr>
      <w:shd w:val="clear" w:color="auto" w:fill="FFFFFF"/>
      <w:spacing w:after="240" w:line="240" w:lineRule="auto"/>
      <w:jc w:val="center"/>
    </w:pPr>
    <w:rPr>
      <w:rFonts w:ascii="Candara" w:hAnsi="Candara"/>
    </w:rPr>
  </w:style>
  <w:style w:type="paragraph" w:styleId="BodyText">
    <w:name w:val="Body Text"/>
    <w:basedOn w:val="Normal"/>
    <w:link w:val="BodyTextChar"/>
    <w:uiPriority w:val="99"/>
    <w:unhideWhenUsed/>
    <w:rsid w:val="002C3C98"/>
    <w:pPr>
      <w:keepNext/>
      <w:spacing w:after="120" w:line="360" w:lineRule="auto"/>
      <w:jc w:val="both"/>
    </w:pPr>
    <w:rPr>
      <w:rFonts w:ascii="Arial" w:eastAsia="Calibri" w:hAnsi="Arial" w:cs="Times New Roman"/>
      <w:noProof/>
    </w:rPr>
  </w:style>
  <w:style w:type="character" w:customStyle="1" w:styleId="BodyTextChar">
    <w:name w:val="Body Text Char"/>
    <w:basedOn w:val="DefaultParagraphFont"/>
    <w:link w:val="BodyText"/>
    <w:uiPriority w:val="99"/>
    <w:rsid w:val="002C3C98"/>
    <w:rPr>
      <w:rFonts w:ascii="Arial" w:eastAsia="Calibri" w:hAnsi="Arial" w:cs="Times New Roman"/>
      <w:noProof/>
    </w:rPr>
  </w:style>
  <w:style w:type="paragraph" w:styleId="FootnoteText">
    <w:name w:val="footnote text"/>
    <w:basedOn w:val="Normal"/>
    <w:link w:val="FootnoteTextChar"/>
    <w:uiPriority w:val="99"/>
    <w:unhideWhenUsed/>
    <w:rsid w:val="002C3C98"/>
    <w:pPr>
      <w:autoSpaceDE w:val="0"/>
      <w:autoSpaceDN w:val="0"/>
      <w:adjustRightInd w:val="0"/>
      <w:spacing w:after="0" w:line="240" w:lineRule="auto"/>
      <w:jc w:val="both"/>
    </w:pPr>
    <w:rPr>
      <w:rFonts w:ascii="Times New Roman" w:eastAsia="Calibri" w:hAnsi="Times New Roman" w:cs="Times New Roman"/>
      <w:sz w:val="20"/>
      <w:szCs w:val="20"/>
      <w:lang w:val="fr-FR" w:eastAsia="fr-FR"/>
    </w:rPr>
  </w:style>
  <w:style w:type="character" w:customStyle="1" w:styleId="FootnoteTextChar">
    <w:name w:val="Footnote Text Char"/>
    <w:basedOn w:val="DefaultParagraphFont"/>
    <w:link w:val="FootnoteText"/>
    <w:uiPriority w:val="99"/>
    <w:rsid w:val="002C3C98"/>
    <w:rPr>
      <w:rFonts w:ascii="Times New Roman" w:eastAsia="Calibri" w:hAnsi="Times New Roman" w:cs="Times New Roman"/>
      <w:sz w:val="20"/>
      <w:szCs w:val="20"/>
      <w:lang w:val="fr-FR" w:eastAsia="fr-FR"/>
    </w:rPr>
  </w:style>
  <w:style w:type="character" w:customStyle="1" w:styleId="longtext">
    <w:name w:val="long_text"/>
    <w:basedOn w:val="DefaultParagraphFont"/>
    <w:rsid w:val="002C3C98"/>
  </w:style>
  <w:style w:type="character" w:customStyle="1" w:styleId="hps">
    <w:name w:val="hps"/>
    <w:basedOn w:val="DefaultParagraphFont"/>
    <w:uiPriority w:val="99"/>
    <w:rsid w:val="002C3C98"/>
  </w:style>
  <w:style w:type="character" w:customStyle="1" w:styleId="atn">
    <w:name w:val="atn"/>
    <w:basedOn w:val="DefaultParagraphFont"/>
    <w:rsid w:val="002C3C98"/>
  </w:style>
  <w:style w:type="character" w:customStyle="1" w:styleId="mediumtext">
    <w:name w:val="medium_text"/>
    <w:basedOn w:val="DefaultParagraphFont"/>
    <w:rsid w:val="002C3C98"/>
  </w:style>
  <w:style w:type="character" w:customStyle="1" w:styleId="shorttext">
    <w:name w:val="short_text"/>
    <w:basedOn w:val="DefaultParagraphFont"/>
    <w:rsid w:val="002C3C98"/>
  </w:style>
  <w:style w:type="paragraph" w:styleId="NormalWeb">
    <w:name w:val="Normal (Web)"/>
    <w:basedOn w:val="Normal"/>
    <w:uiPriority w:val="99"/>
    <w:unhideWhenUsed/>
    <w:rsid w:val="002C3C9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uiPriority w:val="20"/>
    <w:qFormat/>
    <w:rsid w:val="002C3C98"/>
    <w:rPr>
      <w:i/>
      <w:iCs/>
    </w:rPr>
  </w:style>
  <w:style w:type="character" w:styleId="Strong">
    <w:name w:val="Strong"/>
    <w:uiPriority w:val="22"/>
    <w:qFormat/>
    <w:rsid w:val="002C3C98"/>
    <w:rPr>
      <w:b/>
      <w:bCs/>
    </w:rPr>
  </w:style>
  <w:style w:type="paragraph" w:styleId="BodyText2">
    <w:name w:val="Body Text 2"/>
    <w:basedOn w:val="Normal"/>
    <w:link w:val="BodyText2Char"/>
    <w:uiPriority w:val="99"/>
    <w:unhideWhenUsed/>
    <w:rsid w:val="002C3C98"/>
    <w:pPr>
      <w:spacing w:after="120" w:line="480" w:lineRule="auto"/>
    </w:pPr>
    <w:rPr>
      <w:rFonts w:ascii="Calibri" w:eastAsia="Calibri" w:hAnsi="Calibri" w:cs="Times New Roman"/>
    </w:rPr>
  </w:style>
  <w:style w:type="character" w:customStyle="1" w:styleId="BodyText2Char">
    <w:name w:val="Body Text 2 Char"/>
    <w:basedOn w:val="DefaultParagraphFont"/>
    <w:link w:val="BodyText2"/>
    <w:uiPriority w:val="99"/>
    <w:rsid w:val="002C3C98"/>
    <w:rPr>
      <w:rFonts w:ascii="Calibri" w:eastAsia="Calibri" w:hAnsi="Calibri" w:cs="Times New Roman"/>
    </w:rPr>
  </w:style>
  <w:style w:type="paragraph" w:styleId="Caption">
    <w:name w:val="caption"/>
    <w:basedOn w:val="BodyText"/>
    <w:next w:val="BodyText"/>
    <w:link w:val="CaptionChar"/>
    <w:autoRedefine/>
    <w:uiPriority w:val="99"/>
    <w:qFormat/>
    <w:rsid w:val="003A050C"/>
    <w:pPr>
      <w:keepNext w:val="0"/>
      <w:numPr>
        <w:numId w:val="37"/>
      </w:numPr>
      <w:spacing w:after="0"/>
      <w:ind w:left="851"/>
      <w:jc w:val="left"/>
    </w:pPr>
    <w:rPr>
      <w:rFonts w:asciiTheme="majorHAnsi" w:hAnsiTheme="majorHAnsi" w:cstheme="minorHAnsi"/>
      <w:b/>
      <w:lang w:val="sv-SE"/>
    </w:rPr>
  </w:style>
  <w:style w:type="character" w:customStyle="1" w:styleId="CaptionChar">
    <w:name w:val="Caption Char"/>
    <w:link w:val="Caption"/>
    <w:uiPriority w:val="99"/>
    <w:rsid w:val="003A050C"/>
    <w:rPr>
      <w:rFonts w:asciiTheme="majorHAnsi" w:eastAsia="Calibri" w:hAnsiTheme="majorHAnsi" w:cstheme="minorHAnsi"/>
      <w:b/>
      <w:noProof/>
      <w:lang w:val="sv-SE"/>
    </w:rPr>
  </w:style>
  <w:style w:type="paragraph" w:styleId="ListNumber2">
    <w:name w:val="List Number 2"/>
    <w:basedOn w:val="Normal"/>
    <w:uiPriority w:val="99"/>
    <w:unhideWhenUsed/>
    <w:rsid w:val="002C3C98"/>
    <w:pPr>
      <w:keepNext/>
      <w:spacing w:after="0" w:line="360" w:lineRule="auto"/>
      <w:ind w:left="714" w:hanging="357"/>
      <w:contextualSpacing/>
      <w:jc w:val="both"/>
    </w:pPr>
    <w:rPr>
      <w:rFonts w:ascii="Arial" w:eastAsia="Calibri" w:hAnsi="Arial" w:cs="Times New Roman"/>
      <w:noProof/>
    </w:rPr>
  </w:style>
  <w:style w:type="paragraph" w:styleId="ListBullet3">
    <w:name w:val="List Bullet 3"/>
    <w:basedOn w:val="Normal"/>
    <w:uiPriority w:val="99"/>
    <w:unhideWhenUsed/>
    <w:rsid w:val="002C3C98"/>
    <w:pPr>
      <w:keepNext/>
      <w:tabs>
        <w:tab w:val="num" w:pos="1080"/>
      </w:tabs>
      <w:spacing w:after="0" w:line="360" w:lineRule="auto"/>
      <w:ind w:left="1077" w:hanging="357"/>
      <w:contextualSpacing/>
      <w:jc w:val="both"/>
    </w:pPr>
    <w:rPr>
      <w:rFonts w:ascii="Arial" w:eastAsia="Calibri" w:hAnsi="Arial" w:cs="Times New Roman"/>
      <w:noProof/>
    </w:rPr>
  </w:style>
  <w:style w:type="paragraph" w:styleId="ListNumber5">
    <w:name w:val="List Number 5"/>
    <w:basedOn w:val="Normal"/>
    <w:uiPriority w:val="99"/>
    <w:unhideWhenUsed/>
    <w:rsid w:val="002C3C98"/>
    <w:pPr>
      <w:tabs>
        <w:tab w:val="num" w:pos="1492"/>
      </w:tabs>
      <w:ind w:left="1492" w:hanging="360"/>
      <w:contextualSpacing/>
    </w:pPr>
    <w:rPr>
      <w:rFonts w:ascii="Calibri" w:eastAsia="Calibri" w:hAnsi="Calibri" w:cs="Times New Roman"/>
    </w:rPr>
  </w:style>
  <w:style w:type="character" w:customStyle="1" w:styleId="CommentTextChar">
    <w:name w:val="Comment Text Char"/>
    <w:link w:val="CommentText"/>
    <w:uiPriority w:val="99"/>
    <w:semiHidden/>
    <w:rsid w:val="002C3C98"/>
  </w:style>
  <w:style w:type="paragraph" w:styleId="CommentText">
    <w:name w:val="annotation text"/>
    <w:basedOn w:val="Normal"/>
    <w:link w:val="CommentTextChar"/>
    <w:uiPriority w:val="99"/>
    <w:semiHidden/>
    <w:unhideWhenUsed/>
    <w:rsid w:val="002C3C98"/>
    <w:pPr>
      <w:jc w:val="both"/>
    </w:pPr>
  </w:style>
  <w:style w:type="character" w:customStyle="1" w:styleId="CommentTextChar1">
    <w:name w:val="Comment Text Char1"/>
    <w:basedOn w:val="DefaultParagraphFont"/>
    <w:uiPriority w:val="99"/>
    <w:semiHidden/>
    <w:rsid w:val="002C3C98"/>
    <w:rPr>
      <w:sz w:val="20"/>
      <w:szCs w:val="20"/>
    </w:rPr>
  </w:style>
  <w:style w:type="character" w:customStyle="1" w:styleId="st">
    <w:name w:val="st"/>
    <w:basedOn w:val="DefaultParagraphFont"/>
    <w:rsid w:val="002C3C98"/>
  </w:style>
  <w:style w:type="paragraph" w:styleId="TOCHeading">
    <w:name w:val="TOC Heading"/>
    <w:basedOn w:val="Heading1"/>
    <w:next w:val="Normal"/>
    <w:uiPriority w:val="39"/>
    <w:qFormat/>
    <w:rsid w:val="002C3C98"/>
    <w:pPr>
      <w:pBdr>
        <w:bottom w:val="none" w:sz="0" w:space="0" w:color="auto"/>
      </w:pBdr>
      <w:shd w:val="clear" w:color="auto" w:fill="B6DDE8"/>
      <w:spacing w:before="480"/>
      <w:ind w:left="1134" w:hanging="1080"/>
      <w:jc w:val="left"/>
      <w:outlineLvl w:val="9"/>
    </w:pPr>
    <w:rPr>
      <w:rFonts w:ascii="Calibri" w:eastAsia="Times New Roman" w:hAnsi="Calibri" w:cs="Cambria"/>
      <w:color w:val="365F91"/>
      <w:sz w:val="28"/>
      <w:lang w:val="en-US"/>
    </w:rPr>
  </w:style>
  <w:style w:type="character" w:customStyle="1" w:styleId="DocumentMapChar">
    <w:name w:val="Document Map Char"/>
    <w:link w:val="DocumentMap"/>
    <w:uiPriority w:val="99"/>
    <w:semiHidden/>
    <w:rsid w:val="002C3C98"/>
    <w:rPr>
      <w:rFonts w:ascii="Tahoma" w:eastAsia="Times New Roman" w:hAnsi="Tahoma" w:cs="Tahoma"/>
      <w:sz w:val="16"/>
      <w:szCs w:val="16"/>
      <w:lang w:val="en-US"/>
    </w:rPr>
  </w:style>
  <w:style w:type="paragraph" w:styleId="DocumentMap">
    <w:name w:val="Document Map"/>
    <w:basedOn w:val="Normal"/>
    <w:link w:val="DocumentMapChar"/>
    <w:uiPriority w:val="99"/>
    <w:semiHidden/>
    <w:rsid w:val="002C3C98"/>
    <w:pPr>
      <w:spacing w:after="0" w:line="240" w:lineRule="auto"/>
    </w:pPr>
    <w:rPr>
      <w:rFonts w:ascii="Tahoma" w:eastAsia="Times New Roman" w:hAnsi="Tahoma" w:cs="Tahoma"/>
      <w:sz w:val="16"/>
      <w:szCs w:val="16"/>
      <w:lang w:val="en-US"/>
    </w:rPr>
  </w:style>
  <w:style w:type="character" w:customStyle="1" w:styleId="DocumentMapChar1">
    <w:name w:val="Document Map Char1"/>
    <w:basedOn w:val="DefaultParagraphFont"/>
    <w:uiPriority w:val="99"/>
    <w:semiHidden/>
    <w:rsid w:val="002C3C98"/>
    <w:rPr>
      <w:rFonts w:ascii="Tahoma" w:hAnsi="Tahoma" w:cs="Tahoma"/>
      <w:sz w:val="16"/>
      <w:szCs w:val="16"/>
    </w:rPr>
  </w:style>
  <w:style w:type="paragraph" w:customStyle="1" w:styleId="Style">
    <w:name w:val="Style"/>
    <w:uiPriority w:val="99"/>
    <w:rsid w:val="002C3C98"/>
    <w:pPr>
      <w:widowControl w:val="0"/>
      <w:autoSpaceDE w:val="0"/>
      <w:autoSpaceDN w:val="0"/>
      <w:adjustRightInd w:val="0"/>
      <w:spacing w:after="0" w:line="240" w:lineRule="auto"/>
    </w:pPr>
    <w:rPr>
      <w:rFonts w:ascii="Times New Roman" w:eastAsia="SimSun" w:hAnsi="Times New Roman" w:cs="Times New Roman"/>
      <w:sz w:val="24"/>
      <w:szCs w:val="24"/>
      <w:lang w:val="en-US"/>
    </w:rPr>
  </w:style>
  <w:style w:type="character" w:customStyle="1" w:styleId="normal1">
    <w:name w:val="normal1"/>
    <w:basedOn w:val="DefaultParagraphFont"/>
    <w:uiPriority w:val="99"/>
    <w:rsid w:val="002C3C98"/>
  </w:style>
  <w:style w:type="paragraph" w:styleId="Subtitle">
    <w:name w:val="Subtitle"/>
    <w:basedOn w:val="Normal"/>
    <w:link w:val="SubtitleChar"/>
    <w:uiPriority w:val="11"/>
    <w:qFormat/>
    <w:rsid w:val="002C3C98"/>
    <w:pPr>
      <w:spacing w:after="60" w:line="240" w:lineRule="auto"/>
      <w:jc w:val="center"/>
      <w:outlineLvl w:val="1"/>
    </w:pPr>
    <w:rPr>
      <w:rFonts w:ascii="Arial" w:eastAsia="Times New Roman" w:hAnsi="Arial" w:cs="Arial"/>
      <w:sz w:val="24"/>
      <w:szCs w:val="24"/>
      <w:lang w:val="en-US"/>
    </w:rPr>
  </w:style>
  <w:style w:type="character" w:customStyle="1" w:styleId="SubtitleChar">
    <w:name w:val="Subtitle Char"/>
    <w:basedOn w:val="DefaultParagraphFont"/>
    <w:link w:val="Subtitle"/>
    <w:uiPriority w:val="11"/>
    <w:rsid w:val="002C3C98"/>
    <w:rPr>
      <w:rFonts w:ascii="Arial" w:eastAsia="Times New Roman" w:hAnsi="Arial" w:cs="Arial"/>
      <w:sz w:val="24"/>
      <w:szCs w:val="24"/>
      <w:lang w:val="en-US"/>
    </w:rPr>
  </w:style>
  <w:style w:type="paragraph" w:customStyle="1" w:styleId="BodyText21">
    <w:name w:val="Body Text 21"/>
    <w:basedOn w:val="Normal"/>
    <w:uiPriority w:val="99"/>
    <w:rsid w:val="002C3C98"/>
    <w:pPr>
      <w:spacing w:after="0" w:line="240" w:lineRule="auto"/>
      <w:jc w:val="both"/>
    </w:pPr>
    <w:rPr>
      <w:rFonts w:ascii="Arial" w:eastAsia="Times New Roman" w:hAnsi="Arial" w:cs="Arial"/>
      <w:lang w:val="en-US"/>
    </w:rPr>
  </w:style>
  <w:style w:type="character" w:customStyle="1" w:styleId="apple-converted-space">
    <w:name w:val="apple-converted-space"/>
    <w:uiPriority w:val="99"/>
    <w:rsid w:val="002C3C98"/>
  </w:style>
  <w:style w:type="paragraph" w:customStyle="1" w:styleId="xl66">
    <w:name w:val="xl66"/>
    <w:basedOn w:val="Normal"/>
    <w:uiPriority w:val="99"/>
    <w:rsid w:val="002C3C98"/>
    <w:pPr>
      <w:spacing w:before="100" w:beforeAutospacing="1" w:after="100" w:afterAutospacing="1" w:line="240" w:lineRule="auto"/>
    </w:pPr>
    <w:rPr>
      <w:rFonts w:ascii="Times New Roman" w:eastAsia="Times New Roman" w:hAnsi="Times New Roman" w:cs="Times New Roman"/>
      <w:sz w:val="18"/>
      <w:szCs w:val="18"/>
      <w:lang w:eastAsia="id-ID"/>
    </w:rPr>
  </w:style>
  <w:style w:type="paragraph" w:customStyle="1" w:styleId="xl67">
    <w:name w:val="xl67"/>
    <w:basedOn w:val="Normal"/>
    <w:uiPriority w:val="99"/>
    <w:rsid w:val="002C3C98"/>
    <w:pPr>
      <w:spacing w:before="100" w:beforeAutospacing="1" w:after="100" w:afterAutospacing="1" w:line="240" w:lineRule="auto"/>
      <w:jc w:val="center"/>
      <w:textAlignment w:val="center"/>
    </w:pPr>
    <w:rPr>
      <w:rFonts w:ascii="Times New Roman" w:eastAsia="Times New Roman" w:hAnsi="Times New Roman" w:cs="Times New Roman"/>
      <w:sz w:val="18"/>
      <w:szCs w:val="18"/>
      <w:lang w:eastAsia="id-ID"/>
    </w:rPr>
  </w:style>
  <w:style w:type="paragraph" w:customStyle="1" w:styleId="xl68">
    <w:name w:val="xl68"/>
    <w:basedOn w:val="Normal"/>
    <w:uiPriority w:val="99"/>
    <w:rsid w:val="002C3C98"/>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lang w:eastAsia="id-ID"/>
    </w:rPr>
  </w:style>
  <w:style w:type="paragraph" w:customStyle="1" w:styleId="xl69">
    <w:name w:val="xl69"/>
    <w:basedOn w:val="Normal"/>
    <w:uiPriority w:val="99"/>
    <w:rsid w:val="002C3C98"/>
    <w:pPr>
      <w:pBdr>
        <w:top w:val="single" w:sz="4" w:space="0" w:color="auto"/>
        <w:left w:val="single" w:sz="4" w:space="0" w:color="auto"/>
        <w:bottom w:val="single" w:sz="8" w:space="0" w:color="auto"/>
      </w:pBdr>
      <w:spacing w:before="100" w:beforeAutospacing="1" w:after="100" w:afterAutospacing="1" w:line="240" w:lineRule="auto"/>
    </w:pPr>
    <w:rPr>
      <w:rFonts w:ascii="Times New Roman" w:eastAsia="Times New Roman" w:hAnsi="Times New Roman" w:cs="Times New Roman"/>
      <w:sz w:val="16"/>
      <w:szCs w:val="16"/>
      <w:lang w:eastAsia="id-ID"/>
    </w:rPr>
  </w:style>
  <w:style w:type="paragraph" w:customStyle="1" w:styleId="xl70">
    <w:name w:val="xl70"/>
    <w:basedOn w:val="Normal"/>
    <w:uiPriority w:val="99"/>
    <w:rsid w:val="002C3C98"/>
    <w:pPr>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lang w:eastAsia="id-ID"/>
    </w:rPr>
  </w:style>
  <w:style w:type="paragraph" w:customStyle="1" w:styleId="xl71">
    <w:name w:val="xl71"/>
    <w:basedOn w:val="Normal"/>
    <w:uiPriority w:val="99"/>
    <w:rsid w:val="002C3C98"/>
    <w:pPr>
      <w:pBdr>
        <w:top w:val="single" w:sz="4" w:space="0" w:color="auto"/>
        <w:left w:val="single" w:sz="4"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lang w:eastAsia="id-ID"/>
    </w:rPr>
  </w:style>
  <w:style w:type="paragraph" w:customStyle="1" w:styleId="xl72">
    <w:name w:val="xl72"/>
    <w:basedOn w:val="Normal"/>
    <w:uiPriority w:val="99"/>
    <w:rsid w:val="002C3C98"/>
    <w:pPr>
      <w:pBdr>
        <w:top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lang w:eastAsia="id-ID"/>
    </w:rPr>
  </w:style>
  <w:style w:type="paragraph" w:customStyle="1" w:styleId="xl73">
    <w:name w:val="xl73"/>
    <w:basedOn w:val="Normal"/>
    <w:uiPriority w:val="99"/>
    <w:rsid w:val="002C3C98"/>
    <w:pPr>
      <w:pBdr>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18"/>
      <w:szCs w:val="18"/>
      <w:lang w:eastAsia="id-ID"/>
    </w:rPr>
  </w:style>
  <w:style w:type="paragraph" w:customStyle="1" w:styleId="xl74">
    <w:name w:val="xl74"/>
    <w:basedOn w:val="Normal"/>
    <w:uiPriority w:val="99"/>
    <w:rsid w:val="002C3C98"/>
    <w:pPr>
      <w:pBdr>
        <w:top w:val="single" w:sz="4" w:space="0" w:color="auto"/>
        <w:left w:val="single" w:sz="8"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lang w:eastAsia="id-ID"/>
    </w:rPr>
  </w:style>
  <w:style w:type="paragraph" w:customStyle="1" w:styleId="xl75">
    <w:name w:val="xl75"/>
    <w:basedOn w:val="Normal"/>
    <w:uiPriority w:val="99"/>
    <w:rsid w:val="002C3C98"/>
    <w:pPr>
      <w:pBdr>
        <w:top w:val="single" w:sz="4" w:space="0" w:color="auto"/>
        <w:left w:val="single" w:sz="8"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8"/>
      <w:szCs w:val="18"/>
      <w:lang w:eastAsia="id-ID"/>
    </w:rPr>
  </w:style>
  <w:style w:type="paragraph" w:customStyle="1" w:styleId="xl76">
    <w:name w:val="xl76"/>
    <w:basedOn w:val="Normal"/>
    <w:uiPriority w:val="99"/>
    <w:rsid w:val="002C3C98"/>
    <w:pPr>
      <w:spacing w:before="100" w:beforeAutospacing="1" w:after="100" w:afterAutospacing="1" w:line="240" w:lineRule="auto"/>
    </w:pPr>
    <w:rPr>
      <w:rFonts w:ascii="Times New Roman" w:eastAsia="Times New Roman" w:hAnsi="Times New Roman" w:cs="Times New Roman"/>
      <w:sz w:val="18"/>
      <w:szCs w:val="18"/>
      <w:lang w:eastAsia="id-ID"/>
    </w:rPr>
  </w:style>
  <w:style w:type="paragraph" w:customStyle="1" w:styleId="xl77">
    <w:name w:val="xl77"/>
    <w:basedOn w:val="Normal"/>
    <w:uiPriority w:val="99"/>
    <w:rsid w:val="002C3C98"/>
    <w:pPr>
      <w:pBdr>
        <w:top w:val="single" w:sz="8" w:space="0" w:color="auto"/>
        <w:left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b/>
      <w:bCs/>
      <w:sz w:val="18"/>
      <w:szCs w:val="18"/>
      <w:lang w:eastAsia="id-ID"/>
    </w:rPr>
  </w:style>
  <w:style w:type="paragraph" w:customStyle="1" w:styleId="xl78">
    <w:name w:val="xl78"/>
    <w:basedOn w:val="Normal"/>
    <w:uiPriority w:val="99"/>
    <w:rsid w:val="002C3C98"/>
    <w:pPr>
      <w:pBdr>
        <w:left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b/>
      <w:bCs/>
      <w:sz w:val="18"/>
      <w:szCs w:val="18"/>
      <w:lang w:eastAsia="id-ID"/>
    </w:rPr>
  </w:style>
  <w:style w:type="paragraph" w:customStyle="1" w:styleId="xl79">
    <w:name w:val="xl79"/>
    <w:basedOn w:val="Normal"/>
    <w:uiPriority w:val="99"/>
    <w:rsid w:val="002C3C98"/>
    <w:pPr>
      <w:pBdr>
        <w:left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lang w:eastAsia="id-ID"/>
    </w:rPr>
  </w:style>
  <w:style w:type="paragraph" w:customStyle="1" w:styleId="xl80">
    <w:name w:val="xl80"/>
    <w:basedOn w:val="Normal"/>
    <w:uiPriority w:val="99"/>
    <w:rsid w:val="002C3C98"/>
    <w:pPr>
      <w:pBdr>
        <w:left w:val="single" w:sz="8" w:space="0" w:color="auto"/>
        <w:bottom w:val="single" w:sz="4" w:space="0" w:color="auto"/>
      </w:pBdr>
      <w:shd w:val="clear" w:color="000000" w:fill="D8D8D8"/>
      <w:spacing w:before="100" w:beforeAutospacing="1" w:after="100" w:afterAutospacing="1" w:line="240" w:lineRule="auto"/>
      <w:jc w:val="center"/>
      <w:textAlignment w:val="center"/>
    </w:pPr>
    <w:rPr>
      <w:rFonts w:ascii="Times New Roman" w:eastAsia="Times New Roman" w:hAnsi="Times New Roman" w:cs="Times New Roman"/>
      <w:b/>
      <w:bCs/>
      <w:sz w:val="18"/>
      <w:szCs w:val="18"/>
      <w:lang w:eastAsia="id-ID"/>
    </w:rPr>
  </w:style>
  <w:style w:type="paragraph" w:customStyle="1" w:styleId="xl81">
    <w:name w:val="xl81"/>
    <w:basedOn w:val="Normal"/>
    <w:uiPriority w:val="99"/>
    <w:rsid w:val="002C3C98"/>
    <w:pPr>
      <w:pBdr>
        <w:left w:val="single" w:sz="8" w:space="0" w:color="auto"/>
        <w:bottom w:val="single" w:sz="4" w:space="0" w:color="auto"/>
        <w:right w:val="single" w:sz="8" w:space="0" w:color="auto"/>
      </w:pBdr>
      <w:shd w:val="clear" w:color="000000" w:fill="D8D8D8"/>
      <w:spacing w:before="100" w:beforeAutospacing="1" w:after="100" w:afterAutospacing="1" w:line="240" w:lineRule="auto"/>
    </w:pPr>
    <w:rPr>
      <w:rFonts w:ascii="Times New Roman" w:eastAsia="Times New Roman" w:hAnsi="Times New Roman" w:cs="Times New Roman"/>
      <w:b/>
      <w:bCs/>
      <w:sz w:val="16"/>
      <w:szCs w:val="16"/>
      <w:lang w:eastAsia="id-ID"/>
    </w:rPr>
  </w:style>
  <w:style w:type="paragraph" w:customStyle="1" w:styleId="xl82">
    <w:name w:val="xl82"/>
    <w:basedOn w:val="Normal"/>
    <w:uiPriority w:val="99"/>
    <w:rsid w:val="002C3C98"/>
    <w:pPr>
      <w:pBdr>
        <w:top w:val="single" w:sz="4" w:space="0" w:color="auto"/>
        <w:left w:val="single" w:sz="8" w:space="0" w:color="auto"/>
        <w:bottom w:val="single" w:sz="4" w:space="0" w:color="auto"/>
      </w:pBdr>
      <w:shd w:val="clear" w:color="000000" w:fill="D8D8D8"/>
      <w:spacing w:before="100" w:beforeAutospacing="1" w:after="100" w:afterAutospacing="1" w:line="240" w:lineRule="auto"/>
      <w:jc w:val="center"/>
      <w:textAlignment w:val="center"/>
    </w:pPr>
    <w:rPr>
      <w:rFonts w:ascii="Times New Roman" w:eastAsia="Times New Roman" w:hAnsi="Times New Roman" w:cs="Times New Roman"/>
      <w:b/>
      <w:bCs/>
      <w:sz w:val="18"/>
      <w:szCs w:val="18"/>
      <w:lang w:eastAsia="id-ID"/>
    </w:rPr>
  </w:style>
  <w:style w:type="paragraph" w:customStyle="1" w:styleId="xl83">
    <w:name w:val="xl83"/>
    <w:basedOn w:val="Normal"/>
    <w:uiPriority w:val="99"/>
    <w:rsid w:val="002C3C98"/>
    <w:pPr>
      <w:pBdr>
        <w:top w:val="single" w:sz="4" w:space="0" w:color="auto"/>
        <w:left w:val="single" w:sz="8" w:space="0" w:color="auto"/>
        <w:bottom w:val="single" w:sz="4" w:space="0" w:color="auto"/>
        <w:right w:val="single" w:sz="8" w:space="0" w:color="auto"/>
      </w:pBdr>
      <w:shd w:val="clear" w:color="000000" w:fill="D8D8D8"/>
      <w:spacing w:before="100" w:beforeAutospacing="1" w:after="100" w:afterAutospacing="1" w:line="240" w:lineRule="auto"/>
    </w:pPr>
    <w:rPr>
      <w:rFonts w:ascii="Times New Roman" w:eastAsia="Times New Roman" w:hAnsi="Times New Roman" w:cs="Times New Roman"/>
      <w:b/>
      <w:bCs/>
      <w:sz w:val="16"/>
      <w:szCs w:val="16"/>
      <w:lang w:eastAsia="id-ID"/>
    </w:rPr>
  </w:style>
  <w:style w:type="paragraph" w:customStyle="1" w:styleId="xl84">
    <w:name w:val="xl84"/>
    <w:basedOn w:val="Normal"/>
    <w:uiPriority w:val="99"/>
    <w:rsid w:val="002C3C98"/>
    <w:pPr>
      <w:pBdr>
        <w:top w:val="single" w:sz="4" w:space="0" w:color="auto"/>
        <w:left w:val="single" w:sz="8" w:space="0" w:color="auto"/>
        <w:bottom w:val="single" w:sz="4" w:space="0" w:color="auto"/>
        <w:right w:val="single" w:sz="8" w:space="0" w:color="auto"/>
      </w:pBdr>
      <w:shd w:val="clear" w:color="000000" w:fill="D8D8D8"/>
      <w:spacing w:before="100" w:beforeAutospacing="1" w:after="100" w:afterAutospacing="1" w:line="240" w:lineRule="auto"/>
    </w:pPr>
    <w:rPr>
      <w:rFonts w:ascii="Times New Roman" w:eastAsia="Times New Roman" w:hAnsi="Times New Roman" w:cs="Times New Roman"/>
      <w:sz w:val="16"/>
      <w:szCs w:val="16"/>
      <w:lang w:eastAsia="id-ID"/>
    </w:rPr>
  </w:style>
  <w:style w:type="paragraph" w:customStyle="1" w:styleId="xl85">
    <w:name w:val="xl85"/>
    <w:basedOn w:val="Normal"/>
    <w:uiPriority w:val="99"/>
    <w:rsid w:val="002C3C98"/>
    <w:pPr>
      <w:pBdr>
        <w:top w:val="single" w:sz="4" w:space="0" w:color="auto"/>
        <w:bottom w:val="single" w:sz="4" w:space="0" w:color="auto"/>
        <w:right w:val="single" w:sz="4" w:space="0" w:color="auto"/>
      </w:pBdr>
      <w:shd w:val="clear" w:color="000000" w:fill="D8D8D8"/>
      <w:spacing w:before="100" w:beforeAutospacing="1" w:after="100" w:afterAutospacing="1" w:line="240" w:lineRule="auto"/>
    </w:pPr>
    <w:rPr>
      <w:rFonts w:ascii="Times New Roman" w:eastAsia="Times New Roman" w:hAnsi="Times New Roman" w:cs="Times New Roman"/>
      <w:sz w:val="16"/>
      <w:szCs w:val="16"/>
      <w:lang w:eastAsia="id-ID"/>
    </w:rPr>
  </w:style>
  <w:style w:type="paragraph" w:customStyle="1" w:styleId="xl86">
    <w:name w:val="xl86"/>
    <w:basedOn w:val="Normal"/>
    <w:uiPriority w:val="99"/>
    <w:rsid w:val="002C3C98"/>
    <w:pPr>
      <w:pBdr>
        <w:top w:val="single" w:sz="4" w:space="0" w:color="auto"/>
        <w:left w:val="single" w:sz="4" w:space="0" w:color="auto"/>
        <w:bottom w:val="single" w:sz="4" w:space="0" w:color="auto"/>
        <w:right w:val="single" w:sz="4" w:space="0" w:color="auto"/>
      </w:pBdr>
      <w:shd w:val="clear" w:color="000000" w:fill="D8D8D8"/>
      <w:spacing w:before="100" w:beforeAutospacing="1" w:after="100" w:afterAutospacing="1" w:line="240" w:lineRule="auto"/>
    </w:pPr>
    <w:rPr>
      <w:rFonts w:ascii="Times New Roman" w:eastAsia="Times New Roman" w:hAnsi="Times New Roman" w:cs="Times New Roman"/>
      <w:sz w:val="16"/>
      <w:szCs w:val="16"/>
      <w:lang w:eastAsia="id-ID"/>
    </w:rPr>
  </w:style>
  <w:style w:type="paragraph" w:customStyle="1" w:styleId="xl87">
    <w:name w:val="xl87"/>
    <w:basedOn w:val="Normal"/>
    <w:uiPriority w:val="99"/>
    <w:rsid w:val="002C3C98"/>
    <w:pPr>
      <w:pBdr>
        <w:top w:val="single" w:sz="4" w:space="0" w:color="auto"/>
        <w:left w:val="single" w:sz="4" w:space="0" w:color="auto"/>
        <w:bottom w:val="single" w:sz="4" w:space="0" w:color="auto"/>
      </w:pBdr>
      <w:shd w:val="clear" w:color="000000" w:fill="D8D8D8"/>
      <w:spacing w:before="100" w:beforeAutospacing="1" w:after="100" w:afterAutospacing="1" w:line="240" w:lineRule="auto"/>
    </w:pPr>
    <w:rPr>
      <w:rFonts w:ascii="Times New Roman" w:eastAsia="Times New Roman" w:hAnsi="Times New Roman" w:cs="Times New Roman"/>
      <w:sz w:val="16"/>
      <w:szCs w:val="16"/>
      <w:lang w:eastAsia="id-ID"/>
    </w:rPr>
  </w:style>
  <w:style w:type="paragraph" w:customStyle="1" w:styleId="xl88">
    <w:name w:val="xl88"/>
    <w:basedOn w:val="Normal"/>
    <w:uiPriority w:val="99"/>
    <w:rsid w:val="002C3C98"/>
    <w:pPr>
      <w:pBdr>
        <w:top w:val="single" w:sz="4" w:space="0" w:color="auto"/>
        <w:left w:val="single" w:sz="8" w:space="0" w:color="auto"/>
        <w:bottom w:val="single" w:sz="4" w:space="0" w:color="auto"/>
        <w:right w:val="single" w:sz="4" w:space="0" w:color="auto"/>
      </w:pBdr>
      <w:shd w:val="clear" w:color="000000" w:fill="D8D8D8"/>
      <w:spacing w:before="100" w:beforeAutospacing="1" w:after="100" w:afterAutospacing="1" w:line="240" w:lineRule="auto"/>
    </w:pPr>
    <w:rPr>
      <w:rFonts w:ascii="Times New Roman" w:eastAsia="Times New Roman" w:hAnsi="Times New Roman" w:cs="Times New Roman"/>
      <w:sz w:val="16"/>
      <w:szCs w:val="16"/>
      <w:lang w:eastAsia="id-ID"/>
    </w:rPr>
  </w:style>
  <w:style w:type="paragraph" w:customStyle="1" w:styleId="xl89">
    <w:name w:val="xl89"/>
    <w:basedOn w:val="Normal"/>
    <w:uiPriority w:val="99"/>
    <w:rsid w:val="002C3C98"/>
    <w:pPr>
      <w:pBdr>
        <w:top w:val="single" w:sz="4" w:space="0" w:color="auto"/>
        <w:left w:val="single" w:sz="4" w:space="0" w:color="auto"/>
        <w:bottom w:val="single" w:sz="4" w:space="0" w:color="auto"/>
        <w:right w:val="single" w:sz="8" w:space="0" w:color="auto"/>
      </w:pBdr>
      <w:shd w:val="clear" w:color="000000" w:fill="D8D8D8"/>
      <w:spacing w:before="100" w:beforeAutospacing="1" w:after="100" w:afterAutospacing="1" w:line="240" w:lineRule="auto"/>
    </w:pPr>
    <w:rPr>
      <w:rFonts w:ascii="Times New Roman" w:eastAsia="Times New Roman" w:hAnsi="Times New Roman" w:cs="Times New Roman"/>
      <w:sz w:val="16"/>
      <w:szCs w:val="16"/>
      <w:lang w:eastAsia="id-ID"/>
    </w:rPr>
  </w:style>
  <w:style w:type="paragraph" w:customStyle="1" w:styleId="xl90">
    <w:name w:val="xl90"/>
    <w:basedOn w:val="Normal"/>
    <w:uiPriority w:val="99"/>
    <w:rsid w:val="002C3C98"/>
    <w:pPr>
      <w:pBdr>
        <w:top w:val="single" w:sz="8" w:space="0" w:color="auto"/>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18"/>
      <w:szCs w:val="18"/>
      <w:lang w:eastAsia="id-ID"/>
    </w:rPr>
  </w:style>
  <w:style w:type="paragraph" w:customStyle="1" w:styleId="xl91">
    <w:name w:val="xl91"/>
    <w:basedOn w:val="Normal"/>
    <w:uiPriority w:val="99"/>
    <w:rsid w:val="002C3C98"/>
    <w:pPr>
      <w:pBdr>
        <w:bottom w:val="single" w:sz="8" w:space="0" w:color="auto"/>
      </w:pBdr>
      <w:spacing w:before="100" w:beforeAutospacing="1" w:after="100" w:afterAutospacing="1" w:line="240" w:lineRule="auto"/>
    </w:pPr>
    <w:rPr>
      <w:rFonts w:ascii="Times New Roman" w:eastAsia="Times New Roman" w:hAnsi="Times New Roman" w:cs="Times New Roman"/>
      <w:sz w:val="18"/>
      <w:szCs w:val="18"/>
      <w:lang w:eastAsia="id-ID"/>
    </w:rPr>
  </w:style>
  <w:style w:type="paragraph" w:customStyle="1" w:styleId="xl92">
    <w:name w:val="xl92"/>
    <w:basedOn w:val="Normal"/>
    <w:uiPriority w:val="99"/>
    <w:rsid w:val="002C3C98"/>
    <w:pPr>
      <w:pBdr>
        <w:top w:val="single" w:sz="8" w:space="0" w:color="auto"/>
        <w:left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0"/>
      <w:szCs w:val="20"/>
      <w:lang w:eastAsia="id-ID"/>
    </w:rPr>
  </w:style>
  <w:style w:type="paragraph" w:customStyle="1" w:styleId="xl93">
    <w:name w:val="xl93"/>
    <w:basedOn w:val="Normal"/>
    <w:uiPriority w:val="99"/>
    <w:rsid w:val="002C3C98"/>
    <w:pPr>
      <w:pBdr>
        <w:top w:val="single" w:sz="4" w:space="0" w:color="auto"/>
        <w:left w:val="single" w:sz="8" w:space="0" w:color="auto"/>
        <w:bottom w:val="single" w:sz="4"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eastAsia="id-ID"/>
    </w:rPr>
  </w:style>
  <w:style w:type="paragraph" w:customStyle="1" w:styleId="xl94">
    <w:name w:val="xl94"/>
    <w:basedOn w:val="Normal"/>
    <w:uiPriority w:val="99"/>
    <w:rsid w:val="002C3C98"/>
    <w:pPr>
      <w:pBdr>
        <w:left w:val="single" w:sz="8"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8"/>
      <w:szCs w:val="18"/>
      <w:lang w:eastAsia="id-ID"/>
    </w:rPr>
  </w:style>
  <w:style w:type="paragraph" w:customStyle="1" w:styleId="xl95">
    <w:name w:val="xl95"/>
    <w:basedOn w:val="Normal"/>
    <w:uiPriority w:val="99"/>
    <w:rsid w:val="002C3C98"/>
    <w:pPr>
      <w:pBdr>
        <w:top w:val="single" w:sz="4" w:space="0" w:color="auto"/>
        <w:left w:val="single" w:sz="8" w:space="0" w:color="auto"/>
        <w:bottom w:val="single" w:sz="4"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sz w:val="16"/>
      <w:szCs w:val="16"/>
      <w:lang w:eastAsia="id-ID"/>
    </w:rPr>
  </w:style>
  <w:style w:type="paragraph" w:customStyle="1" w:styleId="xl96">
    <w:name w:val="xl96"/>
    <w:basedOn w:val="Normal"/>
    <w:uiPriority w:val="99"/>
    <w:rsid w:val="002C3C98"/>
    <w:pPr>
      <w:pBdr>
        <w:top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lang w:eastAsia="id-ID"/>
    </w:rPr>
  </w:style>
  <w:style w:type="paragraph" w:customStyle="1" w:styleId="xl97">
    <w:name w:val="xl97"/>
    <w:basedOn w:val="Normal"/>
    <w:uiPriority w:val="99"/>
    <w:rsid w:val="002C3C98"/>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18"/>
      <w:szCs w:val="18"/>
      <w:lang w:eastAsia="id-ID"/>
    </w:rPr>
  </w:style>
  <w:style w:type="paragraph" w:customStyle="1" w:styleId="xl98">
    <w:name w:val="xl98"/>
    <w:basedOn w:val="Normal"/>
    <w:uiPriority w:val="99"/>
    <w:rsid w:val="002C3C98"/>
    <w:pPr>
      <w:pBdr>
        <w:left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18"/>
      <w:szCs w:val="18"/>
      <w:lang w:eastAsia="id-ID"/>
    </w:rPr>
  </w:style>
  <w:style w:type="paragraph" w:customStyle="1" w:styleId="xl99">
    <w:name w:val="xl99"/>
    <w:basedOn w:val="Normal"/>
    <w:uiPriority w:val="99"/>
    <w:rsid w:val="002C3C98"/>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18"/>
      <w:szCs w:val="18"/>
      <w:lang w:eastAsia="id-ID"/>
    </w:rPr>
  </w:style>
  <w:style w:type="paragraph" w:customStyle="1" w:styleId="xl100">
    <w:name w:val="xl100"/>
    <w:basedOn w:val="Normal"/>
    <w:uiPriority w:val="99"/>
    <w:rsid w:val="002C3C98"/>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18"/>
      <w:szCs w:val="18"/>
      <w:lang w:eastAsia="id-ID"/>
    </w:rPr>
  </w:style>
  <w:style w:type="paragraph" w:customStyle="1" w:styleId="xl101">
    <w:name w:val="xl101"/>
    <w:basedOn w:val="Normal"/>
    <w:uiPriority w:val="99"/>
    <w:rsid w:val="002C3C98"/>
    <w:pPr>
      <w:pBdr>
        <w:left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18"/>
      <w:szCs w:val="18"/>
      <w:lang w:eastAsia="id-ID"/>
    </w:rPr>
  </w:style>
  <w:style w:type="paragraph" w:customStyle="1" w:styleId="xl102">
    <w:name w:val="xl102"/>
    <w:basedOn w:val="Normal"/>
    <w:uiPriority w:val="99"/>
    <w:rsid w:val="002C3C98"/>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18"/>
      <w:szCs w:val="18"/>
      <w:lang w:eastAsia="id-ID"/>
    </w:rPr>
  </w:style>
  <w:style w:type="paragraph" w:customStyle="1" w:styleId="xl103">
    <w:name w:val="xl103"/>
    <w:basedOn w:val="Normal"/>
    <w:uiPriority w:val="99"/>
    <w:rsid w:val="002C3C98"/>
    <w:pPr>
      <w:pBdr>
        <w:top w:val="single" w:sz="4" w:space="0" w:color="auto"/>
        <w:left w:val="single" w:sz="8"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18"/>
      <w:szCs w:val="18"/>
      <w:lang w:eastAsia="id-ID"/>
    </w:rPr>
  </w:style>
  <w:style w:type="paragraph" w:customStyle="1" w:styleId="xl104">
    <w:name w:val="xl104"/>
    <w:basedOn w:val="Normal"/>
    <w:uiPriority w:val="99"/>
    <w:rsid w:val="002C3C98"/>
    <w:pPr>
      <w:pBdr>
        <w:top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18"/>
      <w:szCs w:val="18"/>
      <w:lang w:eastAsia="id-ID"/>
    </w:rPr>
  </w:style>
  <w:style w:type="paragraph" w:customStyle="1" w:styleId="xl105">
    <w:name w:val="xl105"/>
    <w:basedOn w:val="Normal"/>
    <w:uiPriority w:val="99"/>
    <w:rsid w:val="002C3C98"/>
    <w:pPr>
      <w:pBdr>
        <w:top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18"/>
      <w:szCs w:val="18"/>
      <w:lang w:eastAsia="id-ID"/>
    </w:rPr>
  </w:style>
  <w:style w:type="paragraph" w:customStyle="1" w:styleId="xl106">
    <w:name w:val="xl106"/>
    <w:basedOn w:val="Normal"/>
    <w:uiPriority w:val="99"/>
    <w:rsid w:val="002C3C98"/>
    <w:pPr>
      <w:pBdr>
        <w:top w:val="single" w:sz="8" w:space="0" w:color="auto"/>
        <w:left w:val="single" w:sz="8"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18"/>
      <w:szCs w:val="18"/>
      <w:lang w:eastAsia="id-ID"/>
    </w:rPr>
  </w:style>
  <w:style w:type="paragraph" w:customStyle="1" w:styleId="xl107">
    <w:name w:val="xl107"/>
    <w:basedOn w:val="Normal"/>
    <w:uiPriority w:val="99"/>
    <w:rsid w:val="002C3C98"/>
    <w:pPr>
      <w:pBdr>
        <w:top w:val="single" w:sz="8"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18"/>
      <w:szCs w:val="18"/>
      <w:lang w:eastAsia="id-ID"/>
    </w:rPr>
  </w:style>
  <w:style w:type="paragraph" w:customStyle="1" w:styleId="xl108">
    <w:name w:val="xl108"/>
    <w:basedOn w:val="Normal"/>
    <w:uiPriority w:val="99"/>
    <w:rsid w:val="002C3C98"/>
    <w:pPr>
      <w:pBdr>
        <w:top w:val="single" w:sz="8"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18"/>
      <w:szCs w:val="18"/>
      <w:lang w:eastAsia="id-ID"/>
    </w:rPr>
  </w:style>
  <w:style w:type="paragraph" w:customStyle="1" w:styleId="xl109">
    <w:name w:val="xl109"/>
    <w:basedOn w:val="Normal"/>
    <w:uiPriority w:val="99"/>
    <w:rsid w:val="002C3C98"/>
    <w:pPr>
      <w:pBdr>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18"/>
      <w:szCs w:val="18"/>
      <w:lang w:eastAsia="id-ID"/>
    </w:rPr>
  </w:style>
  <w:style w:type="paragraph" w:customStyle="1" w:styleId="xl110">
    <w:name w:val="xl110"/>
    <w:basedOn w:val="Normal"/>
    <w:uiPriority w:val="99"/>
    <w:rsid w:val="002C3C98"/>
    <w:pPr>
      <w:pBdr>
        <w:left w:val="single" w:sz="8"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18"/>
      <w:szCs w:val="18"/>
      <w:lang w:eastAsia="id-ID"/>
    </w:rPr>
  </w:style>
  <w:style w:type="paragraph" w:customStyle="1" w:styleId="xl111">
    <w:name w:val="xl111"/>
    <w:basedOn w:val="Normal"/>
    <w:uiPriority w:val="99"/>
    <w:rsid w:val="002C3C98"/>
    <w:pPr>
      <w:pBdr>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18"/>
      <w:szCs w:val="18"/>
      <w:lang w:eastAsia="id-ID"/>
    </w:rPr>
  </w:style>
  <w:style w:type="paragraph" w:customStyle="1" w:styleId="xl112">
    <w:name w:val="xl112"/>
    <w:basedOn w:val="Normal"/>
    <w:uiPriority w:val="99"/>
    <w:rsid w:val="002C3C98"/>
    <w:pPr>
      <w:pBdr>
        <w:top w:val="single" w:sz="4"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16"/>
      <w:szCs w:val="16"/>
      <w:lang w:eastAsia="id-ID"/>
    </w:rPr>
  </w:style>
  <w:style w:type="paragraph" w:customStyle="1" w:styleId="xl113">
    <w:name w:val="xl113"/>
    <w:basedOn w:val="Normal"/>
    <w:uiPriority w:val="99"/>
    <w:rsid w:val="002C3C98"/>
    <w:pPr>
      <w:pBdr>
        <w:top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16"/>
      <w:szCs w:val="16"/>
      <w:lang w:eastAsia="id-ID"/>
    </w:rPr>
  </w:style>
  <w:style w:type="paragraph" w:customStyle="1" w:styleId="xl114">
    <w:name w:val="xl114"/>
    <w:basedOn w:val="Normal"/>
    <w:uiPriority w:val="99"/>
    <w:rsid w:val="002C3C98"/>
    <w:pPr>
      <w:pBdr>
        <w:top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b/>
      <w:bCs/>
      <w:sz w:val="16"/>
      <w:szCs w:val="16"/>
      <w:lang w:eastAsia="id-ID"/>
    </w:rPr>
  </w:style>
  <w:style w:type="paragraph" w:customStyle="1" w:styleId="xl115">
    <w:name w:val="xl115"/>
    <w:basedOn w:val="Normal"/>
    <w:uiPriority w:val="99"/>
    <w:rsid w:val="002C3C9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16"/>
      <w:szCs w:val="16"/>
      <w:lang w:eastAsia="id-ID"/>
    </w:rPr>
  </w:style>
  <w:style w:type="paragraph" w:customStyle="1" w:styleId="xl116">
    <w:name w:val="xl116"/>
    <w:basedOn w:val="Normal"/>
    <w:uiPriority w:val="99"/>
    <w:rsid w:val="002C3C98"/>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b/>
      <w:bCs/>
      <w:sz w:val="16"/>
      <w:szCs w:val="16"/>
      <w:lang w:eastAsia="id-ID"/>
    </w:rPr>
  </w:style>
  <w:style w:type="paragraph" w:customStyle="1" w:styleId="xl117">
    <w:name w:val="xl117"/>
    <w:basedOn w:val="Normal"/>
    <w:uiPriority w:val="99"/>
    <w:rsid w:val="002C3C98"/>
    <w:pPr>
      <w:pBdr>
        <w:top w:val="single" w:sz="4" w:space="0" w:color="auto"/>
        <w:left w:val="single" w:sz="8"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lang w:eastAsia="id-ID"/>
    </w:rPr>
  </w:style>
  <w:style w:type="paragraph" w:customStyle="1" w:styleId="xl118">
    <w:name w:val="xl118"/>
    <w:basedOn w:val="Normal"/>
    <w:uiPriority w:val="99"/>
    <w:rsid w:val="002C3C98"/>
    <w:pPr>
      <w:pBdr>
        <w:top w:val="single" w:sz="4" w:space="0" w:color="auto"/>
        <w:left w:val="single" w:sz="8"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b/>
      <w:bCs/>
      <w:sz w:val="16"/>
      <w:szCs w:val="16"/>
      <w:lang w:eastAsia="id-ID"/>
    </w:rPr>
  </w:style>
  <w:style w:type="paragraph" w:customStyle="1" w:styleId="xl119">
    <w:name w:val="xl119"/>
    <w:basedOn w:val="Normal"/>
    <w:uiPriority w:val="99"/>
    <w:rsid w:val="002C3C98"/>
    <w:pPr>
      <w:pBdr>
        <w:top w:val="single" w:sz="4"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b/>
      <w:bCs/>
      <w:sz w:val="16"/>
      <w:szCs w:val="16"/>
      <w:lang w:eastAsia="id-ID"/>
    </w:rPr>
  </w:style>
  <w:style w:type="paragraph" w:customStyle="1" w:styleId="xl120">
    <w:name w:val="xl120"/>
    <w:basedOn w:val="Normal"/>
    <w:uiPriority w:val="99"/>
    <w:rsid w:val="002C3C98"/>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16"/>
      <w:szCs w:val="16"/>
      <w:lang w:eastAsia="id-ID"/>
    </w:rPr>
  </w:style>
  <w:style w:type="paragraph" w:customStyle="1" w:styleId="xl121">
    <w:name w:val="xl121"/>
    <w:basedOn w:val="Normal"/>
    <w:uiPriority w:val="99"/>
    <w:rsid w:val="002C3C98"/>
    <w:pPr>
      <w:pBdr>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16"/>
      <w:szCs w:val="16"/>
      <w:lang w:eastAsia="id-ID"/>
    </w:rPr>
  </w:style>
  <w:style w:type="paragraph" w:customStyle="1" w:styleId="xl122">
    <w:name w:val="xl122"/>
    <w:basedOn w:val="Normal"/>
    <w:uiPriority w:val="99"/>
    <w:rsid w:val="002C3C98"/>
    <w:pPr>
      <w:pBdr>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b/>
      <w:bCs/>
      <w:sz w:val="16"/>
      <w:szCs w:val="16"/>
      <w:lang w:eastAsia="id-ID"/>
    </w:rPr>
  </w:style>
  <w:style w:type="paragraph" w:customStyle="1" w:styleId="xl123">
    <w:name w:val="xl123"/>
    <w:basedOn w:val="Normal"/>
    <w:uiPriority w:val="99"/>
    <w:rsid w:val="002C3C98"/>
    <w:pPr>
      <w:pBdr>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b/>
      <w:bCs/>
      <w:sz w:val="16"/>
      <w:szCs w:val="16"/>
      <w:lang w:eastAsia="id-ID"/>
    </w:rPr>
  </w:style>
  <w:style w:type="paragraph" w:customStyle="1" w:styleId="xl124">
    <w:name w:val="xl124"/>
    <w:basedOn w:val="Normal"/>
    <w:uiPriority w:val="99"/>
    <w:rsid w:val="002C3C98"/>
    <w:pPr>
      <w:pBdr>
        <w:bottom w:val="single" w:sz="4" w:space="0" w:color="auto"/>
        <w:right w:val="single" w:sz="4" w:space="0" w:color="auto"/>
      </w:pBdr>
      <w:shd w:val="clear" w:color="000000" w:fill="D8D8D8"/>
      <w:spacing w:before="100" w:beforeAutospacing="1" w:after="100" w:afterAutospacing="1" w:line="240" w:lineRule="auto"/>
    </w:pPr>
    <w:rPr>
      <w:rFonts w:ascii="Times New Roman" w:eastAsia="Times New Roman" w:hAnsi="Times New Roman" w:cs="Times New Roman"/>
      <w:b/>
      <w:bCs/>
      <w:sz w:val="16"/>
      <w:szCs w:val="16"/>
      <w:lang w:eastAsia="id-ID"/>
    </w:rPr>
  </w:style>
  <w:style w:type="paragraph" w:customStyle="1" w:styleId="xl125">
    <w:name w:val="xl125"/>
    <w:basedOn w:val="Normal"/>
    <w:uiPriority w:val="99"/>
    <w:rsid w:val="002C3C98"/>
    <w:pPr>
      <w:pBdr>
        <w:left w:val="single" w:sz="4" w:space="0" w:color="auto"/>
        <w:bottom w:val="single" w:sz="4" w:space="0" w:color="auto"/>
        <w:right w:val="single" w:sz="4" w:space="0" w:color="auto"/>
      </w:pBdr>
      <w:shd w:val="clear" w:color="000000" w:fill="D8D8D8"/>
      <w:spacing w:before="100" w:beforeAutospacing="1" w:after="100" w:afterAutospacing="1" w:line="240" w:lineRule="auto"/>
    </w:pPr>
    <w:rPr>
      <w:rFonts w:ascii="Times New Roman" w:eastAsia="Times New Roman" w:hAnsi="Times New Roman" w:cs="Times New Roman"/>
      <w:b/>
      <w:bCs/>
      <w:sz w:val="16"/>
      <w:szCs w:val="16"/>
      <w:lang w:eastAsia="id-ID"/>
    </w:rPr>
  </w:style>
  <w:style w:type="paragraph" w:customStyle="1" w:styleId="xl126">
    <w:name w:val="xl126"/>
    <w:basedOn w:val="Normal"/>
    <w:uiPriority w:val="99"/>
    <w:rsid w:val="002C3C98"/>
    <w:pPr>
      <w:pBdr>
        <w:left w:val="single" w:sz="4" w:space="0" w:color="auto"/>
        <w:bottom w:val="single" w:sz="4" w:space="0" w:color="auto"/>
      </w:pBdr>
      <w:shd w:val="clear" w:color="000000" w:fill="D8D8D8"/>
      <w:spacing w:before="100" w:beforeAutospacing="1" w:after="100" w:afterAutospacing="1" w:line="240" w:lineRule="auto"/>
    </w:pPr>
    <w:rPr>
      <w:rFonts w:ascii="Times New Roman" w:eastAsia="Times New Roman" w:hAnsi="Times New Roman" w:cs="Times New Roman"/>
      <w:b/>
      <w:bCs/>
      <w:sz w:val="16"/>
      <w:szCs w:val="16"/>
      <w:lang w:eastAsia="id-ID"/>
    </w:rPr>
  </w:style>
  <w:style w:type="paragraph" w:customStyle="1" w:styleId="xl127">
    <w:name w:val="xl127"/>
    <w:basedOn w:val="Normal"/>
    <w:uiPriority w:val="99"/>
    <w:rsid w:val="002C3C98"/>
    <w:pPr>
      <w:pBdr>
        <w:left w:val="single" w:sz="8" w:space="0" w:color="auto"/>
        <w:bottom w:val="single" w:sz="4" w:space="0" w:color="auto"/>
        <w:right w:val="single" w:sz="4" w:space="0" w:color="auto"/>
      </w:pBdr>
      <w:shd w:val="clear" w:color="000000" w:fill="D8D8D8"/>
      <w:spacing w:before="100" w:beforeAutospacing="1" w:after="100" w:afterAutospacing="1" w:line="240" w:lineRule="auto"/>
    </w:pPr>
    <w:rPr>
      <w:rFonts w:ascii="Times New Roman" w:eastAsia="Times New Roman" w:hAnsi="Times New Roman" w:cs="Times New Roman"/>
      <w:b/>
      <w:bCs/>
      <w:sz w:val="16"/>
      <w:szCs w:val="16"/>
      <w:lang w:eastAsia="id-ID"/>
    </w:rPr>
  </w:style>
  <w:style w:type="paragraph" w:customStyle="1" w:styleId="xl128">
    <w:name w:val="xl128"/>
    <w:basedOn w:val="Normal"/>
    <w:uiPriority w:val="99"/>
    <w:rsid w:val="002C3C98"/>
    <w:pPr>
      <w:pBdr>
        <w:left w:val="single" w:sz="4" w:space="0" w:color="auto"/>
        <w:bottom w:val="single" w:sz="4" w:space="0" w:color="auto"/>
        <w:right w:val="single" w:sz="8" w:space="0" w:color="auto"/>
      </w:pBdr>
      <w:shd w:val="clear" w:color="000000" w:fill="D8D8D8"/>
      <w:spacing w:before="100" w:beforeAutospacing="1" w:after="100" w:afterAutospacing="1" w:line="240" w:lineRule="auto"/>
    </w:pPr>
    <w:rPr>
      <w:rFonts w:ascii="Times New Roman" w:eastAsia="Times New Roman" w:hAnsi="Times New Roman" w:cs="Times New Roman"/>
      <w:b/>
      <w:bCs/>
      <w:sz w:val="16"/>
      <w:szCs w:val="16"/>
      <w:lang w:eastAsia="id-ID"/>
    </w:rPr>
  </w:style>
  <w:style w:type="paragraph" w:customStyle="1" w:styleId="xl129">
    <w:name w:val="xl129"/>
    <w:basedOn w:val="Normal"/>
    <w:uiPriority w:val="99"/>
    <w:rsid w:val="002C3C98"/>
    <w:pPr>
      <w:pBdr>
        <w:left w:val="single" w:sz="8" w:space="0" w:color="auto"/>
        <w:bottom w:val="single" w:sz="4" w:space="0" w:color="auto"/>
        <w:right w:val="single" w:sz="8" w:space="0" w:color="auto"/>
      </w:pBdr>
      <w:shd w:val="clear" w:color="000000" w:fill="D8D8D8"/>
      <w:spacing w:before="100" w:beforeAutospacing="1" w:after="100" w:afterAutospacing="1" w:line="240" w:lineRule="auto"/>
    </w:pPr>
    <w:rPr>
      <w:rFonts w:ascii="Times New Roman" w:eastAsia="Times New Roman" w:hAnsi="Times New Roman" w:cs="Times New Roman"/>
      <w:sz w:val="16"/>
      <w:szCs w:val="16"/>
      <w:lang w:eastAsia="id-ID"/>
    </w:rPr>
  </w:style>
  <w:style w:type="paragraph" w:customStyle="1" w:styleId="xl130">
    <w:name w:val="xl130"/>
    <w:basedOn w:val="Normal"/>
    <w:uiPriority w:val="99"/>
    <w:rsid w:val="002C3C98"/>
    <w:pPr>
      <w:pBdr>
        <w:left w:val="single" w:sz="8" w:space="0" w:color="auto"/>
        <w:bottom w:val="single" w:sz="4" w:space="0" w:color="auto"/>
        <w:right w:val="single" w:sz="8" w:space="0" w:color="auto"/>
      </w:pBdr>
      <w:shd w:val="clear" w:color="000000" w:fill="D8D8D8"/>
      <w:spacing w:before="100" w:beforeAutospacing="1" w:after="100" w:afterAutospacing="1" w:line="240" w:lineRule="auto"/>
    </w:pPr>
    <w:rPr>
      <w:rFonts w:ascii="Times New Roman" w:eastAsia="Times New Roman" w:hAnsi="Times New Roman" w:cs="Times New Roman"/>
      <w:b/>
      <w:bCs/>
      <w:sz w:val="16"/>
      <w:szCs w:val="16"/>
      <w:lang w:eastAsia="id-ID"/>
    </w:rPr>
  </w:style>
  <w:style w:type="paragraph" w:customStyle="1" w:styleId="xl131">
    <w:name w:val="xl131"/>
    <w:basedOn w:val="Normal"/>
    <w:uiPriority w:val="99"/>
    <w:rsid w:val="002C3C98"/>
    <w:pPr>
      <w:pBdr>
        <w:top w:val="single" w:sz="4" w:space="0" w:color="auto"/>
        <w:left w:val="single" w:sz="8" w:space="0" w:color="auto"/>
        <w:bottom w:val="single" w:sz="4" w:space="0" w:color="auto"/>
      </w:pBdr>
      <w:spacing w:before="100" w:beforeAutospacing="1" w:after="100" w:afterAutospacing="1" w:line="240" w:lineRule="auto"/>
    </w:pPr>
    <w:rPr>
      <w:rFonts w:ascii="Times New Roman" w:eastAsia="Times New Roman" w:hAnsi="Times New Roman" w:cs="Times New Roman"/>
      <w:b/>
      <w:bCs/>
      <w:sz w:val="16"/>
      <w:szCs w:val="16"/>
      <w:lang w:eastAsia="id-ID"/>
    </w:rPr>
  </w:style>
  <w:style w:type="paragraph" w:customStyle="1" w:styleId="xl132">
    <w:name w:val="xl132"/>
    <w:basedOn w:val="Normal"/>
    <w:uiPriority w:val="99"/>
    <w:rsid w:val="002C3C98"/>
    <w:pPr>
      <w:pBdr>
        <w:top w:val="single" w:sz="4" w:space="0" w:color="auto"/>
        <w:left w:val="single" w:sz="8"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b/>
      <w:bCs/>
      <w:sz w:val="16"/>
      <w:szCs w:val="16"/>
      <w:lang w:eastAsia="id-ID"/>
    </w:rPr>
  </w:style>
  <w:style w:type="paragraph" w:customStyle="1" w:styleId="xl133">
    <w:name w:val="xl133"/>
    <w:basedOn w:val="Normal"/>
    <w:uiPriority w:val="99"/>
    <w:rsid w:val="002C3C98"/>
    <w:pPr>
      <w:pBdr>
        <w:top w:val="single" w:sz="4" w:space="0" w:color="auto"/>
        <w:bottom w:val="single" w:sz="4" w:space="0" w:color="auto"/>
        <w:right w:val="single" w:sz="4" w:space="0" w:color="auto"/>
      </w:pBdr>
      <w:shd w:val="clear" w:color="000000" w:fill="D8D8D8"/>
      <w:spacing w:before="100" w:beforeAutospacing="1" w:after="100" w:afterAutospacing="1" w:line="240" w:lineRule="auto"/>
    </w:pPr>
    <w:rPr>
      <w:rFonts w:ascii="Times New Roman" w:eastAsia="Times New Roman" w:hAnsi="Times New Roman" w:cs="Times New Roman"/>
      <w:b/>
      <w:bCs/>
      <w:sz w:val="16"/>
      <w:szCs w:val="16"/>
      <w:lang w:eastAsia="id-ID"/>
    </w:rPr>
  </w:style>
  <w:style w:type="paragraph" w:customStyle="1" w:styleId="xl134">
    <w:name w:val="xl134"/>
    <w:basedOn w:val="Normal"/>
    <w:uiPriority w:val="99"/>
    <w:rsid w:val="002C3C98"/>
    <w:pPr>
      <w:pBdr>
        <w:top w:val="single" w:sz="4" w:space="0" w:color="auto"/>
        <w:left w:val="single" w:sz="4" w:space="0" w:color="auto"/>
        <w:bottom w:val="single" w:sz="4" w:space="0" w:color="auto"/>
        <w:right w:val="single" w:sz="4" w:space="0" w:color="auto"/>
      </w:pBdr>
      <w:shd w:val="clear" w:color="000000" w:fill="D8D8D8"/>
      <w:spacing w:before="100" w:beforeAutospacing="1" w:after="100" w:afterAutospacing="1" w:line="240" w:lineRule="auto"/>
    </w:pPr>
    <w:rPr>
      <w:rFonts w:ascii="Times New Roman" w:eastAsia="Times New Roman" w:hAnsi="Times New Roman" w:cs="Times New Roman"/>
      <w:b/>
      <w:bCs/>
      <w:sz w:val="16"/>
      <w:szCs w:val="16"/>
      <w:lang w:eastAsia="id-ID"/>
    </w:rPr>
  </w:style>
  <w:style w:type="paragraph" w:customStyle="1" w:styleId="xl135">
    <w:name w:val="xl135"/>
    <w:basedOn w:val="Normal"/>
    <w:uiPriority w:val="99"/>
    <w:rsid w:val="002C3C98"/>
    <w:pPr>
      <w:pBdr>
        <w:top w:val="single" w:sz="4" w:space="0" w:color="auto"/>
        <w:left w:val="single" w:sz="4" w:space="0" w:color="auto"/>
        <w:bottom w:val="single" w:sz="4" w:space="0" w:color="auto"/>
      </w:pBdr>
      <w:shd w:val="clear" w:color="000000" w:fill="D8D8D8"/>
      <w:spacing w:before="100" w:beforeAutospacing="1" w:after="100" w:afterAutospacing="1" w:line="240" w:lineRule="auto"/>
    </w:pPr>
    <w:rPr>
      <w:rFonts w:ascii="Times New Roman" w:eastAsia="Times New Roman" w:hAnsi="Times New Roman" w:cs="Times New Roman"/>
      <w:b/>
      <w:bCs/>
      <w:sz w:val="16"/>
      <w:szCs w:val="16"/>
      <w:lang w:eastAsia="id-ID"/>
    </w:rPr>
  </w:style>
  <w:style w:type="paragraph" w:customStyle="1" w:styleId="xl136">
    <w:name w:val="xl136"/>
    <w:basedOn w:val="Normal"/>
    <w:uiPriority w:val="99"/>
    <w:rsid w:val="002C3C98"/>
    <w:pPr>
      <w:pBdr>
        <w:top w:val="single" w:sz="4" w:space="0" w:color="auto"/>
        <w:left w:val="single" w:sz="8" w:space="0" w:color="auto"/>
        <w:bottom w:val="single" w:sz="4" w:space="0" w:color="auto"/>
        <w:right w:val="single" w:sz="4" w:space="0" w:color="auto"/>
      </w:pBdr>
      <w:shd w:val="clear" w:color="000000" w:fill="D8D8D8"/>
      <w:spacing w:before="100" w:beforeAutospacing="1" w:after="100" w:afterAutospacing="1" w:line="240" w:lineRule="auto"/>
    </w:pPr>
    <w:rPr>
      <w:rFonts w:ascii="Times New Roman" w:eastAsia="Times New Roman" w:hAnsi="Times New Roman" w:cs="Times New Roman"/>
      <w:b/>
      <w:bCs/>
      <w:sz w:val="16"/>
      <w:szCs w:val="16"/>
      <w:lang w:eastAsia="id-ID"/>
    </w:rPr>
  </w:style>
  <w:style w:type="paragraph" w:customStyle="1" w:styleId="xl137">
    <w:name w:val="xl137"/>
    <w:basedOn w:val="Normal"/>
    <w:uiPriority w:val="99"/>
    <w:rsid w:val="002C3C98"/>
    <w:pPr>
      <w:pBdr>
        <w:top w:val="single" w:sz="4" w:space="0" w:color="auto"/>
        <w:left w:val="single" w:sz="4" w:space="0" w:color="auto"/>
        <w:bottom w:val="single" w:sz="4" w:space="0" w:color="auto"/>
        <w:right w:val="single" w:sz="8" w:space="0" w:color="auto"/>
      </w:pBdr>
      <w:shd w:val="clear" w:color="000000" w:fill="D8D8D8"/>
      <w:spacing w:before="100" w:beforeAutospacing="1" w:after="100" w:afterAutospacing="1" w:line="240" w:lineRule="auto"/>
    </w:pPr>
    <w:rPr>
      <w:rFonts w:ascii="Times New Roman" w:eastAsia="Times New Roman" w:hAnsi="Times New Roman" w:cs="Times New Roman"/>
      <w:b/>
      <w:bCs/>
      <w:sz w:val="16"/>
      <w:szCs w:val="16"/>
      <w:lang w:eastAsia="id-ID"/>
    </w:rPr>
  </w:style>
  <w:style w:type="paragraph" w:customStyle="1" w:styleId="xl138">
    <w:name w:val="xl138"/>
    <w:basedOn w:val="Normal"/>
    <w:uiPriority w:val="99"/>
    <w:rsid w:val="002C3C98"/>
    <w:pPr>
      <w:pBdr>
        <w:top w:val="single" w:sz="4" w:space="0" w:color="auto"/>
        <w:left w:val="single" w:sz="8" w:space="0" w:color="auto"/>
        <w:bottom w:val="single" w:sz="4" w:space="0" w:color="auto"/>
        <w:right w:val="single" w:sz="8" w:space="0" w:color="auto"/>
      </w:pBdr>
      <w:shd w:val="clear" w:color="000000" w:fill="D8D8D8"/>
      <w:spacing w:before="100" w:beforeAutospacing="1" w:after="100" w:afterAutospacing="1" w:line="240" w:lineRule="auto"/>
    </w:pPr>
    <w:rPr>
      <w:rFonts w:ascii="Times New Roman" w:eastAsia="Times New Roman" w:hAnsi="Times New Roman" w:cs="Times New Roman"/>
      <w:sz w:val="16"/>
      <w:szCs w:val="16"/>
      <w:lang w:eastAsia="id-ID"/>
    </w:rPr>
  </w:style>
  <w:style w:type="paragraph" w:customStyle="1" w:styleId="xl139">
    <w:name w:val="xl139"/>
    <w:basedOn w:val="Normal"/>
    <w:uiPriority w:val="99"/>
    <w:rsid w:val="002C3C98"/>
    <w:pPr>
      <w:pBdr>
        <w:top w:val="single" w:sz="4" w:space="0" w:color="auto"/>
        <w:left w:val="single" w:sz="8" w:space="0" w:color="auto"/>
        <w:bottom w:val="single" w:sz="4" w:space="0" w:color="auto"/>
        <w:right w:val="single" w:sz="8" w:space="0" w:color="auto"/>
      </w:pBdr>
      <w:shd w:val="clear" w:color="000000" w:fill="D8D8D8"/>
      <w:spacing w:before="100" w:beforeAutospacing="1" w:after="100" w:afterAutospacing="1" w:line="240" w:lineRule="auto"/>
    </w:pPr>
    <w:rPr>
      <w:rFonts w:ascii="Times New Roman" w:eastAsia="Times New Roman" w:hAnsi="Times New Roman" w:cs="Times New Roman"/>
      <w:b/>
      <w:bCs/>
      <w:sz w:val="16"/>
      <w:szCs w:val="16"/>
      <w:lang w:eastAsia="id-ID"/>
    </w:rPr>
  </w:style>
  <w:style w:type="paragraph" w:customStyle="1" w:styleId="xl140">
    <w:name w:val="xl140"/>
    <w:basedOn w:val="Normal"/>
    <w:uiPriority w:val="99"/>
    <w:rsid w:val="002C3C98"/>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b/>
      <w:bCs/>
      <w:sz w:val="16"/>
      <w:szCs w:val="16"/>
      <w:lang w:eastAsia="id-ID"/>
    </w:rPr>
  </w:style>
  <w:style w:type="paragraph" w:customStyle="1" w:styleId="xl141">
    <w:name w:val="xl141"/>
    <w:basedOn w:val="Normal"/>
    <w:uiPriority w:val="99"/>
    <w:rsid w:val="002C3C98"/>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16"/>
      <w:szCs w:val="16"/>
      <w:lang w:eastAsia="id-ID"/>
    </w:rPr>
  </w:style>
  <w:style w:type="paragraph" w:customStyle="1" w:styleId="xl142">
    <w:name w:val="xl142"/>
    <w:basedOn w:val="Normal"/>
    <w:uiPriority w:val="99"/>
    <w:rsid w:val="002C3C9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16"/>
      <w:szCs w:val="16"/>
      <w:lang w:eastAsia="id-ID"/>
    </w:rPr>
  </w:style>
  <w:style w:type="paragraph" w:customStyle="1" w:styleId="xl143">
    <w:name w:val="xl143"/>
    <w:basedOn w:val="Normal"/>
    <w:uiPriority w:val="99"/>
    <w:rsid w:val="002C3C98"/>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16"/>
      <w:szCs w:val="16"/>
      <w:lang w:eastAsia="id-ID"/>
    </w:rPr>
  </w:style>
  <w:style w:type="paragraph" w:customStyle="1" w:styleId="xl144">
    <w:name w:val="xl144"/>
    <w:basedOn w:val="Normal"/>
    <w:uiPriority w:val="99"/>
    <w:rsid w:val="002C3C98"/>
    <w:pPr>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16"/>
      <w:szCs w:val="16"/>
      <w:lang w:eastAsia="id-ID"/>
    </w:rPr>
  </w:style>
  <w:style w:type="paragraph" w:customStyle="1" w:styleId="xl145">
    <w:name w:val="xl145"/>
    <w:basedOn w:val="Normal"/>
    <w:uiPriority w:val="99"/>
    <w:rsid w:val="002C3C98"/>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16"/>
      <w:szCs w:val="16"/>
      <w:lang w:eastAsia="id-ID"/>
    </w:rPr>
  </w:style>
  <w:style w:type="paragraph" w:customStyle="1" w:styleId="xl146">
    <w:name w:val="xl146"/>
    <w:basedOn w:val="Normal"/>
    <w:uiPriority w:val="99"/>
    <w:rsid w:val="002C3C98"/>
    <w:pPr>
      <w:pBdr>
        <w:top w:val="single" w:sz="4" w:space="0" w:color="auto"/>
        <w:left w:val="single" w:sz="4"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b/>
      <w:bCs/>
      <w:sz w:val="16"/>
      <w:szCs w:val="16"/>
      <w:lang w:eastAsia="id-ID"/>
    </w:rPr>
  </w:style>
  <w:style w:type="paragraph" w:customStyle="1" w:styleId="xl147">
    <w:name w:val="xl147"/>
    <w:basedOn w:val="Normal"/>
    <w:uiPriority w:val="99"/>
    <w:rsid w:val="002C3C98"/>
    <w:pPr>
      <w:pBdr>
        <w:top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16"/>
      <w:szCs w:val="16"/>
      <w:lang w:eastAsia="id-ID"/>
    </w:rPr>
  </w:style>
  <w:style w:type="paragraph" w:customStyle="1" w:styleId="xl148">
    <w:name w:val="xl148"/>
    <w:basedOn w:val="Normal"/>
    <w:uiPriority w:val="99"/>
    <w:rsid w:val="002C3C98"/>
    <w:pPr>
      <w:pBdr>
        <w:top w:val="single" w:sz="4" w:space="0" w:color="auto"/>
      </w:pBdr>
      <w:spacing w:before="100" w:beforeAutospacing="1" w:after="100" w:afterAutospacing="1" w:line="240" w:lineRule="auto"/>
    </w:pPr>
    <w:rPr>
      <w:rFonts w:ascii="Times New Roman" w:eastAsia="Times New Roman" w:hAnsi="Times New Roman" w:cs="Times New Roman"/>
      <w:b/>
      <w:bCs/>
      <w:sz w:val="16"/>
      <w:szCs w:val="16"/>
      <w:lang w:eastAsia="id-ID"/>
    </w:rPr>
  </w:style>
  <w:style w:type="paragraph" w:customStyle="1" w:styleId="xl149">
    <w:name w:val="xl149"/>
    <w:basedOn w:val="Normal"/>
    <w:uiPriority w:val="99"/>
    <w:rsid w:val="002C3C98"/>
    <w:pPr>
      <w:pBdr>
        <w:top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lang w:eastAsia="id-ID"/>
    </w:rPr>
  </w:style>
  <w:style w:type="paragraph" w:customStyle="1" w:styleId="xl150">
    <w:name w:val="xl150"/>
    <w:basedOn w:val="Normal"/>
    <w:uiPriority w:val="99"/>
    <w:rsid w:val="002C3C98"/>
    <w:pPr>
      <w:pBdr>
        <w:top w:val="single" w:sz="8" w:space="0" w:color="auto"/>
        <w:left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lang w:eastAsia="id-ID"/>
    </w:rPr>
  </w:style>
  <w:style w:type="paragraph" w:customStyle="1" w:styleId="xl151">
    <w:name w:val="xl151"/>
    <w:basedOn w:val="Normal"/>
    <w:uiPriority w:val="99"/>
    <w:rsid w:val="002C3C98"/>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8"/>
      <w:szCs w:val="18"/>
      <w:lang w:eastAsia="id-ID"/>
    </w:rPr>
  </w:style>
  <w:style w:type="paragraph" w:customStyle="1" w:styleId="xl152">
    <w:name w:val="xl152"/>
    <w:basedOn w:val="Normal"/>
    <w:uiPriority w:val="99"/>
    <w:rsid w:val="002C3C98"/>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8"/>
      <w:szCs w:val="18"/>
      <w:lang w:eastAsia="id-ID"/>
    </w:rPr>
  </w:style>
  <w:style w:type="paragraph" w:customStyle="1" w:styleId="xl153">
    <w:name w:val="xl153"/>
    <w:basedOn w:val="Normal"/>
    <w:uiPriority w:val="99"/>
    <w:rsid w:val="002C3C98"/>
    <w:pPr>
      <w:pBdr>
        <w:top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18"/>
      <w:szCs w:val="18"/>
      <w:lang w:eastAsia="id-ID"/>
    </w:rPr>
  </w:style>
  <w:style w:type="paragraph" w:customStyle="1" w:styleId="xl154">
    <w:name w:val="xl154"/>
    <w:basedOn w:val="Normal"/>
    <w:uiPriority w:val="99"/>
    <w:rsid w:val="002C3C98"/>
    <w:pPr>
      <w:pBdr>
        <w:top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18"/>
      <w:szCs w:val="18"/>
      <w:lang w:eastAsia="id-ID"/>
    </w:rPr>
  </w:style>
  <w:style w:type="paragraph" w:customStyle="1" w:styleId="xl155">
    <w:name w:val="xl155"/>
    <w:basedOn w:val="Normal"/>
    <w:uiPriority w:val="99"/>
    <w:rsid w:val="002C3C98"/>
    <w:pPr>
      <w:pBdr>
        <w:top w:val="single" w:sz="8" w:space="0" w:color="auto"/>
        <w:left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18"/>
      <w:szCs w:val="18"/>
      <w:lang w:eastAsia="id-ID"/>
    </w:rPr>
  </w:style>
  <w:style w:type="paragraph" w:customStyle="1" w:styleId="xl156">
    <w:name w:val="xl156"/>
    <w:basedOn w:val="Normal"/>
    <w:uiPriority w:val="99"/>
    <w:rsid w:val="002C3C98"/>
    <w:pPr>
      <w:pBdr>
        <w:top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18"/>
      <w:szCs w:val="18"/>
      <w:lang w:eastAsia="id-ID"/>
    </w:rPr>
  </w:style>
  <w:style w:type="paragraph" w:styleId="CommentSubject">
    <w:name w:val="annotation subject"/>
    <w:basedOn w:val="CommentText"/>
    <w:next w:val="CommentText"/>
    <w:link w:val="CommentSubjectChar"/>
    <w:uiPriority w:val="99"/>
    <w:semiHidden/>
    <w:unhideWhenUsed/>
    <w:rsid w:val="002C3C98"/>
    <w:pPr>
      <w:spacing w:line="240" w:lineRule="auto"/>
      <w:jc w:val="left"/>
    </w:pPr>
    <w:rPr>
      <w:b/>
      <w:bCs/>
    </w:rPr>
  </w:style>
  <w:style w:type="character" w:customStyle="1" w:styleId="CommentSubjectChar">
    <w:name w:val="Comment Subject Char"/>
    <w:basedOn w:val="CommentTextChar1"/>
    <w:link w:val="CommentSubject"/>
    <w:uiPriority w:val="99"/>
    <w:semiHidden/>
    <w:rsid w:val="002C3C98"/>
    <w:rPr>
      <w:b/>
      <w:bCs/>
      <w:sz w:val="20"/>
      <w:szCs w:val="20"/>
    </w:rPr>
  </w:style>
  <w:style w:type="paragraph" w:styleId="TOC1">
    <w:name w:val="toc 1"/>
    <w:basedOn w:val="Normal"/>
    <w:next w:val="Normal"/>
    <w:autoRedefine/>
    <w:uiPriority w:val="39"/>
    <w:unhideWhenUsed/>
    <w:rsid w:val="002C3C98"/>
    <w:pPr>
      <w:spacing w:after="100" w:line="259" w:lineRule="auto"/>
    </w:pPr>
    <w:rPr>
      <w:lang w:val="en-US"/>
    </w:rPr>
  </w:style>
  <w:style w:type="paragraph" w:styleId="TOC2">
    <w:name w:val="toc 2"/>
    <w:basedOn w:val="Normal"/>
    <w:next w:val="Normal"/>
    <w:autoRedefine/>
    <w:uiPriority w:val="39"/>
    <w:unhideWhenUsed/>
    <w:rsid w:val="002C3C98"/>
    <w:pPr>
      <w:spacing w:after="100" w:line="259" w:lineRule="auto"/>
      <w:ind w:left="220"/>
    </w:pPr>
    <w:rPr>
      <w:lang w:val="en-US"/>
    </w:rPr>
  </w:style>
  <w:style w:type="paragraph" w:styleId="TOC3">
    <w:name w:val="toc 3"/>
    <w:basedOn w:val="Normal"/>
    <w:next w:val="Normal"/>
    <w:autoRedefine/>
    <w:uiPriority w:val="39"/>
    <w:unhideWhenUsed/>
    <w:rsid w:val="002C3C98"/>
    <w:pPr>
      <w:spacing w:after="100"/>
      <w:ind w:left="440"/>
    </w:pPr>
    <w:rPr>
      <w:rFonts w:ascii="Calibri" w:eastAsia="Calibri" w:hAnsi="Calibri" w:cs="Times New Roman"/>
    </w:rPr>
  </w:style>
  <w:style w:type="character" w:styleId="FootnoteReference">
    <w:name w:val="footnote reference"/>
    <w:uiPriority w:val="99"/>
    <w:semiHidden/>
    <w:unhideWhenUsed/>
    <w:rsid w:val="00EF566E"/>
    <w:rPr>
      <w:vertAlign w:val="superscript"/>
    </w:rPr>
  </w:style>
  <w:style w:type="paragraph" w:styleId="Revision">
    <w:name w:val="Revision"/>
    <w:hidden/>
    <w:uiPriority w:val="99"/>
    <w:semiHidden/>
    <w:rsid w:val="00EF566E"/>
    <w:pPr>
      <w:spacing w:after="0" w:line="240" w:lineRule="auto"/>
    </w:pPr>
    <w:rPr>
      <w:rFonts w:ascii="Calibri" w:eastAsia="Calibri" w:hAnsi="Calibri" w:cs="Times New Roman"/>
    </w:rPr>
  </w:style>
  <w:style w:type="character" w:styleId="CommentReference">
    <w:name w:val="annotation reference"/>
    <w:uiPriority w:val="99"/>
    <w:semiHidden/>
    <w:unhideWhenUsed/>
    <w:rsid w:val="00EF566E"/>
    <w:rPr>
      <w:sz w:val="16"/>
      <w:szCs w:val="16"/>
    </w:rPr>
  </w:style>
  <w:style w:type="paragraph" w:styleId="TableofFigures">
    <w:name w:val="table of figures"/>
    <w:basedOn w:val="Normal"/>
    <w:next w:val="Normal"/>
    <w:uiPriority w:val="99"/>
    <w:unhideWhenUsed/>
    <w:rsid w:val="00A42B8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chart" Target="charts/chart1.xml"/><Relationship Id="rId63" Type="http://schemas.openxmlformats.org/officeDocument/2006/relationships/chart" Target="charts/chart7.xml"/><Relationship Id="rId68" Type="http://schemas.openxmlformats.org/officeDocument/2006/relationships/chart" Target="charts/chart8.xml"/><Relationship Id="rId84" Type="http://schemas.openxmlformats.org/officeDocument/2006/relationships/image" Target="media/image44.wmf"/><Relationship Id="rId89" Type="http://schemas.openxmlformats.org/officeDocument/2006/relationships/oleObject" Target="embeddings/oleObject5.bin"/><Relationship Id="rId7" Type="http://schemas.openxmlformats.org/officeDocument/2006/relationships/endnotes" Target="endnotes.xml"/><Relationship Id="rId71" Type="http://schemas.openxmlformats.org/officeDocument/2006/relationships/chart" Target="charts/chart11.xml"/><Relationship Id="rId92" Type="http://schemas.openxmlformats.org/officeDocument/2006/relationships/chart" Target="charts/chart14.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3.xml"/><Relationship Id="rId58" Type="http://schemas.openxmlformats.org/officeDocument/2006/relationships/image" Target="media/image40.png"/><Relationship Id="rId66" Type="http://schemas.openxmlformats.org/officeDocument/2006/relationships/header" Target="header4.xml"/><Relationship Id="rId74" Type="http://schemas.openxmlformats.org/officeDocument/2006/relationships/header" Target="header6.xml"/><Relationship Id="rId79" Type="http://schemas.openxmlformats.org/officeDocument/2006/relationships/footer" Target="footer11.xml"/><Relationship Id="rId87" Type="http://schemas.openxmlformats.org/officeDocument/2006/relationships/oleObject" Target="embeddings/oleObject4.bin"/><Relationship Id="rId102"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header" Target="header2.xml"/><Relationship Id="rId82" Type="http://schemas.openxmlformats.org/officeDocument/2006/relationships/image" Target="media/image43.wmf"/><Relationship Id="rId90" Type="http://schemas.openxmlformats.org/officeDocument/2006/relationships/chart" Target="charts/chart12.xml"/><Relationship Id="rId95" Type="http://schemas.openxmlformats.org/officeDocument/2006/relationships/chart" Target="charts/chart15.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chart" Target="charts/chart2.xml"/><Relationship Id="rId56" Type="http://schemas.openxmlformats.org/officeDocument/2006/relationships/chart" Target="charts/chart6.xml"/><Relationship Id="rId64" Type="http://schemas.openxmlformats.org/officeDocument/2006/relationships/header" Target="header3.xml"/><Relationship Id="rId69" Type="http://schemas.openxmlformats.org/officeDocument/2006/relationships/chart" Target="charts/chart9.xml"/><Relationship Id="rId77" Type="http://schemas.openxmlformats.org/officeDocument/2006/relationships/oleObject" Target="embeddings/oleObject1.bin"/><Relationship Id="rId100" Type="http://schemas.openxmlformats.org/officeDocument/2006/relationships/footer" Target="footer15.xml"/><Relationship Id="rId8" Type="http://schemas.openxmlformats.org/officeDocument/2006/relationships/image" Target="media/image1.png"/><Relationship Id="rId51" Type="http://schemas.openxmlformats.org/officeDocument/2006/relationships/footer" Target="footer2.xml"/><Relationship Id="rId72" Type="http://schemas.openxmlformats.org/officeDocument/2006/relationships/header" Target="header5.xml"/><Relationship Id="rId80" Type="http://schemas.openxmlformats.org/officeDocument/2006/relationships/header" Target="header8.xml"/><Relationship Id="rId85" Type="http://schemas.openxmlformats.org/officeDocument/2006/relationships/oleObject" Target="embeddings/oleObject3.bin"/><Relationship Id="rId93" Type="http://schemas.openxmlformats.org/officeDocument/2006/relationships/header" Target="header9.xml"/><Relationship Id="rId98" Type="http://schemas.openxmlformats.org/officeDocument/2006/relationships/chart" Target="charts/chart16.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1.png"/><Relationship Id="rId67" Type="http://schemas.openxmlformats.org/officeDocument/2006/relationships/footer" Target="footer8.xml"/><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footer" Target="footer4.xml"/><Relationship Id="rId62" Type="http://schemas.openxmlformats.org/officeDocument/2006/relationships/footer" Target="footer6.xml"/><Relationship Id="rId70" Type="http://schemas.openxmlformats.org/officeDocument/2006/relationships/chart" Target="charts/chart10.xml"/><Relationship Id="rId75" Type="http://schemas.openxmlformats.org/officeDocument/2006/relationships/footer" Target="footer10.xml"/><Relationship Id="rId83" Type="http://schemas.openxmlformats.org/officeDocument/2006/relationships/oleObject" Target="embeddings/oleObject2.bin"/><Relationship Id="rId88" Type="http://schemas.openxmlformats.org/officeDocument/2006/relationships/image" Target="media/image46.wmf"/><Relationship Id="rId91" Type="http://schemas.openxmlformats.org/officeDocument/2006/relationships/chart" Target="charts/chart13.xml"/><Relationship Id="rId96"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chart" Target="charts/chart3.xml"/><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footer" Target="footer1.xml"/><Relationship Id="rId44" Type="http://schemas.openxmlformats.org/officeDocument/2006/relationships/image" Target="media/image35.png"/><Relationship Id="rId52" Type="http://schemas.openxmlformats.org/officeDocument/2006/relationships/chart" Target="charts/chart5.xml"/><Relationship Id="rId60" Type="http://schemas.openxmlformats.org/officeDocument/2006/relationships/footer" Target="footer5.xml"/><Relationship Id="rId65" Type="http://schemas.openxmlformats.org/officeDocument/2006/relationships/footer" Target="footer7.xml"/><Relationship Id="rId73" Type="http://schemas.openxmlformats.org/officeDocument/2006/relationships/footer" Target="footer9.xml"/><Relationship Id="rId78" Type="http://schemas.openxmlformats.org/officeDocument/2006/relationships/header" Target="header7.xml"/><Relationship Id="rId81" Type="http://schemas.openxmlformats.org/officeDocument/2006/relationships/footer" Target="footer12.xml"/><Relationship Id="rId86" Type="http://schemas.openxmlformats.org/officeDocument/2006/relationships/image" Target="media/image45.wmf"/><Relationship Id="rId94" Type="http://schemas.openxmlformats.org/officeDocument/2006/relationships/footer" Target="footer13.xml"/><Relationship Id="rId99" Type="http://schemas.openxmlformats.org/officeDocument/2006/relationships/header" Target="header1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chart" Target="charts/chart4.xml"/><Relationship Id="rId55" Type="http://schemas.openxmlformats.org/officeDocument/2006/relationships/image" Target="media/image38.png"/><Relationship Id="rId76" Type="http://schemas.openxmlformats.org/officeDocument/2006/relationships/image" Target="media/image42.wmf"/><Relationship Id="rId97" Type="http://schemas.openxmlformats.org/officeDocument/2006/relationships/footer" Target="footer14.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0.xml.rels><?xml version="1.0" encoding="UTF-8" standalone="yes"?>
<Relationships xmlns="http://schemas.openxmlformats.org/package/2006/relationships"><Relationship Id="rId2" Type="http://schemas.openxmlformats.org/officeDocument/2006/relationships/oleObject" Target="file:///G:\KAJI%20ULANG%20RAD%20GRK%20JABAR\Energi\PerhitunganBaU%20baseline%20Emisi%20GRK%20Jabar.xlsx" TargetMode="External"/><Relationship Id="rId1" Type="http://schemas.openxmlformats.org/officeDocument/2006/relationships/themeOverride" Target="../theme/themeOverride7.xml"/></Relationships>
</file>

<file path=word/charts/_rels/chart11.xml.rels><?xml version="1.0" encoding="UTF-8" standalone="yes"?>
<Relationships xmlns="http://schemas.openxmlformats.org/package/2006/relationships"><Relationship Id="rId2" Type="http://schemas.openxmlformats.org/officeDocument/2006/relationships/oleObject" Target="file:///G:\KAJI%20ULANG%20RAD%20GRK%20JABAR\Energi\PerhitunganBaU%20baseline%20Emisi%20GRK%20Jabar.xlsx" TargetMode="External"/><Relationship Id="rId1" Type="http://schemas.openxmlformats.org/officeDocument/2006/relationships/themeOverride" Target="../theme/themeOverride8.xml"/></Relationships>
</file>

<file path=word/charts/_rels/chart12.xml.rels><?xml version="1.0" encoding="UTF-8" standalone="yes"?>
<Relationships xmlns="http://schemas.openxmlformats.org/package/2006/relationships"><Relationship Id="rId2" Type="http://schemas.openxmlformats.org/officeDocument/2006/relationships/oleObject" Target="file:///G:\KAJI%20ULANG%20RAD%20GRK%20JABAR\LImbah\perhitungan%20BaU%20baseline%20limbah\IPCC%20Peng%20biologi%20sampah%20+%20pembakaran%20sampah%20+%20Air%20Limbah%20revisi%2020%20agustus2015.xls" TargetMode="External"/><Relationship Id="rId1" Type="http://schemas.openxmlformats.org/officeDocument/2006/relationships/themeOverride" Target="../theme/themeOverride9.xml"/></Relationships>
</file>

<file path=word/charts/_rels/chart13.xml.rels><?xml version="1.0" encoding="UTF-8" standalone="yes"?>
<Relationships xmlns="http://schemas.openxmlformats.org/package/2006/relationships"><Relationship Id="rId2" Type="http://schemas.openxmlformats.org/officeDocument/2006/relationships/oleObject" Target="file:///G:\KAJI%20ULANG%20RAD%20GRK%20JABAR\LImbah\perhitungan%20BaU%20baseline%20limbah\IPCC%20Peng%20biologi%20sampah%20+%20pembakaran%20sampah%20+%20Air%20Limbah%20revisi%2020%20agustus2015.xls" TargetMode="External"/><Relationship Id="rId1" Type="http://schemas.openxmlformats.org/officeDocument/2006/relationships/themeOverride" Target="../theme/themeOverride10.xml"/></Relationships>
</file>

<file path=word/charts/_rels/chart14.xml.rels><?xml version="1.0" encoding="UTF-8" standalone="yes"?>
<Relationships xmlns="http://schemas.openxmlformats.org/package/2006/relationships"><Relationship Id="rId2" Type="http://schemas.openxmlformats.org/officeDocument/2006/relationships/oleObject" Target="file:///G:\KAJI%20ULANG%20RAD%20GRK%20JABAR\LImbah\perhitungan%20BaU%20baseline%20limbah\IPCC%20Peng%20biologi%20sampah%20+%20pembakaran%20sampah%20+%20Air%20Limbah%20revisi%2020%20agustus2015.xls" TargetMode="External"/><Relationship Id="rId1" Type="http://schemas.openxmlformats.org/officeDocument/2006/relationships/themeOverride" Target="../theme/themeOverride11.xml"/></Relationships>
</file>

<file path=word/charts/_rels/chart15.xml.rels><?xml version="1.0" encoding="UTF-8" standalone="yes"?>
<Relationships xmlns="http://schemas.openxmlformats.org/package/2006/relationships"><Relationship Id="rId1" Type="http://schemas.openxmlformats.org/officeDocument/2006/relationships/oleObject" Target="file:///G:\KAJI%20ULANG%20RAD%20GRK%20JABAR\proyeksi%20penurunan%20emisi%20GRK%20sampai%202030.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G:\KAJI%20ULANG%20RAD%20GRK%20JABAR\proyeksi%20penurunan%20emisi%20GRK%20sampai%202030.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2" Type="http://schemas.openxmlformats.org/officeDocument/2006/relationships/oleObject" Target="file:///G:\KAJI%20ULANG%20RAD%20GRK%20JABAR\Pertanian\perhitungan%20kaji%20ulang\(edit%20putri)%20Perhitungan%20BaU%20baseline%20pertanian%20Jawa%20Barat.xlsx" TargetMode="External"/><Relationship Id="rId1" Type="http://schemas.openxmlformats.org/officeDocument/2006/relationships/themeOverride" Target="../theme/themeOverride1.xml"/></Relationships>
</file>

<file path=word/charts/_rels/chart4.xml.rels><?xml version="1.0" encoding="UTF-8" standalone="yes"?>
<Relationships xmlns="http://schemas.openxmlformats.org/package/2006/relationships"><Relationship Id="rId2" Type="http://schemas.openxmlformats.org/officeDocument/2006/relationships/oleObject" Target="file:///G:\KAJI%20ULANG%20RAD%20GRK%20JABAR\Pertanian\perhitungan%20kaji%20ulang\(edit%20putri)%20Perhitungan%20BaU%20baseline%20pertanian%20Jawa%20Barat.xlsx" TargetMode="External"/><Relationship Id="rId1" Type="http://schemas.openxmlformats.org/officeDocument/2006/relationships/themeOverride" Target="../theme/themeOverride2.xml"/></Relationships>
</file>

<file path=word/charts/_rels/chart5.xml.rels><?xml version="1.0" encoding="UTF-8" standalone="yes"?>
<Relationships xmlns="http://schemas.openxmlformats.org/package/2006/relationships"><Relationship Id="rId2" Type="http://schemas.openxmlformats.org/officeDocument/2006/relationships/oleObject" Target="file:///G:\KAJI%20ULANG%20RAD%20GRK%20JABAR\Pertanian\perhitungan%20kaji%20ulang\(edit%20putri)%20Perhitungan%20BaU%20baseline%20pertanian%20Jawa%20Barat.xlsx" TargetMode="External"/><Relationship Id="rId1" Type="http://schemas.openxmlformats.org/officeDocument/2006/relationships/themeOverride" Target="../theme/themeOverride3.xml"/></Relationships>
</file>

<file path=word/charts/_rels/chart6.xml.rels><?xml version="1.0" encoding="UTF-8" standalone="yes"?>
<Relationships xmlns="http://schemas.openxmlformats.org/package/2006/relationships"><Relationship Id="rId1" Type="http://schemas.openxmlformats.org/officeDocument/2006/relationships/oleObject" Target="file:///G:\KAJI%20ULANG%20RAD%20GRK%20JABAR\Pertanian\perhitungan%20kaji%20ulang\(edit%20putri)%20Perhitungan%20BaU%20baseline%20pertanian%20Jawa%20Barat%20(Autosaved).xlsx" TargetMode="External"/></Relationships>
</file>

<file path=word/charts/_rels/chart7.xml.rels><?xml version="1.0" encoding="UTF-8" standalone="yes"?>
<Relationships xmlns="http://schemas.openxmlformats.org/package/2006/relationships"><Relationship Id="rId2" Type="http://schemas.openxmlformats.org/officeDocument/2006/relationships/oleObject" Target="file:///G:\KAJI%20ULANG%20RAD%20GRK%20JABAR\Energi\PerhitunganBaU%20baseline%20Emisi%20GRK%20Jabar.xlsx" TargetMode="External"/><Relationship Id="rId1" Type="http://schemas.openxmlformats.org/officeDocument/2006/relationships/themeOverride" Target="../theme/themeOverride4.xml"/></Relationships>
</file>

<file path=word/charts/_rels/chart8.xml.rels><?xml version="1.0" encoding="UTF-8" standalone="yes"?>
<Relationships xmlns="http://schemas.openxmlformats.org/package/2006/relationships"><Relationship Id="rId2" Type="http://schemas.openxmlformats.org/officeDocument/2006/relationships/oleObject" Target="file:///G:\KAJI%20ULANG%20RAD%20GRK%20JABAR\Energi\PerhitunganBaU%20baseline%20Emisi%20GRK%20Jabar.xlsx" TargetMode="External"/><Relationship Id="rId1" Type="http://schemas.openxmlformats.org/officeDocument/2006/relationships/themeOverride" Target="../theme/themeOverride5.xml"/></Relationships>
</file>

<file path=word/charts/_rels/chart9.xml.rels><?xml version="1.0" encoding="UTF-8" standalone="yes"?>
<Relationships xmlns="http://schemas.openxmlformats.org/package/2006/relationships"><Relationship Id="rId2" Type="http://schemas.openxmlformats.org/officeDocument/2006/relationships/oleObject" Target="file:///G:\KAJI%20ULANG%20RAD%20GRK%20JABAR\Energi\PerhitunganBaU%20baseline%20Emisi%20GRK%20Jabar.xlsx" TargetMode="External"/><Relationship Id="rId1" Type="http://schemas.openxmlformats.org/officeDocument/2006/relationships/themeOverride" Target="../theme/themeOverrid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Sheet1!$B$24</c:f>
              <c:strCache>
                <c:ptCount val="1"/>
                <c:pt idx="0">
                  <c:v>Emisi Tahunan</c:v>
                </c:pt>
              </c:strCache>
            </c:strRef>
          </c:tx>
          <c:spPr>
            <a:solidFill>
              <a:schemeClr val="accent1"/>
            </a:solidFill>
            <a:ln>
              <a:noFill/>
            </a:ln>
            <a:effectLst/>
          </c:spPr>
          <c:invertIfNegative val="0"/>
          <c:cat>
            <c:strRef>
              <c:f>Sheet1!$A$25:$A$43</c:f>
              <c:strCache>
                <c:ptCount val="19"/>
                <c:pt idx="0">
                  <c:v>[0] 2011-2012</c:v>
                </c:pt>
                <c:pt idx="1">
                  <c:v>[1] 2012-2013</c:v>
                </c:pt>
                <c:pt idx="2">
                  <c:v>[2] 2013-2014</c:v>
                </c:pt>
                <c:pt idx="3">
                  <c:v>[3] 2014-2015</c:v>
                </c:pt>
                <c:pt idx="4">
                  <c:v>[4] 2015-2016</c:v>
                </c:pt>
                <c:pt idx="5">
                  <c:v>[5] 2016-2017</c:v>
                </c:pt>
                <c:pt idx="6">
                  <c:v>[6] 2017-2018</c:v>
                </c:pt>
                <c:pt idx="7">
                  <c:v>[7] 2018-2019</c:v>
                </c:pt>
                <c:pt idx="8">
                  <c:v>[8] 2019-2020</c:v>
                </c:pt>
                <c:pt idx="9">
                  <c:v>[9] 2020-2021</c:v>
                </c:pt>
                <c:pt idx="10">
                  <c:v>[10] 2021-2022</c:v>
                </c:pt>
                <c:pt idx="11">
                  <c:v>[11] 2022-2023</c:v>
                </c:pt>
                <c:pt idx="12">
                  <c:v>[12] 2023-2024</c:v>
                </c:pt>
                <c:pt idx="13">
                  <c:v>[13] 2024-2025</c:v>
                </c:pt>
                <c:pt idx="14">
                  <c:v>[14] 2025-2026</c:v>
                </c:pt>
                <c:pt idx="15">
                  <c:v>[15] 2026-2027</c:v>
                </c:pt>
                <c:pt idx="16">
                  <c:v>[16] 2027-2028</c:v>
                </c:pt>
                <c:pt idx="17">
                  <c:v>[17] 2028-2029</c:v>
                </c:pt>
                <c:pt idx="18">
                  <c:v>[18] 2029-2030</c:v>
                </c:pt>
              </c:strCache>
            </c:strRef>
          </c:cat>
          <c:val>
            <c:numRef>
              <c:f>Sheet1!$B$25:$B$43</c:f>
              <c:numCache>
                <c:formatCode>_(* #,##0.00_);_(* \(#,##0.00\);_(* "-"??_);_(@_)</c:formatCode>
                <c:ptCount val="19"/>
                <c:pt idx="0">
                  <c:v>958785.22657434642</c:v>
                </c:pt>
                <c:pt idx="1">
                  <c:v>941884.53749935399</c:v>
                </c:pt>
                <c:pt idx="2">
                  <c:v>925781.15246564045</c:v>
                </c:pt>
                <c:pt idx="3">
                  <c:v>910402.93495958997</c:v>
                </c:pt>
                <c:pt idx="4">
                  <c:v>895685.45195394475</c:v>
                </c:pt>
                <c:pt idx="5">
                  <c:v>881571.12451756897</c:v>
                </c:pt>
                <c:pt idx="6">
                  <c:v>868008.47272991017</c:v>
                </c:pt>
                <c:pt idx="7">
                  <c:v>854951.4443938589</c:v>
                </c:pt>
                <c:pt idx="8">
                  <c:v>842358.81821810082</c:v>
                </c:pt>
                <c:pt idx="9">
                  <c:v>830193.67318305897</c:v>
                </c:pt>
                <c:pt idx="10">
                  <c:v>818422.91673088074</c:v>
                </c:pt>
                <c:pt idx="11">
                  <c:v>807016.86524095014</c:v>
                </c:pt>
                <c:pt idx="12">
                  <c:v>795948.87098190002</c:v>
                </c:pt>
                <c:pt idx="13">
                  <c:v>785194.99037669937</c:v>
                </c:pt>
                <c:pt idx="14">
                  <c:v>774733.68899570033</c:v>
                </c:pt>
                <c:pt idx="15">
                  <c:v>764545.57919869502</c:v>
                </c:pt>
                <c:pt idx="16">
                  <c:v>754613.18680169992</c:v>
                </c:pt>
                <c:pt idx="17">
                  <c:v>744920.74355120049</c:v>
                </c:pt>
                <c:pt idx="18">
                  <c:v>735454.00253750011</c:v>
                </c:pt>
              </c:numCache>
            </c:numRef>
          </c:val>
        </c:ser>
        <c:dLbls>
          <c:showLegendKey val="0"/>
          <c:showVal val="0"/>
          <c:showCatName val="0"/>
          <c:showSerName val="0"/>
          <c:showPercent val="0"/>
          <c:showBubbleSize val="0"/>
        </c:dLbls>
        <c:gapWidth val="219"/>
        <c:overlap val="-27"/>
        <c:axId val="447743416"/>
        <c:axId val="112208600"/>
      </c:barChart>
      <c:catAx>
        <c:axId val="447743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112208600"/>
        <c:crosses val="autoZero"/>
        <c:auto val="1"/>
        <c:lblAlgn val="ctr"/>
        <c:lblOffset val="100"/>
        <c:noMultiLvlLbl val="0"/>
      </c:catAx>
      <c:valAx>
        <c:axId val="112208600"/>
        <c:scaling>
          <c:orientation val="minMax"/>
        </c:scaling>
        <c:delete val="0"/>
        <c:axPos val="l"/>
        <c:majorGridlines>
          <c:spPr>
            <a:ln w="9525" cap="flat" cmpd="sng" algn="ctr">
              <a:solidFill>
                <a:schemeClr val="tx1">
                  <a:lumMod val="15000"/>
                  <a:lumOff val="85000"/>
                </a:schemeClr>
              </a:solidFill>
              <a:round/>
            </a:ln>
            <a:effectLst/>
          </c:spPr>
        </c:majorGridlines>
        <c:numFmt formatCode="_(* #,##0.00_);_(* \(#,##0.00\);_(* &quot;-&quot;??_);_(@_)"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4477434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lang="en-US" sz="1100"/>
            </a:pPr>
            <a:r>
              <a:rPr lang="id-ID" sz="1100" b="1" i="0" baseline="0"/>
              <a:t>BaU Baseline Emisi CO2eq dari sektor  Transportasi</a:t>
            </a:r>
          </a:p>
        </c:rich>
      </c:tx>
      <c:layout>
        <c:manualLayout>
          <c:xMode val="edge"/>
          <c:yMode val="edge"/>
          <c:x val="0.24699776436220774"/>
          <c:y val="2.2565602381648311E-2"/>
        </c:manualLayout>
      </c:layout>
      <c:overlay val="0"/>
    </c:title>
    <c:autoTitleDeleted val="0"/>
    <c:plotArea>
      <c:layout/>
      <c:barChart>
        <c:barDir val="col"/>
        <c:grouping val="stacked"/>
        <c:varyColors val="0"/>
        <c:ser>
          <c:idx val="0"/>
          <c:order val="0"/>
          <c:tx>
            <c:strRef>
              <c:f>'Energi  koreksi Cici'!$F$4</c:f>
              <c:strCache>
                <c:ptCount val="1"/>
                <c:pt idx="0">
                  <c:v>EMISI CO2dari konsumsi bensin (ribu ton)</c:v>
                </c:pt>
              </c:strCache>
            </c:strRef>
          </c:tx>
          <c:invertIfNegative val="0"/>
          <c:cat>
            <c:numRef>
              <c:f>'Energi  koreksi Cici'!$A$5:$A$25</c:f>
              <c:numCache>
                <c:formatCode>General</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'Energi  koreksi Cici'!$F$5:$F$25</c:f>
              <c:numCache>
                <c:formatCode>#,##0</c:formatCode>
                <c:ptCount val="21"/>
                <c:pt idx="0">
                  <c:v>8595.6204589200188</c:v>
                </c:pt>
                <c:pt idx="1">
                  <c:v>9220.7564922960009</c:v>
                </c:pt>
                <c:pt idx="2">
                  <c:v>9845.8925256720013</c:v>
                </c:pt>
                <c:pt idx="3">
                  <c:v>10471.028559048</c:v>
                </c:pt>
                <c:pt idx="4">
                  <c:v>11096.164592424002</c:v>
                </c:pt>
                <c:pt idx="5">
                  <c:v>11721.300625799959</c:v>
                </c:pt>
                <c:pt idx="6">
                  <c:v>12572.180226784001</c:v>
                </c:pt>
                <c:pt idx="7">
                  <c:v>12572.180660906246</c:v>
                </c:pt>
                <c:pt idx="8">
                  <c:v>12572.181095028491</c:v>
                </c:pt>
                <c:pt idx="9">
                  <c:v>12572.181529150737</c:v>
                </c:pt>
                <c:pt idx="10">
                  <c:v>15975.698630719999</c:v>
                </c:pt>
                <c:pt idx="11">
                  <c:v>17139.146248391888</c:v>
                </c:pt>
                <c:pt idx="12">
                  <c:v>18302.593866064009</c:v>
                </c:pt>
                <c:pt idx="13">
                  <c:v>19466.041483736029</c:v>
                </c:pt>
                <c:pt idx="14">
                  <c:v>20629.489101408009</c:v>
                </c:pt>
                <c:pt idx="15">
                  <c:v>21792.93671908</c:v>
                </c:pt>
                <c:pt idx="16">
                  <c:v>23381.824137244021</c:v>
                </c:pt>
                <c:pt idx="17">
                  <c:v>24970.711555407896</c:v>
                </c:pt>
                <c:pt idx="18">
                  <c:v>26559.598973572003</c:v>
                </c:pt>
                <c:pt idx="19">
                  <c:v>28148.486391736107</c:v>
                </c:pt>
                <c:pt idx="20">
                  <c:v>29737.3738099</c:v>
                </c:pt>
              </c:numCache>
            </c:numRef>
          </c:val>
        </c:ser>
        <c:ser>
          <c:idx val="1"/>
          <c:order val="1"/>
          <c:tx>
            <c:strRef>
              <c:f>'Energi  koreksi Cici'!$K$4</c:f>
              <c:strCache>
                <c:ptCount val="1"/>
                <c:pt idx="0">
                  <c:v>EMISI CO2dari konsumsi solar (ribu ton)</c:v>
                </c:pt>
              </c:strCache>
            </c:strRef>
          </c:tx>
          <c:invertIfNegative val="0"/>
          <c:cat>
            <c:numRef>
              <c:f>'Energi  koreksi Cici'!$A$5:$A$25</c:f>
              <c:numCache>
                <c:formatCode>General</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'Energi  koreksi Cici'!$K$5:$K$25</c:f>
              <c:numCache>
                <c:formatCode>#,##0</c:formatCode>
                <c:ptCount val="21"/>
                <c:pt idx="0">
                  <c:v>3509.6366474399997</c:v>
                </c:pt>
                <c:pt idx="1">
                  <c:v>3764.8829490720004</c:v>
                </c:pt>
                <c:pt idx="2">
                  <c:v>4020.1292507040007</c:v>
                </c:pt>
                <c:pt idx="3">
                  <c:v>4275.3755523359996</c:v>
                </c:pt>
                <c:pt idx="4">
                  <c:v>4530.6218539680003</c:v>
                </c:pt>
                <c:pt idx="5">
                  <c:v>4785.8681556000001</c:v>
                </c:pt>
                <c:pt idx="6">
                  <c:v>5615.4186359039995</c:v>
                </c:pt>
                <c:pt idx="7">
                  <c:v>6444.9691162080007</c:v>
                </c:pt>
                <c:pt idx="8">
                  <c:v>7274.519596512001</c:v>
                </c:pt>
                <c:pt idx="9">
                  <c:v>8104.0700768160004</c:v>
                </c:pt>
                <c:pt idx="10">
                  <c:v>6563.4763276799995</c:v>
                </c:pt>
                <c:pt idx="11">
                  <c:v>7037.5051735680054</c:v>
                </c:pt>
                <c:pt idx="12">
                  <c:v>7511.5340194560004</c:v>
                </c:pt>
                <c:pt idx="13">
                  <c:v>7985.5628653440008</c:v>
                </c:pt>
                <c:pt idx="14">
                  <c:v>8459.5917112320149</c:v>
                </c:pt>
                <c:pt idx="15">
                  <c:v>8933.6205571200189</c:v>
                </c:pt>
                <c:pt idx="16">
                  <c:v>9580.8522505440014</c:v>
                </c:pt>
                <c:pt idx="17">
                  <c:v>10228.083943967951</c:v>
                </c:pt>
                <c:pt idx="18">
                  <c:v>10875.315637392001</c:v>
                </c:pt>
                <c:pt idx="19">
                  <c:v>11522.547330816014</c:v>
                </c:pt>
                <c:pt idx="20">
                  <c:v>12169.779024240001</c:v>
                </c:pt>
              </c:numCache>
            </c:numRef>
          </c:val>
        </c:ser>
        <c:dLbls>
          <c:showLegendKey val="0"/>
          <c:showVal val="0"/>
          <c:showCatName val="0"/>
          <c:showSerName val="0"/>
          <c:showPercent val="0"/>
          <c:showBubbleSize val="0"/>
        </c:dLbls>
        <c:gapWidth val="95"/>
        <c:overlap val="100"/>
        <c:axId val="403731336"/>
        <c:axId val="403731728"/>
      </c:barChart>
      <c:catAx>
        <c:axId val="403731336"/>
        <c:scaling>
          <c:orientation val="minMax"/>
        </c:scaling>
        <c:delete val="0"/>
        <c:axPos val="b"/>
        <c:numFmt formatCode="General" sourceLinked="1"/>
        <c:majorTickMark val="none"/>
        <c:minorTickMark val="none"/>
        <c:tickLblPos val="nextTo"/>
        <c:txPr>
          <a:bodyPr/>
          <a:lstStyle/>
          <a:p>
            <a:pPr>
              <a:defRPr lang="en-US"/>
            </a:pPr>
            <a:endParaRPr lang="id-ID"/>
          </a:p>
        </c:txPr>
        <c:crossAx val="403731728"/>
        <c:crosses val="autoZero"/>
        <c:auto val="1"/>
        <c:lblAlgn val="ctr"/>
        <c:lblOffset val="100"/>
        <c:tickLblSkip val="10"/>
        <c:tickMarkSkip val="10"/>
        <c:noMultiLvlLbl val="0"/>
      </c:catAx>
      <c:valAx>
        <c:axId val="403731728"/>
        <c:scaling>
          <c:orientation val="minMax"/>
        </c:scaling>
        <c:delete val="0"/>
        <c:axPos val="l"/>
        <c:majorGridlines/>
        <c:title>
          <c:tx>
            <c:rich>
              <a:bodyPr/>
              <a:lstStyle/>
              <a:p>
                <a:pPr>
                  <a:defRPr lang="en-US" sz="1100"/>
                </a:pPr>
                <a:r>
                  <a:rPr lang="en-US" sz="1100" b="1" i="0" baseline="0"/>
                  <a:t>Emisi CO2 Energi </a:t>
                </a:r>
                <a:r>
                  <a:rPr lang="id-ID" sz="1100" b="1" i="0" baseline="0"/>
                  <a:t>Transportasi </a:t>
                </a:r>
                <a:r>
                  <a:rPr lang="en-US" sz="1100" b="1" i="0" baseline="0"/>
                  <a:t>(</a:t>
                </a:r>
                <a:r>
                  <a:rPr lang="id-ID" sz="1100" b="1" i="0" baseline="0"/>
                  <a:t>Ribu </a:t>
                </a:r>
                <a:r>
                  <a:rPr lang="en-US" sz="1100" b="1" i="0" baseline="0"/>
                  <a:t>ton CO2eq)</a:t>
                </a:r>
                <a:endParaRPr lang="id-ID" sz="1100"/>
              </a:p>
            </c:rich>
          </c:tx>
          <c:layout>
            <c:manualLayout>
              <c:xMode val="edge"/>
              <c:yMode val="edge"/>
              <c:x val="9.3495485298764724E-2"/>
              <c:y val="3.4533923572866852E-2"/>
            </c:manualLayout>
          </c:layout>
          <c:overlay val="0"/>
        </c:title>
        <c:numFmt formatCode="#,##0" sourceLinked="1"/>
        <c:majorTickMark val="none"/>
        <c:minorTickMark val="none"/>
        <c:tickLblPos val="nextTo"/>
        <c:txPr>
          <a:bodyPr/>
          <a:lstStyle/>
          <a:p>
            <a:pPr>
              <a:defRPr lang="en-US"/>
            </a:pPr>
            <a:endParaRPr lang="id-ID"/>
          </a:p>
        </c:txPr>
        <c:crossAx val="403731336"/>
        <c:crosses val="autoZero"/>
        <c:crossBetween val="between"/>
      </c:valAx>
      <c:dTable>
        <c:showHorzBorder val="1"/>
        <c:showVertBorder val="1"/>
        <c:showOutline val="1"/>
        <c:showKeys val="1"/>
        <c:txPr>
          <a:bodyPr/>
          <a:lstStyle/>
          <a:p>
            <a:pPr rtl="0">
              <a:defRPr lang="en-US" sz="700"/>
            </a:pPr>
            <a:endParaRPr lang="id-ID"/>
          </a:p>
        </c:txPr>
      </c:dTable>
    </c:plotArea>
    <c:plotVisOnly val="1"/>
    <c:dispBlanksAs val="gap"/>
    <c:showDLblsOverMax val="0"/>
  </c:chart>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lang="en-US" sz="1100"/>
            </a:pPr>
            <a:r>
              <a:rPr lang="id-ID" sz="1100" b="1" i="0" baseline="0"/>
              <a:t>Rekapitulasi BaU Baseline Emisi CO</a:t>
            </a:r>
            <a:r>
              <a:rPr lang="id-ID" sz="1100" b="1" i="0" baseline="-25000"/>
              <a:t>2</a:t>
            </a:r>
            <a:r>
              <a:rPr lang="id-ID" sz="1100" b="1" i="0" baseline="0"/>
              <a:t>eq dari  Pengadaan$&amp;Penggunaan Energi (Rumah Tangga dan Komersial) dan Transportasi</a:t>
            </a:r>
            <a:endParaRPr lang="id-ID" sz="1100"/>
          </a:p>
        </c:rich>
      </c:tx>
      <c:overlay val="0"/>
    </c:title>
    <c:autoTitleDeleted val="0"/>
    <c:plotArea>
      <c:layout>
        <c:manualLayout>
          <c:layoutTarget val="inner"/>
          <c:xMode val="edge"/>
          <c:yMode val="edge"/>
          <c:x val="0.33788251725093893"/>
          <c:y val="0.16212169728389117"/>
          <c:w val="0.66211748274906324"/>
          <c:h val="0.59993052206848563"/>
        </c:manualLayout>
      </c:layout>
      <c:barChart>
        <c:barDir val="col"/>
        <c:grouping val="stacked"/>
        <c:varyColors val="0"/>
        <c:ser>
          <c:idx val="0"/>
          <c:order val="0"/>
          <c:tx>
            <c:strRef>
              <c:f>'Energi  koreksi Cici'!$E$148</c:f>
              <c:strCache>
                <c:ptCount val="1"/>
                <c:pt idx="0">
                  <c:v>Gabungan sektor Pengadaan &amp; Penggunan Energi (RT &amp; komersial)</c:v>
                </c:pt>
              </c:strCache>
            </c:strRef>
          </c:tx>
          <c:invertIfNegative val="0"/>
          <c:cat>
            <c:numRef>
              <c:f>'Energi  koreksi Cici'!$A$149:$A$169</c:f>
              <c:numCache>
                <c:formatCode>General</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'Energi  koreksi Cici'!$E$149:$E$169</c:f>
              <c:numCache>
                <c:formatCode>#,##0</c:formatCode>
                <c:ptCount val="21"/>
                <c:pt idx="0">
                  <c:v>14140.297722800016</c:v>
                </c:pt>
                <c:pt idx="1">
                  <c:v>15242.224488288042</c:v>
                </c:pt>
                <c:pt idx="2">
                  <c:v>16352.477988976003</c:v>
                </c:pt>
                <c:pt idx="3">
                  <c:v>17462.731489664107</c:v>
                </c:pt>
                <c:pt idx="4">
                  <c:v>18572.984990352092</c:v>
                </c:pt>
                <c:pt idx="5">
                  <c:v>19683.238491040021</c:v>
                </c:pt>
                <c:pt idx="6">
                  <c:v>21063.296927415915</c:v>
                </c:pt>
                <c:pt idx="7">
                  <c:v>22443.355363791998</c:v>
                </c:pt>
                <c:pt idx="8">
                  <c:v>23823.413800168029</c:v>
                </c:pt>
                <c:pt idx="9">
                  <c:v>25203.472236544003</c:v>
                </c:pt>
                <c:pt idx="10">
                  <c:v>26583.530672920002</c:v>
                </c:pt>
                <c:pt idx="11">
                  <c:v>28756.664710143999</c:v>
                </c:pt>
                <c:pt idx="12">
                  <c:v>30821.457299832</c:v>
                </c:pt>
                <c:pt idx="13">
                  <c:v>32886.249889519975</c:v>
                </c:pt>
                <c:pt idx="14">
                  <c:v>34951.042479208198</c:v>
                </c:pt>
                <c:pt idx="15">
                  <c:v>36711.946621360003</c:v>
                </c:pt>
                <c:pt idx="16">
                  <c:v>40362.973365040001</c:v>
                </c:pt>
                <c:pt idx="17">
                  <c:v>44014.000108720007</c:v>
                </c:pt>
                <c:pt idx="18">
                  <c:v>47665.026852400013</c:v>
                </c:pt>
                <c:pt idx="19">
                  <c:v>51316.053596080012</c:v>
                </c:pt>
                <c:pt idx="20">
                  <c:v>54967.080339760003</c:v>
                </c:pt>
              </c:numCache>
            </c:numRef>
          </c:val>
        </c:ser>
        <c:ser>
          <c:idx val="1"/>
          <c:order val="1"/>
          <c:tx>
            <c:strRef>
              <c:f>'Energi  koreksi Cici'!$F$148</c:f>
              <c:strCache>
                <c:ptCount val="1"/>
                <c:pt idx="0">
                  <c:v>Transportasi</c:v>
                </c:pt>
              </c:strCache>
            </c:strRef>
          </c:tx>
          <c:invertIfNegative val="0"/>
          <c:cat>
            <c:numRef>
              <c:f>'Energi  koreksi Cici'!$A$149:$A$169</c:f>
              <c:numCache>
                <c:formatCode>General</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'Energi  koreksi Cici'!$F$149:$F$169</c:f>
              <c:numCache>
                <c:formatCode>#,##0</c:formatCode>
                <c:ptCount val="21"/>
                <c:pt idx="0">
                  <c:v>12105.257106360001</c:v>
                </c:pt>
                <c:pt idx="1">
                  <c:v>12985.639441368054</c:v>
                </c:pt>
                <c:pt idx="2">
                  <c:v>13866.021776376054</c:v>
                </c:pt>
                <c:pt idx="3">
                  <c:v>14746.404111383987</c:v>
                </c:pt>
                <c:pt idx="4">
                  <c:v>15626.78644639206</c:v>
                </c:pt>
                <c:pt idx="5">
                  <c:v>16507.168781400025</c:v>
                </c:pt>
                <c:pt idx="6">
                  <c:v>18187.598862688021</c:v>
                </c:pt>
                <c:pt idx="7">
                  <c:v>19017.149777114246</c:v>
                </c:pt>
                <c:pt idx="8">
                  <c:v>19846.7006915405</c:v>
                </c:pt>
                <c:pt idx="9">
                  <c:v>20676.25160596674</c:v>
                </c:pt>
                <c:pt idx="10">
                  <c:v>22539.174958399861</c:v>
                </c:pt>
                <c:pt idx="11">
                  <c:v>24176.651421959996</c:v>
                </c:pt>
                <c:pt idx="12">
                  <c:v>25814.127885520138</c:v>
                </c:pt>
                <c:pt idx="13">
                  <c:v>27451.604349079887</c:v>
                </c:pt>
                <c:pt idx="14">
                  <c:v>29089.080812640092</c:v>
                </c:pt>
                <c:pt idx="15">
                  <c:v>30726.557276199896</c:v>
                </c:pt>
                <c:pt idx="16">
                  <c:v>32962.676387788</c:v>
                </c:pt>
                <c:pt idx="17">
                  <c:v>35198.795499375985</c:v>
                </c:pt>
                <c:pt idx="18">
                  <c:v>37434.914610964013</c:v>
                </c:pt>
                <c:pt idx="19">
                  <c:v>39671.033722551692</c:v>
                </c:pt>
                <c:pt idx="20">
                  <c:v>41907.152834140252</c:v>
                </c:pt>
              </c:numCache>
            </c:numRef>
          </c:val>
        </c:ser>
        <c:dLbls>
          <c:showLegendKey val="0"/>
          <c:showVal val="0"/>
          <c:showCatName val="0"/>
          <c:showSerName val="0"/>
          <c:showPercent val="0"/>
          <c:showBubbleSize val="0"/>
        </c:dLbls>
        <c:gapWidth val="95"/>
        <c:overlap val="100"/>
        <c:axId val="399520568"/>
        <c:axId val="399520960"/>
      </c:barChart>
      <c:catAx>
        <c:axId val="399520568"/>
        <c:scaling>
          <c:orientation val="minMax"/>
        </c:scaling>
        <c:delete val="0"/>
        <c:axPos val="b"/>
        <c:numFmt formatCode="General" sourceLinked="1"/>
        <c:majorTickMark val="none"/>
        <c:minorTickMark val="none"/>
        <c:tickLblPos val="nextTo"/>
        <c:txPr>
          <a:bodyPr/>
          <a:lstStyle/>
          <a:p>
            <a:pPr>
              <a:defRPr lang="en-US"/>
            </a:pPr>
            <a:endParaRPr lang="id-ID"/>
          </a:p>
        </c:txPr>
        <c:crossAx val="399520960"/>
        <c:crosses val="autoZero"/>
        <c:auto val="1"/>
        <c:lblAlgn val="ctr"/>
        <c:lblOffset val="100"/>
        <c:noMultiLvlLbl val="0"/>
      </c:catAx>
      <c:valAx>
        <c:axId val="399520960"/>
        <c:scaling>
          <c:orientation val="minMax"/>
        </c:scaling>
        <c:delete val="0"/>
        <c:axPos val="l"/>
        <c:majorGridlines/>
        <c:title>
          <c:tx>
            <c:rich>
              <a:bodyPr/>
              <a:lstStyle/>
              <a:p>
                <a:pPr>
                  <a:defRPr lang="en-US" sz="1000"/>
                </a:pPr>
                <a:r>
                  <a:rPr lang="en-US" sz="1000" b="1" i="0" baseline="0"/>
                  <a:t>Emisi CO2  </a:t>
                </a:r>
                <a:r>
                  <a:rPr lang="id-ID" sz="1000" b="1" i="0" baseline="0"/>
                  <a:t>eq </a:t>
                </a:r>
                <a:r>
                  <a:rPr lang="en-US" sz="1000" b="1" i="0" baseline="0"/>
                  <a:t>(</a:t>
                </a:r>
                <a:r>
                  <a:rPr lang="id-ID" sz="1000" b="1" i="0" baseline="0"/>
                  <a:t>Ribu </a:t>
                </a:r>
                <a:r>
                  <a:rPr lang="en-US" sz="1000" b="1" i="0" baseline="0"/>
                  <a:t>ton CO2eq)</a:t>
                </a:r>
                <a:endParaRPr lang="id-ID" sz="1000" b="1" i="0" baseline="0"/>
              </a:p>
            </c:rich>
          </c:tx>
          <c:layout>
            <c:manualLayout>
              <c:xMode val="edge"/>
              <c:yMode val="edge"/>
              <c:x val="0.15515189441575347"/>
              <c:y val="0.18470422246500628"/>
            </c:manualLayout>
          </c:layout>
          <c:overlay val="0"/>
        </c:title>
        <c:numFmt formatCode="#,##0" sourceLinked="1"/>
        <c:majorTickMark val="none"/>
        <c:minorTickMark val="none"/>
        <c:tickLblPos val="nextTo"/>
        <c:txPr>
          <a:bodyPr/>
          <a:lstStyle/>
          <a:p>
            <a:pPr>
              <a:defRPr lang="en-US"/>
            </a:pPr>
            <a:endParaRPr lang="id-ID"/>
          </a:p>
        </c:txPr>
        <c:crossAx val="399520568"/>
        <c:crosses val="autoZero"/>
        <c:crossBetween val="between"/>
      </c:valAx>
      <c:dTable>
        <c:showHorzBorder val="1"/>
        <c:showVertBorder val="1"/>
        <c:showOutline val="1"/>
        <c:showKeys val="1"/>
        <c:txPr>
          <a:bodyPr/>
          <a:lstStyle/>
          <a:p>
            <a:pPr rtl="0">
              <a:defRPr lang="en-US" sz="700"/>
            </a:pPr>
            <a:endParaRPr lang="id-ID"/>
          </a:p>
        </c:txPr>
      </c:dTable>
    </c:plotArea>
    <c:plotVisOnly val="1"/>
    <c:dispBlanksAs val="gap"/>
    <c:showDLblsOverMax val="0"/>
  </c:chart>
  <c:externalData r:id="rId2">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lang="en-US"/>
            </a:pPr>
            <a:r>
              <a:rPr lang="id-ID" sz="1400"/>
              <a:t>Rekapitulasi Emisi GRK Sektor Persampahan</a:t>
            </a:r>
          </a:p>
        </c:rich>
      </c:tx>
      <c:overlay val="0"/>
    </c:title>
    <c:autoTitleDeleted val="0"/>
    <c:plotArea>
      <c:layout/>
      <c:barChart>
        <c:barDir val="col"/>
        <c:grouping val="stacked"/>
        <c:varyColors val="0"/>
        <c:ser>
          <c:idx val="0"/>
          <c:order val="0"/>
          <c:tx>
            <c:strRef>
              <c:f>REKAPITULASI!$O$5</c:f>
              <c:strCache>
                <c:ptCount val="1"/>
                <c:pt idx="0">
                  <c:v> Emisi GRK dari komposting </c:v>
                </c:pt>
              </c:strCache>
            </c:strRef>
          </c:tx>
          <c:invertIfNegative val="0"/>
          <c:cat>
            <c:numRef>
              <c:f>REKAPITULASI!$N$6:$N$26</c:f>
              <c:numCache>
                <c:formatCode>General</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REKAPITULASI!$O$6:$O$26</c:f>
              <c:numCache>
                <c:formatCode>#,##0.0</c:formatCode>
                <c:ptCount val="21"/>
                <c:pt idx="0">
                  <c:v>55.547587820354394</c:v>
                </c:pt>
                <c:pt idx="1">
                  <c:v>56.64532489899841</c:v>
                </c:pt>
                <c:pt idx="2">
                  <c:v>57.773424341224803</c:v>
                </c:pt>
                <c:pt idx="3">
                  <c:v>58.932903562516799</c:v>
                </c:pt>
                <c:pt idx="4">
                  <c:v>60.124820003585995</c:v>
                </c:pt>
                <c:pt idx="5">
                  <c:v>61.350267256962908</c:v>
                </c:pt>
                <c:pt idx="6">
                  <c:v>62.610382813816805</c:v>
                </c:pt>
                <c:pt idx="7">
                  <c:v>63.906346772816242</c:v>
                </c:pt>
                <c:pt idx="8">
                  <c:v>65.239384422405578</c:v>
                </c:pt>
                <c:pt idx="9">
                  <c:v>66.61076365852918</c:v>
                </c:pt>
                <c:pt idx="10">
                  <c:v>68.021805861113492</c:v>
                </c:pt>
                <c:pt idx="11">
                  <c:v>197.28337282368625</c:v>
                </c:pt>
                <c:pt idx="12">
                  <c:v>332.08626484715154</c:v>
                </c:pt>
                <c:pt idx="13">
                  <c:v>472.67438564433093</c:v>
                </c:pt>
                <c:pt idx="14">
                  <c:v>619.30296546591035</c:v>
                </c:pt>
                <c:pt idx="15">
                  <c:v>772.23910365051802</c:v>
                </c:pt>
                <c:pt idx="16">
                  <c:v>931.76233760991101</c:v>
                </c:pt>
                <c:pt idx="17">
                  <c:v>1098.1652395498461</c:v>
                </c:pt>
                <c:pt idx="18">
                  <c:v>1271.7540422911225</c:v>
                </c:pt>
                <c:pt idx="19">
                  <c:v>1452.8492956229743</c:v>
                </c:pt>
                <c:pt idx="20">
                  <c:v>1641.7865546918431</c:v>
                </c:pt>
              </c:numCache>
            </c:numRef>
          </c:val>
        </c:ser>
        <c:ser>
          <c:idx val="1"/>
          <c:order val="1"/>
          <c:tx>
            <c:strRef>
              <c:f>REKAPITULASI!$P$5</c:f>
              <c:strCache>
                <c:ptCount val="1"/>
                <c:pt idx="0">
                  <c:v> Rekapitulasi BaU Baseline Emisi GRK dari Aktifitas Pembakaran Terbuka </c:v>
                </c:pt>
              </c:strCache>
            </c:strRef>
          </c:tx>
          <c:invertIfNegative val="0"/>
          <c:cat>
            <c:numRef>
              <c:f>REKAPITULASI!$N$6:$N$26</c:f>
              <c:numCache>
                <c:formatCode>General</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REKAPITULASI!$P$6:$P$26</c:f>
              <c:numCache>
                <c:formatCode>#,##0.0</c:formatCode>
                <c:ptCount val="21"/>
                <c:pt idx="0">
                  <c:v>892.99279130127604</c:v>
                </c:pt>
                <c:pt idx="1">
                  <c:v>910.64020564343298</c:v>
                </c:pt>
                <c:pt idx="2">
                  <c:v>928.77573068256459</c:v>
                </c:pt>
                <c:pt idx="3">
                  <c:v>947.41572256890561</c:v>
                </c:pt>
                <c:pt idx="4">
                  <c:v>966.57718090532342</c:v>
                </c:pt>
                <c:pt idx="5">
                  <c:v>986.27768647768232</c:v>
                </c:pt>
                <c:pt idx="6">
                  <c:v>1006.535525794049</c:v>
                </c:pt>
                <c:pt idx="7">
                  <c:v>1027.3696703282069</c:v>
                </c:pt>
                <c:pt idx="8">
                  <c:v>1048.7998180326608</c:v>
                </c:pt>
                <c:pt idx="9">
                  <c:v>1070.8463518256167</c:v>
                </c:pt>
                <c:pt idx="10">
                  <c:v>1093.5305144431711</c:v>
                </c:pt>
                <c:pt idx="11">
                  <c:v>1116.874259345798</c:v>
                </c:pt>
                <c:pt idx="12">
                  <c:v>1140.90045161435</c:v>
                </c:pt>
                <c:pt idx="13">
                  <c:v>1165.6328050056059</c:v>
                </c:pt>
                <c:pt idx="14">
                  <c:v>1191.0959406891384</c:v>
                </c:pt>
                <c:pt idx="15">
                  <c:v>1217.3154240568022</c:v>
                </c:pt>
                <c:pt idx="16">
                  <c:v>1244.317803083308</c:v>
                </c:pt>
                <c:pt idx="17">
                  <c:v>1272.130648304809</c:v>
                </c:pt>
                <c:pt idx="18">
                  <c:v>1300.78259448582</c:v>
                </c:pt>
                <c:pt idx="19">
                  <c:v>1330.303384047209</c:v>
                </c:pt>
                <c:pt idx="20">
                  <c:v>1360.7239123319796</c:v>
                </c:pt>
              </c:numCache>
            </c:numRef>
          </c:val>
        </c:ser>
        <c:ser>
          <c:idx val="2"/>
          <c:order val="2"/>
          <c:tx>
            <c:strRef>
              <c:f>REKAPITULASI!$Q$5</c:f>
              <c:strCache>
                <c:ptCount val="1"/>
                <c:pt idx="0">
                  <c:v>Rekapitulasi   BaU Baseline Emisi GRK dari Open dumping</c:v>
                </c:pt>
              </c:strCache>
            </c:strRef>
          </c:tx>
          <c:invertIfNegative val="0"/>
          <c:cat>
            <c:numRef>
              <c:f>REKAPITULASI!$N$6:$N$26</c:f>
              <c:numCache>
                <c:formatCode>General</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REKAPITULASI!$Q$6:$Q$26</c:f>
              <c:numCache>
                <c:formatCode>#,##0.0</c:formatCode>
                <c:ptCount val="21"/>
                <c:pt idx="0">
                  <c:v>0</c:v>
                </c:pt>
                <c:pt idx="1">
                  <c:v>1164.2003691058862</c:v>
                </c:pt>
                <c:pt idx="2">
                  <c:v>2027.9451931732165</c:v>
                </c:pt>
                <c:pt idx="3">
                  <c:v>2684.4180563134973</c:v>
                </c:pt>
                <c:pt idx="4">
                  <c:v>3197.0703305808061</c:v>
                </c:pt>
                <c:pt idx="5">
                  <c:v>3609.2805851122293</c:v>
                </c:pt>
                <c:pt idx="6">
                  <c:v>3950.8514731682872</c:v>
                </c:pt>
                <c:pt idx="7">
                  <c:v>4242.3835349107894</c:v>
                </c:pt>
                <c:pt idx="8">
                  <c:v>4498.2227850888157</c:v>
                </c:pt>
                <c:pt idx="9">
                  <c:v>4728.4499204104322</c:v>
                </c:pt>
                <c:pt idx="10">
                  <c:v>4940.22494026</c:v>
                </c:pt>
                <c:pt idx="11">
                  <c:v>5138.6982276918434</c:v>
                </c:pt>
                <c:pt idx="12">
                  <c:v>5327.6291407318822</c:v>
                </c:pt>
                <c:pt idx="13">
                  <c:v>5509.8077461008625</c:v>
                </c:pt>
                <c:pt idx="14">
                  <c:v>5687.3432170278311</c:v>
                </c:pt>
                <c:pt idx="15">
                  <c:v>5861.8621206647367</c:v>
                </c:pt>
                <c:pt idx="16">
                  <c:v>6034.6455290929916</c:v>
                </c:pt>
                <c:pt idx="17">
                  <c:v>6206.7244936008392</c:v>
                </c:pt>
                <c:pt idx="18">
                  <c:v>6378.9470779727708</c:v>
                </c:pt>
                <c:pt idx="19">
                  <c:v>6533.1589989604918</c:v>
                </c:pt>
                <c:pt idx="20">
                  <c:v>6728.3811904348522</c:v>
                </c:pt>
              </c:numCache>
            </c:numRef>
          </c:val>
        </c:ser>
        <c:dLbls>
          <c:showLegendKey val="0"/>
          <c:showVal val="0"/>
          <c:showCatName val="0"/>
          <c:showSerName val="0"/>
          <c:showPercent val="0"/>
          <c:showBubbleSize val="0"/>
        </c:dLbls>
        <c:gapWidth val="95"/>
        <c:overlap val="100"/>
        <c:axId val="402976560"/>
        <c:axId val="402976952"/>
      </c:barChart>
      <c:catAx>
        <c:axId val="402976560"/>
        <c:scaling>
          <c:orientation val="minMax"/>
        </c:scaling>
        <c:delete val="0"/>
        <c:axPos val="b"/>
        <c:numFmt formatCode="General" sourceLinked="1"/>
        <c:majorTickMark val="none"/>
        <c:minorTickMark val="none"/>
        <c:tickLblPos val="nextTo"/>
        <c:txPr>
          <a:bodyPr/>
          <a:lstStyle/>
          <a:p>
            <a:pPr>
              <a:defRPr lang="en-US"/>
            </a:pPr>
            <a:endParaRPr lang="id-ID"/>
          </a:p>
        </c:txPr>
        <c:crossAx val="402976952"/>
        <c:crosses val="autoZero"/>
        <c:auto val="1"/>
        <c:lblAlgn val="ctr"/>
        <c:lblOffset val="100"/>
        <c:noMultiLvlLbl val="0"/>
      </c:catAx>
      <c:valAx>
        <c:axId val="402976952"/>
        <c:scaling>
          <c:orientation val="minMax"/>
        </c:scaling>
        <c:delete val="0"/>
        <c:axPos val="l"/>
        <c:majorGridlines/>
        <c:title>
          <c:tx>
            <c:rich>
              <a:bodyPr/>
              <a:lstStyle/>
              <a:p>
                <a:pPr>
                  <a:defRPr lang="en-US"/>
                </a:pPr>
                <a:r>
                  <a:rPr lang="id-ID"/>
                  <a:t>Ribu ton CO2 eq</a:t>
                </a:r>
              </a:p>
            </c:rich>
          </c:tx>
          <c:layout>
            <c:manualLayout>
              <c:xMode val="edge"/>
              <c:yMode val="edge"/>
              <c:x val="0.20666642526018755"/>
              <c:y val="0.30237087311103727"/>
            </c:manualLayout>
          </c:layout>
          <c:overlay val="0"/>
        </c:title>
        <c:numFmt formatCode="#,##0.0" sourceLinked="1"/>
        <c:majorTickMark val="none"/>
        <c:minorTickMark val="none"/>
        <c:tickLblPos val="nextTo"/>
        <c:txPr>
          <a:bodyPr/>
          <a:lstStyle/>
          <a:p>
            <a:pPr>
              <a:defRPr lang="en-US"/>
            </a:pPr>
            <a:endParaRPr lang="id-ID"/>
          </a:p>
        </c:txPr>
        <c:crossAx val="402976560"/>
        <c:crosses val="autoZero"/>
        <c:crossBetween val="between"/>
      </c:valAx>
      <c:dTable>
        <c:showHorzBorder val="1"/>
        <c:showVertBorder val="1"/>
        <c:showOutline val="1"/>
        <c:showKeys val="1"/>
        <c:txPr>
          <a:bodyPr/>
          <a:lstStyle/>
          <a:p>
            <a:pPr rtl="0">
              <a:defRPr lang="en-US" sz="600"/>
            </a:pPr>
            <a:endParaRPr lang="id-ID"/>
          </a:p>
        </c:txPr>
      </c:dTable>
    </c:plotArea>
    <c:plotVisOnly val="1"/>
    <c:dispBlanksAs val="gap"/>
    <c:showDLblsOverMax val="0"/>
  </c:chart>
  <c:externalData r:id="rId2">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txPr>
        <a:bodyPr/>
        <a:lstStyle/>
        <a:p>
          <a:pPr>
            <a:defRPr lang="en-US" sz="1100"/>
          </a:pPr>
          <a:endParaRPr lang="id-ID"/>
        </a:p>
      </c:txPr>
    </c:title>
    <c:autoTitleDeleted val="0"/>
    <c:plotArea>
      <c:layout/>
      <c:barChart>
        <c:barDir val="col"/>
        <c:grouping val="stacked"/>
        <c:varyColors val="0"/>
        <c:ser>
          <c:idx val="0"/>
          <c:order val="0"/>
          <c:tx>
            <c:strRef>
              <c:f>REKAPITULASI!$A$57</c:f>
              <c:strCache>
                <c:ptCount val="1"/>
                <c:pt idx="0">
                  <c:v>Rekapitulasi   BaU Baseline Emisi GRK dari Pengelolaan Air Limbah Domestik</c:v>
                </c:pt>
              </c:strCache>
            </c:strRef>
          </c:tx>
          <c:invertIfNegative val="0"/>
          <c:cat>
            <c:numRef>
              <c:f>REKAPITULASI!$A$62:$A$82</c:f>
              <c:numCache>
                <c:formatCode>0</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REKAPITULASI!$F$62:$F$82</c:f>
              <c:numCache>
                <c:formatCode>#,##0</c:formatCode>
                <c:ptCount val="21"/>
                <c:pt idx="0">
                  <c:v>3375.3025142990341</c:v>
                </c:pt>
                <c:pt idx="1">
                  <c:v>3442.0055857909738</c:v>
                </c:pt>
                <c:pt idx="2">
                  <c:v>3510.5536008018212</c:v>
                </c:pt>
                <c:pt idx="3">
                  <c:v>3581.0083817287673</c:v>
                </c:pt>
                <c:pt idx="4">
                  <c:v>3653.4341830684616</c:v>
                </c:pt>
                <c:pt idx="5">
                  <c:v>3727.8974560523875</c:v>
                </c:pt>
                <c:pt idx="6">
                  <c:v>3804.4673193758872</c:v>
                </c:pt>
                <c:pt idx="7">
                  <c:v>3883.2154807433794</c:v>
                </c:pt>
                <c:pt idx="8">
                  <c:v>3964.2163937778951</c:v>
                </c:pt>
                <c:pt idx="9">
                  <c:v>4047.5471011114964</c:v>
                </c:pt>
                <c:pt idx="10">
                  <c:v>4133.2878952854535</c:v>
                </c:pt>
                <c:pt idx="11">
                  <c:v>4221.5217552118957</c:v>
                </c:pt>
                <c:pt idx="12">
                  <c:v>4312.3351055133053</c:v>
                </c:pt>
                <c:pt idx="13">
                  <c:v>4405.8175786074034</c:v>
                </c:pt>
                <c:pt idx="14">
                  <c:v>4502.0622367186343</c:v>
                </c:pt>
                <c:pt idx="15">
                  <c:v>4601.1657110093392</c:v>
                </c:pt>
                <c:pt idx="16">
                  <c:v>4703.2283465737119</c:v>
                </c:pt>
                <c:pt idx="17">
                  <c:v>4808.3543535475728</c:v>
                </c:pt>
                <c:pt idx="18">
                  <c:v>4916.651964599303</c:v>
                </c:pt>
                <c:pt idx="19">
                  <c:v>5028.2335990774754</c:v>
                </c:pt>
                <c:pt idx="20">
                  <c:v>5143.2160341050621</c:v>
                </c:pt>
              </c:numCache>
            </c:numRef>
          </c:val>
        </c:ser>
        <c:dLbls>
          <c:showLegendKey val="0"/>
          <c:showVal val="0"/>
          <c:showCatName val="0"/>
          <c:showSerName val="0"/>
          <c:showPercent val="0"/>
          <c:showBubbleSize val="0"/>
        </c:dLbls>
        <c:gapWidth val="150"/>
        <c:overlap val="100"/>
        <c:axId val="402978128"/>
        <c:axId val="483334720"/>
      </c:barChart>
      <c:catAx>
        <c:axId val="402978128"/>
        <c:scaling>
          <c:orientation val="minMax"/>
        </c:scaling>
        <c:delete val="0"/>
        <c:axPos val="b"/>
        <c:numFmt formatCode="0" sourceLinked="1"/>
        <c:majorTickMark val="none"/>
        <c:minorTickMark val="none"/>
        <c:tickLblPos val="nextTo"/>
        <c:txPr>
          <a:bodyPr/>
          <a:lstStyle/>
          <a:p>
            <a:pPr>
              <a:defRPr lang="en-US"/>
            </a:pPr>
            <a:endParaRPr lang="id-ID"/>
          </a:p>
        </c:txPr>
        <c:crossAx val="483334720"/>
        <c:crosses val="autoZero"/>
        <c:auto val="1"/>
        <c:lblAlgn val="ctr"/>
        <c:lblOffset val="100"/>
        <c:noMultiLvlLbl val="0"/>
      </c:catAx>
      <c:valAx>
        <c:axId val="483334720"/>
        <c:scaling>
          <c:orientation val="minMax"/>
        </c:scaling>
        <c:delete val="0"/>
        <c:axPos val="l"/>
        <c:majorGridlines/>
        <c:title>
          <c:tx>
            <c:rich>
              <a:bodyPr/>
              <a:lstStyle/>
              <a:p>
                <a:pPr>
                  <a:defRPr lang="en-US"/>
                </a:pPr>
                <a:r>
                  <a:rPr lang="id-ID"/>
                  <a:t>Ribu ton CO2 eq</a:t>
                </a:r>
              </a:p>
            </c:rich>
          </c:tx>
          <c:overlay val="0"/>
        </c:title>
        <c:numFmt formatCode="#,##0" sourceLinked="1"/>
        <c:majorTickMark val="none"/>
        <c:minorTickMark val="none"/>
        <c:tickLblPos val="nextTo"/>
        <c:txPr>
          <a:bodyPr/>
          <a:lstStyle/>
          <a:p>
            <a:pPr>
              <a:defRPr lang="en-US"/>
            </a:pPr>
            <a:endParaRPr lang="id-ID"/>
          </a:p>
        </c:txPr>
        <c:crossAx val="402978128"/>
        <c:crosses val="autoZero"/>
        <c:crossBetween val="between"/>
      </c:valAx>
    </c:plotArea>
    <c:plotVisOnly val="1"/>
    <c:dispBlanksAs val="gap"/>
    <c:showDLblsOverMax val="0"/>
  </c:chart>
  <c:externalData r:id="rId2">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lang="en-US" sz="1400"/>
            </a:pPr>
            <a:r>
              <a:rPr lang="id-ID" sz="1400"/>
              <a:t>Rekapitulasi   BaU Baseline Emisi GRK Sektor Limbah</a:t>
            </a:r>
          </a:p>
        </c:rich>
      </c:tx>
      <c:overlay val="0"/>
    </c:title>
    <c:autoTitleDeleted val="0"/>
    <c:plotArea>
      <c:layout/>
      <c:barChart>
        <c:barDir val="col"/>
        <c:grouping val="stacked"/>
        <c:varyColors val="0"/>
        <c:ser>
          <c:idx val="0"/>
          <c:order val="0"/>
          <c:tx>
            <c:strRef>
              <c:f>REKAPITULASI!$B$87</c:f>
              <c:strCache>
                <c:ptCount val="1"/>
                <c:pt idx="0">
                  <c:v>Persampahan Domestik</c:v>
                </c:pt>
              </c:strCache>
            </c:strRef>
          </c:tx>
          <c:invertIfNegative val="0"/>
          <c:cat>
            <c:numRef>
              <c:f>REKAPITULASI!$A$89:$A$109</c:f>
              <c:numCache>
                <c:formatCode>0</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REKAPITULASI!$B$89:$B$109</c:f>
              <c:numCache>
                <c:formatCode>#,##0</c:formatCode>
                <c:ptCount val="21"/>
                <c:pt idx="0">
                  <c:v>948.54037912163051</c:v>
                </c:pt>
                <c:pt idx="1">
                  <c:v>2131.485899648319</c:v>
                </c:pt>
                <c:pt idx="2">
                  <c:v>3014.4943481969963</c:v>
                </c:pt>
                <c:pt idx="3">
                  <c:v>3690.7666824448938</c:v>
                </c:pt>
                <c:pt idx="4">
                  <c:v>4223.7723314897257</c:v>
                </c:pt>
                <c:pt idx="5">
                  <c:v>4656.9085388468775</c:v>
                </c:pt>
                <c:pt idx="6">
                  <c:v>5019.9973817761565</c:v>
                </c:pt>
                <c:pt idx="7">
                  <c:v>5333.6595520118144</c:v>
                </c:pt>
                <c:pt idx="8">
                  <c:v>5612.2619875438822</c:v>
                </c:pt>
                <c:pt idx="9">
                  <c:v>5865.9070358945592</c:v>
                </c:pt>
                <c:pt idx="10">
                  <c:v>6101.7772605642822</c:v>
                </c:pt>
                <c:pt idx="11">
                  <c:v>6452.8558598613054</c:v>
                </c:pt>
                <c:pt idx="12">
                  <c:v>6800.6158571933602</c:v>
                </c:pt>
                <c:pt idx="13">
                  <c:v>7148.1149367508278</c:v>
                </c:pt>
                <c:pt idx="14">
                  <c:v>7497.7421231829067</c:v>
                </c:pt>
                <c:pt idx="15">
                  <c:v>7851.4166483720201</c:v>
                </c:pt>
                <c:pt idx="16">
                  <c:v>8210.7256697861631</c:v>
                </c:pt>
                <c:pt idx="17">
                  <c:v>8577.0203814554843</c:v>
                </c:pt>
                <c:pt idx="18">
                  <c:v>8951.483714749731</c:v>
                </c:pt>
                <c:pt idx="19">
                  <c:v>9316.3116786306691</c:v>
                </c:pt>
                <c:pt idx="20">
                  <c:v>9730.891657458671</c:v>
                </c:pt>
              </c:numCache>
            </c:numRef>
          </c:val>
        </c:ser>
        <c:ser>
          <c:idx val="1"/>
          <c:order val="1"/>
          <c:tx>
            <c:strRef>
              <c:f>REKAPITULASI!$C$87</c:f>
              <c:strCache>
                <c:ptCount val="1"/>
                <c:pt idx="0">
                  <c:v>Air limbah domestik</c:v>
                </c:pt>
              </c:strCache>
            </c:strRef>
          </c:tx>
          <c:invertIfNegative val="0"/>
          <c:cat>
            <c:numRef>
              <c:f>REKAPITULASI!$A$89:$A$109</c:f>
              <c:numCache>
                <c:formatCode>0</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REKAPITULASI!$C$89:$C$109</c:f>
              <c:numCache>
                <c:formatCode>#,##0</c:formatCode>
                <c:ptCount val="21"/>
                <c:pt idx="0">
                  <c:v>3375.3025142990341</c:v>
                </c:pt>
                <c:pt idx="1">
                  <c:v>3442.0055857909738</c:v>
                </c:pt>
                <c:pt idx="2">
                  <c:v>3510.5536008018212</c:v>
                </c:pt>
                <c:pt idx="3">
                  <c:v>3581.0083817287673</c:v>
                </c:pt>
                <c:pt idx="4">
                  <c:v>3653.4341830684616</c:v>
                </c:pt>
                <c:pt idx="5">
                  <c:v>3727.8974560523875</c:v>
                </c:pt>
                <c:pt idx="6">
                  <c:v>3804.4673193758872</c:v>
                </c:pt>
                <c:pt idx="7">
                  <c:v>3883.2154807433794</c:v>
                </c:pt>
                <c:pt idx="8">
                  <c:v>3964.2163937778951</c:v>
                </c:pt>
                <c:pt idx="9">
                  <c:v>4047.5471011114964</c:v>
                </c:pt>
                <c:pt idx="10">
                  <c:v>4133.2878952854535</c:v>
                </c:pt>
                <c:pt idx="11">
                  <c:v>4221.5217552118957</c:v>
                </c:pt>
                <c:pt idx="12">
                  <c:v>4312.3351055133053</c:v>
                </c:pt>
                <c:pt idx="13">
                  <c:v>4405.8175786074034</c:v>
                </c:pt>
                <c:pt idx="14">
                  <c:v>4502.0622367186343</c:v>
                </c:pt>
                <c:pt idx="15">
                  <c:v>4601.1657110093392</c:v>
                </c:pt>
                <c:pt idx="16">
                  <c:v>4703.2283465737119</c:v>
                </c:pt>
                <c:pt idx="17">
                  <c:v>4808.3543535475728</c:v>
                </c:pt>
                <c:pt idx="18">
                  <c:v>4916.651964599303</c:v>
                </c:pt>
                <c:pt idx="19">
                  <c:v>5028.2335990774754</c:v>
                </c:pt>
                <c:pt idx="20">
                  <c:v>5143.2160341050621</c:v>
                </c:pt>
              </c:numCache>
            </c:numRef>
          </c:val>
        </c:ser>
        <c:dLbls>
          <c:showLegendKey val="0"/>
          <c:showVal val="0"/>
          <c:showCatName val="0"/>
          <c:showSerName val="0"/>
          <c:showPercent val="0"/>
          <c:showBubbleSize val="0"/>
        </c:dLbls>
        <c:gapWidth val="95"/>
        <c:overlap val="100"/>
        <c:axId val="483335896"/>
        <c:axId val="483336288"/>
      </c:barChart>
      <c:catAx>
        <c:axId val="483335896"/>
        <c:scaling>
          <c:orientation val="minMax"/>
        </c:scaling>
        <c:delete val="0"/>
        <c:axPos val="b"/>
        <c:numFmt formatCode="0" sourceLinked="1"/>
        <c:majorTickMark val="none"/>
        <c:minorTickMark val="none"/>
        <c:tickLblPos val="nextTo"/>
        <c:txPr>
          <a:bodyPr/>
          <a:lstStyle/>
          <a:p>
            <a:pPr>
              <a:defRPr lang="en-US"/>
            </a:pPr>
            <a:endParaRPr lang="id-ID"/>
          </a:p>
        </c:txPr>
        <c:crossAx val="483336288"/>
        <c:crosses val="autoZero"/>
        <c:auto val="1"/>
        <c:lblAlgn val="ctr"/>
        <c:lblOffset val="100"/>
        <c:noMultiLvlLbl val="0"/>
      </c:catAx>
      <c:valAx>
        <c:axId val="483336288"/>
        <c:scaling>
          <c:orientation val="minMax"/>
        </c:scaling>
        <c:delete val="0"/>
        <c:axPos val="l"/>
        <c:majorGridlines/>
        <c:title>
          <c:tx>
            <c:rich>
              <a:bodyPr/>
              <a:lstStyle/>
              <a:p>
                <a:pPr>
                  <a:defRPr lang="en-US"/>
                </a:pPr>
                <a:r>
                  <a:rPr lang="id-ID"/>
                  <a:t>Ribu ton CO2 eq</a:t>
                </a:r>
              </a:p>
            </c:rich>
          </c:tx>
          <c:layout>
            <c:manualLayout>
              <c:xMode val="edge"/>
              <c:yMode val="edge"/>
              <c:x val="5.2410901467505523E-2"/>
              <c:y val="0.32178258967629242"/>
            </c:manualLayout>
          </c:layout>
          <c:overlay val="0"/>
        </c:title>
        <c:numFmt formatCode="#,##0" sourceLinked="1"/>
        <c:majorTickMark val="none"/>
        <c:minorTickMark val="none"/>
        <c:tickLblPos val="nextTo"/>
        <c:txPr>
          <a:bodyPr/>
          <a:lstStyle/>
          <a:p>
            <a:pPr>
              <a:defRPr lang="en-US"/>
            </a:pPr>
            <a:endParaRPr lang="id-ID"/>
          </a:p>
        </c:txPr>
        <c:crossAx val="483335896"/>
        <c:crosses val="autoZero"/>
        <c:crossBetween val="between"/>
      </c:valAx>
      <c:dTable>
        <c:showHorzBorder val="1"/>
        <c:showVertBorder val="1"/>
        <c:showOutline val="1"/>
        <c:showKeys val="1"/>
        <c:txPr>
          <a:bodyPr/>
          <a:lstStyle/>
          <a:p>
            <a:pPr rtl="0">
              <a:defRPr lang="en-US" sz="800"/>
            </a:pPr>
            <a:endParaRPr lang="id-ID"/>
          </a:p>
        </c:txPr>
      </c:dTable>
    </c:plotArea>
    <c:plotVisOnly val="1"/>
    <c:dispBlanksAs val="gap"/>
    <c:showDLblsOverMax val="0"/>
  </c:chart>
  <c:externalData r:id="rId2">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a:pPr>
            <a:r>
              <a:rPr lang="id-ID" sz="1800" b="1" i="0" u="none" strike="noStrike" baseline="0"/>
              <a:t>Rekapitulasi BaU Baseline Provinsi Jawa Barat</a:t>
            </a:r>
            <a:endParaRPr lang="id-ID"/>
          </a:p>
        </c:rich>
      </c:tx>
      <c:overlay val="0"/>
    </c:title>
    <c:autoTitleDeleted val="0"/>
    <c:plotArea>
      <c:layout/>
      <c:barChart>
        <c:barDir val="col"/>
        <c:grouping val="stacked"/>
        <c:varyColors val="0"/>
        <c:ser>
          <c:idx val="1"/>
          <c:order val="0"/>
          <c:tx>
            <c:strRef>
              <c:f>'rekap bau baseline '!$C$5</c:f>
              <c:strCache>
                <c:ptCount val="1"/>
                <c:pt idx="0">
                  <c:v>Kehutanan (perubahan tutupan lahan) (Net Emisi)</c:v>
                </c:pt>
              </c:strCache>
            </c:strRef>
          </c:tx>
          <c:invertIfNegative val="0"/>
          <c:cat>
            <c:numRef>
              <c:f>'rekap bau baseline '!$B$6:$B$26</c:f>
              <c:numCache>
                <c:formatCode>General</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'rekap bau baseline '!$C$6:$C$26</c:f>
              <c:numCache>
                <c:formatCode>#,##0.00</c:formatCode>
                <c:ptCount val="21"/>
                <c:pt idx="0">
                  <c:v>958.78522999999996</c:v>
                </c:pt>
                <c:pt idx="1">
                  <c:v>958.78522999999996</c:v>
                </c:pt>
                <c:pt idx="2">
                  <c:v>958.78522999999996</c:v>
                </c:pt>
                <c:pt idx="3">
                  <c:v>1900.66976</c:v>
                </c:pt>
                <c:pt idx="4">
                  <c:v>2826.4509200000002</c:v>
                </c:pt>
                <c:pt idx="5">
                  <c:v>3736.8538500000022</c:v>
                </c:pt>
                <c:pt idx="6">
                  <c:v>4632.5393000000013</c:v>
                </c:pt>
                <c:pt idx="7">
                  <c:v>5514.1104300000034</c:v>
                </c:pt>
                <c:pt idx="8">
                  <c:v>6382.1189000000004</c:v>
                </c:pt>
                <c:pt idx="9">
                  <c:v>7237.0703499999991</c:v>
                </c:pt>
                <c:pt idx="10">
                  <c:v>8079.4291600000024</c:v>
                </c:pt>
                <c:pt idx="11">
                  <c:v>8909.6228400000109</c:v>
                </c:pt>
                <c:pt idx="12">
                  <c:v>9728.0457499999993</c:v>
                </c:pt>
                <c:pt idx="13">
                  <c:v>10535.062619999981</c:v>
                </c:pt>
                <c:pt idx="14">
                  <c:v>11331.011490000004</c:v>
                </c:pt>
                <c:pt idx="15">
                  <c:v>12116.206480000004</c:v>
                </c:pt>
                <c:pt idx="16">
                  <c:v>12890.94017</c:v>
                </c:pt>
                <c:pt idx="17">
                  <c:v>13655.48575</c:v>
                </c:pt>
                <c:pt idx="18">
                  <c:v>14410.098929999973</c:v>
                </c:pt>
                <c:pt idx="19">
                  <c:v>15155.019679999989</c:v>
                </c:pt>
                <c:pt idx="20">
                  <c:v>15890.473679999985</c:v>
                </c:pt>
              </c:numCache>
            </c:numRef>
          </c:val>
        </c:ser>
        <c:ser>
          <c:idx val="2"/>
          <c:order val="1"/>
          <c:tx>
            <c:strRef>
              <c:f>'rekap bau baseline '!$D$5</c:f>
              <c:strCache>
                <c:ptCount val="1"/>
                <c:pt idx="0">
                  <c:v>Pertanian</c:v>
                </c:pt>
              </c:strCache>
            </c:strRef>
          </c:tx>
          <c:invertIfNegative val="0"/>
          <c:cat>
            <c:numRef>
              <c:f>'rekap bau baseline '!$B$6:$B$26</c:f>
              <c:numCache>
                <c:formatCode>General</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'rekap bau baseline '!$D$6:$D$26</c:f>
              <c:numCache>
                <c:formatCode>#,##0.00</c:formatCode>
                <c:ptCount val="21"/>
                <c:pt idx="0">
                  <c:v>3281.1</c:v>
                </c:pt>
                <c:pt idx="1">
                  <c:v>3522</c:v>
                </c:pt>
                <c:pt idx="2">
                  <c:v>3726.1</c:v>
                </c:pt>
                <c:pt idx="3">
                  <c:v>3925.1</c:v>
                </c:pt>
                <c:pt idx="4">
                  <c:v>4126.4000000000005</c:v>
                </c:pt>
                <c:pt idx="5">
                  <c:v>4334.6000000000004</c:v>
                </c:pt>
                <c:pt idx="6">
                  <c:v>4542.3</c:v>
                </c:pt>
                <c:pt idx="7">
                  <c:v>4751.4000000000005</c:v>
                </c:pt>
                <c:pt idx="8">
                  <c:v>4961.8</c:v>
                </c:pt>
                <c:pt idx="9">
                  <c:v>5173.5</c:v>
                </c:pt>
                <c:pt idx="10">
                  <c:v>5386.4</c:v>
                </c:pt>
                <c:pt idx="11">
                  <c:v>5600.5</c:v>
                </c:pt>
                <c:pt idx="12">
                  <c:v>5815.8</c:v>
                </c:pt>
                <c:pt idx="13">
                  <c:v>6032.1</c:v>
                </c:pt>
                <c:pt idx="14">
                  <c:v>6249.5</c:v>
                </c:pt>
                <c:pt idx="15">
                  <c:v>6467.8</c:v>
                </c:pt>
                <c:pt idx="16">
                  <c:v>6687.2</c:v>
                </c:pt>
                <c:pt idx="17">
                  <c:v>6907.5</c:v>
                </c:pt>
                <c:pt idx="18">
                  <c:v>7128.7</c:v>
                </c:pt>
                <c:pt idx="19">
                  <c:v>7350.7</c:v>
                </c:pt>
                <c:pt idx="20">
                  <c:v>7573.6</c:v>
                </c:pt>
              </c:numCache>
            </c:numRef>
          </c:val>
        </c:ser>
        <c:ser>
          <c:idx val="3"/>
          <c:order val="2"/>
          <c:tx>
            <c:strRef>
              <c:f>'rekap bau baseline '!$E$5</c:f>
              <c:strCache>
                <c:ptCount val="1"/>
                <c:pt idx="0">
                  <c:v>Pengadaan dan Penggunaan Energi</c:v>
                </c:pt>
              </c:strCache>
            </c:strRef>
          </c:tx>
          <c:invertIfNegative val="0"/>
          <c:cat>
            <c:numRef>
              <c:f>'rekap bau baseline '!$B$6:$B$26</c:f>
              <c:numCache>
                <c:formatCode>General</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'rekap bau baseline '!$E$6:$E$26</c:f>
              <c:numCache>
                <c:formatCode>#,##0.00</c:formatCode>
                <c:ptCount val="21"/>
                <c:pt idx="0">
                  <c:v>14140.3</c:v>
                </c:pt>
                <c:pt idx="1">
                  <c:v>15242.2</c:v>
                </c:pt>
                <c:pt idx="2">
                  <c:v>16352.5</c:v>
                </c:pt>
                <c:pt idx="3">
                  <c:v>17462.7</c:v>
                </c:pt>
                <c:pt idx="4">
                  <c:v>18573</c:v>
                </c:pt>
                <c:pt idx="5">
                  <c:v>19683.2</c:v>
                </c:pt>
                <c:pt idx="6">
                  <c:v>21063.3</c:v>
                </c:pt>
                <c:pt idx="7">
                  <c:v>22443.4</c:v>
                </c:pt>
                <c:pt idx="8">
                  <c:v>23823.4</c:v>
                </c:pt>
                <c:pt idx="9">
                  <c:v>25203.5</c:v>
                </c:pt>
                <c:pt idx="10">
                  <c:v>26583.5</c:v>
                </c:pt>
                <c:pt idx="11">
                  <c:v>28756.7</c:v>
                </c:pt>
                <c:pt idx="12">
                  <c:v>30821.5</c:v>
                </c:pt>
                <c:pt idx="13">
                  <c:v>32886.199999999997</c:v>
                </c:pt>
                <c:pt idx="14">
                  <c:v>34951</c:v>
                </c:pt>
                <c:pt idx="15">
                  <c:v>36711.9</c:v>
                </c:pt>
                <c:pt idx="16">
                  <c:v>40363</c:v>
                </c:pt>
                <c:pt idx="17">
                  <c:v>44014</c:v>
                </c:pt>
                <c:pt idx="18">
                  <c:v>47665</c:v>
                </c:pt>
                <c:pt idx="19">
                  <c:v>51316.1</c:v>
                </c:pt>
                <c:pt idx="20">
                  <c:v>54967.1</c:v>
                </c:pt>
              </c:numCache>
            </c:numRef>
          </c:val>
        </c:ser>
        <c:ser>
          <c:idx val="4"/>
          <c:order val="3"/>
          <c:tx>
            <c:strRef>
              <c:f>'rekap bau baseline '!$F$5</c:f>
              <c:strCache>
                <c:ptCount val="1"/>
                <c:pt idx="0">
                  <c:v>Transportasi</c:v>
                </c:pt>
              </c:strCache>
            </c:strRef>
          </c:tx>
          <c:invertIfNegative val="0"/>
          <c:cat>
            <c:numRef>
              <c:f>'rekap bau baseline '!$B$6:$B$26</c:f>
              <c:numCache>
                <c:formatCode>General</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'rekap bau baseline '!$F$6:$F$26</c:f>
              <c:numCache>
                <c:formatCode>#,##0.00</c:formatCode>
                <c:ptCount val="21"/>
                <c:pt idx="0">
                  <c:v>12105.3</c:v>
                </c:pt>
                <c:pt idx="1">
                  <c:v>12985.6</c:v>
                </c:pt>
                <c:pt idx="2">
                  <c:v>13866</c:v>
                </c:pt>
                <c:pt idx="3">
                  <c:v>14746.4</c:v>
                </c:pt>
                <c:pt idx="4">
                  <c:v>15626.8</c:v>
                </c:pt>
                <c:pt idx="5">
                  <c:v>16507.2</c:v>
                </c:pt>
                <c:pt idx="6">
                  <c:v>18187.599999999948</c:v>
                </c:pt>
                <c:pt idx="7">
                  <c:v>19017.099999999948</c:v>
                </c:pt>
                <c:pt idx="8">
                  <c:v>19846.7</c:v>
                </c:pt>
                <c:pt idx="9">
                  <c:v>20676.3</c:v>
                </c:pt>
                <c:pt idx="10">
                  <c:v>22539.200000000001</c:v>
                </c:pt>
                <c:pt idx="11">
                  <c:v>24176.7</c:v>
                </c:pt>
                <c:pt idx="12">
                  <c:v>25814.1</c:v>
                </c:pt>
                <c:pt idx="13">
                  <c:v>27451.599999999948</c:v>
                </c:pt>
                <c:pt idx="14">
                  <c:v>29089.1</c:v>
                </c:pt>
                <c:pt idx="15">
                  <c:v>30726.6</c:v>
                </c:pt>
                <c:pt idx="16">
                  <c:v>32962.699999999997</c:v>
                </c:pt>
                <c:pt idx="17">
                  <c:v>35198.800000000003</c:v>
                </c:pt>
                <c:pt idx="18">
                  <c:v>37434.9</c:v>
                </c:pt>
                <c:pt idx="19">
                  <c:v>39671</c:v>
                </c:pt>
                <c:pt idx="20">
                  <c:v>41907.199999999997</c:v>
                </c:pt>
              </c:numCache>
            </c:numRef>
          </c:val>
        </c:ser>
        <c:ser>
          <c:idx val="5"/>
          <c:order val="4"/>
          <c:tx>
            <c:strRef>
              <c:f>'rekap bau baseline '!$G$5</c:f>
              <c:strCache>
                <c:ptCount val="1"/>
                <c:pt idx="0">
                  <c:v>Limbah (sampah dan air limbah domestik)</c:v>
                </c:pt>
              </c:strCache>
            </c:strRef>
          </c:tx>
          <c:invertIfNegative val="0"/>
          <c:cat>
            <c:numRef>
              <c:f>'rekap bau baseline '!$B$6:$B$26</c:f>
              <c:numCache>
                <c:formatCode>General</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'rekap bau baseline '!$G$6:$G$26</c:f>
              <c:numCache>
                <c:formatCode>#,##0.00</c:formatCode>
                <c:ptCount val="21"/>
                <c:pt idx="0">
                  <c:v>4323.8</c:v>
                </c:pt>
                <c:pt idx="1">
                  <c:v>5573.5</c:v>
                </c:pt>
                <c:pt idx="2">
                  <c:v>6525</c:v>
                </c:pt>
                <c:pt idx="3">
                  <c:v>7271.8</c:v>
                </c:pt>
                <c:pt idx="4">
                  <c:v>7877.2</c:v>
                </c:pt>
                <c:pt idx="5">
                  <c:v>8384.7999999999811</c:v>
                </c:pt>
                <c:pt idx="6">
                  <c:v>8824.5</c:v>
                </c:pt>
                <c:pt idx="7">
                  <c:v>9216.9</c:v>
                </c:pt>
                <c:pt idx="8">
                  <c:v>9576.5</c:v>
                </c:pt>
                <c:pt idx="9">
                  <c:v>9913.5</c:v>
                </c:pt>
                <c:pt idx="10">
                  <c:v>10235.1</c:v>
                </c:pt>
                <c:pt idx="11">
                  <c:v>10674.4</c:v>
                </c:pt>
                <c:pt idx="12">
                  <c:v>11113</c:v>
                </c:pt>
                <c:pt idx="13">
                  <c:v>11553.9</c:v>
                </c:pt>
                <c:pt idx="14">
                  <c:v>11999.8</c:v>
                </c:pt>
                <c:pt idx="15">
                  <c:v>12452.6</c:v>
                </c:pt>
                <c:pt idx="16">
                  <c:v>12914</c:v>
                </c:pt>
                <c:pt idx="17">
                  <c:v>13385.4</c:v>
                </c:pt>
                <c:pt idx="18">
                  <c:v>13868.1</c:v>
                </c:pt>
                <c:pt idx="19">
                  <c:v>14344.5</c:v>
                </c:pt>
                <c:pt idx="20">
                  <c:v>14874.1</c:v>
                </c:pt>
              </c:numCache>
            </c:numRef>
          </c:val>
        </c:ser>
        <c:dLbls>
          <c:showLegendKey val="0"/>
          <c:showVal val="0"/>
          <c:showCatName val="0"/>
          <c:showSerName val="0"/>
          <c:showPercent val="0"/>
          <c:showBubbleSize val="0"/>
        </c:dLbls>
        <c:gapWidth val="95"/>
        <c:overlap val="100"/>
        <c:axId val="142656576"/>
        <c:axId val="142656968"/>
      </c:barChart>
      <c:catAx>
        <c:axId val="142656576"/>
        <c:scaling>
          <c:orientation val="minMax"/>
        </c:scaling>
        <c:delete val="0"/>
        <c:axPos val="b"/>
        <c:numFmt formatCode="General" sourceLinked="1"/>
        <c:majorTickMark val="none"/>
        <c:minorTickMark val="none"/>
        <c:tickLblPos val="nextTo"/>
        <c:txPr>
          <a:bodyPr/>
          <a:lstStyle/>
          <a:p>
            <a:pPr>
              <a:defRPr lang="en-US"/>
            </a:pPr>
            <a:endParaRPr lang="id-ID"/>
          </a:p>
        </c:txPr>
        <c:crossAx val="142656968"/>
        <c:crosses val="autoZero"/>
        <c:auto val="1"/>
        <c:lblAlgn val="ctr"/>
        <c:lblOffset val="100"/>
        <c:noMultiLvlLbl val="0"/>
      </c:catAx>
      <c:valAx>
        <c:axId val="142656968"/>
        <c:scaling>
          <c:orientation val="minMax"/>
        </c:scaling>
        <c:delete val="0"/>
        <c:axPos val="l"/>
        <c:majorGridlines/>
        <c:title>
          <c:tx>
            <c:rich>
              <a:bodyPr/>
              <a:lstStyle/>
              <a:p>
                <a:pPr>
                  <a:defRPr lang="en-US"/>
                </a:pPr>
                <a:r>
                  <a:rPr lang="id-ID"/>
                  <a:t>Ribu</a:t>
                </a:r>
                <a:r>
                  <a:rPr lang="id-ID" baseline="0"/>
                  <a:t> ton CO2 eq</a:t>
                </a:r>
                <a:endParaRPr lang="id-ID"/>
              </a:p>
            </c:rich>
          </c:tx>
          <c:layout>
            <c:manualLayout>
              <c:xMode val="edge"/>
              <c:yMode val="edge"/>
              <c:x val="0.15503875968992301"/>
              <c:y val="0.28635532627387184"/>
            </c:manualLayout>
          </c:layout>
          <c:overlay val="0"/>
        </c:title>
        <c:numFmt formatCode="#,##0.00" sourceLinked="1"/>
        <c:majorTickMark val="none"/>
        <c:minorTickMark val="none"/>
        <c:tickLblPos val="nextTo"/>
        <c:txPr>
          <a:bodyPr/>
          <a:lstStyle/>
          <a:p>
            <a:pPr>
              <a:defRPr lang="en-US"/>
            </a:pPr>
            <a:endParaRPr lang="id-ID"/>
          </a:p>
        </c:txPr>
        <c:crossAx val="142656576"/>
        <c:crosses val="autoZero"/>
        <c:crossBetween val="between"/>
      </c:valAx>
      <c:dTable>
        <c:showHorzBorder val="1"/>
        <c:showVertBorder val="1"/>
        <c:showOutline val="1"/>
        <c:showKeys val="1"/>
        <c:txPr>
          <a:bodyPr/>
          <a:lstStyle/>
          <a:p>
            <a:pPr rtl="0">
              <a:defRPr lang="en-US" sz="900"/>
            </a:pPr>
            <a:endParaRPr lang="id-ID"/>
          </a:p>
        </c:txPr>
      </c:dTable>
    </c:plotArea>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a:t>BaU Baseline Emisi GRK Provinsi Jawa </a:t>
            </a:r>
            <a:r>
              <a:rPr lang="id-ID" sz="1400"/>
              <a:t> Barat  </a:t>
            </a:r>
          </a:p>
          <a:p>
            <a:pPr>
              <a:defRPr lang="en-US" sz="1400"/>
            </a:pPr>
            <a:r>
              <a:rPr lang="id-ID" sz="1400"/>
              <a:t>pada</a:t>
            </a:r>
            <a:r>
              <a:rPr lang="id-ID" sz="1400" baseline="0"/>
              <a:t> </a:t>
            </a:r>
            <a:r>
              <a:rPr lang="id-ID" sz="1400"/>
              <a:t>Tahun 2030</a:t>
            </a:r>
            <a:endParaRPr lang="en-US" sz="1400"/>
          </a:p>
        </c:rich>
      </c:tx>
      <c:overlay val="0"/>
    </c:title>
    <c:autoTitleDeleted val="0"/>
    <c:plotArea>
      <c:layout/>
      <c:pieChart>
        <c:varyColors val="1"/>
        <c:ser>
          <c:idx val="0"/>
          <c:order val="0"/>
          <c:tx>
            <c:strRef>
              <c:f>'rekap bau baseline '!$B$4:$H$4</c:f>
              <c:strCache>
                <c:ptCount val="1"/>
                <c:pt idx="0">
                  <c:v>BaU Baseline Emisi GRK Provinsi Jawa Barat  Ribu ton CO2 eq</c:v>
                </c:pt>
              </c:strCache>
            </c:strRef>
          </c:tx>
          <c:explosion val="25"/>
          <c:dLbls>
            <c:dLbl>
              <c:idx val="1"/>
              <c:layout>
                <c:manualLayout>
                  <c:x val="5.3024714698371979E-2"/>
                  <c:y val="2.5048739186634552E-2"/>
                </c:manualLayout>
              </c:layout>
              <c:showLegendKey val="0"/>
              <c:showVal val="0"/>
              <c:showCatName val="1"/>
              <c:showSerName val="0"/>
              <c:showPercent val="1"/>
              <c:showBubbleSize val="0"/>
              <c:extLst>
                <c:ext xmlns:c15="http://schemas.microsoft.com/office/drawing/2012/chart" uri="{CE6537A1-D6FC-4f65-9D91-7224C49458BB}"/>
              </c:extLst>
            </c:dLbl>
            <c:dLbl>
              <c:idx val="2"/>
              <c:layout>
                <c:manualLayout>
                  <c:x val="5.2222428687007293E-2"/>
                  <c:y val="-9.413301185453081E-2"/>
                </c:manualLayout>
              </c:layout>
              <c:showLegendKey val="0"/>
              <c:showVal val="0"/>
              <c:showCatName val="1"/>
              <c:showSerName val="0"/>
              <c:showPercent val="1"/>
              <c:showBubbleSize val="0"/>
              <c:extLst>
                <c:ext xmlns:c15="http://schemas.microsoft.com/office/drawing/2012/chart" uri="{CE6537A1-D6FC-4f65-9D91-7224C49458BB}"/>
              </c:extLst>
            </c:dLbl>
            <c:dLbl>
              <c:idx val="3"/>
              <c:layout>
                <c:manualLayout>
                  <c:x val="-5.2127360529399376E-2"/>
                  <c:y val="1.2082007753376704E-2"/>
                </c:manualLayout>
              </c:layout>
              <c:showLegendKey val="0"/>
              <c:showVal val="0"/>
              <c:showCatName val="1"/>
              <c:showSerName val="0"/>
              <c:showPercent val="1"/>
              <c:showBubbleSize val="0"/>
              <c:extLst>
                <c:ext xmlns:c15="http://schemas.microsoft.com/office/drawing/2012/chart" uri="{CE6537A1-D6FC-4f65-9D91-7224C49458BB}"/>
              </c:extLst>
            </c:dLbl>
            <c:dLbl>
              <c:idx val="4"/>
              <c:layout>
                <c:manualLayout>
                  <c:x val="-0.14245621575189488"/>
                  <c:y val="0.10064826813697232"/>
                </c:manualLayout>
              </c:layout>
              <c:showLegendKey val="0"/>
              <c:showVal val="0"/>
              <c:showCatName val="1"/>
              <c:showSerName val="0"/>
              <c:showPercent val="1"/>
              <c:showBubbleSize val="0"/>
              <c:extLst>
                <c:ext xmlns:c15="http://schemas.microsoft.com/office/drawing/2012/chart" uri="{CE6537A1-D6FC-4f65-9D91-7224C49458BB}"/>
              </c:extLst>
            </c:dLbl>
            <c:spPr>
              <a:noFill/>
              <a:ln>
                <a:noFill/>
              </a:ln>
              <a:effectLst/>
            </c:spPr>
            <c:txPr>
              <a:bodyPr/>
              <a:lstStyle/>
              <a:p>
                <a:pPr>
                  <a:defRPr lang="en-US"/>
                </a:pPr>
                <a:endParaRPr lang="id-ID"/>
              </a:p>
            </c:txPr>
            <c:showLegendKey val="0"/>
            <c:showVal val="0"/>
            <c:showCatName val="1"/>
            <c:showSerName val="0"/>
            <c:showPercent val="1"/>
            <c:showBubbleSize val="0"/>
            <c:showLeaderLines val="1"/>
            <c:extLst>
              <c:ext xmlns:c15="http://schemas.microsoft.com/office/drawing/2012/chart" uri="{CE6537A1-D6FC-4f65-9D91-7224C49458BB}"/>
            </c:extLst>
          </c:dLbls>
          <c:cat>
            <c:strRef>
              <c:f>'rekap bau baseline '!$C$5:$G$5</c:f>
              <c:strCache>
                <c:ptCount val="5"/>
                <c:pt idx="0">
                  <c:v>Kehutanan (perubahan tutupan lahan) (Net Emisi)</c:v>
                </c:pt>
                <c:pt idx="1">
                  <c:v>Pertanian</c:v>
                </c:pt>
                <c:pt idx="2">
                  <c:v>Pengadaan dan Penggunaan Energi</c:v>
                </c:pt>
                <c:pt idx="3">
                  <c:v>Transportasi</c:v>
                </c:pt>
                <c:pt idx="4">
                  <c:v>Limbah (sampah dan air limbah domestik)</c:v>
                </c:pt>
              </c:strCache>
            </c:strRef>
          </c:cat>
          <c:val>
            <c:numRef>
              <c:f>'rekap bau baseline '!$C$26:$G$26</c:f>
              <c:numCache>
                <c:formatCode>#,##0.00</c:formatCode>
                <c:ptCount val="5"/>
                <c:pt idx="0">
                  <c:v>15890.473679999985</c:v>
                </c:pt>
                <c:pt idx="1">
                  <c:v>7573.6</c:v>
                </c:pt>
                <c:pt idx="2">
                  <c:v>54967.1</c:v>
                </c:pt>
                <c:pt idx="3">
                  <c:v>41907.199999999997</c:v>
                </c:pt>
                <c:pt idx="4">
                  <c:v>14874.1</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REL</a:t>
            </a:r>
          </a:p>
        </c:rich>
      </c:tx>
      <c:overlay val="0"/>
      <c:spPr>
        <a:noFill/>
        <a:ln>
          <a:noFill/>
        </a:ln>
        <a:effectLst/>
      </c:spPr>
    </c:title>
    <c:autoTitleDeleted val="0"/>
    <c:plotArea>
      <c:layout/>
      <c:lineChart>
        <c:grouping val="standard"/>
        <c:varyColors val="0"/>
        <c:ser>
          <c:idx val="0"/>
          <c:order val="0"/>
          <c:tx>
            <c:strRef>
              <c:f>Sheet1!$B$2</c:f>
              <c:strCache>
                <c:ptCount val="1"/>
                <c:pt idx="0">
                  <c:v>Emisi (ton CO2 eq)</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Sheet1!$A$3:$A$21</c:f>
              <c:strCache>
                <c:ptCount val="19"/>
                <c:pt idx="0">
                  <c:v>[0] 2011-2012</c:v>
                </c:pt>
                <c:pt idx="1">
                  <c:v>[1] 2012-2013</c:v>
                </c:pt>
                <c:pt idx="2">
                  <c:v>[2] 2013-2014</c:v>
                </c:pt>
                <c:pt idx="3">
                  <c:v>[3] 2014-2015</c:v>
                </c:pt>
                <c:pt idx="4">
                  <c:v>[4] 2015-2016</c:v>
                </c:pt>
                <c:pt idx="5">
                  <c:v>[5] 2016-2017</c:v>
                </c:pt>
                <c:pt idx="6">
                  <c:v>[6] 2017-2018</c:v>
                </c:pt>
                <c:pt idx="7">
                  <c:v>[7] 2018-2019</c:v>
                </c:pt>
                <c:pt idx="8">
                  <c:v>[8] 2019-2020</c:v>
                </c:pt>
                <c:pt idx="9">
                  <c:v>[9] 2020-2021</c:v>
                </c:pt>
                <c:pt idx="10">
                  <c:v>[10] 2021-2022</c:v>
                </c:pt>
                <c:pt idx="11">
                  <c:v>[11] 2022-2023</c:v>
                </c:pt>
                <c:pt idx="12">
                  <c:v>[12] 2023-2024</c:v>
                </c:pt>
                <c:pt idx="13">
                  <c:v>[13] 2024-2025</c:v>
                </c:pt>
                <c:pt idx="14">
                  <c:v>[14] 2025-2026</c:v>
                </c:pt>
                <c:pt idx="15">
                  <c:v>[15] 2026-2027</c:v>
                </c:pt>
                <c:pt idx="16">
                  <c:v>[16] 2027-2028</c:v>
                </c:pt>
                <c:pt idx="17">
                  <c:v>[17] 2028-2029</c:v>
                </c:pt>
                <c:pt idx="18">
                  <c:v>[18] 2029-2030</c:v>
                </c:pt>
              </c:strCache>
            </c:strRef>
          </c:cat>
          <c:val>
            <c:numRef>
              <c:f>Sheet1!$B$3:$B$21</c:f>
              <c:numCache>
                <c:formatCode>_(* #,##0.00_);_(* \(#,##0.00\);_(* "-"??_);_(@_)</c:formatCode>
                <c:ptCount val="19"/>
                <c:pt idx="0">
                  <c:v>2365366.3793215747</c:v>
                </c:pt>
                <c:pt idx="1">
                  <c:v>4698767.7425788734</c:v>
                </c:pt>
                <c:pt idx="2">
                  <c:v>7002156.2153225504</c:v>
                </c:pt>
                <c:pt idx="3">
                  <c:v>9277311.7341392301</c:v>
                </c:pt>
                <c:pt idx="4">
                  <c:v>11525859.151776304</c:v>
                </c:pt>
                <c:pt idx="5">
                  <c:v>13749283.557251399</c:v>
                </c:pt>
                <c:pt idx="6">
                  <c:v>15948944.0026695</c:v>
                </c:pt>
                <c:pt idx="7">
                  <c:v>18126085.807430577</c:v>
                </c:pt>
                <c:pt idx="8">
                  <c:v>20281851.591823276</c:v>
                </c:pt>
                <c:pt idx="9">
                  <c:v>22417291.175400399</c:v>
                </c:pt>
                <c:pt idx="10">
                  <c:v>24533370.460779395</c:v>
                </c:pt>
                <c:pt idx="11">
                  <c:v>26630979.410397299</c:v>
                </c:pt>
                <c:pt idx="12">
                  <c:v>28710939.212085001</c:v>
                </c:pt>
                <c:pt idx="13">
                  <c:v>30774008.718957011</c:v>
                </c:pt>
                <c:pt idx="14">
                  <c:v>32820890.2398802</c:v>
                </c:pt>
                <c:pt idx="15">
                  <c:v>34852234.748573713</c:v>
                </c:pt>
                <c:pt idx="16">
                  <c:v>36868646.572076686</c:v>
                </c:pt>
                <c:pt idx="17">
                  <c:v>38870687.612813495</c:v>
                </c:pt>
                <c:pt idx="18">
                  <c:v>40858881.152684495</c:v>
                </c:pt>
              </c:numCache>
            </c:numRef>
          </c:val>
          <c:smooth val="0"/>
        </c:ser>
        <c:ser>
          <c:idx val="1"/>
          <c:order val="1"/>
          <c:tx>
            <c:strRef>
              <c:f>Sheet1!$C$2</c:f>
              <c:strCache>
                <c:ptCount val="1"/>
                <c:pt idx="0">
                  <c:v>Sequestrasi (ton CO2 eq)</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Sheet1!$A$3:$A$21</c:f>
              <c:strCache>
                <c:ptCount val="19"/>
                <c:pt idx="0">
                  <c:v>[0] 2011-2012</c:v>
                </c:pt>
                <c:pt idx="1">
                  <c:v>[1] 2012-2013</c:v>
                </c:pt>
                <c:pt idx="2">
                  <c:v>[2] 2013-2014</c:v>
                </c:pt>
                <c:pt idx="3">
                  <c:v>[3] 2014-2015</c:v>
                </c:pt>
                <c:pt idx="4">
                  <c:v>[4] 2015-2016</c:v>
                </c:pt>
                <c:pt idx="5">
                  <c:v>[5] 2016-2017</c:v>
                </c:pt>
                <c:pt idx="6">
                  <c:v>[6] 2017-2018</c:v>
                </c:pt>
                <c:pt idx="7">
                  <c:v>[7] 2018-2019</c:v>
                </c:pt>
                <c:pt idx="8">
                  <c:v>[8] 2019-2020</c:v>
                </c:pt>
                <c:pt idx="9">
                  <c:v>[9] 2020-2021</c:v>
                </c:pt>
                <c:pt idx="10">
                  <c:v>[10] 2021-2022</c:v>
                </c:pt>
                <c:pt idx="11">
                  <c:v>[11] 2022-2023</c:v>
                </c:pt>
                <c:pt idx="12">
                  <c:v>[12] 2023-2024</c:v>
                </c:pt>
                <c:pt idx="13">
                  <c:v>[13] 2024-2025</c:v>
                </c:pt>
                <c:pt idx="14">
                  <c:v>[14] 2025-2026</c:v>
                </c:pt>
                <c:pt idx="15">
                  <c:v>[15] 2026-2027</c:v>
                </c:pt>
                <c:pt idx="16">
                  <c:v>[16] 2027-2028</c:v>
                </c:pt>
                <c:pt idx="17">
                  <c:v>[17] 2028-2029</c:v>
                </c:pt>
                <c:pt idx="18">
                  <c:v>[18] 2029-2030</c:v>
                </c:pt>
              </c:strCache>
            </c:strRef>
          </c:cat>
          <c:val>
            <c:numRef>
              <c:f>Sheet1!$C$3:$C$21</c:f>
              <c:numCache>
                <c:formatCode>_(* #,##0.00_);_(* \(#,##0.00\);_(* "-"??_);_(@_)</c:formatCode>
                <c:ptCount val="19"/>
                <c:pt idx="0">
                  <c:v>1406581.1527472369</c:v>
                </c:pt>
                <c:pt idx="1">
                  <c:v>2798097.9785051504</c:v>
                </c:pt>
                <c:pt idx="2">
                  <c:v>4175705.2987832087</c:v>
                </c:pt>
                <c:pt idx="3">
                  <c:v>5540457.8826403404</c:v>
                </c:pt>
                <c:pt idx="4">
                  <c:v>6893319.8483235044</c:v>
                </c:pt>
                <c:pt idx="5">
                  <c:v>8235173.1292809462</c:v>
                </c:pt>
                <c:pt idx="6">
                  <c:v>9566825.1019691806</c:v>
                </c:pt>
                <c:pt idx="7">
                  <c:v>10889015.462336402</c:v>
                </c:pt>
                <c:pt idx="8">
                  <c:v>12202422.428510983</c:v>
                </c:pt>
                <c:pt idx="9">
                  <c:v>13507668.338904981</c:v>
                </c:pt>
                <c:pt idx="10">
                  <c:v>14805324.707553199</c:v>
                </c:pt>
                <c:pt idx="11">
                  <c:v>16095916.7919301</c:v>
                </c:pt>
                <c:pt idx="12">
                  <c:v>17379927.722635776</c:v>
                </c:pt>
                <c:pt idx="13">
                  <c:v>18657802.2391311</c:v>
                </c:pt>
                <c:pt idx="14">
                  <c:v>19929950.071058542</c:v>
                </c:pt>
                <c:pt idx="15">
                  <c:v>21196749.0005535</c:v>
                </c:pt>
                <c:pt idx="16">
                  <c:v>22458547.637254775</c:v>
                </c:pt>
                <c:pt idx="17">
                  <c:v>23715667.934440397</c:v>
                </c:pt>
                <c:pt idx="18">
                  <c:v>24968407.471773703</c:v>
                </c:pt>
              </c:numCache>
            </c:numRef>
          </c:val>
          <c:smooth val="0"/>
        </c:ser>
        <c:ser>
          <c:idx val="2"/>
          <c:order val="2"/>
          <c:tx>
            <c:strRef>
              <c:f>Sheet1!$D$2</c:f>
              <c:strCache>
                <c:ptCount val="1"/>
                <c:pt idx="0">
                  <c:v>Net Emisi (ton CO2 Eq)</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Sheet1!$A$3:$A$21</c:f>
              <c:strCache>
                <c:ptCount val="19"/>
                <c:pt idx="0">
                  <c:v>[0] 2011-2012</c:v>
                </c:pt>
                <c:pt idx="1">
                  <c:v>[1] 2012-2013</c:v>
                </c:pt>
                <c:pt idx="2">
                  <c:v>[2] 2013-2014</c:v>
                </c:pt>
                <c:pt idx="3">
                  <c:v>[3] 2014-2015</c:v>
                </c:pt>
                <c:pt idx="4">
                  <c:v>[4] 2015-2016</c:v>
                </c:pt>
                <c:pt idx="5">
                  <c:v>[5] 2016-2017</c:v>
                </c:pt>
                <c:pt idx="6">
                  <c:v>[6] 2017-2018</c:v>
                </c:pt>
                <c:pt idx="7">
                  <c:v>[7] 2018-2019</c:v>
                </c:pt>
                <c:pt idx="8">
                  <c:v>[8] 2019-2020</c:v>
                </c:pt>
                <c:pt idx="9">
                  <c:v>[9] 2020-2021</c:v>
                </c:pt>
                <c:pt idx="10">
                  <c:v>[10] 2021-2022</c:v>
                </c:pt>
                <c:pt idx="11">
                  <c:v>[11] 2022-2023</c:v>
                </c:pt>
                <c:pt idx="12">
                  <c:v>[12] 2023-2024</c:v>
                </c:pt>
                <c:pt idx="13">
                  <c:v>[13] 2024-2025</c:v>
                </c:pt>
                <c:pt idx="14">
                  <c:v>[14] 2025-2026</c:v>
                </c:pt>
                <c:pt idx="15">
                  <c:v>[15] 2026-2027</c:v>
                </c:pt>
                <c:pt idx="16">
                  <c:v>[16] 2027-2028</c:v>
                </c:pt>
                <c:pt idx="17">
                  <c:v>[17] 2028-2029</c:v>
                </c:pt>
                <c:pt idx="18">
                  <c:v>[18] 2029-2030</c:v>
                </c:pt>
              </c:strCache>
            </c:strRef>
          </c:cat>
          <c:val>
            <c:numRef>
              <c:f>Sheet1!$D$3:$D$21</c:f>
              <c:numCache>
                <c:formatCode>_(* #,##0.00_);_(* \(#,##0.00\);_(* "-"??_);_(@_)</c:formatCode>
                <c:ptCount val="19"/>
                <c:pt idx="0">
                  <c:v>958785.22657434642</c:v>
                </c:pt>
                <c:pt idx="1">
                  <c:v>1900669.7640737002</c:v>
                </c:pt>
                <c:pt idx="2">
                  <c:v>2826450.9165393347</c:v>
                </c:pt>
                <c:pt idx="3">
                  <c:v>3736853.8514989298</c:v>
                </c:pt>
                <c:pt idx="4">
                  <c:v>4632539.3034528596</c:v>
                </c:pt>
                <c:pt idx="5">
                  <c:v>5514110.4279704401</c:v>
                </c:pt>
                <c:pt idx="6">
                  <c:v>6382118.9007003503</c:v>
                </c:pt>
                <c:pt idx="7">
                  <c:v>7237070.3450942114</c:v>
                </c:pt>
                <c:pt idx="8">
                  <c:v>8079429.1633122861</c:v>
                </c:pt>
                <c:pt idx="9">
                  <c:v>8909622.8364953008</c:v>
                </c:pt>
                <c:pt idx="10">
                  <c:v>9728045.7532262076</c:v>
                </c:pt>
                <c:pt idx="11">
                  <c:v>10535062.618467173</c:v>
                </c:pt>
                <c:pt idx="12">
                  <c:v>11331011.489449102</c:v>
                </c:pt>
                <c:pt idx="13">
                  <c:v>12116206.479825797</c:v>
                </c:pt>
                <c:pt idx="14">
                  <c:v>12890940.168821501</c:v>
                </c:pt>
                <c:pt idx="15">
                  <c:v>13655485.748020157</c:v>
                </c:pt>
                <c:pt idx="16">
                  <c:v>14410098.9348219</c:v>
                </c:pt>
                <c:pt idx="17">
                  <c:v>15155019.6783731</c:v>
                </c:pt>
                <c:pt idx="18">
                  <c:v>15890473.6809106</c:v>
                </c:pt>
              </c:numCache>
            </c:numRef>
          </c:val>
          <c:smooth val="0"/>
        </c:ser>
        <c:dLbls>
          <c:showLegendKey val="0"/>
          <c:showVal val="0"/>
          <c:showCatName val="0"/>
          <c:showSerName val="0"/>
          <c:showPercent val="0"/>
          <c:showBubbleSize val="0"/>
        </c:dLbls>
        <c:marker val="1"/>
        <c:smooth val="0"/>
        <c:axId val="112208992"/>
        <c:axId val="112207816"/>
      </c:lineChart>
      <c:catAx>
        <c:axId val="112208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112207816"/>
        <c:crosses val="autoZero"/>
        <c:auto val="1"/>
        <c:lblAlgn val="ctr"/>
        <c:lblOffset val="100"/>
        <c:noMultiLvlLbl val="0"/>
      </c:catAx>
      <c:valAx>
        <c:axId val="112207816"/>
        <c:scaling>
          <c:orientation val="minMax"/>
        </c:scaling>
        <c:delete val="0"/>
        <c:axPos val="l"/>
        <c:majorGridlines>
          <c:spPr>
            <a:ln w="9525" cap="flat" cmpd="sng" algn="ctr">
              <a:solidFill>
                <a:schemeClr val="tx1">
                  <a:lumMod val="15000"/>
                  <a:lumOff val="85000"/>
                </a:schemeClr>
              </a:solidFill>
              <a:round/>
            </a:ln>
            <a:effectLst/>
          </c:spPr>
        </c:majorGridlines>
        <c:numFmt formatCode="_(* #,##0.00_);_(* \(#,##0.00\);_(* &quot;-&quot;??_);_(@_)"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112208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lang="en-US"/>
            </a:pPr>
            <a:r>
              <a:rPr lang="id-ID" sz="1200"/>
              <a:t>Rekapitulasi  CO</a:t>
            </a:r>
            <a:r>
              <a:rPr lang="id-ID" sz="1200" baseline="-25000"/>
              <a:t>2</a:t>
            </a:r>
            <a:r>
              <a:rPr lang="id-ID" sz="1200"/>
              <a:t>eq dari lahan padi sawah irigasi dan non irigasi</a:t>
            </a:r>
          </a:p>
        </c:rich>
      </c:tx>
      <c:layout>
        <c:manualLayout>
          <c:xMode val="edge"/>
          <c:yMode val="edge"/>
          <c:x val="0.12311834554366922"/>
          <c:y val="2.3364485981308327E-2"/>
        </c:manualLayout>
      </c:layout>
      <c:overlay val="0"/>
    </c:title>
    <c:autoTitleDeleted val="0"/>
    <c:plotArea>
      <c:layout/>
      <c:barChart>
        <c:barDir val="col"/>
        <c:grouping val="stacked"/>
        <c:varyColors val="0"/>
        <c:ser>
          <c:idx val="0"/>
          <c:order val="0"/>
          <c:tx>
            <c:strRef>
              <c:f>'Lahan sawah'!$C$75:$C$76</c:f>
              <c:strCache>
                <c:ptCount val="1"/>
                <c:pt idx="0">
                  <c:v>Sawah irigasi (Ribu ton CH4/th)</c:v>
                </c:pt>
              </c:strCache>
            </c:strRef>
          </c:tx>
          <c:invertIfNegative val="0"/>
          <c:cat>
            <c:numRef>
              <c:f>'Lahan sawah'!$B$77:$B$101</c:f>
              <c:numCache>
                <c:formatCode>General</c:formatCode>
                <c:ptCount val="25"/>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pt idx="18">
                  <c:v>2024</c:v>
                </c:pt>
                <c:pt idx="19">
                  <c:v>2025</c:v>
                </c:pt>
                <c:pt idx="20">
                  <c:v>2026</c:v>
                </c:pt>
                <c:pt idx="21">
                  <c:v>2027</c:v>
                </c:pt>
                <c:pt idx="22">
                  <c:v>2028</c:v>
                </c:pt>
                <c:pt idx="23">
                  <c:v>2029</c:v>
                </c:pt>
                <c:pt idx="24">
                  <c:v>2030</c:v>
                </c:pt>
              </c:numCache>
            </c:numRef>
          </c:cat>
          <c:val>
            <c:numRef>
              <c:f>'Lahan sawah'!$D$77:$D$101</c:f>
              <c:numCache>
                <c:formatCode>General</c:formatCode>
                <c:ptCount val="25"/>
                <c:pt idx="0">
                  <c:v>777.92480472</c:v>
                </c:pt>
                <c:pt idx="1">
                  <c:v>784.66659095999989</c:v>
                </c:pt>
                <c:pt idx="2">
                  <c:v>790.84759823999946</c:v>
                </c:pt>
                <c:pt idx="3">
                  <c:v>787.32122111999547</c:v>
                </c:pt>
                <c:pt idx="4">
                  <c:v>783.59375136000381</c:v>
                </c:pt>
                <c:pt idx="5">
                  <c:v>785.0109880199999</c:v>
                </c:pt>
                <c:pt idx="6">
                  <c:v>786.42822467999997</c:v>
                </c:pt>
                <c:pt idx="7">
                  <c:v>787.84546133999947</c:v>
                </c:pt>
                <c:pt idx="8">
                  <c:v>789.26269799999739</c:v>
                </c:pt>
                <c:pt idx="9">
                  <c:v>790.67993466000405</c:v>
                </c:pt>
                <c:pt idx="10">
                  <c:v>792.09717132000003</c:v>
                </c:pt>
                <c:pt idx="11">
                  <c:v>793.5144079800001</c:v>
                </c:pt>
                <c:pt idx="12">
                  <c:v>794.93164463999949</c:v>
                </c:pt>
                <c:pt idx="13">
                  <c:v>796.3488812999999</c:v>
                </c:pt>
                <c:pt idx="14">
                  <c:v>797.76611795999997</c:v>
                </c:pt>
                <c:pt idx="15">
                  <c:v>799.1833546200038</c:v>
                </c:pt>
                <c:pt idx="16">
                  <c:v>800.60059128</c:v>
                </c:pt>
                <c:pt idx="17">
                  <c:v>802.01782793999996</c:v>
                </c:pt>
                <c:pt idx="18">
                  <c:v>803.43506459999946</c:v>
                </c:pt>
                <c:pt idx="19">
                  <c:v>804.85230125999999</c:v>
                </c:pt>
                <c:pt idx="20">
                  <c:v>806.26953792000052</c:v>
                </c:pt>
                <c:pt idx="21">
                  <c:v>807.6867745800032</c:v>
                </c:pt>
                <c:pt idx="22">
                  <c:v>809.10401124000055</c:v>
                </c:pt>
                <c:pt idx="23">
                  <c:v>810.52124789999607</c:v>
                </c:pt>
                <c:pt idx="24">
                  <c:v>811.9384845600033</c:v>
                </c:pt>
              </c:numCache>
            </c:numRef>
          </c:val>
        </c:ser>
        <c:ser>
          <c:idx val="1"/>
          <c:order val="1"/>
          <c:tx>
            <c:strRef>
              <c:f>'Lahan sawah'!$E$75:$E$76</c:f>
              <c:strCache>
                <c:ptCount val="1"/>
                <c:pt idx="0">
                  <c:v>Sawah non irigasi (Ribu ton CH4/th)</c:v>
                </c:pt>
              </c:strCache>
            </c:strRef>
          </c:tx>
          <c:invertIfNegative val="0"/>
          <c:cat>
            <c:numRef>
              <c:f>'Lahan sawah'!$B$77:$B$101</c:f>
              <c:numCache>
                <c:formatCode>General</c:formatCode>
                <c:ptCount val="25"/>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pt idx="18">
                  <c:v>2024</c:v>
                </c:pt>
                <c:pt idx="19">
                  <c:v>2025</c:v>
                </c:pt>
                <c:pt idx="20">
                  <c:v>2026</c:v>
                </c:pt>
                <c:pt idx="21">
                  <c:v>2027</c:v>
                </c:pt>
                <c:pt idx="22">
                  <c:v>2028</c:v>
                </c:pt>
                <c:pt idx="23">
                  <c:v>2029</c:v>
                </c:pt>
                <c:pt idx="24">
                  <c:v>2030</c:v>
                </c:pt>
              </c:numCache>
            </c:numRef>
          </c:cat>
          <c:val>
            <c:numRef>
              <c:f>'Lahan sawah'!$F$77:$F$101</c:f>
              <c:numCache>
                <c:formatCode>General</c:formatCode>
                <c:ptCount val="25"/>
                <c:pt idx="0">
                  <c:v>95.035345650000011</c:v>
                </c:pt>
                <c:pt idx="1">
                  <c:v>95.875755779999466</c:v>
                </c:pt>
                <c:pt idx="2">
                  <c:v>98.622856499999614</c:v>
                </c:pt>
                <c:pt idx="3">
                  <c:v>95.886537179999408</c:v>
                </c:pt>
                <c:pt idx="4">
                  <c:v>93.966369839999999</c:v>
                </c:pt>
                <c:pt idx="5">
                  <c:v>93.699125887500003</c:v>
                </c:pt>
                <c:pt idx="6">
                  <c:v>93.431881935000007</c:v>
                </c:pt>
                <c:pt idx="7">
                  <c:v>93.164637982500011</c:v>
                </c:pt>
                <c:pt idx="8">
                  <c:v>92.897394030000015</c:v>
                </c:pt>
                <c:pt idx="9">
                  <c:v>92.630150077499408</c:v>
                </c:pt>
                <c:pt idx="10">
                  <c:v>92.362906124999498</c:v>
                </c:pt>
                <c:pt idx="11">
                  <c:v>92.095662172499388</c:v>
                </c:pt>
                <c:pt idx="12">
                  <c:v>91.828418219999449</c:v>
                </c:pt>
                <c:pt idx="13">
                  <c:v>91.561174267500007</c:v>
                </c:pt>
                <c:pt idx="14">
                  <c:v>91.293930315000011</c:v>
                </c:pt>
                <c:pt idx="15">
                  <c:v>91.026686362499447</c:v>
                </c:pt>
                <c:pt idx="16">
                  <c:v>90.759442409999949</c:v>
                </c:pt>
                <c:pt idx="17">
                  <c:v>90.492198457499498</c:v>
                </c:pt>
                <c:pt idx="18">
                  <c:v>90.224954504999999</c:v>
                </c:pt>
                <c:pt idx="19">
                  <c:v>89.957710552499464</c:v>
                </c:pt>
                <c:pt idx="20">
                  <c:v>89.690466600000022</c:v>
                </c:pt>
                <c:pt idx="21">
                  <c:v>89.423222647500026</c:v>
                </c:pt>
                <c:pt idx="22">
                  <c:v>89.155978694999419</c:v>
                </c:pt>
                <c:pt idx="23">
                  <c:v>88.888734742499224</c:v>
                </c:pt>
                <c:pt idx="24">
                  <c:v>88.621490789999982</c:v>
                </c:pt>
              </c:numCache>
            </c:numRef>
          </c:val>
        </c:ser>
        <c:dLbls>
          <c:showLegendKey val="0"/>
          <c:showVal val="0"/>
          <c:showCatName val="0"/>
          <c:showSerName val="0"/>
          <c:showPercent val="0"/>
          <c:showBubbleSize val="0"/>
        </c:dLbls>
        <c:gapWidth val="75"/>
        <c:overlap val="100"/>
        <c:axId val="336923224"/>
        <c:axId val="336922440"/>
      </c:barChart>
      <c:catAx>
        <c:axId val="336923224"/>
        <c:scaling>
          <c:orientation val="minMax"/>
        </c:scaling>
        <c:delete val="0"/>
        <c:axPos val="b"/>
        <c:numFmt formatCode="General" sourceLinked="1"/>
        <c:majorTickMark val="none"/>
        <c:minorTickMark val="none"/>
        <c:tickLblPos val="nextTo"/>
        <c:txPr>
          <a:bodyPr rot="-3600000"/>
          <a:lstStyle/>
          <a:p>
            <a:pPr>
              <a:defRPr lang="en-US"/>
            </a:pPr>
            <a:endParaRPr lang="id-ID"/>
          </a:p>
        </c:txPr>
        <c:crossAx val="336922440"/>
        <c:crosses val="autoZero"/>
        <c:auto val="1"/>
        <c:lblAlgn val="ctr"/>
        <c:lblOffset val="100"/>
        <c:noMultiLvlLbl val="0"/>
      </c:catAx>
      <c:valAx>
        <c:axId val="336922440"/>
        <c:scaling>
          <c:orientation val="minMax"/>
        </c:scaling>
        <c:delete val="0"/>
        <c:axPos val="l"/>
        <c:majorGridlines/>
        <c:numFmt formatCode="0" sourceLinked="0"/>
        <c:majorTickMark val="none"/>
        <c:minorTickMark val="none"/>
        <c:tickLblPos val="nextTo"/>
        <c:spPr>
          <a:ln w="9525">
            <a:noFill/>
          </a:ln>
        </c:spPr>
        <c:txPr>
          <a:bodyPr/>
          <a:lstStyle/>
          <a:p>
            <a:pPr>
              <a:defRPr lang="en-US"/>
            </a:pPr>
            <a:endParaRPr lang="id-ID"/>
          </a:p>
        </c:txPr>
        <c:crossAx val="336923224"/>
        <c:crosses val="autoZero"/>
        <c:crossBetween val="between"/>
      </c:valAx>
    </c:plotArea>
    <c:legend>
      <c:legendPos val="b"/>
      <c:overlay val="0"/>
      <c:txPr>
        <a:bodyPr/>
        <a:lstStyle/>
        <a:p>
          <a:pPr>
            <a:defRPr lang="en-US"/>
          </a:pPr>
          <a:endParaRPr lang="id-ID"/>
        </a:p>
      </c:txPr>
    </c:legend>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lang="en-US"/>
            </a:pPr>
            <a:r>
              <a:rPr lang="en-US" sz="1200"/>
              <a:t>Emisi CO</a:t>
            </a:r>
            <a:r>
              <a:rPr lang="en-US" sz="1200" baseline="-25000"/>
              <a:t>2</a:t>
            </a:r>
            <a:r>
              <a:rPr lang="en-US" sz="1200"/>
              <a:t>-C dari pemupukan urea tahunan</a:t>
            </a:r>
          </a:p>
        </c:rich>
      </c:tx>
      <c:layout>
        <c:manualLayout>
          <c:xMode val="edge"/>
          <c:yMode val="edge"/>
          <c:x val="0.25212006116454228"/>
          <c:y val="1.269035532994924E-2"/>
        </c:manualLayout>
      </c:layout>
      <c:overlay val="0"/>
    </c:title>
    <c:autoTitleDeleted val="0"/>
    <c:plotArea>
      <c:layout>
        <c:manualLayout>
          <c:layoutTarget val="inner"/>
          <c:xMode val="edge"/>
          <c:yMode val="edge"/>
          <c:x val="0.10614968849463262"/>
          <c:y val="0.11173865536899359"/>
          <c:w val="0.87756864691504788"/>
          <c:h val="0.72380972217609763"/>
        </c:manualLayout>
      </c:layout>
      <c:lineChart>
        <c:grouping val="standard"/>
        <c:varyColors val="0"/>
        <c:ser>
          <c:idx val="0"/>
          <c:order val="0"/>
          <c:tx>
            <c:strRef>
              <c:f>'Pupuk Urea-CO2'!$E$6</c:f>
              <c:strCache>
                <c:ptCount val="1"/>
                <c:pt idx="0">
                  <c:v>Emisi CO2-C dari pemupukan urea tahunan</c:v>
                </c:pt>
              </c:strCache>
            </c:strRef>
          </c:tx>
          <c:cat>
            <c:numRef>
              <c:f>'Pupuk Urea-CO2'!$B$10:$B$37</c:f>
              <c:numCache>
                <c:formatCode>General</c:formatCode>
                <c:ptCount val="28"/>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pt idx="15">
                  <c:v>2018</c:v>
                </c:pt>
                <c:pt idx="16">
                  <c:v>2019</c:v>
                </c:pt>
                <c:pt idx="17">
                  <c:v>2020</c:v>
                </c:pt>
                <c:pt idx="18">
                  <c:v>2021</c:v>
                </c:pt>
                <c:pt idx="19">
                  <c:v>2022</c:v>
                </c:pt>
                <c:pt idx="20">
                  <c:v>2023</c:v>
                </c:pt>
                <c:pt idx="21">
                  <c:v>2024</c:v>
                </c:pt>
                <c:pt idx="22">
                  <c:v>2025</c:v>
                </c:pt>
                <c:pt idx="23">
                  <c:v>2026</c:v>
                </c:pt>
                <c:pt idx="24">
                  <c:v>2027</c:v>
                </c:pt>
                <c:pt idx="25">
                  <c:v>2028</c:v>
                </c:pt>
                <c:pt idx="26">
                  <c:v>2029</c:v>
                </c:pt>
                <c:pt idx="27">
                  <c:v>2030</c:v>
                </c:pt>
              </c:numCache>
            </c:numRef>
          </c:cat>
          <c:val>
            <c:numRef>
              <c:f>'Pupuk Urea-CO2'!$E$10:$E$37</c:f>
              <c:numCache>
                <c:formatCode>_(* #,##0.00_);_(* \(#,##0.00\);_(* "-"??_);_(@_)</c:formatCode>
                <c:ptCount val="28"/>
                <c:pt idx="0">
                  <c:v>8.8002000000000002</c:v>
                </c:pt>
                <c:pt idx="1">
                  <c:v>15.820200000000002</c:v>
                </c:pt>
                <c:pt idx="2">
                  <c:v>11.661</c:v>
                </c:pt>
                <c:pt idx="3">
                  <c:v>13.436</c:v>
                </c:pt>
                <c:pt idx="4">
                  <c:v>140.06959999999998</c:v>
                </c:pt>
                <c:pt idx="5">
                  <c:v>142.03379999999999</c:v>
                </c:pt>
                <c:pt idx="6">
                  <c:v>133.38437000000027</c:v>
                </c:pt>
                <c:pt idx="7">
                  <c:v>135.29859999999999</c:v>
                </c:pt>
                <c:pt idx="8">
                  <c:v>181.64033288712568</c:v>
                </c:pt>
                <c:pt idx="9">
                  <c:v>205.28492078876496</c:v>
                </c:pt>
                <c:pt idx="10">
                  <c:v>228.91775982632635</c:v>
                </c:pt>
                <c:pt idx="11">
                  <c:v>252.53886166996958</c:v>
                </c:pt>
                <c:pt idx="12">
                  <c:v>276.14823797235493</c:v>
                </c:pt>
                <c:pt idx="13">
                  <c:v>299.74590036892891</c:v>
                </c:pt>
                <c:pt idx="14">
                  <c:v>323.33186047763826</c:v>
                </c:pt>
                <c:pt idx="15">
                  <c:v>346.9061298993588</c:v>
                </c:pt>
                <c:pt idx="16">
                  <c:v>370.46872021760794</c:v>
                </c:pt>
                <c:pt idx="17">
                  <c:v>394.01964299860003</c:v>
                </c:pt>
                <c:pt idx="18">
                  <c:v>417.558909791708</c:v>
                </c:pt>
                <c:pt idx="19">
                  <c:v>441.08653212881069</c:v>
                </c:pt>
                <c:pt idx="20">
                  <c:v>464.60252152486055</c:v>
                </c:pt>
                <c:pt idx="21">
                  <c:v>488.10688947768199</c:v>
                </c:pt>
                <c:pt idx="22">
                  <c:v>511.59964746804229</c:v>
                </c:pt>
                <c:pt idx="23">
                  <c:v>535.08080695987167</c:v>
                </c:pt>
                <c:pt idx="24">
                  <c:v>558.55037939982424</c:v>
                </c:pt>
                <c:pt idx="25">
                  <c:v>582.00837621794096</c:v>
                </c:pt>
                <c:pt idx="26">
                  <c:v>605.45480882716174</c:v>
                </c:pt>
                <c:pt idx="27">
                  <c:v>628.8896886235716</c:v>
                </c:pt>
              </c:numCache>
            </c:numRef>
          </c:val>
          <c:smooth val="0"/>
        </c:ser>
        <c:dLbls>
          <c:showLegendKey val="0"/>
          <c:showVal val="0"/>
          <c:showCatName val="0"/>
          <c:showSerName val="0"/>
          <c:showPercent val="0"/>
          <c:showBubbleSize val="0"/>
        </c:dLbls>
        <c:marker val="1"/>
        <c:smooth val="0"/>
        <c:axId val="238470752"/>
        <c:axId val="238471144"/>
      </c:lineChart>
      <c:catAx>
        <c:axId val="238470752"/>
        <c:scaling>
          <c:orientation val="minMax"/>
        </c:scaling>
        <c:delete val="0"/>
        <c:axPos val="b"/>
        <c:numFmt formatCode="General" sourceLinked="1"/>
        <c:majorTickMark val="none"/>
        <c:minorTickMark val="none"/>
        <c:tickLblPos val="nextTo"/>
        <c:txPr>
          <a:bodyPr rot="-5400000" vert="horz"/>
          <a:lstStyle/>
          <a:p>
            <a:pPr>
              <a:defRPr lang="en-US" sz="900"/>
            </a:pPr>
            <a:endParaRPr lang="id-ID"/>
          </a:p>
        </c:txPr>
        <c:crossAx val="238471144"/>
        <c:crosses val="autoZero"/>
        <c:auto val="1"/>
        <c:lblAlgn val="ctr"/>
        <c:lblOffset val="100"/>
        <c:noMultiLvlLbl val="0"/>
      </c:catAx>
      <c:valAx>
        <c:axId val="238471144"/>
        <c:scaling>
          <c:orientation val="minMax"/>
        </c:scaling>
        <c:delete val="0"/>
        <c:axPos val="l"/>
        <c:majorGridlines/>
        <c:title>
          <c:tx>
            <c:rich>
              <a:bodyPr/>
              <a:lstStyle/>
              <a:p>
                <a:pPr>
                  <a:defRPr lang="en-US"/>
                </a:pPr>
                <a:r>
                  <a:rPr lang="en-US"/>
                  <a:t> Ribu </a:t>
                </a:r>
                <a:r>
                  <a:rPr lang="id-ID"/>
                  <a:t>ton CO2 eq/tahun</a:t>
                </a:r>
              </a:p>
            </c:rich>
          </c:tx>
          <c:layout>
            <c:manualLayout>
              <c:xMode val="edge"/>
              <c:yMode val="edge"/>
              <c:x val="2.0559787936527299E-3"/>
              <c:y val="0.35259952800017624"/>
            </c:manualLayout>
          </c:layout>
          <c:overlay val="0"/>
        </c:title>
        <c:numFmt formatCode="_(* #,##0_);_(* \(#,##0\);_(* &quot;-&quot;_);_(@_)" sourceLinked="0"/>
        <c:majorTickMark val="none"/>
        <c:minorTickMark val="none"/>
        <c:tickLblPos val="nextTo"/>
        <c:txPr>
          <a:bodyPr/>
          <a:lstStyle/>
          <a:p>
            <a:pPr>
              <a:defRPr lang="en-US"/>
            </a:pPr>
            <a:endParaRPr lang="id-ID"/>
          </a:p>
        </c:txPr>
        <c:crossAx val="238470752"/>
        <c:crosses val="autoZero"/>
        <c:crossBetween val="between"/>
        <c:majorUnit val="50"/>
      </c:valAx>
    </c:plotArea>
    <c:plotVisOnly val="1"/>
    <c:dispBlanksAs val="gap"/>
    <c:showDLblsOverMax val="0"/>
  </c:chart>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id-ID"/>
              <a:t>Emisi langsung N</a:t>
            </a:r>
            <a:r>
              <a:rPr lang="id-ID" baseline="-25000"/>
              <a:t>2</a:t>
            </a:r>
            <a:r>
              <a:rPr lang="id-ID"/>
              <a:t>O  dari Penggunaan Pupuk </a:t>
            </a:r>
            <a:r>
              <a:rPr lang="en-US"/>
              <a:t>Sintetis</a:t>
            </a:r>
            <a:endParaRPr lang="id-ID"/>
          </a:p>
        </c:rich>
      </c:tx>
      <c:overlay val="0"/>
    </c:title>
    <c:autoTitleDeleted val="0"/>
    <c:plotArea>
      <c:layout>
        <c:manualLayout>
          <c:layoutTarget val="inner"/>
          <c:xMode val="edge"/>
          <c:yMode val="edge"/>
          <c:x val="0.17668234613044836"/>
          <c:y val="9.5365435089844727E-2"/>
          <c:w val="0.81037742760548404"/>
          <c:h val="0.6896950714321548"/>
        </c:manualLayout>
      </c:layout>
      <c:barChart>
        <c:barDir val="col"/>
        <c:grouping val="stacked"/>
        <c:varyColors val="0"/>
        <c:ser>
          <c:idx val="0"/>
          <c:order val="0"/>
          <c:tx>
            <c:strRef>
              <c:f>'Direct N2O'!$H$14</c:f>
              <c:strCache>
                <c:ptCount val="1"/>
                <c:pt idx="0">
                  <c:v>Emisi Langsung N2O dari pemakaian pupuk Sintetis di lahan kering</c:v>
                </c:pt>
              </c:strCache>
            </c:strRef>
          </c:tx>
          <c:invertIfNegative val="0"/>
          <c:cat>
            <c:numRef>
              <c:f>'Direct N2O'!$B$15:$B$39</c:f>
              <c:numCache>
                <c:formatCode>General</c:formatCode>
                <c:ptCount val="25"/>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pt idx="18">
                  <c:v>2024</c:v>
                </c:pt>
                <c:pt idx="19">
                  <c:v>2025</c:v>
                </c:pt>
                <c:pt idx="20">
                  <c:v>2026</c:v>
                </c:pt>
                <c:pt idx="21">
                  <c:v>2027</c:v>
                </c:pt>
                <c:pt idx="22">
                  <c:v>2028</c:v>
                </c:pt>
                <c:pt idx="23">
                  <c:v>2029</c:v>
                </c:pt>
                <c:pt idx="24">
                  <c:v>2030</c:v>
                </c:pt>
              </c:numCache>
            </c:numRef>
          </c:cat>
          <c:val>
            <c:numRef>
              <c:f>'Direct N2O'!$I$15:$I$39</c:f>
              <c:numCache>
                <c:formatCode>_(* #,##0.00_);_(* \(#,##0.00\);_(* "-"??_);_(@_)</c:formatCode>
                <c:ptCount val="25"/>
                <c:pt idx="0">
                  <c:v>40.735551094438271</c:v>
                </c:pt>
                <c:pt idx="1">
                  <c:v>398.30931024316925</c:v>
                </c:pt>
                <c:pt idx="2">
                  <c:v>421.33072428621324</c:v>
                </c:pt>
                <c:pt idx="3">
                  <c:v>449.01930714034671</c:v>
                </c:pt>
                <c:pt idx="4">
                  <c:v>459.84321358231352</c:v>
                </c:pt>
                <c:pt idx="5">
                  <c:v>632.73490030144558</c:v>
                </c:pt>
                <c:pt idx="6">
                  <c:v>723.3192163934873</c:v>
                </c:pt>
                <c:pt idx="7">
                  <c:v>820.51235329610893</c:v>
                </c:pt>
                <c:pt idx="8">
                  <c:v>920.00515982775846</c:v>
                </c:pt>
                <c:pt idx="9">
                  <c:v>1021.7046407615297</c:v>
                </c:pt>
                <c:pt idx="10">
                  <c:v>1125.5225661476961</c:v>
                </c:pt>
                <c:pt idx="11">
                  <c:v>1231.3751702255845</c:v>
                </c:pt>
                <c:pt idx="12">
                  <c:v>1339.1828728809596</c:v>
                </c:pt>
                <c:pt idx="13">
                  <c:v>1448.8700216990326</c:v>
                </c:pt>
                <c:pt idx="14">
                  <c:v>1560.3646528612189</c:v>
                </c:pt>
                <c:pt idx="15">
                  <c:v>1673.5982692996829</c:v>
                </c:pt>
                <c:pt idx="16">
                  <c:v>1788.505634668312</c:v>
                </c:pt>
                <c:pt idx="17">
                  <c:v>1905.0245818376573</c:v>
                </c:pt>
                <c:pt idx="18">
                  <c:v>2023.095834727058</c:v>
                </c:pt>
                <c:pt idx="19">
                  <c:v>2142.6628424056753</c:v>
                </c:pt>
                <c:pt idx="20">
                  <c:v>2263.6716244880981</c:v>
                </c:pt>
                <c:pt idx="21">
                  <c:v>2386.0706269339262</c:v>
                </c:pt>
                <c:pt idx="22">
                  <c:v>2509.8105874504772</c:v>
                </c:pt>
                <c:pt idx="23">
                  <c:v>2634.8444097526917</c:v>
                </c:pt>
                <c:pt idx="24">
                  <c:v>2761.1270460134779</c:v>
                </c:pt>
              </c:numCache>
            </c:numRef>
          </c:val>
        </c:ser>
        <c:ser>
          <c:idx val="1"/>
          <c:order val="1"/>
          <c:tx>
            <c:strRef>
              <c:f>'Direct N2O'!$H$64</c:f>
              <c:strCache>
                <c:ptCount val="1"/>
                <c:pt idx="0">
                  <c:v>Emisi Langsung N2O dari pemakaian pupuk Sintetis di lahan sawah</c:v>
                </c:pt>
              </c:strCache>
            </c:strRef>
          </c:tx>
          <c:invertIfNegative val="0"/>
          <c:cat>
            <c:numRef>
              <c:f>'Direct N2O'!$B$15:$B$39</c:f>
              <c:numCache>
                <c:formatCode>General</c:formatCode>
                <c:ptCount val="25"/>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pt idx="18">
                  <c:v>2024</c:v>
                </c:pt>
                <c:pt idx="19">
                  <c:v>2025</c:v>
                </c:pt>
                <c:pt idx="20">
                  <c:v>2026</c:v>
                </c:pt>
                <c:pt idx="21">
                  <c:v>2027</c:v>
                </c:pt>
                <c:pt idx="22">
                  <c:v>2028</c:v>
                </c:pt>
                <c:pt idx="23">
                  <c:v>2029</c:v>
                </c:pt>
                <c:pt idx="24">
                  <c:v>2030</c:v>
                </c:pt>
              </c:numCache>
            </c:numRef>
          </c:cat>
          <c:val>
            <c:numRef>
              <c:f>'Direct N2O'!$I$65:$I$89</c:f>
              <c:numCache>
                <c:formatCode>_(* #,##0.00_);_(* \(#,##0.00\);_(* "-"??_);_(@_)</c:formatCode>
                <c:ptCount val="25"/>
                <c:pt idx="0">
                  <c:v>19.33488567166869</c:v>
                </c:pt>
                <c:pt idx="1">
                  <c:v>193.57155382704912</c:v>
                </c:pt>
                <c:pt idx="2">
                  <c:v>212.22068331413598</c:v>
                </c:pt>
                <c:pt idx="3">
                  <c:v>198.839357462896</c:v>
                </c:pt>
                <c:pt idx="4">
                  <c:v>197.74939632530598</c:v>
                </c:pt>
                <c:pt idx="5">
                  <c:v>252.30405873428015</c:v>
                </c:pt>
                <c:pt idx="6">
                  <c:v>283.35629670934952</c:v>
                </c:pt>
                <c:pt idx="7">
                  <c:v>312.39695550441559</c:v>
                </c:pt>
                <c:pt idx="8">
                  <c:v>340.71880921302835</c:v>
                </c:pt>
                <c:pt idx="9">
                  <c:v>368.34978509931136</c:v>
                </c:pt>
                <c:pt idx="10">
                  <c:v>395.3163808017955</c:v>
                </c:pt>
                <c:pt idx="11">
                  <c:v>421.64375465924275</c:v>
                </c:pt>
                <c:pt idx="12">
                  <c:v>447.35580927439401</c:v>
                </c:pt>
                <c:pt idx="13">
                  <c:v>472.47526889746274</c:v>
                </c:pt>
                <c:pt idx="14">
                  <c:v>497.02375115717604</c:v>
                </c:pt>
                <c:pt idx="15">
                  <c:v>521.02183361550181</c:v>
                </c:pt>
                <c:pt idx="16">
                  <c:v>544.48911557490396</c:v>
                </c:pt>
                <c:pt idx="17">
                  <c:v>567.44427553109324</c:v>
                </c:pt>
                <c:pt idx="18">
                  <c:v>589.90512462300228</c:v>
                </c:pt>
                <c:pt idx="19">
                  <c:v>611.88865640259735</c:v>
                </c:pt>
                <c:pt idx="20">
                  <c:v>633.41109321676151</c:v>
                </c:pt>
                <c:pt idx="21">
                  <c:v>654.48792946635842</c:v>
                </c:pt>
                <c:pt idx="22">
                  <c:v>675.13397198690495</c:v>
                </c:pt>
                <c:pt idx="23">
                  <c:v>695.36337776967355</c:v>
                </c:pt>
                <c:pt idx="24">
                  <c:v>715.18968922694853</c:v>
                </c:pt>
              </c:numCache>
            </c:numRef>
          </c:val>
        </c:ser>
        <c:dLbls>
          <c:showLegendKey val="0"/>
          <c:showVal val="0"/>
          <c:showCatName val="0"/>
          <c:showSerName val="0"/>
          <c:showPercent val="0"/>
          <c:showBubbleSize val="0"/>
        </c:dLbls>
        <c:gapWidth val="75"/>
        <c:overlap val="100"/>
        <c:axId val="238471928"/>
        <c:axId val="238472320"/>
      </c:barChart>
      <c:catAx>
        <c:axId val="238471928"/>
        <c:scaling>
          <c:orientation val="minMax"/>
        </c:scaling>
        <c:delete val="0"/>
        <c:axPos val="b"/>
        <c:numFmt formatCode="General" sourceLinked="1"/>
        <c:majorTickMark val="none"/>
        <c:minorTickMark val="none"/>
        <c:tickLblPos val="nextTo"/>
        <c:txPr>
          <a:bodyPr rot="0" vert="horz"/>
          <a:lstStyle/>
          <a:p>
            <a:pPr>
              <a:defRPr/>
            </a:pPr>
            <a:endParaRPr lang="id-ID"/>
          </a:p>
        </c:txPr>
        <c:crossAx val="238472320"/>
        <c:crosses val="autoZero"/>
        <c:auto val="1"/>
        <c:lblAlgn val="ctr"/>
        <c:lblOffset val="100"/>
        <c:tickMarkSkip val="10"/>
        <c:noMultiLvlLbl val="0"/>
      </c:catAx>
      <c:valAx>
        <c:axId val="238472320"/>
        <c:scaling>
          <c:orientation val="minMax"/>
        </c:scaling>
        <c:delete val="0"/>
        <c:axPos val="l"/>
        <c:majorGridlines/>
        <c:numFmt formatCode="_(* #,##0.00_);_(* \(#,##0.00\);_(* &quot;-&quot;??_);_(@_)" sourceLinked="1"/>
        <c:majorTickMark val="none"/>
        <c:minorTickMark val="none"/>
        <c:tickLblPos val="nextTo"/>
        <c:spPr>
          <a:ln w="9525">
            <a:noFill/>
          </a:ln>
        </c:spPr>
        <c:crossAx val="238471928"/>
        <c:crosses val="autoZero"/>
        <c:crossBetween val="between"/>
      </c:valAx>
    </c:plotArea>
    <c:legend>
      <c:legendPos val="b"/>
      <c:overlay val="0"/>
    </c:legend>
    <c:plotVisOnly val="1"/>
    <c:dispBlanksAs val="gap"/>
    <c:showDLblsOverMax val="0"/>
  </c:chart>
  <c:txPr>
    <a:bodyPr/>
    <a:lstStyle/>
    <a:p>
      <a:pPr>
        <a:defRPr sz="800">
          <a:latin typeface="+mj-lt"/>
        </a:defRPr>
      </a:pPr>
      <a:endParaRPr lang="id-ID"/>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id-ID" sz="1400"/>
              <a:t>Rekapitulasi emisi GRK dari sektor peternakan </a:t>
            </a:r>
          </a:p>
        </c:rich>
      </c:tx>
      <c:layout/>
      <c:overlay val="0"/>
    </c:title>
    <c:autoTitleDeleted val="0"/>
    <c:view3D>
      <c:rotX val="15"/>
      <c:rotY val="20"/>
      <c:rAngAx val="1"/>
    </c:view3D>
    <c:floor>
      <c:thickness val="0"/>
    </c:floor>
    <c:sideWall>
      <c:thickness val="0"/>
    </c:sideWall>
    <c:backWall>
      <c:thickness val="0"/>
    </c:backWall>
    <c:plotArea>
      <c:layout>
        <c:manualLayout>
          <c:layoutTarget val="inner"/>
          <c:xMode val="edge"/>
          <c:yMode val="edge"/>
          <c:x val="0.23490182985077396"/>
          <c:y val="0.16647896757712499"/>
          <c:w val="0.73918533151554178"/>
          <c:h val="0.57777923160198796"/>
        </c:manualLayout>
      </c:layout>
      <c:bar3DChart>
        <c:barDir val="col"/>
        <c:grouping val="stacked"/>
        <c:varyColors val="0"/>
        <c:ser>
          <c:idx val="0"/>
          <c:order val="0"/>
          <c:tx>
            <c:strRef>
              <c:f>'REKAP PETERNAKAN'!$C$2:$D$2</c:f>
              <c:strCache>
                <c:ptCount val="1"/>
                <c:pt idx="0">
                  <c:v>Peternakan CH4 (entetik dan manure)</c:v>
                </c:pt>
              </c:strCache>
            </c:strRef>
          </c:tx>
          <c:invertIfNegative val="0"/>
          <c:cat>
            <c:numRef>
              <c:f>'REKAP PETERNAKAN'!$B$4:$B$28</c:f>
              <c:numCache>
                <c:formatCode>General</c:formatCode>
                <c:ptCount val="25"/>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pt idx="18">
                  <c:v>2024</c:v>
                </c:pt>
                <c:pt idx="19">
                  <c:v>2025</c:v>
                </c:pt>
                <c:pt idx="20">
                  <c:v>2026</c:v>
                </c:pt>
                <c:pt idx="21">
                  <c:v>2027</c:v>
                </c:pt>
                <c:pt idx="22">
                  <c:v>2028</c:v>
                </c:pt>
                <c:pt idx="23">
                  <c:v>2029</c:v>
                </c:pt>
                <c:pt idx="24">
                  <c:v>2030</c:v>
                </c:pt>
              </c:numCache>
            </c:numRef>
          </c:cat>
          <c:val>
            <c:numRef>
              <c:f>'REKAP PETERNAKAN'!$D$4:$D$28</c:f>
              <c:numCache>
                <c:formatCode>#,##0.00</c:formatCode>
                <c:ptCount val="25"/>
                <c:pt idx="0">
                  <c:v>1309.90723675</c:v>
                </c:pt>
                <c:pt idx="1">
                  <c:v>1400.5282478599963</c:v>
                </c:pt>
                <c:pt idx="2">
                  <c:v>1535.37707729</c:v>
                </c:pt>
                <c:pt idx="3">
                  <c:v>1640.5034037</c:v>
                </c:pt>
                <c:pt idx="4">
                  <c:v>1737.5838514300001</c:v>
                </c:pt>
                <c:pt idx="5">
                  <c:v>1756.156831331745</c:v>
                </c:pt>
                <c:pt idx="6">
                  <c:v>1833.6756020185474</c:v>
                </c:pt>
                <c:pt idx="7">
                  <c:v>1911.1943736386827</c:v>
                </c:pt>
                <c:pt idx="8">
                  <c:v>1988.7131461918948</c:v>
                </c:pt>
                <c:pt idx="9">
                  <c:v>2066.2319196779172</c:v>
                </c:pt>
                <c:pt idx="10">
                  <c:v>2143.7506940964763</c:v>
                </c:pt>
                <c:pt idx="11">
                  <c:v>2221.269469447308</c:v>
                </c:pt>
                <c:pt idx="12">
                  <c:v>2298.7882457301607</c:v>
                </c:pt>
                <c:pt idx="13">
                  <c:v>2376.3070229447712</c:v>
                </c:pt>
                <c:pt idx="14">
                  <c:v>2453.8258010908567</c:v>
                </c:pt>
                <c:pt idx="15">
                  <c:v>2531.3445801681637</c:v>
                </c:pt>
                <c:pt idx="16">
                  <c:v>2608.8633601764368</c:v>
                </c:pt>
                <c:pt idx="17">
                  <c:v>2686.3821411153881</c:v>
                </c:pt>
                <c:pt idx="18">
                  <c:v>2763.9009229847752</c:v>
                </c:pt>
                <c:pt idx="19">
                  <c:v>2841.4197057843262</c:v>
                </c:pt>
                <c:pt idx="20">
                  <c:v>2918.9384895137737</c:v>
                </c:pt>
                <c:pt idx="21">
                  <c:v>2996.4572741728662</c:v>
                </c:pt>
                <c:pt idx="22">
                  <c:v>3073.9760597613263</c:v>
                </c:pt>
                <c:pt idx="23">
                  <c:v>3151.4948462789002</c:v>
                </c:pt>
                <c:pt idx="24">
                  <c:v>3229.0136337253161</c:v>
                </c:pt>
              </c:numCache>
            </c:numRef>
          </c:val>
        </c:ser>
        <c:ser>
          <c:idx val="1"/>
          <c:order val="1"/>
          <c:tx>
            <c:strRef>
              <c:f>'REKAP PETERNAKAN'!$E$2:$F$2</c:f>
              <c:strCache>
                <c:ptCount val="1"/>
                <c:pt idx="0">
                  <c:v>Peternakan N2O (manure management)</c:v>
                </c:pt>
              </c:strCache>
            </c:strRef>
          </c:tx>
          <c:invertIfNegative val="0"/>
          <c:cat>
            <c:numRef>
              <c:f>'REKAP PETERNAKAN'!$B$4:$B$28</c:f>
              <c:numCache>
                <c:formatCode>General</c:formatCode>
                <c:ptCount val="25"/>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pt idx="18">
                  <c:v>2024</c:v>
                </c:pt>
                <c:pt idx="19">
                  <c:v>2025</c:v>
                </c:pt>
                <c:pt idx="20">
                  <c:v>2026</c:v>
                </c:pt>
                <c:pt idx="21">
                  <c:v>2027</c:v>
                </c:pt>
                <c:pt idx="22">
                  <c:v>2028</c:v>
                </c:pt>
                <c:pt idx="23">
                  <c:v>2029</c:v>
                </c:pt>
                <c:pt idx="24">
                  <c:v>2030</c:v>
                </c:pt>
              </c:numCache>
            </c:numRef>
          </c:cat>
          <c:val>
            <c:numRef>
              <c:f>'REKAP PETERNAKAN'!$F$4:$F$28</c:f>
              <c:numCache>
                <c:formatCode>#,##0.00</c:formatCode>
                <c:ptCount val="25"/>
                <c:pt idx="0">
                  <c:v>21.507473050205501</c:v>
                </c:pt>
                <c:pt idx="1">
                  <c:v>23.04425390146859</c:v>
                </c:pt>
                <c:pt idx="2">
                  <c:v>25.698160802976112</c:v>
                </c:pt>
                <c:pt idx="3">
                  <c:v>27.714700181009228</c:v>
                </c:pt>
                <c:pt idx="4">
                  <c:v>29.881997223259695</c:v>
                </c:pt>
                <c:pt idx="5">
                  <c:v>30.082837977684989</c:v>
                </c:pt>
                <c:pt idx="6">
                  <c:v>31.590054169392644</c:v>
                </c:pt>
                <c:pt idx="7">
                  <c:v>33.097270454539078</c:v>
                </c:pt>
                <c:pt idx="8">
                  <c:v>34.604486833097994</c:v>
                </c:pt>
                <c:pt idx="9">
                  <c:v>36.111703305042845</c:v>
                </c:pt>
                <c:pt idx="10">
                  <c:v>37.618919870347234</c:v>
                </c:pt>
                <c:pt idx="11">
                  <c:v>39.126136528984695</c:v>
                </c:pt>
                <c:pt idx="12">
                  <c:v>40.633353280928517</c:v>
                </c:pt>
                <c:pt idx="13">
                  <c:v>42.140570126152262</c:v>
                </c:pt>
                <c:pt idx="14">
                  <c:v>43.647787064629533</c:v>
                </c:pt>
                <c:pt idx="15">
                  <c:v>45.155004096334196</c:v>
                </c:pt>
                <c:pt idx="16">
                  <c:v>46.662221221239456</c:v>
                </c:pt>
                <c:pt idx="17">
                  <c:v>48.169438439318917</c:v>
                </c:pt>
                <c:pt idx="18">
                  <c:v>49.676655750546175</c:v>
                </c:pt>
                <c:pt idx="19">
                  <c:v>51.183873154894826</c:v>
                </c:pt>
                <c:pt idx="20">
                  <c:v>52.691090652338445</c:v>
                </c:pt>
                <c:pt idx="21">
                  <c:v>54.198308242850878</c:v>
                </c:pt>
                <c:pt idx="22">
                  <c:v>55.70552592640518</c:v>
                </c:pt>
                <c:pt idx="23">
                  <c:v>57.212743702975189</c:v>
                </c:pt>
                <c:pt idx="24">
                  <c:v>58.719961572534494</c:v>
                </c:pt>
              </c:numCache>
            </c:numRef>
          </c:val>
        </c:ser>
        <c:dLbls>
          <c:showLegendKey val="0"/>
          <c:showVal val="0"/>
          <c:showCatName val="0"/>
          <c:showSerName val="0"/>
          <c:showPercent val="0"/>
          <c:showBubbleSize val="0"/>
        </c:dLbls>
        <c:gapWidth val="75"/>
        <c:shape val="box"/>
        <c:axId val="141041696"/>
        <c:axId val="141042088"/>
        <c:axId val="0"/>
      </c:bar3DChart>
      <c:catAx>
        <c:axId val="141041696"/>
        <c:scaling>
          <c:orientation val="minMax"/>
        </c:scaling>
        <c:delete val="0"/>
        <c:axPos val="b"/>
        <c:numFmt formatCode="General" sourceLinked="1"/>
        <c:majorTickMark val="none"/>
        <c:minorTickMark val="none"/>
        <c:tickLblPos val="nextTo"/>
        <c:txPr>
          <a:bodyPr/>
          <a:lstStyle/>
          <a:p>
            <a:pPr>
              <a:defRPr lang="en-US"/>
            </a:pPr>
            <a:endParaRPr lang="id-ID"/>
          </a:p>
        </c:txPr>
        <c:crossAx val="141042088"/>
        <c:crosses val="autoZero"/>
        <c:auto val="1"/>
        <c:lblAlgn val="ctr"/>
        <c:lblOffset val="100"/>
        <c:noMultiLvlLbl val="0"/>
      </c:catAx>
      <c:valAx>
        <c:axId val="141042088"/>
        <c:scaling>
          <c:orientation val="minMax"/>
        </c:scaling>
        <c:delete val="0"/>
        <c:axPos val="l"/>
        <c:majorGridlines/>
        <c:numFmt formatCode="#,##0.00" sourceLinked="1"/>
        <c:majorTickMark val="none"/>
        <c:minorTickMark val="none"/>
        <c:tickLblPos val="nextTo"/>
        <c:spPr>
          <a:ln w="9525">
            <a:noFill/>
          </a:ln>
        </c:spPr>
        <c:txPr>
          <a:bodyPr/>
          <a:lstStyle/>
          <a:p>
            <a:pPr>
              <a:defRPr lang="en-US"/>
            </a:pPr>
            <a:endParaRPr lang="id-ID"/>
          </a:p>
        </c:txPr>
        <c:crossAx val="141041696"/>
        <c:crosses val="autoZero"/>
        <c:crossBetween val="between"/>
      </c:valAx>
    </c:plotArea>
    <c:legend>
      <c:legendPos val="b"/>
      <c:layout/>
      <c:overlay val="0"/>
      <c:txPr>
        <a:bodyPr/>
        <a:lstStyle/>
        <a:p>
          <a:pPr>
            <a:defRPr lang="en-US"/>
          </a:pPr>
          <a:endParaRPr lang="id-ID"/>
        </a:p>
      </c:txPr>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lang="en-US" sz="1000"/>
            </a:pPr>
            <a:r>
              <a:rPr lang="id-ID" sz="1000" b="1" i="0" baseline="0"/>
              <a:t>BaU Baseline Emisi CO2eq dari sektor  pengadaan </a:t>
            </a:r>
          </a:p>
          <a:p>
            <a:pPr>
              <a:defRPr lang="en-US" sz="1000"/>
            </a:pPr>
            <a:r>
              <a:rPr lang="id-ID" sz="1000" b="1" i="0" baseline="0"/>
              <a:t>dan penggunaan Energi  Rumah Tangga</a:t>
            </a:r>
            <a:endParaRPr lang="id-ID" sz="1000"/>
          </a:p>
        </c:rich>
      </c:tx>
      <c:overlay val="0"/>
    </c:title>
    <c:autoTitleDeleted val="0"/>
    <c:plotArea>
      <c:layout/>
      <c:barChart>
        <c:barDir val="col"/>
        <c:grouping val="stacked"/>
        <c:varyColors val="0"/>
        <c:ser>
          <c:idx val="0"/>
          <c:order val="0"/>
          <c:tx>
            <c:strRef>
              <c:f>'Energi  koreksi Cici'!$F$32</c:f>
              <c:strCache>
                <c:ptCount val="1"/>
                <c:pt idx="0">
                  <c:v>EMISI CO2 eq  dari konsumsi gas RT(ribu ton)</c:v>
                </c:pt>
              </c:strCache>
            </c:strRef>
          </c:tx>
          <c:invertIfNegative val="0"/>
          <c:cat>
            <c:numRef>
              <c:f>'Energi  koreksi Cici'!$A$33:$A$53</c:f>
              <c:numCache>
                <c:formatCode>General</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'Energi  koreksi Cici'!$F$33:$F$53</c:f>
              <c:numCache>
                <c:formatCode>#,##0</c:formatCode>
                <c:ptCount val="21"/>
                <c:pt idx="0">
                  <c:v>3056.7765554799998</c:v>
                </c:pt>
                <c:pt idx="1">
                  <c:v>3497.8810204480005</c:v>
                </c:pt>
                <c:pt idx="2">
                  <c:v>3938.9854854159876</c:v>
                </c:pt>
                <c:pt idx="3">
                  <c:v>4380.0899503839992</c:v>
                </c:pt>
                <c:pt idx="4">
                  <c:v>4821.1944153520008</c:v>
                </c:pt>
                <c:pt idx="5">
                  <c:v>5262.2988803199996</c:v>
                </c:pt>
                <c:pt idx="6">
                  <c:v>5370.6403278560001</c:v>
                </c:pt>
                <c:pt idx="7">
                  <c:v>5478.9817753919997</c:v>
                </c:pt>
                <c:pt idx="8">
                  <c:v>5587.3232229280002</c:v>
                </c:pt>
                <c:pt idx="9">
                  <c:v>5695.6646704640343</c:v>
                </c:pt>
                <c:pt idx="10">
                  <c:v>5804.0061180000002</c:v>
                </c:pt>
                <c:pt idx="11">
                  <c:v>6036.1663627200014</c:v>
                </c:pt>
                <c:pt idx="12">
                  <c:v>6159.9851599039994</c:v>
                </c:pt>
                <c:pt idx="13">
                  <c:v>6283.8039570879992</c:v>
                </c:pt>
                <c:pt idx="14">
                  <c:v>6407.6227542720044</c:v>
                </c:pt>
                <c:pt idx="15">
                  <c:v>6423.10010392</c:v>
                </c:pt>
                <c:pt idx="16">
                  <c:v>6554.6575759279995</c:v>
                </c:pt>
                <c:pt idx="17">
                  <c:v>6686.2150479359998</c:v>
                </c:pt>
                <c:pt idx="18">
                  <c:v>6817.7725199439992</c:v>
                </c:pt>
                <c:pt idx="19">
                  <c:v>6949.3299919520014</c:v>
                </c:pt>
                <c:pt idx="20">
                  <c:v>7080.8874639600008</c:v>
                </c:pt>
              </c:numCache>
            </c:numRef>
          </c:val>
        </c:ser>
        <c:ser>
          <c:idx val="1"/>
          <c:order val="1"/>
          <c:tx>
            <c:strRef>
              <c:f>'Energi  koreksi Cici'!$K$32</c:f>
              <c:strCache>
                <c:ptCount val="1"/>
                <c:pt idx="0">
                  <c:v>EMISI CO2 eq  dari konsumsi minyak tanah RT(ribu ton)</c:v>
                </c:pt>
              </c:strCache>
            </c:strRef>
          </c:tx>
          <c:invertIfNegative val="0"/>
          <c:cat>
            <c:numRef>
              <c:f>'Energi  koreksi Cici'!$A$33:$A$53</c:f>
              <c:numCache>
                <c:formatCode>General</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'Energi  koreksi Cici'!$K$33:$K$53</c:f>
              <c:numCache>
                <c:formatCode>#,##0</c:formatCode>
                <c:ptCount val="21"/>
                <c:pt idx="0">
                  <c:v>1548.1730851999998</c:v>
                </c:pt>
                <c:pt idx="1">
                  <c:v>1363.8639099999998</c:v>
                </c:pt>
                <c:pt idx="2">
                  <c:v>1187.8814699999998</c:v>
                </c:pt>
                <c:pt idx="3">
                  <c:v>1011.89903</c:v>
                </c:pt>
                <c:pt idx="4">
                  <c:v>835.91658999999947</c:v>
                </c:pt>
                <c:pt idx="5">
                  <c:v>659.93414999999948</c:v>
                </c:pt>
                <c:pt idx="6">
                  <c:v>681.93195499999797</c:v>
                </c:pt>
                <c:pt idx="7">
                  <c:v>703.92975999999999</c:v>
                </c:pt>
                <c:pt idx="8">
                  <c:v>725.92756499999746</c:v>
                </c:pt>
                <c:pt idx="9">
                  <c:v>747.92537000000004</c:v>
                </c:pt>
                <c:pt idx="10">
                  <c:v>769.92317500000001</c:v>
                </c:pt>
                <c:pt idx="11">
                  <c:v>791.92097999999999</c:v>
                </c:pt>
                <c:pt idx="12">
                  <c:v>813.91878500000053</c:v>
                </c:pt>
                <c:pt idx="13">
                  <c:v>835.91658999999947</c:v>
                </c:pt>
                <c:pt idx="14">
                  <c:v>857.91439500000001</c:v>
                </c:pt>
                <c:pt idx="15">
                  <c:v>879.91219999999748</c:v>
                </c:pt>
                <c:pt idx="16">
                  <c:v>1636.636692</c:v>
                </c:pt>
                <c:pt idx="17">
                  <c:v>2393.3611840000012</c:v>
                </c:pt>
                <c:pt idx="18">
                  <c:v>3150.0856760000001</c:v>
                </c:pt>
                <c:pt idx="19">
                  <c:v>3906.8101680000022</c:v>
                </c:pt>
                <c:pt idx="20">
                  <c:v>4663.5346600000003</c:v>
                </c:pt>
              </c:numCache>
            </c:numRef>
          </c:val>
        </c:ser>
        <c:ser>
          <c:idx val="2"/>
          <c:order val="2"/>
          <c:tx>
            <c:strRef>
              <c:f>'Energi  koreksi Cici'!$O$32</c:f>
              <c:strCache>
                <c:ptCount val="1"/>
                <c:pt idx="0">
                  <c:v>EMISI CO2 eq  dari konsumsi listrik(Ribu ton)</c:v>
                </c:pt>
              </c:strCache>
            </c:strRef>
          </c:tx>
          <c:invertIfNegative val="0"/>
          <c:cat>
            <c:numRef>
              <c:f>'Energi  koreksi Cici'!$A$33:$A$53</c:f>
              <c:numCache>
                <c:formatCode>General</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'Energi  koreksi Cici'!$O$33:$O$53</c:f>
              <c:numCache>
                <c:formatCode>#,##0</c:formatCode>
                <c:ptCount val="21"/>
                <c:pt idx="0">
                  <c:v>1511.0450000000001</c:v>
                </c:pt>
                <c:pt idx="1">
                  <c:v>1546.5989999999999</c:v>
                </c:pt>
                <c:pt idx="2">
                  <c:v>1582.1529999999998</c:v>
                </c:pt>
                <c:pt idx="3">
                  <c:v>1617.7070000000001</c:v>
                </c:pt>
                <c:pt idx="4">
                  <c:v>1653.261</c:v>
                </c:pt>
                <c:pt idx="5">
                  <c:v>1688.8150000000001</c:v>
                </c:pt>
                <c:pt idx="6">
                  <c:v>1724.3689999999999</c:v>
                </c:pt>
                <c:pt idx="7">
                  <c:v>1759.923</c:v>
                </c:pt>
                <c:pt idx="8">
                  <c:v>1795.4770000000001</c:v>
                </c:pt>
                <c:pt idx="9">
                  <c:v>1831.0309999999999</c:v>
                </c:pt>
                <c:pt idx="10">
                  <c:v>1866.585</c:v>
                </c:pt>
                <c:pt idx="11">
                  <c:v>1902.1389999999999</c:v>
                </c:pt>
                <c:pt idx="12">
                  <c:v>1937.6929999999998</c:v>
                </c:pt>
                <c:pt idx="13">
                  <c:v>1973.2470000000001</c:v>
                </c:pt>
                <c:pt idx="14">
                  <c:v>2008.8009999999999</c:v>
                </c:pt>
                <c:pt idx="15">
                  <c:v>2044.355</c:v>
                </c:pt>
                <c:pt idx="16">
                  <c:v>2079.9090000000001</c:v>
                </c:pt>
                <c:pt idx="17">
                  <c:v>2115.4630000000002</c:v>
                </c:pt>
                <c:pt idx="18">
                  <c:v>2151.0169999999998</c:v>
                </c:pt>
                <c:pt idx="19">
                  <c:v>2186.5709999999999</c:v>
                </c:pt>
                <c:pt idx="20">
                  <c:v>2222.125</c:v>
                </c:pt>
              </c:numCache>
            </c:numRef>
          </c:val>
        </c:ser>
        <c:dLbls>
          <c:showLegendKey val="0"/>
          <c:showVal val="0"/>
          <c:showCatName val="0"/>
          <c:showSerName val="0"/>
          <c:showPercent val="0"/>
          <c:showBubbleSize val="0"/>
        </c:dLbls>
        <c:gapWidth val="95"/>
        <c:overlap val="100"/>
        <c:axId val="141042872"/>
        <c:axId val="241513840"/>
      </c:barChart>
      <c:catAx>
        <c:axId val="141042872"/>
        <c:scaling>
          <c:orientation val="minMax"/>
        </c:scaling>
        <c:delete val="0"/>
        <c:axPos val="b"/>
        <c:numFmt formatCode="General" sourceLinked="1"/>
        <c:majorTickMark val="none"/>
        <c:minorTickMark val="none"/>
        <c:tickLblPos val="nextTo"/>
        <c:txPr>
          <a:bodyPr/>
          <a:lstStyle/>
          <a:p>
            <a:pPr>
              <a:defRPr lang="en-US"/>
            </a:pPr>
            <a:endParaRPr lang="id-ID"/>
          </a:p>
        </c:txPr>
        <c:crossAx val="241513840"/>
        <c:crosses val="autoZero"/>
        <c:auto val="1"/>
        <c:lblAlgn val="ctr"/>
        <c:lblOffset val="100"/>
        <c:noMultiLvlLbl val="0"/>
      </c:catAx>
      <c:valAx>
        <c:axId val="241513840"/>
        <c:scaling>
          <c:orientation val="minMax"/>
        </c:scaling>
        <c:delete val="0"/>
        <c:axPos val="l"/>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lang="en-US" sz="600" b="1" i="0" u="none" strike="noStrike" kern="1200" baseline="0">
                    <a:solidFill>
                      <a:sysClr val="windowText" lastClr="000000"/>
                    </a:solidFill>
                    <a:latin typeface="+mn-lt"/>
                    <a:ea typeface="+mn-ea"/>
                    <a:cs typeface="+mn-cs"/>
                  </a:defRPr>
                </a:pPr>
                <a:r>
                  <a:rPr lang="en-US" sz="600" b="1" i="0" baseline="0"/>
                  <a:t>Emisi CO2 Energi Rumah Tangga  (</a:t>
                </a:r>
                <a:r>
                  <a:rPr lang="id-ID" sz="600" b="1" i="0" baseline="0"/>
                  <a:t>Ribu </a:t>
                </a:r>
                <a:r>
                  <a:rPr lang="en-US" sz="600" b="1" i="0" baseline="0"/>
                  <a:t>ton CO2eq)</a:t>
                </a:r>
              </a:p>
              <a:p>
                <a:pPr marL="0" marR="0" indent="0" algn="ctr" defTabSz="914400" rtl="0" eaLnBrk="1" fontAlgn="auto" latinLnBrk="0" hangingPunct="1">
                  <a:lnSpc>
                    <a:spcPct val="100000"/>
                  </a:lnSpc>
                  <a:spcBef>
                    <a:spcPts val="0"/>
                  </a:spcBef>
                  <a:spcAft>
                    <a:spcPts val="0"/>
                  </a:spcAft>
                  <a:buClrTx/>
                  <a:buSzTx/>
                  <a:buFontTx/>
                  <a:buNone/>
                  <a:tabLst/>
                  <a:defRPr lang="en-US" sz="600" b="1" i="0" u="none" strike="noStrike" kern="1200" baseline="0">
                    <a:solidFill>
                      <a:sysClr val="windowText" lastClr="000000"/>
                    </a:solidFill>
                    <a:latin typeface="+mn-lt"/>
                    <a:ea typeface="+mn-ea"/>
                    <a:cs typeface="+mn-cs"/>
                  </a:defRPr>
                </a:pPr>
                <a:endParaRPr lang="en-US" sz="600"/>
              </a:p>
            </c:rich>
          </c:tx>
          <c:layout>
            <c:manualLayout>
              <c:xMode val="edge"/>
              <c:yMode val="edge"/>
              <c:x val="0.10916032065320812"/>
              <c:y val="8.5538261699293475E-2"/>
            </c:manualLayout>
          </c:layout>
          <c:overlay val="0"/>
        </c:title>
        <c:numFmt formatCode="#,##0" sourceLinked="1"/>
        <c:majorTickMark val="none"/>
        <c:minorTickMark val="none"/>
        <c:tickLblPos val="nextTo"/>
        <c:txPr>
          <a:bodyPr/>
          <a:lstStyle/>
          <a:p>
            <a:pPr>
              <a:defRPr lang="en-US"/>
            </a:pPr>
            <a:endParaRPr lang="id-ID"/>
          </a:p>
        </c:txPr>
        <c:crossAx val="141042872"/>
        <c:crosses val="autoZero"/>
        <c:crossBetween val="between"/>
      </c:valAx>
      <c:dTable>
        <c:showHorzBorder val="1"/>
        <c:showVertBorder val="1"/>
        <c:showOutline val="1"/>
        <c:showKeys val="1"/>
        <c:txPr>
          <a:bodyPr/>
          <a:lstStyle/>
          <a:p>
            <a:pPr rtl="0">
              <a:defRPr lang="en-US" sz="600"/>
            </a:pPr>
            <a:endParaRPr lang="id-ID"/>
          </a:p>
        </c:txPr>
      </c:dTable>
    </c:plotArea>
    <c:plotVisOnly val="1"/>
    <c:dispBlanksAs val="gap"/>
    <c:showDLblsOverMax val="0"/>
  </c:chart>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lang="en-US" sz="1050"/>
            </a:pPr>
            <a:r>
              <a:rPr lang="id-ID" sz="1050"/>
              <a:t>BaU</a:t>
            </a:r>
            <a:r>
              <a:rPr lang="id-ID" sz="1050" baseline="0"/>
              <a:t> Baseline </a:t>
            </a:r>
            <a:r>
              <a:rPr lang="id-ID" sz="1050"/>
              <a:t>Emisi CO2eq dari sektor  pengadaan  </a:t>
            </a:r>
          </a:p>
          <a:p>
            <a:pPr>
              <a:defRPr lang="en-US" sz="1050"/>
            </a:pPr>
            <a:r>
              <a:rPr lang="id-ID" sz="1050"/>
              <a:t>dan penggunaan Energi  sektor komersial</a:t>
            </a:r>
          </a:p>
        </c:rich>
      </c:tx>
      <c:overlay val="0"/>
    </c:title>
    <c:autoTitleDeleted val="0"/>
    <c:plotArea>
      <c:layout/>
      <c:barChart>
        <c:barDir val="col"/>
        <c:grouping val="stacked"/>
        <c:varyColors val="0"/>
        <c:ser>
          <c:idx val="0"/>
          <c:order val="0"/>
          <c:tx>
            <c:strRef>
              <c:f>'Energi  koreksi Cici'!$B$89:$F$89</c:f>
              <c:strCache>
                <c:ptCount val="1"/>
                <c:pt idx="0">
                  <c:v>SOLAR</c:v>
                </c:pt>
              </c:strCache>
            </c:strRef>
          </c:tx>
          <c:invertIfNegative val="0"/>
          <c:cat>
            <c:numRef>
              <c:f>'Energi  koreksi Cici'!$A$91:$A$111</c:f>
              <c:numCache>
                <c:formatCode>General</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'Energi  koreksi Cici'!$F$91:$F$111</c:f>
              <c:numCache>
                <c:formatCode>#,##0</c:formatCode>
                <c:ptCount val="21"/>
                <c:pt idx="0">
                  <c:v>1732.0284753600001</c:v>
                </c:pt>
                <c:pt idx="1">
                  <c:v>1914.34726224</c:v>
                </c:pt>
                <c:pt idx="2">
                  <c:v>2096.6660491199805</c:v>
                </c:pt>
                <c:pt idx="3">
                  <c:v>2278.9848360000001</c:v>
                </c:pt>
                <c:pt idx="4">
                  <c:v>2461.3036228800124</c:v>
                </c:pt>
                <c:pt idx="5">
                  <c:v>2643.6224097599838</c:v>
                </c:pt>
                <c:pt idx="6">
                  <c:v>2907.9846507360003</c:v>
                </c:pt>
                <c:pt idx="7">
                  <c:v>3172.3468917119876</c:v>
                </c:pt>
                <c:pt idx="8">
                  <c:v>3436.7091326880022</c:v>
                </c:pt>
                <c:pt idx="9">
                  <c:v>3701.0713736640114</c:v>
                </c:pt>
                <c:pt idx="10">
                  <c:v>3965.4336146400119</c:v>
                </c:pt>
                <c:pt idx="11">
                  <c:v>4366.5349457759994</c:v>
                </c:pt>
                <c:pt idx="12">
                  <c:v>4767.6362769120014</c:v>
                </c:pt>
                <c:pt idx="13">
                  <c:v>5168.7376080479999</c:v>
                </c:pt>
                <c:pt idx="14">
                  <c:v>5569.8389391840001</c:v>
                </c:pt>
                <c:pt idx="15">
                  <c:v>5970.9402703199994</c:v>
                </c:pt>
                <c:pt idx="16">
                  <c:v>6563.4763276799995</c:v>
                </c:pt>
                <c:pt idx="17">
                  <c:v>7156.0123850400005</c:v>
                </c:pt>
                <c:pt idx="18">
                  <c:v>7748.5484424000006</c:v>
                </c:pt>
                <c:pt idx="19">
                  <c:v>8341.0844997599997</c:v>
                </c:pt>
                <c:pt idx="20">
                  <c:v>8933.6205571200189</c:v>
                </c:pt>
              </c:numCache>
            </c:numRef>
          </c:val>
        </c:ser>
        <c:ser>
          <c:idx val="1"/>
          <c:order val="1"/>
          <c:tx>
            <c:strRef>
              <c:f>'Energi  koreksi Cici'!$G$89:$K$89</c:f>
              <c:strCache>
                <c:ptCount val="1"/>
                <c:pt idx="0">
                  <c:v>MINYAK TANAH</c:v>
                </c:pt>
              </c:strCache>
            </c:strRef>
          </c:tx>
          <c:invertIfNegative val="0"/>
          <c:cat>
            <c:numRef>
              <c:f>'Energi  koreksi Cici'!$A$91:$A$111</c:f>
              <c:numCache>
                <c:formatCode>General</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'Energi  koreksi Cici'!$K$91:$K$111</c:f>
              <c:numCache>
                <c:formatCode>#,##0</c:formatCode>
                <c:ptCount val="21"/>
                <c:pt idx="0">
                  <c:v>5617.6566234400343</c:v>
                </c:pt>
                <c:pt idx="1">
                  <c:v>6183.845637456021</c:v>
                </c:pt>
                <c:pt idx="2">
                  <c:v>6750.0346514720004</c:v>
                </c:pt>
                <c:pt idx="3">
                  <c:v>7316.2236654880044</c:v>
                </c:pt>
                <c:pt idx="4">
                  <c:v>7882.4126795040238</c:v>
                </c:pt>
                <c:pt idx="5">
                  <c:v>8448.601693519995</c:v>
                </c:pt>
                <c:pt idx="6">
                  <c:v>9297.8852145439359</c:v>
                </c:pt>
                <c:pt idx="7">
                  <c:v>10147.168735567981</c:v>
                </c:pt>
                <c:pt idx="8">
                  <c:v>10996.452256592012</c:v>
                </c:pt>
                <c:pt idx="9">
                  <c:v>11845.735777616048</c:v>
                </c:pt>
                <c:pt idx="10">
                  <c:v>12695.01929864</c:v>
                </c:pt>
                <c:pt idx="11">
                  <c:v>13977.79128352</c:v>
                </c:pt>
                <c:pt idx="12">
                  <c:v>15260.563268400008</c:v>
                </c:pt>
                <c:pt idx="13">
                  <c:v>16543.335253280002</c:v>
                </c:pt>
                <c:pt idx="14">
                  <c:v>17826.107238159992</c:v>
                </c:pt>
                <c:pt idx="15">
                  <c:v>19108.879223039861</c:v>
                </c:pt>
                <c:pt idx="16">
                  <c:v>21028.613848687895</c:v>
                </c:pt>
                <c:pt idx="17">
                  <c:v>22948.348474335911</c:v>
                </c:pt>
                <c:pt idx="18">
                  <c:v>24868.083099984025</c:v>
                </c:pt>
                <c:pt idx="19">
                  <c:v>26787.817725632005</c:v>
                </c:pt>
                <c:pt idx="20">
                  <c:v>28707.552351279992</c:v>
                </c:pt>
              </c:numCache>
            </c:numRef>
          </c:val>
        </c:ser>
        <c:ser>
          <c:idx val="2"/>
          <c:order val="2"/>
          <c:tx>
            <c:strRef>
              <c:f>'Energi  koreksi Cici'!$L$89:$P$89</c:f>
              <c:strCache>
                <c:ptCount val="1"/>
                <c:pt idx="0">
                  <c:v>BATU BARA</c:v>
                </c:pt>
              </c:strCache>
            </c:strRef>
          </c:tx>
          <c:invertIfNegative val="0"/>
          <c:cat>
            <c:numRef>
              <c:f>'Energi  koreksi Cici'!$A$91:$A$111</c:f>
              <c:numCache>
                <c:formatCode>General</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'Energi  koreksi Cici'!$P$91:$P$111</c:f>
              <c:numCache>
                <c:formatCode>#,##0</c:formatCode>
                <c:ptCount val="21"/>
                <c:pt idx="0">
                  <c:v>58.172109200000179</c:v>
                </c:pt>
                <c:pt idx="1">
                  <c:v>58.172109200000179</c:v>
                </c:pt>
                <c:pt idx="2">
                  <c:v>58.172109200000179</c:v>
                </c:pt>
                <c:pt idx="3">
                  <c:v>58.172109200000179</c:v>
                </c:pt>
                <c:pt idx="4">
                  <c:v>58.172109200000179</c:v>
                </c:pt>
                <c:pt idx="5">
                  <c:v>58.172109200000179</c:v>
                </c:pt>
                <c:pt idx="6">
                  <c:v>69.806531039999541</c:v>
                </c:pt>
                <c:pt idx="7">
                  <c:v>81.440952879999998</c:v>
                </c:pt>
                <c:pt idx="8">
                  <c:v>93.075374719999388</c:v>
                </c:pt>
                <c:pt idx="9">
                  <c:v>104.70979656</c:v>
                </c:pt>
                <c:pt idx="10">
                  <c:v>116.34421839999999</c:v>
                </c:pt>
                <c:pt idx="11">
                  <c:v>127.97864024</c:v>
                </c:pt>
                <c:pt idx="12">
                  <c:v>139.61306207999934</c:v>
                </c:pt>
                <c:pt idx="13">
                  <c:v>151.24748391999998</c:v>
                </c:pt>
                <c:pt idx="14">
                  <c:v>162.88190576</c:v>
                </c:pt>
                <c:pt idx="15">
                  <c:v>174.51632760000001</c:v>
                </c:pt>
                <c:pt idx="16">
                  <c:v>186.15074944000065</c:v>
                </c:pt>
                <c:pt idx="17">
                  <c:v>197.78517127999999</c:v>
                </c:pt>
                <c:pt idx="18">
                  <c:v>209.41959311999992</c:v>
                </c:pt>
                <c:pt idx="19">
                  <c:v>221.05401496000002</c:v>
                </c:pt>
                <c:pt idx="20">
                  <c:v>232.68843680000137</c:v>
                </c:pt>
              </c:numCache>
            </c:numRef>
          </c:val>
        </c:ser>
        <c:ser>
          <c:idx val="3"/>
          <c:order val="3"/>
          <c:tx>
            <c:strRef>
              <c:f>'Energi  koreksi Cici'!$Q$89:$U$89</c:f>
              <c:strCache>
                <c:ptCount val="1"/>
                <c:pt idx="0">
                  <c:v>LPG</c:v>
                </c:pt>
              </c:strCache>
            </c:strRef>
          </c:tx>
          <c:invertIfNegative val="0"/>
          <c:cat>
            <c:numRef>
              <c:f>'Energi  koreksi Cici'!$A$91:$A$111</c:f>
              <c:numCache>
                <c:formatCode>General</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'Energi  koreksi Cici'!$U$91:$U$111</c:f>
              <c:numCache>
                <c:formatCode>#,##0</c:formatCode>
                <c:ptCount val="21"/>
                <c:pt idx="0">
                  <c:v>38.693374120000186</c:v>
                </c:pt>
                <c:pt idx="1">
                  <c:v>46.432048944000186</c:v>
                </c:pt>
                <c:pt idx="2">
                  <c:v>54.170723768000002</c:v>
                </c:pt>
                <c:pt idx="3">
                  <c:v>61.909398592000002</c:v>
                </c:pt>
                <c:pt idx="4">
                  <c:v>69.648073415999988</c:v>
                </c:pt>
                <c:pt idx="5">
                  <c:v>77.386748239999434</c:v>
                </c:pt>
                <c:pt idx="6">
                  <c:v>77.386748239999434</c:v>
                </c:pt>
                <c:pt idx="7">
                  <c:v>77.386748239999434</c:v>
                </c:pt>
                <c:pt idx="8">
                  <c:v>77.386748239999434</c:v>
                </c:pt>
                <c:pt idx="9">
                  <c:v>77.386748239999434</c:v>
                </c:pt>
                <c:pt idx="10">
                  <c:v>77.386748239999434</c:v>
                </c:pt>
                <c:pt idx="11">
                  <c:v>92.864097888000003</c:v>
                </c:pt>
                <c:pt idx="12">
                  <c:v>108.34144753599998</c:v>
                </c:pt>
                <c:pt idx="13">
                  <c:v>123.81879718399944</c:v>
                </c:pt>
                <c:pt idx="14">
                  <c:v>139.2961468320008</c:v>
                </c:pt>
                <c:pt idx="15">
                  <c:v>154.77349648000001</c:v>
                </c:pt>
                <c:pt idx="16">
                  <c:v>162.51217130400002</c:v>
                </c:pt>
                <c:pt idx="17">
                  <c:v>170.25084612800003</c:v>
                </c:pt>
                <c:pt idx="18">
                  <c:v>177.98952095200065</c:v>
                </c:pt>
                <c:pt idx="19">
                  <c:v>185.72819577599998</c:v>
                </c:pt>
                <c:pt idx="20">
                  <c:v>193.46687059999999</c:v>
                </c:pt>
              </c:numCache>
            </c:numRef>
          </c:val>
        </c:ser>
        <c:ser>
          <c:idx val="4"/>
          <c:order val="4"/>
          <c:tx>
            <c:strRef>
              <c:f>'Energi  koreksi Cici'!$V$89:$Y$89</c:f>
              <c:strCache>
                <c:ptCount val="1"/>
                <c:pt idx="0">
                  <c:v>LISTRIK</c:v>
                </c:pt>
              </c:strCache>
            </c:strRef>
          </c:tx>
          <c:invertIfNegative val="0"/>
          <c:cat>
            <c:numRef>
              <c:f>'Energi  koreksi Cici'!$A$91:$A$111</c:f>
              <c:numCache>
                <c:formatCode>General</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'Energi  koreksi Cici'!$Y$91:$Y$111</c:f>
              <c:numCache>
                <c:formatCode>#,##0</c:formatCode>
                <c:ptCount val="21"/>
                <c:pt idx="0">
                  <c:v>577.75249999999949</c:v>
                </c:pt>
                <c:pt idx="1">
                  <c:v>631.08350000000053</c:v>
                </c:pt>
                <c:pt idx="2">
                  <c:v>684.41449999999998</c:v>
                </c:pt>
                <c:pt idx="3">
                  <c:v>737.74549999999999</c:v>
                </c:pt>
                <c:pt idx="4">
                  <c:v>791.07650000000001</c:v>
                </c:pt>
                <c:pt idx="5">
                  <c:v>844.40749999999946</c:v>
                </c:pt>
                <c:pt idx="6">
                  <c:v>933.29250000000002</c:v>
                </c:pt>
                <c:pt idx="7">
                  <c:v>1022.1775</c:v>
                </c:pt>
                <c:pt idx="8">
                  <c:v>1111.0625</c:v>
                </c:pt>
                <c:pt idx="9">
                  <c:v>1199.9475000000011</c:v>
                </c:pt>
                <c:pt idx="10">
                  <c:v>1288.8325</c:v>
                </c:pt>
                <c:pt idx="11">
                  <c:v>1461.2693999999999</c:v>
                </c:pt>
                <c:pt idx="12">
                  <c:v>1633.7063000000001</c:v>
                </c:pt>
                <c:pt idx="13">
                  <c:v>1806.1431999999998</c:v>
                </c:pt>
                <c:pt idx="14">
                  <c:v>1978.5800999999997</c:v>
                </c:pt>
                <c:pt idx="15">
                  <c:v>1955.47</c:v>
                </c:pt>
                <c:pt idx="16">
                  <c:v>2151.0169999999998</c:v>
                </c:pt>
                <c:pt idx="17">
                  <c:v>2346.5639999999999</c:v>
                </c:pt>
                <c:pt idx="18">
                  <c:v>2542.1109999999999</c:v>
                </c:pt>
                <c:pt idx="19">
                  <c:v>2737.6579999999999</c:v>
                </c:pt>
                <c:pt idx="20">
                  <c:v>2933.2049999999886</c:v>
                </c:pt>
              </c:numCache>
            </c:numRef>
          </c:val>
        </c:ser>
        <c:dLbls>
          <c:showLegendKey val="0"/>
          <c:showVal val="0"/>
          <c:showCatName val="0"/>
          <c:showSerName val="0"/>
          <c:showPercent val="0"/>
          <c:showBubbleSize val="0"/>
        </c:dLbls>
        <c:gapWidth val="95"/>
        <c:overlap val="100"/>
        <c:axId val="241515016"/>
        <c:axId val="241515408"/>
      </c:barChart>
      <c:catAx>
        <c:axId val="241515016"/>
        <c:scaling>
          <c:orientation val="minMax"/>
        </c:scaling>
        <c:delete val="0"/>
        <c:axPos val="b"/>
        <c:numFmt formatCode="General" sourceLinked="1"/>
        <c:majorTickMark val="none"/>
        <c:minorTickMark val="none"/>
        <c:tickLblPos val="nextTo"/>
        <c:txPr>
          <a:bodyPr rot="-5400000" vert="horz"/>
          <a:lstStyle/>
          <a:p>
            <a:pPr>
              <a:defRPr lang="en-US"/>
            </a:pPr>
            <a:endParaRPr lang="id-ID"/>
          </a:p>
        </c:txPr>
        <c:crossAx val="241515408"/>
        <c:crosses val="autoZero"/>
        <c:auto val="1"/>
        <c:lblAlgn val="ctr"/>
        <c:lblOffset val="100"/>
        <c:noMultiLvlLbl val="0"/>
      </c:catAx>
      <c:valAx>
        <c:axId val="241515408"/>
        <c:scaling>
          <c:orientation val="minMax"/>
        </c:scaling>
        <c:delete val="0"/>
        <c:axPos val="l"/>
        <c:majorGridlines/>
        <c:title>
          <c:tx>
            <c:rich>
              <a:bodyPr/>
              <a:lstStyle/>
              <a:p>
                <a:pPr>
                  <a:defRPr lang="en-US" sz="900"/>
                </a:pPr>
                <a:r>
                  <a:rPr lang="en-US" sz="900" b="1" i="0" baseline="0"/>
                  <a:t>Emisi CO2  </a:t>
                </a:r>
                <a:r>
                  <a:rPr lang="id-ID" sz="900" b="1" i="0" baseline="0"/>
                  <a:t>eq</a:t>
                </a:r>
                <a:r>
                  <a:rPr lang="en-US" sz="900" b="1" i="0" baseline="0"/>
                  <a:t>(</a:t>
                </a:r>
                <a:r>
                  <a:rPr lang="id-ID" sz="900" b="1" i="0" baseline="0"/>
                  <a:t>Ribu </a:t>
                </a:r>
                <a:r>
                  <a:rPr lang="en-US" sz="900" b="1" i="0" baseline="0"/>
                  <a:t>ton CO2eq)</a:t>
                </a:r>
                <a:endParaRPr lang="id-ID" sz="900"/>
              </a:p>
            </c:rich>
          </c:tx>
          <c:layout>
            <c:manualLayout>
              <c:xMode val="edge"/>
              <c:yMode val="edge"/>
              <c:x val="1.7473879725838248E-2"/>
              <c:y val="0.10719023898876658"/>
            </c:manualLayout>
          </c:layout>
          <c:overlay val="0"/>
        </c:title>
        <c:numFmt formatCode="#,##0" sourceLinked="1"/>
        <c:majorTickMark val="none"/>
        <c:minorTickMark val="none"/>
        <c:tickLblPos val="nextTo"/>
        <c:txPr>
          <a:bodyPr/>
          <a:lstStyle/>
          <a:p>
            <a:pPr>
              <a:defRPr lang="en-US"/>
            </a:pPr>
            <a:endParaRPr lang="id-ID"/>
          </a:p>
        </c:txPr>
        <c:crossAx val="241515016"/>
        <c:crosses val="autoZero"/>
        <c:crossBetween val="between"/>
      </c:valAx>
      <c:dTable>
        <c:showHorzBorder val="1"/>
        <c:showVertBorder val="1"/>
        <c:showOutline val="1"/>
        <c:showKeys val="1"/>
        <c:txPr>
          <a:bodyPr/>
          <a:lstStyle/>
          <a:p>
            <a:pPr rtl="0">
              <a:defRPr lang="en-US" sz="700"/>
            </a:pPr>
            <a:endParaRPr lang="id-ID"/>
          </a:p>
        </c:txPr>
      </c:dTable>
    </c:plotArea>
    <c:plotVisOnly val="1"/>
    <c:dispBlanksAs val="gap"/>
    <c:showDLblsOverMax val="0"/>
  </c:chart>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lang="en-US" sz="1100"/>
            </a:pPr>
            <a:r>
              <a:rPr lang="id-ID" sz="1100" b="1" i="0" baseline="0"/>
              <a:t>Rekapitulasi BaU Baseline Emisi CO2eq dari Energi ektor  Rumah Tangga dan Komersial</a:t>
            </a:r>
            <a:endParaRPr lang="id-ID" sz="1100"/>
          </a:p>
        </c:rich>
      </c:tx>
      <c:overlay val="0"/>
    </c:title>
    <c:autoTitleDeleted val="0"/>
    <c:plotArea>
      <c:layout/>
      <c:barChart>
        <c:barDir val="col"/>
        <c:grouping val="stacked"/>
        <c:varyColors val="0"/>
        <c:ser>
          <c:idx val="0"/>
          <c:order val="0"/>
          <c:tx>
            <c:strRef>
              <c:f>'Energi  koreksi Cici'!$B$148</c:f>
              <c:strCache>
                <c:ptCount val="1"/>
                <c:pt idx="0">
                  <c:v>rumah tangga</c:v>
                </c:pt>
              </c:strCache>
            </c:strRef>
          </c:tx>
          <c:invertIfNegative val="0"/>
          <c:cat>
            <c:numRef>
              <c:f>'Energi  koreksi Cici'!$A$149:$A$169</c:f>
              <c:numCache>
                <c:formatCode>General</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'Energi  koreksi Cici'!$B$149:$B$169</c:f>
              <c:numCache>
                <c:formatCode>#,##0</c:formatCode>
                <c:ptCount val="21"/>
                <c:pt idx="0">
                  <c:v>6115.99464068</c:v>
                </c:pt>
                <c:pt idx="1">
                  <c:v>6408.3439304480007</c:v>
                </c:pt>
                <c:pt idx="2">
                  <c:v>6709.0199554160008</c:v>
                </c:pt>
                <c:pt idx="3">
                  <c:v>7009.6959803840018</c:v>
                </c:pt>
                <c:pt idx="4">
                  <c:v>7310.3720053520001</c:v>
                </c:pt>
                <c:pt idx="5">
                  <c:v>7611.0480303199993</c:v>
                </c:pt>
                <c:pt idx="6">
                  <c:v>7776.9412828560007</c:v>
                </c:pt>
                <c:pt idx="7">
                  <c:v>7942.8345353919995</c:v>
                </c:pt>
                <c:pt idx="8">
                  <c:v>8108.7277879279773</c:v>
                </c:pt>
                <c:pt idx="9">
                  <c:v>8274.6210404640005</c:v>
                </c:pt>
                <c:pt idx="10">
                  <c:v>8440.5142930000002</c:v>
                </c:pt>
                <c:pt idx="11">
                  <c:v>8730.2263427200069</c:v>
                </c:pt>
                <c:pt idx="12">
                  <c:v>8911.5969449039476</c:v>
                </c:pt>
                <c:pt idx="13">
                  <c:v>9092.9675470879811</c:v>
                </c:pt>
                <c:pt idx="14">
                  <c:v>9274.338149272</c:v>
                </c:pt>
                <c:pt idx="15">
                  <c:v>9347.3673039199475</c:v>
                </c:pt>
                <c:pt idx="16">
                  <c:v>10271.203267928016</c:v>
                </c:pt>
                <c:pt idx="17">
                  <c:v>11195.039231936014</c:v>
                </c:pt>
                <c:pt idx="18">
                  <c:v>12118.875195943907</c:v>
                </c:pt>
                <c:pt idx="19">
                  <c:v>13042.711159951999</c:v>
                </c:pt>
                <c:pt idx="20">
                  <c:v>13966.547123959985</c:v>
                </c:pt>
              </c:numCache>
            </c:numRef>
          </c:val>
        </c:ser>
        <c:ser>
          <c:idx val="1"/>
          <c:order val="1"/>
          <c:tx>
            <c:strRef>
              <c:f>'Energi  koreksi Cici'!$D$148</c:f>
              <c:strCache>
                <c:ptCount val="1"/>
                <c:pt idx="0">
                  <c:v>Komersial</c:v>
                </c:pt>
              </c:strCache>
            </c:strRef>
          </c:tx>
          <c:invertIfNegative val="0"/>
          <c:cat>
            <c:numRef>
              <c:f>'Energi  koreksi Cici'!$A$149:$A$169</c:f>
              <c:numCache>
                <c:formatCode>General</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'Energi  koreksi Cici'!$D$149:$D$169</c:f>
              <c:numCache>
                <c:formatCode>#,##0</c:formatCode>
                <c:ptCount val="21"/>
                <c:pt idx="0">
                  <c:v>8024.3030821199991</c:v>
                </c:pt>
                <c:pt idx="1">
                  <c:v>8833.8805578400006</c:v>
                </c:pt>
                <c:pt idx="2">
                  <c:v>9643.4580335599476</c:v>
                </c:pt>
                <c:pt idx="3">
                  <c:v>10453.035509279995</c:v>
                </c:pt>
                <c:pt idx="4">
                  <c:v>11262.612985</c:v>
                </c:pt>
                <c:pt idx="5">
                  <c:v>12072.19046072001</c:v>
                </c:pt>
                <c:pt idx="6">
                  <c:v>13286.355644559981</c:v>
                </c:pt>
                <c:pt idx="7">
                  <c:v>14500.520828399998</c:v>
                </c:pt>
                <c:pt idx="8">
                  <c:v>15714.686012240001</c:v>
                </c:pt>
                <c:pt idx="9">
                  <c:v>16928.851196080002</c:v>
                </c:pt>
                <c:pt idx="10">
                  <c:v>18143.016379920002</c:v>
                </c:pt>
                <c:pt idx="11">
                  <c:v>20026.438367423998</c:v>
                </c:pt>
                <c:pt idx="12">
                  <c:v>21909.860354928001</c:v>
                </c:pt>
                <c:pt idx="13">
                  <c:v>23793.282342432001</c:v>
                </c:pt>
                <c:pt idx="14">
                  <c:v>25676.704329935896</c:v>
                </c:pt>
                <c:pt idx="15">
                  <c:v>27364.579317439853</c:v>
                </c:pt>
                <c:pt idx="16">
                  <c:v>30091.770097111999</c:v>
                </c:pt>
                <c:pt idx="17">
                  <c:v>32818.960876784011</c:v>
                </c:pt>
                <c:pt idx="18">
                  <c:v>35546.151656455993</c:v>
                </c:pt>
                <c:pt idx="19">
                  <c:v>38273.34243612826</c:v>
                </c:pt>
                <c:pt idx="20">
                  <c:v>41000.533215800002</c:v>
                </c:pt>
              </c:numCache>
            </c:numRef>
          </c:val>
        </c:ser>
        <c:dLbls>
          <c:showLegendKey val="0"/>
          <c:showVal val="0"/>
          <c:showCatName val="0"/>
          <c:showSerName val="0"/>
          <c:showPercent val="0"/>
          <c:showBubbleSize val="0"/>
        </c:dLbls>
        <c:gapWidth val="95"/>
        <c:overlap val="100"/>
        <c:axId val="329097520"/>
        <c:axId val="329097912"/>
      </c:barChart>
      <c:catAx>
        <c:axId val="329097520"/>
        <c:scaling>
          <c:orientation val="minMax"/>
        </c:scaling>
        <c:delete val="0"/>
        <c:axPos val="b"/>
        <c:numFmt formatCode="General" sourceLinked="1"/>
        <c:majorTickMark val="none"/>
        <c:minorTickMark val="none"/>
        <c:tickLblPos val="nextTo"/>
        <c:txPr>
          <a:bodyPr/>
          <a:lstStyle/>
          <a:p>
            <a:pPr>
              <a:defRPr lang="en-US"/>
            </a:pPr>
            <a:endParaRPr lang="id-ID"/>
          </a:p>
        </c:txPr>
        <c:crossAx val="329097912"/>
        <c:crosses val="autoZero"/>
        <c:auto val="1"/>
        <c:lblAlgn val="ctr"/>
        <c:lblOffset val="100"/>
        <c:noMultiLvlLbl val="0"/>
      </c:catAx>
      <c:valAx>
        <c:axId val="329097912"/>
        <c:scaling>
          <c:orientation val="minMax"/>
        </c:scaling>
        <c:delete val="0"/>
        <c:axPos val="l"/>
        <c:majorGridlines/>
        <c:title>
          <c:tx>
            <c:rich>
              <a:bodyPr/>
              <a:lstStyle/>
              <a:p>
                <a:pPr>
                  <a:defRPr lang="en-US" sz="1000"/>
                </a:pPr>
                <a:r>
                  <a:rPr lang="en-US" sz="1000" b="1" i="0" baseline="0"/>
                  <a:t>Emisi CO2  </a:t>
                </a:r>
                <a:r>
                  <a:rPr lang="id-ID" sz="1000" b="1" i="0" baseline="0"/>
                  <a:t>eq </a:t>
                </a:r>
                <a:r>
                  <a:rPr lang="en-US" sz="1000" b="1" i="0" baseline="0"/>
                  <a:t>(</a:t>
                </a:r>
                <a:r>
                  <a:rPr lang="id-ID" sz="1000" b="1" i="0" baseline="0"/>
                  <a:t>Ribu </a:t>
                </a:r>
                <a:r>
                  <a:rPr lang="en-US" sz="1000" b="1" i="0" baseline="0"/>
                  <a:t>ton CO2eq)</a:t>
                </a:r>
                <a:endParaRPr lang="id-ID" sz="1000" b="1" i="0" baseline="0"/>
              </a:p>
            </c:rich>
          </c:tx>
          <c:overlay val="0"/>
        </c:title>
        <c:numFmt formatCode="#,##0" sourceLinked="1"/>
        <c:majorTickMark val="none"/>
        <c:minorTickMark val="none"/>
        <c:tickLblPos val="nextTo"/>
        <c:txPr>
          <a:bodyPr/>
          <a:lstStyle/>
          <a:p>
            <a:pPr>
              <a:defRPr lang="en-US"/>
            </a:pPr>
            <a:endParaRPr lang="id-ID"/>
          </a:p>
        </c:txPr>
        <c:crossAx val="329097520"/>
        <c:crosses val="autoZero"/>
        <c:crossBetween val="between"/>
      </c:valAx>
      <c:dTable>
        <c:showHorzBorder val="1"/>
        <c:showVertBorder val="1"/>
        <c:showOutline val="1"/>
        <c:showKeys val="1"/>
        <c:txPr>
          <a:bodyPr/>
          <a:lstStyle/>
          <a:p>
            <a:pPr rtl="0">
              <a:defRPr lang="en-US" sz="800"/>
            </a:pPr>
            <a:endParaRPr lang="id-ID"/>
          </a:p>
        </c:txPr>
      </c:dTable>
    </c:plotArea>
    <c:plotVisOnly val="1"/>
    <c:dispBlanksAs val="gap"/>
    <c:showDLblsOverMax val="0"/>
  </c:chart>
  <c:externalData r:id="rId2">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85B5A057EB1449399732319CC1D87E4"/>
        <w:category>
          <w:name w:val="General"/>
          <w:gallery w:val="placeholder"/>
        </w:category>
        <w:types>
          <w:type w:val="bbPlcHdr"/>
        </w:types>
        <w:behaviors>
          <w:behavior w:val="content"/>
        </w:behaviors>
        <w:guid w:val="{692AA8A9-5D78-4A51-B093-42F3C8B25439}"/>
      </w:docPartPr>
      <w:docPartBody>
        <w:p w:rsidR="00AF58B6" w:rsidRDefault="00842E3C" w:rsidP="00842E3C">
          <w:pPr>
            <w:pStyle w:val="285B5A057EB1449399732319CC1D87E4"/>
          </w:pPr>
          <w:r>
            <w:t>[Type the document title]</w:t>
          </w:r>
        </w:p>
      </w:docPartBody>
    </w:docPart>
    <w:docPart>
      <w:docPartPr>
        <w:name w:val="39466878895141DA85CD26FB9E81ECEA"/>
        <w:category>
          <w:name w:val="General"/>
          <w:gallery w:val="placeholder"/>
        </w:category>
        <w:types>
          <w:type w:val="bbPlcHdr"/>
        </w:types>
        <w:behaviors>
          <w:behavior w:val="content"/>
        </w:behaviors>
        <w:guid w:val="{0BBC094E-EC65-4E25-AEB5-7F31251BFCA4}"/>
      </w:docPartPr>
      <w:docPartBody>
        <w:p w:rsidR="00772570" w:rsidRDefault="00772570" w:rsidP="00772570">
          <w:pPr>
            <w:pStyle w:val="39466878895141DA85CD26FB9E81ECEA"/>
          </w:pPr>
          <w:r>
            <w:t>[Type the document title]</w:t>
          </w:r>
        </w:p>
      </w:docPartBody>
    </w:docPart>
    <w:docPart>
      <w:docPartPr>
        <w:name w:val="824C2A1DFBC9478591C6DED51F3EE3B4"/>
        <w:category>
          <w:name w:val="General"/>
          <w:gallery w:val="placeholder"/>
        </w:category>
        <w:types>
          <w:type w:val="bbPlcHdr"/>
        </w:types>
        <w:behaviors>
          <w:behavior w:val="content"/>
        </w:behaviors>
        <w:guid w:val="{5E2D6C0F-1170-4BC2-AB99-F13791BB3ADD}"/>
      </w:docPartPr>
      <w:docPartBody>
        <w:p w:rsidR="00772570" w:rsidRDefault="00772570" w:rsidP="00772570">
          <w:pPr>
            <w:pStyle w:val="824C2A1DFBC9478591C6DED51F3EE3B4"/>
          </w:pPr>
          <w:r>
            <w:t>[Type the document title]</w:t>
          </w:r>
        </w:p>
      </w:docPartBody>
    </w:docPart>
    <w:docPart>
      <w:docPartPr>
        <w:name w:val="B80025CB0803473A9DB73C44CF211F7D"/>
        <w:category>
          <w:name w:val="General"/>
          <w:gallery w:val="placeholder"/>
        </w:category>
        <w:types>
          <w:type w:val="bbPlcHdr"/>
        </w:types>
        <w:behaviors>
          <w:behavior w:val="content"/>
        </w:behaviors>
        <w:guid w:val="{49CBE6B8-FE94-48D5-A93B-D6D6BF1C18E2}"/>
      </w:docPartPr>
      <w:docPartBody>
        <w:p w:rsidR="00772570" w:rsidRDefault="00772570" w:rsidP="00772570">
          <w:pPr>
            <w:pStyle w:val="B80025CB0803473A9DB73C44CF211F7D"/>
          </w:pPr>
          <w:r>
            <w:t>[Type the document title]</w:t>
          </w:r>
        </w:p>
      </w:docPartBody>
    </w:docPart>
    <w:docPart>
      <w:docPartPr>
        <w:name w:val="A6D23465A37E43A59DE1C2F6CD90D9BE"/>
        <w:category>
          <w:name w:val="General"/>
          <w:gallery w:val="placeholder"/>
        </w:category>
        <w:types>
          <w:type w:val="bbPlcHdr"/>
        </w:types>
        <w:behaviors>
          <w:behavior w:val="content"/>
        </w:behaviors>
        <w:guid w:val="{C15B1B1E-C734-4156-A3F3-9EAFE006B3B4}"/>
      </w:docPartPr>
      <w:docPartBody>
        <w:p w:rsidR="00772570" w:rsidRDefault="00772570" w:rsidP="00772570">
          <w:pPr>
            <w:pStyle w:val="A6D23465A37E43A59DE1C2F6CD90D9BE"/>
          </w:pPr>
          <w:r>
            <w:t>[Type the document title]</w:t>
          </w:r>
        </w:p>
      </w:docPartBody>
    </w:docPart>
    <w:docPart>
      <w:docPartPr>
        <w:name w:val="F283BC4F318948828CDEA4783B624556"/>
        <w:category>
          <w:name w:val="General"/>
          <w:gallery w:val="placeholder"/>
        </w:category>
        <w:types>
          <w:type w:val="bbPlcHdr"/>
        </w:types>
        <w:behaviors>
          <w:behavior w:val="content"/>
        </w:behaviors>
        <w:guid w:val="{58816300-5E34-4423-AE48-1125A43096E5}"/>
      </w:docPartPr>
      <w:docPartBody>
        <w:p w:rsidR="00772570" w:rsidRDefault="00772570" w:rsidP="00772570">
          <w:pPr>
            <w:pStyle w:val="F283BC4F318948828CDEA4783B624556"/>
          </w:pPr>
          <w:r>
            <w:t>[Type the document title]</w:t>
          </w:r>
        </w:p>
      </w:docPartBody>
    </w:docPart>
    <w:docPart>
      <w:docPartPr>
        <w:name w:val="EAF767E4C47D44CEBF17136A7547C83C"/>
        <w:category>
          <w:name w:val="General"/>
          <w:gallery w:val="placeholder"/>
        </w:category>
        <w:types>
          <w:type w:val="bbPlcHdr"/>
        </w:types>
        <w:behaviors>
          <w:behavior w:val="content"/>
        </w:behaviors>
        <w:guid w:val="{EDF2E5F0-FE21-457F-A9A0-DC52729E167B}"/>
      </w:docPartPr>
      <w:docPartBody>
        <w:p w:rsidR="00772570" w:rsidRDefault="00772570" w:rsidP="00772570">
          <w:pPr>
            <w:pStyle w:val="EAF767E4C47D44CEBF17136A7547C83C"/>
          </w:pPr>
          <w: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2E3C"/>
    <w:rsid w:val="001B1379"/>
    <w:rsid w:val="001E3DB6"/>
    <w:rsid w:val="00306975"/>
    <w:rsid w:val="0031675E"/>
    <w:rsid w:val="00642FAA"/>
    <w:rsid w:val="00655B30"/>
    <w:rsid w:val="007544B5"/>
    <w:rsid w:val="00772570"/>
    <w:rsid w:val="007A6DDB"/>
    <w:rsid w:val="007E48B0"/>
    <w:rsid w:val="00842E3C"/>
    <w:rsid w:val="00AF58B6"/>
    <w:rsid w:val="00B35CAE"/>
    <w:rsid w:val="00D3319F"/>
    <w:rsid w:val="00F8447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85B5A057EB1449399732319CC1D87E4">
    <w:name w:val="285B5A057EB1449399732319CC1D87E4"/>
    <w:rsid w:val="00842E3C"/>
  </w:style>
  <w:style w:type="paragraph" w:customStyle="1" w:styleId="39466878895141DA85CD26FB9E81ECEA">
    <w:name w:val="39466878895141DA85CD26FB9E81ECEA"/>
    <w:rsid w:val="00772570"/>
  </w:style>
  <w:style w:type="paragraph" w:customStyle="1" w:styleId="824C2A1DFBC9478591C6DED51F3EE3B4">
    <w:name w:val="824C2A1DFBC9478591C6DED51F3EE3B4"/>
    <w:rsid w:val="00772570"/>
  </w:style>
  <w:style w:type="paragraph" w:customStyle="1" w:styleId="B80025CB0803473A9DB73C44CF211F7D">
    <w:name w:val="B80025CB0803473A9DB73C44CF211F7D"/>
    <w:rsid w:val="00772570"/>
  </w:style>
  <w:style w:type="paragraph" w:customStyle="1" w:styleId="A6D23465A37E43A59DE1C2F6CD90D9BE">
    <w:name w:val="A6D23465A37E43A59DE1C2F6CD90D9BE"/>
    <w:rsid w:val="00772570"/>
  </w:style>
  <w:style w:type="paragraph" w:customStyle="1" w:styleId="F283BC4F318948828CDEA4783B624556">
    <w:name w:val="F283BC4F318948828CDEA4783B624556"/>
    <w:rsid w:val="00772570"/>
  </w:style>
  <w:style w:type="paragraph" w:customStyle="1" w:styleId="EAF767E4C47D44CEBF17136A7547C83C">
    <w:name w:val="EAF767E4C47D44CEBF17136A7547C83C"/>
    <w:rsid w:val="00772570"/>
  </w:style>
  <w:style w:type="paragraph" w:customStyle="1" w:styleId="3AFE4A758BEE4733B3FBD974E7A593A0">
    <w:name w:val="3AFE4A758BEE4733B3FBD974E7A593A0"/>
    <w:rsid w:val="00B35CAE"/>
  </w:style>
  <w:style w:type="paragraph" w:customStyle="1" w:styleId="9EC20423D237468DA662660C9FE81A63">
    <w:name w:val="9EC20423D237468DA662660C9FE81A63"/>
    <w:rsid w:val="00B35CAE"/>
  </w:style>
  <w:style w:type="paragraph" w:customStyle="1" w:styleId="4C25063B238D4E63AA63C2AAE980C5BD">
    <w:name w:val="4C25063B238D4E63AA63C2AAE980C5BD"/>
    <w:rsid w:val="00B35CAE"/>
  </w:style>
  <w:style w:type="paragraph" w:customStyle="1" w:styleId="9CC6A3668C6F4204AD6FDDD865D87C2B">
    <w:name w:val="9CC6A3668C6F4204AD6FDDD865D87C2B"/>
    <w:rsid w:val="00B35C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179539-DBB7-4372-A616-14431DC0E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110</Pages>
  <Words>26341</Words>
  <Characters>150149</Characters>
  <Application>Microsoft Office Word</Application>
  <DocSecurity>0</DocSecurity>
  <Lines>1251</Lines>
  <Paragraphs>352</Paragraphs>
  <ScaleCrop>false</ScaleCrop>
  <HeadingPairs>
    <vt:vector size="2" baseType="variant">
      <vt:variant>
        <vt:lpstr>Title</vt:lpstr>
      </vt:variant>
      <vt:variant>
        <vt:i4>1</vt:i4>
      </vt:variant>
    </vt:vector>
  </HeadingPairs>
  <TitlesOfParts>
    <vt:vector size="1" baseType="lpstr">
      <vt:lpstr>Kaji Ulang Dokumen RAD GRK Provinsi Jawa Barat, 2018</vt:lpstr>
    </vt:vector>
  </TitlesOfParts>
  <Company>home</Company>
  <LinksUpToDate>false</LinksUpToDate>
  <CharactersWithSpaces>176138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Kaji Ulang Dokumen RAD GRK Provinsi Jawa Barat, 2018</dc:title>
  <dc:creator>Dewi Nur Adiyanti</dc:creator>
  <cp:lastModifiedBy>Cici</cp:lastModifiedBy>
  <cp:revision>2</cp:revision>
  <dcterms:created xsi:type="dcterms:W3CDTF">2018-11-22T03:14:00Z</dcterms:created>
  <dcterms:modified xsi:type="dcterms:W3CDTF">2018-11-22T03:14:00Z</dcterms:modified>
</cp:coreProperties>
</file>