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4FB" w:rsidRDefault="00D724FB" w:rsidP="005A710D">
      <w:pPr>
        <w:pStyle w:val="BodyText"/>
        <w:spacing w:before="21"/>
        <w:ind w:right="2412"/>
        <w:rPr>
          <w:spacing w:val="-10"/>
          <w:u w:val="single"/>
        </w:rPr>
      </w:pPr>
      <w:bookmarkStart w:id="0" w:name="_GoBack"/>
      <w:bookmarkEnd w:id="0"/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Default="00D724FB" w:rsidP="00D724FB">
      <w:pPr>
        <w:pStyle w:val="BodyText"/>
        <w:spacing w:before="21"/>
        <w:ind w:right="2412"/>
        <w:jc w:val="center"/>
        <w:rPr>
          <w:spacing w:val="-10"/>
          <w:u w:val="single"/>
        </w:rPr>
      </w:pPr>
    </w:p>
    <w:p w:rsidR="00D724FB" w:rsidRPr="00D724FB" w:rsidRDefault="00D724FB" w:rsidP="00D724FB">
      <w:pPr>
        <w:pStyle w:val="BodyText"/>
        <w:spacing w:before="21"/>
        <w:ind w:right="2412"/>
        <w:jc w:val="center"/>
        <w:sectPr w:rsidR="00D724FB" w:rsidRPr="00D724FB" w:rsidSect="00884AD2">
          <w:type w:val="continuous"/>
          <w:pgSz w:w="12240" w:h="15840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1442" w:space="930"/>
            <w:col w:w="6988"/>
          </w:cols>
        </w:sectPr>
      </w:pPr>
    </w:p>
    <w:p w:rsidR="00E77A7D" w:rsidRPr="00655104" w:rsidRDefault="00125B47" w:rsidP="005A710D">
      <w:pPr>
        <w:spacing w:after="320" w:line="360" w:lineRule="auto"/>
        <w:ind w:firstLine="720"/>
        <w:rPr>
          <w:color w:val="000000" w:themeColor="text1"/>
          <w:sz w:val="28"/>
          <w:szCs w:val="24"/>
        </w:rPr>
      </w:pPr>
      <w:r w:rsidRPr="00655104">
        <w:rPr>
          <w:b/>
          <w:bCs/>
          <w:color w:val="000000" w:themeColor="text1"/>
          <w:sz w:val="28"/>
          <w:szCs w:val="24"/>
        </w:rPr>
        <w:lastRenderedPageBreak/>
        <w:t xml:space="preserve">Workload-Forecasting Driven Proactive Pod Scheduling for </w:t>
      </w:r>
      <w:proofErr w:type="spellStart"/>
      <w:r w:rsidRPr="00655104">
        <w:rPr>
          <w:b/>
          <w:bCs/>
          <w:color w:val="000000" w:themeColor="text1"/>
          <w:sz w:val="28"/>
          <w:szCs w:val="24"/>
        </w:rPr>
        <w:t>Kubernetes</w:t>
      </w:r>
      <w:proofErr w:type="spellEnd"/>
      <w:r w:rsidRPr="00655104">
        <w:rPr>
          <w:b/>
          <w:bCs/>
          <w:color w:val="000000" w:themeColor="text1"/>
          <w:sz w:val="28"/>
          <w:szCs w:val="24"/>
        </w:rPr>
        <w:t xml:space="preserve"> Clusters using LSTM-</w:t>
      </w:r>
      <w:proofErr w:type="spellStart"/>
      <w:r w:rsidRPr="00655104">
        <w:rPr>
          <w:b/>
          <w:bCs/>
          <w:color w:val="000000" w:themeColor="text1"/>
          <w:sz w:val="28"/>
          <w:szCs w:val="24"/>
        </w:rPr>
        <w:t>XGBoost</w:t>
      </w:r>
      <w:proofErr w:type="spellEnd"/>
      <w:r w:rsidRPr="00655104">
        <w:rPr>
          <w:b/>
          <w:bCs/>
          <w:color w:val="000000" w:themeColor="text1"/>
          <w:sz w:val="28"/>
          <w:szCs w:val="24"/>
        </w:rPr>
        <w:t xml:space="preserve"> Ensemble and Multi-Objective Node Ranking</w:t>
      </w:r>
    </w:p>
    <w:p w:rsidR="00655104" w:rsidRPr="008462C6" w:rsidRDefault="005A710D" w:rsidP="008462C6">
      <w:pPr>
        <w:spacing w:after="160" w:line="360" w:lineRule="auto"/>
        <w:jc w:val="both"/>
        <w:rPr>
          <w:b/>
          <w:bCs/>
          <w:color w:val="000000" w:themeColor="text1"/>
          <w:sz w:val="28"/>
          <w:szCs w:val="24"/>
        </w:rPr>
      </w:pPr>
      <w:proofErr w:type="gramStart"/>
      <w:r>
        <w:rPr>
          <w:b/>
          <w:bCs/>
          <w:color w:val="000000" w:themeColor="text1"/>
          <w:sz w:val="28"/>
          <w:szCs w:val="24"/>
        </w:rPr>
        <w:t>1.</w:t>
      </w:r>
      <w:r w:rsidR="00655104" w:rsidRPr="008462C6">
        <w:rPr>
          <w:b/>
          <w:bCs/>
          <w:color w:val="000000" w:themeColor="text1"/>
          <w:sz w:val="28"/>
          <w:szCs w:val="24"/>
        </w:rPr>
        <w:t>PROBLEM</w:t>
      </w:r>
      <w:proofErr w:type="gramEnd"/>
      <w:r w:rsidR="00655104" w:rsidRPr="008462C6">
        <w:rPr>
          <w:b/>
          <w:bCs/>
          <w:color w:val="000000" w:themeColor="text1"/>
          <w:sz w:val="28"/>
          <w:szCs w:val="24"/>
        </w:rPr>
        <w:t xml:space="preserve"> DEFINITION:</w:t>
      </w:r>
    </w:p>
    <w:p w:rsidR="00E77A7D" w:rsidRPr="00655104" w:rsidRDefault="00125B47" w:rsidP="00655104">
      <w:pPr>
        <w:spacing w:after="160" w:line="360" w:lineRule="auto"/>
        <w:ind w:firstLine="720"/>
        <w:jc w:val="both"/>
        <w:rPr>
          <w:b/>
          <w:bCs/>
          <w:color w:val="1F3864"/>
          <w:sz w:val="28"/>
          <w:szCs w:val="24"/>
        </w:rPr>
      </w:pPr>
      <w:proofErr w:type="spellStart"/>
      <w:r w:rsidRPr="00D36802">
        <w:rPr>
          <w:sz w:val="24"/>
          <w:szCs w:val="24"/>
        </w:rPr>
        <w:t>Kubernetes</w:t>
      </w:r>
      <w:proofErr w:type="spellEnd"/>
      <w:r w:rsidRPr="00D36802">
        <w:rPr>
          <w:sz w:val="24"/>
          <w:szCs w:val="24"/>
        </w:rPr>
        <w:t>'</w:t>
      </w:r>
      <w:r w:rsidRPr="00D36802">
        <w:rPr>
          <w:sz w:val="24"/>
          <w:szCs w:val="24"/>
        </w:rPr>
        <w:t xml:space="preserve"> default Horizontal Pod </w:t>
      </w:r>
      <w:proofErr w:type="spellStart"/>
      <w:r w:rsidRPr="00D36802">
        <w:rPr>
          <w:sz w:val="24"/>
          <w:szCs w:val="24"/>
        </w:rPr>
        <w:t>Autoscaler</w:t>
      </w:r>
      <w:proofErr w:type="spellEnd"/>
      <w:r w:rsidRPr="00D36802">
        <w:rPr>
          <w:sz w:val="24"/>
          <w:szCs w:val="24"/>
        </w:rPr>
        <w:t xml:space="preserve"> (HPA) and default scheduler are fundamentally reactive: scaling and placement decisions are triggered only after CPU or memory utilization crosses a threshold, by which time a request surge has already begun to degrade re</w:t>
      </w:r>
      <w:r w:rsidRPr="00D36802">
        <w:rPr>
          <w:sz w:val="24"/>
          <w:szCs w:val="24"/>
        </w:rPr>
        <w:t xml:space="preserve">sponse time. Real-world web and </w:t>
      </w:r>
      <w:proofErr w:type="spellStart"/>
      <w:r w:rsidRPr="00D36802">
        <w:rPr>
          <w:sz w:val="24"/>
          <w:szCs w:val="24"/>
        </w:rPr>
        <w:t>microservice</w:t>
      </w:r>
      <w:proofErr w:type="spellEnd"/>
      <w:r w:rsidRPr="00D36802">
        <w:rPr>
          <w:sz w:val="24"/>
          <w:szCs w:val="24"/>
        </w:rPr>
        <w:t xml:space="preserve"> workloads are highly time-varying and exhibit daily, weekly and </w:t>
      </w:r>
      <w:proofErr w:type="spellStart"/>
      <w:r w:rsidRPr="00D36802">
        <w:rPr>
          <w:sz w:val="24"/>
          <w:szCs w:val="24"/>
        </w:rPr>
        <w:t>bursty</w:t>
      </w:r>
      <w:proofErr w:type="spellEnd"/>
      <w:r w:rsidRPr="00D36802">
        <w:rPr>
          <w:sz w:val="24"/>
          <w:szCs w:val="24"/>
        </w:rPr>
        <w:t xml:space="preserve"> patterns, and single-metric, threshold-based logic cannot anticipate these patterns or account for multiple competing objectives (CPU headro</w:t>
      </w:r>
      <w:r w:rsidRPr="00D36802">
        <w:rPr>
          <w:sz w:val="24"/>
          <w:szCs w:val="24"/>
        </w:rPr>
        <w:t>om, memory headroom, latency and load balance across nodes) at the same time.</w:t>
      </w:r>
    </w:p>
    <w:p w:rsidR="00E77A7D" w:rsidRPr="00D36802" w:rsidRDefault="00125B47" w:rsidP="00655104">
      <w:pPr>
        <w:spacing w:after="160" w:line="360" w:lineRule="auto"/>
        <w:ind w:firstLine="720"/>
        <w:jc w:val="both"/>
        <w:rPr>
          <w:sz w:val="24"/>
          <w:szCs w:val="24"/>
        </w:rPr>
      </w:pPr>
      <w:r w:rsidRPr="00D36802">
        <w:rPr>
          <w:sz w:val="24"/>
          <w:szCs w:val="24"/>
        </w:rPr>
        <w:t xml:space="preserve">This project addresses the problem of proactively scheduling pods in a </w:t>
      </w:r>
      <w:proofErr w:type="spellStart"/>
      <w:r w:rsidRPr="00D36802">
        <w:rPr>
          <w:sz w:val="24"/>
          <w:szCs w:val="24"/>
        </w:rPr>
        <w:t>Kubernetes</w:t>
      </w:r>
      <w:proofErr w:type="spellEnd"/>
      <w:r w:rsidRPr="00D36802">
        <w:rPr>
          <w:sz w:val="24"/>
          <w:szCs w:val="24"/>
        </w:rPr>
        <w:t xml:space="preserve"> cluster by (i) forecasting near-future workload/resource demand using a hybrid LSTM-</w:t>
      </w:r>
      <w:proofErr w:type="spellStart"/>
      <w:r w:rsidRPr="00D36802">
        <w:rPr>
          <w:sz w:val="24"/>
          <w:szCs w:val="24"/>
        </w:rPr>
        <w:t>XGBoost</w:t>
      </w:r>
      <w:proofErr w:type="spellEnd"/>
      <w:r w:rsidRPr="00D36802">
        <w:rPr>
          <w:sz w:val="24"/>
          <w:szCs w:val="24"/>
        </w:rPr>
        <w:t xml:space="preserve"> ense</w:t>
      </w:r>
      <w:r w:rsidRPr="00D36802">
        <w:rPr>
          <w:sz w:val="24"/>
          <w:szCs w:val="24"/>
        </w:rPr>
        <w:t>mble that captures both long-term temporal dependencies and non-linear feature interactions, and (ii) using this forecast to rank candidate nodes with a multi-objective scoring function before pod placement, so that scaling and placement decisions are made</w:t>
      </w:r>
      <w:r w:rsidRPr="00D36802">
        <w:rPr>
          <w:sz w:val="24"/>
          <w:szCs w:val="24"/>
        </w:rPr>
        <w:t xml:space="preserve"> ahead of demand rather than after SLA violations have already occurred.</w:t>
      </w:r>
    </w:p>
    <w:p w:rsidR="008462C6" w:rsidRDefault="008462C6" w:rsidP="00655104">
      <w:pPr>
        <w:spacing w:after="160" w:line="360" w:lineRule="auto"/>
        <w:jc w:val="both"/>
        <w:rPr>
          <w:b/>
          <w:bCs/>
          <w:color w:val="000000" w:themeColor="text1"/>
          <w:sz w:val="28"/>
          <w:szCs w:val="24"/>
        </w:rPr>
      </w:pPr>
    </w:p>
    <w:p w:rsidR="00655104" w:rsidRDefault="008462C6" w:rsidP="00655104">
      <w:pPr>
        <w:spacing w:after="160" w:line="360" w:lineRule="auto"/>
        <w:jc w:val="both"/>
        <w:rPr>
          <w:b/>
          <w:bCs/>
          <w:color w:val="1F3864"/>
          <w:sz w:val="24"/>
          <w:szCs w:val="24"/>
        </w:rPr>
      </w:pPr>
      <w:proofErr w:type="gramStart"/>
      <w:r>
        <w:rPr>
          <w:b/>
          <w:bCs/>
          <w:color w:val="000000" w:themeColor="text1"/>
          <w:sz w:val="28"/>
          <w:szCs w:val="24"/>
        </w:rPr>
        <w:t>2.</w:t>
      </w:r>
      <w:r w:rsidR="00655104" w:rsidRPr="00655104">
        <w:rPr>
          <w:b/>
          <w:bCs/>
          <w:color w:val="000000" w:themeColor="text1"/>
          <w:sz w:val="28"/>
          <w:szCs w:val="24"/>
        </w:rPr>
        <w:t>ABSTRACT</w:t>
      </w:r>
      <w:proofErr w:type="gramEnd"/>
      <w:r w:rsidR="00655104" w:rsidRPr="00655104">
        <w:rPr>
          <w:b/>
          <w:bCs/>
          <w:color w:val="000000" w:themeColor="text1"/>
          <w:sz w:val="28"/>
          <w:szCs w:val="24"/>
        </w:rPr>
        <w:t>:</w:t>
      </w:r>
      <w:r w:rsidR="00655104">
        <w:rPr>
          <w:b/>
          <w:bCs/>
          <w:color w:val="1F3864"/>
          <w:sz w:val="24"/>
          <w:szCs w:val="24"/>
        </w:rPr>
        <w:br/>
        <w:t xml:space="preserve">           </w:t>
      </w:r>
    </w:p>
    <w:p w:rsidR="00E77A7D" w:rsidRPr="00655104" w:rsidRDefault="00125B47" w:rsidP="00655104">
      <w:pPr>
        <w:spacing w:after="160" w:line="360" w:lineRule="auto"/>
        <w:ind w:firstLine="720"/>
        <w:jc w:val="both"/>
        <w:rPr>
          <w:b/>
          <w:bCs/>
          <w:color w:val="1F3864"/>
          <w:sz w:val="24"/>
          <w:szCs w:val="24"/>
        </w:rPr>
      </w:pPr>
      <w:proofErr w:type="spellStart"/>
      <w:r w:rsidRPr="00D36802">
        <w:rPr>
          <w:sz w:val="24"/>
          <w:szCs w:val="24"/>
        </w:rPr>
        <w:t>Kubernetes</w:t>
      </w:r>
      <w:proofErr w:type="spellEnd"/>
      <w:r w:rsidRPr="00D36802">
        <w:rPr>
          <w:sz w:val="24"/>
          <w:szCs w:val="24"/>
        </w:rPr>
        <w:t xml:space="preserve"> has become the standard platform for orchestrating containerized </w:t>
      </w:r>
      <w:proofErr w:type="spellStart"/>
      <w:r w:rsidRPr="00D36802">
        <w:rPr>
          <w:sz w:val="24"/>
          <w:szCs w:val="24"/>
        </w:rPr>
        <w:t>microservices</w:t>
      </w:r>
      <w:proofErr w:type="spellEnd"/>
      <w:r w:rsidRPr="00D36802">
        <w:rPr>
          <w:sz w:val="24"/>
          <w:szCs w:val="24"/>
        </w:rPr>
        <w:t xml:space="preserve">, yet its built-in </w:t>
      </w:r>
      <w:proofErr w:type="spellStart"/>
      <w:r w:rsidRPr="00D36802">
        <w:rPr>
          <w:sz w:val="24"/>
          <w:szCs w:val="24"/>
        </w:rPr>
        <w:t>autoscaling</w:t>
      </w:r>
      <w:proofErr w:type="spellEnd"/>
      <w:r w:rsidRPr="00D36802">
        <w:rPr>
          <w:sz w:val="24"/>
          <w:szCs w:val="24"/>
        </w:rPr>
        <w:t xml:space="preserve"> and scheduling mechanisms rely on reactive, single-</w:t>
      </w:r>
      <w:r w:rsidRPr="00D36802">
        <w:rPr>
          <w:sz w:val="24"/>
          <w:szCs w:val="24"/>
        </w:rPr>
        <w:t>metric thresholds that often fail to anticipate rapidly changing workloads. This leads to either resource over-provisioning or Service Level Objective (SLO) violations during sudden traffic surges. This project proposes a proactive pod scheduling framework</w:t>
      </w:r>
      <w:r w:rsidRPr="00D36802">
        <w:rPr>
          <w:sz w:val="24"/>
          <w:szCs w:val="24"/>
        </w:rPr>
        <w:t xml:space="preserve"> that combines a Long Short-Term Memory (LSTM) network with an </w:t>
      </w:r>
      <w:proofErr w:type="spellStart"/>
      <w:r w:rsidRPr="00D36802">
        <w:rPr>
          <w:sz w:val="24"/>
          <w:szCs w:val="24"/>
        </w:rPr>
        <w:t>XGBoost</w:t>
      </w:r>
      <w:proofErr w:type="spellEnd"/>
      <w:r w:rsidRPr="00D36802">
        <w:rPr>
          <w:sz w:val="24"/>
          <w:szCs w:val="24"/>
        </w:rPr>
        <w:t xml:space="preserve"> </w:t>
      </w:r>
      <w:proofErr w:type="spellStart"/>
      <w:r w:rsidRPr="00D36802">
        <w:rPr>
          <w:sz w:val="24"/>
          <w:szCs w:val="24"/>
        </w:rPr>
        <w:t>regressor</w:t>
      </w:r>
      <w:proofErr w:type="spellEnd"/>
      <w:r w:rsidRPr="00D36802">
        <w:rPr>
          <w:sz w:val="24"/>
          <w:szCs w:val="24"/>
        </w:rPr>
        <w:t xml:space="preserve"> in an ensemble to forecast short-term CPU, memory and request-rate demand from historical and real-time Prometheus metrics. The fused forecast is then fed into a multi-objecti</w:t>
      </w:r>
      <w:r w:rsidRPr="00D36802">
        <w:rPr>
          <w:sz w:val="24"/>
          <w:szCs w:val="24"/>
        </w:rPr>
        <w:t xml:space="preserve">ve node ranking engine that scores candidate worker nodes on predicted resource availability, latency impact and cluster-wide load balance, </w:t>
      </w:r>
      <w:r w:rsidRPr="00D36802">
        <w:rPr>
          <w:sz w:val="24"/>
          <w:szCs w:val="24"/>
        </w:rPr>
        <w:lastRenderedPageBreak/>
        <w:t xml:space="preserve">and forwards the top-ranked node to a custom scheduler extension for pod placement. The objective is to shift </w:t>
      </w:r>
      <w:proofErr w:type="spellStart"/>
      <w:r w:rsidRPr="00D36802">
        <w:rPr>
          <w:sz w:val="24"/>
          <w:szCs w:val="24"/>
        </w:rPr>
        <w:t>Kubern</w:t>
      </w:r>
      <w:r w:rsidRPr="00D36802">
        <w:rPr>
          <w:sz w:val="24"/>
          <w:szCs w:val="24"/>
        </w:rPr>
        <w:t>etes</w:t>
      </w:r>
      <w:proofErr w:type="spellEnd"/>
      <w:r w:rsidRPr="00D36802">
        <w:rPr>
          <w:sz w:val="24"/>
          <w:szCs w:val="24"/>
        </w:rPr>
        <w:t xml:space="preserve"> scaling and placement from a reactive, single-metric process to a forecast-driven, multi-criteria one. The proposed system is evaluated against the default HPA and single-model (LSTM-only) baselines using metrics such as prediction error (MSE/RMSE), a</w:t>
      </w:r>
      <w:r w:rsidRPr="00D36802">
        <w:rPr>
          <w:sz w:val="24"/>
          <w:szCs w:val="24"/>
        </w:rPr>
        <w:t>verage response time, SLO violation percentage and resource utilization. The expected outcome is a scheduler extension that reduces SLO violations and improves resource efficiency compared to reactive and single-model forecasting approaches, while remainin</w:t>
      </w:r>
      <w:r w:rsidRPr="00D36802">
        <w:rPr>
          <w:sz w:val="24"/>
          <w:szCs w:val="24"/>
        </w:rPr>
        <w:t xml:space="preserve">g deployable as a lightweight add-on to existing </w:t>
      </w:r>
      <w:proofErr w:type="spellStart"/>
      <w:r w:rsidRPr="00D36802">
        <w:rPr>
          <w:sz w:val="24"/>
          <w:szCs w:val="24"/>
        </w:rPr>
        <w:t>Kubernetes</w:t>
      </w:r>
      <w:proofErr w:type="spellEnd"/>
      <w:r w:rsidRPr="00D36802">
        <w:rPr>
          <w:sz w:val="24"/>
          <w:szCs w:val="24"/>
        </w:rPr>
        <w:t xml:space="preserve"> clusters.</w:t>
      </w:r>
    </w:p>
    <w:p w:rsidR="00655104" w:rsidRPr="00655104" w:rsidRDefault="00655104" w:rsidP="00655104">
      <w:pPr>
        <w:spacing w:after="160" w:line="360" w:lineRule="auto"/>
        <w:jc w:val="both"/>
        <w:rPr>
          <w:b/>
          <w:bCs/>
          <w:color w:val="000000" w:themeColor="text1"/>
          <w:sz w:val="28"/>
          <w:szCs w:val="24"/>
        </w:rPr>
      </w:pPr>
    </w:p>
    <w:p w:rsidR="00655104" w:rsidRPr="00655104" w:rsidRDefault="008462C6" w:rsidP="00655104">
      <w:pPr>
        <w:spacing w:after="160" w:line="360" w:lineRule="auto"/>
        <w:jc w:val="both"/>
        <w:rPr>
          <w:b/>
          <w:bCs/>
          <w:color w:val="000000" w:themeColor="text1"/>
          <w:sz w:val="28"/>
          <w:szCs w:val="24"/>
        </w:rPr>
      </w:pPr>
      <w:r>
        <w:rPr>
          <w:b/>
          <w:bCs/>
          <w:color w:val="000000" w:themeColor="text1"/>
          <w:sz w:val="28"/>
          <w:szCs w:val="24"/>
        </w:rPr>
        <w:t>3</w:t>
      </w:r>
      <w:r w:rsidR="00655104">
        <w:rPr>
          <w:b/>
          <w:bCs/>
          <w:color w:val="000000" w:themeColor="text1"/>
          <w:sz w:val="28"/>
          <w:szCs w:val="24"/>
        </w:rPr>
        <w:t>.</w:t>
      </w:r>
      <w:r>
        <w:rPr>
          <w:b/>
          <w:bCs/>
          <w:color w:val="000000" w:themeColor="text1"/>
          <w:sz w:val="28"/>
          <w:szCs w:val="24"/>
        </w:rPr>
        <w:t xml:space="preserve"> </w:t>
      </w:r>
      <w:r w:rsidR="00655104" w:rsidRPr="00655104">
        <w:rPr>
          <w:b/>
          <w:bCs/>
          <w:color w:val="000000" w:themeColor="text1"/>
          <w:sz w:val="28"/>
          <w:szCs w:val="24"/>
        </w:rPr>
        <w:t>LITERATURE REVIEW:</w:t>
      </w:r>
    </w:p>
    <w:p w:rsidR="00E77A7D" w:rsidRPr="00D36802" w:rsidRDefault="00125B47" w:rsidP="00655104">
      <w:pPr>
        <w:spacing w:after="160" w:line="360" w:lineRule="auto"/>
        <w:ind w:firstLine="720"/>
        <w:jc w:val="both"/>
        <w:rPr>
          <w:sz w:val="24"/>
          <w:szCs w:val="24"/>
        </w:rPr>
      </w:pPr>
      <w:r w:rsidRPr="00D36802">
        <w:rPr>
          <w:sz w:val="24"/>
          <w:szCs w:val="24"/>
        </w:rPr>
        <w:t>Four recent papers were reviewed to establish the technical foundation and identify the gap this project fills.</w:t>
      </w:r>
    </w:p>
    <w:p w:rsidR="00E77A7D" w:rsidRPr="00D36802" w:rsidRDefault="00125B47" w:rsidP="00655104">
      <w:pPr>
        <w:spacing w:after="120" w:line="360" w:lineRule="auto"/>
        <w:rPr>
          <w:sz w:val="24"/>
          <w:szCs w:val="24"/>
        </w:rPr>
      </w:pPr>
      <w:proofErr w:type="spellStart"/>
      <w:r w:rsidRPr="00D36802">
        <w:rPr>
          <w:b/>
          <w:bCs/>
          <w:sz w:val="24"/>
          <w:szCs w:val="24"/>
        </w:rPr>
        <w:t>Amirullah</w:t>
      </w:r>
      <w:proofErr w:type="spellEnd"/>
      <w:r w:rsidRPr="00D36802">
        <w:rPr>
          <w:b/>
          <w:bCs/>
          <w:sz w:val="24"/>
          <w:szCs w:val="24"/>
        </w:rPr>
        <w:t xml:space="preserve"> &amp; </w:t>
      </w:r>
      <w:proofErr w:type="spellStart"/>
      <w:r w:rsidRPr="00D36802">
        <w:rPr>
          <w:b/>
          <w:bCs/>
          <w:sz w:val="24"/>
          <w:szCs w:val="24"/>
        </w:rPr>
        <w:t>Saikhu</w:t>
      </w:r>
      <w:proofErr w:type="spellEnd"/>
      <w:r w:rsidRPr="00D36802">
        <w:rPr>
          <w:b/>
          <w:bCs/>
          <w:sz w:val="24"/>
          <w:szCs w:val="24"/>
        </w:rPr>
        <w:t xml:space="preserve"> (IAICT 2025) – CPU Usage Forecasti</w:t>
      </w:r>
      <w:r w:rsidRPr="00D36802">
        <w:rPr>
          <w:b/>
          <w:bCs/>
          <w:sz w:val="24"/>
          <w:szCs w:val="24"/>
        </w:rPr>
        <w:t xml:space="preserve">ng for Load Balancing in </w:t>
      </w:r>
      <w:proofErr w:type="spellStart"/>
      <w:r w:rsidRPr="00D36802">
        <w:rPr>
          <w:b/>
          <w:bCs/>
          <w:sz w:val="24"/>
          <w:szCs w:val="24"/>
        </w:rPr>
        <w:t>Kubernetes</w:t>
      </w:r>
      <w:proofErr w:type="spellEnd"/>
      <w:r w:rsidRPr="00D36802">
        <w:rPr>
          <w:b/>
          <w:bCs/>
          <w:sz w:val="24"/>
          <w:szCs w:val="24"/>
        </w:rPr>
        <w:t xml:space="preserve"> Using LSTM: </w:t>
      </w:r>
      <w:r w:rsidRPr="00D36802">
        <w:rPr>
          <w:sz w:val="24"/>
          <w:szCs w:val="24"/>
        </w:rPr>
        <w:t>Compared ARIMA, GRU and LSTM for CPU usage forecasting using Beta-distribution-based synthetic traffic generated with k6. LSTM achieved the lowest MSE (0.00001053) and RMSE (0.00324451). Relevant because it v</w:t>
      </w:r>
      <w:r w:rsidRPr="00D36802">
        <w:rPr>
          <w:sz w:val="24"/>
          <w:szCs w:val="24"/>
        </w:rPr>
        <w:t>alidates LSTM as a strong single-model baseline and the synthetic-traffic-simulation methodology, but it stops at forecasting only and does not integrate the prediction into an actual scheduling/placement decision.</w:t>
      </w:r>
    </w:p>
    <w:p w:rsidR="00E77A7D" w:rsidRPr="00D36802" w:rsidRDefault="00125B47" w:rsidP="00655104">
      <w:pPr>
        <w:spacing w:after="120" w:line="360" w:lineRule="auto"/>
        <w:rPr>
          <w:sz w:val="24"/>
          <w:szCs w:val="24"/>
        </w:rPr>
      </w:pPr>
      <w:r w:rsidRPr="00D36802">
        <w:rPr>
          <w:b/>
          <w:bCs/>
          <w:sz w:val="24"/>
          <w:szCs w:val="24"/>
        </w:rPr>
        <w:t xml:space="preserve">Lipari, </w:t>
      </w:r>
      <w:proofErr w:type="spellStart"/>
      <w:r w:rsidRPr="00D36802">
        <w:rPr>
          <w:b/>
          <w:bCs/>
          <w:sz w:val="24"/>
          <w:szCs w:val="24"/>
        </w:rPr>
        <w:t>Proietti</w:t>
      </w:r>
      <w:proofErr w:type="spellEnd"/>
      <w:r w:rsidRPr="00D36802">
        <w:rPr>
          <w:b/>
          <w:bCs/>
          <w:sz w:val="24"/>
          <w:szCs w:val="24"/>
        </w:rPr>
        <w:t xml:space="preserve"> </w:t>
      </w:r>
      <w:proofErr w:type="spellStart"/>
      <w:r w:rsidRPr="00D36802">
        <w:rPr>
          <w:b/>
          <w:bCs/>
          <w:sz w:val="24"/>
          <w:szCs w:val="24"/>
        </w:rPr>
        <w:t>Mattia</w:t>
      </w:r>
      <w:proofErr w:type="spellEnd"/>
      <w:r w:rsidRPr="00D36802">
        <w:rPr>
          <w:b/>
          <w:bCs/>
          <w:sz w:val="24"/>
          <w:szCs w:val="24"/>
        </w:rPr>
        <w:t xml:space="preserve"> &amp; </w:t>
      </w:r>
      <w:proofErr w:type="spellStart"/>
      <w:r w:rsidRPr="00D36802">
        <w:rPr>
          <w:b/>
          <w:bCs/>
          <w:sz w:val="24"/>
          <w:szCs w:val="24"/>
        </w:rPr>
        <w:t>Beraldi</w:t>
      </w:r>
      <w:proofErr w:type="spellEnd"/>
      <w:r w:rsidRPr="00D36802">
        <w:rPr>
          <w:b/>
          <w:bCs/>
          <w:sz w:val="24"/>
          <w:szCs w:val="24"/>
        </w:rPr>
        <w:t xml:space="preserve"> (IPDPSW</w:t>
      </w:r>
      <w:r w:rsidRPr="00D36802">
        <w:rPr>
          <w:b/>
          <w:bCs/>
          <w:sz w:val="24"/>
          <w:szCs w:val="24"/>
        </w:rPr>
        <w:t xml:space="preserve"> 2025) – Dynamic and Forecast-based Containers </w:t>
      </w:r>
      <w:proofErr w:type="spellStart"/>
      <w:r w:rsidRPr="00D36802">
        <w:rPr>
          <w:b/>
          <w:bCs/>
          <w:sz w:val="24"/>
          <w:szCs w:val="24"/>
        </w:rPr>
        <w:t>Autoscaling</w:t>
      </w:r>
      <w:proofErr w:type="spellEnd"/>
      <w:r w:rsidRPr="00D36802">
        <w:rPr>
          <w:b/>
          <w:bCs/>
          <w:sz w:val="24"/>
          <w:szCs w:val="24"/>
        </w:rPr>
        <w:t xml:space="preserve"> with Reinforcement Learning: </w:t>
      </w:r>
      <w:r w:rsidRPr="00D36802">
        <w:rPr>
          <w:sz w:val="24"/>
          <w:szCs w:val="24"/>
        </w:rPr>
        <w:t>Combined an LSTM workload predictor with a Double DQN reinforcement-learning agent to decide replica counts, reducing resource consumption by up to 10% and improving SL</w:t>
      </w:r>
      <w:r w:rsidRPr="00D36802">
        <w:rPr>
          <w:sz w:val="24"/>
          <w:szCs w:val="24"/>
        </w:rPr>
        <w:t xml:space="preserve">O compliance versus HPA. </w:t>
      </w:r>
      <w:proofErr w:type="gramStart"/>
      <w:r w:rsidRPr="00D36802">
        <w:rPr>
          <w:sz w:val="24"/>
          <w:szCs w:val="24"/>
        </w:rPr>
        <w:t>Relevant for its predictor-plus-decision-engine architecture and its deployment/evaluation pipeline on GKE, which this project adapts by replacing the RL replica-decision step with a multi-objective node-ranking step for placement.</w:t>
      </w:r>
      <w:proofErr w:type="gramEnd"/>
    </w:p>
    <w:p w:rsidR="00E77A7D" w:rsidRPr="00D36802" w:rsidRDefault="00125B47" w:rsidP="00655104">
      <w:pPr>
        <w:spacing w:after="120" w:line="360" w:lineRule="auto"/>
        <w:rPr>
          <w:sz w:val="24"/>
          <w:szCs w:val="24"/>
        </w:rPr>
      </w:pPr>
      <w:proofErr w:type="spellStart"/>
      <w:r w:rsidRPr="00D36802">
        <w:rPr>
          <w:b/>
          <w:bCs/>
          <w:sz w:val="24"/>
          <w:szCs w:val="24"/>
        </w:rPr>
        <w:t>Toka</w:t>
      </w:r>
      <w:proofErr w:type="spellEnd"/>
      <w:r w:rsidRPr="00D36802">
        <w:rPr>
          <w:b/>
          <w:bCs/>
          <w:sz w:val="24"/>
          <w:szCs w:val="24"/>
        </w:rPr>
        <w:t xml:space="preserve">, </w:t>
      </w:r>
      <w:proofErr w:type="spellStart"/>
      <w:r w:rsidRPr="00D36802">
        <w:rPr>
          <w:b/>
          <w:bCs/>
          <w:sz w:val="24"/>
          <w:szCs w:val="24"/>
        </w:rPr>
        <w:t>Dobreff</w:t>
      </w:r>
      <w:proofErr w:type="spellEnd"/>
      <w:r w:rsidRPr="00D36802">
        <w:rPr>
          <w:b/>
          <w:bCs/>
          <w:sz w:val="24"/>
          <w:szCs w:val="24"/>
        </w:rPr>
        <w:t xml:space="preserve">, </w:t>
      </w:r>
      <w:proofErr w:type="spellStart"/>
      <w:r w:rsidRPr="00D36802">
        <w:rPr>
          <w:b/>
          <w:bCs/>
          <w:sz w:val="24"/>
          <w:szCs w:val="24"/>
        </w:rPr>
        <w:t>Fodor</w:t>
      </w:r>
      <w:proofErr w:type="spellEnd"/>
      <w:r w:rsidRPr="00D36802">
        <w:rPr>
          <w:b/>
          <w:bCs/>
          <w:sz w:val="24"/>
          <w:szCs w:val="24"/>
        </w:rPr>
        <w:t xml:space="preserve"> &amp; </w:t>
      </w:r>
      <w:proofErr w:type="spellStart"/>
      <w:r w:rsidRPr="00D36802">
        <w:rPr>
          <w:b/>
          <w:bCs/>
          <w:sz w:val="24"/>
          <w:szCs w:val="24"/>
        </w:rPr>
        <w:t>Sonkoly</w:t>
      </w:r>
      <w:proofErr w:type="spellEnd"/>
      <w:r w:rsidRPr="00D36802">
        <w:rPr>
          <w:b/>
          <w:bCs/>
          <w:sz w:val="24"/>
          <w:szCs w:val="24"/>
        </w:rPr>
        <w:t xml:space="preserve"> (CCGRID 2020) – Adaptive AI-based Auto-scaling for </w:t>
      </w:r>
      <w:proofErr w:type="spellStart"/>
      <w:r w:rsidRPr="00D36802">
        <w:rPr>
          <w:b/>
          <w:bCs/>
          <w:sz w:val="24"/>
          <w:szCs w:val="24"/>
        </w:rPr>
        <w:t>Kubernetes</w:t>
      </w:r>
      <w:proofErr w:type="spellEnd"/>
      <w:r w:rsidRPr="00D36802">
        <w:rPr>
          <w:b/>
          <w:bCs/>
          <w:sz w:val="24"/>
          <w:szCs w:val="24"/>
        </w:rPr>
        <w:t xml:space="preserve"> (HPA+): </w:t>
      </w:r>
      <w:r w:rsidRPr="00D36802">
        <w:rPr>
          <w:sz w:val="24"/>
          <w:szCs w:val="24"/>
        </w:rPr>
        <w:t>Proposed HPA+, which races AR, HTM and LSTM forecasters against each other every minute and falls back to default HPA when accuracy is poor, plus an 'exce</w:t>
      </w:r>
      <w:r w:rsidRPr="00D36802">
        <w:rPr>
          <w:sz w:val="24"/>
          <w:szCs w:val="24"/>
        </w:rPr>
        <w:t xml:space="preserve">ss' </w:t>
      </w:r>
      <w:r w:rsidRPr="00D36802">
        <w:rPr>
          <w:sz w:val="24"/>
          <w:szCs w:val="24"/>
        </w:rPr>
        <w:lastRenderedPageBreak/>
        <w:t xml:space="preserve">parameter to trade off over-provisioning against SLA violations. </w:t>
      </w:r>
      <w:proofErr w:type="gramStart"/>
      <w:r w:rsidRPr="00D36802">
        <w:rPr>
          <w:sz w:val="24"/>
          <w:szCs w:val="24"/>
        </w:rPr>
        <w:t>Relevant for the idea of combining multiple forecasting models and for a configurable objective/priority parameter, which motivates this project's LSTM-</w:t>
      </w:r>
      <w:proofErr w:type="spellStart"/>
      <w:r w:rsidRPr="00D36802">
        <w:rPr>
          <w:sz w:val="24"/>
          <w:szCs w:val="24"/>
        </w:rPr>
        <w:t>XGBoost</w:t>
      </w:r>
      <w:proofErr w:type="spellEnd"/>
      <w:r w:rsidRPr="00D36802">
        <w:rPr>
          <w:sz w:val="24"/>
          <w:szCs w:val="24"/>
        </w:rPr>
        <w:t xml:space="preserve"> ensemble and multi-objectiv</w:t>
      </w:r>
      <w:r w:rsidRPr="00D36802">
        <w:rPr>
          <w:sz w:val="24"/>
          <w:szCs w:val="24"/>
        </w:rPr>
        <w:t>e node score.</w:t>
      </w:r>
      <w:proofErr w:type="gramEnd"/>
    </w:p>
    <w:p w:rsidR="00E77A7D" w:rsidRPr="00D36802" w:rsidRDefault="00125B47" w:rsidP="00655104">
      <w:pPr>
        <w:spacing w:after="120" w:line="360" w:lineRule="auto"/>
        <w:rPr>
          <w:sz w:val="24"/>
          <w:szCs w:val="24"/>
        </w:rPr>
      </w:pPr>
      <w:proofErr w:type="spellStart"/>
      <w:r w:rsidRPr="00D36802">
        <w:rPr>
          <w:b/>
          <w:bCs/>
          <w:sz w:val="24"/>
          <w:szCs w:val="24"/>
        </w:rPr>
        <w:t>Matsiievskyi</w:t>
      </w:r>
      <w:proofErr w:type="spellEnd"/>
      <w:r w:rsidRPr="00D36802">
        <w:rPr>
          <w:b/>
          <w:bCs/>
          <w:sz w:val="24"/>
          <w:szCs w:val="24"/>
        </w:rPr>
        <w:t xml:space="preserve"> et al. (SIST 2025) – Application of Neural Networks to Optimize Distributed Computing in Cloud and Edge Environments: </w:t>
      </w:r>
      <w:r w:rsidRPr="00D36802">
        <w:rPr>
          <w:sz w:val="24"/>
          <w:szCs w:val="24"/>
        </w:rPr>
        <w:t>Used an LSTM model trained on a synthetic dataset (sinusoidal base load + noise + spikes) to forecast server lo</w:t>
      </w:r>
      <w:r w:rsidRPr="00D36802">
        <w:rPr>
          <w:sz w:val="24"/>
          <w:szCs w:val="24"/>
        </w:rPr>
        <w:t>ad for proactive resource allocation, showing good tracking of stable trends but a lag during sudden spikes. Relevant for its synthetic-data generation approach for training/testing and for explicitly identifying sudden-spike prediction lag as an open limi</w:t>
      </w:r>
      <w:r w:rsidRPr="00D36802">
        <w:rPr>
          <w:sz w:val="24"/>
          <w:szCs w:val="24"/>
        </w:rPr>
        <w:t xml:space="preserve">tation, which this project addresses by adding </w:t>
      </w:r>
      <w:proofErr w:type="spellStart"/>
      <w:r w:rsidRPr="00D36802">
        <w:rPr>
          <w:sz w:val="24"/>
          <w:szCs w:val="24"/>
        </w:rPr>
        <w:t>XGBoost</w:t>
      </w:r>
      <w:proofErr w:type="spellEnd"/>
      <w:r w:rsidRPr="00D36802">
        <w:rPr>
          <w:sz w:val="24"/>
          <w:szCs w:val="24"/>
        </w:rPr>
        <w:t xml:space="preserve"> to the ensemble to better capture non-temporal, feature-driven jumps.</w:t>
      </w:r>
    </w:p>
    <w:p w:rsidR="00E77A7D" w:rsidRPr="00D36802" w:rsidRDefault="00125B47" w:rsidP="00655104">
      <w:pPr>
        <w:spacing w:after="160" w:line="360" w:lineRule="auto"/>
        <w:jc w:val="both"/>
        <w:rPr>
          <w:sz w:val="24"/>
          <w:szCs w:val="24"/>
        </w:rPr>
      </w:pPr>
      <w:r w:rsidRPr="00D36802">
        <w:rPr>
          <w:sz w:val="24"/>
          <w:szCs w:val="24"/>
        </w:rPr>
        <w:t>Across all four papers, LSTM is consistently used as the core temporal forecaster, and every paper about which integrates forecasti</w:t>
      </w:r>
      <w:r w:rsidRPr="00D36802">
        <w:rPr>
          <w:sz w:val="24"/>
          <w:szCs w:val="24"/>
        </w:rPr>
        <w:t xml:space="preserve">ng into the actual </w:t>
      </w:r>
      <w:proofErr w:type="spellStart"/>
      <w:r w:rsidRPr="00D36802">
        <w:rPr>
          <w:sz w:val="24"/>
          <w:szCs w:val="24"/>
        </w:rPr>
        <w:t>Kubernetes</w:t>
      </w:r>
      <w:proofErr w:type="spellEnd"/>
      <w:r w:rsidRPr="00D36802">
        <w:rPr>
          <w:sz w:val="24"/>
          <w:szCs w:val="24"/>
        </w:rPr>
        <w:t xml:space="preserve"> control loop, either extends beyond raw forecasting, using it to drive replica counts (paper 2), model switching (paper 3), or scaling policy (paper 1), but none of them combines a second, feature-based model (</w:t>
      </w:r>
      <w:proofErr w:type="spellStart"/>
      <w:r w:rsidRPr="00D36802">
        <w:rPr>
          <w:sz w:val="24"/>
          <w:szCs w:val="24"/>
        </w:rPr>
        <w:t>XGBoost</w:t>
      </w:r>
      <w:proofErr w:type="spellEnd"/>
      <w:r w:rsidRPr="00D36802">
        <w:rPr>
          <w:sz w:val="24"/>
          <w:szCs w:val="24"/>
        </w:rPr>
        <w:t>) with LS</w:t>
      </w:r>
      <w:r w:rsidRPr="00D36802">
        <w:rPr>
          <w:sz w:val="24"/>
          <w:szCs w:val="24"/>
        </w:rPr>
        <w:t>TM, and none of them turns the forecast into a multi-objective, per-node ranking for placement rather than a single scale-up/down number. This gap — ensemble forecasting plus multi-objective node ranking for proactive pod scheduling — is the specific contr</w:t>
      </w:r>
      <w:r w:rsidRPr="00D36802">
        <w:rPr>
          <w:sz w:val="24"/>
          <w:szCs w:val="24"/>
        </w:rPr>
        <w:t>ibution of this project.</w:t>
      </w:r>
    </w:p>
    <w:p w:rsidR="00655104" w:rsidRDefault="00655104" w:rsidP="00655104">
      <w:pPr>
        <w:spacing w:after="160" w:line="360" w:lineRule="auto"/>
        <w:jc w:val="both"/>
        <w:rPr>
          <w:b/>
          <w:bCs/>
          <w:color w:val="1F3864"/>
          <w:sz w:val="24"/>
          <w:szCs w:val="24"/>
        </w:rPr>
      </w:pPr>
    </w:p>
    <w:p w:rsidR="00655104" w:rsidRPr="00655104" w:rsidRDefault="00655104" w:rsidP="00655104">
      <w:pPr>
        <w:spacing w:after="160" w:line="360" w:lineRule="auto"/>
        <w:jc w:val="both"/>
        <w:rPr>
          <w:b/>
          <w:bCs/>
          <w:color w:val="000000" w:themeColor="text1"/>
          <w:sz w:val="28"/>
          <w:szCs w:val="24"/>
        </w:rPr>
      </w:pPr>
    </w:p>
    <w:p w:rsidR="00655104" w:rsidRPr="00655104" w:rsidRDefault="008462C6" w:rsidP="00655104">
      <w:pPr>
        <w:spacing w:after="160" w:line="360" w:lineRule="auto"/>
        <w:jc w:val="both"/>
        <w:rPr>
          <w:b/>
          <w:bCs/>
          <w:color w:val="000000" w:themeColor="text1"/>
          <w:sz w:val="28"/>
          <w:szCs w:val="24"/>
        </w:rPr>
      </w:pPr>
      <w:r>
        <w:rPr>
          <w:b/>
          <w:bCs/>
          <w:color w:val="000000" w:themeColor="text1"/>
          <w:sz w:val="28"/>
          <w:szCs w:val="24"/>
        </w:rPr>
        <w:t xml:space="preserve">4. </w:t>
      </w:r>
      <w:r w:rsidR="00655104" w:rsidRPr="00655104">
        <w:rPr>
          <w:b/>
          <w:bCs/>
          <w:color w:val="000000" w:themeColor="text1"/>
          <w:sz w:val="28"/>
          <w:szCs w:val="24"/>
        </w:rPr>
        <w:t>EXISTING SYSTEM:</w:t>
      </w:r>
    </w:p>
    <w:p w:rsidR="00E77A7D" w:rsidRPr="00655104" w:rsidRDefault="00125B47" w:rsidP="00655104">
      <w:pPr>
        <w:spacing w:after="160" w:line="360" w:lineRule="auto"/>
        <w:jc w:val="both"/>
        <w:rPr>
          <w:b/>
          <w:bCs/>
          <w:color w:val="1F3864"/>
          <w:sz w:val="24"/>
          <w:szCs w:val="24"/>
        </w:rPr>
      </w:pPr>
      <w:r w:rsidRPr="00D36802">
        <w:rPr>
          <w:sz w:val="24"/>
          <w:szCs w:val="24"/>
        </w:rPr>
        <w:t xml:space="preserve">The current, widely deployed </w:t>
      </w:r>
      <w:proofErr w:type="spellStart"/>
      <w:r w:rsidRPr="00D36802">
        <w:rPr>
          <w:sz w:val="24"/>
          <w:szCs w:val="24"/>
        </w:rPr>
        <w:t>Kubernetes</w:t>
      </w:r>
      <w:proofErr w:type="spellEnd"/>
      <w:r w:rsidRPr="00D36802">
        <w:rPr>
          <w:sz w:val="24"/>
          <w:szCs w:val="24"/>
        </w:rPr>
        <w:t xml:space="preserve"> system relies on the Horizontal Pod </w:t>
      </w:r>
      <w:proofErr w:type="spellStart"/>
      <w:r w:rsidRPr="00D36802">
        <w:rPr>
          <w:sz w:val="24"/>
          <w:szCs w:val="24"/>
        </w:rPr>
        <w:t>Autoscaler</w:t>
      </w:r>
      <w:proofErr w:type="spellEnd"/>
      <w:r w:rsidRPr="00D36802">
        <w:rPr>
          <w:sz w:val="24"/>
          <w:szCs w:val="24"/>
        </w:rPr>
        <w:t xml:space="preserve"> (HPA) and the default </w:t>
      </w:r>
      <w:proofErr w:type="spellStart"/>
      <w:r w:rsidRPr="00D36802">
        <w:rPr>
          <w:sz w:val="24"/>
          <w:szCs w:val="24"/>
        </w:rPr>
        <w:t>kube</w:t>
      </w:r>
      <w:proofErr w:type="spellEnd"/>
      <w:r w:rsidRPr="00D36802">
        <w:rPr>
          <w:sz w:val="24"/>
          <w:szCs w:val="24"/>
        </w:rPr>
        <w:t>-scheduler:</w:t>
      </w:r>
    </w:p>
    <w:p w:rsidR="00E77A7D" w:rsidRPr="00D36802" w:rsidRDefault="00125B47" w:rsidP="00655104">
      <w:pPr>
        <w:pStyle w:val="ListParagraph"/>
        <w:numPr>
          <w:ilvl w:val="0"/>
          <w:numId w:val="2"/>
        </w:numPr>
        <w:spacing w:after="100" w:line="360" w:lineRule="auto"/>
        <w:rPr>
          <w:sz w:val="24"/>
          <w:szCs w:val="24"/>
        </w:rPr>
      </w:pPr>
      <w:r w:rsidRPr="00D36802">
        <w:rPr>
          <w:sz w:val="24"/>
          <w:szCs w:val="24"/>
        </w:rPr>
        <w:t>HPA polls a single metric (typically average CPU utilization) at fixed intervals and sc</w:t>
      </w:r>
      <w:r w:rsidRPr="00D36802">
        <w:rPr>
          <w:sz w:val="24"/>
          <w:szCs w:val="24"/>
        </w:rPr>
        <w:t>ales replica count only after the metric crosses a static threshold — a purely reactive decision.</w:t>
      </w:r>
    </w:p>
    <w:p w:rsidR="00E77A7D" w:rsidRPr="00D36802" w:rsidRDefault="00125B47" w:rsidP="00655104">
      <w:pPr>
        <w:pStyle w:val="ListParagraph"/>
        <w:numPr>
          <w:ilvl w:val="0"/>
          <w:numId w:val="2"/>
        </w:numPr>
        <w:spacing w:after="100" w:line="360" w:lineRule="auto"/>
        <w:rPr>
          <w:sz w:val="24"/>
          <w:szCs w:val="24"/>
        </w:rPr>
      </w:pPr>
      <w:r w:rsidRPr="00D36802">
        <w:rPr>
          <w:sz w:val="24"/>
          <w:szCs w:val="24"/>
        </w:rPr>
        <w:t xml:space="preserve">HPA parameters (target utilization, min/max replicas, scaling tolerance, </w:t>
      </w:r>
      <w:proofErr w:type="gramStart"/>
      <w:r w:rsidRPr="00D36802">
        <w:rPr>
          <w:sz w:val="24"/>
          <w:szCs w:val="24"/>
        </w:rPr>
        <w:t>downscale</w:t>
      </w:r>
      <w:proofErr w:type="gramEnd"/>
      <w:r w:rsidRPr="00D36802">
        <w:rPr>
          <w:sz w:val="24"/>
          <w:szCs w:val="24"/>
        </w:rPr>
        <w:t xml:space="preserve"> stabilization window) are configured once and remain static even as workloa</w:t>
      </w:r>
      <w:r w:rsidRPr="00D36802">
        <w:rPr>
          <w:sz w:val="24"/>
          <w:szCs w:val="24"/>
        </w:rPr>
        <w:t>d variability changes over time.</w:t>
      </w:r>
    </w:p>
    <w:p w:rsidR="00E77A7D" w:rsidRPr="00D36802" w:rsidRDefault="00125B47" w:rsidP="00655104">
      <w:pPr>
        <w:pStyle w:val="ListParagraph"/>
        <w:numPr>
          <w:ilvl w:val="0"/>
          <w:numId w:val="2"/>
        </w:numPr>
        <w:spacing w:after="100" w:line="360" w:lineRule="auto"/>
        <w:rPr>
          <w:sz w:val="24"/>
          <w:szCs w:val="24"/>
        </w:rPr>
      </w:pPr>
      <w:r w:rsidRPr="00D36802">
        <w:rPr>
          <w:sz w:val="24"/>
          <w:szCs w:val="24"/>
        </w:rPr>
        <w:lastRenderedPageBreak/>
        <w:t xml:space="preserve">The default scheduler places new pods based on instantaneous resource requests/limits and simple filtering/scoring rules; it does not consider predicted future load on a node or a combination of multiple objectives such as </w:t>
      </w:r>
      <w:r w:rsidRPr="00D36802">
        <w:rPr>
          <w:sz w:val="24"/>
          <w:szCs w:val="24"/>
        </w:rPr>
        <w:t>latency and cluster-wide balance.</w:t>
      </w:r>
    </w:p>
    <w:p w:rsidR="00E77A7D" w:rsidRPr="00D36802" w:rsidRDefault="00125B47" w:rsidP="00655104">
      <w:pPr>
        <w:pStyle w:val="ListParagraph"/>
        <w:numPr>
          <w:ilvl w:val="0"/>
          <w:numId w:val="2"/>
        </w:numPr>
        <w:spacing w:after="100" w:line="360" w:lineRule="auto"/>
        <w:rPr>
          <w:sz w:val="24"/>
          <w:szCs w:val="24"/>
        </w:rPr>
      </w:pPr>
      <w:r w:rsidRPr="00D36802">
        <w:rPr>
          <w:sz w:val="24"/>
          <w:szCs w:val="24"/>
        </w:rPr>
        <w:t>Because scaling is reactive, there is an inherent lag between the onset of a traffic surge and the availability of new pods/nodes to absorb it, causing temporary latency spikes and SLO violations.</w:t>
      </w:r>
    </w:p>
    <w:p w:rsidR="00E77A7D" w:rsidRPr="00D36802" w:rsidRDefault="00125B47" w:rsidP="00655104">
      <w:pPr>
        <w:pStyle w:val="ListParagraph"/>
        <w:numPr>
          <w:ilvl w:val="0"/>
          <w:numId w:val="2"/>
        </w:numPr>
        <w:spacing w:after="100" w:line="360" w:lineRule="auto"/>
        <w:rPr>
          <w:sz w:val="24"/>
          <w:szCs w:val="24"/>
        </w:rPr>
      </w:pPr>
      <w:r w:rsidRPr="00D36802">
        <w:rPr>
          <w:sz w:val="24"/>
          <w:szCs w:val="24"/>
        </w:rPr>
        <w:t>Existing research prototy</w:t>
      </w:r>
      <w:r w:rsidRPr="00D36802">
        <w:rPr>
          <w:sz w:val="24"/>
          <w:szCs w:val="24"/>
        </w:rPr>
        <w:t xml:space="preserve">pes (LSTM-only forecasters, RL-based </w:t>
      </w:r>
      <w:proofErr w:type="spellStart"/>
      <w:r w:rsidRPr="00D36802">
        <w:rPr>
          <w:sz w:val="24"/>
          <w:szCs w:val="24"/>
        </w:rPr>
        <w:t>autoscalers</w:t>
      </w:r>
      <w:proofErr w:type="spellEnd"/>
      <w:r w:rsidRPr="00D36802">
        <w:rPr>
          <w:sz w:val="24"/>
          <w:szCs w:val="24"/>
        </w:rPr>
        <w:t>, multi-forecaster racing engines such as HPA+) improve on raw HPA but either forecast without acting on placement, or act using a single model/objective, leaving room for a combined ensemble-forecast plus mu</w:t>
      </w:r>
      <w:r w:rsidRPr="00D36802">
        <w:rPr>
          <w:sz w:val="24"/>
          <w:szCs w:val="24"/>
        </w:rPr>
        <w:t>lti-objective placement approach.</w:t>
      </w:r>
    </w:p>
    <w:p w:rsidR="00655104" w:rsidRPr="008462C6" w:rsidRDefault="00655104" w:rsidP="00655104">
      <w:pPr>
        <w:spacing w:after="160" w:line="360" w:lineRule="auto"/>
        <w:jc w:val="both"/>
        <w:rPr>
          <w:b/>
          <w:bCs/>
          <w:color w:val="000000" w:themeColor="text1"/>
          <w:sz w:val="28"/>
          <w:szCs w:val="24"/>
        </w:rPr>
      </w:pPr>
    </w:p>
    <w:p w:rsidR="00655104" w:rsidRPr="008462C6" w:rsidRDefault="008462C6" w:rsidP="00655104">
      <w:pPr>
        <w:spacing w:after="160" w:line="360" w:lineRule="auto"/>
        <w:jc w:val="both"/>
        <w:rPr>
          <w:b/>
          <w:bCs/>
          <w:color w:val="000000" w:themeColor="text1"/>
          <w:sz w:val="28"/>
          <w:szCs w:val="24"/>
        </w:rPr>
      </w:pPr>
      <w:r w:rsidRPr="008462C6">
        <w:rPr>
          <w:b/>
          <w:bCs/>
          <w:color w:val="000000" w:themeColor="text1"/>
          <w:sz w:val="28"/>
          <w:szCs w:val="24"/>
        </w:rPr>
        <w:t>5</w:t>
      </w:r>
      <w:r w:rsidR="00655104" w:rsidRPr="008462C6">
        <w:rPr>
          <w:b/>
          <w:bCs/>
          <w:color w:val="000000" w:themeColor="text1"/>
          <w:sz w:val="28"/>
          <w:szCs w:val="24"/>
        </w:rPr>
        <w:t>.</w:t>
      </w:r>
      <w:r w:rsidRPr="008462C6">
        <w:rPr>
          <w:b/>
          <w:bCs/>
          <w:color w:val="000000" w:themeColor="text1"/>
          <w:sz w:val="28"/>
          <w:szCs w:val="24"/>
        </w:rPr>
        <w:t xml:space="preserve"> </w:t>
      </w:r>
      <w:r w:rsidR="00655104" w:rsidRPr="008462C6">
        <w:rPr>
          <w:b/>
          <w:bCs/>
          <w:color w:val="000000" w:themeColor="text1"/>
          <w:sz w:val="28"/>
          <w:szCs w:val="24"/>
        </w:rPr>
        <w:t>PROPOSED SYSTEM:</w:t>
      </w:r>
    </w:p>
    <w:p w:rsidR="00E77A7D" w:rsidRPr="00D36802" w:rsidRDefault="00125B47" w:rsidP="00655104">
      <w:pPr>
        <w:spacing w:after="160" w:line="360" w:lineRule="auto"/>
        <w:jc w:val="both"/>
        <w:rPr>
          <w:sz w:val="24"/>
          <w:szCs w:val="24"/>
        </w:rPr>
      </w:pPr>
      <w:r w:rsidRPr="00D36802">
        <w:rPr>
          <w:sz w:val="24"/>
          <w:szCs w:val="24"/>
        </w:rPr>
        <w:t>The proposed system replaces the reactive threshold logic with a forecast-driven, multi-objective proactive scheduling pipeline. Its objectives are:</w:t>
      </w:r>
    </w:p>
    <w:p w:rsidR="00E77A7D" w:rsidRPr="00D36802" w:rsidRDefault="00125B47" w:rsidP="00655104">
      <w:pPr>
        <w:pStyle w:val="ListParagraph"/>
        <w:numPr>
          <w:ilvl w:val="0"/>
          <w:numId w:val="2"/>
        </w:numPr>
        <w:spacing w:after="100" w:line="360" w:lineRule="auto"/>
        <w:rPr>
          <w:sz w:val="24"/>
          <w:szCs w:val="24"/>
        </w:rPr>
      </w:pPr>
      <w:r w:rsidRPr="00D36802">
        <w:rPr>
          <w:sz w:val="24"/>
          <w:szCs w:val="24"/>
        </w:rPr>
        <w:t>Forecast near-future CPU, memory and request-rate dema</w:t>
      </w:r>
      <w:r w:rsidRPr="00D36802">
        <w:rPr>
          <w:sz w:val="24"/>
          <w:szCs w:val="24"/>
        </w:rPr>
        <w:t xml:space="preserve">nd using an ensemble of LSTM (captures long/short-term temporal dependencies) and </w:t>
      </w:r>
      <w:proofErr w:type="spellStart"/>
      <w:r w:rsidRPr="00D36802">
        <w:rPr>
          <w:sz w:val="24"/>
          <w:szCs w:val="24"/>
        </w:rPr>
        <w:t>XGBoost</w:t>
      </w:r>
      <w:proofErr w:type="spellEnd"/>
      <w:r w:rsidRPr="00D36802">
        <w:rPr>
          <w:sz w:val="24"/>
          <w:szCs w:val="24"/>
        </w:rPr>
        <w:t xml:space="preserve"> (captures non-linear, feature-based patterns such as time-of-day and recent rate-of-change), combined through a weighted or stacked fusion layer.</w:t>
      </w:r>
    </w:p>
    <w:p w:rsidR="00E77A7D" w:rsidRPr="00D36802" w:rsidRDefault="00125B47" w:rsidP="00655104">
      <w:pPr>
        <w:pStyle w:val="ListParagraph"/>
        <w:numPr>
          <w:ilvl w:val="0"/>
          <w:numId w:val="2"/>
        </w:numPr>
        <w:spacing w:after="100" w:line="360" w:lineRule="auto"/>
        <w:rPr>
          <w:sz w:val="24"/>
          <w:szCs w:val="24"/>
        </w:rPr>
      </w:pPr>
      <w:r w:rsidRPr="00D36802">
        <w:rPr>
          <w:sz w:val="24"/>
          <w:szCs w:val="24"/>
        </w:rPr>
        <w:t>Continuously collect real-time cluster and workload metrics from Prometheus so that the forecast is retrained/updated on live data rather than only on offline historical data.</w:t>
      </w:r>
    </w:p>
    <w:p w:rsidR="00E77A7D" w:rsidRPr="00D36802" w:rsidRDefault="00125B47" w:rsidP="00655104">
      <w:pPr>
        <w:pStyle w:val="ListParagraph"/>
        <w:numPr>
          <w:ilvl w:val="0"/>
          <w:numId w:val="2"/>
        </w:numPr>
        <w:spacing w:after="100" w:line="360" w:lineRule="auto"/>
        <w:rPr>
          <w:sz w:val="24"/>
          <w:szCs w:val="24"/>
        </w:rPr>
      </w:pPr>
      <w:r w:rsidRPr="00D36802">
        <w:rPr>
          <w:sz w:val="24"/>
          <w:szCs w:val="24"/>
        </w:rPr>
        <w:t>Convert the fused forecast into a per-node Multi-Objective Node Ranking score th</w:t>
      </w:r>
      <w:r w:rsidRPr="00D36802">
        <w:rPr>
          <w:sz w:val="24"/>
          <w:szCs w:val="24"/>
        </w:rPr>
        <w:t>at jointly considers predicted CPU/memory headroom, expected latency impact and cluster-wide load balance, instead of a single-metric threshold.</w:t>
      </w:r>
    </w:p>
    <w:p w:rsidR="00E77A7D" w:rsidRPr="00D36802" w:rsidRDefault="00125B47" w:rsidP="00655104">
      <w:pPr>
        <w:pStyle w:val="ListParagraph"/>
        <w:numPr>
          <w:ilvl w:val="0"/>
          <w:numId w:val="2"/>
        </w:numPr>
        <w:spacing w:after="100" w:line="360" w:lineRule="auto"/>
        <w:rPr>
          <w:sz w:val="24"/>
          <w:szCs w:val="24"/>
        </w:rPr>
      </w:pPr>
      <w:r w:rsidRPr="00D36802">
        <w:rPr>
          <w:sz w:val="24"/>
          <w:szCs w:val="24"/>
        </w:rPr>
        <w:t xml:space="preserve">Feed the top-ranked node(s) into a custom </w:t>
      </w:r>
      <w:proofErr w:type="spellStart"/>
      <w:r w:rsidRPr="00D36802">
        <w:rPr>
          <w:sz w:val="24"/>
          <w:szCs w:val="24"/>
        </w:rPr>
        <w:t>Kubernetes</w:t>
      </w:r>
      <w:proofErr w:type="spellEnd"/>
      <w:r w:rsidRPr="00D36802">
        <w:rPr>
          <w:sz w:val="24"/>
          <w:szCs w:val="24"/>
        </w:rPr>
        <w:t xml:space="preserve"> scheduler extension so that new/rescheduled pods are proactively placed on the node best suited to the predicted near-future load, ahead of the demand actually arriving.</w:t>
      </w:r>
    </w:p>
    <w:p w:rsidR="00E77A7D" w:rsidRPr="00D36802" w:rsidRDefault="00125B47" w:rsidP="00655104">
      <w:pPr>
        <w:pStyle w:val="ListParagraph"/>
        <w:numPr>
          <w:ilvl w:val="0"/>
          <w:numId w:val="2"/>
        </w:numPr>
        <w:spacing w:after="100" w:line="360" w:lineRule="auto"/>
        <w:rPr>
          <w:sz w:val="24"/>
          <w:szCs w:val="24"/>
        </w:rPr>
      </w:pPr>
      <w:r w:rsidRPr="00D36802">
        <w:rPr>
          <w:sz w:val="24"/>
          <w:szCs w:val="24"/>
        </w:rPr>
        <w:lastRenderedPageBreak/>
        <w:t>Evaluate the system against the d</w:t>
      </w:r>
      <w:r w:rsidRPr="00D36802">
        <w:rPr>
          <w:sz w:val="24"/>
          <w:szCs w:val="24"/>
        </w:rPr>
        <w:t>efault HPA and single-model (LSTM-only) baselines using MSE/RMSE of the forecast, average response time, percentage of SLO violations and average resource (CPU/replica) usage.</w:t>
      </w:r>
    </w:p>
    <w:p w:rsidR="00E77A7D" w:rsidRDefault="00125B47" w:rsidP="00655104">
      <w:pPr>
        <w:spacing w:after="160" w:line="360" w:lineRule="auto"/>
        <w:jc w:val="both"/>
        <w:rPr>
          <w:sz w:val="24"/>
          <w:szCs w:val="24"/>
        </w:rPr>
      </w:pPr>
      <w:r w:rsidRPr="00D36802">
        <w:rPr>
          <w:sz w:val="24"/>
          <w:szCs w:val="24"/>
        </w:rPr>
        <w:t>This design is feasible because it builds directly on components already validat</w:t>
      </w:r>
      <w:r w:rsidRPr="00D36802">
        <w:rPr>
          <w:sz w:val="24"/>
          <w:szCs w:val="24"/>
        </w:rPr>
        <w:t xml:space="preserve">ed in the reviewed literature — LSTM-based forecasting (Papers 1, 2 and 4) and metric collection via Prometheus with </w:t>
      </w:r>
      <w:proofErr w:type="spellStart"/>
      <w:r w:rsidRPr="00D36802">
        <w:rPr>
          <w:sz w:val="24"/>
          <w:szCs w:val="24"/>
        </w:rPr>
        <w:t>Kubernetes</w:t>
      </w:r>
      <w:proofErr w:type="spellEnd"/>
      <w:r w:rsidRPr="00D36802">
        <w:rPr>
          <w:sz w:val="24"/>
          <w:szCs w:val="24"/>
        </w:rPr>
        <w:t xml:space="preserve"> custom-metrics APIs (Papers 1–4) — while its novelty lies in the LSTM-</w:t>
      </w:r>
      <w:proofErr w:type="spellStart"/>
      <w:r w:rsidRPr="00D36802">
        <w:rPr>
          <w:sz w:val="24"/>
          <w:szCs w:val="24"/>
        </w:rPr>
        <w:t>XGBoost</w:t>
      </w:r>
      <w:proofErr w:type="spellEnd"/>
      <w:r w:rsidRPr="00D36802">
        <w:rPr>
          <w:sz w:val="24"/>
          <w:szCs w:val="24"/>
        </w:rPr>
        <w:t xml:space="preserve"> ensemble fusion and the multi-objective node-ranki</w:t>
      </w:r>
      <w:r w:rsidRPr="00D36802">
        <w:rPr>
          <w:sz w:val="24"/>
          <w:szCs w:val="24"/>
        </w:rPr>
        <w:t>ng step that turns a forecast into an actionable, multi-criteria placement decision.</w:t>
      </w:r>
    </w:p>
    <w:p w:rsidR="008462C6" w:rsidRDefault="008462C6" w:rsidP="00655104">
      <w:pPr>
        <w:spacing w:after="160" w:line="360" w:lineRule="auto"/>
        <w:jc w:val="both"/>
        <w:rPr>
          <w:b/>
          <w:color w:val="000000" w:themeColor="text1"/>
          <w:sz w:val="28"/>
          <w:szCs w:val="24"/>
        </w:rPr>
      </w:pPr>
      <w:r w:rsidRPr="008462C6">
        <w:rPr>
          <w:b/>
          <w:color w:val="000000" w:themeColor="text1"/>
          <w:sz w:val="28"/>
          <w:szCs w:val="24"/>
        </w:rPr>
        <w:t>6. ARCHITECTURE DIAGRAM:</w:t>
      </w:r>
    </w:p>
    <w:p w:rsidR="005A710D" w:rsidRPr="008462C6" w:rsidRDefault="005A710D" w:rsidP="00655104">
      <w:pPr>
        <w:spacing w:after="160" w:line="360" w:lineRule="auto"/>
        <w:jc w:val="both"/>
        <w:rPr>
          <w:b/>
          <w:color w:val="000000" w:themeColor="text1"/>
          <w:sz w:val="28"/>
          <w:szCs w:val="24"/>
        </w:rPr>
      </w:pPr>
      <w:r>
        <w:rPr>
          <w:b/>
          <w:noProof/>
          <w:color w:val="000000" w:themeColor="text1"/>
          <w:sz w:val="28"/>
          <w:szCs w:val="24"/>
        </w:rPr>
        <w:drawing>
          <wp:inline distT="0" distB="0" distL="0" distR="0" wp14:anchorId="75AEF681" wp14:editId="5433AAAC">
            <wp:extent cx="5752214" cy="3660197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b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214" cy="366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A7D" w:rsidRPr="00D36802" w:rsidRDefault="00E77A7D" w:rsidP="00655104">
      <w:pPr>
        <w:spacing w:before="120" w:after="120" w:line="360" w:lineRule="auto"/>
        <w:jc w:val="center"/>
        <w:rPr>
          <w:sz w:val="24"/>
          <w:szCs w:val="24"/>
        </w:rPr>
      </w:pPr>
    </w:p>
    <w:p w:rsidR="005A710D" w:rsidRDefault="00125B47" w:rsidP="005A710D">
      <w:pPr>
        <w:spacing w:after="160" w:line="360" w:lineRule="auto"/>
        <w:jc w:val="center"/>
        <w:rPr>
          <w:sz w:val="24"/>
          <w:szCs w:val="24"/>
        </w:rPr>
      </w:pPr>
      <w:proofErr w:type="gramStart"/>
      <w:r w:rsidRPr="00655104">
        <w:rPr>
          <w:iCs/>
          <w:sz w:val="24"/>
          <w:szCs w:val="24"/>
        </w:rPr>
        <w:t>Figure 1.</w:t>
      </w:r>
      <w:proofErr w:type="gramEnd"/>
      <w:r w:rsidRPr="00655104">
        <w:rPr>
          <w:iCs/>
          <w:sz w:val="24"/>
          <w:szCs w:val="24"/>
        </w:rPr>
        <w:t xml:space="preserve"> End-to-end architecture: live cluster metrics and historical workload data are </w:t>
      </w:r>
      <w:proofErr w:type="spellStart"/>
      <w:r w:rsidRPr="00655104">
        <w:rPr>
          <w:iCs/>
          <w:sz w:val="24"/>
          <w:szCs w:val="24"/>
        </w:rPr>
        <w:t>preprocessed</w:t>
      </w:r>
      <w:proofErr w:type="spellEnd"/>
      <w:r w:rsidRPr="00655104">
        <w:rPr>
          <w:iCs/>
          <w:sz w:val="24"/>
          <w:szCs w:val="24"/>
        </w:rPr>
        <w:t xml:space="preserve"> and fed to the LSTM and </w:t>
      </w:r>
      <w:proofErr w:type="spellStart"/>
      <w:r w:rsidRPr="00655104">
        <w:rPr>
          <w:iCs/>
          <w:sz w:val="24"/>
          <w:szCs w:val="24"/>
        </w:rPr>
        <w:t>XGBoost</w:t>
      </w:r>
      <w:proofErr w:type="spellEnd"/>
      <w:r w:rsidRPr="00655104">
        <w:rPr>
          <w:iCs/>
          <w:sz w:val="24"/>
          <w:szCs w:val="24"/>
        </w:rPr>
        <w:t xml:space="preserve"> forecasters</w:t>
      </w:r>
      <w:r w:rsidRPr="00655104">
        <w:rPr>
          <w:iCs/>
          <w:sz w:val="24"/>
          <w:szCs w:val="24"/>
        </w:rPr>
        <w:t xml:space="preserve"> in parallel; their outputs are fused into a single prediction, which drives the Multi-Objective Node Ranking engine; the highest-ranked node is passed to the Proactive Pod Scheduler, which applies the placement/scaling decision to the cluster, closing the</w:t>
      </w:r>
      <w:r w:rsidRPr="00655104">
        <w:rPr>
          <w:iCs/>
          <w:sz w:val="24"/>
          <w:szCs w:val="24"/>
        </w:rPr>
        <w:t xml:space="preserve"> feedback loop back to metric collection.</w:t>
      </w:r>
    </w:p>
    <w:p w:rsidR="005A710D" w:rsidRDefault="00655104" w:rsidP="005A710D">
      <w:pPr>
        <w:spacing w:after="160" w:line="360" w:lineRule="auto"/>
        <w:rPr>
          <w:sz w:val="24"/>
          <w:szCs w:val="24"/>
        </w:rPr>
      </w:pPr>
      <w:r>
        <w:rPr>
          <w:b/>
          <w:bCs/>
          <w:color w:val="000000" w:themeColor="text1"/>
          <w:sz w:val="28"/>
          <w:szCs w:val="24"/>
        </w:rPr>
        <w:lastRenderedPageBreak/>
        <w:t>7.</w:t>
      </w:r>
      <w:r w:rsidR="008462C6">
        <w:rPr>
          <w:b/>
          <w:bCs/>
          <w:color w:val="000000" w:themeColor="text1"/>
          <w:sz w:val="28"/>
          <w:szCs w:val="24"/>
        </w:rPr>
        <w:t xml:space="preserve"> </w:t>
      </w:r>
      <w:r>
        <w:rPr>
          <w:b/>
          <w:bCs/>
          <w:color w:val="000000" w:themeColor="text1"/>
          <w:sz w:val="28"/>
          <w:szCs w:val="24"/>
        </w:rPr>
        <w:t>MODULE SPECIFICATION:</w:t>
      </w:r>
    </w:p>
    <w:p w:rsidR="00D724FB" w:rsidRPr="005A710D" w:rsidRDefault="008462C6" w:rsidP="005A710D">
      <w:pPr>
        <w:spacing w:after="160" w:line="360" w:lineRule="auto"/>
        <w:rPr>
          <w:sz w:val="24"/>
          <w:szCs w:val="24"/>
        </w:rPr>
      </w:pPr>
      <w:proofErr w:type="gramStart"/>
      <w:r w:rsidRPr="008462C6">
        <w:rPr>
          <w:b/>
          <w:bCs/>
          <w:sz w:val="28"/>
          <w:szCs w:val="24"/>
        </w:rPr>
        <w:t>1.</w:t>
      </w:r>
      <w:r w:rsidR="00125B47" w:rsidRPr="008462C6">
        <w:rPr>
          <w:b/>
          <w:bCs/>
          <w:sz w:val="28"/>
          <w:szCs w:val="24"/>
        </w:rPr>
        <w:t>Metrics</w:t>
      </w:r>
      <w:proofErr w:type="gramEnd"/>
      <w:r w:rsidR="00125B47" w:rsidRPr="008462C6">
        <w:rPr>
          <w:b/>
          <w:bCs/>
          <w:sz w:val="28"/>
          <w:szCs w:val="24"/>
        </w:rPr>
        <w:t xml:space="preserve"> Collection Module: </w:t>
      </w:r>
    </w:p>
    <w:p w:rsidR="00D724FB" w:rsidRPr="00D724FB" w:rsidRDefault="00125B47" w:rsidP="00D724FB">
      <w:pPr>
        <w:spacing w:after="120" w:line="360" w:lineRule="auto"/>
        <w:ind w:firstLine="720"/>
        <w:rPr>
          <w:b/>
          <w:bCs/>
          <w:sz w:val="28"/>
          <w:szCs w:val="24"/>
        </w:rPr>
      </w:pPr>
      <w:r w:rsidRPr="008462C6">
        <w:rPr>
          <w:sz w:val="24"/>
          <w:szCs w:val="24"/>
        </w:rPr>
        <w:t>Continuously scrapes CPU, memory, request-rate and latency metrics from Prometheus/</w:t>
      </w:r>
      <w:proofErr w:type="spellStart"/>
      <w:r w:rsidRPr="008462C6">
        <w:rPr>
          <w:sz w:val="24"/>
          <w:szCs w:val="24"/>
        </w:rPr>
        <w:t>Kubernetes</w:t>
      </w:r>
      <w:proofErr w:type="spellEnd"/>
      <w:r w:rsidRPr="008462C6">
        <w:rPr>
          <w:sz w:val="24"/>
          <w:szCs w:val="24"/>
        </w:rPr>
        <w:t xml:space="preserve"> Metrics API and stores them as a time-series feature store for tra</w:t>
      </w:r>
      <w:r w:rsidRPr="008462C6">
        <w:rPr>
          <w:sz w:val="24"/>
          <w:szCs w:val="24"/>
        </w:rPr>
        <w:t>ining and inference.</w:t>
      </w:r>
    </w:p>
    <w:p w:rsidR="008462C6" w:rsidRPr="00D724FB" w:rsidRDefault="00125B47" w:rsidP="00D724FB">
      <w:pPr>
        <w:spacing w:after="120" w:line="360" w:lineRule="auto"/>
        <w:rPr>
          <w:sz w:val="24"/>
          <w:szCs w:val="24"/>
        </w:rPr>
      </w:pPr>
      <w:r w:rsidRPr="008462C6">
        <w:rPr>
          <w:b/>
          <w:bCs/>
          <w:sz w:val="28"/>
          <w:szCs w:val="24"/>
        </w:rPr>
        <w:t>2.</w:t>
      </w:r>
      <w:r w:rsidR="008462C6" w:rsidRPr="008462C6">
        <w:rPr>
          <w:b/>
          <w:bCs/>
          <w:sz w:val="28"/>
          <w:szCs w:val="24"/>
        </w:rPr>
        <w:t xml:space="preserve"> </w:t>
      </w:r>
      <w:r w:rsidRPr="008462C6">
        <w:rPr>
          <w:b/>
          <w:bCs/>
          <w:sz w:val="28"/>
          <w:szCs w:val="24"/>
        </w:rPr>
        <w:t xml:space="preserve"> Data </w:t>
      </w:r>
      <w:proofErr w:type="spellStart"/>
      <w:r w:rsidRPr="008462C6">
        <w:rPr>
          <w:b/>
          <w:bCs/>
          <w:sz w:val="28"/>
          <w:szCs w:val="24"/>
        </w:rPr>
        <w:t>Preprocessing</w:t>
      </w:r>
      <w:proofErr w:type="spellEnd"/>
      <w:r w:rsidRPr="008462C6">
        <w:rPr>
          <w:b/>
          <w:bCs/>
          <w:sz w:val="28"/>
          <w:szCs w:val="24"/>
        </w:rPr>
        <w:t xml:space="preserve"> Module:</w:t>
      </w:r>
    </w:p>
    <w:p w:rsidR="00E77A7D" w:rsidRPr="008462C6" w:rsidRDefault="00125B47" w:rsidP="008462C6">
      <w:pPr>
        <w:spacing w:after="120" w:line="360" w:lineRule="auto"/>
        <w:rPr>
          <w:b/>
          <w:bCs/>
          <w:sz w:val="28"/>
          <w:szCs w:val="24"/>
        </w:rPr>
      </w:pPr>
      <w:r w:rsidRPr="00D36802">
        <w:rPr>
          <w:sz w:val="24"/>
          <w:szCs w:val="24"/>
        </w:rPr>
        <w:t xml:space="preserve">Cleans, normalizes and windows the raw time-series into fixed-length sequences (for LSTM) and engineered tabular features such as lag values and time-of-day (for </w:t>
      </w:r>
      <w:proofErr w:type="spellStart"/>
      <w:r w:rsidRPr="00D36802">
        <w:rPr>
          <w:sz w:val="24"/>
          <w:szCs w:val="24"/>
        </w:rPr>
        <w:t>XGBoost</w:t>
      </w:r>
      <w:proofErr w:type="spellEnd"/>
      <w:r w:rsidRPr="00D36802">
        <w:rPr>
          <w:sz w:val="24"/>
          <w:szCs w:val="24"/>
        </w:rPr>
        <w:t>).</w:t>
      </w:r>
    </w:p>
    <w:p w:rsidR="008462C6" w:rsidRPr="008462C6" w:rsidRDefault="00125B47" w:rsidP="00655104">
      <w:pPr>
        <w:spacing w:after="120" w:line="360" w:lineRule="auto"/>
        <w:rPr>
          <w:b/>
          <w:bCs/>
          <w:sz w:val="28"/>
          <w:szCs w:val="24"/>
        </w:rPr>
      </w:pPr>
      <w:r w:rsidRPr="008462C6">
        <w:rPr>
          <w:b/>
          <w:bCs/>
          <w:sz w:val="28"/>
          <w:szCs w:val="24"/>
        </w:rPr>
        <w:t>3. LSTM Forecasting Module:</w:t>
      </w:r>
    </w:p>
    <w:p w:rsidR="00E77A7D" w:rsidRPr="00D36802" w:rsidRDefault="00125B47" w:rsidP="00655104">
      <w:pPr>
        <w:spacing w:after="120" w:line="360" w:lineRule="auto"/>
        <w:rPr>
          <w:sz w:val="24"/>
          <w:szCs w:val="24"/>
        </w:rPr>
      </w:pPr>
      <w:r w:rsidRPr="00D36802">
        <w:rPr>
          <w:b/>
          <w:bCs/>
          <w:sz w:val="24"/>
          <w:szCs w:val="24"/>
        </w:rPr>
        <w:t xml:space="preserve"> </w:t>
      </w:r>
      <w:r w:rsidR="008462C6">
        <w:rPr>
          <w:b/>
          <w:bCs/>
          <w:sz w:val="24"/>
          <w:szCs w:val="24"/>
        </w:rPr>
        <w:tab/>
      </w:r>
      <w:r w:rsidRPr="00D36802">
        <w:rPr>
          <w:sz w:val="24"/>
          <w:szCs w:val="24"/>
        </w:rPr>
        <w:t>A rec</w:t>
      </w:r>
      <w:r w:rsidRPr="00D36802">
        <w:rPr>
          <w:sz w:val="24"/>
          <w:szCs w:val="24"/>
        </w:rPr>
        <w:t>urrent network that learns long- and short-term temporal dependencies in the workload series and outputs a short-horizon demand forecast.</w:t>
      </w:r>
    </w:p>
    <w:p w:rsidR="008462C6" w:rsidRDefault="00125B47" w:rsidP="00655104">
      <w:pPr>
        <w:spacing w:after="120" w:line="360" w:lineRule="auto"/>
        <w:rPr>
          <w:b/>
          <w:bCs/>
          <w:sz w:val="24"/>
          <w:szCs w:val="24"/>
        </w:rPr>
      </w:pPr>
      <w:r w:rsidRPr="00D36802">
        <w:rPr>
          <w:b/>
          <w:bCs/>
          <w:sz w:val="24"/>
          <w:szCs w:val="24"/>
        </w:rPr>
        <w:t xml:space="preserve">4. </w:t>
      </w:r>
      <w:proofErr w:type="spellStart"/>
      <w:r w:rsidRPr="00D36802">
        <w:rPr>
          <w:b/>
          <w:bCs/>
          <w:sz w:val="24"/>
          <w:szCs w:val="24"/>
        </w:rPr>
        <w:t>XGBoost</w:t>
      </w:r>
      <w:proofErr w:type="spellEnd"/>
      <w:r w:rsidRPr="00D36802">
        <w:rPr>
          <w:b/>
          <w:bCs/>
          <w:sz w:val="24"/>
          <w:szCs w:val="24"/>
        </w:rPr>
        <w:t xml:space="preserve"> Forecasting Module: </w:t>
      </w:r>
    </w:p>
    <w:p w:rsidR="00E77A7D" w:rsidRPr="00D36802" w:rsidRDefault="00125B47" w:rsidP="008462C6">
      <w:pPr>
        <w:spacing w:after="120" w:line="360" w:lineRule="auto"/>
        <w:ind w:firstLine="720"/>
        <w:rPr>
          <w:sz w:val="24"/>
          <w:szCs w:val="24"/>
        </w:rPr>
      </w:pPr>
      <w:r w:rsidRPr="00D36802">
        <w:rPr>
          <w:sz w:val="24"/>
          <w:szCs w:val="24"/>
        </w:rPr>
        <w:t xml:space="preserve">A gradient-boosted tree </w:t>
      </w:r>
      <w:proofErr w:type="spellStart"/>
      <w:r w:rsidRPr="00D36802">
        <w:rPr>
          <w:sz w:val="24"/>
          <w:szCs w:val="24"/>
        </w:rPr>
        <w:t>regressor</w:t>
      </w:r>
      <w:proofErr w:type="spellEnd"/>
      <w:r w:rsidRPr="00D36802">
        <w:rPr>
          <w:sz w:val="24"/>
          <w:szCs w:val="24"/>
        </w:rPr>
        <w:t xml:space="preserve"> trained on engineered features to capture non-linear,</w:t>
      </w:r>
      <w:r w:rsidRPr="00D36802">
        <w:rPr>
          <w:sz w:val="24"/>
          <w:szCs w:val="24"/>
        </w:rPr>
        <w:t xml:space="preserve"> non-sequential patterns and sudden-change signals that complement the LSTM output.</w:t>
      </w:r>
    </w:p>
    <w:p w:rsidR="008462C6" w:rsidRPr="008462C6" w:rsidRDefault="00D724FB" w:rsidP="00655104">
      <w:pPr>
        <w:spacing w:after="120" w:line="36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5</w:t>
      </w:r>
      <w:r w:rsidR="00125B47" w:rsidRPr="008462C6">
        <w:rPr>
          <w:b/>
          <w:bCs/>
          <w:sz w:val="28"/>
          <w:szCs w:val="24"/>
        </w:rPr>
        <w:t>. Multi-Objec</w:t>
      </w:r>
      <w:r w:rsidR="00125B47" w:rsidRPr="008462C6">
        <w:rPr>
          <w:b/>
          <w:bCs/>
          <w:sz w:val="28"/>
          <w:szCs w:val="24"/>
        </w:rPr>
        <w:t xml:space="preserve">tive Node Ranking Module: </w:t>
      </w:r>
    </w:p>
    <w:p w:rsidR="00E77A7D" w:rsidRPr="00D36802" w:rsidRDefault="00125B47" w:rsidP="008462C6">
      <w:pPr>
        <w:spacing w:after="120" w:line="360" w:lineRule="auto"/>
        <w:ind w:firstLine="720"/>
        <w:rPr>
          <w:sz w:val="24"/>
          <w:szCs w:val="24"/>
        </w:rPr>
      </w:pPr>
      <w:r w:rsidRPr="00D36802">
        <w:rPr>
          <w:sz w:val="24"/>
          <w:szCs w:val="24"/>
        </w:rPr>
        <w:t>Scores every candidate worker node using the fused forecas</w:t>
      </w:r>
      <w:r w:rsidR="008462C6">
        <w:rPr>
          <w:sz w:val="24"/>
          <w:szCs w:val="24"/>
        </w:rPr>
        <w:t xml:space="preserve">t against multiple objectives </w:t>
      </w:r>
      <w:r w:rsidRPr="00D36802">
        <w:rPr>
          <w:sz w:val="24"/>
          <w:szCs w:val="24"/>
        </w:rPr>
        <w:t>predicted CPU/memory headroom, estimated lat</w:t>
      </w:r>
      <w:r w:rsidR="008462C6">
        <w:rPr>
          <w:sz w:val="24"/>
          <w:szCs w:val="24"/>
        </w:rPr>
        <w:t xml:space="preserve">ency and cluster load balance </w:t>
      </w:r>
      <w:r w:rsidRPr="00D36802">
        <w:rPr>
          <w:sz w:val="24"/>
          <w:szCs w:val="24"/>
        </w:rPr>
        <w:t>and ranks nodes for placement.</w:t>
      </w:r>
    </w:p>
    <w:p w:rsidR="008462C6" w:rsidRPr="008462C6" w:rsidRDefault="00D724FB" w:rsidP="00655104">
      <w:pPr>
        <w:spacing w:after="120" w:line="36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6</w:t>
      </w:r>
      <w:r w:rsidR="00125B47" w:rsidRPr="008462C6">
        <w:rPr>
          <w:b/>
          <w:bCs/>
          <w:sz w:val="28"/>
          <w:szCs w:val="24"/>
        </w:rPr>
        <w:t>. Proactive Pod Scheduler Module</w:t>
      </w:r>
      <w:r w:rsidR="00125B47" w:rsidRPr="008462C6">
        <w:rPr>
          <w:b/>
          <w:bCs/>
          <w:sz w:val="28"/>
          <w:szCs w:val="24"/>
        </w:rPr>
        <w:t xml:space="preserve">: </w:t>
      </w:r>
    </w:p>
    <w:p w:rsidR="00D724FB" w:rsidRDefault="00125B47" w:rsidP="008462C6">
      <w:pPr>
        <w:spacing w:after="120" w:line="360" w:lineRule="auto"/>
        <w:ind w:firstLine="720"/>
        <w:rPr>
          <w:sz w:val="24"/>
          <w:szCs w:val="24"/>
        </w:rPr>
      </w:pPr>
      <w:proofErr w:type="gramStart"/>
      <w:r w:rsidRPr="00D36802">
        <w:rPr>
          <w:sz w:val="24"/>
          <w:szCs w:val="24"/>
        </w:rPr>
        <w:t xml:space="preserve">A </w:t>
      </w:r>
      <w:proofErr w:type="spellStart"/>
      <w:r w:rsidRPr="00D36802">
        <w:rPr>
          <w:sz w:val="24"/>
          <w:szCs w:val="24"/>
        </w:rPr>
        <w:t>Kubernetes</w:t>
      </w:r>
      <w:proofErr w:type="spellEnd"/>
      <w:r w:rsidRPr="00D36802">
        <w:rPr>
          <w:sz w:val="24"/>
          <w:szCs w:val="24"/>
        </w:rPr>
        <w:t xml:space="preserve"> scheduler extension/plugin that consumes the node ranking and binds new or rescheduled pods to the top-ranked node ahead of demand.</w:t>
      </w:r>
      <w:proofErr w:type="gramEnd"/>
    </w:p>
    <w:p w:rsidR="00D724FB" w:rsidRDefault="00D724FB" w:rsidP="00D724FB">
      <w:pPr>
        <w:spacing w:after="120" w:line="36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7.</w:t>
      </w:r>
      <w:r w:rsidR="00125B47" w:rsidRPr="00D724FB">
        <w:rPr>
          <w:b/>
          <w:bCs/>
          <w:sz w:val="28"/>
          <w:szCs w:val="24"/>
        </w:rPr>
        <w:t xml:space="preserve"> Monitoring &amp; Evaluation Module:</w:t>
      </w:r>
    </w:p>
    <w:p w:rsidR="00E77A7D" w:rsidRDefault="00125B47" w:rsidP="00D724FB">
      <w:pPr>
        <w:spacing w:after="120" w:line="360" w:lineRule="auto"/>
        <w:ind w:firstLine="720"/>
        <w:rPr>
          <w:sz w:val="24"/>
          <w:szCs w:val="24"/>
        </w:rPr>
      </w:pPr>
      <w:r w:rsidRPr="00D724FB">
        <w:rPr>
          <w:b/>
          <w:bCs/>
          <w:sz w:val="28"/>
          <w:szCs w:val="24"/>
        </w:rPr>
        <w:t xml:space="preserve"> </w:t>
      </w:r>
      <w:r w:rsidRPr="00D36802">
        <w:rPr>
          <w:sz w:val="24"/>
          <w:szCs w:val="24"/>
        </w:rPr>
        <w:t xml:space="preserve">Dashboards and logging (e.g., </w:t>
      </w:r>
      <w:proofErr w:type="spellStart"/>
      <w:r w:rsidRPr="00D36802">
        <w:rPr>
          <w:sz w:val="24"/>
          <w:szCs w:val="24"/>
        </w:rPr>
        <w:t>Grafana</w:t>
      </w:r>
      <w:proofErr w:type="spellEnd"/>
      <w:r w:rsidRPr="00D36802">
        <w:rPr>
          <w:sz w:val="24"/>
          <w:szCs w:val="24"/>
        </w:rPr>
        <w:t>) that track forecast accuracy (MSE/R</w:t>
      </w:r>
      <w:r w:rsidRPr="00D36802">
        <w:rPr>
          <w:sz w:val="24"/>
          <w:szCs w:val="24"/>
        </w:rPr>
        <w:t>MSE), response time, SLO violations and resource usage for comparison against baseline HPA.</w:t>
      </w:r>
    </w:p>
    <w:p w:rsidR="00D724FB" w:rsidRPr="00D36802" w:rsidRDefault="00D724FB" w:rsidP="00D724FB">
      <w:pPr>
        <w:spacing w:after="120" w:line="360" w:lineRule="auto"/>
        <w:ind w:firstLine="720"/>
        <w:rPr>
          <w:sz w:val="24"/>
          <w:szCs w:val="24"/>
        </w:rPr>
      </w:pPr>
    </w:p>
    <w:p w:rsidR="00D724FB" w:rsidRDefault="00D724FB" w:rsidP="00655104">
      <w:pPr>
        <w:pBdr>
          <w:bottom w:val="single" w:sz="6" w:space="4" w:color="1F3864"/>
        </w:pBdr>
        <w:spacing w:before="320" w:after="160" w:line="360" w:lineRule="auto"/>
        <w:rPr>
          <w:b/>
          <w:bCs/>
          <w:color w:val="1F3864"/>
          <w:sz w:val="24"/>
          <w:szCs w:val="24"/>
        </w:rPr>
      </w:pPr>
    </w:p>
    <w:p w:rsidR="008462C6" w:rsidRPr="005A710D" w:rsidRDefault="005A710D" w:rsidP="00655104">
      <w:pPr>
        <w:pBdr>
          <w:bottom w:val="single" w:sz="6" w:space="4" w:color="1F3864"/>
        </w:pBdr>
        <w:spacing w:before="320" w:after="160" w:line="360" w:lineRule="auto"/>
        <w:rPr>
          <w:b/>
          <w:sz w:val="24"/>
          <w:szCs w:val="24"/>
        </w:rPr>
      </w:pPr>
      <w:r w:rsidRPr="005A710D">
        <w:rPr>
          <w:b/>
          <w:sz w:val="24"/>
          <w:szCs w:val="24"/>
        </w:rPr>
        <w:t xml:space="preserve">8. </w:t>
      </w:r>
      <w:r w:rsidR="008462C6" w:rsidRPr="005A710D">
        <w:rPr>
          <w:b/>
          <w:sz w:val="24"/>
          <w:szCs w:val="24"/>
        </w:rPr>
        <w:t>TECHNOLOGY STACK</w:t>
      </w:r>
    </w:p>
    <w:tbl>
      <w:tblPr>
        <w:tblW w:w="9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800"/>
      </w:tblGrid>
      <w:tr w:rsidR="00E77A7D" w:rsidRPr="00D368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8462C6" w:rsidRDefault="00125B47" w:rsidP="00655104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8462C6">
              <w:rPr>
                <w:b/>
                <w:bCs/>
                <w:color w:val="000000" w:themeColor="text1"/>
                <w:sz w:val="24"/>
                <w:szCs w:val="24"/>
              </w:rPr>
              <w:t>Layer</w:t>
            </w:r>
          </w:p>
        </w:tc>
        <w:tc>
          <w:tcPr>
            <w:tcW w:w="6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8462C6" w:rsidRDefault="00125B47" w:rsidP="00655104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8462C6">
              <w:rPr>
                <w:b/>
                <w:bCs/>
                <w:color w:val="000000" w:themeColor="text1"/>
                <w:sz w:val="24"/>
                <w:szCs w:val="24"/>
              </w:rPr>
              <w:t>Tools / Technologies</w:t>
            </w:r>
          </w:p>
        </w:tc>
      </w:tr>
      <w:tr w:rsidR="00E77A7D" w:rsidRPr="00D368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r w:rsidRPr="00D36802">
              <w:rPr>
                <w:sz w:val="24"/>
                <w:szCs w:val="24"/>
              </w:rPr>
              <w:t>Container Orchestration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36802">
              <w:rPr>
                <w:sz w:val="24"/>
                <w:szCs w:val="24"/>
              </w:rPr>
              <w:t>Kubernetes</w:t>
            </w:r>
            <w:proofErr w:type="spellEnd"/>
            <w:r w:rsidRPr="00D36802">
              <w:rPr>
                <w:sz w:val="24"/>
                <w:szCs w:val="24"/>
              </w:rPr>
              <w:t xml:space="preserve">, </w:t>
            </w:r>
            <w:proofErr w:type="spellStart"/>
            <w:r w:rsidRPr="00D36802">
              <w:rPr>
                <w:sz w:val="24"/>
                <w:szCs w:val="24"/>
              </w:rPr>
              <w:t>Docker</w:t>
            </w:r>
            <w:proofErr w:type="spellEnd"/>
          </w:p>
        </w:tc>
      </w:tr>
      <w:tr w:rsidR="00E77A7D" w:rsidRPr="00D368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r w:rsidRPr="00D36802">
              <w:rPr>
                <w:sz w:val="24"/>
                <w:szCs w:val="24"/>
              </w:rPr>
              <w:t>Monitoring &amp; Metrics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r w:rsidRPr="00D36802">
              <w:rPr>
                <w:sz w:val="24"/>
                <w:szCs w:val="24"/>
              </w:rPr>
              <w:t xml:space="preserve">Prometheus, </w:t>
            </w:r>
            <w:proofErr w:type="spellStart"/>
            <w:r w:rsidRPr="00D36802">
              <w:rPr>
                <w:sz w:val="24"/>
                <w:szCs w:val="24"/>
              </w:rPr>
              <w:t>Grafana</w:t>
            </w:r>
            <w:proofErr w:type="spellEnd"/>
            <w:r w:rsidRPr="00D36802">
              <w:rPr>
                <w:sz w:val="24"/>
                <w:szCs w:val="24"/>
              </w:rPr>
              <w:t xml:space="preserve">, </w:t>
            </w:r>
            <w:proofErr w:type="spellStart"/>
            <w:r w:rsidRPr="00D36802">
              <w:rPr>
                <w:sz w:val="24"/>
                <w:szCs w:val="24"/>
              </w:rPr>
              <w:t>Kubernetes</w:t>
            </w:r>
            <w:proofErr w:type="spellEnd"/>
            <w:r w:rsidRPr="00D36802">
              <w:rPr>
                <w:sz w:val="24"/>
                <w:szCs w:val="24"/>
              </w:rPr>
              <w:t xml:space="preserve"> Metrics API</w:t>
            </w:r>
          </w:p>
        </w:tc>
      </w:tr>
      <w:tr w:rsidR="00E77A7D" w:rsidRPr="00D368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r w:rsidRPr="00D36802">
              <w:rPr>
                <w:sz w:val="24"/>
                <w:szCs w:val="24"/>
              </w:rPr>
              <w:t>Forecasting Models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r w:rsidRPr="00D36802">
              <w:rPr>
                <w:sz w:val="24"/>
                <w:szCs w:val="24"/>
              </w:rPr>
              <w:t xml:space="preserve">Python, </w:t>
            </w:r>
            <w:proofErr w:type="spellStart"/>
            <w:r w:rsidRPr="00D36802">
              <w:rPr>
                <w:sz w:val="24"/>
                <w:szCs w:val="24"/>
              </w:rPr>
              <w:t>TensorFlow</w:t>
            </w:r>
            <w:proofErr w:type="spellEnd"/>
            <w:r w:rsidRPr="00D36802">
              <w:rPr>
                <w:sz w:val="24"/>
                <w:szCs w:val="24"/>
              </w:rPr>
              <w:t>/</w:t>
            </w:r>
            <w:proofErr w:type="spellStart"/>
            <w:r w:rsidRPr="00D36802">
              <w:rPr>
                <w:sz w:val="24"/>
                <w:szCs w:val="24"/>
              </w:rPr>
              <w:t>Keras</w:t>
            </w:r>
            <w:proofErr w:type="spellEnd"/>
            <w:r w:rsidRPr="00D36802">
              <w:rPr>
                <w:sz w:val="24"/>
                <w:szCs w:val="24"/>
              </w:rPr>
              <w:t xml:space="preserve"> (LSTM), </w:t>
            </w:r>
            <w:proofErr w:type="spellStart"/>
            <w:r w:rsidRPr="00D36802">
              <w:rPr>
                <w:sz w:val="24"/>
                <w:szCs w:val="24"/>
              </w:rPr>
              <w:t>XGBoost</w:t>
            </w:r>
            <w:proofErr w:type="spellEnd"/>
          </w:p>
        </w:tc>
      </w:tr>
      <w:tr w:rsidR="00E77A7D" w:rsidRPr="00D368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r w:rsidRPr="00D36802">
              <w:rPr>
                <w:sz w:val="24"/>
                <w:szCs w:val="24"/>
              </w:rPr>
              <w:t>Data Processing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36802">
              <w:rPr>
                <w:sz w:val="24"/>
                <w:szCs w:val="24"/>
              </w:rPr>
              <w:t>NumPy</w:t>
            </w:r>
            <w:proofErr w:type="spellEnd"/>
            <w:r w:rsidRPr="00D36802">
              <w:rPr>
                <w:sz w:val="24"/>
                <w:szCs w:val="24"/>
              </w:rPr>
              <w:t xml:space="preserve">, Pandas, </w:t>
            </w:r>
            <w:proofErr w:type="spellStart"/>
            <w:r w:rsidRPr="00D36802">
              <w:rPr>
                <w:sz w:val="24"/>
                <w:szCs w:val="24"/>
              </w:rPr>
              <w:t>scikit</w:t>
            </w:r>
            <w:proofErr w:type="spellEnd"/>
            <w:r w:rsidRPr="00D36802">
              <w:rPr>
                <w:sz w:val="24"/>
                <w:szCs w:val="24"/>
              </w:rPr>
              <w:t>-learn</w:t>
            </w:r>
          </w:p>
        </w:tc>
      </w:tr>
      <w:tr w:rsidR="00E77A7D" w:rsidRPr="00D368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r w:rsidRPr="00D36802">
              <w:rPr>
                <w:sz w:val="24"/>
                <w:szCs w:val="24"/>
              </w:rPr>
              <w:t>Load Simulation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r w:rsidRPr="00D36802">
              <w:rPr>
                <w:sz w:val="24"/>
                <w:szCs w:val="24"/>
              </w:rPr>
              <w:t>k6 / synthetic traffic generator scripts</w:t>
            </w:r>
          </w:p>
        </w:tc>
      </w:tr>
      <w:tr w:rsidR="00E77A7D" w:rsidRPr="00D368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r w:rsidRPr="00D36802">
              <w:rPr>
                <w:sz w:val="24"/>
                <w:szCs w:val="24"/>
              </w:rPr>
              <w:t>Scheduler Extension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D36802">
              <w:rPr>
                <w:sz w:val="24"/>
                <w:szCs w:val="24"/>
              </w:rPr>
              <w:t>Kubernetes</w:t>
            </w:r>
            <w:proofErr w:type="spellEnd"/>
            <w:r w:rsidRPr="00D36802">
              <w:rPr>
                <w:sz w:val="24"/>
                <w:szCs w:val="24"/>
              </w:rPr>
              <w:t xml:space="preserve"> Scheduler Framework (Go / Python client), Custom Metrics Adap</w:t>
            </w:r>
            <w:r w:rsidRPr="00D36802">
              <w:rPr>
                <w:sz w:val="24"/>
                <w:szCs w:val="24"/>
              </w:rPr>
              <w:t>ter</w:t>
            </w:r>
          </w:p>
        </w:tc>
      </w:tr>
      <w:tr w:rsidR="00E77A7D" w:rsidRPr="00D368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r w:rsidRPr="00D36802">
              <w:rPr>
                <w:sz w:val="24"/>
                <w:szCs w:val="24"/>
              </w:rPr>
              <w:t>Deployment Environment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r w:rsidRPr="00D36802">
              <w:rPr>
                <w:sz w:val="24"/>
                <w:szCs w:val="24"/>
              </w:rPr>
              <w:t xml:space="preserve">Google </w:t>
            </w:r>
            <w:proofErr w:type="spellStart"/>
            <w:r w:rsidRPr="00D36802">
              <w:rPr>
                <w:sz w:val="24"/>
                <w:szCs w:val="24"/>
              </w:rPr>
              <w:t>Kubernetes</w:t>
            </w:r>
            <w:proofErr w:type="spellEnd"/>
            <w:r w:rsidRPr="00D36802">
              <w:rPr>
                <w:sz w:val="24"/>
                <w:szCs w:val="24"/>
              </w:rPr>
              <w:t xml:space="preserve"> Engine (GKE) / </w:t>
            </w:r>
            <w:proofErr w:type="spellStart"/>
            <w:r w:rsidRPr="00D36802">
              <w:rPr>
                <w:sz w:val="24"/>
                <w:szCs w:val="24"/>
              </w:rPr>
              <w:t>Minikube</w:t>
            </w:r>
            <w:proofErr w:type="spellEnd"/>
            <w:r w:rsidRPr="00D36802">
              <w:rPr>
                <w:sz w:val="24"/>
                <w:szCs w:val="24"/>
              </w:rPr>
              <w:t xml:space="preserve"> (for local testing)</w:t>
            </w:r>
          </w:p>
        </w:tc>
      </w:tr>
      <w:tr w:rsidR="00E77A7D" w:rsidRPr="00D368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r w:rsidRPr="00D36802">
              <w:rPr>
                <w:sz w:val="24"/>
                <w:szCs w:val="24"/>
              </w:rPr>
              <w:t>Version Control &amp; Docs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77A7D" w:rsidRPr="00D36802" w:rsidRDefault="00125B47" w:rsidP="00655104">
            <w:pPr>
              <w:spacing w:line="360" w:lineRule="auto"/>
              <w:rPr>
                <w:sz w:val="24"/>
                <w:szCs w:val="24"/>
              </w:rPr>
            </w:pPr>
            <w:r w:rsidRPr="00D36802">
              <w:rPr>
                <w:sz w:val="24"/>
                <w:szCs w:val="24"/>
              </w:rPr>
              <w:t>Git/</w:t>
            </w:r>
            <w:proofErr w:type="spellStart"/>
            <w:r w:rsidRPr="00D36802">
              <w:rPr>
                <w:sz w:val="24"/>
                <w:szCs w:val="24"/>
              </w:rPr>
              <w:t>GitHub</w:t>
            </w:r>
            <w:proofErr w:type="spellEnd"/>
            <w:r w:rsidRPr="00D36802">
              <w:rPr>
                <w:sz w:val="24"/>
                <w:szCs w:val="24"/>
              </w:rPr>
              <w:t xml:space="preserve">, </w:t>
            </w:r>
            <w:proofErr w:type="spellStart"/>
            <w:r w:rsidRPr="00D36802">
              <w:rPr>
                <w:sz w:val="24"/>
                <w:szCs w:val="24"/>
              </w:rPr>
              <w:t>Jupyter</w:t>
            </w:r>
            <w:proofErr w:type="spellEnd"/>
            <w:r w:rsidRPr="00D36802">
              <w:rPr>
                <w:sz w:val="24"/>
                <w:szCs w:val="24"/>
              </w:rPr>
              <w:t xml:space="preserve"> Notebook, </w:t>
            </w:r>
            <w:proofErr w:type="spellStart"/>
            <w:r w:rsidRPr="00D36802">
              <w:rPr>
                <w:sz w:val="24"/>
                <w:szCs w:val="24"/>
              </w:rPr>
              <w:t>Matplotlib</w:t>
            </w:r>
            <w:proofErr w:type="spellEnd"/>
          </w:p>
        </w:tc>
      </w:tr>
    </w:tbl>
    <w:p w:rsidR="008462C6" w:rsidRPr="008462C6" w:rsidRDefault="008462C6" w:rsidP="00655104">
      <w:pPr>
        <w:spacing w:after="160" w:line="360" w:lineRule="auto"/>
        <w:jc w:val="both"/>
        <w:rPr>
          <w:b/>
          <w:bCs/>
          <w:color w:val="000000" w:themeColor="text1"/>
          <w:sz w:val="28"/>
          <w:szCs w:val="24"/>
        </w:rPr>
      </w:pPr>
    </w:p>
    <w:p w:rsidR="008462C6" w:rsidRPr="008462C6" w:rsidRDefault="008462C6" w:rsidP="00655104">
      <w:pPr>
        <w:spacing w:after="160" w:line="360" w:lineRule="auto"/>
        <w:jc w:val="both"/>
        <w:rPr>
          <w:b/>
          <w:bCs/>
          <w:color w:val="000000" w:themeColor="text1"/>
          <w:sz w:val="28"/>
          <w:szCs w:val="24"/>
        </w:rPr>
      </w:pPr>
      <w:r>
        <w:rPr>
          <w:b/>
          <w:bCs/>
          <w:color w:val="000000" w:themeColor="text1"/>
          <w:sz w:val="28"/>
          <w:szCs w:val="24"/>
        </w:rPr>
        <w:t xml:space="preserve">9. </w:t>
      </w:r>
      <w:r w:rsidRPr="008462C6">
        <w:rPr>
          <w:b/>
          <w:bCs/>
          <w:color w:val="000000" w:themeColor="text1"/>
          <w:sz w:val="28"/>
          <w:szCs w:val="24"/>
        </w:rPr>
        <w:t>DOCUMENT SUBMISSION:</w:t>
      </w:r>
    </w:p>
    <w:p w:rsidR="00E77A7D" w:rsidRPr="00D36802" w:rsidRDefault="008462C6" w:rsidP="00655104">
      <w:pPr>
        <w:spacing w:before="400" w:line="360" w:lineRule="auto"/>
        <w:rPr>
          <w:sz w:val="24"/>
          <w:szCs w:val="24"/>
        </w:rPr>
      </w:pPr>
      <w:r w:rsidRPr="008462C6">
        <w:rPr>
          <w:b/>
          <w:sz w:val="24"/>
          <w:szCs w:val="24"/>
        </w:rPr>
        <w:t>Guide Name</w:t>
      </w:r>
      <w:r>
        <w:rPr>
          <w:sz w:val="24"/>
          <w:szCs w:val="24"/>
        </w:rPr>
        <w:t>:</w:t>
      </w:r>
      <w:r w:rsidR="005A710D">
        <w:rPr>
          <w:sz w:val="24"/>
          <w:szCs w:val="24"/>
        </w:rPr>
        <w:t xml:space="preserve"> </w:t>
      </w:r>
      <w:proofErr w:type="spellStart"/>
      <w:r w:rsidR="005A710D">
        <w:rPr>
          <w:sz w:val="24"/>
          <w:szCs w:val="24"/>
        </w:rPr>
        <w:t>Mr.P.</w:t>
      </w:r>
      <w:r>
        <w:rPr>
          <w:sz w:val="24"/>
          <w:szCs w:val="24"/>
        </w:rPr>
        <w:t>Manikanda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Prabu</w:t>
      </w:r>
      <w:proofErr w:type="spellEnd"/>
      <w:r>
        <w:rPr>
          <w:sz w:val="24"/>
          <w:szCs w:val="24"/>
        </w:rPr>
        <w:t xml:space="preserve">  AP</w:t>
      </w:r>
      <w:proofErr w:type="gramEnd"/>
      <w:r>
        <w:rPr>
          <w:sz w:val="24"/>
          <w:szCs w:val="24"/>
        </w:rPr>
        <w:t>/CSE</w:t>
      </w:r>
    </w:p>
    <w:p w:rsidR="00E77A7D" w:rsidRPr="00D36802" w:rsidRDefault="00125B47" w:rsidP="00655104">
      <w:pPr>
        <w:spacing w:before="300" w:line="360" w:lineRule="auto"/>
        <w:rPr>
          <w:sz w:val="24"/>
          <w:szCs w:val="24"/>
        </w:rPr>
      </w:pPr>
      <w:r w:rsidRPr="008462C6">
        <w:rPr>
          <w:b/>
          <w:sz w:val="24"/>
          <w:szCs w:val="24"/>
        </w:rPr>
        <w:t>Signature:</w:t>
      </w:r>
      <w:r w:rsidRPr="00D36802">
        <w:rPr>
          <w:sz w:val="24"/>
          <w:szCs w:val="24"/>
        </w:rPr>
        <w:t xml:space="preserve"> ____________________________</w:t>
      </w:r>
    </w:p>
    <w:p w:rsidR="00E77A7D" w:rsidRPr="00D36802" w:rsidRDefault="00125B47" w:rsidP="00655104">
      <w:pPr>
        <w:spacing w:before="300" w:after="300" w:line="360" w:lineRule="auto"/>
        <w:rPr>
          <w:sz w:val="24"/>
          <w:szCs w:val="24"/>
        </w:rPr>
      </w:pPr>
      <w:r w:rsidRPr="008462C6">
        <w:rPr>
          <w:b/>
          <w:sz w:val="24"/>
          <w:szCs w:val="24"/>
        </w:rPr>
        <w:t>Date:</w:t>
      </w:r>
      <w:r w:rsidRPr="00D36802">
        <w:rPr>
          <w:sz w:val="24"/>
          <w:szCs w:val="24"/>
        </w:rPr>
        <w:t xml:space="preserve"> _________________________________</w:t>
      </w:r>
    </w:p>
    <w:p w:rsidR="00E77A7D" w:rsidRPr="00D36802" w:rsidRDefault="00E77A7D" w:rsidP="008462C6">
      <w:pPr>
        <w:pStyle w:val="ListParagraph"/>
        <w:spacing w:after="100" w:line="360" w:lineRule="auto"/>
        <w:ind w:left="440"/>
        <w:rPr>
          <w:sz w:val="24"/>
          <w:szCs w:val="24"/>
        </w:rPr>
      </w:pPr>
    </w:p>
    <w:sectPr w:rsidR="00E77A7D" w:rsidRPr="00D36802" w:rsidSect="005A710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5B47" w:rsidRDefault="00125B47" w:rsidP="00655104">
      <w:r>
        <w:separator/>
      </w:r>
    </w:p>
  </w:endnote>
  <w:endnote w:type="continuationSeparator" w:id="0">
    <w:p w:rsidR="00125B47" w:rsidRDefault="00125B47" w:rsidP="00655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5B47" w:rsidRDefault="00125B47" w:rsidP="00655104">
      <w:r>
        <w:separator/>
      </w:r>
    </w:p>
  </w:footnote>
  <w:footnote w:type="continuationSeparator" w:id="0">
    <w:p w:rsidR="00125B47" w:rsidRDefault="00125B47" w:rsidP="00655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94FB9"/>
    <w:multiLevelType w:val="hybridMultilevel"/>
    <w:tmpl w:val="2BE2CB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570511"/>
    <w:multiLevelType w:val="hybridMultilevel"/>
    <w:tmpl w:val="2E36334C"/>
    <w:lvl w:ilvl="0" w:tplc="5E0C6592">
      <w:start w:val="1"/>
      <w:numFmt w:val="bullet"/>
      <w:lvlText w:val="•"/>
      <w:lvlJc w:val="left"/>
      <w:pPr>
        <w:ind w:left="440" w:hanging="260"/>
      </w:pPr>
    </w:lvl>
    <w:lvl w:ilvl="1" w:tplc="EA929DB2">
      <w:numFmt w:val="decimal"/>
      <w:lvlText w:val=""/>
      <w:lvlJc w:val="left"/>
    </w:lvl>
    <w:lvl w:ilvl="2" w:tplc="32507ECA">
      <w:numFmt w:val="decimal"/>
      <w:lvlText w:val=""/>
      <w:lvlJc w:val="left"/>
    </w:lvl>
    <w:lvl w:ilvl="3" w:tplc="70F275AE">
      <w:numFmt w:val="decimal"/>
      <w:lvlText w:val=""/>
      <w:lvlJc w:val="left"/>
    </w:lvl>
    <w:lvl w:ilvl="4" w:tplc="03042F40">
      <w:numFmt w:val="decimal"/>
      <w:lvlText w:val=""/>
      <w:lvlJc w:val="left"/>
    </w:lvl>
    <w:lvl w:ilvl="5" w:tplc="1652AEC8">
      <w:numFmt w:val="decimal"/>
      <w:lvlText w:val=""/>
      <w:lvlJc w:val="left"/>
    </w:lvl>
    <w:lvl w:ilvl="6" w:tplc="BB9E2468">
      <w:numFmt w:val="decimal"/>
      <w:lvlText w:val=""/>
      <w:lvlJc w:val="left"/>
    </w:lvl>
    <w:lvl w:ilvl="7" w:tplc="16E47ECE">
      <w:numFmt w:val="decimal"/>
      <w:lvlText w:val=""/>
      <w:lvlJc w:val="left"/>
    </w:lvl>
    <w:lvl w:ilvl="8" w:tplc="0DC810AA">
      <w:numFmt w:val="decimal"/>
      <w:lvlText w:val=""/>
      <w:lvlJc w:val="left"/>
    </w:lvl>
  </w:abstractNum>
  <w:abstractNum w:abstractNumId="2">
    <w:nsid w:val="413A1B05"/>
    <w:multiLevelType w:val="hybridMultilevel"/>
    <w:tmpl w:val="CF7697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433595"/>
    <w:multiLevelType w:val="hybridMultilevel"/>
    <w:tmpl w:val="BF2EEE68"/>
    <w:lvl w:ilvl="0" w:tplc="AF2E1FB4">
      <w:start w:val="1"/>
      <w:numFmt w:val="decimal"/>
      <w:lvlText w:val="[%1]"/>
      <w:lvlJc w:val="left"/>
      <w:pPr>
        <w:ind w:left="440" w:hanging="320"/>
      </w:pPr>
    </w:lvl>
    <w:lvl w:ilvl="1" w:tplc="B5BC9992">
      <w:numFmt w:val="decimal"/>
      <w:lvlText w:val=""/>
      <w:lvlJc w:val="left"/>
    </w:lvl>
    <w:lvl w:ilvl="2" w:tplc="F414401E">
      <w:numFmt w:val="decimal"/>
      <w:lvlText w:val=""/>
      <w:lvlJc w:val="left"/>
    </w:lvl>
    <w:lvl w:ilvl="3" w:tplc="2B967D38">
      <w:numFmt w:val="decimal"/>
      <w:lvlText w:val=""/>
      <w:lvlJc w:val="left"/>
    </w:lvl>
    <w:lvl w:ilvl="4" w:tplc="548CE30A">
      <w:numFmt w:val="decimal"/>
      <w:lvlText w:val=""/>
      <w:lvlJc w:val="left"/>
    </w:lvl>
    <w:lvl w:ilvl="5" w:tplc="B46E63EC">
      <w:numFmt w:val="decimal"/>
      <w:lvlText w:val=""/>
      <w:lvlJc w:val="left"/>
    </w:lvl>
    <w:lvl w:ilvl="6" w:tplc="B4F24920">
      <w:numFmt w:val="decimal"/>
      <w:lvlText w:val=""/>
      <w:lvlJc w:val="left"/>
    </w:lvl>
    <w:lvl w:ilvl="7" w:tplc="BD761320">
      <w:numFmt w:val="decimal"/>
      <w:lvlText w:val=""/>
      <w:lvlJc w:val="left"/>
    </w:lvl>
    <w:lvl w:ilvl="8" w:tplc="1C101BD4">
      <w:numFmt w:val="decimal"/>
      <w:lvlText w:val=""/>
      <w:lvlJc w:val="left"/>
    </w:lvl>
  </w:abstractNum>
  <w:abstractNum w:abstractNumId="4">
    <w:nsid w:val="47E0212B"/>
    <w:multiLevelType w:val="hybridMultilevel"/>
    <w:tmpl w:val="A6EEA6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64458F"/>
    <w:multiLevelType w:val="hybridMultilevel"/>
    <w:tmpl w:val="9E5CB6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2C7693"/>
    <w:multiLevelType w:val="hybridMultilevel"/>
    <w:tmpl w:val="96D614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FE1738"/>
    <w:multiLevelType w:val="hybridMultilevel"/>
    <w:tmpl w:val="F384D7A8"/>
    <w:lvl w:ilvl="0" w:tplc="CE92305C">
      <w:start w:val="1"/>
      <w:numFmt w:val="bullet"/>
      <w:lvlText w:val="●"/>
      <w:lvlJc w:val="left"/>
      <w:pPr>
        <w:ind w:left="720" w:hanging="360"/>
      </w:pPr>
    </w:lvl>
    <w:lvl w:ilvl="1" w:tplc="A94E8C96">
      <w:start w:val="1"/>
      <w:numFmt w:val="bullet"/>
      <w:lvlText w:val="○"/>
      <w:lvlJc w:val="left"/>
      <w:pPr>
        <w:ind w:left="1440" w:hanging="360"/>
      </w:pPr>
    </w:lvl>
    <w:lvl w:ilvl="2" w:tplc="F1281052">
      <w:start w:val="1"/>
      <w:numFmt w:val="bullet"/>
      <w:lvlText w:val="■"/>
      <w:lvlJc w:val="left"/>
      <w:pPr>
        <w:ind w:left="2160" w:hanging="360"/>
      </w:pPr>
    </w:lvl>
    <w:lvl w:ilvl="3" w:tplc="5FB28EA2">
      <w:start w:val="1"/>
      <w:numFmt w:val="bullet"/>
      <w:lvlText w:val="●"/>
      <w:lvlJc w:val="left"/>
      <w:pPr>
        <w:ind w:left="2880" w:hanging="360"/>
      </w:pPr>
    </w:lvl>
    <w:lvl w:ilvl="4" w:tplc="600C2186">
      <w:start w:val="1"/>
      <w:numFmt w:val="bullet"/>
      <w:lvlText w:val="○"/>
      <w:lvlJc w:val="left"/>
      <w:pPr>
        <w:ind w:left="3600" w:hanging="360"/>
      </w:pPr>
    </w:lvl>
    <w:lvl w:ilvl="5" w:tplc="86DE8F1E">
      <w:start w:val="1"/>
      <w:numFmt w:val="bullet"/>
      <w:lvlText w:val="■"/>
      <w:lvlJc w:val="left"/>
      <w:pPr>
        <w:ind w:left="4320" w:hanging="360"/>
      </w:pPr>
    </w:lvl>
    <w:lvl w:ilvl="6" w:tplc="133C499C">
      <w:start w:val="1"/>
      <w:numFmt w:val="bullet"/>
      <w:lvlText w:val="●"/>
      <w:lvlJc w:val="left"/>
      <w:pPr>
        <w:ind w:left="5040" w:hanging="360"/>
      </w:pPr>
    </w:lvl>
    <w:lvl w:ilvl="7" w:tplc="592C404A">
      <w:start w:val="1"/>
      <w:numFmt w:val="bullet"/>
      <w:lvlText w:val="●"/>
      <w:lvlJc w:val="left"/>
      <w:pPr>
        <w:ind w:left="5760" w:hanging="360"/>
      </w:pPr>
    </w:lvl>
    <w:lvl w:ilvl="8" w:tplc="A880AD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77A7D"/>
    <w:rsid w:val="00042D3D"/>
    <w:rsid w:val="00125B47"/>
    <w:rsid w:val="005A710D"/>
    <w:rsid w:val="00655104"/>
    <w:rsid w:val="008462C6"/>
    <w:rsid w:val="00884AD2"/>
    <w:rsid w:val="00D36802"/>
    <w:rsid w:val="00D724FB"/>
    <w:rsid w:val="00E7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8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8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51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5104"/>
  </w:style>
  <w:style w:type="paragraph" w:styleId="Footer">
    <w:name w:val="footer"/>
    <w:basedOn w:val="Normal"/>
    <w:link w:val="FooterChar"/>
    <w:uiPriority w:val="99"/>
    <w:unhideWhenUsed/>
    <w:rsid w:val="006551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5104"/>
  </w:style>
  <w:style w:type="paragraph" w:styleId="BodyText">
    <w:name w:val="Body Text"/>
    <w:basedOn w:val="Normal"/>
    <w:link w:val="BodyTextChar"/>
    <w:uiPriority w:val="1"/>
    <w:unhideWhenUsed/>
    <w:qFormat/>
    <w:rsid w:val="00D724FB"/>
    <w:pPr>
      <w:widowControl w:val="0"/>
      <w:autoSpaceDE w:val="0"/>
      <w:autoSpaceDN w:val="0"/>
    </w:pPr>
    <w:rPr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724FB"/>
    <w:rPr>
      <w:b/>
      <w:bCs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D724FB"/>
    <w:pPr>
      <w:widowControl w:val="0"/>
      <w:autoSpaceDE w:val="0"/>
      <w:autoSpaceDN w:val="0"/>
      <w:ind w:left="112"/>
    </w:pPr>
    <w:rPr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8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8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51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5104"/>
  </w:style>
  <w:style w:type="paragraph" w:styleId="Footer">
    <w:name w:val="footer"/>
    <w:basedOn w:val="Normal"/>
    <w:link w:val="FooterChar"/>
    <w:uiPriority w:val="99"/>
    <w:unhideWhenUsed/>
    <w:rsid w:val="006551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5104"/>
  </w:style>
  <w:style w:type="paragraph" w:styleId="BodyText">
    <w:name w:val="Body Text"/>
    <w:basedOn w:val="Normal"/>
    <w:link w:val="BodyTextChar"/>
    <w:uiPriority w:val="1"/>
    <w:unhideWhenUsed/>
    <w:qFormat/>
    <w:rsid w:val="00D724FB"/>
    <w:pPr>
      <w:widowControl w:val="0"/>
      <w:autoSpaceDE w:val="0"/>
      <w:autoSpaceDN w:val="0"/>
    </w:pPr>
    <w:rPr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724FB"/>
    <w:rPr>
      <w:b/>
      <w:bCs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D724FB"/>
    <w:pPr>
      <w:widowControl w:val="0"/>
      <w:autoSpaceDE w:val="0"/>
      <w:autoSpaceDN w:val="0"/>
      <w:ind w:left="112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079B87-AAF4-4FD3-A15A-2B32622D9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1715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2026-07-23T15:08:00Z</dcterms:created>
  <dcterms:modified xsi:type="dcterms:W3CDTF">2026-07-23T15:08:00Z</dcterms:modified>
</cp:coreProperties>
</file>