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CellMar>
          <w:left w:w="10" w:type="dxa"/>
          <w:right w:w="10" w:type="dxa"/>
        </w:tblCellMar>
        <w:tblLook w:val="04A0" w:firstRow="1" w:lastRow="0" w:firstColumn="1" w:lastColumn="0" w:noHBand="0" w:noVBand="1"/>
      </w:tblPr>
      <w:tblGrid>
        <w:gridCol w:w="2119"/>
        <w:gridCol w:w="6779"/>
      </w:tblGrid>
      <w:tr w:rsidR="004C7AB5" w:rsidTr="004C7AB5">
        <w:trPr>
          <w:trHeight w:val="1"/>
        </w:trPr>
        <w:tc>
          <w:tcPr>
            <w:tcW w:w="2269"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hideMark/>
          </w:tcPr>
          <w:p w:rsidR="004C7AB5" w:rsidRDefault="004C7AB5">
            <w:pPr>
              <w:spacing w:after="0" w:line="240" w:lineRule="auto"/>
            </w:pPr>
            <w:r>
              <w:rPr>
                <w:rFonts w:ascii="Cambria" w:eastAsia="Cambria" w:hAnsi="Cambria" w:cs="Cambria"/>
                <w:sz w:val="24"/>
              </w:rPr>
              <w:t>Topic</w:t>
            </w:r>
          </w:p>
        </w:tc>
        <w:tc>
          <w:tcPr>
            <w:tcW w:w="7654"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hideMark/>
          </w:tcPr>
          <w:p w:rsidR="004C7AB5" w:rsidRDefault="004C7AB5">
            <w:pPr>
              <w:spacing w:after="0" w:line="240" w:lineRule="auto"/>
            </w:pPr>
            <w:r>
              <w:rPr>
                <w:rFonts w:ascii="Cambria" w:eastAsia="Cambria" w:hAnsi="Cambria" w:cs="Cambria"/>
                <w:sz w:val="24"/>
              </w:rPr>
              <w:t>To become Familiar with OLTP System Implementation</w:t>
            </w:r>
          </w:p>
        </w:tc>
      </w:tr>
      <w:tr w:rsidR="004C7AB5" w:rsidTr="004C7AB5">
        <w:trPr>
          <w:trHeight w:val="1"/>
        </w:trPr>
        <w:tc>
          <w:tcPr>
            <w:tcW w:w="2269"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hideMark/>
          </w:tcPr>
          <w:p w:rsidR="004C7AB5" w:rsidRDefault="004C7AB5">
            <w:pPr>
              <w:spacing w:after="0" w:line="240" w:lineRule="auto"/>
            </w:pPr>
            <w:r>
              <w:rPr>
                <w:rFonts w:ascii="Cambria" w:eastAsia="Cambria" w:hAnsi="Cambria" w:cs="Cambria"/>
                <w:sz w:val="24"/>
              </w:rPr>
              <w:t>Objectives</w:t>
            </w:r>
          </w:p>
        </w:tc>
        <w:tc>
          <w:tcPr>
            <w:tcW w:w="7654"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hideMark/>
          </w:tcPr>
          <w:p w:rsidR="004C7AB5" w:rsidRDefault="004C7AB5" w:rsidP="00EA7C3F">
            <w:pPr>
              <w:numPr>
                <w:ilvl w:val="0"/>
                <w:numId w:val="1"/>
              </w:numPr>
              <w:spacing w:after="0" w:line="240" w:lineRule="auto"/>
              <w:ind w:left="720" w:hanging="360"/>
            </w:pPr>
            <w:r>
              <w:rPr>
                <w:rFonts w:ascii="Cambria" w:eastAsia="Cambria" w:hAnsi="Cambria" w:cs="Cambria"/>
                <w:sz w:val="24"/>
              </w:rPr>
              <w:t>To learn physical Database Design</w:t>
            </w:r>
          </w:p>
        </w:tc>
      </w:tr>
    </w:tbl>
    <w:p w:rsidR="004C7AB5" w:rsidRDefault="004C7AB5"/>
    <w:tbl>
      <w:tblPr>
        <w:tblW w:w="0" w:type="auto"/>
        <w:tblInd w:w="108" w:type="dxa"/>
        <w:tblCellMar>
          <w:left w:w="10" w:type="dxa"/>
          <w:right w:w="10" w:type="dxa"/>
        </w:tblCellMar>
        <w:tblLook w:val="04A0" w:firstRow="1" w:lastRow="0" w:firstColumn="1" w:lastColumn="0" w:noHBand="0" w:noVBand="1"/>
      </w:tblPr>
      <w:tblGrid>
        <w:gridCol w:w="8898"/>
      </w:tblGrid>
      <w:tr w:rsidR="004C7AB5" w:rsidTr="004C7AB5">
        <w:trPr>
          <w:trHeight w:val="1"/>
        </w:trPr>
        <w:tc>
          <w:tcPr>
            <w:tcW w:w="9923"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hideMark/>
          </w:tcPr>
          <w:p w:rsidR="004C7AB5" w:rsidRDefault="004C7AB5">
            <w:pPr>
              <w:spacing w:after="0" w:line="240" w:lineRule="auto"/>
            </w:pPr>
            <w:r>
              <w:rPr>
                <w:rFonts w:ascii="Cambria" w:eastAsia="Cambria" w:hAnsi="Cambria" w:cs="Cambria"/>
                <w:sz w:val="24"/>
              </w:rPr>
              <w:t>Lab Tasks</w:t>
            </w:r>
          </w:p>
        </w:tc>
      </w:tr>
      <w:tr w:rsidR="004C7AB5" w:rsidTr="004C7AB5">
        <w:trPr>
          <w:trHeight w:val="1"/>
        </w:trPr>
        <w:tc>
          <w:tcPr>
            <w:tcW w:w="9923" w:type="dxa"/>
            <w:tcBorders>
              <w:top w:val="single" w:sz="8" w:space="0" w:color="8064A2"/>
              <w:left w:val="single" w:sz="8" w:space="0" w:color="8064A2"/>
              <w:bottom w:val="single" w:sz="8" w:space="0" w:color="8064A2"/>
              <w:right w:val="single" w:sz="8" w:space="0" w:color="8064A2"/>
            </w:tcBorders>
            <w:shd w:val="clear" w:color="auto" w:fill="FFFFFF"/>
            <w:tcMar>
              <w:top w:w="0" w:type="dxa"/>
              <w:left w:w="108" w:type="dxa"/>
              <w:bottom w:w="0" w:type="dxa"/>
              <w:right w:w="108" w:type="dxa"/>
            </w:tcMar>
            <w:hideMark/>
          </w:tcPr>
          <w:p w:rsidR="004C7AB5" w:rsidRDefault="004C7AB5">
            <w:pPr>
              <w:spacing w:after="0" w:line="240" w:lineRule="auto"/>
            </w:pPr>
            <w:r>
              <w:rPr>
                <w:rFonts w:ascii="Cambria" w:eastAsia="Cambria" w:hAnsi="Cambria" w:cs="Cambria"/>
                <w:b/>
                <w:sz w:val="28"/>
              </w:rPr>
              <w:t>Submitted by 16</w:t>
            </w:r>
            <w:r>
              <w:rPr>
                <w:rFonts w:ascii="Cambria" w:eastAsia="Cambria" w:hAnsi="Cambria" w:cs="Cambria"/>
                <w:b/>
                <w:sz w:val="28"/>
              </w:rPr>
              <w:t>SW31</w:t>
            </w:r>
            <w:r>
              <w:rPr>
                <w:rFonts w:ascii="Cambria" w:eastAsia="Cambria" w:hAnsi="Cambria" w:cs="Cambria"/>
                <w:b/>
                <w:sz w:val="28"/>
              </w:rPr>
              <w:br/>
            </w:r>
          </w:p>
        </w:tc>
      </w:tr>
    </w:tbl>
    <w:p w:rsidR="004C7AB5" w:rsidRDefault="004C7AB5">
      <w:pPr>
        <w:rPr>
          <w:rFonts w:ascii="Cambria" w:eastAsia="Cambria" w:hAnsi="Cambria" w:cs="Cambria"/>
          <w:sz w:val="24"/>
        </w:rPr>
      </w:pPr>
    </w:p>
    <w:p w:rsidR="004C7AB5" w:rsidRDefault="004C7AB5" w:rsidP="004C7AB5">
      <w:pPr>
        <w:pStyle w:val="ListParagraph"/>
        <w:numPr>
          <w:ilvl w:val="0"/>
          <w:numId w:val="4"/>
        </w:numPr>
      </w:pPr>
      <w:r>
        <w:t>For each of the descriptions below, perform the following tasks:</w:t>
      </w:r>
    </w:p>
    <w:p w:rsidR="004C7AB5" w:rsidRDefault="004C7AB5" w:rsidP="004C7AB5">
      <w:pPr>
        <w:pStyle w:val="ListParagraph"/>
      </w:pPr>
      <w:proofErr w:type="spellStart"/>
      <w:r>
        <w:t>i</w:t>
      </w:r>
      <w:proofErr w:type="spellEnd"/>
      <w:r>
        <w:t>. Physically implement the systems in any suitable OLTP product with proper keys, data types and relationships.</w:t>
      </w:r>
    </w:p>
    <w:p w:rsidR="004C7AB5" w:rsidRDefault="004C7AB5" w:rsidP="004C7AB5">
      <w:pPr>
        <w:pStyle w:val="ListParagraph"/>
      </w:pPr>
      <w:r>
        <w:t>ii. Insert dummy data up to 5 rows.</w:t>
      </w:r>
    </w:p>
    <w:p w:rsidR="004C7AB5" w:rsidRDefault="004C7AB5" w:rsidP="004C7AB5">
      <w:pPr>
        <w:pStyle w:val="ListParagraph"/>
      </w:pPr>
    </w:p>
    <w:p w:rsidR="004C7AB5" w:rsidRDefault="004C7AB5" w:rsidP="004C7AB5">
      <w:pPr>
        <w:pStyle w:val="ListParagraph"/>
        <w:numPr>
          <w:ilvl w:val="0"/>
          <w:numId w:val="5"/>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rsidR="004C7AB5" w:rsidRDefault="004C7AB5"/>
    <w:p w:rsidR="004C7AB5" w:rsidRDefault="004C7AB5" w:rsidP="00F03FFC">
      <w:pPr>
        <w:rPr>
          <w:noProof/>
        </w:rPr>
      </w:pPr>
      <w:r>
        <w:rPr>
          <w:noProof/>
        </w:rPr>
        <w:object w:dxaOrig="8160" w:dyaOrig="3795">
          <v:rect id="rectole0000000000" o:spid="_x0000_i1032" style="width:408pt;height:189.8pt" o:ole="" o:preferrelative="t" stroked="f">
            <v:imagedata r:id="rId5" o:title=""/>
          </v:rect>
          <o:OLEObject Type="Embed" ProgID="StaticMetafile" ShapeID="rectole0000000000" DrawAspect="Content" ObjectID="_1617448784" r:id="rId6"/>
        </w:object>
      </w:r>
    </w:p>
    <w:p w:rsidR="004C7AB5" w:rsidRDefault="004C7AB5"/>
    <w:p w:rsidR="004C7AB5" w:rsidRDefault="00F03FFC">
      <w:r>
        <w:rPr>
          <w:noProof/>
        </w:rPr>
        <w:drawing>
          <wp:inline distT="0" distB="0" distL="0" distR="0">
            <wp:extent cx="4923155" cy="8407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3155" cy="840740"/>
                    </a:xfrm>
                    <a:prstGeom prst="rect">
                      <a:avLst/>
                    </a:prstGeom>
                    <a:noFill/>
                    <a:ln>
                      <a:noFill/>
                    </a:ln>
                  </pic:spPr>
                </pic:pic>
              </a:graphicData>
            </a:graphic>
          </wp:inline>
        </w:drawing>
      </w:r>
    </w:p>
    <w:p w:rsidR="00F03FFC" w:rsidRDefault="00F03FFC">
      <w:r>
        <w:rPr>
          <w:noProof/>
        </w:rPr>
        <w:drawing>
          <wp:inline distT="0" distB="0" distL="0" distR="0">
            <wp:extent cx="2706370" cy="895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6370" cy="895985"/>
                    </a:xfrm>
                    <a:prstGeom prst="rect">
                      <a:avLst/>
                    </a:prstGeom>
                    <a:noFill/>
                    <a:ln>
                      <a:noFill/>
                    </a:ln>
                  </pic:spPr>
                </pic:pic>
              </a:graphicData>
            </a:graphic>
          </wp:inline>
        </w:drawing>
      </w:r>
    </w:p>
    <w:p w:rsidR="00F03FFC" w:rsidRDefault="00F03FFC"/>
    <w:p w:rsidR="00F03FFC" w:rsidRDefault="00F03FFC">
      <w:r>
        <w:t xml:space="preserve"> </w:t>
      </w:r>
    </w:p>
    <w:p w:rsidR="00F03FFC" w:rsidRDefault="00F03FFC" w:rsidP="004E7D1C">
      <w:pPr>
        <w:pStyle w:val="ListParagraph"/>
        <w:numPr>
          <w:ilvl w:val="0"/>
          <w:numId w:val="5"/>
        </w:numPr>
      </w:pPr>
      <w:r>
        <w:lastRenderedPageBreak/>
        <w:t xml:space="preserve"> </w:t>
      </w:r>
      <w:r>
        <w:t>A piano manufacturer wants to keep track of all the pianos it makes individually. Each piano has an identifying serial number and a manufacturing completion date. Each instrument represents exactly one piano model, all of which have an identification number and a name. In addition, the company wants to maintain information about the designer of the model. Over time, the company often manufactures thousands of pianos of a certain model, and the model design is specified before any single piano exists</w:t>
      </w:r>
    </w:p>
    <w:p w:rsidR="00F03FFC" w:rsidRDefault="00F03FFC">
      <w:r>
        <w:rPr>
          <w:noProof/>
        </w:rPr>
        <w:drawing>
          <wp:inline distT="0" distB="0" distL="0" distR="0">
            <wp:extent cx="5731510" cy="18446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44675"/>
                    </a:xfrm>
                    <a:prstGeom prst="rect">
                      <a:avLst/>
                    </a:prstGeom>
                    <a:noFill/>
                    <a:ln>
                      <a:noFill/>
                    </a:ln>
                  </pic:spPr>
                </pic:pic>
              </a:graphicData>
            </a:graphic>
          </wp:inline>
        </w:drawing>
      </w:r>
    </w:p>
    <w:p w:rsidR="004E7D1C" w:rsidRDefault="004E7D1C">
      <w:r>
        <w:rPr>
          <w:noProof/>
        </w:rPr>
        <w:drawing>
          <wp:inline distT="0" distB="0" distL="0" distR="0">
            <wp:extent cx="4211955" cy="822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1955" cy="822325"/>
                    </a:xfrm>
                    <a:prstGeom prst="rect">
                      <a:avLst/>
                    </a:prstGeom>
                    <a:noFill/>
                    <a:ln>
                      <a:noFill/>
                    </a:ln>
                  </pic:spPr>
                </pic:pic>
              </a:graphicData>
            </a:graphic>
          </wp:inline>
        </w:drawing>
      </w:r>
    </w:p>
    <w:p w:rsidR="004E7D1C" w:rsidRDefault="004E7D1C">
      <w:r>
        <w:rPr>
          <w:noProof/>
        </w:rPr>
        <w:drawing>
          <wp:inline distT="0" distB="0" distL="0" distR="0">
            <wp:extent cx="2428875" cy="8591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8875" cy="859155"/>
                    </a:xfrm>
                    <a:prstGeom prst="rect">
                      <a:avLst/>
                    </a:prstGeom>
                    <a:noFill/>
                    <a:ln>
                      <a:noFill/>
                    </a:ln>
                  </pic:spPr>
                </pic:pic>
              </a:graphicData>
            </a:graphic>
          </wp:inline>
        </w:drawing>
      </w:r>
    </w:p>
    <w:p w:rsidR="004E7D1C" w:rsidRDefault="004E7D1C">
      <w:r>
        <w:rPr>
          <w:noProof/>
        </w:rPr>
        <w:drawing>
          <wp:inline distT="0" distB="0" distL="0" distR="0">
            <wp:extent cx="1348740" cy="67437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8740" cy="674370"/>
                    </a:xfrm>
                    <a:prstGeom prst="rect">
                      <a:avLst/>
                    </a:prstGeom>
                    <a:noFill/>
                    <a:ln>
                      <a:noFill/>
                    </a:ln>
                  </pic:spPr>
                </pic:pic>
              </a:graphicData>
            </a:graphic>
          </wp:inline>
        </w:drawing>
      </w:r>
    </w:p>
    <w:p w:rsidR="004E7D1C" w:rsidRDefault="004E7D1C"/>
    <w:p w:rsidR="004E7D1C" w:rsidRDefault="004E7D1C" w:rsidP="004E7D1C">
      <w:pPr>
        <w:pStyle w:val="ListParagraph"/>
        <w:numPr>
          <w:ilvl w:val="0"/>
          <w:numId w:val="5"/>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rsidR="004E7D1C" w:rsidRDefault="004E7D1C"/>
    <w:p w:rsidR="004E7D1C" w:rsidRDefault="004E7D1C">
      <w:pPr>
        <w:rPr>
          <w:noProof/>
        </w:rPr>
      </w:pPr>
    </w:p>
    <w:p w:rsidR="004E7D1C" w:rsidRDefault="004E7D1C">
      <w:pPr>
        <w:rPr>
          <w:noProof/>
        </w:rPr>
      </w:pPr>
    </w:p>
    <w:p w:rsidR="004E7D1C" w:rsidRDefault="004E7D1C"/>
    <w:p w:rsidR="004E7D1C" w:rsidRDefault="004E7D1C">
      <w:r>
        <w:rPr>
          <w:noProof/>
        </w:rPr>
        <w:lastRenderedPageBreak/>
        <w:drawing>
          <wp:inline distT="0" distB="0" distL="0" distR="0">
            <wp:extent cx="4590415" cy="155194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0415" cy="1551940"/>
                    </a:xfrm>
                    <a:prstGeom prst="rect">
                      <a:avLst/>
                    </a:prstGeom>
                    <a:noFill/>
                    <a:ln>
                      <a:noFill/>
                    </a:ln>
                  </pic:spPr>
                </pic:pic>
              </a:graphicData>
            </a:graphic>
          </wp:inline>
        </w:drawing>
      </w:r>
    </w:p>
    <w:p w:rsidR="004E7D1C" w:rsidRDefault="004E7D1C"/>
    <w:p w:rsidR="004E7D1C" w:rsidRDefault="004E7D1C">
      <w:pPr>
        <w:rPr>
          <w:b/>
          <w:bCs/>
        </w:rPr>
      </w:pPr>
      <w:r>
        <w:rPr>
          <w:noProof/>
        </w:rPr>
        <w:drawing>
          <wp:inline distT="0" distB="0" distL="0" distR="0">
            <wp:extent cx="3103245" cy="812800"/>
            <wp:effectExtent l="0" t="0" r="1905"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3245" cy="812800"/>
                    </a:xfrm>
                    <a:prstGeom prst="rect">
                      <a:avLst/>
                    </a:prstGeom>
                    <a:noFill/>
                    <a:ln>
                      <a:noFill/>
                    </a:ln>
                  </pic:spPr>
                </pic:pic>
              </a:graphicData>
            </a:graphic>
          </wp:inline>
        </w:drawing>
      </w:r>
    </w:p>
    <w:p w:rsidR="004E7D1C" w:rsidRDefault="004E7D1C">
      <w:pPr>
        <w:rPr>
          <w:b/>
          <w:bCs/>
        </w:rPr>
      </w:pPr>
      <w:r>
        <w:rPr>
          <w:noProof/>
        </w:rPr>
        <w:drawing>
          <wp:inline distT="0" distB="0" distL="0" distR="0">
            <wp:extent cx="692785" cy="5911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2785" cy="591185"/>
                    </a:xfrm>
                    <a:prstGeom prst="rect">
                      <a:avLst/>
                    </a:prstGeom>
                    <a:noFill/>
                    <a:ln>
                      <a:noFill/>
                    </a:ln>
                  </pic:spPr>
                </pic:pic>
              </a:graphicData>
            </a:graphic>
          </wp:inline>
        </w:drawing>
      </w:r>
    </w:p>
    <w:p w:rsidR="004E7D1C" w:rsidRDefault="004E7D1C" w:rsidP="004E7D1C">
      <w:pPr>
        <w:pStyle w:val="ListParagraph"/>
        <w:numPr>
          <w:ilvl w:val="0"/>
          <w:numId w:val="5"/>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rsidR="00310810" w:rsidRDefault="004E7D1C" w:rsidP="001B049E">
      <w:pPr>
        <w:ind w:left="720"/>
        <w:rPr>
          <w:noProof/>
        </w:rPr>
      </w:pPr>
      <w:r>
        <w:rPr>
          <w:noProof/>
        </w:rPr>
        <w:object w:dxaOrig="3615" w:dyaOrig="3585">
          <v:rect id="rectole0000000010" o:spid="_x0000_i1062" style="width:181.1pt;height:178.9pt" o:ole="" o:preferrelative="t" stroked="f">
            <v:imagedata r:id="rId16" o:title=""/>
          </v:rect>
          <o:OLEObject Type="Embed" ProgID="StaticMetafile" ShapeID="rectole0000000010" DrawAspect="Content" ObjectID="_1617448785" r:id="rId17"/>
        </w:object>
      </w:r>
    </w:p>
    <w:p w:rsidR="00310810" w:rsidRDefault="00751887" w:rsidP="004E7D1C">
      <w:pPr>
        <w:ind w:left="720"/>
        <w:rPr>
          <w:noProof/>
        </w:rPr>
      </w:pPr>
      <w:r>
        <w:rPr>
          <w:noProof/>
        </w:rPr>
        <w:drawing>
          <wp:inline distT="0" distB="0" distL="0" distR="0" wp14:anchorId="29391D1F" wp14:editId="32F1515A">
            <wp:extent cx="2952750"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2750" cy="762000"/>
                    </a:xfrm>
                    <a:prstGeom prst="rect">
                      <a:avLst/>
                    </a:prstGeom>
                  </pic:spPr>
                </pic:pic>
              </a:graphicData>
            </a:graphic>
          </wp:inline>
        </w:drawing>
      </w:r>
      <w:bookmarkStart w:id="0" w:name="_GoBack"/>
      <w:bookmarkEnd w:id="0"/>
    </w:p>
    <w:p w:rsidR="009A5938" w:rsidRDefault="009A5938" w:rsidP="004E7D1C">
      <w:pPr>
        <w:ind w:left="720"/>
        <w:rPr>
          <w:noProof/>
        </w:rPr>
      </w:pPr>
    </w:p>
    <w:p w:rsidR="009A5938" w:rsidRDefault="009A5938" w:rsidP="009A5938">
      <w:pPr>
        <w:pStyle w:val="ListParagraph"/>
        <w:numPr>
          <w:ilvl w:val="0"/>
          <w:numId w:val="5"/>
        </w:numPr>
      </w:pPr>
      <w:r>
        <w:t xml:space="preserve">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w:t>
      </w:r>
      <w:r>
        <w:lastRenderedPageBreak/>
        <w:t>Draw a logical ERD for this situation. What attribute or attributes did you designate as the identifier for the STUDENT entity? Why?</w:t>
      </w:r>
    </w:p>
    <w:p w:rsidR="009A5938" w:rsidRDefault="009A5938" w:rsidP="004E7D1C">
      <w:pPr>
        <w:ind w:left="720"/>
        <w:rPr>
          <w:noProof/>
        </w:rPr>
      </w:pPr>
    </w:p>
    <w:p w:rsidR="009A5938" w:rsidRDefault="009A5938" w:rsidP="004E7D1C">
      <w:pPr>
        <w:ind w:left="720"/>
        <w:rPr>
          <w:noProof/>
        </w:rPr>
      </w:pPr>
      <w:r>
        <w:rPr>
          <w:noProof/>
        </w:rPr>
        <w:object w:dxaOrig="8640" w:dyaOrig="4875">
          <v:rect id="rectole0000000012" o:spid="_x0000_i1063" style="width:415.25pt;height:206.55pt" o:ole="" o:preferrelative="t" stroked="f">
            <v:imagedata r:id="rId19" o:title="" croptop="9966f"/>
          </v:rect>
          <o:OLEObject Type="Embed" ProgID="StaticMetafile" ShapeID="rectole0000000012" DrawAspect="Content" ObjectID="_1617448786" r:id="rId20"/>
        </w:object>
      </w:r>
    </w:p>
    <w:p w:rsidR="001B049E" w:rsidRDefault="001B049E" w:rsidP="004E7D1C">
      <w:pPr>
        <w:ind w:left="720"/>
        <w:rPr>
          <w:noProof/>
        </w:rPr>
      </w:pPr>
    </w:p>
    <w:p w:rsidR="001B049E" w:rsidRDefault="008322AA" w:rsidP="004E7D1C">
      <w:pPr>
        <w:ind w:left="720"/>
        <w:rPr>
          <w:noProof/>
        </w:rPr>
      </w:pPr>
      <w:r>
        <w:rPr>
          <w:noProof/>
        </w:rPr>
        <w:drawing>
          <wp:inline distT="0" distB="0" distL="0" distR="0" wp14:anchorId="195929AE" wp14:editId="6EC6F76C">
            <wp:extent cx="2486025" cy="1019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86025" cy="1019175"/>
                    </a:xfrm>
                    <a:prstGeom prst="rect">
                      <a:avLst/>
                    </a:prstGeom>
                  </pic:spPr>
                </pic:pic>
              </a:graphicData>
            </a:graphic>
          </wp:inline>
        </w:drawing>
      </w:r>
    </w:p>
    <w:p w:rsidR="008322AA" w:rsidRDefault="008322AA" w:rsidP="004E7D1C">
      <w:pPr>
        <w:ind w:left="720"/>
        <w:rPr>
          <w:noProof/>
        </w:rPr>
      </w:pPr>
      <w:r>
        <w:rPr>
          <w:noProof/>
        </w:rPr>
        <w:drawing>
          <wp:inline distT="0" distB="0" distL="0" distR="0" wp14:anchorId="4F2082AD" wp14:editId="72E5A67B">
            <wp:extent cx="2257425" cy="666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57425" cy="666750"/>
                    </a:xfrm>
                    <a:prstGeom prst="rect">
                      <a:avLst/>
                    </a:prstGeom>
                  </pic:spPr>
                </pic:pic>
              </a:graphicData>
            </a:graphic>
          </wp:inline>
        </w:drawing>
      </w:r>
    </w:p>
    <w:p w:rsidR="008322AA" w:rsidRDefault="008322AA" w:rsidP="004E7D1C">
      <w:pPr>
        <w:ind w:left="720"/>
        <w:rPr>
          <w:noProof/>
        </w:rPr>
      </w:pPr>
      <w:r>
        <w:rPr>
          <w:noProof/>
        </w:rPr>
        <w:drawing>
          <wp:inline distT="0" distB="0" distL="0" distR="0" wp14:anchorId="017FA131" wp14:editId="302EEE36">
            <wp:extent cx="4933950" cy="10382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33950" cy="1038225"/>
                    </a:xfrm>
                    <a:prstGeom prst="rect">
                      <a:avLst/>
                    </a:prstGeom>
                  </pic:spPr>
                </pic:pic>
              </a:graphicData>
            </a:graphic>
          </wp:inline>
        </w:drawing>
      </w:r>
    </w:p>
    <w:p w:rsidR="009A5938" w:rsidRDefault="009A5938" w:rsidP="004E7D1C">
      <w:pPr>
        <w:ind w:left="720"/>
        <w:rPr>
          <w:noProof/>
        </w:rPr>
      </w:pPr>
    </w:p>
    <w:p w:rsidR="00306B40" w:rsidRDefault="00306B40" w:rsidP="00306B40">
      <w:pPr>
        <w:pStyle w:val="ListParagraph"/>
        <w:numPr>
          <w:ilvl w:val="0"/>
          <w:numId w:val="5"/>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rsidR="00306B40" w:rsidRDefault="00306B40" w:rsidP="004E7D1C">
      <w:pPr>
        <w:ind w:left="720"/>
        <w:rPr>
          <w:noProof/>
        </w:rPr>
      </w:pPr>
    </w:p>
    <w:p w:rsidR="00306B40" w:rsidRDefault="00306B40" w:rsidP="004E7D1C">
      <w:pPr>
        <w:ind w:left="720"/>
        <w:rPr>
          <w:noProof/>
        </w:rPr>
      </w:pPr>
      <w:r>
        <w:rPr>
          <w:noProof/>
        </w:rPr>
        <w:lastRenderedPageBreak/>
        <w:drawing>
          <wp:inline distT="0" distB="0" distL="0" distR="0">
            <wp:extent cx="4848860" cy="1884045"/>
            <wp:effectExtent l="0" t="0" r="889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8860" cy="1884045"/>
                    </a:xfrm>
                    <a:prstGeom prst="rect">
                      <a:avLst/>
                    </a:prstGeom>
                    <a:noFill/>
                    <a:ln>
                      <a:noFill/>
                    </a:ln>
                  </pic:spPr>
                </pic:pic>
              </a:graphicData>
            </a:graphic>
          </wp:inline>
        </w:drawing>
      </w:r>
    </w:p>
    <w:p w:rsidR="00306B40" w:rsidRDefault="00306B40" w:rsidP="004E7D1C">
      <w:pPr>
        <w:ind w:left="720"/>
        <w:rPr>
          <w:noProof/>
        </w:rPr>
      </w:pPr>
    </w:p>
    <w:p w:rsidR="00306B40" w:rsidRDefault="00306B40" w:rsidP="004E7D1C">
      <w:pPr>
        <w:ind w:left="720"/>
        <w:rPr>
          <w:noProof/>
        </w:rPr>
      </w:pPr>
      <w:r>
        <w:rPr>
          <w:noProof/>
        </w:rPr>
        <w:drawing>
          <wp:inline distT="0" distB="0" distL="0" distR="0">
            <wp:extent cx="2133600" cy="91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3600" cy="914400"/>
                    </a:xfrm>
                    <a:prstGeom prst="rect">
                      <a:avLst/>
                    </a:prstGeom>
                    <a:noFill/>
                    <a:ln>
                      <a:noFill/>
                    </a:ln>
                  </pic:spPr>
                </pic:pic>
              </a:graphicData>
            </a:graphic>
          </wp:inline>
        </w:drawing>
      </w:r>
    </w:p>
    <w:p w:rsidR="00306B40" w:rsidRDefault="00306B40" w:rsidP="004E7D1C">
      <w:pPr>
        <w:ind w:left="720"/>
        <w:rPr>
          <w:noProof/>
        </w:rPr>
      </w:pPr>
      <w:r>
        <w:rPr>
          <w:noProof/>
        </w:rPr>
        <w:drawing>
          <wp:inline distT="0" distB="0" distL="0" distR="0">
            <wp:extent cx="2660015" cy="628015"/>
            <wp:effectExtent l="0" t="0" r="698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0015" cy="628015"/>
                    </a:xfrm>
                    <a:prstGeom prst="rect">
                      <a:avLst/>
                    </a:prstGeom>
                    <a:noFill/>
                    <a:ln>
                      <a:noFill/>
                    </a:ln>
                  </pic:spPr>
                </pic:pic>
              </a:graphicData>
            </a:graphic>
          </wp:inline>
        </w:drawing>
      </w:r>
    </w:p>
    <w:p w:rsidR="004E7D1C" w:rsidRDefault="004E7D1C" w:rsidP="004E7D1C">
      <w:pPr>
        <w:ind w:left="720"/>
        <w:rPr>
          <w:noProof/>
        </w:rPr>
      </w:pPr>
    </w:p>
    <w:p w:rsidR="004E7D1C" w:rsidRDefault="004E7D1C" w:rsidP="004E7D1C">
      <w:pPr>
        <w:ind w:left="720"/>
      </w:pPr>
    </w:p>
    <w:p w:rsidR="004E7D1C" w:rsidRPr="004E7D1C" w:rsidRDefault="004E7D1C">
      <w:pPr>
        <w:rPr>
          <w:b/>
          <w:bCs/>
        </w:rPr>
      </w:pPr>
    </w:p>
    <w:sectPr w:rsidR="004E7D1C" w:rsidRPr="004E7D1C" w:rsidSect="004C7AB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4A41"/>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 w15:restartNumberingAfterBreak="0">
    <w:nsid w:val="12160948"/>
    <w:multiLevelType w:val="hybridMultilevel"/>
    <w:tmpl w:val="FA94B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3EC7F78"/>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577A1B77"/>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15:restartNumberingAfterBreak="0">
    <w:nsid w:val="638F3BB0"/>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63FC74AD"/>
    <w:multiLevelType w:val="multilevel"/>
    <w:tmpl w:val="FFFFFFFF"/>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 w15:restartNumberingAfterBreak="0">
    <w:nsid w:val="6728327A"/>
    <w:multiLevelType w:val="hybridMultilevel"/>
    <w:tmpl w:val="CF081236"/>
    <w:lvl w:ilvl="0" w:tplc="23827A7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3"/>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5"/>
    <w:rsid w:val="001B049E"/>
    <w:rsid w:val="00306B40"/>
    <w:rsid w:val="00310810"/>
    <w:rsid w:val="004C7AB5"/>
    <w:rsid w:val="004E7D1C"/>
    <w:rsid w:val="00751887"/>
    <w:rsid w:val="008322AA"/>
    <w:rsid w:val="009A5938"/>
    <w:rsid w:val="00F03FF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B6EA"/>
  <w15:chartTrackingRefBased/>
  <w15:docId w15:val="{EA8A0993-7268-473E-9E6F-088105463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C7AB5"/>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AB5"/>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5451">
      <w:bodyDiv w:val="1"/>
      <w:marLeft w:val="0"/>
      <w:marRight w:val="0"/>
      <w:marTop w:val="0"/>
      <w:marBottom w:val="0"/>
      <w:divBdr>
        <w:top w:val="none" w:sz="0" w:space="0" w:color="auto"/>
        <w:left w:val="none" w:sz="0" w:space="0" w:color="auto"/>
        <w:bottom w:val="none" w:sz="0" w:space="0" w:color="auto"/>
        <w:right w:val="none" w:sz="0" w:space="0" w:color="auto"/>
      </w:divBdr>
    </w:div>
    <w:div w:id="143861603">
      <w:bodyDiv w:val="1"/>
      <w:marLeft w:val="0"/>
      <w:marRight w:val="0"/>
      <w:marTop w:val="0"/>
      <w:marBottom w:val="0"/>
      <w:divBdr>
        <w:top w:val="none" w:sz="0" w:space="0" w:color="auto"/>
        <w:left w:val="none" w:sz="0" w:space="0" w:color="auto"/>
        <w:bottom w:val="none" w:sz="0" w:space="0" w:color="auto"/>
        <w:right w:val="none" w:sz="0" w:space="0" w:color="auto"/>
      </w:divBdr>
    </w:div>
    <w:div w:id="297345685">
      <w:bodyDiv w:val="1"/>
      <w:marLeft w:val="0"/>
      <w:marRight w:val="0"/>
      <w:marTop w:val="0"/>
      <w:marBottom w:val="0"/>
      <w:divBdr>
        <w:top w:val="none" w:sz="0" w:space="0" w:color="auto"/>
        <w:left w:val="none" w:sz="0" w:space="0" w:color="auto"/>
        <w:bottom w:val="none" w:sz="0" w:space="0" w:color="auto"/>
        <w:right w:val="none" w:sz="0" w:space="0" w:color="auto"/>
      </w:divBdr>
    </w:div>
    <w:div w:id="392854271">
      <w:bodyDiv w:val="1"/>
      <w:marLeft w:val="0"/>
      <w:marRight w:val="0"/>
      <w:marTop w:val="0"/>
      <w:marBottom w:val="0"/>
      <w:divBdr>
        <w:top w:val="none" w:sz="0" w:space="0" w:color="auto"/>
        <w:left w:val="none" w:sz="0" w:space="0" w:color="auto"/>
        <w:bottom w:val="none" w:sz="0" w:space="0" w:color="auto"/>
        <w:right w:val="none" w:sz="0" w:space="0" w:color="auto"/>
      </w:divBdr>
    </w:div>
    <w:div w:id="940256940">
      <w:bodyDiv w:val="1"/>
      <w:marLeft w:val="0"/>
      <w:marRight w:val="0"/>
      <w:marTop w:val="0"/>
      <w:marBottom w:val="0"/>
      <w:divBdr>
        <w:top w:val="none" w:sz="0" w:space="0" w:color="auto"/>
        <w:left w:val="none" w:sz="0" w:space="0" w:color="auto"/>
        <w:bottom w:val="none" w:sz="0" w:space="0" w:color="auto"/>
        <w:right w:val="none" w:sz="0" w:space="0" w:color="auto"/>
      </w:divBdr>
    </w:div>
    <w:div w:id="1043405203">
      <w:bodyDiv w:val="1"/>
      <w:marLeft w:val="0"/>
      <w:marRight w:val="0"/>
      <w:marTop w:val="0"/>
      <w:marBottom w:val="0"/>
      <w:divBdr>
        <w:top w:val="none" w:sz="0" w:space="0" w:color="auto"/>
        <w:left w:val="none" w:sz="0" w:space="0" w:color="auto"/>
        <w:bottom w:val="none" w:sz="0" w:space="0" w:color="auto"/>
        <w:right w:val="none" w:sz="0" w:space="0" w:color="auto"/>
      </w:divBdr>
    </w:div>
    <w:div w:id="1118916804">
      <w:bodyDiv w:val="1"/>
      <w:marLeft w:val="0"/>
      <w:marRight w:val="0"/>
      <w:marTop w:val="0"/>
      <w:marBottom w:val="0"/>
      <w:divBdr>
        <w:top w:val="none" w:sz="0" w:space="0" w:color="auto"/>
        <w:left w:val="none" w:sz="0" w:space="0" w:color="auto"/>
        <w:bottom w:val="none" w:sz="0" w:space="0" w:color="auto"/>
        <w:right w:val="none" w:sz="0" w:space="0" w:color="auto"/>
      </w:divBdr>
    </w:div>
    <w:div w:id="1119647870">
      <w:bodyDiv w:val="1"/>
      <w:marLeft w:val="0"/>
      <w:marRight w:val="0"/>
      <w:marTop w:val="0"/>
      <w:marBottom w:val="0"/>
      <w:divBdr>
        <w:top w:val="none" w:sz="0" w:space="0" w:color="auto"/>
        <w:left w:val="none" w:sz="0" w:space="0" w:color="auto"/>
        <w:bottom w:val="none" w:sz="0" w:space="0" w:color="auto"/>
        <w:right w:val="none" w:sz="0" w:space="0" w:color="auto"/>
      </w:divBdr>
    </w:div>
    <w:div w:id="1228802157">
      <w:bodyDiv w:val="1"/>
      <w:marLeft w:val="0"/>
      <w:marRight w:val="0"/>
      <w:marTop w:val="0"/>
      <w:marBottom w:val="0"/>
      <w:divBdr>
        <w:top w:val="none" w:sz="0" w:space="0" w:color="auto"/>
        <w:left w:val="none" w:sz="0" w:space="0" w:color="auto"/>
        <w:bottom w:val="none" w:sz="0" w:space="0" w:color="auto"/>
        <w:right w:val="none" w:sz="0" w:space="0" w:color="auto"/>
      </w:divBdr>
    </w:div>
    <w:div w:id="1619677093">
      <w:bodyDiv w:val="1"/>
      <w:marLeft w:val="0"/>
      <w:marRight w:val="0"/>
      <w:marTop w:val="0"/>
      <w:marBottom w:val="0"/>
      <w:divBdr>
        <w:top w:val="none" w:sz="0" w:space="0" w:color="auto"/>
        <w:left w:val="none" w:sz="0" w:space="0" w:color="auto"/>
        <w:bottom w:val="none" w:sz="0" w:space="0" w:color="auto"/>
        <w:right w:val="none" w:sz="0" w:space="0" w:color="auto"/>
      </w:divBdr>
    </w:div>
    <w:div w:id="165517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oleObject" Target="embeddings/oleObject2.bin"/><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cp:lastModifiedBy>
  <cp:revision>10</cp:revision>
  <dcterms:created xsi:type="dcterms:W3CDTF">2019-04-22T08:38:00Z</dcterms:created>
  <dcterms:modified xsi:type="dcterms:W3CDTF">2019-04-22T09:33:00Z</dcterms:modified>
</cp:coreProperties>
</file>