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"market-writer/03-writer-output/website.output.schema.json",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Bundle",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"bundle_id",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"seo"],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"website_bundle"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"bundle_id":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["site_name",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"primary_domain",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"nav",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"routing_rules"],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"site_name":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"primary_domain":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"nav":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"routing_rules":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"slug",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"angle_axis",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"layout_id",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"primary_cta",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"content_markdown",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"internal_links"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"slug":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"HOW_IT_WORKS",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"PRICING_PHILOSOPHY",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"COMPLIANCE_TRUST",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"ABOUT_PHILOSOPHY",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"INTERNAL_VALIDATION",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"DECISION_SUPPORT",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"RISK_FAILURE",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"NEXT_STEPS",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"NARRATIVE_SPINE",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"BLOG_ARTICLE",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"WIKI_ENTRY",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"PROOF",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"COMPARISON",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"CASE_STUDY",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"LONGTAIL_SEO",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"CALENDAR",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"CHAT_ENTRY"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["AWARENESS",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"CONSIDERATION",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"READY"]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"icp_targets":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"angle_axis":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["risk",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"speed",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"control",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"upside",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"primary_cta":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["cta_type",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"label",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"destination_slug"],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"DOWNLOAD",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"OTHER"]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"destination_slug":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"content_markdown":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"internal_links":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["sitemap",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"robots",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"meta_defaults"],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"sitemap":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"robots":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"meta_defaults":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["title_template",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"description_template"],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"title_template":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"description_template":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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"market-writer/03-writer-output/email-flow.output.schema.json",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Bundle",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"goal",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"email_flow_bundle"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"goal":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["MEANINGFUL_REPLY",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"sequence_number",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"first_line",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"body_text",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"primary_intent",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"sequence_number":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"first_line":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"body_text":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"primary_intent":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["HOOK",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"REFLECTION",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["cta_type"],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"NONE"]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"destination_slug":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"angle_axis":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["risk",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"speed",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"control",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"upside",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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"market-writer/03-writer-output/email-reply.output.schema.json",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Bundle",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"reply_bundle_id",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"reply_templates"],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"email_reply_bundle"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"reply_bundle_id":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"reply_templates":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["reply_template_id",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"scenario_id",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"strategy_id",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"reply_text",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"next_step"],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"reply_template_id":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"scenario_id":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"strategy_id":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"next_step":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["type"],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"ASK_QUESTION",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"NONE"]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"destination_slug":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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"market-writer/03-writer-output/social.output.schema.json",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Bundle",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"social_bundle_id",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"social_bundle"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"social_bundle_id":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"generated_at":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["LinkedIn",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"X"],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"LinkedIn":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"#/$defs/SocialPost"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"#/$defs/SocialPost"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"YouTube":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"#/$defs/YouTubeOutline"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"$defs":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"SocialPost":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["post_id",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"pillar_id",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"post_text"],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["LinkedIn",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"X"]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["insight",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"narrative",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"comparison",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"proof",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"objection"]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"pillar_id":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"angle_axis":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["risk",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"speed",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"control",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"upside",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"YouTubeOutline":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["video_id",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"hook",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"outline"],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"video_id":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"hook":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"outline":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