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Key</w:t>
      </w:r>
    </w:p>
    <w:p>
      <w:pPr>
        <w:pStyle w:val="Author"/>
      </w:pPr>
      <w:r>
        <w:t xml:space="preserve">Anwesha</w:t>
      </w:r>
      <w:r>
        <w:t xml:space="preserve"> </w:t>
      </w:r>
      <w:r>
        <w:t xml:space="preserve">Guha</w:t>
      </w:r>
      <w:r>
        <w:t xml:space="preserve"> </w:t>
      </w:r>
      <w:r>
        <w:t xml:space="preserve">&amp;</w:t>
      </w:r>
      <w:r>
        <w:t xml:space="preserve"> </w:t>
      </w:r>
      <w:r>
        <w:t xml:space="preserve">Janette</w:t>
      </w:r>
      <w:r>
        <w:t xml:space="preserve"> </w:t>
      </w:r>
      <w:r>
        <w:t xml:space="preserve">Avelar</w:t>
      </w:r>
    </w:p>
    <w:p>
      <w:pPr>
        <w:pStyle w:val="Date"/>
      </w:pPr>
      <w:r>
        <w:t xml:space="preserve">2/11/2022</w:t>
      </w:r>
    </w:p>
    <w:p>
      <w:pPr>
        <w:pStyle w:val="FirstParagraph"/>
      </w:pPr>
      <w:r>
        <w:t xml:space="preserve">First, I imported all relevant libraries are imported. Your process may look different.</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(here)</w:t>
      </w:r>
    </w:p>
    <w:p>
      <w:pPr>
        <w:pStyle w:val="SourceCode"/>
      </w:pPr>
      <w:r>
        <w:rPr>
          <w:rStyle w:val="VerbatimChar"/>
        </w:rPr>
        <w:t xml:space="preserve">## here() starts at /Users/aguha/Documents/r_projects/educ614/lab5/lab5</w:t>
      </w:r>
    </w:p>
    <w:p>
      <w:pPr>
        <w:pStyle w:val="SourceCode"/>
      </w:pPr>
      <w:r>
        <w:rPr>
          <w:rStyle w:val="FunctionTok"/>
        </w:rPr>
        <w:t xml:space="preserve">library</w:t>
      </w:r>
      <w:r>
        <w:rPr>
          <w:rStyle w:val="NormalTok"/>
        </w:rPr>
        <w:t xml:space="preserve">(lsr)</w:t>
      </w:r>
      <w:r>
        <w:br/>
      </w:r>
      <w:r>
        <w:rPr>
          <w:rStyle w:val="FunctionTok"/>
        </w:rPr>
        <w:t xml:space="preserve">library</w:t>
      </w:r>
      <w:r>
        <w:rPr>
          <w:rStyle w:val="NormalTok"/>
        </w:rPr>
        <w:t xml:space="preserve">(psych)</w:t>
      </w:r>
    </w:p>
    <w:bookmarkStart w:id="20" w:name="Xec67cbdce30db93db20f148d4483d86a47f5ebd"/>
    <w:p>
      <w:pPr>
        <w:pStyle w:val="Heading3"/>
      </w:pPr>
      <w:r>
        <w:t xml:space="preserve">Part 1. Understanding the data structure for an independent samples t-test</w:t>
      </w:r>
    </w:p>
    <w:p>
      <w:pPr>
        <w:pStyle w:val="FirstParagraph"/>
      </w:pPr>
      <w:r>
        <w:t xml:space="preserve">The time variable contains all the times of death, for both control and experiment groups. The first 11 numbers belong to the control group, while the last 8 numbers belong to the experimental group. To specify which time of death is in which group, we need to create a second variable that labels each time as either</w:t>
      </w:r>
      <w:r>
        <w:t xml:space="preserve"> </w:t>
      </w:r>
      <w:r>
        <w:t xml:space="preserve">“</w:t>
      </w:r>
      <w:r>
        <w:t xml:space="preserve">control</w:t>
      </w:r>
      <w:r>
        <w:t xml:space="preserve">”</w:t>
      </w:r>
      <w:r>
        <w:t xml:space="preserve"> </w:t>
      </w:r>
      <w:r>
        <w:t xml:space="preserve">or</w:t>
      </w:r>
      <w:r>
        <w:t xml:space="preserve"> </w:t>
      </w:r>
      <w:r>
        <w:t xml:space="preserve">“</w:t>
      </w:r>
      <w:r>
        <w:t xml:space="preserve">experiment.</w:t>
      </w:r>
      <w:r>
        <w:t xml:space="preserve">”</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83</w:t>
      </w:r>
      <w:r>
        <w:rPr>
          <w:rStyle w:val="NormalTok"/>
        </w:rPr>
        <w:t xml:space="preserve">, </w:t>
      </w:r>
      <w:r>
        <w:rPr>
          <w:rStyle w:val="DecValTok"/>
        </w:rPr>
        <w:t xml:space="preserve">87</w:t>
      </w:r>
      <w:r>
        <w:rPr>
          <w:rStyle w:val="NormalTok"/>
        </w:rPr>
        <w:t xml:space="preserve">, </w:t>
      </w:r>
      <w:r>
        <w:rPr>
          <w:rStyle w:val="DecValTok"/>
        </w:rPr>
        <w:t xml:space="preserve">92</w:t>
      </w:r>
      <w:r>
        <w:rPr>
          <w:rStyle w:val="NormalTok"/>
        </w:rPr>
        <w:t xml:space="preserve">, </w:t>
      </w:r>
      <w:r>
        <w:rPr>
          <w:rStyle w:val="DecValTok"/>
        </w:rPr>
        <w:t xml:space="preserve">93</w:t>
      </w:r>
      <w:r>
        <w:rPr>
          <w:rStyle w:val="NormalTok"/>
        </w:rPr>
        <w:t xml:space="preserve">, </w:t>
      </w:r>
      <w:r>
        <w:rPr>
          <w:rStyle w:val="DecValTok"/>
        </w:rPr>
        <w:t xml:space="preserve">100</w:t>
      </w:r>
      <w:r>
        <w:rPr>
          <w:rStyle w:val="NormalTok"/>
        </w:rPr>
        <w:t xml:space="preserve">, </w:t>
      </w:r>
      <w:r>
        <w:rPr>
          <w:rStyle w:val="DecValTok"/>
        </w:rPr>
        <w:t xml:space="preserve">102</w:t>
      </w:r>
      <w:r>
        <w:rPr>
          <w:rStyle w:val="NormalTok"/>
        </w:rPr>
        <w:t xml:space="preserve">, </w:t>
      </w:r>
      <w:r>
        <w:rPr>
          <w:rStyle w:val="DecValTok"/>
        </w:rPr>
        <w:t xml:space="preserve">102</w:t>
      </w:r>
      <w:r>
        <w:rPr>
          <w:rStyle w:val="NormalTok"/>
        </w:rPr>
        <w:t xml:space="preserve">, </w:t>
      </w:r>
      <w:r>
        <w:rPr>
          <w:rStyle w:val="DecValTok"/>
        </w:rPr>
        <w:t xml:space="preserve">103</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36</w:t>
      </w:r>
      <w:r>
        <w:rPr>
          <w:rStyle w:val="NormalTok"/>
        </w:rPr>
        <w:t xml:space="preserve">, </w:t>
      </w:r>
      <w:r>
        <w:rPr>
          <w:rStyle w:val="DecValTok"/>
        </w:rPr>
        <w:t xml:space="preserve">48</w:t>
      </w:r>
      <w:r>
        <w:rPr>
          <w:rStyle w:val="NormalTok"/>
        </w:rPr>
        <w:t xml:space="preserve">, </w:t>
      </w:r>
      <w:r>
        <w:rPr>
          <w:rStyle w:val="DecValTok"/>
        </w:rPr>
        <w:t xml:space="preserve">48</w:t>
      </w:r>
      <w:r>
        <w:rPr>
          <w:rStyle w:val="NormalTok"/>
        </w:rPr>
        <w:t xml:space="preserve">, </w:t>
      </w:r>
      <w:r>
        <w:rPr>
          <w:rStyle w:val="DecValTok"/>
        </w:rPr>
        <w:t xml:space="preserve">65</w:t>
      </w:r>
      <w:r>
        <w:rPr>
          <w:rStyle w:val="NormalTok"/>
        </w:rPr>
        <w:t xml:space="preserve">, </w:t>
      </w:r>
      <w:r>
        <w:rPr>
          <w:rStyle w:val="DecValTok"/>
        </w:rPr>
        <w:t xml:space="preserve">91</w:t>
      </w:r>
      <w:r>
        <w:rPr>
          <w:rStyle w:val="NormalTok"/>
        </w:rPr>
        <w:t xml:space="preserve">, </w:t>
      </w:r>
      <w:r>
        <w:rPr>
          <w:rStyle w:val="DecValTok"/>
        </w:rPr>
        <w:t xml:space="preserve">98</w:t>
      </w:r>
      <w:r>
        <w:rPr>
          <w:rStyle w:val="NormalTok"/>
        </w:rPr>
        <w:t xml:space="preserve">, </w:t>
      </w:r>
      <w:r>
        <w:rPr>
          <w:rStyle w:val="DecValTok"/>
        </w:rPr>
        <w:t xml:space="preserve">102</w:t>
      </w:r>
      <w:r>
        <w:rPr>
          <w:rStyle w:val="NormalTok"/>
        </w:rPr>
        <w:t xml:space="preserve">)</w:t>
      </w:r>
      <w:r>
        <w:br/>
      </w:r>
      <w:r>
        <w:rPr>
          <w:rStyle w:val="NormalTok"/>
        </w:rPr>
        <w:t xml:space="preserve">category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"experiment"</w:t>
      </w:r>
      <w:r>
        <w:rPr>
          <w:rStyle w:val="NormalTok"/>
        </w:rPr>
        <w:t xml:space="preserve">, </w:t>
      </w:r>
      <w:r>
        <w:rPr>
          <w:rStyle w:val="DecValTok"/>
        </w:rPr>
        <w:t xml:space="preserve">8</w:t>
      </w:r>
      <w:r>
        <w:rPr>
          <w:rStyle w:val="NormalTok"/>
        </w:rPr>
        <w:t xml:space="preserve">))</w:t>
      </w:r>
    </w:p>
    <w:p>
      <w:pPr>
        <w:pStyle w:val="FirstParagraph"/>
      </w:pPr>
      <w:r>
        <w:t xml:space="preserve">We then join both</w:t>
      </w:r>
      <w:r>
        <w:t xml:space="preserve"> </w:t>
      </w:r>
      <w:r>
        <w:t xml:space="preserve">“</w:t>
      </w:r>
      <w:r>
        <w:t xml:space="preserve">time</w:t>
      </w:r>
      <w:r>
        <w:t xml:space="preserve">”</w:t>
      </w:r>
      <w:r>
        <w:t xml:space="preserve"> </w:t>
      </w:r>
      <w:r>
        <w:t xml:space="preserve">and</w:t>
      </w:r>
      <w:r>
        <w:t xml:space="preserve"> </w:t>
      </w:r>
      <w:r>
        <w:t xml:space="preserve">“</w:t>
      </w:r>
      <w:r>
        <w:t xml:space="preserve">category</w:t>
      </w:r>
      <w:r>
        <w:t xml:space="preserve">”</w:t>
      </w:r>
      <w:r>
        <w:t xml:space="preserve"> </w:t>
      </w:r>
      <w:r>
        <w:t xml:space="preserve">to create a data frame with two columns.</w:t>
      </w:r>
    </w:p>
    <w:p>
      <w:pPr>
        <w:pStyle w:val="SourceCode"/>
      </w:pPr>
      <w:r>
        <w:rPr>
          <w:rStyle w:val="NormalTok"/>
        </w:rPr>
        <w:t xml:space="preserve">death_df </w:t>
      </w:r>
      <w:r>
        <w:rPr>
          <w:rStyle w:val="OtherTok"/>
        </w:rPr>
        <w:t xml:space="preserve">&lt;-</w:t>
      </w:r>
      <w:r>
        <w:rPr>
          <w:rStyle w:val="NormalTok"/>
        </w:rPr>
        <w:t xml:space="preserve"> </w:t>
      </w:r>
      <w:r>
        <w:rPr>
          <w:rStyle w:val="FunctionTok"/>
        </w:rPr>
        <w:t xml:space="preserve">data.frame</w:t>
      </w:r>
      <w:r>
        <w:rPr>
          <w:rStyle w:val="NormalTok"/>
        </w:rPr>
        <w:t xml:space="preserve">(time, category)</w:t>
      </w:r>
    </w:p>
    <w:p>
      <w:pPr>
        <w:pStyle w:val="FirstParagraph"/>
      </w:pPr>
      <w:r>
        <w:t xml:space="preserve">In R, we have to do an additional step of turning the category variable into a factor, so we can use it for analysis.</w:t>
      </w:r>
    </w:p>
    <w:p>
      <w:pPr>
        <w:pStyle w:val="SourceCode"/>
      </w:pPr>
      <w:r>
        <w:rPr>
          <w:rStyle w:val="NormalTok"/>
        </w:rPr>
        <w:t xml:space="preserve">death_df</w:t>
      </w:r>
      <w:r>
        <w:rPr>
          <w:rStyle w:val="SpecialCharTok"/>
        </w:rPr>
        <w:t xml:space="preserve">$</w:t>
      </w:r>
      <w:r>
        <w:rPr>
          <w:rStyle w:val="NormalTok"/>
        </w:rPr>
        <w:t xml:space="preserve">category </w:t>
      </w:r>
      <w:r>
        <w:rPr>
          <w:rStyle w:val="OtherTok"/>
        </w:rPr>
        <w:t xml:space="preserve">&lt;-</w:t>
      </w:r>
      <w:r>
        <w:rPr>
          <w:rStyle w:val="NormalTok"/>
        </w:rPr>
        <w:t xml:space="preserve"> </w:t>
      </w:r>
      <w:r>
        <w:rPr>
          <w:rStyle w:val="FunctionTok"/>
        </w:rPr>
        <w:t xml:space="preserve">as.factor</w:t>
      </w:r>
      <w:r>
        <w:rPr>
          <w:rStyle w:val="NormalTok"/>
        </w:rPr>
        <w:t xml:space="preserve">(death_df</w:t>
      </w:r>
      <w:r>
        <w:rPr>
          <w:rStyle w:val="SpecialCharTok"/>
        </w:rPr>
        <w:t xml:space="preserve">$</w:t>
      </w:r>
      <w:r>
        <w:rPr>
          <w:rStyle w:val="NormalTok"/>
        </w:rPr>
        <w:t xml:space="preserve">category)</w:t>
      </w:r>
    </w:p>
    <w:p>
      <w:pPr>
        <w:pStyle w:val="FirstParagraph"/>
      </w:pPr>
      <w:r>
        <w:rPr>
          <w:bCs/>
          <w:b/>
        </w:rPr>
        <w:t xml:space="preserve">QUESTION 1: Now you’re ready to run an independent samples t-test. Copy/paste the R output below.</w:t>
      </w:r>
    </w:p>
    <w:p>
      <w:pPr>
        <w:pStyle w:val="BodyText"/>
      </w:pPr>
      <w:r>
        <w:t xml:space="preserve">Assuming equal variances:</w:t>
      </w:r>
    </w:p>
    <w:p>
      <w:pPr>
        <w:pStyle w:val="SourceCode"/>
      </w:pPr>
      <w:r>
        <w:rPr>
          <w:rStyle w:val="FunctionTok"/>
        </w:rPr>
        <w:t xml:space="preserve">independentSamplesTTest</w:t>
      </w:r>
      <w:r>
        <w:rPr>
          <w:rStyle w:val="NormalTok"/>
        </w:rPr>
        <w:t xml:space="preserve">(</w:t>
      </w:r>
      <w:r>
        <w:rPr>
          <w:rStyle w:val="AttributeTok"/>
        </w:rPr>
        <w:t xml:space="preserve">formula   =</w:t>
      </w:r>
      <w:r>
        <w:rPr>
          <w:rStyle w:val="NormalTok"/>
        </w:rPr>
        <w:t xml:space="preserve"> time </w:t>
      </w:r>
      <w:r>
        <w:rPr>
          <w:rStyle w:val="SpecialCharTok"/>
        </w:rPr>
        <w:t xml:space="preserve">~</w:t>
      </w:r>
      <w:r>
        <w:rPr>
          <w:rStyle w:val="NormalTok"/>
        </w:rPr>
        <w:t xml:space="preserve"> category, </w:t>
      </w:r>
      <w:r>
        <w:br/>
      </w:r>
      <w:r>
        <w:rPr>
          <w:rStyle w:val="NormalTok"/>
        </w:rPr>
        <w:t xml:space="preserve">                        </w:t>
      </w:r>
      <w:r>
        <w:rPr>
          <w:rStyle w:val="AttributeTok"/>
        </w:rPr>
        <w:t xml:space="preserve">data      =</w:t>
      </w:r>
      <w:r>
        <w:rPr>
          <w:rStyle w:val="NormalTok"/>
        </w:rPr>
        <w:t xml:space="preserve"> death_df,                         </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one.sided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Student's independent samples t-test </w:t>
      </w:r>
      <w:r>
        <w:br/>
      </w:r>
      <w:r>
        <w:rPr>
          <w:rStyle w:val="VerbatimChar"/>
        </w:rPr>
        <w:t xml:space="preserve">## </w:t>
      </w:r>
      <w:r>
        <w:br/>
      </w:r>
      <w:r>
        <w:rPr>
          <w:rStyle w:val="VerbatimChar"/>
        </w:rPr>
        <w:t xml:space="preserve">## Outcome variable:   time </w:t>
      </w:r>
      <w:r>
        <w:br/>
      </w:r>
      <w:r>
        <w:rPr>
          <w:rStyle w:val="VerbatimChar"/>
        </w:rPr>
        <w:t xml:space="preserve">## Grouping variable:  category </w:t>
      </w:r>
      <w:r>
        <w:br/>
      </w:r>
      <w:r>
        <w:rPr>
          <w:rStyle w:val="VerbatimChar"/>
        </w:rPr>
        <w:t xml:space="preserve">## </w:t>
      </w:r>
      <w:r>
        <w:br/>
      </w:r>
      <w:r>
        <w:rPr>
          <w:rStyle w:val="VerbatimChar"/>
        </w:rPr>
        <w:t xml:space="preserve">## Descriptive statistics: </w:t>
      </w:r>
      <w:r>
        <w:br/>
      </w:r>
      <w:r>
        <w:rPr>
          <w:rStyle w:val="VerbatimChar"/>
        </w:rPr>
        <w:t xml:space="preserve">##             control experiment</w:t>
      </w:r>
      <w:r>
        <w:br/>
      </w:r>
      <w:r>
        <w:rPr>
          <w:rStyle w:val="VerbatimChar"/>
        </w:rPr>
        <w:t xml:space="preserve">##    mean      91.364     65.250</w:t>
      </w:r>
      <w:r>
        <w:br/>
      </w:r>
      <w:r>
        <w:rPr>
          <w:rStyle w:val="VerbatimChar"/>
        </w:rPr>
        <w:t xml:space="preserve">##    std dev.  11.012     28.065</w:t>
      </w:r>
      <w:r>
        <w:br/>
      </w:r>
      <w:r>
        <w:rPr>
          <w:rStyle w:val="VerbatimChar"/>
        </w:rPr>
        <w:t xml:space="preserve">## </w:t>
      </w:r>
      <w:r>
        <w:br/>
      </w:r>
      <w:r>
        <w:rPr>
          <w:rStyle w:val="VerbatimChar"/>
        </w:rPr>
        <w:t xml:space="preserve">## Hypotheses: </w:t>
      </w:r>
      <w:r>
        <w:br/>
      </w:r>
      <w:r>
        <w:rPr>
          <w:rStyle w:val="VerbatimChar"/>
        </w:rPr>
        <w:t xml:space="preserve">##    null:        population means are equal, or smaller for group 'control' </w:t>
      </w:r>
      <w:r>
        <w:br/>
      </w:r>
      <w:r>
        <w:rPr>
          <w:rStyle w:val="VerbatimChar"/>
        </w:rPr>
        <w:t xml:space="preserve">##    alternative: population mean is larger for group 'control' </w:t>
      </w:r>
      <w:r>
        <w:br/>
      </w:r>
      <w:r>
        <w:rPr>
          <w:rStyle w:val="VerbatimChar"/>
        </w:rPr>
        <w:t xml:space="preserve">## </w:t>
      </w:r>
      <w:r>
        <w:br/>
      </w:r>
      <w:r>
        <w:rPr>
          <w:rStyle w:val="VerbatimChar"/>
        </w:rPr>
        <w:t xml:space="preserve">## Test results: </w:t>
      </w:r>
      <w:r>
        <w:br/>
      </w:r>
      <w:r>
        <w:rPr>
          <w:rStyle w:val="VerbatimChar"/>
        </w:rPr>
        <w:t xml:space="preserve">##    t-statistic:  2.825 </w:t>
      </w:r>
      <w:r>
        <w:br/>
      </w:r>
      <w:r>
        <w:rPr>
          <w:rStyle w:val="VerbatimChar"/>
        </w:rPr>
        <w:t xml:space="preserve">##    degrees of freedom:  17 </w:t>
      </w:r>
      <w:r>
        <w:br/>
      </w:r>
      <w:r>
        <w:rPr>
          <w:rStyle w:val="VerbatimChar"/>
        </w:rPr>
        <w:t xml:space="preserve">##    p-value:  0.006 </w:t>
      </w:r>
      <w:r>
        <w:br/>
      </w:r>
      <w:r>
        <w:rPr>
          <w:rStyle w:val="VerbatimChar"/>
        </w:rPr>
        <w:t xml:space="preserve">## </w:t>
      </w:r>
      <w:r>
        <w:br/>
      </w:r>
      <w:r>
        <w:rPr>
          <w:rStyle w:val="VerbatimChar"/>
        </w:rPr>
        <w:t xml:space="preserve">## Other information: </w:t>
      </w:r>
      <w:r>
        <w:br/>
      </w:r>
      <w:r>
        <w:rPr>
          <w:rStyle w:val="VerbatimChar"/>
        </w:rPr>
        <w:t xml:space="preserve">##    one-sided 95% confidence interval:  [10.035, Inf] </w:t>
      </w:r>
      <w:r>
        <w:br/>
      </w:r>
      <w:r>
        <w:rPr>
          <w:rStyle w:val="VerbatimChar"/>
        </w:rPr>
        <w:t xml:space="preserve">##    estimated effect size (Cohen's d):  1.313</w:t>
      </w:r>
    </w:p>
    <w:p>
      <w:pPr>
        <w:pStyle w:val="FirstParagraph"/>
      </w:pPr>
      <w:r>
        <w:t xml:space="preserve">Not assuming equal variances:</w:t>
      </w:r>
    </w:p>
    <w:p>
      <w:pPr>
        <w:pStyle w:val="SourceCode"/>
      </w:pPr>
      <w:r>
        <w:rPr>
          <w:rStyle w:val="FunctionTok"/>
        </w:rPr>
        <w:t xml:space="preserve">independentSamplesTTest</w:t>
      </w:r>
      <w:r>
        <w:rPr>
          <w:rStyle w:val="NormalTok"/>
        </w:rPr>
        <w:t xml:space="preserve">(</w:t>
      </w:r>
      <w:r>
        <w:rPr>
          <w:rStyle w:val="AttributeTok"/>
        </w:rPr>
        <w:t xml:space="preserve">formula   =</w:t>
      </w:r>
      <w:r>
        <w:rPr>
          <w:rStyle w:val="NormalTok"/>
        </w:rPr>
        <w:t xml:space="preserve"> time </w:t>
      </w:r>
      <w:r>
        <w:rPr>
          <w:rStyle w:val="SpecialCharTok"/>
        </w:rPr>
        <w:t xml:space="preserve">~</w:t>
      </w:r>
      <w:r>
        <w:rPr>
          <w:rStyle w:val="NormalTok"/>
        </w:rPr>
        <w:t xml:space="preserve"> category, </w:t>
      </w:r>
      <w:r>
        <w:br/>
      </w:r>
      <w:r>
        <w:rPr>
          <w:rStyle w:val="NormalTok"/>
        </w:rPr>
        <w:t xml:space="preserve">                        </w:t>
      </w:r>
      <w:r>
        <w:rPr>
          <w:rStyle w:val="AttributeTok"/>
        </w:rPr>
        <w:t xml:space="preserve">data      =</w:t>
      </w:r>
      <w:r>
        <w:rPr>
          <w:rStyle w:val="NormalTok"/>
        </w:rPr>
        <w:t xml:space="preserve"> death_df,                         </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one.sided =</w:t>
      </w:r>
      <w:r>
        <w:rPr>
          <w:rStyle w:val="NormalTok"/>
        </w:rPr>
        <w:t xml:space="preserve"> </w:t>
      </w:r>
      <w:r>
        <w:rPr>
          <w:rStyle w:val="StringTok"/>
        </w:rPr>
        <w:t xml:space="preserve">"control"</w:t>
      </w:r>
      <w:r>
        <w:rPr>
          <w:rStyle w:val="NormalTok"/>
        </w:rPr>
        <w:t xml:space="preserve">)</w:t>
      </w:r>
    </w:p>
    <w:p>
      <w:pPr>
        <w:pStyle w:val="SourceCode"/>
      </w:pPr>
      <w:r>
        <w:rPr>
          <w:rStyle w:val="VerbatimChar"/>
        </w:rPr>
        <w:t xml:space="preserve">## </w:t>
      </w:r>
      <w:r>
        <w:br/>
      </w:r>
      <w:r>
        <w:rPr>
          <w:rStyle w:val="VerbatimChar"/>
        </w:rPr>
        <w:t xml:space="preserve">##    Welch's independent samples t-test </w:t>
      </w:r>
      <w:r>
        <w:br/>
      </w:r>
      <w:r>
        <w:rPr>
          <w:rStyle w:val="VerbatimChar"/>
        </w:rPr>
        <w:t xml:space="preserve">## </w:t>
      </w:r>
      <w:r>
        <w:br/>
      </w:r>
      <w:r>
        <w:rPr>
          <w:rStyle w:val="VerbatimChar"/>
        </w:rPr>
        <w:t xml:space="preserve">## Outcome variable:   time </w:t>
      </w:r>
      <w:r>
        <w:br/>
      </w:r>
      <w:r>
        <w:rPr>
          <w:rStyle w:val="VerbatimChar"/>
        </w:rPr>
        <w:t xml:space="preserve">## Grouping variable:  category </w:t>
      </w:r>
      <w:r>
        <w:br/>
      </w:r>
      <w:r>
        <w:rPr>
          <w:rStyle w:val="VerbatimChar"/>
        </w:rPr>
        <w:t xml:space="preserve">## </w:t>
      </w:r>
      <w:r>
        <w:br/>
      </w:r>
      <w:r>
        <w:rPr>
          <w:rStyle w:val="VerbatimChar"/>
        </w:rPr>
        <w:t xml:space="preserve">## Descriptive statistics: </w:t>
      </w:r>
      <w:r>
        <w:br/>
      </w:r>
      <w:r>
        <w:rPr>
          <w:rStyle w:val="VerbatimChar"/>
        </w:rPr>
        <w:t xml:space="preserve">##             control experiment</w:t>
      </w:r>
      <w:r>
        <w:br/>
      </w:r>
      <w:r>
        <w:rPr>
          <w:rStyle w:val="VerbatimChar"/>
        </w:rPr>
        <w:t xml:space="preserve">##    mean      91.364     65.250</w:t>
      </w:r>
      <w:r>
        <w:br/>
      </w:r>
      <w:r>
        <w:rPr>
          <w:rStyle w:val="VerbatimChar"/>
        </w:rPr>
        <w:t xml:space="preserve">##    std dev.  11.012     28.065</w:t>
      </w:r>
      <w:r>
        <w:br/>
      </w:r>
      <w:r>
        <w:rPr>
          <w:rStyle w:val="VerbatimChar"/>
        </w:rPr>
        <w:t xml:space="preserve">## </w:t>
      </w:r>
      <w:r>
        <w:br/>
      </w:r>
      <w:r>
        <w:rPr>
          <w:rStyle w:val="VerbatimChar"/>
        </w:rPr>
        <w:t xml:space="preserve">## Hypotheses: </w:t>
      </w:r>
      <w:r>
        <w:br/>
      </w:r>
      <w:r>
        <w:rPr>
          <w:rStyle w:val="VerbatimChar"/>
        </w:rPr>
        <w:t xml:space="preserve">##    null:        population means are equal, or smaller for group 'control' </w:t>
      </w:r>
      <w:r>
        <w:br/>
      </w:r>
      <w:r>
        <w:rPr>
          <w:rStyle w:val="VerbatimChar"/>
        </w:rPr>
        <w:t xml:space="preserve">##    alternative: population mean is larger for group 'control' </w:t>
      </w:r>
      <w:r>
        <w:br/>
      </w:r>
      <w:r>
        <w:rPr>
          <w:rStyle w:val="VerbatimChar"/>
        </w:rPr>
        <w:t xml:space="preserve">## </w:t>
      </w:r>
      <w:r>
        <w:br/>
      </w:r>
      <w:r>
        <w:rPr>
          <w:rStyle w:val="VerbatimChar"/>
        </w:rPr>
        <w:t xml:space="preserve">## Test results: </w:t>
      </w:r>
      <w:r>
        <w:br/>
      </w:r>
      <w:r>
        <w:rPr>
          <w:rStyle w:val="VerbatimChar"/>
        </w:rPr>
        <w:t xml:space="preserve">##    t-statistic:  2.496 </w:t>
      </w:r>
      <w:r>
        <w:br/>
      </w:r>
      <w:r>
        <w:rPr>
          <w:rStyle w:val="VerbatimChar"/>
        </w:rPr>
        <w:t xml:space="preserve">##    degrees of freedom:  8.58 </w:t>
      </w:r>
      <w:r>
        <w:br/>
      </w:r>
      <w:r>
        <w:rPr>
          <w:rStyle w:val="VerbatimChar"/>
        </w:rPr>
        <w:t xml:space="preserve">##    p-value:  0.018 </w:t>
      </w:r>
      <w:r>
        <w:br/>
      </w:r>
      <w:r>
        <w:rPr>
          <w:rStyle w:val="VerbatimChar"/>
        </w:rPr>
        <w:t xml:space="preserve">## </w:t>
      </w:r>
      <w:r>
        <w:br/>
      </w:r>
      <w:r>
        <w:rPr>
          <w:rStyle w:val="VerbatimChar"/>
        </w:rPr>
        <w:t xml:space="preserve">## Other information: </w:t>
      </w:r>
      <w:r>
        <w:br/>
      </w:r>
      <w:r>
        <w:rPr>
          <w:rStyle w:val="VerbatimChar"/>
        </w:rPr>
        <w:t xml:space="preserve">##    one-sided 95% confidence interval:  [6.826, Inf] </w:t>
      </w:r>
      <w:r>
        <w:br/>
      </w:r>
      <w:r>
        <w:rPr>
          <w:rStyle w:val="VerbatimChar"/>
        </w:rPr>
        <w:t xml:space="preserve">##    estimated effect size (Cohen's d):  1.225</w:t>
      </w:r>
    </w:p>
    <w:bookmarkEnd w:id="20"/>
    <w:bookmarkStart w:id="21" w:name="X01ee2614ca53cf171d53c961c0e0d5411d4ac3b"/>
    <w:p>
      <w:pPr>
        <w:pStyle w:val="Heading3"/>
      </w:pPr>
      <w:r>
        <w:t xml:space="preserve">Part 2. Understanding the data structure for a dependent samples t-test</w:t>
      </w:r>
    </w:p>
    <w:p>
      <w:pPr>
        <w:pStyle w:val="FirstParagraph"/>
      </w:pPr>
      <w:r>
        <w:t xml:space="preserve">We’ll again create a dataset in R by using the following code.</w:t>
      </w:r>
    </w:p>
    <w:p>
      <w:pPr>
        <w:pStyle w:val="SourceCode"/>
      </w:pPr>
      <w:r>
        <w:rPr>
          <w:rStyle w:val="NormalTok"/>
        </w:rPr>
        <w:t xml:space="preserve">silent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noisy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9</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NormalTok"/>
        </w:rPr>
        <w:t xml:space="preserve">mistakes_df </w:t>
      </w:r>
      <w:r>
        <w:rPr>
          <w:rStyle w:val="OtherTok"/>
        </w:rPr>
        <w:t xml:space="preserve">&lt;-</w:t>
      </w:r>
      <w:r>
        <w:rPr>
          <w:rStyle w:val="NormalTok"/>
        </w:rPr>
        <w:t xml:space="preserve"> </w:t>
      </w:r>
      <w:r>
        <w:rPr>
          <w:rStyle w:val="FunctionTok"/>
        </w:rPr>
        <w:t xml:space="preserve">data.frame</w:t>
      </w:r>
      <w:r>
        <w:rPr>
          <w:rStyle w:val="NormalTok"/>
        </w:rPr>
        <w:t xml:space="preserve">(silent, noisy)</w:t>
      </w:r>
    </w:p>
    <w:p>
      <w:pPr>
        <w:pStyle w:val="FirstParagraph"/>
      </w:pPr>
      <w:r>
        <w:rPr>
          <w:bCs/>
          <w:b/>
        </w:rPr>
        <w:t xml:space="preserve">QUESTION 2: Using the oneSampleTTest function, run a dependent samples t-test and paste a screenshot of your output below.</w:t>
      </w:r>
    </w:p>
    <w:p>
      <w:pPr>
        <w:pStyle w:val="BodyText"/>
      </w:pPr>
      <w:r>
        <w:t xml:space="preserve">This time, we compute the difference scores in a separate column.</w:t>
      </w:r>
    </w:p>
    <w:p>
      <w:pPr>
        <w:pStyle w:val="SourceCode"/>
      </w:pPr>
      <w:r>
        <w:rPr>
          <w:rStyle w:val="NormalTok"/>
        </w:rPr>
        <w:t xml:space="preserve">mistakes_df</w:t>
      </w:r>
      <w:r>
        <w:rPr>
          <w:rStyle w:val="SpecialCharTok"/>
        </w:rPr>
        <w:t xml:space="preserve">$</w:t>
      </w:r>
      <w:r>
        <w:rPr>
          <w:rStyle w:val="NormalTok"/>
        </w:rPr>
        <w:t xml:space="preserve">difference </w:t>
      </w:r>
      <w:r>
        <w:rPr>
          <w:rStyle w:val="OtherTok"/>
        </w:rPr>
        <w:t xml:space="preserve">&lt;-</w:t>
      </w:r>
      <w:r>
        <w:rPr>
          <w:rStyle w:val="NormalTok"/>
        </w:rPr>
        <w:t xml:space="preserve"> mistakes_df</w:t>
      </w:r>
      <w:r>
        <w:rPr>
          <w:rStyle w:val="SpecialCharTok"/>
        </w:rPr>
        <w:t xml:space="preserve">$</w:t>
      </w:r>
      <w:r>
        <w:rPr>
          <w:rStyle w:val="NormalTok"/>
        </w:rPr>
        <w:t xml:space="preserve">silent </w:t>
      </w:r>
      <w:r>
        <w:rPr>
          <w:rStyle w:val="SpecialCharTok"/>
        </w:rPr>
        <w:t xml:space="preserve">-</w:t>
      </w:r>
      <w:r>
        <w:rPr>
          <w:rStyle w:val="NormalTok"/>
        </w:rPr>
        <w:t xml:space="preserve"> mistakes_df</w:t>
      </w:r>
      <w:r>
        <w:rPr>
          <w:rStyle w:val="SpecialCharTok"/>
        </w:rPr>
        <w:t xml:space="preserve">$</w:t>
      </w:r>
      <w:r>
        <w:rPr>
          <w:rStyle w:val="NormalTok"/>
        </w:rPr>
        <w:t xml:space="preserve">noisy</w:t>
      </w:r>
    </w:p>
    <w:p>
      <w:pPr>
        <w:pStyle w:val="FirstParagraph"/>
      </w:pPr>
      <w:r>
        <w:t xml:space="preserve">Conduct one-sample t-test of differnces.</w:t>
      </w:r>
    </w:p>
    <w:p>
      <w:pPr>
        <w:pStyle w:val="SourceCode"/>
      </w:pPr>
      <w:r>
        <w:rPr>
          <w:rStyle w:val="FunctionTok"/>
        </w:rPr>
        <w:t xml:space="preserve">oneSampleTTest</w:t>
      </w:r>
      <w:r>
        <w:rPr>
          <w:rStyle w:val="NormalTok"/>
        </w:rPr>
        <w:t xml:space="preserve">(</w:t>
      </w:r>
      <w:r>
        <w:rPr>
          <w:rStyle w:val="AttributeTok"/>
        </w:rPr>
        <w:t xml:space="preserve">x =</w:t>
      </w:r>
      <w:r>
        <w:rPr>
          <w:rStyle w:val="NormalTok"/>
        </w:rPr>
        <w:t xml:space="preserve"> mistakes_df</w:t>
      </w:r>
      <w:r>
        <w:rPr>
          <w:rStyle w:val="SpecialCharTok"/>
        </w:rPr>
        <w:t xml:space="preserve">$</w:t>
      </w:r>
      <w:r>
        <w:rPr>
          <w:rStyle w:val="NormalTok"/>
        </w:rPr>
        <w:t xml:space="preserve">difference,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one.sided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One sample t-test </w:t>
      </w:r>
      <w:r>
        <w:br/>
      </w:r>
      <w:r>
        <w:rPr>
          <w:rStyle w:val="VerbatimChar"/>
        </w:rPr>
        <w:t xml:space="preserve">## </w:t>
      </w:r>
      <w:r>
        <w:br/>
      </w:r>
      <w:r>
        <w:rPr>
          <w:rStyle w:val="VerbatimChar"/>
        </w:rPr>
        <w:t xml:space="preserve">## Data variable:   mistakes_df$difference </w:t>
      </w:r>
      <w:r>
        <w:br/>
      </w:r>
      <w:r>
        <w:rPr>
          <w:rStyle w:val="VerbatimChar"/>
        </w:rPr>
        <w:t xml:space="preserve">## </w:t>
      </w:r>
      <w:r>
        <w:br/>
      </w:r>
      <w:r>
        <w:rPr>
          <w:rStyle w:val="VerbatimChar"/>
        </w:rPr>
        <w:t xml:space="preserve">## Descriptive statistics: </w:t>
      </w:r>
      <w:r>
        <w:br/>
      </w:r>
      <w:r>
        <w:rPr>
          <w:rStyle w:val="VerbatimChar"/>
        </w:rPr>
        <w:t xml:space="preserve">##             difference</w:t>
      </w:r>
      <w:r>
        <w:br/>
      </w:r>
      <w:r>
        <w:rPr>
          <w:rStyle w:val="VerbatimChar"/>
        </w:rPr>
        <w:t xml:space="preserve">##    mean         -2.000</w:t>
      </w:r>
      <w:r>
        <w:br/>
      </w:r>
      <w:r>
        <w:rPr>
          <w:rStyle w:val="VerbatimChar"/>
        </w:rPr>
        <w:t xml:space="preserve">##    std dev.      1.155</w:t>
      </w:r>
      <w:r>
        <w:br/>
      </w:r>
      <w:r>
        <w:rPr>
          <w:rStyle w:val="VerbatimChar"/>
        </w:rPr>
        <w:t xml:space="preserve">## </w:t>
      </w:r>
      <w:r>
        <w:br/>
      </w:r>
      <w:r>
        <w:rPr>
          <w:rStyle w:val="VerbatimChar"/>
        </w:rPr>
        <w:t xml:space="preserve">## Hypotheses: </w:t>
      </w:r>
      <w:r>
        <w:br/>
      </w:r>
      <w:r>
        <w:rPr>
          <w:rStyle w:val="VerbatimChar"/>
        </w:rPr>
        <w:t xml:space="preserve">##    null:        population mean greater than or equal to 0 </w:t>
      </w:r>
      <w:r>
        <w:br/>
      </w:r>
      <w:r>
        <w:rPr>
          <w:rStyle w:val="VerbatimChar"/>
        </w:rPr>
        <w:t xml:space="preserve">##    alternative: population mean less than 0 </w:t>
      </w:r>
      <w:r>
        <w:br/>
      </w:r>
      <w:r>
        <w:rPr>
          <w:rStyle w:val="VerbatimChar"/>
        </w:rPr>
        <w:t xml:space="preserve">## </w:t>
      </w:r>
      <w:r>
        <w:br/>
      </w:r>
      <w:r>
        <w:rPr>
          <w:rStyle w:val="VerbatimChar"/>
        </w:rPr>
        <w:t xml:space="preserve">## Test results: </w:t>
      </w:r>
      <w:r>
        <w:br/>
      </w:r>
      <w:r>
        <w:rPr>
          <w:rStyle w:val="VerbatimChar"/>
        </w:rPr>
        <w:t xml:space="preserve">##    t-statistic:  -5.477 </w:t>
      </w:r>
      <w:r>
        <w:br/>
      </w:r>
      <w:r>
        <w:rPr>
          <w:rStyle w:val="VerbatimChar"/>
        </w:rPr>
        <w:t xml:space="preserve">##    degrees of freedom:  9 </w:t>
      </w:r>
      <w:r>
        <w:br/>
      </w:r>
      <w:r>
        <w:rPr>
          <w:rStyle w:val="VerbatimChar"/>
        </w:rPr>
        <w:t xml:space="preserve">##    p-value:  &lt;.001 </w:t>
      </w:r>
      <w:r>
        <w:br/>
      </w:r>
      <w:r>
        <w:rPr>
          <w:rStyle w:val="VerbatimChar"/>
        </w:rPr>
        <w:t xml:space="preserve">## </w:t>
      </w:r>
      <w:r>
        <w:br/>
      </w:r>
      <w:r>
        <w:rPr>
          <w:rStyle w:val="VerbatimChar"/>
        </w:rPr>
        <w:t xml:space="preserve">## Other information: </w:t>
      </w:r>
      <w:r>
        <w:br/>
      </w:r>
      <w:r>
        <w:rPr>
          <w:rStyle w:val="VerbatimChar"/>
        </w:rPr>
        <w:t xml:space="preserve">##    one-sided 95% confidence interval:  [-Inf, -1.331] </w:t>
      </w:r>
      <w:r>
        <w:br/>
      </w:r>
      <w:r>
        <w:rPr>
          <w:rStyle w:val="VerbatimChar"/>
        </w:rPr>
        <w:t xml:space="preserve">##    estimated effect size (Cohen's d):  1.732</w:t>
      </w:r>
    </w:p>
    <w:p>
      <w:pPr>
        <w:pStyle w:val="FirstParagraph"/>
      </w:pPr>
      <w:r>
        <w:t xml:space="preserve">Alternatively, if you calculated</w:t>
      </w:r>
      <w:r>
        <w:t xml:space="preserve"> </w:t>
      </w:r>
      <w:r>
        <w:rPr>
          <w:rStyle w:val="VerbatimChar"/>
        </w:rPr>
        <w:t xml:space="preserve">mistakes_df$difference</w:t>
      </w:r>
      <w:r>
        <w:t xml:space="preserve"> </w:t>
      </w:r>
      <w:r>
        <w:t xml:space="preserve">as noisy minus silent (</w:t>
      </w:r>
      <w:r>
        <w:rPr>
          <w:rStyle w:val="VerbatimChar"/>
        </w:rPr>
        <w:t xml:space="preserve">mistakes_df$noisy - mistakes_df$silent</w:t>
      </w:r>
      <w:r>
        <w:t xml:space="preserve">), you would do</w:t>
      </w:r>
      <w:r>
        <w:t xml:space="preserve"> </w:t>
      </w:r>
      <w:r>
        <w:rPr>
          <w:rStyle w:val="VerbatimChar"/>
        </w:rPr>
        <w:t xml:space="preserve">one.sided = "greater"</w:t>
      </w:r>
      <w:r>
        <w:t xml:space="preserve"> </w:t>
      </w:r>
      <w:r>
        <w:t xml:space="preserve">in your oneSampleTTest.</w:t>
      </w:r>
    </w:p>
    <w:bookmarkEnd w:id="21"/>
    <w:bookmarkStart w:id="22" w:name="Xda964d5843a1792d7bba4620239ec5473e43503"/>
    <w:p>
      <w:pPr>
        <w:pStyle w:val="Heading3"/>
      </w:pPr>
      <w:r>
        <w:t xml:space="preserve">Part 3. Conducting an independent samples t-test and writing up results</w:t>
      </w:r>
    </w:p>
    <w:p>
      <w:pPr>
        <w:pStyle w:val="FirstParagraph"/>
      </w:pPr>
      <w:r>
        <w:rPr>
          <w:bCs/>
          <w:b/>
        </w:rPr>
        <w:t xml:space="preserve">a) State the null and alternative hypotheses in symbols.</w:t>
      </w:r>
    </w:p>
    <w:p>
      <w:pPr>
        <w:pStyle w:val="BodyText"/>
      </w:pPr>
      <m:oMathPara>
        <m:oMathParaPr>
          <m:jc m:val="center"/>
        </m:oMathParaPr>
        <m:oMath>
          <m:sSub>
            <m:e>
              <m:r>
                <m:t>H</m:t>
              </m:r>
            </m:e>
            <m:sub>
              <m:r>
                <m:t>o</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o</m:t>
              </m:r>
            </m:sub>
          </m:sSub>
          <m:r>
            <m:rPr>
              <m:sty m:val="p"/>
            </m:rPr>
            <m:t>:</m:t>
          </m:r>
          <m:sSub>
            <m:e>
              <m:r>
                <m:t>μ</m:t>
              </m:r>
            </m:e>
            <m:sub>
              <m:r>
                <m:t>1</m:t>
              </m:r>
            </m:sub>
          </m:sSub>
          <m:r>
            <m:rPr>
              <m:sty m:val="p"/>
            </m:rPr>
            <m:t>≠</m:t>
          </m:r>
          <m:sSub>
            <m:e>
              <m:r>
                <m:t>μ</m:t>
              </m:r>
            </m:e>
            <m:sub>
              <m:r>
                <m:t>2</m:t>
              </m:r>
            </m:sub>
          </m:sSub>
        </m:oMath>
      </m:oMathPara>
    </w:p>
    <w:p>
      <w:pPr>
        <w:pStyle w:val="FirstParagraph"/>
      </w:pPr>
      <w:r>
        <w:rPr>
          <w:iCs/>
          <w:i/>
        </w:rPr>
        <w:t xml:space="preserve">where</w:t>
      </w:r>
      <w:r>
        <w:t xml:space="preserve"> </w:t>
      </w:r>
      <m:oMath>
        <m:sSub>
          <m:e>
            <m:r>
              <m:t>μ</m:t>
            </m:r>
          </m:e>
          <m:sub>
            <m:r>
              <m:t>1</m:t>
            </m:r>
          </m:sub>
        </m:sSub>
        <m:r>
          <m:rPr>
            <m:sty m:val="p"/>
          </m:rPr>
          <m:t>=</m:t>
        </m:r>
      </m:oMath>
      <w:r>
        <w:t xml:space="preserve"> </w:t>
      </w:r>
      <w:r>
        <w:rPr>
          <w:iCs/>
          <w:i/>
        </w:rPr>
        <w:t xml:space="preserve">average reading score for students who are first-time kindergartners, and</w:t>
      </w:r>
      <w:r>
        <w:rPr>
          <w:iCs/>
          <w:i/>
        </w:rPr>
        <w:t xml:space="preserve"> </w:t>
      </w:r>
      <w:r>
        <w:t xml:space="preserve"> </w:t>
      </w:r>
      <m:oMath>
        <m:sSub>
          <m:e>
            <m:r>
              <m:t>μ</m:t>
            </m:r>
          </m:e>
          <m:sub>
            <m:r>
              <m:t>2</m:t>
            </m:r>
          </m:sub>
        </m:sSub>
        <m:r>
          <m:rPr>
            <m:sty m:val="p"/>
          </m:rPr>
          <m:t>=</m:t>
        </m:r>
      </m:oMath>
      <w:r>
        <w:t xml:space="preserve"> </w:t>
      </w:r>
      <w:r>
        <w:rPr>
          <w:iCs/>
          <w:i/>
        </w:rPr>
        <w:t xml:space="preserve">average reading score for students who are not first-time kindergarteners</w:t>
      </w:r>
    </w:p>
    <w:p>
      <w:pPr>
        <w:pStyle w:val="BodyText"/>
      </w:pPr>
      <w:r>
        <w:rPr>
          <w:bCs/>
          <w:b/>
        </w:rPr>
        <w:t xml:space="preserve">b) Run an independent samples t-test (two-sided) to compare the average reading score for those kids who are first-time kindergartners and those who are not. Copy/Paste the software output below.</w:t>
      </w:r>
    </w:p>
    <w:p>
      <w:pPr>
        <w:pStyle w:val="BodyText"/>
      </w:pPr>
      <w:r>
        <w:t xml:space="preserve">Import data, whichever way is most comfortable to you.</w:t>
      </w:r>
    </w:p>
    <w:p>
      <w:pPr>
        <w:pStyle w:val="SourceCode"/>
      </w:pPr>
      <w:r>
        <w:rPr>
          <w:rStyle w:val="NormalTok"/>
        </w:rPr>
        <w:t xml:space="preserve">ecls </w:t>
      </w:r>
      <w:r>
        <w:rPr>
          <w:rStyle w:val="OtherTok"/>
        </w:rPr>
        <w:t xml:space="preserve">&lt;-</w:t>
      </w:r>
      <w:r>
        <w:rPr>
          <w:rStyle w:val="NormalTok"/>
        </w:rPr>
        <w:t xml:space="preserve"> </w:t>
      </w:r>
      <w:r>
        <w:rPr>
          <w:rStyle w:val="FunctionTok"/>
        </w:rPr>
        <w:t xml:space="preserve">import</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"ecls-k-sub.csv"</w:t>
      </w:r>
      <w:r>
        <w:rPr>
          <w:rStyle w:val="NormalTok"/>
        </w:rPr>
        <w:t xml:space="preserve">))</w:t>
      </w:r>
    </w:p>
    <w:p>
      <w:pPr>
        <w:pStyle w:val="FirstParagraph"/>
      </w:pPr>
      <w:r>
        <w:t xml:space="preserve">Next, remember to filter data, removing values that don’t make sense, like -9. Also, remember to convert the variable to a factor for easier interpretability.</w:t>
      </w:r>
    </w:p>
    <w:p>
      <w:pPr>
        <w:pStyle w:val="SourceCode"/>
      </w:pPr>
      <w:r>
        <w:rPr>
          <w:rStyle w:val="NormalTok"/>
        </w:rPr>
        <w:t xml:space="preserve">ecls</w:t>
      </w:r>
      <w:r>
        <w:rPr>
          <w:rStyle w:val="SpecialCharTok"/>
        </w:rPr>
        <w:t xml:space="preserve">$</w:t>
      </w:r>
      <w:r>
        <w:rPr>
          <w:rStyle w:val="NormalTok"/>
        </w:rPr>
        <w:t xml:space="preserve">X1FIRKDG[ecls</w:t>
      </w:r>
      <w:r>
        <w:rPr>
          <w:rStyle w:val="SpecialCharTok"/>
        </w:rPr>
        <w:t xml:space="preserve">$</w:t>
      </w:r>
      <w:r>
        <w:rPr>
          <w:rStyle w:val="NormalTok"/>
        </w:rPr>
        <w:t xml:space="preserve">X1FIRKDG</w:t>
      </w:r>
      <w:r>
        <w:rPr>
          <w:rStyle w:val="SpecialChar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ecls</w:t>
      </w:r>
      <w:r>
        <w:rPr>
          <w:rStyle w:val="SpecialCharTok"/>
        </w:rPr>
        <w:t xml:space="preserve">$</w:t>
      </w:r>
      <w:r>
        <w:rPr>
          <w:rStyle w:val="NormalTok"/>
        </w:rPr>
        <w:t xml:space="preserve">X1RSCALK5[ecls</w:t>
      </w:r>
      <w:r>
        <w:rPr>
          <w:rStyle w:val="SpecialCharTok"/>
        </w:rPr>
        <w:t xml:space="preserve">$</w:t>
      </w:r>
      <w:r>
        <w:rPr>
          <w:rStyle w:val="NormalTok"/>
        </w:rPr>
        <w:t xml:space="preserve">X1RSCALK5</w:t>
      </w:r>
      <w:r>
        <w:rPr>
          <w:rStyle w:val="SpecialChar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ecls</w:t>
      </w:r>
      <w:r>
        <w:rPr>
          <w:rStyle w:val="SpecialCharTok"/>
        </w:rPr>
        <w:t xml:space="preserve">$</w:t>
      </w:r>
      <w:r>
        <w:rPr>
          <w:rStyle w:val="NormalTok"/>
        </w:rPr>
        <w:t xml:space="preserve">X1FIRKDG </w:t>
      </w:r>
      <w:r>
        <w:rPr>
          <w:rStyle w:val="OtherTok"/>
        </w:rPr>
        <w:t xml:space="preserve">&lt;-</w:t>
      </w:r>
      <w:r>
        <w:rPr>
          <w:rStyle w:val="NormalTok"/>
        </w:rPr>
        <w:t xml:space="preserve"> </w:t>
      </w:r>
      <w:r>
        <w:rPr>
          <w:rStyle w:val="FunctionTok"/>
        </w:rPr>
        <w:t xml:space="preserve">as.factor</w:t>
      </w:r>
      <w:r>
        <w:rPr>
          <w:rStyle w:val="NormalTok"/>
        </w:rPr>
        <w:t xml:space="preserve">(ecls</w:t>
      </w:r>
      <w:r>
        <w:rPr>
          <w:rStyle w:val="SpecialCharTok"/>
        </w:rPr>
        <w:t xml:space="preserve">$</w:t>
      </w:r>
      <w:r>
        <w:rPr>
          <w:rStyle w:val="NormalTok"/>
        </w:rPr>
        <w:t xml:space="preserve">X1FIRKDG)</w:t>
      </w:r>
    </w:p>
    <w:p>
      <w:pPr>
        <w:pStyle w:val="FirstParagraph"/>
      </w:pPr>
      <w:r>
        <w:t xml:space="preserve">Check out data descriptives.</w:t>
      </w:r>
    </w:p>
    <w:p>
      <w:pPr>
        <w:pStyle w:val="SourceCode"/>
      </w:pPr>
      <w:r>
        <w:rPr>
          <w:rStyle w:val="FunctionTok"/>
        </w:rPr>
        <w:t xml:space="preserve">describeBy</w:t>
      </w:r>
      <w:r>
        <w:rPr>
          <w:rStyle w:val="NormalTok"/>
        </w:rPr>
        <w:t xml:space="preserve">(ecls</w:t>
      </w:r>
      <w:r>
        <w:rPr>
          <w:rStyle w:val="SpecialCharTok"/>
        </w:rPr>
        <w:t xml:space="preserve">$</w:t>
      </w:r>
      <w:r>
        <w:rPr>
          <w:rStyle w:val="NormalTok"/>
        </w:rPr>
        <w:t xml:space="preserve">X1RSCALK5, </w:t>
      </w:r>
      <w:r>
        <w:rPr>
          <w:rStyle w:val="AttributeTok"/>
        </w:rPr>
        <w:t xml:space="preserve">group =</w:t>
      </w:r>
      <w:r>
        <w:rPr>
          <w:rStyle w:val="NormalTok"/>
        </w:rPr>
        <w:t xml:space="preserve"> ecls</w:t>
      </w:r>
      <w:r>
        <w:rPr>
          <w:rStyle w:val="SpecialCharTok"/>
        </w:rPr>
        <w:t xml:space="preserve">$</w:t>
      </w:r>
      <w:r>
        <w:rPr>
          <w:rStyle w:val="NormalTok"/>
        </w:rPr>
        <w:t xml:space="preserve">X1FIRKDG)</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1460 54.1 11.54  52.82   52.74 8.67 33.7 116.78 83.09 1.87     5.88 0.3</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75 54.53 10.93  53.76    53.8 11.25 34.87 90.4 55.54 0.69     0.55 1.26</w:t>
      </w:r>
    </w:p>
    <w:p>
      <w:pPr>
        <w:pStyle w:val="FirstParagraph"/>
      </w:pPr>
      <w:r>
        <w:t xml:space="preserve">Then, conduct t-test. We are doing a two sided test since we are checking mean differences.</w:t>
      </w:r>
    </w:p>
    <w:p>
      <w:pPr>
        <w:pStyle w:val="SourceCode"/>
      </w:pPr>
      <w:r>
        <w:rPr>
          <w:rStyle w:val="FunctionTok"/>
        </w:rPr>
        <w:t xml:space="preserve">independentSamplesTTest</w:t>
      </w:r>
      <w:r>
        <w:rPr>
          <w:rStyle w:val="NormalTok"/>
        </w:rPr>
        <w:t xml:space="preserve">(</w:t>
      </w:r>
      <w:r>
        <w:rPr>
          <w:rStyle w:val="AttributeTok"/>
        </w:rPr>
        <w:t xml:space="preserve">formula   =</w:t>
      </w:r>
      <w:r>
        <w:rPr>
          <w:rStyle w:val="NormalTok"/>
        </w:rPr>
        <w:t xml:space="preserve"> X1RSCALK5 </w:t>
      </w:r>
      <w:r>
        <w:rPr>
          <w:rStyle w:val="SpecialCharTok"/>
        </w:rPr>
        <w:t xml:space="preserve">~</w:t>
      </w:r>
      <w:r>
        <w:rPr>
          <w:rStyle w:val="NormalTok"/>
        </w:rPr>
        <w:t xml:space="preserve"> X1FIRKDG, </w:t>
      </w:r>
      <w:r>
        <w:br/>
      </w:r>
      <w:r>
        <w:rPr>
          <w:rStyle w:val="NormalTok"/>
        </w:rPr>
        <w:t xml:space="preserve">                        </w:t>
      </w:r>
      <w:r>
        <w:rPr>
          <w:rStyle w:val="AttributeTok"/>
        </w:rPr>
        <w:t xml:space="preserve">data      =</w:t>
      </w:r>
      <w:r>
        <w:rPr>
          <w:rStyle w:val="NormalTok"/>
        </w:rPr>
        <w:t xml:space="preserve"> ecls,                         </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one.sided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independentSamplesTTest(formula = X1RSCALK5 ~ X1FIRKDG, data =</w:t>
      </w:r>
      <w:r>
        <w:br/>
      </w:r>
      <w:r>
        <w:rPr>
          <w:rStyle w:val="VerbatimChar"/>
        </w:rPr>
        <w:t xml:space="preserve">## ecls, : 284 case(s) removed due to missingness</w:t>
      </w:r>
    </w:p>
    <w:p>
      <w:pPr>
        <w:pStyle w:val="SourceCode"/>
      </w:pPr>
      <w:r>
        <w:rPr>
          <w:rStyle w:val="VerbatimChar"/>
        </w:rPr>
        <w:t xml:space="preserve">## </w:t>
      </w:r>
      <w:r>
        <w:br/>
      </w:r>
      <w:r>
        <w:rPr>
          <w:rStyle w:val="VerbatimChar"/>
        </w:rPr>
        <w:t xml:space="preserve">##    Welch's independent samples t-test </w:t>
      </w:r>
      <w:r>
        <w:br/>
      </w:r>
      <w:r>
        <w:rPr>
          <w:rStyle w:val="VerbatimChar"/>
        </w:rPr>
        <w:t xml:space="preserve">## </w:t>
      </w:r>
      <w:r>
        <w:br/>
      </w:r>
      <w:r>
        <w:rPr>
          <w:rStyle w:val="VerbatimChar"/>
        </w:rPr>
        <w:t xml:space="preserve">## Outcome variable:   X1RSCALK5 </w:t>
      </w:r>
      <w:r>
        <w:br/>
      </w:r>
      <w:r>
        <w:rPr>
          <w:rStyle w:val="VerbatimChar"/>
        </w:rPr>
        <w:t xml:space="preserve">## Grouping variable:  X1FIRKDG </w:t>
      </w:r>
      <w:r>
        <w:br/>
      </w:r>
      <w:r>
        <w:rPr>
          <w:rStyle w:val="VerbatimChar"/>
        </w:rPr>
        <w:t xml:space="preserve">## </w:t>
      </w:r>
      <w:r>
        <w:br/>
      </w:r>
      <w:r>
        <w:rPr>
          <w:rStyle w:val="VerbatimChar"/>
        </w:rPr>
        <w:t xml:space="preserve">## Descriptive statistics: </w:t>
      </w:r>
      <w:r>
        <w:br/>
      </w:r>
      <w:r>
        <w:rPr>
          <w:rStyle w:val="VerbatimChar"/>
        </w:rPr>
        <w:t xml:space="preserve">##                  1      2</w:t>
      </w:r>
      <w:r>
        <w:br/>
      </w:r>
      <w:r>
        <w:rPr>
          <w:rStyle w:val="VerbatimChar"/>
        </w:rPr>
        <w:t xml:space="preserve">##    mean     54.103 54.533</w:t>
      </w:r>
      <w:r>
        <w:br/>
      </w:r>
      <w:r>
        <w:rPr>
          <w:rStyle w:val="VerbatimChar"/>
        </w:rPr>
        <w:t xml:space="preserve">##    std dev. 11.542 10.935</w:t>
      </w:r>
      <w:r>
        <w:br/>
      </w:r>
      <w:r>
        <w:rPr>
          <w:rStyle w:val="VerbatimChar"/>
        </w:rPr>
        <w:t xml:space="preserve">## </w:t>
      </w:r>
      <w:r>
        <w:br/>
      </w:r>
      <w:r>
        <w:rPr>
          <w:rStyle w:val="VerbatimChar"/>
        </w:rPr>
        <w:t xml:space="preserve">## Hypotheses: </w:t>
      </w:r>
      <w:r>
        <w:br/>
      </w:r>
      <w:r>
        <w:rPr>
          <w:rStyle w:val="VerbatimChar"/>
        </w:rPr>
        <w:t xml:space="preserve">##    null:        population means equal for both groups</w:t>
      </w:r>
      <w:r>
        <w:br/>
      </w:r>
      <w:r>
        <w:rPr>
          <w:rStyle w:val="VerbatimChar"/>
        </w:rPr>
        <w:t xml:space="preserve">##    alternative: different population means in each group</w:t>
      </w:r>
      <w:r>
        <w:br/>
      </w:r>
      <w:r>
        <w:rPr>
          <w:rStyle w:val="VerbatimChar"/>
        </w:rPr>
        <w:t xml:space="preserve">## </w:t>
      </w:r>
      <w:r>
        <w:br/>
      </w:r>
      <w:r>
        <w:rPr>
          <w:rStyle w:val="VerbatimChar"/>
        </w:rPr>
        <w:t xml:space="preserve">## Test results: </w:t>
      </w:r>
      <w:r>
        <w:br/>
      </w:r>
      <w:r>
        <w:rPr>
          <w:rStyle w:val="VerbatimChar"/>
        </w:rPr>
        <w:t xml:space="preserve">##    t-statistic:  -0.331 </w:t>
      </w:r>
      <w:r>
        <w:br/>
      </w:r>
      <w:r>
        <w:rPr>
          <w:rStyle w:val="VerbatimChar"/>
        </w:rPr>
        <w:t xml:space="preserve">##    degrees of freedom:  82.699 </w:t>
      </w:r>
      <w:r>
        <w:br/>
      </w:r>
      <w:r>
        <w:rPr>
          <w:rStyle w:val="VerbatimChar"/>
        </w:rPr>
        <w:t xml:space="preserve">##    p-value:  0.741 </w:t>
      </w:r>
      <w:r>
        <w:br/>
      </w:r>
      <w:r>
        <w:rPr>
          <w:rStyle w:val="VerbatimChar"/>
        </w:rPr>
        <w:t xml:space="preserve">## </w:t>
      </w:r>
      <w:r>
        <w:br/>
      </w:r>
      <w:r>
        <w:rPr>
          <w:rStyle w:val="VerbatimChar"/>
        </w:rPr>
        <w:t xml:space="preserve">## Other information: </w:t>
      </w:r>
      <w:r>
        <w:br/>
      </w:r>
      <w:r>
        <w:rPr>
          <w:rStyle w:val="VerbatimChar"/>
        </w:rPr>
        <w:t xml:space="preserve">##    two-sided 95% confidence interval:  [-3.012, 2.152] </w:t>
      </w:r>
      <w:r>
        <w:br/>
      </w:r>
      <w:r>
        <w:rPr>
          <w:rStyle w:val="VerbatimChar"/>
        </w:rPr>
        <w:t xml:space="preserve">##    estimated effect size (Cohen's d):  0.038</w:t>
      </w:r>
    </w:p>
    <w:p>
      <w:pPr>
        <w:pStyle w:val="FirstParagraph"/>
      </w:pPr>
      <w:r>
        <w:rPr>
          <w:bCs/>
          <w:b/>
        </w:rPr>
        <w:t xml:space="preserve">c) Provide a summary write-up for your results from this analysis.</w:t>
      </w:r>
    </w:p>
    <w:p>
      <w:pPr>
        <w:pStyle w:val="BodyText"/>
      </w:pPr>
      <w:r>
        <w:t xml:space="preserve">The average reading score is 54.1 with a standard deviation of 11.54 for 1460 who are first-time kindergarteners and 54.53 with a standard deviation of 10.93 for the 75 who are not.</w:t>
      </w:r>
      <w:r>
        <w:t xml:space="preserve"> </w:t>
      </w:r>
      <w:r>
        <w:t xml:space="preserve">An independent samples t-test was conducted to test whether or not the average reading score for first-time and not-first-time kindergarteners significantly differed. The findings indicate that the difference in average scores between two groups was not significantly significant (95% confidence interval [-3.01, 2.15]), t(83) = -0.33, p = 0.75, Cohen’s d = 0.04).</w:t>
      </w:r>
    </w:p>
    <w:bookmarkEnd w:id="22"/>
    <w:bookmarkStart w:id="23" w:name="Xcf604bb89ea914cb04c0e58c7080b2162ffed8d"/>
    <w:p>
      <w:pPr>
        <w:pStyle w:val="Heading3"/>
      </w:pPr>
      <w:r>
        <w:t xml:space="preserve">Part 4. Conducting a dependent samples t-test and writing up results</w:t>
      </w:r>
    </w:p>
    <w:p>
      <w:pPr>
        <w:pStyle w:val="FirstParagraph"/>
      </w:pPr>
      <w:r>
        <w:rPr>
          <w:bCs/>
          <w:b/>
        </w:rPr>
        <w:t xml:space="preserve">a) State the null and alternative hypotheses in symbols.</w:t>
      </w:r>
    </w:p>
    <w:p>
      <w:pPr>
        <w:pStyle w:val="BodyText"/>
      </w:pPr>
      <m:oMathPara>
        <m:oMathParaPr>
          <m:jc m:val="center"/>
        </m:oMathParaPr>
        <m:oMath>
          <m:sSub>
            <m:e>
              <m:r>
                <m:t>H</m:t>
              </m:r>
            </m:e>
            <m:sub>
              <m:r>
                <m:t>o</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o</m:t>
              </m:r>
            </m:sub>
          </m:sSub>
          <m:r>
            <m:rPr>
              <m:sty m:val="p"/>
            </m:rPr>
            <m:t>:</m:t>
          </m:r>
          <m:sSub>
            <m:e>
              <m:r>
                <m:t>μ</m:t>
              </m:r>
            </m:e>
            <m:sub>
              <m:r>
                <m:t>1</m:t>
              </m:r>
            </m:sub>
          </m:sSub>
          <m:r>
            <m:rPr>
              <m:sty m:val="p"/>
            </m:rPr>
            <m:t>&lt;</m:t>
          </m:r>
          <m:sSub>
            <m:e>
              <m:r>
                <m:t>μ</m:t>
              </m:r>
            </m:e>
            <m:sub>
              <m:r>
                <m:t>2</m:t>
              </m:r>
            </m:sub>
          </m:sSub>
        </m:oMath>
      </m:oMathPara>
    </w:p>
    <w:p>
      <w:pPr>
        <w:pStyle w:val="FirstParagraph"/>
      </w:pPr>
      <w:r>
        <w:rPr>
          <w:iCs/>
          <w:i/>
        </w:rPr>
        <w:t xml:space="preserve">where</w:t>
      </w:r>
      <w:r>
        <w:t xml:space="preserve"> </w:t>
      </w:r>
      <m:oMath>
        <m:sSub>
          <m:e>
            <m:r>
              <m:t>μ</m:t>
            </m:r>
          </m:e>
          <m:sub>
            <m:r>
              <m:t>1</m:t>
            </m:r>
          </m:sub>
        </m:sSub>
        <m:r>
          <m:rPr>
            <m:sty m:val="p"/>
          </m:rPr>
          <m:t>=</m:t>
        </m:r>
      </m:oMath>
      <w:r>
        <w:t xml:space="preserve"> </w:t>
      </w:r>
      <w:r>
        <w:rPr>
          <w:iCs/>
          <w:i/>
        </w:rPr>
        <w:t xml:space="preserve">average focus score for students in the fall, and</w:t>
      </w:r>
      <w:r>
        <w:t xml:space="preserve"> </w:t>
      </w:r>
      <m:oMath>
        <m:sSub>
          <m:e>
            <m:r>
              <m:t>μ</m:t>
            </m:r>
          </m:e>
          <m:sub>
            <m:r>
              <m:t>2</m:t>
            </m:r>
          </m:sub>
        </m:sSub>
        <m:r>
          <m:rPr>
            <m:sty m:val="p"/>
          </m:rPr>
          <m:t>=</m:t>
        </m:r>
      </m:oMath>
      <w:r>
        <w:t xml:space="preserve"> </w:t>
      </w:r>
      <w:r>
        <w:rPr>
          <w:iCs/>
          <w:i/>
        </w:rPr>
        <w:t xml:space="preserve">average focus score for students in the spring</w:t>
      </w:r>
    </w:p>
    <w:p>
      <w:pPr>
        <w:pStyle w:val="BodyText"/>
      </w:pPr>
      <w:r>
        <w:rPr>
          <w:bCs/>
          <w:b/>
        </w:rPr>
        <w:t xml:space="preserve">b) Run a dependent samples t-test to compare the average rating for attentional focus in the fall of kindergarten and the average rating for attentional focus in the spring of kindergarten. Copy/Paste the software output below.</w:t>
      </w:r>
    </w:p>
    <w:p>
      <w:pPr>
        <w:pStyle w:val="BodyText"/>
      </w:pPr>
      <w:r>
        <w:t xml:space="preserve">First, remember to clean your data.</w:t>
      </w:r>
    </w:p>
    <w:p>
      <w:pPr>
        <w:pStyle w:val="SourceCode"/>
      </w:pPr>
      <w:r>
        <w:rPr>
          <w:rStyle w:val="NormalTok"/>
        </w:rPr>
        <w:t xml:space="preserve">ecls</w:t>
      </w:r>
      <w:r>
        <w:rPr>
          <w:rStyle w:val="SpecialCharTok"/>
        </w:rPr>
        <w:t xml:space="preserve">$</w:t>
      </w:r>
      <w:r>
        <w:rPr>
          <w:rStyle w:val="NormalTok"/>
        </w:rPr>
        <w:t xml:space="preserve">X1ATTNFS[ecls</w:t>
      </w:r>
      <w:r>
        <w:rPr>
          <w:rStyle w:val="SpecialCharTok"/>
        </w:rPr>
        <w:t xml:space="preserve">$</w:t>
      </w:r>
      <w:r>
        <w:rPr>
          <w:rStyle w:val="NormalTok"/>
        </w:rPr>
        <w:t xml:space="preserve">X1ATTNFS</w:t>
      </w:r>
      <w:r>
        <w:rPr>
          <w:rStyle w:val="SpecialChar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ecls</w:t>
      </w:r>
      <w:r>
        <w:rPr>
          <w:rStyle w:val="SpecialCharTok"/>
        </w:rPr>
        <w:t xml:space="preserve">$</w:t>
      </w:r>
      <w:r>
        <w:rPr>
          <w:rStyle w:val="NormalTok"/>
        </w:rPr>
        <w:t xml:space="preserve">X1ATTNFS[ecls</w:t>
      </w:r>
      <w:r>
        <w:rPr>
          <w:rStyle w:val="SpecialCharTok"/>
        </w:rPr>
        <w:t xml:space="preserve">$</w:t>
      </w:r>
      <w:r>
        <w:rPr>
          <w:rStyle w:val="NormalTok"/>
        </w:rPr>
        <w:t xml:space="preserve">X1ATTNFS</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ecls</w:t>
      </w:r>
      <w:r>
        <w:rPr>
          <w:rStyle w:val="SpecialCharTok"/>
        </w:rPr>
        <w:t xml:space="preserve">$</w:t>
      </w:r>
      <w:r>
        <w:rPr>
          <w:rStyle w:val="NormalTok"/>
        </w:rPr>
        <w:t xml:space="preserve">X2ATTNFS[ecls</w:t>
      </w:r>
      <w:r>
        <w:rPr>
          <w:rStyle w:val="SpecialCharTok"/>
        </w:rPr>
        <w:t xml:space="preserve">$</w:t>
      </w:r>
      <w:r>
        <w:rPr>
          <w:rStyle w:val="NormalTok"/>
        </w:rPr>
        <w:t xml:space="preserve">X2ATTNFS</w:t>
      </w:r>
      <w:r>
        <w:rPr>
          <w:rStyle w:val="SpecialChar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ecls</w:t>
      </w:r>
      <w:r>
        <w:rPr>
          <w:rStyle w:val="SpecialCharTok"/>
        </w:rPr>
        <w:t xml:space="preserve">$</w:t>
      </w:r>
      <w:r>
        <w:rPr>
          <w:rStyle w:val="NormalTok"/>
        </w:rPr>
        <w:t xml:space="preserve">X2ATTNFS[ecls</w:t>
      </w:r>
      <w:r>
        <w:rPr>
          <w:rStyle w:val="SpecialCharTok"/>
        </w:rPr>
        <w:t xml:space="preserve">$</w:t>
      </w:r>
      <w:r>
        <w:rPr>
          <w:rStyle w:val="NormalTok"/>
        </w:rPr>
        <w:t xml:space="preserve">X2ATTNFS</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Check out descriptives.</w:t>
      </w:r>
    </w:p>
    <w:p>
      <w:pPr>
        <w:pStyle w:val="SourceCode"/>
      </w:pPr>
      <w:r>
        <w:rPr>
          <w:rStyle w:val="FunctionTok"/>
        </w:rPr>
        <w:t xml:space="preserve">describe</w:t>
      </w:r>
      <w:r>
        <w:rPr>
          <w:rStyle w:val="NormalTok"/>
        </w:rPr>
        <w:t xml:space="preserve">(ecls</w:t>
      </w:r>
      <w:r>
        <w:rPr>
          <w:rStyle w:val="SpecialCharTok"/>
        </w:rPr>
        <w:t xml:space="preserve">$</w:t>
      </w:r>
      <w:r>
        <w:rPr>
          <w:rStyle w:val="NormalTok"/>
        </w:rPr>
        <w:t xml:space="preserve">X1ATTNFS)</w:t>
      </w:r>
    </w:p>
    <w:p>
      <w:pPr>
        <w:pStyle w:val="SourceCode"/>
      </w:pPr>
      <w:r>
        <w:rPr>
          <w:rStyle w:val="VerbatimChar"/>
        </w:rPr>
        <w:t xml:space="preserve">##    vars    n mean   sd median trimmed  mad min max range  skew kurtosis   se</w:t>
      </w:r>
      <w:r>
        <w:br/>
      </w:r>
      <w:r>
        <w:rPr>
          <w:rStyle w:val="VerbatimChar"/>
        </w:rPr>
        <w:t xml:space="preserve">## X1    1 1444  4.7 1.33   4.83    4.78 1.48   1   7     6 -0.47    -0.43 0.03</w:t>
      </w:r>
    </w:p>
    <w:p>
      <w:pPr>
        <w:pStyle w:val="SourceCode"/>
      </w:pPr>
      <w:r>
        <w:rPr>
          <w:rStyle w:val="FunctionTok"/>
        </w:rPr>
        <w:t xml:space="preserve">describe</w:t>
      </w:r>
      <w:r>
        <w:rPr>
          <w:rStyle w:val="NormalTok"/>
        </w:rPr>
        <w:t xml:space="preserve">(ecls</w:t>
      </w:r>
      <w:r>
        <w:rPr>
          <w:rStyle w:val="SpecialCharTok"/>
        </w:rPr>
        <w:t xml:space="preserve">$</w:t>
      </w:r>
      <w:r>
        <w:rPr>
          <w:rStyle w:val="NormalTok"/>
        </w:rPr>
        <w:t xml:space="preserve">X2ATTNFS)</w:t>
      </w:r>
    </w:p>
    <w:p>
      <w:pPr>
        <w:pStyle w:val="SourceCode"/>
      </w:pPr>
      <w:r>
        <w:rPr>
          <w:rStyle w:val="VerbatimChar"/>
        </w:rPr>
        <w:t xml:space="preserve">##    vars    n mean   sd median trimmed  mad min max range  skew kurtosis   se</w:t>
      </w:r>
      <w:r>
        <w:br/>
      </w:r>
      <w:r>
        <w:rPr>
          <w:rStyle w:val="VerbatimChar"/>
        </w:rPr>
        <w:t xml:space="preserve">## X1    1 1598 4.93 1.32   5.17    5.02 1.43   1   7     6 -0.55    -0.37 0.03</w:t>
      </w:r>
    </w:p>
    <w:p>
      <w:pPr>
        <w:pStyle w:val="FirstParagraph"/>
      </w:pPr>
      <w:r>
        <w:t xml:space="preserve">Create a third variable calculating the difference in scores.</w:t>
      </w:r>
    </w:p>
    <w:p>
      <w:pPr>
        <w:pStyle w:val="SourceCode"/>
      </w:pPr>
      <w:r>
        <w:rPr>
          <w:rStyle w:val="NormalTok"/>
        </w:rPr>
        <w:t xml:space="preserve">ecls</w:t>
      </w:r>
      <w:r>
        <w:rPr>
          <w:rStyle w:val="SpecialCharTok"/>
        </w:rPr>
        <w:t xml:space="preserve">$</w:t>
      </w:r>
      <w:r>
        <w:rPr>
          <w:rStyle w:val="NormalTok"/>
        </w:rPr>
        <w:t xml:space="preserve">growth </w:t>
      </w:r>
      <w:r>
        <w:rPr>
          <w:rStyle w:val="OtherTok"/>
        </w:rPr>
        <w:t xml:space="preserve">&lt;-</w:t>
      </w:r>
      <w:r>
        <w:rPr>
          <w:rStyle w:val="NormalTok"/>
        </w:rPr>
        <w:t xml:space="preserve"> ecls</w:t>
      </w:r>
      <w:r>
        <w:rPr>
          <w:rStyle w:val="SpecialCharTok"/>
        </w:rPr>
        <w:t xml:space="preserve">$</w:t>
      </w:r>
      <w:r>
        <w:rPr>
          <w:rStyle w:val="NormalTok"/>
        </w:rPr>
        <w:t xml:space="preserve">X2ATTNFS </w:t>
      </w:r>
      <w:r>
        <w:rPr>
          <w:rStyle w:val="SpecialCharTok"/>
        </w:rPr>
        <w:t xml:space="preserve">-</w:t>
      </w:r>
      <w:r>
        <w:rPr>
          <w:rStyle w:val="NormalTok"/>
        </w:rPr>
        <w:t xml:space="preserve"> ecls</w:t>
      </w:r>
      <w:r>
        <w:rPr>
          <w:rStyle w:val="SpecialCharTok"/>
        </w:rPr>
        <w:t xml:space="preserve">$</w:t>
      </w:r>
      <w:r>
        <w:rPr>
          <w:rStyle w:val="NormalTok"/>
        </w:rPr>
        <w:t xml:space="preserve">X1ATTNFS</w:t>
      </w:r>
    </w:p>
    <w:p>
      <w:pPr>
        <w:pStyle w:val="FirstParagraph"/>
      </w:pPr>
      <w:r>
        <w:t xml:space="preserve">We are testing whether attention grew, so we want to test whether growth is greater than zero.</w:t>
      </w:r>
    </w:p>
    <w:p>
      <w:pPr>
        <w:pStyle w:val="SourceCode"/>
      </w:pPr>
      <w:r>
        <w:rPr>
          <w:rStyle w:val="FunctionTok"/>
        </w:rPr>
        <w:t xml:space="preserve">oneSampleTTest</w:t>
      </w:r>
      <w:r>
        <w:rPr>
          <w:rStyle w:val="NormalTok"/>
        </w:rPr>
        <w:t xml:space="preserve">(</w:t>
      </w:r>
      <w:r>
        <w:rPr>
          <w:rStyle w:val="AttributeTok"/>
        </w:rPr>
        <w:t xml:space="preserve">x =</w:t>
      </w:r>
      <w:r>
        <w:rPr>
          <w:rStyle w:val="NormalTok"/>
        </w:rPr>
        <w:t xml:space="preserve"> ecls</w:t>
      </w:r>
      <w:r>
        <w:rPr>
          <w:rStyle w:val="SpecialCharTok"/>
        </w:rPr>
        <w:t xml:space="preserve">$</w:t>
      </w:r>
      <w:r>
        <w:rPr>
          <w:rStyle w:val="NormalTok"/>
        </w:rPr>
        <w:t xml:space="preserve">growth,</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one.sided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Warning in oneSampleTTest(x = ecls$growth, mu = 0, one.sided = "greater"): 461</w:t>
      </w:r>
      <w:r>
        <w:br/>
      </w:r>
      <w:r>
        <w:rPr>
          <w:rStyle w:val="VerbatimChar"/>
        </w:rPr>
        <w:t xml:space="preserve">## case(s) removed due to missingness</w:t>
      </w:r>
    </w:p>
    <w:p>
      <w:pPr>
        <w:pStyle w:val="SourceCode"/>
      </w:pPr>
      <w:r>
        <w:rPr>
          <w:rStyle w:val="VerbatimChar"/>
        </w:rPr>
        <w:t xml:space="preserve">## </w:t>
      </w:r>
      <w:r>
        <w:br/>
      </w:r>
      <w:r>
        <w:rPr>
          <w:rStyle w:val="VerbatimChar"/>
        </w:rPr>
        <w:t xml:space="preserve">##    One sample t-test </w:t>
      </w:r>
      <w:r>
        <w:br/>
      </w:r>
      <w:r>
        <w:rPr>
          <w:rStyle w:val="VerbatimChar"/>
        </w:rPr>
        <w:t xml:space="preserve">## </w:t>
      </w:r>
      <w:r>
        <w:br/>
      </w:r>
      <w:r>
        <w:rPr>
          <w:rStyle w:val="VerbatimChar"/>
        </w:rPr>
        <w:t xml:space="preserve">## Data variable:   ecls$growth </w:t>
      </w:r>
      <w:r>
        <w:br/>
      </w:r>
      <w:r>
        <w:rPr>
          <w:rStyle w:val="VerbatimChar"/>
        </w:rPr>
        <w:t xml:space="preserve">## </w:t>
      </w:r>
      <w:r>
        <w:br/>
      </w:r>
      <w:r>
        <w:rPr>
          <w:rStyle w:val="VerbatimChar"/>
        </w:rPr>
        <w:t xml:space="preserve">## Descriptive statistics: </w:t>
      </w:r>
      <w:r>
        <w:br/>
      </w:r>
      <w:r>
        <w:rPr>
          <w:rStyle w:val="VerbatimChar"/>
        </w:rPr>
        <w:t xml:space="preserve">##             growth</w:t>
      </w:r>
      <w:r>
        <w:br/>
      </w:r>
      <w:r>
        <w:rPr>
          <w:rStyle w:val="VerbatimChar"/>
        </w:rPr>
        <w:t xml:space="preserve">##    mean      0.223</w:t>
      </w:r>
      <w:r>
        <w:br/>
      </w:r>
      <w:r>
        <w:rPr>
          <w:rStyle w:val="VerbatimChar"/>
        </w:rPr>
        <w:t xml:space="preserve">##    std dev.  1.056</w:t>
      </w:r>
      <w:r>
        <w:br/>
      </w:r>
      <w:r>
        <w:rPr>
          <w:rStyle w:val="VerbatimChar"/>
        </w:rPr>
        <w:t xml:space="preserve">## </w:t>
      </w:r>
      <w:r>
        <w:br/>
      </w:r>
      <w:r>
        <w:rPr>
          <w:rStyle w:val="VerbatimChar"/>
        </w:rPr>
        <w:t xml:space="preserve">## Hypotheses: </w:t>
      </w:r>
      <w:r>
        <w:br/>
      </w:r>
      <w:r>
        <w:rPr>
          <w:rStyle w:val="VerbatimChar"/>
        </w:rPr>
        <w:t xml:space="preserve">##    null:        population mean less than or equal to 0 </w:t>
      </w:r>
      <w:r>
        <w:br/>
      </w:r>
      <w:r>
        <w:rPr>
          <w:rStyle w:val="VerbatimChar"/>
        </w:rPr>
        <w:t xml:space="preserve">##    alternative: population mean greater than 0 </w:t>
      </w:r>
      <w:r>
        <w:br/>
      </w:r>
      <w:r>
        <w:rPr>
          <w:rStyle w:val="VerbatimChar"/>
        </w:rPr>
        <w:t xml:space="preserve">## </w:t>
      </w:r>
      <w:r>
        <w:br/>
      </w:r>
      <w:r>
        <w:rPr>
          <w:rStyle w:val="VerbatimChar"/>
        </w:rPr>
        <w:t xml:space="preserve">## Test results: </w:t>
      </w:r>
      <w:r>
        <w:br/>
      </w:r>
      <w:r>
        <w:rPr>
          <w:rStyle w:val="VerbatimChar"/>
        </w:rPr>
        <w:t xml:space="preserve">##    t-statistic:  7.79 </w:t>
      </w:r>
      <w:r>
        <w:br/>
      </w:r>
      <w:r>
        <w:rPr>
          <w:rStyle w:val="VerbatimChar"/>
        </w:rPr>
        <w:t xml:space="preserve">##    degrees of freedom:  1357 </w:t>
      </w:r>
      <w:r>
        <w:br/>
      </w:r>
      <w:r>
        <w:rPr>
          <w:rStyle w:val="VerbatimChar"/>
        </w:rPr>
        <w:t xml:space="preserve">##    p-value:  &lt;.001 </w:t>
      </w:r>
      <w:r>
        <w:br/>
      </w:r>
      <w:r>
        <w:rPr>
          <w:rStyle w:val="VerbatimChar"/>
        </w:rPr>
        <w:t xml:space="preserve">## </w:t>
      </w:r>
      <w:r>
        <w:br/>
      </w:r>
      <w:r>
        <w:rPr>
          <w:rStyle w:val="VerbatimChar"/>
        </w:rPr>
        <w:t xml:space="preserve">## Other information: </w:t>
      </w:r>
      <w:r>
        <w:br/>
      </w:r>
      <w:r>
        <w:rPr>
          <w:rStyle w:val="VerbatimChar"/>
        </w:rPr>
        <w:t xml:space="preserve">##    one-sided 95% confidence interval:  [0.176, Inf] </w:t>
      </w:r>
      <w:r>
        <w:br/>
      </w:r>
      <w:r>
        <w:rPr>
          <w:rStyle w:val="VerbatimChar"/>
        </w:rPr>
        <w:t xml:space="preserve">##    estimated effect size (Cohen's d):  0.211</w:t>
      </w:r>
    </w:p>
    <w:p>
      <w:pPr>
        <w:pStyle w:val="FirstParagraph"/>
      </w:pPr>
      <w:r>
        <w:rPr>
          <w:bCs/>
          <w:b/>
        </w:rPr>
        <w:t xml:space="preserve">c) Provide a summary write-up for your results from this analysis.</w:t>
      </w:r>
      <w:r>
        <w:rPr>
          <w:bCs/>
          <w:b/>
        </w:rPr>
        <w:t xml:space="preserve"> </w:t>
      </w:r>
    </w:p>
    <w:p>
      <w:pPr>
        <w:pStyle w:val="BodyText"/>
      </w:pPr>
      <w:r>
        <w:t xml:space="preserve">The average rating for attentional focus in the fall of kindergarten was 4.70 with a standard deviation of 1.33, and the average for the spring was 4.93 with a standard deviation of 1.32.</w:t>
      </w:r>
      <w:r>
        <w:t xml:space="preserve"> </w:t>
      </w:r>
      <w:r>
        <w:t xml:space="preserve">A dependent samples t-test was conducted to test whether or not the average focus score increase over the school year was significant. The findings indicated that the increase of 0.223 was statistically significant, t(1357) = -7.79, p &lt; 0.001, Cohen’s d = 0.211.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Key</dc:title>
  <dc:creator>Anwesha Guha &amp; Janette Avelar</dc:creator>
  <cp:keywords/>
  <dcterms:created xsi:type="dcterms:W3CDTF">2022-02-13T18:01:16Z</dcterms:created>
  <dcterms:modified xsi:type="dcterms:W3CDTF">2022-02-13T18:01:16Z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2/11/2022</vt:lpwstr>
  </property>
  <property fmtid="{D5CDD505-2E9C-101B-9397-08002B2CF9AE}" pid="3" name="output">
    <vt:lpwstr>word_document</vt:lpwstr>
  </property>
</Properties>
</file>