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sz w:val="24"/>
          <w:szCs w:val="24"/>
        </w:rPr>
      </w:pPr>
      <w:r>
        <w:rPr>
          <w:rFonts w:ascii="Times New Roman" w:hAnsi="Times New Roman"/>
          <w:b w:val="1"/>
          <w:bCs w:val="1"/>
          <w:sz w:val="40"/>
          <w:szCs w:val="40"/>
          <w:rtl w:val="0"/>
          <w:lang w:val="en-US"/>
        </w:rPr>
        <w:t>GeoAI Agricultural Plastic Cover Mapping with Satellite Imagery</w:t>
      </w:r>
    </w:p>
    <w:p>
      <w:pPr>
        <w:pStyle w:val="Body"/>
        <w:rPr>
          <w:sz w:val="24"/>
          <w:szCs w:val="24"/>
        </w:rPr>
      </w:pPr>
      <w:r>
        <w:br w:type="textWrapping"/>
        <w:br w:type="textWrapping"/>
      </w:r>
    </w:p>
    <w:p>
      <w:pPr>
        <w:pStyle w:val="Body"/>
        <w:jc w:val="center"/>
        <w:rPr>
          <w:rFonts w:ascii="Times New Roman" w:cs="Times New Roman" w:hAnsi="Times New Roman" w:eastAsia="Times New Roman"/>
          <w:sz w:val="24"/>
          <w:szCs w:val="24"/>
        </w:rPr>
      </w:pPr>
      <w:r>
        <w:rPr>
          <w:rFonts w:ascii="Times New Roman" w:hAnsi="Times New Roman"/>
          <w:b w:val="1"/>
          <w:bCs w:val="1"/>
          <w:sz w:val="32"/>
          <w:szCs w:val="32"/>
          <w:rtl w:val="0"/>
          <w:lang w:val="en-US"/>
        </w:rPr>
        <w:t>A Project Report Submitted to</w:t>
      </w:r>
    </w:p>
    <w:p>
      <w:pPr>
        <w:pStyle w:val="Body"/>
        <w:jc w:val="center"/>
        <w:rPr>
          <w:rFonts w:ascii="Times New Roman" w:cs="Times New Roman" w:hAnsi="Times New Roman" w:eastAsia="Times New Roman"/>
          <w:sz w:val="24"/>
          <w:szCs w:val="24"/>
        </w:rPr>
      </w:pPr>
      <w:r>
        <w:rPr>
          <w:rFonts w:ascii="Times New Roman" w:hAnsi="Times New Roman"/>
          <w:b w:val="1"/>
          <w:bCs w:val="1"/>
          <w:sz w:val="32"/>
          <w:szCs w:val="32"/>
          <w:rtl w:val="0"/>
        </w:rPr>
        <w:t>Nokia</w:t>
      </w:r>
    </w:p>
    <w:p>
      <w:pPr>
        <w:pStyle w:val="Body"/>
      </w:pPr>
      <w:r>
        <w:br w:type="textWrapping"/>
        <w:br w:type="textWrapping"/>
      </w:r>
    </w:p>
    <w:p>
      <w:pPr>
        <w:pStyle w:val="Body"/>
        <w:jc w:val="center"/>
      </w:pPr>
      <w:r>
        <w:rPr>
          <w:rFonts w:ascii="Times New Roman" w:hAnsi="Times New Roman"/>
          <w:b w:val="1"/>
          <w:bCs w:val="1"/>
          <w:sz w:val="28"/>
          <w:szCs w:val="28"/>
          <w:rtl w:val="0"/>
          <w:lang w:val="en-US"/>
        </w:rPr>
        <w:t>By,</w:t>
      </w:r>
    </w:p>
    <w:tbl>
      <w:tblPr>
        <w:tblW w:w="975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876"/>
        <w:gridCol w:w="4876"/>
      </w:tblGrid>
      <w:tr>
        <w:tblPrEx>
          <w:shd w:val="clear" w:color="auto" w:fill="ced7e7"/>
        </w:tblPrEx>
        <w:trPr>
          <w:trHeight w:val="397" w:hRule="atLeast"/>
        </w:trPr>
        <w:tc>
          <w:tcPr>
            <w:tcW w:type="dxa" w:w="4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shd w:val="nil" w:color="auto" w:fill="auto"/>
                <w:rtl w:val="0"/>
                <w:lang w:val="en-US"/>
              </w:rPr>
              <w:t xml:space="preserve">NAME </w:t>
            </w:r>
          </w:p>
        </w:tc>
        <w:tc>
          <w:tcPr>
            <w:tcW w:type="dxa" w:w="4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b w:val="1"/>
                <w:bCs w:val="1"/>
                <w:sz w:val="28"/>
                <w:szCs w:val="28"/>
                <w:shd w:val="nil" w:color="auto" w:fill="auto"/>
                <w:rtl w:val="0"/>
                <w:lang w:val="en-US"/>
              </w:rPr>
              <w:t xml:space="preserve">USN </w:t>
            </w:r>
          </w:p>
        </w:tc>
      </w:tr>
      <w:tr>
        <w:tblPrEx>
          <w:shd w:val="clear" w:color="auto" w:fill="ced7e7"/>
        </w:tblPrEx>
        <w:trPr>
          <w:trHeight w:val="318" w:hRule="atLeast"/>
        </w:trPr>
        <w:tc>
          <w:tcPr>
            <w:tcW w:type="dxa" w:w="4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b w:val="1"/>
                <w:bCs w:val="1"/>
                <w:sz w:val="28"/>
                <w:szCs w:val="28"/>
                <w:shd w:val="nil" w:color="auto" w:fill="auto"/>
                <w:rtl w:val="0"/>
                <w:lang w:val="en-US"/>
              </w:rPr>
              <w:t>S SHREYA</w:t>
            </w:r>
          </w:p>
        </w:tc>
        <w:tc>
          <w:tcPr>
            <w:tcW w:type="dxa" w:w="4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b w:val="1"/>
                <w:bCs w:val="1"/>
                <w:sz w:val="28"/>
                <w:szCs w:val="28"/>
                <w:shd w:val="nil" w:color="auto" w:fill="auto"/>
                <w:rtl w:val="0"/>
                <w:lang w:val="en-US"/>
              </w:rPr>
              <w:t>1RV23ET037</w:t>
            </w:r>
          </w:p>
        </w:tc>
      </w:tr>
      <w:tr>
        <w:tblPrEx>
          <w:shd w:val="clear" w:color="auto" w:fill="ced7e7"/>
        </w:tblPrEx>
        <w:trPr>
          <w:trHeight w:val="318" w:hRule="atLeast"/>
        </w:trPr>
        <w:tc>
          <w:tcPr>
            <w:tcW w:type="dxa" w:w="4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b w:val="1"/>
                <w:bCs w:val="1"/>
                <w:sz w:val="28"/>
                <w:szCs w:val="28"/>
                <w:shd w:val="nil" w:color="auto" w:fill="auto"/>
                <w:rtl w:val="0"/>
                <w:lang w:val="en-US"/>
              </w:rPr>
              <w:t>ANWITHA VISHWANANTH</w:t>
            </w:r>
          </w:p>
        </w:tc>
        <w:tc>
          <w:tcPr>
            <w:tcW w:type="dxa" w:w="4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b w:val="1"/>
                <w:bCs w:val="1"/>
                <w:sz w:val="28"/>
                <w:szCs w:val="28"/>
                <w:shd w:val="nil" w:color="auto" w:fill="auto"/>
                <w:rtl w:val="0"/>
                <w:lang w:val="en-US"/>
              </w:rPr>
              <w:t>1RV23ET010</w:t>
            </w:r>
          </w:p>
        </w:tc>
      </w:tr>
    </w:tbl>
    <w:p>
      <w:pPr>
        <w:pStyle w:val="Body"/>
      </w:pPr>
      <w:r>
        <w:br w:type="textWrapping"/>
        <w:br w:type="textWrapping"/>
        <w:br w:type="textWrapping"/>
      </w: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R.V. College of Engineering</w:t>
      </w:r>
    </w:p>
    <w:p>
      <w:pPr>
        <w:pStyle w:val="Body"/>
        <w:jc w:val="center"/>
        <w:rPr>
          <w:rFonts w:ascii="Times New Roman" w:cs="Times New Roman" w:hAnsi="Times New Roman" w:eastAsia="Times New Roman"/>
        </w:rPr>
      </w:pPr>
      <w:r>
        <w:rPr>
          <w:rFonts w:ascii="Times New Roman" w:hAnsi="Times New Roman"/>
          <w:b w:val="1"/>
          <w:bCs w:val="1"/>
          <w:sz w:val="28"/>
          <w:szCs w:val="28"/>
          <w:rtl w:val="0"/>
          <w:lang w:val="en-US"/>
        </w:rPr>
        <w:t>Department of Electronics and Telecommunication</w:t>
      </w:r>
    </w:p>
    <w:p>
      <w:pPr>
        <w:pStyle w:val="Body"/>
        <w:jc w:val="center"/>
        <w:rPr>
          <w:rFonts w:ascii="Times New Roman" w:cs="Times New Roman" w:hAnsi="Times New Roman" w:eastAsia="Times New Roman"/>
        </w:rPr>
      </w:pPr>
      <w:r>
        <w:rPr>
          <w:rFonts w:ascii="Times New Roman" w:hAnsi="Times New Roman"/>
          <w:b w:val="1"/>
          <w:bCs w:val="1"/>
          <w:sz w:val="28"/>
          <w:szCs w:val="28"/>
          <w:rtl w:val="0"/>
          <w:lang w:val="it-IT"/>
        </w:rPr>
        <w:t xml:space="preserve">Bangalore </w:t>
      </w:r>
      <w:r>
        <w:rPr>
          <w:rFonts w:ascii="Times New Roman" w:hAnsi="Times New Roman" w:hint="default"/>
          <w:b w:val="1"/>
          <w:bCs w:val="1"/>
          <w:sz w:val="28"/>
          <w:szCs w:val="28"/>
          <w:rtl w:val="0"/>
          <w:lang w:val="en-US"/>
        </w:rPr>
        <w:t xml:space="preserve">– </w:t>
      </w:r>
      <w:r>
        <w:rPr>
          <w:rFonts w:ascii="Times New Roman" w:hAnsi="Times New Roman"/>
          <w:b w:val="1"/>
          <w:bCs w:val="1"/>
          <w:sz w:val="28"/>
          <w:szCs w:val="28"/>
          <w:rtl w:val="0"/>
        </w:rPr>
        <w:t>560059</w:t>
      </w:r>
    </w:p>
    <w:p>
      <w:pPr>
        <w:pStyle w:val="Body"/>
      </w:pPr>
      <w:r>
        <w:rPr>
          <w:rFonts w:ascii="Arial Unicode MS" w:cs="Arial Unicode MS" w:hAnsi="Arial Unicode MS" w:eastAsia="Arial Unicode MS"/>
          <w:b w:val="0"/>
          <w:bCs w:val="0"/>
          <w:i w:val="0"/>
          <w:iCs w:val="0"/>
        </w:rPr>
        <w:br w:type="page"/>
      </w:r>
    </w:p>
    <w:p>
      <w:pPr>
        <w:pStyle w:val="Body"/>
        <w:jc w:val="center"/>
        <w:rPr>
          <w:rFonts w:ascii="Times New Roman" w:cs="Times New Roman" w:hAnsi="Times New Roman" w:eastAsia="Times New Roman"/>
          <w:sz w:val="24"/>
          <w:szCs w:val="24"/>
        </w:rPr>
      </w:pPr>
      <w:r>
        <w:rPr>
          <w:rFonts w:ascii="Times New Roman" w:hAnsi="Times New Roman"/>
          <w:b w:val="1"/>
          <w:bCs w:val="1"/>
          <w:sz w:val="32"/>
          <w:szCs w:val="32"/>
          <w:rtl w:val="0"/>
          <w:lang w:val="en-US"/>
        </w:rPr>
        <w:t>INDEX</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sz w:val="24"/>
          <w:szCs w:val="24"/>
        </w:rPr>
      </w:pPr>
      <w:r>
        <w:rPr>
          <w:rFonts w:ascii="Times New Roman" w:hAnsi="Times New Roman"/>
          <w:sz w:val="28"/>
          <w:szCs w:val="28"/>
          <w:rtl w:val="0"/>
          <w:lang w:val="de-DE"/>
        </w:rPr>
        <w:t>1. Abstract</w:t>
      </w:r>
    </w:p>
    <w:p>
      <w:pPr>
        <w:pStyle w:val="Body"/>
        <w:rPr>
          <w:sz w:val="24"/>
          <w:szCs w:val="24"/>
        </w:rPr>
      </w:pPr>
      <w:r>
        <w:rPr>
          <w:rFonts w:ascii="Times New Roman" w:hAnsi="Times New Roman"/>
          <w:sz w:val="28"/>
          <w:szCs w:val="28"/>
          <w:rtl w:val="0"/>
          <w:lang w:val="fr-FR"/>
        </w:rPr>
        <w:t>2. Introduction</w:t>
      </w:r>
    </w:p>
    <w:p>
      <w:pPr>
        <w:pStyle w:val="Body"/>
        <w:rPr>
          <w:sz w:val="24"/>
          <w:szCs w:val="24"/>
        </w:rPr>
      </w:pPr>
      <w:r>
        <w:rPr>
          <w:rFonts w:ascii="Times New Roman" w:hAnsi="Times New Roman"/>
          <w:sz w:val="28"/>
          <w:szCs w:val="28"/>
          <w:rtl w:val="0"/>
          <w:lang w:val="fr-FR"/>
        </w:rPr>
        <w:t>3. Objectives</w:t>
      </w:r>
    </w:p>
    <w:p>
      <w:pPr>
        <w:pStyle w:val="Body"/>
        <w:rPr>
          <w:sz w:val="24"/>
          <w:szCs w:val="24"/>
        </w:rPr>
      </w:pPr>
      <w:r>
        <w:rPr>
          <w:rFonts w:ascii="Times New Roman" w:hAnsi="Times New Roman"/>
          <w:sz w:val="28"/>
          <w:szCs w:val="28"/>
          <w:rtl w:val="0"/>
          <w:lang w:val="it-IT"/>
        </w:rPr>
        <w:t>4. Dataset Description</w:t>
      </w:r>
    </w:p>
    <w:p>
      <w:pPr>
        <w:pStyle w:val="Body"/>
        <w:rPr>
          <w:sz w:val="24"/>
          <w:szCs w:val="24"/>
        </w:rPr>
      </w:pPr>
      <w:r>
        <w:rPr>
          <w:rFonts w:ascii="Times New Roman" w:hAnsi="Times New Roman"/>
          <w:sz w:val="28"/>
          <w:szCs w:val="28"/>
          <w:rtl w:val="0"/>
          <w:lang w:val="en-US"/>
        </w:rPr>
        <w:t>5. Methodology</w:t>
      </w:r>
    </w:p>
    <w:p>
      <w:pPr>
        <w:pStyle w:val="Body"/>
        <w:rPr>
          <w:sz w:val="24"/>
          <w:szCs w:val="24"/>
        </w:rPr>
      </w:pPr>
      <w:r>
        <w:rPr>
          <w:rFonts w:ascii="Times New Roman" w:hAnsi="Times New Roman"/>
          <w:sz w:val="28"/>
          <w:szCs w:val="28"/>
          <w:rtl w:val="0"/>
          <w:lang w:val="en-US"/>
        </w:rPr>
        <w:t>6. Implementation and Results</w:t>
      </w:r>
    </w:p>
    <w:p>
      <w:pPr>
        <w:pStyle w:val="Body"/>
        <w:rPr>
          <w:sz w:val="24"/>
          <w:szCs w:val="24"/>
        </w:rPr>
      </w:pPr>
      <w:r>
        <w:rPr>
          <w:rFonts w:ascii="Times New Roman" w:hAnsi="Times New Roman"/>
          <w:sz w:val="28"/>
          <w:szCs w:val="28"/>
          <w:rtl w:val="0"/>
          <w:lang w:val="en-US"/>
        </w:rPr>
        <w:t>7. Discussion and Analysis</w:t>
      </w:r>
    </w:p>
    <w:p>
      <w:pPr>
        <w:pStyle w:val="Body"/>
        <w:rPr>
          <w:sz w:val="24"/>
          <w:szCs w:val="24"/>
        </w:rPr>
      </w:pPr>
      <w:r>
        <w:rPr>
          <w:rFonts w:ascii="Times New Roman" w:hAnsi="Times New Roman"/>
          <w:sz w:val="28"/>
          <w:szCs w:val="28"/>
          <w:rtl w:val="0"/>
          <w:lang w:val="fr-FR"/>
        </w:rPr>
        <w:t xml:space="preserve">8. Conclusion </w:t>
      </w:r>
    </w:p>
    <w:p>
      <w:pPr>
        <w:pStyle w:val="Body"/>
        <w:rPr>
          <w:sz w:val="24"/>
          <w:szCs w:val="24"/>
        </w:rPr>
      </w:pPr>
      <w:r>
        <w:rPr>
          <w:rFonts w:ascii="Times New Roman" w:hAnsi="Times New Roman"/>
          <w:sz w:val="28"/>
          <w:szCs w:val="28"/>
          <w:rtl w:val="0"/>
          <w:lang w:val="fr-FR"/>
        </w:rPr>
        <w:t>9. References</w:t>
      </w:r>
      <w:r>
        <w:rPr>
          <w:outline w:val="0"/>
          <w:color w:val="000000"/>
          <w:sz w:val="28"/>
          <w:szCs w:val="28"/>
          <w:u w:color="000000"/>
          <w:rtl w:val="0"/>
          <w14:textFill>
            <w14:solidFill>
              <w14:srgbClr w14:val="000000"/>
            </w14:solidFill>
          </w14:textFill>
        </w:rPr>
        <w:t xml:space="preserve"> </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ABSTRACT</w:t>
      </w:r>
    </w:p>
    <w:p>
      <w:pPr>
        <w:pStyle w:val="Body"/>
        <w:jc w:val="both"/>
        <w:rPr>
          <w:rFonts w:ascii="Times New Roman" w:cs="Times New Roman" w:hAnsi="Times New Roman" w:eastAsia="Times New Roman"/>
        </w:rPr>
      </w:pPr>
      <w:r>
        <w:rPr>
          <w:rFonts w:ascii="Times New Roman" w:hAnsi="Times New Roman"/>
          <w:rtl w:val="0"/>
          <w:lang w:val="en-US"/>
        </w:rPr>
        <w:t>The project, undertaken as part of Nokia</w:t>
      </w:r>
      <w:r>
        <w:rPr>
          <w:rFonts w:ascii="Times New Roman" w:hAnsi="Times New Roman" w:hint="default"/>
          <w:rtl w:val="0"/>
          <w:lang w:val="en-US"/>
        </w:rPr>
        <w:t>’</w:t>
      </w:r>
      <w:r>
        <w:rPr>
          <w:rFonts w:ascii="Times New Roman" w:hAnsi="Times New Roman"/>
          <w:rtl w:val="0"/>
          <w:lang w:val="en-US"/>
        </w:rPr>
        <w:t xml:space="preserve">s GeoAI initiative, focuses on developing a scalable machine learning model to detect agricultural plastic cover using satellite imagery. The primary goal was to build a generalized classifier that works effectively across three countries </w:t>
      </w:r>
      <w:r>
        <w:rPr>
          <w:rFonts w:ascii="Times New Roman" w:hAnsi="Times New Roman" w:hint="default"/>
          <w:rtl w:val="0"/>
          <w:lang w:val="en-US"/>
        </w:rPr>
        <w:t xml:space="preserve">— </w:t>
      </w:r>
      <w:r>
        <w:rPr>
          <w:rFonts w:ascii="Times New Roman" w:hAnsi="Times New Roman"/>
          <w:rtl w:val="0"/>
          <w:lang w:val="en-US"/>
        </w:rPr>
        <w:t xml:space="preserve">Kenya, Spain, and Vietnam </w:t>
      </w:r>
      <w:r>
        <w:rPr>
          <w:rFonts w:ascii="Times New Roman" w:hAnsi="Times New Roman" w:hint="default"/>
          <w:rtl w:val="0"/>
          <w:lang w:val="en-US"/>
        </w:rPr>
        <w:t xml:space="preserve">— </w:t>
      </w:r>
      <w:r>
        <w:rPr>
          <w:rFonts w:ascii="Times New Roman" w:hAnsi="Times New Roman"/>
          <w:rtl w:val="0"/>
          <w:lang w:val="en-US"/>
        </w:rPr>
        <w:t>using geospatial data derived from the FAO GeoAI 2024 challenge.</w:t>
      </w:r>
    </w:p>
    <w:p>
      <w:pPr>
        <w:pStyle w:val="Body"/>
        <w:jc w:val="both"/>
        <w:rPr>
          <w:rFonts w:ascii="Times New Roman" w:cs="Times New Roman" w:hAnsi="Times New Roman" w:eastAsia="Times New Roman"/>
        </w:rPr>
      </w:pPr>
      <w:r>
        <w:rPr>
          <w:rFonts w:ascii="Times New Roman" w:hAnsi="Times New Roman"/>
          <w:rtl w:val="0"/>
          <w:lang w:val="en-US"/>
        </w:rPr>
        <w:t>To ensure high accuracy and generalizability, we developed a unified pipeline incorporating several preprocessing and modeling techniques. These include column cleaning, feature scaling, interaction feature generation, mean encoding, and low-variance feature filtering. The core of the model was a stacking ensemble architecture combining Random Forest and Gradient Boosting classifiers, with a Logistic Regression meta-learner.</w:t>
      </w:r>
    </w:p>
    <w:p>
      <w:pPr>
        <w:pStyle w:val="Body"/>
        <w:jc w:val="both"/>
        <w:rPr>
          <w:rFonts w:ascii="Times New Roman" w:cs="Times New Roman" w:hAnsi="Times New Roman" w:eastAsia="Times New Roman"/>
        </w:rPr>
      </w:pPr>
      <w:r>
        <w:rPr>
          <w:rFonts w:ascii="Times New Roman" w:hAnsi="Times New Roman"/>
          <w:rtl w:val="0"/>
          <w:lang w:val="en-US"/>
        </w:rPr>
        <w:t>Stratified K-Fold cross-validation was used to ensure that class balance was maintained during evaluation. The final model achieved a remarkable 99.43% cross-validation accuracy and produced highly confident predictions across all three regions. Our work serves as a reusable template for classification tasks on similar datasets and demonstrates the value of thoughtful ensemble learning in solving complex geospatial problems.</w:t>
      </w:r>
    </w:p>
    <w:p>
      <w:pPr>
        <w:pStyle w:val="Body"/>
      </w:pP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INTRODUCTION</w:t>
      </w:r>
    </w:p>
    <w:p>
      <w:pPr>
        <w:pStyle w:val="Body"/>
        <w:jc w:val="both"/>
        <w:rPr>
          <w:rFonts w:ascii="Times New Roman" w:cs="Times New Roman" w:hAnsi="Times New Roman" w:eastAsia="Times New Roman"/>
        </w:rPr>
      </w:pPr>
      <w:r>
        <w:rPr>
          <w:rFonts w:ascii="Times New Roman" w:hAnsi="Times New Roman"/>
          <w:rtl w:val="0"/>
          <w:lang w:val="en-US"/>
        </w:rPr>
        <w:t>Geospatial intelligence is rapidly becoming an essential component in modern agriculture. Satellite imagery and remote sensing allow the observation of ground-level phenomena such as crop coverage, land usage, and the spread of plastic mulch in farmlands. Detecting plastic cover is important because excessive plastic usage contributes to soil pollution and hinders sustainable farming practices.</w:t>
      </w:r>
    </w:p>
    <w:p>
      <w:pPr>
        <w:pStyle w:val="Body"/>
        <w:jc w:val="both"/>
        <w:rPr>
          <w:rFonts w:ascii="Times New Roman" w:cs="Times New Roman" w:hAnsi="Times New Roman" w:eastAsia="Times New Roman"/>
        </w:rPr>
      </w:pPr>
      <w:r>
        <w:rPr>
          <w:rFonts w:ascii="Times New Roman" w:hAnsi="Times New Roman"/>
          <w:rtl w:val="0"/>
          <w:lang w:val="en-US"/>
        </w:rPr>
        <w:t>This project is part of Nokia</w:t>
      </w:r>
      <w:r>
        <w:rPr>
          <w:rFonts w:ascii="Times New Roman" w:hAnsi="Times New Roman" w:hint="default"/>
          <w:rtl w:val="0"/>
          <w:lang w:val="en-US"/>
        </w:rPr>
        <w:t>’</w:t>
      </w:r>
      <w:r>
        <w:rPr>
          <w:rFonts w:ascii="Times New Roman" w:hAnsi="Times New Roman"/>
          <w:rtl w:val="0"/>
          <w:lang w:val="en-US"/>
        </w:rPr>
        <w:t xml:space="preserve">s internship challenge in collaboration with the FAO GeoAI 2024 dataset, aiming to identify plastic-covered areas using satellite feature data. Rather than building a separate model for each country, we pursued a more challenging and rewarding route </w:t>
      </w:r>
      <w:r>
        <w:rPr>
          <w:rFonts w:ascii="Times New Roman" w:hAnsi="Times New Roman" w:hint="default"/>
          <w:rtl w:val="0"/>
          <w:lang w:val="en-US"/>
        </w:rPr>
        <w:t xml:space="preserve">— </w:t>
      </w:r>
      <w:r>
        <w:rPr>
          <w:rFonts w:ascii="Times New Roman" w:hAnsi="Times New Roman"/>
          <w:rtl w:val="0"/>
          <w:lang w:val="en-US"/>
        </w:rPr>
        <w:t>designing a single model that generalizes across Kenya, Spain, and Vietnam. These regions differ in climate, vegetation, and terrain, making it necessary for our model to learn both general patterns and region-specific signals.</w:t>
      </w:r>
    </w:p>
    <w:p>
      <w:pPr>
        <w:pStyle w:val="Body"/>
        <w:jc w:val="both"/>
        <w:rPr>
          <w:rFonts w:ascii="Times New Roman" w:cs="Times New Roman" w:hAnsi="Times New Roman" w:eastAsia="Times New Roman"/>
        </w:rPr>
      </w:pPr>
      <w:r>
        <w:rPr>
          <w:rFonts w:ascii="Times New Roman" w:hAnsi="Times New Roman"/>
          <w:rtl w:val="0"/>
          <w:lang w:val="en-US"/>
        </w:rPr>
        <w:t>We used an ensemble-based machine learning pipeline featuring preprocessing strategies tailored to numerical satellite data, including interaction feature generation and encoding of high-impact variables. The model was trained using stratified cross-validation and tested on regional validation sets to evaluate robustness. This report details every step in building this end-to-end pipeline.</w:t>
      </w:r>
    </w:p>
    <w:p>
      <w:pPr>
        <w:pStyle w:val="Body"/>
      </w:pPr>
    </w:p>
    <w:p>
      <w:pPr>
        <w:pStyle w:val="Body"/>
      </w:pPr>
    </w:p>
    <w:p>
      <w:pPr>
        <w:pStyle w:val="Body"/>
        <w:rPr>
          <w:rFonts w:ascii="Times New Roman" w:cs="Times New Roman" w:hAnsi="Times New Roman" w:eastAsia="Times New Roman"/>
          <w:sz w:val="28"/>
          <w:szCs w:val="28"/>
        </w:rPr>
      </w:pP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OBJECTIVES</w:t>
      </w:r>
    </w:p>
    <w:p>
      <w:pPr>
        <w:pStyle w:val="Body"/>
        <w:jc w:val="both"/>
        <w:rPr>
          <w:rFonts w:ascii="Times New Roman" w:cs="Times New Roman" w:hAnsi="Times New Roman" w:eastAsia="Times New Roman"/>
        </w:rPr>
      </w:pPr>
      <w:r>
        <w:rPr>
          <w:rFonts w:ascii="Times New Roman" w:hAnsi="Times New Roman"/>
          <w:rtl w:val="0"/>
          <w:lang w:val="en-US"/>
        </w:rPr>
        <w:t>This project aims to address the challenge of creating a robust and reusable geospatial classification model capable of detecting agricultural plastic cover across varied geographic terrains using structured satellite feature data. The specific goals of the project include:</w:t>
      </w:r>
    </w:p>
    <w:p>
      <w:pPr>
        <w:pStyle w:val="List Paragraph"/>
        <w:numPr>
          <w:ilvl w:val="0"/>
          <w:numId w:val="2"/>
        </w:numPr>
        <w:bidi w:val="0"/>
        <w:ind w:right="0"/>
        <w:jc w:val="both"/>
        <w:rPr>
          <w:rFonts w:ascii="Times New Roman" w:hAnsi="Times New Roman"/>
          <w:b w:val="1"/>
          <w:bCs w:val="1"/>
          <w:rtl w:val="0"/>
          <w:lang w:val="en-US"/>
        </w:rPr>
      </w:pPr>
      <w:r>
        <w:rPr>
          <w:rFonts w:ascii="Times New Roman" w:hAnsi="Times New Roman"/>
          <w:b w:val="1"/>
          <w:bCs w:val="1"/>
          <w:rtl w:val="0"/>
          <w:lang w:val="en-US"/>
        </w:rPr>
        <w:t xml:space="preserve">Multi-Region Generalization </w:t>
      </w:r>
    </w:p>
    <w:p>
      <w:pPr>
        <w:pStyle w:val="List Paragraph"/>
        <w:ind w:left="1440" w:firstLine="0"/>
        <w:jc w:val="both"/>
        <w:rPr>
          <w:rFonts w:ascii="Times New Roman" w:cs="Times New Roman" w:hAnsi="Times New Roman" w:eastAsia="Times New Roman"/>
        </w:rPr>
      </w:pPr>
      <w:r>
        <w:rPr>
          <w:rFonts w:ascii="Times New Roman" w:hAnsi="Times New Roman"/>
          <w:rtl w:val="0"/>
          <w:lang w:val="en-US"/>
        </w:rPr>
        <w:t xml:space="preserve">To design and implement a single classifier that performs consistently well across the three countries </w:t>
      </w:r>
      <w:r>
        <w:rPr>
          <w:rFonts w:ascii="Times New Roman" w:hAnsi="Times New Roman" w:hint="default"/>
          <w:rtl w:val="0"/>
          <w:lang w:val="en-US"/>
        </w:rPr>
        <w:t xml:space="preserve">— </w:t>
      </w:r>
      <w:r>
        <w:rPr>
          <w:rFonts w:ascii="Times New Roman" w:hAnsi="Times New Roman"/>
          <w:rtl w:val="0"/>
          <w:lang w:val="en-US"/>
        </w:rPr>
        <w:t>Kenya, Spain, and Vietnam. The model must overcome challenges such as varying feature distributions, data imbalance, and regional anomalies without resorting to training three separate country-specific models.</w:t>
      </w:r>
    </w:p>
    <w:p>
      <w:pPr>
        <w:pStyle w:val="List Paragraph"/>
        <w:jc w:val="both"/>
        <w:rPr>
          <w:rFonts w:ascii="Times New Roman" w:cs="Times New Roman" w:hAnsi="Times New Roman" w:eastAsia="Times New Roman"/>
        </w:rPr>
      </w:pPr>
    </w:p>
    <w:p>
      <w:pPr>
        <w:pStyle w:val="List Paragraph"/>
        <w:numPr>
          <w:ilvl w:val="0"/>
          <w:numId w:val="2"/>
        </w:numPr>
        <w:bidi w:val="0"/>
        <w:ind w:right="0"/>
        <w:jc w:val="both"/>
        <w:rPr>
          <w:rFonts w:ascii="Times New Roman" w:hAnsi="Times New Roman"/>
          <w:b w:val="1"/>
          <w:bCs w:val="1"/>
          <w:rtl w:val="0"/>
          <w:lang w:val="en-US"/>
        </w:rPr>
      </w:pPr>
      <w:r>
        <w:rPr>
          <w:rFonts w:ascii="Times New Roman" w:hAnsi="Times New Roman"/>
          <w:b w:val="1"/>
          <w:bCs w:val="1"/>
          <w:rtl w:val="0"/>
          <w:lang w:val="en-US"/>
        </w:rPr>
        <w:t xml:space="preserve">Feature Engineering  </w:t>
      </w:r>
    </w:p>
    <w:p>
      <w:pPr>
        <w:pStyle w:val="List Paragraph"/>
        <w:ind w:left="1440" w:firstLine="0"/>
        <w:jc w:val="both"/>
        <w:rPr>
          <w:rFonts w:ascii="Times New Roman" w:cs="Times New Roman" w:hAnsi="Times New Roman" w:eastAsia="Times New Roman"/>
        </w:rPr>
      </w:pPr>
      <w:r>
        <w:rPr>
          <w:rFonts w:ascii="Times New Roman" w:hAnsi="Times New Roman"/>
          <w:rtl w:val="0"/>
          <w:lang w:val="en-US"/>
        </w:rPr>
        <w:t>To introduce non-linear interaction features by multiplying key feature pairs, thereby enriching the dataset with more expressive signals. Additionally, the project aims to enhance classification accuracy by encoding the two most label-correlated features using class-conditional mean values.</w:t>
      </w:r>
    </w:p>
    <w:p>
      <w:pPr>
        <w:pStyle w:val="List Paragraph"/>
        <w:jc w:val="both"/>
        <w:rPr>
          <w:rFonts w:ascii="Times New Roman" w:cs="Times New Roman" w:hAnsi="Times New Roman" w:eastAsia="Times New Roman"/>
          <w:b w:val="1"/>
          <w:bCs w:val="1"/>
        </w:rPr>
      </w:pPr>
    </w:p>
    <w:p>
      <w:pPr>
        <w:pStyle w:val="List Paragraph"/>
        <w:numPr>
          <w:ilvl w:val="0"/>
          <w:numId w:val="2"/>
        </w:numPr>
        <w:bidi w:val="0"/>
        <w:ind w:right="0"/>
        <w:jc w:val="both"/>
        <w:rPr>
          <w:rFonts w:ascii="Times New Roman" w:hAnsi="Times New Roman"/>
          <w:b w:val="1"/>
          <w:bCs w:val="1"/>
          <w:rtl w:val="0"/>
          <w:lang w:val="en-US"/>
        </w:rPr>
      </w:pPr>
      <w:r>
        <w:rPr>
          <w:rFonts w:ascii="Times New Roman" w:hAnsi="Times New Roman"/>
          <w:b w:val="1"/>
          <w:bCs w:val="1"/>
          <w:rtl w:val="0"/>
          <w:lang w:val="en-US"/>
        </w:rPr>
        <w:t xml:space="preserve"> Dimensionality Reduction and Normalization </w:t>
      </w:r>
    </w:p>
    <w:p>
      <w:pPr>
        <w:pStyle w:val="List Paragraph"/>
        <w:ind w:left="1440" w:firstLine="0"/>
        <w:jc w:val="both"/>
        <w:rPr>
          <w:rFonts w:ascii="Times New Roman" w:cs="Times New Roman" w:hAnsi="Times New Roman" w:eastAsia="Times New Roman"/>
        </w:rPr>
      </w:pPr>
      <w:r>
        <w:rPr>
          <w:rFonts w:ascii="Times New Roman" w:hAnsi="Times New Roman"/>
          <w:rtl w:val="0"/>
          <w:lang w:val="en-US"/>
        </w:rPr>
        <w:t>To eliminate redundant or non-informative features using a variance threshold filter. This helps reduce overfitting and speeds up model training. Scaling is applied using `StandardScaler` to ensure that features contribute proportionally during training.</w:t>
      </w:r>
    </w:p>
    <w:p>
      <w:pPr>
        <w:pStyle w:val="List Paragraph"/>
        <w:jc w:val="both"/>
        <w:rPr>
          <w:rFonts w:ascii="Times New Roman" w:cs="Times New Roman" w:hAnsi="Times New Roman" w:eastAsia="Times New Roman"/>
          <w:b w:val="1"/>
          <w:bCs w:val="1"/>
        </w:rPr>
      </w:pPr>
    </w:p>
    <w:p>
      <w:pPr>
        <w:pStyle w:val="List Paragraph"/>
        <w:numPr>
          <w:ilvl w:val="0"/>
          <w:numId w:val="2"/>
        </w:numPr>
        <w:bidi w:val="0"/>
        <w:ind w:right="0"/>
        <w:jc w:val="both"/>
        <w:rPr>
          <w:rFonts w:ascii="Times New Roman" w:hAnsi="Times New Roman"/>
          <w:b w:val="1"/>
          <w:bCs w:val="1"/>
          <w:rtl w:val="0"/>
          <w:lang w:val="en-US"/>
        </w:rPr>
      </w:pPr>
      <w:r>
        <w:rPr>
          <w:rFonts w:ascii="Times New Roman" w:hAnsi="Times New Roman"/>
          <w:b w:val="1"/>
          <w:bCs w:val="1"/>
          <w:rtl w:val="0"/>
          <w:lang w:val="en-US"/>
        </w:rPr>
        <w:t xml:space="preserve"> Model Architecture Design </w:t>
      </w:r>
    </w:p>
    <w:p>
      <w:pPr>
        <w:pStyle w:val="List Paragraph"/>
        <w:numPr>
          <w:ilvl w:val="1"/>
          <w:numId w:val="4"/>
        </w:numPr>
        <w:bidi w:val="0"/>
        <w:ind w:right="0"/>
        <w:jc w:val="both"/>
        <w:rPr>
          <w:rFonts w:ascii="Times New Roman" w:hAnsi="Times New Roman"/>
          <w:rtl w:val="0"/>
          <w:lang w:val="en-US"/>
        </w:rPr>
      </w:pPr>
      <w:r>
        <w:rPr>
          <w:rFonts w:ascii="Times New Roman" w:hAnsi="Times New Roman"/>
          <w:rtl w:val="0"/>
          <w:lang w:val="en-US"/>
        </w:rPr>
        <w:t xml:space="preserve">To employ a stacked ensemble of three classifiers:  </w:t>
      </w:r>
    </w:p>
    <w:p>
      <w:pPr>
        <w:pStyle w:val="List Paragraph"/>
        <w:numPr>
          <w:ilvl w:val="1"/>
          <w:numId w:val="4"/>
        </w:numPr>
        <w:bidi w:val="0"/>
        <w:ind w:right="0"/>
        <w:jc w:val="both"/>
        <w:rPr>
          <w:rFonts w:ascii="Times New Roman" w:hAnsi="Times New Roman"/>
          <w:rtl w:val="0"/>
          <w:lang w:val="en-US"/>
        </w:rPr>
      </w:pPr>
      <w:r>
        <w:rPr>
          <w:rFonts w:ascii="Times New Roman" w:hAnsi="Times New Roman"/>
          <w:rtl w:val="0"/>
          <w:lang w:val="en-US"/>
        </w:rPr>
        <w:t xml:space="preserve">Random Forest: Robust against noise, useful for baseline learning.  </w:t>
      </w:r>
    </w:p>
    <w:p>
      <w:pPr>
        <w:pStyle w:val="List Paragraph"/>
        <w:numPr>
          <w:ilvl w:val="1"/>
          <w:numId w:val="4"/>
        </w:numPr>
        <w:bidi w:val="0"/>
        <w:ind w:right="0"/>
        <w:jc w:val="both"/>
        <w:rPr>
          <w:rFonts w:ascii="Times New Roman" w:hAnsi="Times New Roman"/>
          <w:rtl w:val="0"/>
          <w:lang w:val="en-US"/>
        </w:rPr>
      </w:pPr>
      <w:r>
        <w:rPr>
          <w:rFonts w:ascii="Times New Roman" w:hAnsi="Times New Roman"/>
          <w:rtl w:val="0"/>
          <w:lang w:val="en-US"/>
        </w:rPr>
        <w:t xml:space="preserve">Gradient Boosting: Learns difficult patterns missed by RF.  </w:t>
      </w:r>
    </w:p>
    <w:p>
      <w:pPr>
        <w:pStyle w:val="List Paragraph"/>
        <w:numPr>
          <w:ilvl w:val="1"/>
          <w:numId w:val="4"/>
        </w:numPr>
        <w:bidi w:val="0"/>
        <w:ind w:right="0"/>
        <w:jc w:val="both"/>
        <w:rPr>
          <w:rFonts w:ascii="Times New Roman" w:hAnsi="Times New Roman"/>
          <w:rtl w:val="0"/>
          <w:lang w:val="en-US"/>
        </w:rPr>
      </w:pPr>
      <w:r>
        <w:rPr>
          <w:rFonts w:ascii="Times New Roman" w:hAnsi="Times New Roman"/>
          <w:rtl w:val="0"/>
          <w:lang w:val="en-US"/>
        </w:rPr>
        <w:t>Logistic Regression: As a meta-learner, provides a regularized decision boundary.</w:t>
      </w:r>
    </w:p>
    <w:p>
      <w:pPr>
        <w:pStyle w:val="List Paragraph"/>
        <w:ind w:left="1440" w:firstLine="0"/>
        <w:jc w:val="both"/>
        <w:rPr>
          <w:rFonts w:ascii="Times New Roman" w:cs="Times New Roman" w:hAnsi="Times New Roman" w:eastAsia="Times New Roman"/>
          <w:b w:val="1"/>
          <w:bCs w:val="1"/>
        </w:rPr>
      </w:pPr>
    </w:p>
    <w:p>
      <w:pPr>
        <w:pStyle w:val="List Paragraph"/>
        <w:numPr>
          <w:ilvl w:val="0"/>
          <w:numId w:val="5"/>
        </w:numPr>
        <w:bidi w:val="0"/>
        <w:ind w:right="0"/>
        <w:jc w:val="both"/>
        <w:rPr>
          <w:rFonts w:ascii="Times New Roman" w:hAnsi="Times New Roman"/>
          <w:rtl w:val="0"/>
          <w:lang w:val="en-US"/>
        </w:rPr>
      </w:pPr>
      <w:r>
        <w:rPr>
          <w:rFonts w:ascii="Times New Roman" w:hAnsi="Times New Roman"/>
          <w:b w:val="1"/>
          <w:bCs w:val="1"/>
          <w:rtl w:val="0"/>
          <w:lang w:val="en-US"/>
        </w:rPr>
        <w:t xml:space="preserve"> Performance and Accuracy Optimization </w:t>
      </w:r>
      <w:r>
        <w:rPr>
          <w:rFonts w:ascii="Times New Roman" w:hAnsi="Times New Roman"/>
          <w:rtl w:val="0"/>
          <w:lang w:val="en-US"/>
        </w:rPr>
        <w:t xml:space="preserve"> </w:t>
      </w:r>
    </w:p>
    <w:p>
      <w:pPr>
        <w:pStyle w:val="List Paragraph"/>
        <w:ind w:left="1440" w:firstLine="0"/>
        <w:jc w:val="both"/>
        <w:rPr>
          <w:rFonts w:ascii="Times New Roman" w:cs="Times New Roman" w:hAnsi="Times New Roman" w:eastAsia="Times New Roman"/>
        </w:rPr>
      </w:pPr>
      <w:r>
        <w:rPr>
          <w:rFonts w:ascii="Times New Roman" w:hAnsi="Times New Roman"/>
          <w:rtl w:val="0"/>
          <w:lang w:val="en-US"/>
        </w:rPr>
        <w:t>To achieve a cross-validation accuracy greater than 99.4%, ensuring the model is competition-ready and deployable in real-world agricultural mapping tools.</w:t>
      </w:r>
    </w:p>
    <w:p>
      <w:pPr>
        <w:pStyle w:val="List Paragraph"/>
        <w:jc w:val="both"/>
        <w:rPr>
          <w:rFonts w:ascii="Times New Roman" w:cs="Times New Roman" w:hAnsi="Times New Roman" w:eastAsia="Times New Roman"/>
        </w:rPr>
      </w:pPr>
    </w:p>
    <w:p>
      <w:pPr>
        <w:pStyle w:val="List Paragraph"/>
        <w:numPr>
          <w:ilvl w:val="0"/>
          <w:numId w:val="2"/>
        </w:numPr>
        <w:bidi w:val="0"/>
        <w:ind w:right="0"/>
        <w:jc w:val="both"/>
        <w:rPr>
          <w:rFonts w:ascii="Times New Roman" w:hAnsi="Times New Roman"/>
          <w:b w:val="1"/>
          <w:bCs w:val="1"/>
          <w:rtl w:val="0"/>
          <w:lang w:val="en-US"/>
        </w:rPr>
      </w:pPr>
      <w:r>
        <w:rPr>
          <w:rFonts w:ascii="Times New Roman" w:hAnsi="Times New Roman"/>
          <w:b w:val="1"/>
          <w:bCs w:val="1"/>
          <w:rtl w:val="0"/>
          <w:lang w:val="en-US"/>
        </w:rPr>
        <w:t xml:space="preserve"> Pipeline Reusability and Modularity </w:t>
      </w:r>
    </w:p>
    <w:p>
      <w:pPr>
        <w:pStyle w:val="List Paragraph"/>
        <w:ind w:left="1440" w:firstLine="0"/>
        <w:jc w:val="both"/>
        <w:rPr>
          <w:rFonts w:ascii="Times New Roman" w:cs="Times New Roman" w:hAnsi="Times New Roman" w:eastAsia="Times New Roman"/>
        </w:rPr>
      </w:pPr>
      <w:r>
        <w:rPr>
          <w:rFonts w:ascii="Times New Roman" w:hAnsi="Times New Roman"/>
          <w:rtl w:val="0"/>
          <w:lang w:val="en-US"/>
        </w:rPr>
        <w:t>To build a pipeline that is easy to reproduce, scalable to other countries or tasks, and modular enough to adapt future improvements.</w:t>
      </w: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DATASET DESCRIPTION</w:t>
      </w:r>
    </w:p>
    <w:p>
      <w:pPr>
        <w:pStyle w:val="Body"/>
        <w:jc w:val="both"/>
        <w:rPr>
          <w:rFonts w:ascii="Times New Roman" w:cs="Times New Roman" w:hAnsi="Times New Roman" w:eastAsia="Times New Roman"/>
        </w:rPr>
      </w:pPr>
      <w:r>
        <w:rPr>
          <w:rFonts w:ascii="Times New Roman" w:hAnsi="Times New Roman"/>
          <w:rtl w:val="0"/>
          <w:lang w:val="en-US"/>
        </w:rPr>
        <w:t>The model was trained and tested on country-specific datasets provided for the FAO GeoAI 2024 challenge. Each dataset includes satellite-derived features related to vegetation indices, spectral bands, and environmental parameters. The target is binary, indicating the presence (class 2) or absence (class 1) of plastic covering on agricultural land.</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 xml:space="preserve">Source Files </w:t>
      </w:r>
    </w:p>
    <w:p>
      <w:pPr>
        <w:pStyle w:val="List Paragraph"/>
        <w:jc w:val="both"/>
        <w:rPr>
          <w:rFonts w:ascii="Times New Roman" w:cs="Times New Roman" w:hAnsi="Times New Roman" w:eastAsia="Times New Roman"/>
          <w:u w:val="single"/>
        </w:rPr>
      </w:pPr>
      <w:r>
        <w:rPr>
          <w:rFonts w:ascii="Times New Roman" w:hAnsi="Times New Roman"/>
          <w:u w:val="single"/>
          <w:rtl w:val="0"/>
          <w:lang w:val="en-US"/>
        </w:rPr>
        <w:t xml:space="preserve">Kenya </w:t>
      </w:r>
    </w:p>
    <w:p>
      <w:pPr>
        <w:pStyle w:val="List Paragraph"/>
        <w:jc w:val="both"/>
        <w:rPr>
          <w:rFonts w:ascii="Times New Roman" w:cs="Times New Roman" w:hAnsi="Times New Roman" w:eastAsia="Times New Roman"/>
        </w:rPr>
      </w:pPr>
      <w:r>
        <w:rPr>
          <w:rFonts w:ascii="Times New Roman" w:hAnsi="Times New Roman"/>
          <w:rtl w:val="0"/>
          <w:lang w:val="en-US"/>
        </w:rPr>
        <w:t xml:space="preserve">  - Training: `Kenya_training.csv`  </w:t>
      </w:r>
    </w:p>
    <w:p>
      <w:pPr>
        <w:pStyle w:val="List Paragraph"/>
        <w:jc w:val="both"/>
        <w:rPr>
          <w:rFonts w:ascii="Times New Roman" w:cs="Times New Roman" w:hAnsi="Times New Roman" w:eastAsia="Times New Roman"/>
        </w:rPr>
      </w:pPr>
      <w:r>
        <w:rPr>
          <w:rFonts w:ascii="Times New Roman" w:hAnsi="Times New Roman"/>
          <w:rtl w:val="0"/>
          <w:lang w:val="en-US"/>
        </w:rPr>
        <w:t xml:space="preserve">  - Testing: `Kenya_testing.csv`  </w:t>
      </w:r>
    </w:p>
    <w:p>
      <w:pPr>
        <w:pStyle w:val="List Paragraph"/>
        <w:jc w:val="both"/>
        <w:rPr>
          <w:rFonts w:ascii="Times New Roman" w:cs="Times New Roman" w:hAnsi="Times New Roman" w:eastAsia="Times New Roman"/>
          <w:u w:val="single"/>
        </w:rPr>
      </w:pPr>
      <w:r>
        <w:rPr>
          <w:rFonts w:ascii="Times New Roman" w:hAnsi="Times New Roman"/>
          <w:u w:val="single"/>
          <w:rtl w:val="0"/>
          <w:lang w:val="en-US"/>
        </w:rPr>
        <w:t xml:space="preserve">Spain </w:t>
      </w:r>
    </w:p>
    <w:p>
      <w:pPr>
        <w:pStyle w:val="List Paragraph"/>
        <w:jc w:val="both"/>
        <w:rPr>
          <w:rFonts w:ascii="Times New Roman" w:cs="Times New Roman" w:hAnsi="Times New Roman" w:eastAsia="Times New Roman"/>
        </w:rPr>
      </w:pPr>
      <w:r>
        <w:rPr>
          <w:rFonts w:ascii="Times New Roman" w:hAnsi="Times New Roman"/>
          <w:rtl w:val="0"/>
          <w:lang w:val="en-US"/>
        </w:rPr>
        <w:t xml:space="preserve">  - Training: `Spain_training.csv`  </w:t>
      </w:r>
    </w:p>
    <w:p>
      <w:pPr>
        <w:pStyle w:val="List Paragraph"/>
        <w:jc w:val="both"/>
        <w:rPr>
          <w:rFonts w:ascii="Times New Roman" w:cs="Times New Roman" w:hAnsi="Times New Roman" w:eastAsia="Times New Roman"/>
        </w:rPr>
      </w:pPr>
      <w:r>
        <w:rPr>
          <w:rFonts w:ascii="Times New Roman" w:hAnsi="Times New Roman"/>
          <w:rtl w:val="0"/>
          <w:lang w:val="en-US"/>
        </w:rPr>
        <w:t xml:space="preserve">  - Validation: `Spain_validation.csv`  </w:t>
      </w:r>
    </w:p>
    <w:p>
      <w:pPr>
        <w:pStyle w:val="List Paragraph"/>
        <w:jc w:val="both"/>
        <w:rPr>
          <w:rFonts w:ascii="Times New Roman" w:cs="Times New Roman" w:hAnsi="Times New Roman" w:eastAsia="Times New Roman"/>
          <w:u w:val="single"/>
        </w:rPr>
      </w:pPr>
      <w:r>
        <w:rPr>
          <w:rFonts w:ascii="Times New Roman" w:hAnsi="Times New Roman"/>
          <w:u w:val="single"/>
          <w:rtl w:val="0"/>
          <w:lang w:val="en-US"/>
        </w:rPr>
        <w:t xml:space="preserve">Vietnam </w:t>
      </w:r>
    </w:p>
    <w:p>
      <w:pPr>
        <w:pStyle w:val="List Paragraph"/>
        <w:jc w:val="both"/>
        <w:rPr>
          <w:rFonts w:ascii="Times New Roman" w:cs="Times New Roman" w:hAnsi="Times New Roman" w:eastAsia="Times New Roman"/>
        </w:rPr>
      </w:pPr>
      <w:r>
        <w:rPr>
          <w:rFonts w:ascii="Times New Roman" w:hAnsi="Times New Roman"/>
          <w:rtl w:val="0"/>
          <w:lang w:val="en-US"/>
        </w:rPr>
        <w:t xml:space="preserve">  - Training: `VNM_training.csv`  </w:t>
      </w:r>
    </w:p>
    <w:p>
      <w:pPr>
        <w:pStyle w:val="List Paragraph"/>
        <w:jc w:val="both"/>
        <w:rPr>
          <w:rFonts w:ascii="Times New Roman" w:cs="Times New Roman" w:hAnsi="Times New Roman" w:eastAsia="Times New Roman"/>
        </w:rPr>
      </w:pPr>
      <w:r>
        <w:rPr>
          <w:rFonts w:ascii="Times New Roman" w:hAnsi="Times New Roman"/>
          <w:rtl w:val="0"/>
          <w:lang w:val="en-US"/>
        </w:rPr>
        <w:t xml:space="preserve">  - Testing: `VNM_testing.csv`</w:t>
      </w:r>
    </w:p>
    <w:p>
      <w:pPr>
        <w:pStyle w:val="Body"/>
        <w:jc w:val="both"/>
        <w:rPr>
          <w:rFonts w:ascii="Times New Roman" w:cs="Times New Roman" w:hAnsi="Times New Roman" w:eastAsia="Times New Roman"/>
          <w:b w:val="1"/>
          <w:bCs w:val="1"/>
        </w:rPr>
      </w:pPr>
      <w:r>
        <w:rPr>
          <w:rFonts w:ascii="Times New Roman" w:hAnsi="Times New Roman"/>
          <w:b w:val="1"/>
          <w:bCs w:val="1"/>
          <w:rtl w:val="0"/>
          <w:lang w:val="en-US"/>
        </w:rPr>
        <w:t xml:space="preserve"> Key Columns </w:t>
      </w:r>
    </w:p>
    <w:p>
      <w:pPr>
        <w:pStyle w:val="List Paragraph"/>
        <w:jc w:val="both"/>
        <w:rPr>
          <w:rFonts w:ascii="Times New Roman" w:cs="Times New Roman" w:hAnsi="Times New Roman" w:eastAsia="Times New Roman"/>
        </w:rPr>
      </w:pPr>
      <w:r>
        <w:rPr>
          <w:rFonts w:ascii="Times New Roman" w:hAnsi="Times New Roman"/>
          <w:rtl w:val="0"/>
          <w:lang w:val="en-US"/>
        </w:rPr>
        <w:t xml:space="preserve">- `ID`: Unique identifier (ignored during training).  </w:t>
      </w:r>
    </w:p>
    <w:p>
      <w:pPr>
        <w:pStyle w:val="List Paragraph"/>
        <w:jc w:val="both"/>
        <w:rPr>
          <w:rFonts w:ascii="Times New Roman" w:cs="Times New Roman" w:hAnsi="Times New Roman" w:eastAsia="Times New Roman"/>
        </w:rPr>
      </w:pPr>
      <w:r>
        <w:rPr>
          <w:rFonts w:ascii="Times New Roman" w:hAnsi="Times New Roman"/>
          <w:rtl w:val="0"/>
          <w:lang w:val="en-US"/>
        </w:rPr>
        <w:t xml:space="preserve">- `Lat`, `Lon`, `lat`, `lon`: Geographic coordinates (dropped before model input).  </w:t>
      </w:r>
    </w:p>
    <w:p>
      <w:pPr>
        <w:pStyle w:val="List Paragraph"/>
        <w:jc w:val="both"/>
        <w:rPr>
          <w:rFonts w:ascii="Times New Roman" w:cs="Times New Roman" w:hAnsi="Times New Roman" w:eastAsia="Times New Roman"/>
        </w:rPr>
      </w:pPr>
      <w:r>
        <w:rPr>
          <w:rFonts w:ascii="Times New Roman" w:hAnsi="Times New Roman"/>
          <w:rtl w:val="0"/>
          <w:lang w:val="en-US"/>
        </w:rPr>
        <w:t xml:space="preserve">- `TARGET`: The binary label (1 = No plastic, 2 = Plastic cover).  </w:t>
      </w:r>
    </w:p>
    <w:p>
      <w:pPr>
        <w:pStyle w:val="List Paragraph"/>
        <w:jc w:val="both"/>
        <w:rPr>
          <w:rFonts w:ascii="Times New Roman" w:cs="Times New Roman" w:hAnsi="Times New Roman" w:eastAsia="Times New Roman"/>
        </w:rPr>
      </w:pPr>
      <w:r>
        <w:rPr>
          <w:rFonts w:ascii="Times New Roman" w:hAnsi="Times New Roman"/>
          <w:rtl w:val="0"/>
          <w:lang w:val="en-US"/>
        </w:rPr>
        <w:t>- ~30</w:t>
      </w:r>
      <w:r>
        <w:rPr>
          <w:rFonts w:ascii="Times New Roman" w:hAnsi="Times New Roman" w:hint="default"/>
          <w:rtl w:val="0"/>
          <w:lang w:val="en-US"/>
        </w:rPr>
        <w:t>–</w:t>
      </w:r>
      <w:r>
        <w:rPr>
          <w:rFonts w:ascii="Times New Roman" w:hAnsi="Times New Roman"/>
          <w:rtl w:val="0"/>
          <w:lang w:val="en-US"/>
        </w:rPr>
        <w:t>40 feature columns: These include spectral indices like NDVI, band reflectance data, and topographical variables.</w:t>
      </w:r>
    </w:p>
    <w:p>
      <w:pPr>
        <w:pStyle w:val="Body"/>
        <w:jc w:val="both"/>
        <w:rPr>
          <w:rFonts w:ascii="Times New Roman" w:cs="Times New Roman" w:hAnsi="Times New Roman" w:eastAsia="Times New Roman"/>
          <w:b w:val="1"/>
          <w:bCs w:val="1"/>
        </w:rPr>
      </w:pPr>
      <w:r>
        <w:rPr>
          <w:rFonts w:ascii="Times New Roman" w:hAnsi="Times New Roman"/>
          <w:b w:val="1"/>
          <w:bCs w:val="1"/>
          <w:rtl w:val="0"/>
          <w:lang w:val="en-US"/>
        </w:rPr>
        <w:t xml:space="preserve">Feature Characteristics  </w:t>
      </w:r>
    </w:p>
    <w:p>
      <w:pPr>
        <w:pStyle w:val="List Paragraph"/>
        <w:jc w:val="both"/>
        <w:rPr>
          <w:rFonts w:ascii="Times New Roman" w:cs="Times New Roman" w:hAnsi="Times New Roman" w:eastAsia="Times New Roman"/>
        </w:rPr>
      </w:pPr>
      <w:r>
        <w:rPr>
          <w:rFonts w:ascii="Times New Roman" w:hAnsi="Times New Roman"/>
          <w:rtl w:val="0"/>
          <w:lang w:val="en-US"/>
        </w:rPr>
        <w:t xml:space="preserve">- Continuous and numerical in nature.  </w:t>
      </w:r>
    </w:p>
    <w:p>
      <w:pPr>
        <w:pStyle w:val="List Paragraph"/>
        <w:jc w:val="both"/>
        <w:rPr>
          <w:rFonts w:ascii="Times New Roman" w:cs="Times New Roman" w:hAnsi="Times New Roman" w:eastAsia="Times New Roman"/>
        </w:rPr>
      </w:pPr>
      <w:r>
        <w:rPr>
          <w:rFonts w:ascii="Times New Roman" w:hAnsi="Times New Roman"/>
          <w:rtl w:val="0"/>
          <w:lang w:val="en-US"/>
        </w:rPr>
        <w:t xml:space="preserve">- Feature scales vary widely across columns and countries.  </w:t>
      </w:r>
    </w:p>
    <w:p>
      <w:pPr>
        <w:pStyle w:val="List Paragraph"/>
        <w:jc w:val="both"/>
        <w:rPr>
          <w:rFonts w:ascii="Times New Roman" w:cs="Times New Roman" w:hAnsi="Times New Roman" w:eastAsia="Times New Roman"/>
        </w:rPr>
      </w:pPr>
      <w:r>
        <w:rPr>
          <w:rFonts w:ascii="Times New Roman" w:hAnsi="Times New Roman"/>
          <w:rtl w:val="0"/>
          <w:lang w:val="en-US"/>
        </w:rPr>
        <w:t>- Some features are highly correlated, while others have near-zero variance.</w:t>
      </w:r>
    </w:p>
    <w:p>
      <w:pPr>
        <w:pStyle w:val="Body"/>
        <w:jc w:val="both"/>
        <w:rPr>
          <w:rFonts w:ascii="Times New Roman" w:cs="Times New Roman" w:hAnsi="Times New Roman" w:eastAsia="Times New Roman"/>
          <w:b w:val="1"/>
          <w:bCs w:val="1"/>
        </w:rPr>
      </w:pPr>
      <w:r>
        <w:rPr>
          <w:rFonts w:ascii="Times New Roman" w:hAnsi="Times New Roman"/>
          <w:b w:val="1"/>
          <w:bCs w:val="1"/>
          <w:rtl w:val="0"/>
          <w:lang w:val="en-US"/>
        </w:rPr>
        <w:t xml:space="preserve">Target Class Mapping  </w:t>
      </w:r>
    </w:p>
    <w:p>
      <w:pPr>
        <w:pStyle w:val="List Paragraph"/>
        <w:jc w:val="both"/>
        <w:rPr>
          <w:rFonts w:ascii="Times New Roman" w:cs="Times New Roman" w:hAnsi="Times New Roman" w:eastAsia="Times New Roman"/>
        </w:rPr>
      </w:pPr>
      <w:r>
        <w:rPr>
          <w:rFonts w:ascii="Times New Roman" w:hAnsi="Times New Roman"/>
          <w:rtl w:val="0"/>
          <w:lang w:val="en-US"/>
        </w:rPr>
        <w:t xml:space="preserve">To maintain consistency in binary classification, we remap:  </w:t>
      </w:r>
    </w:p>
    <w:p>
      <w:pPr>
        <w:pStyle w:val="List Paragraph"/>
        <w:jc w:val="both"/>
        <w:rPr>
          <w:rFonts w:ascii="Times New Roman" w:cs="Times New Roman" w:hAnsi="Times New Roman" w:eastAsia="Times New Roman"/>
        </w:rPr>
      </w:pPr>
      <w:r>
        <w:rPr>
          <w:rFonts w:ascii="Times New Roman" w:hAnsi="Times New Roman"/>
          <w:rtl w:val="0"/>
          <w:lang w:val="en-US"/>
        </w:rPr>
        <w:t xml:space="preserve">- Class 1 </w:t>
      </w:r>
      <w:r>
        <w:rPr>
          <w:rFonts w:ascii="Times New Roman" w:hAnsi="Times New Roman" w:hint="default"/>
          <w:rtl w:val="0"/>
          <w:lang w:val="en-US"/>
        </w:rPr>
        <w:t xml:space="preserve">→ </w:t>
      </w:r>
      <w:r>
        <w:rPr>
          <w:rFonts w:ascii="Times New Roman" w:hAnsi="Times New Roman"/>
          <w:rtl w:val="0"/>
          <w:lang w:val="en-US"/>
        </w:rPr>
        <w:t xml:space="preserve">0 (No Plastic)  </w:t>
      </w:r>
    </w:p>
    <w:p>
      <w:pPr>
        <w:pStyle w:val="List Paragraph"/>
        <w:jc w:val="both"/>
        <w:rPr>
          <w:rFonts w:ascii="Times New Roman" w:cs="Times New Roman" w:hAnsi="Times New Roman" w:eastAsia="Times New Roman"/>
        </w:rPr>
      </w:pPr>
      <w:r>
        <w:rPr>
          <w:rFonts w:ascii="Times New Roman" w:hAnsi="Times New Roman"/>
          <w:rtl w:val="0"/>
          <w:lang w:val="en-US"/>
        </w:rPr>
        <w:t xml:space="preserve">- Class 2 </w:t>
      </w:r>
      <w:r>
        <w:rPr>
          <w:rFonts w:ascii="Times New Roman" w:hAnsi="Times New Roman" w:hint="default"/>
          <w:rtl w:val="0"/>
          <w:lang w:val="en-US"/>
        </w:rPr>
        <w:t xml:space="preserve">→ </w:t>
      </w:r>
      <w:r>
        <w:rPr>
          <w:rFonts w:ascii="Times New Roman" w:hAnsi="Times New Roman"/>
          <w:rtl w:val="0"/>
          <w:lang w:val="en-US"/>
        </w:rPr>
        <w:t>1 (Plastic Present)</w:t>
      </w:r>
    </w:p>
    <w:p>
      <w:pPr>
        <w:pStyle w:val="Body"/>
        <w:jc w:val="both"/>
        <w:rPr>
          <w:rFonts w:ascii="Times New Roman" w:cs="Times New Roman" w:hAnsi="Times New Roman" w:eastAsia="Times New Roman"/>
          <w:b w:val="1"/>
          <w:bCs w:val="1"/>
        </w:rPr>
      </w:pPr>
      <w:r>
        <w:rPr>
          <w:rFonts w:ascii="Times New Roman" w:hAnsi="Times New Roman"/>
          <w:b w:val="1"/>
          <w:bCs w:val="1"/>
          <w:rtl w:val="0"/>
          <w:lang w:val="en-US"/>
        </w:rPr>
        <w:t xml:space="preserve"> Class Balance </w:t>
      </w:r>
    </w:p>
    <w:p>
      <w:pPr>
        <w:pStyle w:val="List Paragraph"/>
        <w:jc w:val="both"/>
        <w:rPr>
          <w:rFonts w:ascii="Times New Roman" w:cs="Times New Roman" w:hAnsi="Times New Roman" w:eastAsia="Times New Roman"/>
        </w:rPr>
      </w:pPr>
      <w:r>
        <w:rPr>
          <w:rFonts w:ascii="Times New Roman" w:hAnsi="Times New Roman"/>
          <w:rtl w:val="0"/>
          <w:lang w:val="en-US"/>
        </w:rPr>
        <w:t xml:space="preserve">- Kenya: ~47% class 0, 53% class 1  </w:t>
      </w:r>
    </w:p>
    <w:p>
      <w:pPr>
        <w:pStyle w:val="List Paragraph"/>
        <w:jc w:val="both"/>
        <w:rPr>
          <w:rFonts w:ascii="Times New Roman" w:cs="Times New Roman" w:hAnsi="Times New Roman" w:eastAsia="Times New Roman"/>
        </w:rPr>
      </w:pPr>
      <w:r>
        <w:rPr>
          <w:rFonts w:ascii="Times New Roman" w:hAnsi="Times New Roman"/>
          <w:rtl w:val="0"/>
          <w:lang w:val="en-US"/>
        </w:rPr>
        <w:t>- Spain: ~50</w:t>
      </w:r>
      <w:r>
        <w:rPr>
          <w:rFonts w:ascii="Times New Roman" w:hAnsi="Times New Roman" w:hint="default"/>
          <w:rtl w:val="0"/>
          <w:lang w:val="en-US"/>
        </w:rPr>
        <w:t>–</w:t>
      </w:r>
      <w:r>
        <w:rPr>
          <w:rFonts w:ascii="Times New Roman" w:hAnsi="Times New Roman"/>
          <w:rtl w:val="0"/>
          <w:lang w:val="en-US"/>
        </w:rPr>
        <w:t xml:space="preserve">50 balance  </w:t>
      </w:r>
    </w:p>
    <w:p>
      <w:pPr>
        <w:pStyle w:val="List Paragraph"/>
        <w:jc w:val="both"/>
        <w:rPr>
          <w:rFonts w:ascii="Times New Roman" w:cs="Times New Roman" w:hAnsi="Times New Roman" w:eastAsia="Times New Roman"/>
        </w:rPr>
      </w:pPr>
      <w:r>
        <w:rPr>
          <w:rFonts w:ascii="Times New Roman" w:hAnsi="Times New Roman"/>
          <w:rtl w:val="0"/>
          <w:lang w:val="en-US"/>
        </w:rPr>
        <w:t xml:space="preserve">- Vietnam: Slight tilt toward class 1  </w:t>
      </w:r>
    </w:p>
    <w:p>
      <w:pPr>
        <w:pStyle w:val="List Paragraph"/>
        <w:jc w:val="both"/>
        <w:rPr>
          <w:rFonts w:ascii="Times New Roman" w:cs="Times New Roman" w:hAnsi="Times New Roman" w:eastAsia="Times New Roman"/>
        </w:rPr>
      </w:pPr>
      <w:r>
        <w:rPr>
          <w:rFonts w:ascii="Times New Roman" w:hAnsi="Times New Roman"/>
          <w:rtl w:val="0"/>
          <w:lang w:val="en-US"/>
        </w:rPr>
        <w:t>Despite being moderately balanced, we use class weighting in our classifiers to avoid bias.</w:t>
      </w: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r>
        <w:rPr>
          <w:rFonts w:ascii="Times New Roman" w:hAnsi="Times New Roman"/>
          <w:b w:val="1"/>
          <w:bCs w:val="1"/>
          <w:sz w:val="28"/>
          <w:szCs w:val="28"/>
          <w:rtl w:val="0"/>
          <w:lang w:val="en-US"/>
        </w:rPr>
        <w:t>METHODOLGY</w:t>
      </w:r>
    </w:p>
    <w:p>
      <w:pPr>
        <w:pStyle w:val="Body"/>
        <w:jc w:val="both"/>
        <w:rPr>
          <w:rFonts w:ascii="Times New Roman" w:cs="Times New Roman" w:hAnsi="Times New Roman" w:eastAsia="Times New Roman"/>
        </w:rPr>
      </w:pPr>
      <w:r>
        <w:rPr>
          <w:rFonts w:ascii="Times New Roman" w:hAnsi="Times New Roman"/>
          <w:rtl w:val="0"/>
          <w:lang w:val="en-US"/>
        </w:rPr>
        <w:t>The methodology adopted in this project follows a carefully structured machine learning pipeline that integrates advanced preprocessing, rich feature engineering, and ensemble learning to achieve high classification accuracy on geographically distinct satellite datasets from Kenya, Spain, and Vietnam.</w:t>
      </w:r>
    </w:p>
    <w:p>
      <w:pPr>
        <w:pStyle w:val="List Paragraph"/>
        <w:numPr>
          <w:ilvl w:val="0"/>
          <w:numId w:val="7"/>
        </w:numPr>
        <w:bidi w:val="0"/>
        <w:ind w:right="0"/>
        <w:jc w:val="both"/>
        <w:rPr>
          <w:rFonts w:ascii="Times New Roman" w:hAnsi="Times New Roman"/>
          <w:rtl w:val="0"/>
          <w:lang w:val="en-US"/>
        </w:rPr>
      </w:pPr>
      <w:r>
        <w:rPr>
          <w:rFonts w:ascii="Times New Roman" w:hAnsi="Times New Roman"/>
          <w:b w:val="1"/>
          <w:bCs w:val="1"/>
          <w:rtl w:val="0"/>
          <w:lang w:val="en-US"/>
        </w:rPr>
        <w:t>Data Preprocessing</w:t>
      </w:r>
    </w:p>
    <w:p>
      <w:pPr>
        <w:pStyle w:val="List Paragraph"/>
        <w:jc w:val="both"/>
        <w:rPr>
          <w:rFonts w:ascii="Times New Roman" w:cs="Times New Roman" w:hAnsi="Times New Roman" w:eastAsia="Times New Roman"/>
        </w:rPr>
      </w:pPr>
      <w:r>
        <w:rPr>
          <w:rFonts w:ascii="Times New Roman" w:hAnsi="Times New Roman"/>
          <w:rtl w:val="0"/>
          <w:lang w:val="en-US"/>
        </w:rPr>
        <w:t>The first step involves combining all training datasets into a unified format. Non-informative columns such as ID, Lat, Lon, lat, and lon are removed to avoid noise. The target variable TARGET, originally labeled as 1 and 2, is remapped to 0 and 1 respectively for compatibility with scikit-learn classifiers.</w:t>
      </w:r>
    </w:p>
    <w:p>
      <w:pPr>
        <w:pStyle w:val="List Paragraph"/>
        <w:jc w:val="both"/>
        <w:rPr>
          <w:rFonts w:ascii="Times New Roman" w:cs="Times New Roman" w:hAnsi="Times New Roman" w:eastAsia="Times New Roman"/>
        </w:rPr>
      </w:pPr>
    </w:p>
    <w:p>
      <w:pPr>
        <w:pStyle w:val="List Paragraph"/>
        <w:numPr>
          <w:ilvl w:val="0"/>
          <w:numId w:val="7"/>
        </w:numPr>
        <w:bidi w:val="0"/>
        <w:ind w:right="0"/>
        <w:jc w:val="both"/>
        <w:rPr>
          <w:rFonts w:ascii="Times New Roman" w:hAnsi="Times New Roman"/>
          <w:b w:val="1"/>
          <w:bCs w:val="1"/>
          <w:rtl w:val="0"/>
          <w:lang w:val="en-US"/>
        </w:rPr>
      </w:pPr>
      <w:r>
        <w:rPr>
          <w:rFonts w:ascii="Times New Roman" w:hAnsi="Times New Roman"/>
          <w:b w:val="1"/>
          <w:bCs w:val="1"/>
          <w:rtl w:val="0"/>
          <w:lang w:val="en-US"/>
        </w:rPr>
        <w:t>Feature Engineering</w:t>
      </w:r>
    </w:p>
    <w:p>
      <w:pPr>
        <w:pStyle w:val="List Paragraph"/>
        <w:jc w:val="both"/>
        <w:rPr>
          <w:rFonts w:ascii="Times New Roman" w:cs="Times New Roman" w:hAnsi="Times New Roman" w:eastAsia="Times New Roman"/>
        </w:rPr>
      </w:pPr>
      <w:r>
        <w:rPr>
          <w:rFonts w:ascii="Times New Roman" w:hAnsi="Times New Roman"/>
          <w:rtl w:val="0"/>
          <w:lang w:val="en-US"/>
        </w:rPr>
        <w:t>To enhance the model</w:t>
      </w:r>
      <w:r>
        <w:rPr>
          <w:rFonts w:ascii="Times New Roman" w:hAnsi="Times New Roman" w:hint="default"/>
          <w:rtl w:val="0"/>
          <w:lang w:val="en-US"/>
        </w:rPr>
        <w:t>’</w:t>
      </w:r>
      <w:r>
        <w:rPr>
          <w:rFonts w:ascii="Times New Roman" w:hAnsi="Times New Roman"/>
          <w:rtl w:val="0"/>
          <w:lang w:val="en-US"/>
        </w:rPr>
        <w:t>s learning capacity, two major feature engineering strategies were applied:</w:t>
      </w:r>
    </w:p>
    <w:p>
      <w:pPr>
        <w:pStyle w:val="List Paragraph"/>
        <w:numPr>
          <w:ilvl w:val="0"/>
          <w:numId w:val="9"/>
        </w:numPr>
        <w:bidi w:val="0"/>
        <w:ind w:right="0"/>
        <w:jc w:val="both"/>
        <w:rPr>
          <w:rFonts w:ascii="Times New Roman" w:hAnsi="Times New Roman"/>
          <w:rtl w:val="0"/>
          <w:lang w:val="en-US"/>
        </w:rPr>
      </w:pPr>
      <w:r>
        <w:rPr>
          <w:rFonts w:ascii="Times New Roman" w:hAnsi="Times New Roman"/>
          <w:b w:val="1"/>
          <w:bCs w:val="1"/>
          <w:rtl w:val="0"/>
          <w:lang w:val="en-US"/>
        </w:rPr>
        <w:t>Interaction Features</w:t>
      </w:r>
      <w:r>
        <w:rPr>
          <w:rFonts w:ascii="Times New Roman" w:hAnsi="Times New Roman"/>
          <w:rtl w:val="0"/>
          <w:lang w:val="en-US"/>
        </w:rPr>
        <w:t>: 20 new features were created by multiplying the most         significant pairs of original features. These pairwise interaction features help capture non-linear relationships that are often critical in satellite and environmental data.</w:t>
      </w:r>
    </w:p>
    <w:p>
      <w:pPr>
        <w:pStyle w:val="List Paragraph"/>
        <w:numPr>
          <w:ilvl w:val="0"/>
          <w:numId w:val="9"/>
        </w:numPr>
        <w:bidi w:val="0"/>
        <w:ind w:right="0"/>
        <w:jc w:val="both"/>
        <w:rPr>
          <w:rFonts w:ascii="Times New Roman" w:hAnsi="Times New Roman"/>
          <w:rtl w:val="0"/>
          <w:lang w:val="en-US"/>
        </w:rPr>
      </w:pPr>
      <w:r>
        <w:rPr>
          <w:rFonts w:ascii="Times New Roman" w:hAnsi="Times New Roman"/>
          <w:b w:val="1"/>
          <w:bCs w:val="1"/>
          <w:rtl w:val="0"/>
          <w:lang w:val="en-US"/>
        </w:rPr>
        <w:t>Mean Encoding</w:t>
      </w:r>
      <w:r>
        <w:rPr>
          <w:rFonts w:ascii="Times New Roman" w:hAnsi="Times New Roman"/>
          <w:rtl w:val="0"/>
          <w:lang w:val="en-US"/>
        </w:rPr>
        <w:t>: The two features with the highest correlation to the TARGET were identified. Each value in these features was replaced with the average target class value for its group. This technique adds valuable class-level signal while maintaining numeric continuity.</w:t>
      </w:r>
    </w:p>
    <w:p>
      <w:pPr>
        <w:pStyle w:val="List Paragraph"/>
        <w:ind w:left="1440" w:firstLine="0"/>
        <w:jc w:val="both"/>
        <w:rPr>
          <w:rFonts w:ascii="Times New Roman" w:cs="Times New Roman" w:hAnsi="Times New Roman" w:eastAsia="Times New Roman"/>
        </w:rPr>
      </w:pPr>
    </w:p>
    <w:p>
      <w:pPr>
        <w:pStyle w:val="List Paragraph"/>
        <w:numPr>
          <w:ilvl w:val="0"/>
          <w:numId w:val="10"/>
        </w:numPr>
        <w:bidi w:val="0"/>
        <w:ind w:right="0"/>
        <w:jc w:val="both"/>
        <w:rPr>
          <w:rFonts w:ascii="Times New Roman" w:hAnsi="Times New Roman"/>
          <w:b w:val="1"/>
          <w:bCs w:val="1"/>
          <w:rtl w:val="0"/>
          <w:lang w:val="en-US"/>
        </w:rPr>
      </w:pPr>
      <w:r>
        <w:rPr>
          <w:rFonts w:ascii="Times New Roman" w:hAnsi="Times New Roman"/>
          <w:b w:val="1"/>
          <w:bCs w:val="1"/>
          <w:rtl w:val="0"/>
          <w:lang w:val="en-US"/>
        </w:rPr>
        <w:t>Variance Thresholding</w:t>
      </w:r>
    </w:p>
    <w:p>
      <w:pPr>
        <w:pStyle w:val="List Paragraph"/>
        <w:jc w:val="both"/>
        <w:rPr>
          <w:rFonts w:ascii="Times New Roman" w:cs="Times New Roman" w:hAnsi="Times New Roman" w:eastAsia="Times New Roman"/>
        </w:rPr>
      </w:pPr>
      <w:r>
        <w:rPr>
          <w:rFonts w:ascii="Times New Roman" w:hAnsi="Times New Roman"/>
          <w:rtl w:val="0"/>
          <w:lang w:val="en-US"/>
        </w:rPr>
        <w:t>Low-variance features, which offer minimal information and may introduce noise, were removed using a VarianceThreshold of 0.015. This helped reduce dimensionality and improve model efficiency.</w:t>
      </w:r>
    </w:p>
    <w:p>
      <w:pPr>
        <w:pStyle w:val="List Paragraph"/>
        <w:jc w:val="both"/>
        <w:rPr>
          <w:rFonts w:ascii="Times New Roman" w:cs="Times New Roman" w:hAnsi="Times New Roman" w:eastAsia="Times New Roman"/>
        </w:rPr>
      </w:pPr>
    </w:p>
    <w:p>
      <w:pPr>
        <w:pStyle w:val="List Paragraph"/>
        <w:numPr>
          <w:ilvl w:val="0"/>
          <w:numId w:val="7"/>
        </w:numPr>
        <w:bidi w:val="0"/>
        <w:ind w:right="0"/>
        <w:jc w:val="both"/>
        <w:rPr>
          <w:rFonts w:ascii="Times New Roman" w:hAnsi="Times New Roman"/>
          <w:b w:val="1"/>
          <w:bCs w:val="1"/>
          <w:rtl w:val="0"/>
          <w:lang w:val="en-US"/>
        </w:rPr>
      </w:pPr>
      <w:r>
        <w:rPr>
          <w:rFonts w:ascii="Times New Roman" w:hAnsi="Times New Roman"/>
          <w:b w:val="1"/>
          <w:bCs w:val="1"/>
          <w:rtl w:val="0"/>
          <w:lang w:val="en-US"/>
        </w:rPr>
        <w:t>Feature Scaling</w:t>
      </w:r>
    </w:p>
    <w:p>
      <w:pPr>
        <w:pStyle w:val="List Paragraph"/>
        <w:jc w:val="both"/>
        <w:rPr>
          <w:rFonts w:ascii="Times New Roman" w:cs="Times New Roman" w:hAnsi="Times New Roman" w:eastAsia="Times New Roman"/>
        </w:rPr>
      </w:pPr>
      <w:r>
        <w:rPr>
          <w:rFonts w:ascii="Times New Roman" w:hAnsi="Times New Roman"/>
          <w:rtl w:val="0"/>
          <w:lang w:val="en-US"/>
        </w:rPr>
        <w:t>All datasets were standardized using StandardScaler to bring the data to a zero mean and unit variance. This is crucial for models like Logistic Regression and Gradient Boosting that are sensitive to feature magnitudes.</w:t>
      </w:r>
    </w:p>
    <w:p>
      <w:pPr>
        <w:pStyle w:val="List Paragraph"/>
        <w:jc w:val="both"/>
        <w:rPr>
          <w:rFonts w:ascii="Times New Roman" w:cs="Times New Roman" w:hAnsi="Times New Roman" w:eastAsia="Times New Roman"/>
        </w:rPr>
      </w:pPr>
    </w:p>
    <w:p>
      <w:pPr>
        <w:pStyle w:val="List Paragraph"/>
        <w:numPr>
          <w:ilvl w:val="0"/>
          <w:numId w:val="7"/>
        </w:numPr>
        <w:bidi w:val="0"/>
        <w:ind w:right="0"/>
        <w:jc w:val="both"/>
        <w:rPr>
          <w:rFonts w:ascii="Times New Roman" w:hAnsi="Times New Roman"/>
          <w:b w:val="1"/>
          <w:bCs w:val="1"/>
          <w:rtl w:val="0"/>
          <w:lang w:val="en-US"/>
        </w:rPr>
      </w:pPr>
      <w:r>
        <w:rPr>
          <w:rFonts w:ascii="Times New Roman" w:hAnsi="Times New Roman"/>
          <w:b w:val="1"/>
          <w:bCs w:val="1"/>
          <w:rtl w:val="0"/>
          <w:lang w:val="en-US"/>
        </w:rPr>
        <w:t>Stacking Ensemble Architecture</w:t>
      </w:r>
    </w:p>
    <w:p>
      <w:pPr>
        <w:pStyle w:val="List Paragraph"/>
        <w:jc w:val="both"/>
        <w:rPr>
          <w:rFonts w:ascii="Times New Roman" w:cs="Times New Roman" w:hAnsi="Times New Roman" w:eastAsia="Times New Roman"/>
        </w:rPr>
      </w:pPr>
      <w:r>
        <w:rPr>
          <w:rFonts w:ascii="Times New Roman" w:hAnsi="Times New Roman"/>
          <w:rtl w:val="0"/>
          <w:lang w:val="en-US"/>
        </w:rPr>
        <w:t xml:space="preserve">The model used is a </w:t>
      </w:r>
      <w:r>
        <w:rPr>
          <w:rFonts w:ascii="Times New Roman" w:hAnsi="Times New Roman"/>
          <w:b w:val="1"/>
          <w:bCs w:val="1"/>
          <w:rtl w:val="0"/>
          <w:lang w:val="en-US"/>
        </w:rPr>
        <w:t>StackingClassifier</w:t>
      </w:r>
      <w:r>
        <w:rPr>
          <w:rFonts w:ascii="Times New Roman" w:hAnsi="Times New Roman"/>
          <w:rtl w:val="0"/>
          <w:lang w:val="en-US"/>
        </w:rPr>
        <w:t>, which combines predictions from multiple base learners to improve generalization. The ensemble includes:</w:t>
      </w:r>
    </w:p>
    <w:p>
      <w:pPr>
        <w:pStyle w:val="List Paragraph"/>
        <w:numPr>
          <w:ilvl w:val="0"/>
          <w:numId w:val="12"/>
        </w:numPr>
        <w:bidi w:val="0"/>
        <w:ind w:right="0"/>
        <w:jc w:val="both"/>
        <w:rPr>
          <w:rFonts w:ascii="Times New Roman" w:hAnsi="Times New Roman"/>
          <w:rtl w:val="0"/>
          <w:lang w:val="en-US"/>
        </w:rPr>
      </w:pPr>
      <w:r>
        <w:rPr>
          <w:rFonts w:ascii="Times New Roman" w:hAnsi="Times New Roman"/>
          <w:b w:val="1"/>
          <w:bCs w:val="1"/>
          <w:rtl w:val="0"/>
          <w:lang w:val="en-US"/>
        </w:rPr>
        <w:t>Random Forest Classifier</w:t>
      </w:r>
      <w:r>
        <w:rPr>
          <w:rFonts w:ascii="Times New Roman" w:hAnsi="Times New Roman"/>
          <w:rtl w:val="0"/>
          <w:lang w:val="en-US"/>
        </w:rPr>
        <w:t xml:space="preserve"> with 500 trees and max depth of 20.</w:t>
      </w:r>
    </w:p>
    <w:p>
      <w:pPr>
        <w:pStyle w:val="List Paragraph"/>
        <w:numPr>
          <w:ilvl w:val="0"/>
          <w:numId w:val="12"/>
        </w:numPr>
        <w:bidi w:val="0"/>
        <w:ind w:right="0"/>
        <w:jc w:val="both"/>
        <w:rPr>
          <w:rFonts w:ascii="Times New Roman" w:hAnsi="Times New Roman"/>
          <w:rtl w:val="0"/>
          <w:lang w:val="en-US"/>
        </w:rPr>
      </w:pPr>
      <w:r>
        <w:rPr>
          <w:rFonts w:ascii="Times New Roman" w:hAnsi="Times New Roman"/>
          <w:b w:val="1"/>
          <w:bCs w:val="1"/>
          <w:rtl w:val="0"/>
          <w:lang w:val="en-US"/>
        </w:rPr>
        <w:t>Gradient Boosting Classifier</w:t>
      </w:r>
      <w:r>
        <w:rPr>
          <w:rFonts w:ascii="Times New Roman" w:hAnsi="Times New Roman"/>
          <w:rtl w:val="0"/>
          <w:lang w:val="en-US"/>
        </w:rPr>
        <w:t xml:space="preserve"> with 300 estimators, max depth 4, and a learning rate of 0.03.</w:t>
      </w:r>
    </w:p>
    <w:p>
      <w:pPr>
        <w:pStyle w:val="List Paragraph"/>
        <w:numPr>
          <w:ilvl w:val="0"/>
          <w:numId w:val="12"/>
        </w:numPr>
        <w:bidi w:val="0"/>
        <w:ind w:right="0"/>
        <w:jc w:val="both"/>
        <w:rPr>
          <w:rFonts w:ascii="Times New Roman" w:hAnsi="Times New Roman"/>
          <w:rtl w:val="0"/>
          <w:lang w:val="en-US"/>
        </w:rPr>
      </w:pPr>
      <w:r>
        <w:rPr>
          <w:rFonts w:ascii="Times New Roman" w:hAnsi="Times New Roman"/>
          <w:b w:val="1"/>
          <w:bCs w:val="1"/>
          <w:rtl w:val="0"/>
          <w:lang w:val="en-US"/>
        </w:rPr>
        <w:t>Logistic Regression</w:t>
      </w:r>
      <w:r>
        <w:rPr>
          <w:rFonts w:ascii="Times New Roman" w:hAnsi="Times New Roman"/>
          <w:rtl w:val="0"/>
          <w:lang w:val="en-US"/>
        </w:rPr>
        <w:t xml:space="preserve"> as the final estimator with regularization parameter C=0.3.</w:t>
      </w:r>
    </w:p>
    <w:p>
      <w:pPr>
        <w:pStyle w:val="List Paragraph"/>
        <w:jc w:val="both"/>
        <w:rPr>
          <w:rFonts w:ascii="Times New Roman" w:cs="Times New Roman" w:hAnsi="Times New Roman" w:eastAsia="Times New Roman"/>
        </w:rPr>
      </w:pPr>
      <w:r>
        <w:rPr>
          <w:rFonts w:ascii="Times New Roman" w:hAnsi="Times New Roman"/>
          <w:rtl w:val="0"/>
          <w:lang w:val="en-US"/>
        </w:rPr>
        <w:t>The stacking model was trained using StratifiedKFold cross-validation to ensure balanced class distribution in every fold.</w:t>
      </w:r>
    </w:p>
    <w:p>
      <w:pPr>
        <w:pStyle w:val="List Paragraph"/>
        <w:jc w:val="both"/>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IMPLEMENTATION AND RESULTS </w:t>
      </w:r>
    </w:p>
    <w:p>
      <w:pPr>
        <w:pStyle w:val="Body"/>
        <w:jc w:val="both"/>
        <w:rPr>
          <w:rFonts w:ascii="Times New Roman" w:cs="Times New Roman" w:hAnsi="Times New Roman" w:eastAsia="Times New Roman"/>
        </w:rPr>
      </w:pPr>
      <w:r>
        <w:rPr>
          <w:rFonts w:ascii="Times New Roman" w:hAnsi="Times New Roman"/>
          <w:rtl w:val="0"/>
          <w:lang w:val="en-US"/>
        </w:rPr>
        <w:t>The model was implemented in Python using the scikit-learn ecosystem and executed within the Kaggle platform, which offers powerful GPU and CPU resources for model training and evaluation. The entire pipeline was modular, reproducible, and easily adaptable for new datasets or future iterations.</w:t>
      </w:r>
    </w:p>
    <w:p>
      <w:pPr>
        <w:pStyle w:val="Body"/>
        <w:jc w:val="both"/>
        <w:rPr>
          <w:rFonts w:ascii="Times New Roman" w:cs="Times New Roman" w:hAnsi="Times New Roman" w:eastAsia="Times New Roman"/>
          <w:lang w:val="en-US"/>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Development Environment</w:t>
      </w:r>
    </w:p>
    <w:p>
      <w:pPr>
        <w:pStyle w:val="List Paragraph"/>
        <w:numPr>
          <w:ilvl w:val="0"/>
          <w:numId w:val="14"/>
        </w:numPr>
        <w:bidi w:val="0"/>
        <w:ind w:right="0"/>
        <w:jc w:val="both"/>
        <w:rPr>
          <w:rFonts w:ascii="Times New Roman" w:hAnsi="Times New Roman"/>
          <w:rtl w:val="0"/>
          <w:lang w:val="en-US"/>
        </w:rPr>
      </w:pPr>
      <w:r>
        <w:rPr>
          <w:rFonts w:ascii="Times New Roman" w:hAnsi="Times New Roman"/>
          <w:b w:val="1"/>
          <w:bCs w:val="1"/>
          <w:rtl w:val="0"/>
          <w:lang w:val="en-US"/>
        </w:rPr>
        <w:t>Platform</w:t>
      </w:r>
      <w:r>
        <w:rPr>
          <w:rFonts w:ascii="Times New Roman" w:hAnsi="Times New Roman"/>
          <w:rtl w:val="0"/>
          <w:lang w:val="en-US"/>
        </w:rPr>
        <w:t>: Kaggle Notebooks (Python 3)</w:t>
      </w:r>
    </w:p>
    <w:p>
      <w:pPr>
        <w:pStyle w:val="List Paragraph"/>
        <w:numPr>
          <w:ilvl w:val="0"/>
          <w:numId w:val="14"/>
        </w:numPr>
        <w:bidi w:val="0"/>
        <w:ind w:right="0"/>
        <w:jc w:val="both"/>
        <w:rPr>
          <w:rFonts w:ascii="Times New Roman" w:hAnsi="Times New Roman"/>
          <w:rtl w:val="0"/>
          <w:lang w:val="en-US"/>
        </w:rPr>
      </w:pPr>
      <w:r>
        <w:rPr>
          <w:rFonts w:ascii="Times New Roman" w:hAnsi="Times New Roman"/>
          <w:b w:val="1"/>
          <w:bCs w:val="1"/>
          <w:rtl w:val="0"/>
          <w:lang w:val="en-US"/>
        </w:rPr>
        <w:t>Libraries</w:t>
      </w:r>
      <w:r>
        <w:rPr>
          <w:rFonts w:ascii="Times New Roman" w:hAnsi="Times New Roman"/>
          <w:rtl w:val="0"/>
          <w:lang w:val="en-US"/>
        </w:rPr>
        <w:t>: pandas, numpy, scikit-learn</w:t>
      </w:r>
    </w:p>
    <w:p>
      <w:pPr>
        <w:pStyle w:val="List Paragraph"/>
        <w:numPr>
          <w:ilvl w:val="0"/>
          <w:numId w:val="14"/>
        </w:numPr>
        <w:bidi w:val="0"/>
        <w:ind w:right="0"/>
        <w:jc w:val="both"/>
        <w:rPr>
          <w:rFonts w:ascii="Times New Roman" w:hAnsi="Times New Roman"/>
          <w:rtl w:val="0"/>
          <w:lang w:val="en-US"/>
        </w:rPr>
      </w:pPr>
      <w:r>
        <w:rPr>
          <w:rFonts w:ascii="Times New Roman" w:hAnsi="Times New Roman"/>
          <w:b w:val="1"/>
          <w:bCs w:val="1"/>
          <w:rtl w:val="0"/>
          <w:lang w:val="en-US"/>
        </w:rPr>
        <w:t>Execution</w:t>
      </w:r>
      <w:r>
        <w:rPr>
          <w:rFonts w:ascii="Times New Roman" w:hAnsi="Times New Roman"/>
          <w:rtl w:val="0"/>
          <w:lang w:val="en-US"/>
        </w:rPr>
        <w:t>: Single notebook handling all preprocessing, training, validation, and prediction tasks</w:t>
      </w:r>
    </w:p>
    <w:p>
      <w:pPr>
        <w:pStyle w:val="List Paragraph"/>
        <w:jc w:val="both"/>
        <w:rPr>
          <w:rFonts w:ascii="Times New Roman" w:cs="Times New Roman" w:hAnsi="Times New Roman" w:eastAsia="Times New Roman"/>
          <w:b w:val="1"/>
          <w:bCs w:val="1"/>
        </w:rPr>
      </w:pPr>
    </w:p>
    <w:p>
      <w:pPr>
        <w:pStyle w:val="List Paragraph"/>
        <w:jc w:val="both"/>
        <w:rPr>
          <w:rFonts w:ascii="Times New Roman" w:cs="Times New Roman" w:hAnsi="Times New Roman" w:eastAsia="Times New Roman"/>
        </w:rPr>
      </w:pPr>
    </w:p>
    <w:p>
      <w:pPr>
        <w:pStyle w:val="Body"/>
        <w:jc w:val="both"/>
        <w:rPr>
          <w:rFonts w:ascii="Times New Roman" w:cs="Times New Roman" w:hAnsi="Times New Roman" w:eastAsia="Times New Roman"/>
          <w:b w:val="1"/>
          <w:bCs w:val="1"/>
        </w:rPr>
      </w:pPr>
      <w:r>
        <w:rPr>
          <w:rFonts w:ascii="Times New Roman" w:hAnsi="Times New Roman"/>
          <w:b w:val="1"/>
          <w:bCs w:val="1"/>
          <w:sz w:val="24"/>
          <w:szCs w:val="24"/>
          <w:rtl w:val="0"/>
          <w:lang w:val="en-US"/>
        </w:rPr>
        <w:t>Pipeline Summary</w:t>
      </w:r>
    </w:p>
    <w:p>
      <w:pPr>
        <w:pStyle w:val="List Paragraph"/>
        <w:numPr>
          <w:ilvl w:val="0"/>
          <w:numId w:val="16"/>
        </w:numPr>
        <w:bidi w:val="0"/>
        <w:ind w:right="0"/>
        <w:jc w:val="both"/>
        <w:rPr>
          <w:rFonts w:ascii="Times New Roman" w:hAnsi="Times New Roman"/>
          <w:rtl w:val="0"/>
          <w:lang w:val="en-US"/>
        </w:rPr>
      </w:pPr>
      <w:r>
        <w:rPr>
          <w:rFonts w:ascii="Times New Roman" w:hAnsi="Times New Roman"/>
          <w:rtl w:val="0"/>
          <w:lang w:val="en-US"/>
        </w:rPr>
        <w:t>Load and combine training datasets from Kenya, Spain, and Vietnam.</w:t>
      </w:r>
    </w:p>
    <w:p>
      <w:pPr>
        <w:pStyle w:val="List Paragraph"/>
        <w:numPr>
          <w:ilvl w:val="0"/>
          <w:numId w:val="16"/>
        </w:numPr>
        <w:bidi w:val="0"/>
        <w:ind w:right="0"/>
        <w:jc w:val="both"/>
        <w:rPr>
          <w:rFonts w:ascii="Times New Roman" w:hAnsi="Times New Roman"/>
          <w:rtl w:val="0"/>
          <w:lang w:val="en-US"/>
        </w:rPr>
      </w:pPr>
      <w:r>
        <w:rPr>
          <w:rFonts w:ascii="Times New Roman" w:hAnsi="Times New Roman"/>
          <w:rtl w:val="0"/>
          <w:lang w:val="en-US"/>
        </w:rPr>
        <w:t>Drop unnecessary columns like ID, Lat, Lon, lat, and lon.</w:t>
      </w:r>
    </w:p>
    <w:p>
      <w:pPr>
        <w:pStyle w:val="List Paragraph"/>
        <w:numPr>
          <w:ilvl w:val="0"/>
          <w:numId w:val="16"/>
        </w:numPr>
        <w:bidi w:val="0"/>
        <w:ind w:right="0"/>
        <w:jc w:val="both"/>
        <w:rPr>
          <w:rFonts w:ascii="Times New Roman" w:hAnsi="Times New Roman"/>
          <w:rtl w:val="0"/>
          <w:lang w:val="en-US"/>
        </w:rPr>
      </w:pPr>
      <w:r>
        <w:rPr>
          <w:rFonts w:ascii="Times New Roman" w:hAnsi="Times New Roman"/>
          <w:rtl w:val="0"/>
          <w:lang w:val="en-US"/>
        </w:rPr>
        <w:t>Remap TARGET to binary format.</w:t>
      </w:r>
    </w:p>
    <w:p>
      <w:pPr>
        <w:pStyle w:val="List Paragraph"/>
        <w:numPr>
          <w:ilvl w:val="0"/>
          <w:numId w:val="16"/>
        </w:numPr>
        <w:bidi w:val="0"/>
        <w:ind w:right="0"/>
        <w:jc w:val="both"/>
        <w:rPr>
          <w:rFonts w:ascii="Times New Roman" w:hAnsi="Times New Roman"/>
          <w:rtl w:val="0"/>
          <w:lang w:val="en-US"/>
        </w:rPr>
      </w:pPr>
      <w:r>
        <w:rPr>
          <w:rFonts w:ascii="Times New Roman" w:hAnsi="Times New Roman"/>
          <w:rtl w:val="0"/>
          <w:lang w:val="en-US"/>
        </w:rPr>
        <w:t>Add 20 interaction features.</w:t>
      </w:r>
    </w:p>
    <w:p>
      <w:pPr>
        <w:pStyle w:val="List Paragraph"/>
        <w:numPr>
          <w:ilvl w:val="0"/>
          <w:numId w:val="16"/>
        </w:numPr>
        <w:bidi w:val="0"/>
        <w:ind w:right="0"/>
        <w:jc w:val="both"/>
        <w:rPr>
          <w:rFonts w:ascii="Times New Roman" w:hAnsi="Times New Roman"/>
          <w:rtl w:val="0"/>
          <w:lang w:val="en-US"/>
        </w:rPr>
      </w:pPr>
      <w:r>
        <w:rPr>
          <w:rFonts w:ascii="Times New Roman" w:hAnsi="Times New Roman"/>
          <w:rtl w:val="0"/>
          <w:lang w:val="en-US"/>
        </w:rPr>
        <w:t>Apply mean encoding to top 2 correlated features.</w:t>
      </w:r>
    </w:p>
    <w:p>
      <w:pPr>
        <w:pStyle w:val="List Paragraph"/>
        <w:numPr>
          <w:ilvl w:val="0"/>
          <w:numId w:val="16"/>
        </w:numPr>
        <w:bidi w:val="0"/>
        <w:ind w:right="0"/>
        <w:jc w:val="both"/>
        <w:rPr>
          <w:rFonts w:ascii="Times New Roman" w:hAnsi="Times New Roman"/>
          <w:rtl w:val="0"/>
          <w:lang w:val="en-US"/>
        </w:rPr>
      </w:pPr>
      <w:r>
        <w:rPr>
          <w:rFonts w:ascii="Times New Roman" w:hAnsi="Times New Roman"/>
          <w:rtl w:val="0"/>
          <w:lang w:val="en-US"/>
        </w:rPr>
        <w:t>Use VarianceThreshold to filter low-variance features.</w:t>
      </w:r>
    </w:p>
    <w:p>
      <w:pPr>
        <w:pStyle w:val="List Paragraph"/>
        <w:numPr>
          <w:ilvl w:val="0"/>
          <w:numId w:val="16"/>
        </w:numPr>
        <w:bidi w:val="0"/>
        <w:ind w:right="0"/>
        <w:jc w:val="both"/>
        <w:rPr>
          <w:rFonts w:ascii="Times New Roman" w:hAnsi="Times New Roman"/>
          <w:rtl w:val="0"/>
          <w:lang w:val="en-US"/>
        </w:rPr>
      </w:pPr>
      <w:r>
        <w:rPr>
          <w:rFonts w:ascii="Times New Roman" w:hAnsi="Times New Roman"/>
          <w:rtl w:val="0"/>
          <w:lang w:val="en-US"/>
        </w:rPr>
        <w:t>Scale features using StandardScaler.</w:t>
      </w:r>
    </w:p>
    <w:p>
      <w:pPr>
        <w:pStyle w:val="List Paragraph"/>
        <w:numPr>
          <w:ilvl w:val="0"/>
          <w:numId w:val="16"/>
        </w:numPr>
        <w:bidi w:val="0"/>
        <w:ind w:right="0"/>
        <w:jc w:val="both"/>
        <w:rPr>
          <w:rFonts w:ascii="Times New Roman" w:hAnsi="Times New Roman"/>
          <w:rtl w:val="0"/>
          <w:lang w:val="en-US"/>
        </w:rPr>
      </w:pPr>
      <w:r>
        <w:rPr>
          <w:rFonts w:ascii="Times New Roman" w:hAnsi="Times New Roman"/>
          <w:rtl w:val="0"/>
          <w:lang w:val="en-US"/>
        </w:rPr>
        <w:t>Define base models (Random Forest and Gradient Boosting).</w:t>
      </w:r>
    </w:p>
    <w:p>
      <w:pPr>
        <w:pStyle w:val="List Paragraph"/>
        <w:numPr>
          <w:ilvl w:val="0"/>
          <w:numId w:val="16"/>
        </w:numPr>
        <w:bidi w:val="0"/>
        <w:ind w:right="0"/>
        <w:jc w:val="both"/>
        <w:rPr>
          <w:rFonts w:ascii="Times New Roman" w:hAnsi="Times New Roman"/>
          <w:rtl w:val="0"/>
          <w:lang w:val="en-US"/>
        </w:rPr>
      </w:pPr>
      <w:r>
        <w:rPr>
          <w:rFonts w:ascii="Times New Roman" w:hAnsi="Times New Roman"/>
          <w:rtl w:val="0"/>
          <w:lang w:val="en-US"/>
        </w:rPr>
        <w:t>Create the stacking model with Logistic Regression as meta-learner.</w:t>
      </w:r>
    </w:p>
    <w:p>
      <w:pPr>
        <w:pStyle w:val="List Paragraph"/>
        <w:numPr>
          <w:ilvl w:val="0"/>
          <w:numId w:val="16"/>
        </w:numPr>
        <w:bidi w:val="0"/>
        <w:ind w:right="0"/>
        <w:jc w:val="both"/>
        <w:rPr>
          <w:rFonts w:ascii="Times New Roman" w:hAnsi="Times New Roman"/>
          <w:rtl w:val="0"/>
          <w:lang w:val="en-US"/>
        </w:rPr>
      </w:pPr>
      <w:r>
        <w:rPr>
          <w:rFonts w:ascii="Times New Roman" w:hAnsi="Times New Roman"/>
          <w:rtl w:val="0"/>
          <w:lang w:val="en-US"/>
        </w:rPr>
        <w:t>Perform 5-fold stratified cross-validation and evaluate accuracy.</w:t>
      </w:r>
    </w:p>
    <w:p>
      <w:pPr>
        <w:pStyle w:val="List Paragraph"/>
        <w:numPr>
          <w:ilvl w:val="0"/>
          <w:numId w:val="16"/>
        </w:numPr>
        <w:bidi w:val="0"/>
        <w:ind w:right="0"/>
        <w:jc w:val="both"/>
        <w:rPr>
          <w:rFonts w:ascii="Times New Roman" w:hAnsi="Times New Roman"/>
          <w:rtl w:val="0"/>
          <w:lang w:val="en-US"/>
        </w:rPr>
      </w:pPr>
      <w:r>
        <w:rPr>
          <w:rFonts w:ascii="Times New Roman" w:hAnsi="Times New Roman"/>
          <w:rtl w:val="0"/>
          <w:lang w:val="en-US"/>
        </w:rPr>
        <w:t>Retrain on full data and generate predictions for each country</w:t>
      </w:r>
      <w:r>
        <w:rPr>
          <w:rFonts w:ascii="Times New Roman" w:hAnsi="Times New Roman" w:hint="default"/>
          <w:rtl w:val="0"/>
          <w:lang w:val="en-US"/>
        </w:rPr>
        <w:t>’</w:t>
      </w:r>
      <w:r>
        <w:rPr>
          <w:rFonts w:ascii="Times New Roman" w:hAnsi="Times New Roman"/>
          <w:rtl w:val="0"/>
          <w:lang w:val="en-US"/>
        </w:rPr>
        <w:t>s test/validation set.</w:t>
      </w:r>
    </w:p>
    <w:p>
      <w:pPr>
        <w:pStyle w:val="List Paragraph"/>
        <w:numPr>
          <w:ilvl w:val="0"/>
          <w:numId w:val="16"/>
        </w:numPr>
        <w:bidi w:val="0"/>
        <w:ind w:right="0"/>
        <w:jc w:val="both"/>
        <w:rPr>
          <w:rFonts w:ascii="Times New Roman" w:hAnsi="Times New Roman"/>
          <w:rtl w:val="0"/>
          <w:lang w:val="en-US"/>
        </w:rPr>
      </w:pPr>
      <w:r>
        <w:rPr>
          <w:rFonts w:ascii="Times New Roman" w:hAnsi="Times New Roman"/>
          <w:rtl w:val="0"/>
          <w:lang w:val="en-US"/>
        </w:rPr>
        <w:t>Save predictions in three separate CSV files.</w:t>
      </w:r>
    </w:p>
    <w:p>
      <w:pPr>
        <w:pStyle w:val="Body"/>
        <w:jc w:val="both"/>
        <w:rPr>
          <w:rFonts w:ascii="Times New Roman" w:cs="Times New Roman" w:hAnsi="Times New Roman" w:eastAsia="Times New Roman"/>
          <w:b w:val="1"/>
          <w:bCs w:val="1"/>
          <w:sz w:val="24"/>
          <w:szCs w:val="24"/>
          <w:lang w:val="en-US"/>
        </w:rPr>
      </w:pPr>
    </w:p>
    <w:p>
      <w:pPr>
        <w:pStyle w:val="Body"/>
        <w:jc w:val="both"/>
        <w:rPr>
          <w:rFonts w:ascii="Times New Roman" w:cs="Times New Roman" w:hAnsi="Times New Roman" w:eastAsia="Times New Roman"/>
          <w:b w:val="1"/>
          <w:bCs w:val="1"/>
          <w:sz w:val="24"/>
          <w:szCs w:val="24"/>
          <w:lang w:val="en-US"/>
        </w:rPr>
      </w:pPr>
    </w:p>
    <w:p>
      <w:pPr>
        <w:pStyle w:val="Body"/>
        <w:jc w:val="both"/>
        <w:rPr>
          <w:rFonts w:ascii="Times New Roman" w:cs="Times New Roman" w:hAnsi="Times New Roman" w:eastAsia="Times New Roman"/>
          <w:b w:val="1"/>
          <w:bCs w:val="1"/>
          <w:sz w:val="24"/>
          <w:szCs w:val="24"/>
          <w:lang w:val="en-US"/>
        </w:rPr>
      </w:pPr>
    </w:p>
    <w:p>
      <w:pPr>
        <w:pStyle w:val="Body"/>
        <w:jc w:val="both"/>
        <w:rPr>
          <w:rFonts w:ascii="Times New Roman" w:cs="Times New Roman" w:hAnsi="Times New Roman" w:eastAsia="Times New Roman"/>
          <w:b w:val="1"/>
          <w:bCs w:val="1"/>
          <w:sz w:val="24"/>
          <w:szCs w:val="24"/>
          <w:lang w:val="en-US"/>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Results Summary</w:t>
      </w:r>
    </w:p>
    <w:p>
      <w:pPr>
        <w:pStyle w:val="List Paragraph"/>
        <w:numPr>
          <w:ilvl w:val="0"/>
          <w:numId w:val="18"/>
        </w:numPr>
        <w:bidi w:val="0"/>
        <w:ind w:right="0"/>
        <w:jc w:val="both"/>
        <w:rPr>
          <w:rFonts w:ascii="Times New Roman" w:hAnsi="Times New Roman"/>
          <w:rtl w:val="0"/>
          <w:lang w:val="en-US"/>
        </w:rPr>
      </w:pPr>
      <w:r>
        <w:rPr>
          <w:rFonts w:ascii="Times New Roman" w:hAnsi="Times New Roman"/>
          <w:b w:val="1"/>
          <w:bCs w:val="1"/>
          <w:rtl w:val="0"/>
          <w:lang w:val="en-US"/>
        </w:rPr>
        <w:t>Cross-Validation Accuracy</w:t>
      </w:r>
      <w:r>
        <w:rPr>
          <w:rFonts w:ascii="Times New Roman" w:hAnsi="Times New Roman"/>
          <w:rtl w:val="0"/>
          <w:lang w:val="en-US"/>
        </w:rPr>
        <w:t>: 99.43%</w:t>
      </w:r>
    </w:p>
    <w:p>
      <w:pPr>
        <w:pStyle w:val="List Paragraph"/>
        <w:numPr>
          <w:ilvl w:val="0"/>
          <w:numId w:val="18"/>
        </w:numPr>
        <w:bidi w:val="0"/>
        <w:ind w:right="0"/>
        <w:jc w:val="both"/>
        <w:rPr>
          <w:rFonts w:ascii="Times New Roman" w:hAnsi="Times New Roman"/>
          <w:rtl w:val="0"/>
          <w:lang w:val="en-US"/>
        </w:rPr>
      </w:pPr>
      <w:r>
        <w:rPr>
          <w:rFonts w:ascii="Times New Roman" w:hAnsi="Times New Roman"/>
          <w:b w:val="1"/>
          <w:bCs w:val="1"/>
          <w:rtl w:val="0"/>
          <w:lang w:val="en-US"/>
        </w:rPr>
        <w:t>Precision</w:t>
      </w:r>
      <w:r>
        <w:rPr>
          <w:rFonts w:ascii="Times New Roman" w:hAnsi="Times New Roman"/>
          <w:rtl w:val="0"/>
          <w:lang w:val="en-US"/>
        </w:rPr>
        <w:t>: 0.99 for both classes</w:t>
      </w:r>
    </w:p>
    <w:p>
      <w:pPr>
        <w:pStyle w:val="List Paragraph"/>
        <w:numPr>
          <w:ilvl w:val="0"/>
          <w:numId w:val="18"/>
        </w:numPr>
        <w:bidi w:val="0"/>
        <w:ind w:right="0"/>
        <w:jc w:val="both"/>
        <w:rPr>
          <w:rFonts w:ascii="Times New Roman" w:hAnsi="Times New Roman"/>
          <w:rtl w:val="0"/>
          <w:lang w:val="en-US"/>
        </w:rPr>
      </w:pPr>
      <w:r>
        <w:rPr>
          <w:rFonts w:ascii="Times New Roman" w:hAnsi="Times New Roman"/>
          <w:b w:val="1"/>
          <w:bCs w:val="1"/>
          <w:rtl w:val="0"/>
          <w:lang w:val="en-US"/>
        </w:rPr>
        <w:t>Recall</w:t>
      </w:r>
      <w:r>
        <w:rPr>
          <w:rFonts w:ascii="Times New Roman" w:hAnsi="Times New Roman"/>
          <w:rtl w:val="0"/>
          <w:lang w:val="en-US"/>
        </w:rPr>
        <w:t>: 0.99 for both classes</w:t>
      </w:r>
    </w:p>
    <w:p>
      <w:pPr>
        <w:pStyle w:val="List Paragraph"/>
        <w:numPr>
          <w:ilvl w:val="0"/>
          <w:numId w:val="18"/>
        </w:numPr>
        <w:bidi w:val="0"/>
        <w:ind w:right="0"/>
        <w:jc w:val="both"/>
        <w:rPr>
          <w:rFonts w:ascii="Times New Roman" w:hAnsi="Times New Roman"/>
          <w:rtl w:val="0"/>
          <w:lang w:val="en-US"/>
        </w:rPr>
      </w:pPr>
      <w:r>
        <w:rPr>
          <w:rFonts w:ascii="Times New Roman" w:hAnsi="Times New Roman"/>
          <w:b w:val="1"/>
          <w:bCs w:val="1"/>
          <w:rtl w:val="0"/>
          <w:lang w:val="en-US"/>
        </w:rPr>
        <w:t>F1-Score</w:t>
      </w:r>
      <w:r>
        <w:rPr>
          <w:rFonts w:ascii="Times New Roman" w:hAnsi="Times New Roman"/>
          <w:rtl w:val="0"/>
          <w:lang w:val="en-US"/>
        </w:rPr>
        <w:t>: 0.99</w:t>
      </w:r>
    </w:p>
    <w:p>
      <w:pPr>
        <w:pStyle w:val="List Paragraph"/>
        <w:numPr>
          <w:ilvl w:val="0"/>
          <w:numId w:val="18"/>
        </w:numPr>
        <w:bidi w:val="0"/>
        <w:ind w:right="0"/>
        <w:jc w:val="both"/>
        <w:rPr>
          <w:rFonts w:ascii="Times New Roman" w:hAnsi="Times New Roman"/>
          <w:rtl w:val="0"/>
          <w:lang w:val="en-US"/>
        </w:rPr>
      </w:pPr>
      <w:r>
        <w:rPr>
          <w:rFonts w:ascii="Times New Roman" w:hAnsi="Times New Roman"/>
          <w:b w:val="1"/>
          <w:bCs w:val="1"/>
          <w:rtl w:val="0"/>
          <w:lang w:val="en-US"/>
        </w:rPr>
        <w:t>Model Performance by Region</w:t>
      </w:r>
      <w:r>
        <w:rPr>
          <w:rFonts w:ascii="Times New Roman" w:hAnsi="Times New Roman"/>
          <w:rtl w:val="0"/>
          <w:lang w:val="en-US"/>
        </w:rPr>
        <w:t>:</w:t>
      </w:r>
    </w:p>
    <w:p>
      <w:pPr>
        <w:pStyle w:val="List Paragraph"/>
        <w:numPr>
          <w:ilvl w:val="1"/>
          <w:numId w:val="18"/>
        </w:numPr>
        <w:bidi w:val="0"/>
        <w:ind w:right="0"/>
        <w:jc w:val="both"/>
        <w:rPr>
          <w:rFonts w:ascii="Times New Roman" w:hAnsi="Times New Roman"/>
          <w:rtl w:val="0"/>
          <w:lang w:val="en-US"/>
        </w:rPr>
      </w:pPr>
      <w:r>
        <w:rPr>
          <w:rFonts w:ascii="Times New Roman" w:hAnsi="Times New Roman"/>
          <w:rtl w:val="0"/>
          <w:lang w:val="en-US"/>
        </w:rPr>
        <w:t>Kenya: Excellent prediction consistency with no class imbalance issues</w:t>
      </w:r>
    </w:p>
    <w:p>
      <w:pPr>
        <w:pStyle w:val="List Paragraph"/>
        <w:numPr>
          <w:ilvl w:val="1"/>
          <w:numId w:val="18"/>
        </w:numPr>
        <w:bidi w:val="0"/>
        <w:ind w:right="0"/>
        <w:jc w:val="both"/>
        <w:rPr>
          <w:rFonts w:ascii="Times New Roman" w:hAnsi="Times New Roman"/>
          <w:rtl w:val="0"/>
          <w:lang w:val="en-US"/>
        </w:rPr>
      </w:pPr>
      <w:r>
        <w:rPr>
          <w:rFonts w:ascii="Times New Roman" w:hAnsi="Times New Roman"/>
          <w:rtl w:val="0"/>
          <w:lang w:val="en-US"/>
        </w:rPr>
        <w:t>Spain: Slightly noisier data but still high accuracy</w:t>
      </w:r>
    </w:p>
    <w:p>
      <w:pPr>
        <w:pStyle w:val="List Paragraph"/>
        <w:numPr>
          <w:ilvl w:val="1"/>
          <w:numId w:val="18"/>
        </w:numPr>
        <w:bidi w:val="0"/>
        <w:ind w:right="0"/>
        <w:jc w:val="both"/>
        <w:rPr>
          <w:rFonts w:ascii="Times New Roman" w:hAnsi="Times New Roman"/>
          <w:rtl w:val="0"/>
          <w:lang w:val="en-US"/>
        </w:rPr>
      </w:pPr>
      <w:r>
        <w:rPr>
          <w:rFonts w:ascii="Times New Roman" w:hAnsi="Times New Roman"/>
          <w:rtl w:val="0"/>
          <w:lang w:val="en-US"/>
        </w:rPr>
        <w:t>Vietnam: Complex patterns captured well using interaction and boosting models</w:t>
      </w:r>
    </w:p>
    <w:p>
      <w:pPr>
        <w:pStyle w:val="List Paragraph"/>
        <w:jc w:val="both"/>
        <w:rPr>
          <w:rFonts w:ascii="Times New Roman" w:cs="Times New Roman" w:hAnsi="Times New Roman" w:eastAsia="Times New Roman"/>
        </w:rPr>
      </w:pPr>
      <w:r>
        <w:rPr>
          <w:rFonts w:ascii="Times New Roman" w:hAnsi="Times New Roman"/>
          <w:rtl w:val="0"/>
          <w:lang w:val="en-US"/>
        </w:rPr>
        <w:t>The pipeline delivered strong and consistent performance across all regions and showed no signs of overfitting during validation.</w:t>
      </w:r>
    </w:p>
    <w:p>
      <w:pPr>
        <w:pStyle w:val="List Paragraph"/>
        <w:rPr>
          <w:rFonts w:ascii="Times New Roman" w:cs="Times New Roman" w:hAnsi="Times New Roman" w:eastAsia="Times New Roman"/>
        </w:rPr>
      </w:pPr>
    </w:p>
    <w:p>
      <w:pPr>
        <w:pStyle w:val="List Paragraph"/>
        <w:rPr>
          <w:rFonts w:ascii="Times New Roman" w:cs="Times New Roman" w:hAnsi="Times New Roman" w:eastAsia="Times New Roman"/>
        </w:rPr>
      </w:pPr>
      <w:r>
        <w:rPr>
          <w:rFonts w:ascii="Times New Roman" w:cs="Times New Roman" w:hAnsi="Times New Roman" w:eastAsia="Times New Roman"/>
        </w:rPr>
        <w:drawing xmlns:a="http://schemas.openxmlformats.org/drawingml/2006/main">
          <wp:anchor distT="152400" distB="152400" distL="152400" distR="152400" simplePos="0" relativeHeight="251659264" behindDoc="0" locked="0" layoutInCell="1" allowOverlap="1">
            <wp:simplePos x="0" y="0"/>
            <wp:positionH relativeFrom="margin">
              <wp:posOffset>146050</wp:posOffset>
            </wp:positionH>
            <wp:positionV relativeFrom="line">
              <wp:posOffset>363459</wp:posOffset>
            </wp:positionV>
            <wp:extent cx="5486400" cy="2149643"/>
            <wp:effectExtent l="0" t="0" r="0" b="0"/>
            <wp:wrapThrough wrapText="bothSides" distL="152400" distR="152400">
              <wp:wrapPolygon edited="1">
                <wp:start x="0" y="0"/>
                <wp:lineTo x="21621" y="0"/>
                <wp:lineTo x="21621" y="21642"/>
                <wp:lineTo x="0" y="21642"/>
                <wp:lineTo x="0" y="0"/>
              </wp:wrapPolygon>
            </wp:wrapThrough>
            <wp:docPr id="1073741825" name="officeArt object" descr="Screenshot 2025-07-28 at 11.02.39 PM.png"/>
            <wp:cNvGraphicFramePr/>
            <a:graphic xmlns:a="http://schemas.openxmlformats.org/drawingml/2006/main">
              <a:graphicData uri="http://schemas.openxmlformats.org/drawingml/2006/picture">
                <pic:pic xmlns:pic="http://schemas.openxmlformats.org/drawingml/2006/picture">
                  <pic:nvPicPr>
                    <pic:cNvPr id="1073741825" name="Screenshot 2025-07-28 at 11.02.39 PM.png" descr="Screenshot 2025-07-28 at 11.02.39 PM.png"/>
                    <pic:cNvPicPr>
                      <a:picLocks noChangeAspect="1"/>
                    </pic:cNvPicPr>
                  </pic:nvPicPr>
                  <pic:blipFill>
                    <a:blip r:embed="rId4">
                      <a:extLst/>
                    </a:blip>
                    <a:stretch>
                      <a:fillRect/>
                    </a:stretch>
                  </pic:blipFill>
                  <pic:spPr>
                    <a:xfrm>
                      <a:off x="0" y="0"/>
                      <a:ext cx="5486400" cy="2149643"/>
                    </a:xfrm>
                    <a:prstGeom prst="rect">
                      <a:avLst/>
                    </a:prstGeom>
                    <a:ln w="12700" cap="flat">
                      <a:noFill/>
                      <a:miter lim="400000"/>
                    </a:ln>
                    <a:effectLst/>
                  </pic:spPr>
                </pic:pic>
              </a:graphicData>
            </a:graphic>
          </wp:anchor>
        </w:drawing>
      </w:r>
    </w:p>
    <w:p>
      <w:pPr>
        <w:pStyle w:val="List Paragraph"/>
        <w:rPr>
          <w:rFonts w:ascii="Times New Roman" w:cs="Times New Roman" w:hAnsi="Times New Roman" w:eastAsia="Times New Roman"/>
          <w:sz w:val="28"/>
          <w:szCs w:val="28"/>
        </w:rPr>
      </w:pPr>
    </w:p>
    <w:p>
      <w:pPr>
        <w:pStyle w:val="List Paragrap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DISCUSSION AND ANALYSIS</w:t>
      </w:r>
    </w:p>
    <w:p>
      <w:pPr>
        <w:pStyle w:val="Body"/>
        <w:jc w:val="both"/>
        <w:rPr>
          <w:rFonts w:ascii="Times New Roman" w:cs="Times New Roman" w:hAnsi="Times New Roman" w:eastAsia="Times New Roman"/>
        </w:rPr>
      </w:pPr>
      <w:r>
        <w:rPr>
          <w:rFonts w:ascii="Times New Roman" w:hAnsi="Times New Roman"/>
          <w:rtl w:val="0"/>
          <w:lang w:val="en-US"/>
        </w:rPr>
        <w:t>The proposed pipeline demonstrated high accuracy, robustness, and the ability to generalize across heterogeneous geospatial datasets. Here are the core insights gained:</w:t>
      </w:r>
    </w:p>
    <w:p>
      <w:pPr>
        <w:pStyle w:val="Body"/>
        <w:jc w:val="both"/>
        <w:rPr>
          <w:rFonts w:ascii="Times New Roman" w:cs="Times New Roman" w:hAnsi="Times New Roman" w:eastAsia="Times New Roman"/>
          <w:lang w:val="en-US"/>
        </w:rPr>
      </w:pPr>
    </w:p>
    <w:p>
      <w:pPr>
        <w:pStyle w:val="List Paragraph"/>
        <w:numPr>
          <w:ilvl w:val="0"/>
          <w:numId w:val="20"/>
        </w:numPr>
        <w:bidi w:val="0"/>
        <w:ind w:right="0"/>
        <w:jc w:val="both"/>
        <w:rPr>
          <w:rFonts w:ascii="Times New Roman" w:hAnsi="Times New Roman"/>
          <w:rtl w:val="0"/>
          <w:lang w:val="en-US"/>
        </w:rPr>
      </w:pPr>
      <w:r>
        <w:rPr>
          <w:rFonts w:ascii="Times New Roman" w:hAnsi="Times New Roman"/>
          <w:b w:val="1"/>
          <w:bCs w:val="1"/>
          <w:rtl w:val="0"/>
          <w:lang w:val="en-US"/>
        </w:rPr>
        <w:t>Stacking Ensemble</w:t>
      </w:r>
      <w:r>
        <w:rPr>
          <w:rFonts w:ascii="Times New Roman" w:hAnsi="Times New Roman"/>
          <w:rtl w:val="0"/>
          <w:lang w:val="en-US"/>
        </w:rPr>
        <w:t>: By combining Random Forest and Gradient Boosting, the model captured both stable patterns and edge cases. Logistic Regression then fused their predictions in a balanced, regularized way.</w:t>
      </w:r>
    </w:p>
    <w:p>
      <w:pPr>
        <w:pStyle w:val="List Paragraph"/>
        <w:numPr>
          <w:ilvl w:val="0"/>
          <w:numId w:val="20"/>
        </w:numPr>
        <w:bidi w:val="0"/>
        <w:ind w:right="0"/>
        <w:jc w:val="both"/>
        <w:rPr>
          <w:rFonts w:ascii="Times New Roman" w:hAnsi="Times New Roman"/>
          <w:rtl w:val="0"/>
          <w:lang w:val="en-US"/>
        </w:rPr>
      </w:pPr>
      <w:r>
        <w:rPr>
          <w:rFonts w:ascii="Times New Roman" w:hAnsi="Times New Roman"/>
          <w:b w:val="1"/>
          <w:bCs w:val="1"/>
          <w:rtl w:val="0"/>
          <w:lang w:val="en-US"/>
        </w:rPr>
        <w:t>Cross-Region Learning</w:t>
      </w:r>
      <w:r>
        <w:rPr>
          <w:rFonts w:ascii="Times New Roman" w:hAnsi="Times New Roman"/>
          <w:rtl w:val="0"/>
          <w:lang w:val="en-US"/>
        </w:rPr>
        <w:t>: Merging datasets allowed the model to learn more universal features. Rather than focusing only on country-specific patterns, it generalized well to unseen environments.</w:t>
      </w:r>
    </w:p>
    <w:p>
      <w:pPr>
        <w:pStyle w:val="List Paragraph"/>
        <w:numPr>
          <w:ilvl w:val="0"/>
          <w:numId w:val="20"/>
        </w:numPr>
        <w:bidi w:val="0"/>
        <w:ind w:right="0"/>
        <w:jc w:val="both"/>
        <w:rPr>
          <w:rFonts w:ascii="Times New Roman" w:hAnsi="Times New Roman"/>
          <w:rtl w:val="0"/>
          <w:lang w:val="en-US"/>
        </w:rPr>
      </w:pPr>
      <w:r>
        <w:rPr>
          <w:rFonts w:ascii="Times New Roman" w:hAnsi="Times New Roman"/>
          <w:b w:val="1"/>
          <w:bCs w:val="1"/>
          <w:rtl w:val="0"/>
          <w:lang w:val="en-US"/>
        </w:rPr>
        <w:t>Interaction Features</w:t>
      </w:r>
      <w:r>
        <w:rPr>
          <w:rFonts w:ascii="Times New Roman" w:hAnsi="Times New Roman"/>
          <w:rtl w:val="0"/>
          <w:lang w:val="en-US"/>
        </w:rPr>
        <w:t xml:space="preserve">: Many hidden relationships between environmental indicators (e.g., NDVI </w:t>
      </w:r>
      <w:r>
        <w:rPr>
          <w:rFonts w:ascii="Times New Roman" w:hAnsi="Times New Roman" w:hint="default"/>
          <w:rtl w:val="0"/>
          <w:lang w:val="en-US"/>
        </w:rPr>
        <w:t xml:space="preserve">× </w:t>
      </w:r>
      <w:r>
        <w:rPr>
          <w:rFonts w:ascii="Times New Roman" w:hAnsi="Times New Roman"/>
          <w:rtl w:val="0"/>
          <w:lang w:val="en-US"/>
        </w:rPr>
        <w:t>SAVI) were revealed through multiplication, giving tree models richer information.</w:t>
      </w:r>
    </w:p>
    <w:p>
      <w:pPr>
        <w:pStyle w:val="List Paragraph"/>
        <w:numPr>
          <w:ilvl w:val="0"/>
          <w:numId w:val="20"/>
        </w:numPr>
        <w:bidi w:val="0"/>
        <w:ind w:right="0"/>
        <w:jc w:val="both"/>
        <w:rPr>
          <w:rFonts w:ascii="Times New Roman" w:hAnsi="Times New Roman"/>
          <w:rtl w:val="0"/>
          <w:lang w:val="en-US"/>
        </w:rPr>
      </w:pPr>
      <w:r>
        <w:rPr>
          <w:rFonts w:ascii="Times New Roman" w:hAnsi="Times New Roman"/>
          <w:b w:val="1"/>
          <w:bCs w:val="1"/>
          <w:rtl w:val="0"/>
          <w:lang w:val="en-US"/>
        </w:rPr>
        <w:t>Mean Encoding</w:t>
      </w:r>
      <w:r>
        <w:rPr>
          <w:rFonts w:ascii="Times New Roman" w:hAnsi="Times New Roman"/>
          <w:rtl w:val="0"/>
          <w:lang w:val="en-US"/>
        </w:rPr>
        <w:t>: This introduced a class-level signal into otherwise purely numerical data, improving the model's ability to distinguish subtle patterns.</w:t>
      </w:r>
    </w:p>
    <w:p>
      <w:pPr>
        <w:pStyle w:val="List Paragraph"/>
        <w:jc w:val="both"/>
        <w:rPr>
          <w:rFonts w:ascii="Times New Roman" w:cs="Times New Roman" w:hAnsi="Times New Roman" w:eastAsia="Times New Roman"/>
          <w:b w:val="1"/>
          <w:bCs w:val="1"/>
        </w:rPr>
      </w:pPr>
      <w:r>
        <w:rPr>
          <w:rFonts w:ascii="Times New Roman" w:hAnsi="Times New Roman"/>
          <w:b w:val="1"/>
          <w:bCs w:val="1"/>
          <w:rtl w:val="0"/>
          <w:lang w:val="en-US"/>
        </w:rPr>
        <w:t>Challenges</w:t>
      </w:r>
    </w:p>
    <w:p>
      <w:pPr>
        <w:pStyle w:val="List Paragraph"/>
        <w:numPr>
          <w:ilvl w:val="0"/>
          <w:numId w:val="22"/>
        </w:numPr>
        <w:bidi w:val="0"/>
        <w:ind w:right="0"/>
        <w:jc w:val="both"/>
        <w:rPr>
          <w:rFonts w:ascii="Times New Roman" w:hAnsi="Times New Roman"/>
          <w:rtl w:val="0"/>
          <w:lang w:val="en-US"/>
        </w:rPr>
      </w:pPr>
      <w:r>
        <w:rPr>
          <w:rFonts w:ascii="Times New Roman" w:hAnsi="Times New Roman"/>
          <w:b w:val="1"/>
          <w:bCs w:val="1"/>
          <w:rtl w:val="0"/>
          <w:lang w:val="en-US"/>
        </w:rPr>
        <w:t>Data Consistency</w:t>
      </w:r>
      <w:r>
        <w:rPr>
          <w:rFonts w:ascii="Times New Roman" w:hAnsi="Times New Roman"/>
          <w:rtl w:val="0"/>
          <w:lang w:val="en-US"/>
        </w:rPr>
        <w:t>: While feature names matched, not all features behaved identically across countries. Some preprocessing had to be carefully tuned to maintain consistency.</w:t>
      </w:r>
    </w:p>
    <w:p>
      <w:pPr>
        <w:pStyle w:val="List Paragraph"/>
        <w:numPr>
          <w:ilvl w:val="0"/>
          <w:numId w:val="22"/>
        </w:numPr>
        <w:bidi w:val="0"/>
        <w:ind w:right="0"/>
        <w:jc w:val="both"/>
        <w:rPr>
          <w:rFonts w:ascii="Times New Roman" w:hAnsi="Times New Roman"/>
          <w:rtl w:val="0"/>
          <w:lang w:val="en-US"/>
        </w:rPr>
      </w:pPr>
      <w:r>
        <w:rPr>
          <w:rFonts w:ascii="Times New Roman" w:hAnsi="Times New Roman"/>
          <w:b w:val="1"/>
          <w:bCs w:val="1"/>
          <w:rtl w:val="0"/>
          <w:lang w:val="en-US"/>
        </w:rPr>
        <w:t>Test Labels Unavailable</w:t>
      </w:r>
      <w:r>
        <w:rPr>
          <w:rFonts w:ascii="Times New Roman" w:hAnsi="Times New Roman"/>
          <w:rtl w:val="0"/>
          <w:lang w:val="en-US"/>
        </w:rPr>
        <w:t>: True labels for test sets were not released, so final performance on them was inferred but not confirmed.</w:t>
      </w:r>
    </w:p>
    <w:p>
      <w:pPr>
        <w:pStyle w:val="List Paragraph"/>
        <w:jc w:val="both"/>
        <w:rPr>
          <w:rFonts w:ascii="Times New Roman" w:cs="Times New Roman" w:hAnsi="Times New Roman" w:eastAsia="Times New Roman"/>
          <w:b w:val="1"/>
          <w:bCs w:val="1"/>
        </w:rPr>
      </w:pPr>
      <w:r>
        <w:rPr>
          <w:rFonts w:ascii="Times New Roman" w:hAnsi="Times New Roman"/>
          <w:b w:val="1"/>
          <w:bCs w:val="1"/>
          <w:rtl w:val="0"/>
          <w:lang w:val="en-US"/>
        </w:rPr>
        <w:t>Improvements Possible</w:t>
      </w:r>
    </w:p>
    <w:p>
      <w:pPr>
        <w:pStyle w:val="List Paragraph"/>
        <w:numPr>
          <w:ilvl w:val="0"/>
          <w:numId w:val="24"/>
        </w:numPr>
        <w:bidi w:val="0"/>
        <w:ind w:right="0"/>
        <w:jc w:val="both"/>
        <w:rPr>
          <w:rFonts w:ascii="Times New Roman" w:hAnsi="Times New Roman"/>
          <w:rtl w:val="0"/>
          <w:lang w:val="en-US"/>
        </w:rPr>
      </w:pPr>
      <w:r>
        <w:rPr>
          <w:rFonts w:ascii="Times New Roman" w:hAnsi="Times New Roman"/>
          <w:b w:val="1"/>
          <w:bCs w:val="1"/>
          <w:rtl w:val="0"/>
          <w:lang w:val="en-US"/>
        </w:rPr>
        <w:t>Model Interpretability</w:t>
      </w:r>
      <w:r>
        <w:rPr>
          <w:rFonts w:ascii="Times New Roman" w:hAnsi="Times New Roman"/>
          <w:rtl w:val="0"/>
          <w:lang w:val="en-US"/>
        </w:rPr>
        <w:t>: Tools like SHAP or LIME could be added to explain why certain predictions were made, making the solution more usable for policy-makers or researchers.</w:t>
      </w:r>
    </w:p>
    <w:p>
      <w:pPr>
        <w:pStyle w:val="List Paragraph"/>
        <w:numPr>
          <w:ilvl w:val="0"/>
          <w:numId w:val="24"/>
        </w:numPr>
        <w:bidi w:val="0"/>
        <w:ind w:right="0"/>
        <w:jc w:val="both"/>
        <w:rPr>
          <w:rFonts w:ascii="Times New Roman" w:hAnsi="Times New Roman"/>
          <w:rtl w:val="0"/>
          <w:lang w:val="en-US"/>
        </w:rPr>
      </w:pPr>
      <w:r>
        <w:rPr>
          <w:rFonts w:ascii="Times New Roman" w:hAnsi="Times New Roman"/>
          <w:b w:val="1"/>
          <w:bCs w:val="1"/>
          <w:rtl w:val="0"/>
          <w:lang w:val="en-US"/>
        </w:rPr>
        <w:t>Hyperparameter Tuning</w:t>
      </w:r>
      <w:r>
        <w:rPr>
          <w:rFonts w:ascii="Times New Roman" w:hAnsi="Times New Roman"/>
          <w:rtl w:val="0"/>
          <w:lang w:val="en-US"/>
        </w:rPr>
        <w:t>: More exhaustive tuning using GridSearchCV or Bayesian Optimization could yield even better results.</w:t>
      </w:r>
    </w:p>
    <w:p>
      <w:pPr>
        <w:pStyle w:val="List Paragraph"/>
        <w:numPr>
          <w:ilvl w:val="0"/>
          <w:numId w:val="24"/>
        </w:numPr>
        <w:bidi w:val="0"/>
        <w:ind w:right="0"/>
        <w:jc w:val="both"/>
        <w:rPr>
          <w:rFonts w:ascii="Times New Roman" w:hAnsi="Times New Roman"/>
          <w:rtl w:val="0"/>
          <w:lang w:val="en-US"/>
        </w:rPr>
      </w:pPr>
      <w:r>
        <w:rPr>
          <w:rFonts w:ascii="Times New Roman" w:hAnsi="Times New Roman"/>
          <w:b w:val="1"/>
          <w:bCs w:val="1"/>
          <w:rtl w:val="0"/>
          <w:lang w:val="en-US"/>
        </w:rPr>
        <w:t>Handling Temporal Shifts</w:t>
      </w:r>
      <w:r>
        <w:rPr>
          <w:rFonts w:ascii="Times New Roman" w:hAnsi="Times New Roman"/>
          <w:rtl w:val="0"/>
          <w:lang w:val="en-US"/>
        </w:rPr>
        <w:t>: In future applications, models should include seasonal features to capture temporal variation in vegetation indices or climate conditions.</w:t>
      </w:r>
    </w:p>
    <w:p>
      <w:pPr>
        <w:pStyle w:val="List Paragraph"/>
        <w:jc w:val="both"/>
        <w:rPr>
          <w:rFonts w:ascii="Times New Roman" w:cs="Times New Roman" w:hAnsi="Times New Roman" w:eastAsia="Times New Roman"/>
          <w:b w:val="1"/>
          <w:bCs w:val="1"/>
        </w:rPr>
      </w:pPr>
      <w:r>
        <w:rPr>
          <w:rFonts w:ascii="Times New Roman" w:hAnsi="Times New Roman"/>
          <w:b w:val="1"/>
          <w:bCs w:val="1"/>
          <w:rtl w:val="0"/>
          <w:lang w:val="en-US"/>
        </w:rPr>
        <w:t>Final Takeaway</w:t>
      </w:r>
    </w:p>
    <w:p>
      <w:pPr>
        <w:pStyle w:val="List Paragraph"/>
        <w:jc w:val="both"/>
        <w:rPr>
          <w:rFonts w:ascii="Times New Roman" w:cs="Times New Roman" w:hAnsi="Times New Roman" w:eastAsia="Times New Roman"/>
        </w:rPr>
      </w:pPr>
      <w:r>
        <w:rPr>
          <w:rFonts w:ascii="Times New Roman" w:hAnsi="Times New Roman"/>
          <w:rtl w:val="0"/>
          <w:lang w:val="en-US"/>
        </w:rPr>
        <w:t>This approach proves that with smart preprocessing and ensemble techniques, a single classification model can be effectively applied across multiple countries with minimal accuracy tradeoff. This has real-world implications for building scalable geo-AI models in agriculture and land use monitoring.</w:t>
      </w:r>
    </w:p>
    <w:p>
      <w:pPr>
        <w:pStyle w:val="Body"/>
        <w:jc w:val="both"/>
        <w:rPr>
          <w:rFonts w:ascii="Times New Roman" w:cs="Times New Roman" w:hAnsi="Times New Roman" w:eastAsia="Times New Roman"/>
        </w:rPr>
      </w:pPr>
    </w:p>
    <w:p>
      <w:pPr>
        <w:pStyle w:val="Body"/>
        <w:jc w:val="center"/>
        <w:rPr>
          <w:rFonts w:ascii="Times New Roman" w:cs="Times New Roman" w:hAnsi="Times New Roman" w:eastAsia="Times New Roman"/>
          <w:sz w:val="28"/>
          <w:szCs w:val="28"/>
        </w:rPr>
      </w:pPr>
      <w:r>
        <w:rPr>
          <w:rFonts w:ascii="Times New Roman" w:hAnsi="Times New Roman"/>
          <w:b w:val="1"/>
          <w:bCs w:val="1"/>
          <w:sz w:val="28"/>
          <w:szCs w:val="28"/>
          <w:rtl w:val="0"/>
          <w:lang w:val="en-US"/>
        </w:rPr>
        <w:t>CONCLUSION</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This project successfully developed a high-performance, unified classification model capable of predicting land-cover classes using remote sensing and geospatial features from three diverse countries: Kenya, Spain, and Vietnam. By leveraging advanced feature engineering techniques and a stacked ensemble of Random Forest, Gradient Boosting, and Logistic Regression, the model achieved a cross-validation accuracy of 99.43%, reflecting strong generalization and predictive power.</w:t>
      </w:r>
    </w:p>
    <w:p>
      <w:pPr>
        <w:pStyle w:val="Body"/>
        <w:jc w:val="both"/>
        <w:rPr>
          <w:rFonts w:ascii="Times New Roman" w:cs="Times New Roman" w:hAnsi="Times New Roman" w:eastAsia="Times New Roman"/>
          <w:sz w:val="28"/>
          <w:szCs w:val="28"/>
          <w:lang w:val="en-US"/>
        </w:rPr>
      </w:pPr>
    </w:p>
    <w:p>
      <w:pPr>
        <w:pStyle w:val="Body"/>
        <w:jc w:val="center"/>
        <w:rPr>
          <w:rFonts w:ascii="Times New Roman" w:cs="Times New Roman" w:hAnsi="Times New Roman" w:eastAsia="Times New Roman"/>
          <w:sz w:val="28"/>
          <w:szCs w:val="28"/>
        </w:rPr>
      </w:pPr>
      <w:r>
        <w:rPr>
          <w:rFonts w:ascii="Times New Roman" w:hAnsi="Times New Roman"/>
          <w:b w:val="1"/>
          <w:bCs w:val="1"/>
          <w:sz w:val="28"/>
          <w:szCs w:val="28"/>
          <w:rtl w:val="0"/>
          <w:lang w:val="en-US"/>
        </w:rPr>
        <w:t>REFERENCES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it-IT"/>
        </w:rPr>
        <w:t xml:space="preserve">[1] Zindi Africa, </w:t>
      </w:r>
      <w:r>
        <w:rPr>
          <w:rFonts w:ascii="Times Roman" w:hAnsi="Times Roman" w:hint="default"/>
          <w:rtl w:val="1"/>
          <w:lang w:val="ar-SA" w:bidi="ar-SA"/>
        </w:rPr>
        <w:t>“</w:t>
      </w:r>
      <w:r>
        <w:rPr>
          <w:rFonts w:ascii="Times Roman" w:hAnsi="Times Roman"/>
          <w:rtl w:val="0"/>
          <w:lang w:val="en-US"/>
        </w:rPr>
        <w:t>GeoAI Challenge for Agricultural Plastic Cover Mapping with Satellite Imagery.</w:t>
      </w:r>
      <w:r>
        <w:rPr>
          <w:rFonts w:ascii="Times Roman" w:hAnsi="Times Roman" w:hint="default"/>
          <w:rtl w:val="0"/>
        </w:rPr>
        <w:t xml:space="preserve">” </w:t>
      </w:r>
      <w:r>
        <w:rPr>
          <w:rFonts w:ascii="Times Roman" w:hAnsi="Times Roman"/>
          <w:rtl w:val="0"/>
          <w:lang w:val="en-US"/>
        </w:rPr>
        <w:t xml:space="preserve">[Online]. Available: </w:t>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"https://zindi.africa/competitions/geoai-challenge-for-agricultural-plastic-cover-mapping-with-satellite-imagery/data"</w:instrText>
      </w:r>
      <w:r>
        <w:rPr>
          <w:rStyle w:val="Hyperlink.0"/>
          <w:rFonts w:ascii="Times Roman" w:cs="Times Roman" w:hAnsi="Times Roman" w:eastAsia="Times Roman"/>
        </w:rPr>
        <w:fldChar w:fldCharType="separate" w:fldLock="0"/>
      </w:r>
      <w:r>
        <w:rPr>
          <w:rStyle w:val="Hyperlink.0"/>
          <w:rFonts w:ascii="Times Roman" w:hAnsi="Times Roman"/>
          <w:rtl w:val="0"/>
          <w:lang w:val="en-US"/>
        </w:rPr>
        <w:t>https://zindi.africa/competitions/geoai-challenge-for-agricultural-plastic-cover-mapping-with-satellite-imagery/data</w:t>
      </w:r>
      <w:r>
        <w:rPr>
          <w:rFonts w:ascii="Times Roman" w:cs="Times Roman" w:hAnsi="Times Roman" w:eastAsia="Times Roman"/>
        </w:rPr>
        <w:fldChar w:fldCharType="end" w:fldLock="0"/>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pt-PT"/>
        </w:rPr>
        <w:t xml:space="preserve">[2] L. Breiman, </w:t>
      </w:r>
      <w:r>
        <w:rPr>
          <w:rFonts w:ascii="Times Roman" w:hAnsi="Times Roman" w:hint="default"/>
          <w:rtl w:val="1"/>
          <w:lang w:val="ar-SA" w:bidi="ar-SA"/>
        </w:rPr>
        <w:t>“</w:t>
      </w:r>
      <w:r>
        <w:rPr>
          <w:rFonts w:ascii="Times Roman" w:hAnsi="Times Roman"/>
          <w:rtl w:val="0"/>
          <w:lang w:val="en-US"/>
        </w:rPr>
        <w:t>Random Forests,</w:t>
      </w:r>
      <w:r>
        <w:rPr>
          <w:rFonts w:ascii="Times Roman" w:hAnsi="Times Roman" w:hint="default"/>
          <w:rtl w:val="0"/>
        </w:rPr>
        <w:t xml:space="preserve">” </w:t>
      </w:r>
      <w:r>
        <w:rPr>
          <w:rStyle w:val="None"/>
          <w:rFonts w:ascii="Times Roman" w:hAnsi="Times Roman"/>
          <w:i w:val="1"/>
          <w:iCs w:val="1"/>
          <w:rtl w:val="0"/>
          <w:lang w:val="en-US"/>
        </w:rPr>
        <w:t>Machine Learning</w:t>
      </w:r>
      <w:r>
        <w:rPr>
          <w:rFonts w:ascii="Times Roman" w:hAnsi="Times Roman"/>
          <w:rtl w:val="0"/>
          <w:lang w:val="it-IT"/>
        </w:rPr>
        <w:t>, vol. 45, no. 1, pp. 5</w:t>
      </w:r>
      <w:r>
        <w:rPr>
          <w:rFonts w:ascii="Times Roman" w:hAnsi="Times Roman" w:hint="default"/>
          <w:rtl w:val="0"/>
        </w:rPr>
        <w:t>–</w:t>
      </w:r>
      <w:r>
        <w:rPr>
          <w:rFonts w:ascii="Times Roman" w:hAnsi="Times Roman"/>
          <w:rtl w:val="0"/>
        </w:rPr>
        <w:t>32, 2001.</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pt-PT"/>
        </w:rPr>
        <w:t xml:space="preserve">[3] J. H. Friedman, </w:t>
      </w:r>
      <w:r>
        <w:rPr>
          <w:rFonts w:ascii="Times Roman" w:hAnsi="Times Roman" w:hint="default"/>
          <w:rtl w:val="1"/>
          <w:lang w:val="ar-SA" w:bidi="ar-SA"/>
        </w:rPr>
        <w:t>“</w:t>
      </w:r>
      <w:r>
        <w:rPr>
          <w:rFonts w:ascii="Times Roman" w:hAnsi="Times Roman"/>
          <w:rtl w:val="0"/>
          <w:lang w:val="en-US"/>
        </w:rPr>
        <w:t>Greedy Function Approximation: A Gradient Boosting Machine,</w:t>
      </w:r>
      <w:r>
        <w:rPr>
          <w:rFonts w:ascii="Times Roman" w:hAnsi="Times Roman" w:hint="default"/>
          <w:rtl w:val="0"/>
        </w:rPr>
        <w:t xml:space="preserve">” </w:t>
      </w:r>
      <w:r>
        <w:rPr>
          <w:rStyle w:val="None"/>
          <w:rFonts w:ascii="Times Roman" w:hAnsi="Times Roman"/>
          <w:i w:val="1"/>
          <w:iCs w:val="1"/>
          <w:rtl w:val="0"/>
          <w:lang w:val="en-US"/>
        </w:rPr>
        <w:t>Annals of Statistics</w:t>
      </w:r>
      <w:r>
        <w:rPr>
          <w:rFonts w:ascii="Times Roman" w:hAnsi="Times Roman"/>
          <w:rtl w:val="0"/>
          <w:lang w:val="pt-PT"/>
        </w:rPr>
        <w:t>, vol. 29, no. 5, pp. 1189</w:t>
      </w:r>
      <w:r>
        <w:rPr>
          <w:rFonts w:ascii="Times Roman" w:hAnsi="Times Roman" w:hint="default"/>
          <w:rtl w:val="0"/>
        </w:rPr>
        <w:t>–</w:t>
      </w:r>
      <w:r>
        <w:rPr>
          <w:rFonts w:ascii="Times Roman" w:hAnsi="Times Roman"/>
          <w:rtl w:val="0"/>
        </w:rPr>
        <w:t>1232, 2001.</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fr-FR"/>
        </w:rPr>
        <w:t xml:space="preserve">[4] J. Lou et al., </w:t>
      </w:r>
      <w:r>
        <w:rPr>
          <w:rFonts w:ascii="Times Roman" w:hAnsi="Times Roman" w:hint="default"/>
          <w:rtl w:val="1"/>
          <w:lang w:val="ar-SA" w:bidi="ar-SA"/>
        </w:rPr>
        <w:t>“</w:t>
      </w:r>
      <w:r>
        <w:rPr>
          <w:rFonts w:ascii="Times Roman" w:hAnsi="Times Roman"/>
          <w:rtl w:val="0"/>
          <w:lang w:val="en-US"/>
        </w:rPr>
        <w:t>Comparative Analysis of Logistic Regression, Random Forest, and XGBoost for Click</w:t>
      </w:r>
      <w:r>
        <w:rPr>
          <w:rFonts w:ascii="Times Roman" w:hAnsi="Times Roman" w:hint="default"/>
          <w:rtl w:val="0"/>
        </w:rPr>
        <w:t>‑</w:t>
      </w:r>
      <w:r>
        <w:rPr>
          <w:rFonts w:ascii="Times Roman" w:hAnsi="Times Roman"/>
          <w:rtl w:val="0"/>
          <w:lang w:val="en-US"/>
        </w:rPr>
        <w:t>Through Rate Prediction in Digital Advertising,</w:t>
      </w:r>
      <w:r>
        <w:rPr>
          <w:rFonts w:ascii="Times Roman" w:hAnsi="Times Roman" w:hint="default"/>
          <w:rtl w:val="0"/>
        </w:rPr>
        <w:t xml:space="preserve">” </w:t>
      </w:r>
      <w:r>
        <w:rPr>
          <w:rStyle w:val="None"/>
          <w:rFonts w:ascii="Times Roman" w:hAnsi="Times Roman"/>
          <w:i w:val="1"/>
          <w:iCs w:val="1"/>
          <w:rtl w:val="0"/>
          <w:lang w:val="de-DE"/>
        </w:rPr>
        <w:t>Atlantis Press</w:t>
      </w:r>
      <w:r>
        <w:rPr>
          <w:rFonts w:ascii="Times Roman" w:hAnsi="Times Roman"/>
          <w:rtl w:val="0"/>
          <w:lang w:val="en-US"/>
        </w:rPr>
        <w:t xml:space="preserve">, 2023. [Online]. Available: </w:t>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"https://www.atlantis-press.com/article/126004036.pdf"</w:instrText>
      </w:r>
      <w:r>
        <w:rPr>
          <w:rStyle w:val="Hyperlink.0"/>
          <w:rFonts w:ascii="Times Roman" w:cs="Times Roman" w:hAnsi="Times Roman" w:eastAsia="Times Roman"/>
        </w:rPr>
        <w:fldChar w:fldCharType="separate" w:fldLock="0"/>
      </w:r>
      <w:r>
        <w:rPr>
          <w:rStyle w:val="Hyperlink.0"/>
          <w:rFonts w:ascii="Times Roman" w:hAnsi="Times Roman"/>
          <w:rtl w:val="0"/>
          <w:lang w:val="en-US"/>
        </w:rPr>
        <w:t>https://www.atlantis-press.com/article/126004036.pdf</w:t>
      </w:r>
      <w:r>
        <w:rPr>
          <w:rFonts w:ascii="Times Roman" w:cs="Times Roman" w:hAnsi="Times Roman" w:eastAsia="Times Roman"/>
        </w:rPr>
        <w:fldChar w:fldCharType="end" w:fldLock="0"/>
      </w:r>
    </w:p>
    <w:p>
      <w:pPr>
        <w:pStyle w:val="Default"/>
        <w:suppressAutoHyphens w:val="1"/>
        <w:spacing w:before="0" w:after="240" w:line="240" w:lineRule="auto"/>
      </w:pPr>
      <w:r>
        <w:rPr>
          <w:rFonts w:ascii="Times Roman" w:hAnsi="Times Roman"/>
          <w:rtl w:val="0"/>
          <w:lang w:val="pt-PT"/>
        </w:rPr>
        <w:t xml:space="preserve">[5] S. Denaxas et al., </w:t>
      </w:r>
      <w:r>
        <w:rPr>
          <w:rFonts w:ascii="Times Roman" w:hAnsi="Times Roman" w:hint="default"/>
          <w:rtl w:val="1"/>
          <w:lang w:val="ar-SA" w:bidi="ar-SA"/>
        </w:rPr>
        <w:t>“</w:t>
      </w:r>
      <w:r>
        <w:rPr>
          <w:rFonts w:ascii="Times Roman" w:hAnsi="Times Roman"/>
          <w:rtl w:val="0"/>
          <w:lang w:val="en-US"/>
        </w:rPr>
        <w:t>Random Forest versus Logistic Regression: A Large</w:t>
      </w:r>
      <w:r>
        <w:rPr>
          <w:rFonts w:ascii="Times Roman" w:hAnsi="Times Roman" w:hint="default"/>
          <w:rtl w:val="0"/>
        </w:rPr>
        <w:t>‑</w:t>
      </w:r>
      <w:r>
        <w:rPr>
          <w:rFonts w:ascii="Times Roman" w:hAnsi="Times Roman"/>
          <w:rtl w:val="0"/>
          <w:lang w:val="de-DE"/>
        </w:rPr>
        <w:t>Scale Benchmark on 243 Real Datasets,</w:t>
      </w:r>
      <w:r>
        <w:rPr>
          <w:rFonts w:ascii="Times Roman" w:hAnsi="Times Roman" w:hint="default"/>
          <w:rtl w:val="0"/>
        </w:rPr>
        <w:t xml:space="preserve">” </w:t>
      </w:r>
      <w:r>
        <w:rPr>
          <w:rStyle w:val="None"/>
          <w:rFonts w:ascii="Times Roman" w:hAnsi="Times Roman"/>
          <w:i w:val="1"/>
          <w:iCs w:val="1"/>
          <w:rtl w:val="0"/>
        </w:rPr>
        <w:t>BMC Bioinformatics</w:t>
      </w:r>
      <w:r>
        <w:rPr>
          <w:rFonts w:ascii="Times Roman" w:hAnsi="Times Roman"/>
          <w:rtl w:val="0"/>
          <w:lang w:val="en-US"/>
        </w:rPr>
        <w:t xml:space="preserve">, 2018. [Online]. Available: </w:t>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"https://bmcbioinformatics.biomedcentral.com/articles/10.1186/s12859-018-2264-5"</w:instrText>
      </w:r>
      <w:r>
        <w:rPr>
          <w:rStyle w:val="Hyperlink.0"/>
          <w:rFonts w:ascii="Times Roman" w:cs="Times Roman" w:hAnsi="Times Roman" w:eastAsia="Times Roman"/>
        </w:rPr>
        <w:fldChar w:fldCharType="separate" w:fldLock="0"/>
      </w:r>
      <w:r>
        <w:rPr>
          <w:rStyle w:val="Hyperlink.0"/>
          <w:rFonts w:ascii="Times Roman" w:hAnsi="Times Roman"/>
          <w:rtl w:val="0"/>
          <w:lang w:val="en-US"/>
        </w:rPr>
        <w:t>https://bmcbioinformatics.biomedcentral.com/articles/10.1186/s12859-018-2264-5</w:t>
      </w:r>
      <w:r>
        <w:rPr>
          <w:rFonts w:ascii="Times Roman" w:cs="Times Roman" w:hAnsi="Times Roman" w:eastAsia="Times Roman"/>
        </w:rPr>
        <w:fldChar w:fldCharType="end" w:fldLock="0"/>
      </w:r>
      <w:r>
        <w:rPr>
          <w:rFonts w:ascii="Times Roman" w:cs="Times Roman" w:hAnsi="Times Roman" w:eastAsia="Times Roman"/>
        </w:rPr>
      </w:r>
    </w:p>
    <w:sectPr>
      <w:headerReference w:type="default" r:id="rId5"/>
      <w:footerReference w:type="default" r:id="rId6"/>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ourier New">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144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144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5"/>
    </w:lvlOverride>
  </w:num>
  <w:num w:numId="6">
    <w:abstractNumId w:val="5"/>
  </w:num>
  <w:num w:numId="7">
    <w:abstractNumId w:val="4"/>
  </w:num>
  <w:num w:numId="8">
    <w:abstractNumId w:val="7"/>
  </w:num>
  <w:num w:numId="9">
    <w:abstractNumId w:val="6"/>
  </w:num>
  <w:num w:numId="10">
    <w:abstractNumId w:val="4"/>
    <w:lvlOverride w:ilvl="0">
      <w:startOverride w:val="3"/>
    </w:lvlOverride>
  </w:num>
  <w:num w:numId="11">
    <w:abstractNumId w:val="9"/>
  </w:num>
  <w:num w:numId="12">
    <w:abstractNumId w:val="8"/>
  </w:num>
  <w:num w:numId="13">
    <w:abstractNumId w:val="11"/>
  </w:num>
  <w:num w:numId="14">
    <w:abstractNumId w:val="10"/>
  </w:num>
  <w:num w:numId="15">
    <w:abstractNumId w:val="13"/>
  </w:num>
  <w:num w:numId="16">
    <w:abstractNumId w:val="12"/>
  </w:num>
  <w:num w:numId="17">
    <w:abstractNumId w:val="15"/>
  </w:num>
  <w:num w:numId="18">
    <w:abstractNumId w:val="14"/>
  </w:num>
  <w:num w:numId="19">
    <w:abstractNumId w:val="17"/>
  </w:num>
  <w:num w:numId="20">
    <w:abstractNumId w:val="16"/>
  </w:num>
  <w:num w:numId="21">
    <w:abstractNumId w:val="19"/>
  </w:num>
  <w:num w:numId="22">
    <w:abstractNumId w:val="18"/>
  </w:num>
  <w:num w:numId="23">
    <w:abstractNumId w:val="21"/>
  </w:num>
  <w:num w:numId="24">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1"/>
      </w:numPr>
    </w:pPr>
  </w:style>
  <w:style w:type="numbering" w:styleId="Imported Style 6">
    <w:name w:val="Imported Style 6"/>
    <w:pPr>
      <w:numPr>
        <w:numId w:val="13"/>
      </w:numPr>
    </w:pPr>
  </w:style>
  <w:style w:type="numbering" w:styleId="Imported Style 7">
    <w:name w:val="Imported Style 7"/>
    <w:pPr>
      <w:numPr>
        <w:numId w:val="15"/>
      </w:numPr>
    </w:pPr>
  </w:style>
  <w:style w:type="numbering" w:styleId="Imported Style 8">
    <w:name w:val="Imported Style 8"/>
    <w:pPr>
      <w:numPr>
        <w:numId w:val="17"/>
      </w:numPr>
    </w:pPr>
  </w:style>
  <w:style w:type="numbering" w:styleId="Imported Style 9">
    <w:name w:val="Imported Style 9"/>
    <w:pPr>
      <w:numPr>
        <w:numId w:val="19"/>
      </w:numPr>
    </w:pPr>
  </w:style>
  <w:style w:type="numbering" w:styleId="Imported Style 10">
    <w:name w:val="Imported Style 10"/>
    <w:pPr>
      <w:numPr>
        <w:numId w:val="21"/>
      </w:numPr>
    </w:pPr>
  </w:style>
  <w:style w:type="numbering" w:styleId="Imported Style 11">
    <w:name w:val="Imported Style 11"/>
    <w:pPr>
      <w:numPr>
        <w:numId w:val="23"/>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