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70E8E66E" w:rsidR="00A36235" w:rsidRPr="00A36235" w:rsidRDefault="00465283" w:rsidP="00465283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Working in CSS battles really made me realize that replicating others’ work can be challenging and probably take you a lot of time to work on it properly. I started to think out the box and see how a few things are simpler than the solution on your mind, you only must allow to double think and reevaluate your code choices. </w:t>
      </w:r>
    </w:p>
    <w:p w14:paraId="05EB7E5E" w14:textId="77777777" w:rsidR="00E9200F" w:rsidRPr="00465283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043E28A7" w14:textId="6301E561" w:rsidR="00465283" w:rsidRPr="00E9200F" w:rsidRDefault="00465283" w:rsidP="00465283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</w:rPr>
        <w:t>None</w:t>
      </w: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79FFC6A4" w14:textId="37593D02" w:rsidR="00603569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465283">
        <w:rPr>
          <w:rFonts w:ascii="Lato" w:eastAsia="Times New Roman" w:hAnsi="Lato" w:cs="Times New Roman"/>
          <w:b/>
          <w:bCs/>
          <w:color w:val="525252"/>
        </w:rPr>
        <w:t>No, I think this week was fine.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465283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9457DEC" w14:textId="72533A32" w:rsidR="00465283" w:rsidRDefault="00465283" w:rsidP="00465283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0232A8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https://dev.to/jarvisscript/css-battle-test-your-skills-1ia6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34C40CE5" w14:textId="06D54EEA" w:rsidR="00EB6657" w:rsidRDefault="00465283" w:rsidP="00465283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0232A8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https://www.mrnice.dev/posts/learning-css-with-css-battles/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1F0EBCC9" w14:textId="77777777" w:rsidR="00465283" w:rsidRPr="00F25C8E" w:rsidRDefault="00465283" w:rsidP="00465283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1B26E9BA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with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208CFC0D" w:rsidR="003A5570" w:rsidRPr="00603569" w:rsidRDefault="00465283" w:rsidP="00465283">
      <w:pPr>
        <w:ind w:left="36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I did not participate in that week on slack, but I did review my classmates’ sources before working on my assignment.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F4676EB" w:rsidR="00A36235" w:rsidRDefault="00465283" w:rsidP="004B7BE1">
      <w:pPr>
        <w:shd w:val="clear" w:color="auto" w:fill="FFFFFF"/>
        <w:ind w:left="2880"/>
        <w:jc w:val="center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4.0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2BC5AAC6" w:rsidR="00E43976" w:rsidRDefault="004B7BE1" w:rsidP="004B7BE1">
      <w:pPr>
        <w:shd w:val="clear" w:color="auto" w:fill="FFFFFF"/>
        <w:jc w:val="center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noProof/>
          <w:color w:val="525252"/>
        </w:rPr>
        <w:drawing>
          <wp:inline distT="0" distB="0" distL="0" distR="0" wp14:anchorId="0B6861F3" wp14:editId="7DEDEDB8">
            <wp:extent cx="3886200" cy="2871054"/>
            <wp:effectExtent l="0" t="0" r="0" b="5715"/>
            <wp:docPr id="15639028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0289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465" cy="28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eastAsia="Times New Roman" w:hAnsi="Lato" w:cs="Times New Roman"/>
          <w:color w:val="525252"/>
        </w:rPr>
        <w:br/>
      </w:r>
    </w:p>
    <w:p w14:paraId="47AAEE37" w14:textId="6DFE0C5F" w:rsidR="004B7BE1" w:rsidRDefault="004B7BE1" w:rsidP="004B7BE1">
      <w:pPr>
        <w:shd w:val="clear" w:color="auto" w:fill="FFFFFF"/>
        <w:jc w:val="center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noProof/>
          <w:color w:val="525252"/>
        </w:rPr>
        <w:drawing>
          <wp:inline distT="0" distB="0" distL="0" distR="0" wp14:anchorId="0B5ECDA2" wp14:editId="0E25448D">
            <wp:extent cx="3886200" cy="3431564"/>
            <wp:effectExtent l="0" t="0" r="0" b="0"/>
            <wp:docPr id="1225375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335" cy="345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62A11"/>
    <w:rsid w:val="003A0944"/>
    <w:rsid w:val="003A5570"/>
    <w:rsid w:val="00411545"/>
    <w:rsid w:val="004479B6"/>
    <w:rsid w:val="00465283"/>
    <w:rsid w:val="004B7BE1"/>
    <w:rsid w:val="0052473B"/>
    <w:rsid w:val="0053529F"/>
    <w:rsid w:val="005366DE"/>
    <w:rsid w:val="00603569"/>
    <w:rsid w:val="00621BAA"/>
    <w:rsid w:val="00637BAE"/>
    <w:rsid w:val="00662C58"/>
    <w:rsid w:val="00695F05"/>
    <w:rsid w:val="00826BAC"/>
    <w:rsid w:val="00952AD8"/>
    <w:rsid w:val="00A36235"/>
    <w:rsid w:val="00A80D03"/>
    <w:rsid w:val="00A97324"/>
    <w:rsid w:val="00AD0B5B"/>
    <w:rsid w:val="00C900A1"/>
    <w:rsid w:val="00E43976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5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rnice.dev/posts/learning-css-with-css-battles/" TargetMode="External"/><Relationship Id="rId5" Type="http://schemas.openxmlformats.org/officeDocument/2006/relationships/hyperlink" Target="https://dev.to/jarvisscript/css-battle-test-your-skills-1ia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Valerie Sanchez</cp:lastModifiedBy>
  <cp:revision>3</cp:revision>
  <dcterms:created xsi:type="dcterms:W3CDTF">2025-07-23T06:02:00Z</dcterms:created>
  <dcterms:modified xsi:type="dcterms:W3CDTF">2025-07-23T06:04:00Z</dcterms:modified>
</cp:coreProperties>
</file>