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Style w:val="6"/>
          <w:rFonts w:hint="eastAsia"/>
          <w:sz w:val="52"/>
          <w:szCs w:val="52"/>
        </w:rPr>
      </w:pPr>
    </w:p>
    <w:p>
      <w:pPr>
        <w:jc w:val="center"/>
        <w:rPr>
          <w:rStyle w:val="6"/>
          <w:sz w:val="52"/>
          <w:szCs w:val="52"/>
        </w:rPr>
      </w:pPr>
      <w:r>
        <w:rPr>
          <w:rStyle w:val="6"/>
          <w:rFonts w:hint="eastAsia"/>
          <w:sz w:val="52"/>
          <w:szCs w:val="52"/>
        </w:rPr>
        <w:t>西北民族大学·新闻传播学院</w:t>
      </w:r>
    </w:p>
    <w:p/>
    <w:p>
      <w:pPr>
        <w:jc w:val="center"/>
        <w:rPr>
          <w:rStyle w:val="6"/>
          <w:rFonts w:hint="eastAsia"/>
          <w:sz w:val="36"/>
          <w:szCs w:val="44"/>
        </w:rPr>
      </w:pPr>
    </w:p>
    <w:p>
      <w:pPr>
        <w:jc w:val="center"/>
        <w:rPr>
          <w:sz w:val="36"/>
          <w:szCs w:val="44"/>
        </w:rPr>
      </w:pPr>
      <w:r>
        <w:rPr>
          <w:rStyle w:val="6"/>
          <w:rFonts w:hint="eastAsia"/>
          <w:sz w:val="36"/>
          <w:szCs w:val="44"/>
        </w:rPr>
        <w:t>作品说明书</w:t>
      </w:r>
    </w:p>
    <w:p>
      <w:pPr>
        <w:jc w:val="center"/>
      </w:pPr>
    </w:p>
    <w:p>
      <w:pPr>
        <w:jc w:val="center"/>
      </w:pPr>
    </w:p>
    <w:p>
      <w:pPr>
        <w:jc w:val="center"/>
      </w:pPr>
      <w:r>
        <w:drawing>
          <wp:inline distT="0" distB="0" distL="114300" distR="114300">
            <wp:extent cx="1231900" cy="1231900"/>
            <wp:effectExtent l="0" t="0" r="0" b="0"/>
            <wp:docPr id="1" name="图片 1" descr="CF7FD087063779E4FE10836A65663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F7FD087063779E4FE10836A65663A98"/>
                    <pic:cNvPicPr>
                      <a:picLocks noChangeAspect="1"/>
                    </pic:cNvPicPr>
                  </pic:nvPicPr>
                  <pic:blipFill>
                    <a:blip r:embed="rId4"/>
                    <a:stretch>
                      <a:fillRect/>
                    </a:stretch>
                  </pic:blipFill>
                  <pic:spPr>
                    <a:xfrm>
                      <a:off x="0" y="0"/>
                      <a:ext cx="1231900" cy="1231900"/>
                    </a:xfrm>
                    <a:prstGeom prst="rect">
                      <a:avLst/>
                    </a:prstGeom>
                    <a:noFill/>
                    <a:ln>
                      <a:noFill/>
                    </a:ln>
                  </pic:spPr>
                </pic:pic>
              </a:graphicData>
            </a:graphic>
          </wp:inline>
        </w:drawing>
      </w:r>
    </w:p>
    <w:p>
      <w:pPr>
        <w:jc w:val="center"/>
      </w:pPr>
    </w:p>
    <w:p>
      <w:pPr>
        <w:jc w:val="center"/>
      </w:pPr>
    </w:p>
    <w:p>
      <w:pPr>
        <w:jc w:val="center"/>
      </w:pPr>
    </w:p>
    <w:p>
      <w:pPr>
        <w:jc w:val="both"/>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9"/>
        <w:gridCol w:w="63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189" w:type="dxa"/>
          </w:tcPr>
          <w:p>
            <w:pPr>
              <w:jc w:val="center"/>
            </w:pPr>
            <w:r>
              <w:rPr>
                <w:rFonts w:hint="eastAsia"/>
                <w:b/>
                <w:bCs/>
                <w:sz w:val="28"/>
                <w:szCs w:val="28"/>
              </w:rPr>
              <w:t>学    期</w:t>
            </w:r>
          </w:p>
        </w:tc>
        <w:tc>
          <w:tcPr>
            <w:tcW w:w="6333" w:type="dxa"/>
          </w:tcPr>
          <w:p>
            <w:pPr>
              <w:jc w:val="left"/>
            </w:pPr>
            <w:r>
              <w:rPr>
                <w:rFonts w:hint="eastAsia"/>
                <w:b/>
                <w:bCs/>
                <w:sz w:val="28"/>
                <w:szCs w:val="28"/>
              </w:rPr>
              <w:t>202</w:t>
            </w:r>
            <w:r>
              <w:rPr>
                <w:b/>
                <w:bCs/>
                <w:sz w:val="28"/>
                <w:szCs w:val="28"/>
              </w:rPr>
              <w:t>5</w:t>
            </w:r>
            <w:r>
              <w:rPr>
                <w:rFonts w:hint="eastAsia"/>
                <w:b/>
                <w:bCs/>
                <w:sz w:val="28"/>
                <w:szCs w:val="28"/>
              </w:rPr>
              <w:t>-202</w:t>
            </w:r>
            <w:r>
              <w:rPr>
                <w:b/>
                <w:bCs/>
                <w:sz w:val="28"/>
                <w:szCs w:val="28"/>
              </w:rPr>
              <w:t>6</w:t>
            </w:r>
            <w:r>
              <w:rPr>
                <w:rFonts w:hint="eastAsia"/>
                <w:b/>
                <w:bCs/>
                <w:sz w:val="28"/>
                <w:szCs w:val="28"/>
              </w:rPr>
              <w:t>-</w:t>
            </w:r>
            <w:r>
              <w:rPr>
                <w:b/>
                <w:bCs/>
                <w:sz w:val="28"/>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189" w:type="dxa"/>
          </w:tcPr>
          <w:p>
            <w:pPr>
              <w:jc w:val="center"/>
            </w:pPr>
            <w:r>
              <w:rPr>
                <w:rFonts w:hint="eastAsia"/>
                <w:b/>
                <w:bCs/>
                <w:sz w:val="28"/>
                <w:szCs w:val="28"/>
              </w:rPr>
              <w:t>课程名称</w:t>
            </w:r>
          </w:p>
        </w:tc>
        <w:tc>
          <w:tcPr>
            <w:tcW w:w="6333" w:type="dxa"/>
          </w:tcPr>
          <w:p>
            <w:pPr>
              <w:jc w:val="left"/>
            </w:pPr>
            <w:r>
              <w:rPr>
                <w:rFonts w:hint="eastAsia"/>
                <w:b/>
                <w:bCs/>
                <w:sz w:val="28"/>
                <w:szCs w:val="28"/>
              </w:rPr>
              <w:t>非线性编辑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189" w:type="dxa"/>
          </w:tcPr>
          <w:p>
            <w:pPr>
              <w:jc w:val="center"/>
            </w:pPr>
            <w:r>
              <w:rPr>
                <w:rFonts w:hint="eastAsia"/>
                <w:b/>
                <w:bCs/>
                <w:sz w:val="28"/>
                <w:szCs w:val="28"/>
              </w:rPr>
              <w:t>专    业</w:t>
            </w:r>
          </w:p>
        </w:tc>
        <w:tc>
          <w:tcPr>
            <w:tcW w:w="6333" w:type="dxa"/>
          </w:tcPr>
          <w:p>
            <w:pPr>
              <w:jc w:val="left"/>
            </w:pPr>
            <w:r>
              <w:rPr>
                <w:rFonts w:hint="eastAsia"/>
                <w:b/>
                <w:bCs/>
                <w:sz w:val="28"/>
                <w:szCs w:val="28"/>
              </w:rPr>
              <w:t>新闻学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189" w:type="dxa"/>
          </w:tcPr>
          <w:p>
            <w:pPr>
              <w:jc w:val="center"/>
            </w:pPr>
            <w:r>
              <w:rPr>
                <w:rFonts w:hint="eastAsia"/>
                <w:b/>
                <w:bCs/>
                <w:sz w:val="28"/>
                <w:szCs w:val="28"/>
              </w:rPr>
              <w:t>班    级</w:t>
            </w:r>
          </w:p>
        </w:tc>
        <w:tc>
          <w:tcPr>
            <w:tcW w:w="6333" w:type="dxa"/>
          </w:tcPr>
          <w:p>
            <w:pPr>
              <w:jc w:val="left"/>
            </w:pPr>
            <w:r>
              <w:rPr>
                <w:rFonts w:hint="eastAsia"/>
                <w:b/>
                <w:bCs/>
                <w:sz w:val="28"/>
                <w:szCs w:val="28"/>
              </w:rPr>
              <w:t>202</w:t>
            </w:r>
            <w:r>
              <w:rPr>
                <w:b/>
                <w:bCs/>
                <w:sz w:val="28"/>
                <w:szCs w:val="28"/>
              </w:rPr>
              <w:t>4</w:t>
            </w:r>
            <w:r>
              <w:rPr>
                <w:rFonts w:hint="eastAsia"/>
                <w:b/>
                <w:bCs/>
                <w:sz w:val="28"/>
                <w:szCs w:val="28"/>
              </w:rPr>
              <w:t>级新闻学（2）班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189" w:type="dxa"/>
          </w:tcPr>
          <w:p>
            <w:pPr>
              <w:jc w:val="center"/>
              <w:rPr>
                <w:b/>
                <w:bCs/>
                <w:sz w:val="28"/>
                <w:szCs w:val="28"/>
              </w:rPr>
            </w:pPr>
            <w:r>
              <w:rPr>
                <w:rFonts w:hint="eastAsia"/>
                <w:b/>
                <w:bCs/>
                <w:sz w:val="28"/>
                <w:szCs w:val="28"/>
              </w:rPr>
              <w:t>作品名称</w:t>
            </w:r>
          </w:p>
        </w:tc>
        <w:tc>
          <w:tcPr>
            <w:tcW w:w="6333" w:type="dxa"/>
          </w:tcPr>
          <w:p>
            <w:pPr>
              <w:jc w:val="left"/>
              <w:rPr>
                <w:rFonts w:hint="default" w:eastAsia="宋体"/>
                <w:color w:val="FF0000"/>
                <w:lang w:val="en-US" w:eastAsia="zh-CN"/>
              </w:rPr>
            </w:pPr>
            <w:r>
              <w:rPr>
                <w:rFonts w:hint="eastAsia"/>
                <w:b/>
                <w:bCs/>
                <w:color w:val="FF0000"/>
                <w:sz w:val="28"/>
                <w:szCs w:val="28"/>
                <w:lang w:eastAsia="zh-CN"/>
              </w:rPr>
              <w:t>《</w:t>
            </w:r>
            <w:r>
              <w:rPr>
                <w:rFonts w:hint="eastAsia"/>
                <w:b/>
                <w:bCs/>
                <w:color w:val="FF0000"/>
                <w:sz w:val="28"/>
                <w:szCs w:val="28"/>
                <w:lang w:val="en-US" w:eastAsia="zh-CN"/>
              </w:rPr>
              <w:t>一城一食 贵州味道》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189" w:type="dxa"/>
          </w:tcPr>
          <w:p>
            <w:pPr>
              <w:jc w:val="center"/>
              <w:rPr>
                <w:rFonts w:hint="eastAsia"/>
                <w:b/>
                <w:bCs/>
                <w:sz w:val="28"/>
                <w:szCs w:val="28"/>
              </w:rPr>
            </w:pPr>
            <w:r>
              <w:rPr>
                <w:rFonts w:hint="eastAsia"/>
                <w:b/>
                <w:bCs/>
                <w:sz w:val="28"/>
                <w:szCs w:val="28"/>
              </w:rPr>
              <w:t>作品类型</w:t>
            </w:r>
          </w:p>
        </w:tc>
        <w:tc>
          <w:tcPr>
            <w:tcW w:w="6333" w:type="dxa"/>
          </w:tcPr>
          <w:p>
            <w:pPr>
              <w:jc w:val="left"/>
              <w:rPr>
                <w:rFonts w:hint="eastAsia"/>
                <w:b/>
                <w:bCs/>
                <w:color w:val="FF0000"/>
                <w:sz w:val="28"/>
                <w:szCs w:val="28"/>
              </w:rPr>
            </w:pPr>
            <w:r>
              <w:rPr>
                <w:rFonts w:hint="eastAsia"/>
                <w:b/>
                <w:bCs/>
                <w:color w:val="FF0000"/>
                <w:sz w:val="28"/>
                <w:szCs w:val="28"/>
              </w:rPr>
              <w:t>实践作品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189" w:type="dxa"/>
          </w:tcPr>
          <w:p>
            <w:pPr>
              <w:jc w:val="center"/>
              <w:rPr>
                <w:b/>
                <w:bCs/>
                <w:sz w:val="28"/>
                <w:szCs w:val="28"/>
              </w:rPr>
            </w:pPr>
            <w:r>
              <w:rPr>
                <w:rFonts w:hint="eastAsia"/>
                <w:b/>
                <w:bCs/>
                <w:sz w:val="28"/>
                <w:szCs w:val="28"/>
              </w:rPr>
              <w:t>学号</w:t>
            </w:r>
          </w:p>
        </w:tc>
        <w:tc>
          <w:tcPr>
            <w:tcW w:w="6333" w:type="dxa"/>
          </w:tcPr>
          <w:p>
            <w:pPr>
              <w:rPr>
                <w:rFonts w:hint="default" w:eastAsia="宋体"/>
                <w:b/>
                <w:bCs/>
                <w:sz w:val="28"/>
                <w:szCs w:val="28"/>
                <w:lang w:val="en-US" w:eastAsia="zh-CN"/>
              </w:rPr>
            </w:pPr>
            <w:r>
              <w:rPr>
                <w:rFonts w:hint="eastAsia"/>
                <w:b/>
                <w:bCs/>
                <w:sz w:val="28"/>
                <w:szCs w:val="28"/>
                <w:lang w:val="en-US" w:eastAsia="zh-CN"/>
              </w:rPr>
              <w:t>P241012416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189" w:type="dxa"/>
            <w:vAlign w:val="center"/>
          </w:tcPr>
          <w:p>
            <w:pPr>
              <w:jc w:val="center"/>
              <w:rPr>
                <w:rFonts w:hint="eastAsia" w:eastAsia="宋体"/>
                <w:b/>
                <w:bCs/>
                <w:color w:val="FF0000"/>
                <w:sz w:val="28"/>
                <w:szCs w:val="28"/>
                <w:lang w:val="en-US" w:eastAsia="zh-CN"/>
              </w:rPr>
            </w:pPr>
            <w:r>
              <w:rPr>
                <w:rFonts w:hint="eastAsia"/>
                <w:b/>
                <w:bCs/>
                <w:color w:val="000000" w:themeColor="text1"/>
                <w:sz w:val="28"/>
                <w:szCs w:val="28"/>
                <w:lang w:val="en-US" w:eastAsia="zh-CN"/>
                <w14:textFill>
                  <w14:solidFill>
                    <w14:schemeClr w14:val="tx1"/>
                  </w14:solidFill>
                </w14:textFill>
              </w:rPr>
              <w:t>姓名</w:t>
            </w:r>
          </w:p>
        </w:tc>
        <w:tc>
          <w:tcPr>
            <w:tcW w:w="6333" w:type="dxa"/>
            <w:vAlign w:val="center"/>
          </w:tcPr>
          <w:p>
            <w:pPr>
              <w:jc w:val="left"/>
              <w:rPr>
                <w:rFonts w:hint="eastAsia" w:eastAsia="宋体"/>
                <w:b/>
                <w:bCs/>
                <w:color w:val="FF0000"/>
                <w:sz w:val="24"/>
                <w:szCs w:val="28"/>
                <w:lang w:val="en-US" w:eastAsia="zh-CN"/>
              </w:rPr>
            </w:pPr>
            <w:r>
              <w:rPr>
                <w:rFonts w:hint="eastAsia"/>
                <w:b/>
                <w:bCs/>
                <w:color w:val="000000" w:themeColor="text1"/>
                <w:sz w:val="24"/>
                <w:szCs w:val="28"/>
                <w:lang w:val="en-US" w:eastAsia="zh-CN"/>
                <w14:textFill>
                  <w14:solidFill>
                    <w14:schemeClr w14:val="tx1"/>
                  </w14:solidFill>
                </w14:textFill>
              </w:rPr>
              <w:t>安欣</w:t>
            </w:r>
          </w:p>
        </w:tc>
      </w:tr>
    </w:tbl>
    <w:p>
      <w:pPr>
        <w:widowControl/>
        <w:jc w:val="center"/>
        <w:rPr>
          <w:rFonts w:hint="eastAsia"/>
          <w:b/>
          <w:sz w:val="28"/>
          <w:szCs w:val="28"/>
        </w:rPr>
      </w:pPr>
    </w:p>
    <w:p>
      <w:pPr>
        <w:widowControl/>
        <w:jc w:val="center"/>
        <w:rPr>
          <w:rFonts w:hint="eastAsia"/>
          <w:b/>
          <w:sz w:val="28"/>
          <w:szCs w:val="28"/>
        </w:rPr>
      </w:pPr>
    </w:p>
    <w:p>
      <w:pPr>
        <w:widowControl/>
        <w:jc w:val="center"/>
        <w:rPr>
          <w:rFonts w:hint="eastAsia"/>
          <w:b/>
          <w:sz w:val="28"/>
          <w:szCs w:val="28"/>
        </w:rPr>
      </w:pPr>
    </w:p>
    <w:p>
      <w:pPr>
        <w:widowControl/>
        <w:jc w:val="center"/>
        <w:rPr>
          <w:rFonts w:ascii="黑体" w:hAnsi="黑体" w:eastAsia="黑体" w:cs="宋体"/>
          <w:b/>
          <w:color w:val="000000"/>
          <w:kern w:val="0"/>
          <w:sz w:val="28"/>
          <w:szCs w:val="28"/>
        </w:rPr>
      </w:pPr>
      <w:r>
        <w:rPr>
          <w:rFonts w:hint="eastAsia"/>
          <w:b/>
          <w:sz w:val="28"/>
          <w:szCs w:val="28"/>
        </w:rPr>
        <w:t>《</w:t>
      </w:r>
      <w:r>
        <w:rPr>
          <w:rFonts w:hint="eastAsia"/>
          <w:b/>
          <w:sz w:val="28"/>
          <w:szCs w:val="28"/>
          <w:lang w:val="en-US" w:eastAsia="zh-CN"/>
        </w:rPr>
        <w:t>一城一食 贵州味道</w:t>
      </w:r>
      <w:r>
        <w:rPr>
          <w:rFonts w:hint="eastAsia"/>
          <w:b/>
          <w:sz w:val="28"/>
          <w:szCs w:val="28"/>
        </w:rPr>
        <w:t>》作品创作说明</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69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1526" w:type="dxa"/>
          </w:tcPr>
          <w:p>
            <w:pPr>
              <w:spacing w:line="360" w:lineRule="auto"/>
              <w:rPr>
                <w:b/>
                <w:color w:val="000000"/>
                <w:sz w:val="24"/>
                <w:szCs w:val="24"/>
              </w:rPr>
            </w:pPr>
            <w:r>
              <w:rPr>
                <w:rFonts w:hint="eastAsia"/>
                <w:b/>
                <w:color w:val="000000"/>
                <w:sz w:val="24"/>
                <w:szCs w:val="24"/>
              </w:rPr>
              <w:t>作品名称</w:t>
            </w:r>
          </w:p>
        </w:tc>
        <w:tc>
          <w:tcPr>
            <w:tcW w:w="6996" w:type="dxa"/>
          </w:tcPr>
          <w:p>
            <w:pPr>
              <w:spacing w:line="360" w:lineRule="auto"/>
              <w:rPr>
                <w:color w:val="FF0000"/>
                <w:sz w:val="24"/>
                <w:szCs w:val="24"/>
              </w:rPr>
            </w:pPr>
            <w:r>
              <w:rPr>
                <w:rFonts w:hint="eastAsia"/>
                <w:b/>
                <w:sz w:val="28"/>
                <w:szCs w:val="28"/>
                <w:lang w:val="en-US" w:eastAsia="zh-CN"/>
              </w:rPr>
              <w:t>一城一食 贵州味道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1526" w:type="dxa"/>
          </w:tcPr>
          <w:p>
            <w:pPr>
              <w:spacing w:line="360" w:lineRule="auto"/>
              <w:rPr>
                <w:rFonts w:hint="eastAsia"/>
                <w:b/>
                <w:color w:val="000000"/>
                <w:sz w:val="24"/>
                <w:szCs w:val="24"/>
              </w:rPr>
            </w:pPr>
            <w:r>
              <w:rPr>
                <w:rFonts w:hint="eastAsia"/>
                <w:b/>
                <w:color w:val="000000"/>
                <w:sz w:val="24"/>
                <w:szCs w:val="24"/>
              </w:rPr>
              <w:t>班级</w:t>
            </w:r>
          </w:p>
        </w:tc>
        <w:tc>
          <w:tcPr>
            <w:tcW w:w="6996" w:type="dxa"/>
          </w:tcPr>
          <w:p>
            <w:pPr>
              <w:spacing w:line="360" w:lineRule="auto"/>
              <w:rPr>
                <w:rFonts w:hint="eastAsia"/>
                <w:color w:val="FF0000"/>
                <w:sz w:val="24"/>
                <w:szCs w:val="24"/>
              </w:rPr>
            </w:pPr>
            <w:r>
              <w:rPr>
                <w:rFonts w:hint="eastAsia"/>
                <w:b/>
                <w:bCs/>
                <w:sz w:val="28"/>
                <w:szCs w:val="28"/>
              </w:rPr>
              <w:t>202</w:t>
            </w:r>
            <w:r>
              <w:rPr>
                <w:b/>
                <w:bCs/>
                <w:sz w:val="28"/>
                <w:szCs w:val="28"/>
              </w:rPr>
              <w:t>4</w:t>
            </w:r>
            <w:r>
              <w:rPr>
                <w:rFonts w:hint="eastAsia"/>
                <w:b/>
                <w:bCs/>
                <w:sz w:val="28"/>
                <w:szCs w:val="28"/>
              </w:rPr>
              <w:t>级新闻学（2）班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1526" w:type="dxa"/>
          </w:tcPr>
          <w:p>
            <w:pPr>
              <w:spacing w:line="360" w:lineRule="auto"/>
              <w:rPr>
                <w:rFonts w:hint="eastAsia"/>
                <w:b/>
                <w:color w:val="000000"/>
                <w:sz w:val="24"/>
                <w:szCs w:val="24"/>
              </w:rPr>
            </w:pPr>
            <w:r>
              <w:rPr>
                <w:rFonts w:hint="eastAsia"/>
                <w:b/>
                <w:color w:val="000000"/>
                <w:sz w:val="24"/>
                <w:szCs w:val="24"/>
              </w:rPr>
              <w:t>学号</w:t>
            </w:r>
          </w:p>
        </w:tc>
        <w:tc>
          <w:tcPr>
            <w:tcW w:w="6996" w:type="dxa"/>
          </w:tcPr>
          <w:p>
            <w:pPr>
              <w:spacing w:line="360" w:lineRule="auto"/>
              <w:rPr>
                <w:rFonts w:hint="eastAsia"/>
                <w:color w:val="FF0000"/>
                <w:sz w:val="24"/>
                <w:szCs w:val="24"/>
              </w:rPr>
            </w:pPr>
            <w:r>
              <w:rPr>
                <w:rFonts w:hint="eastAsia"/>
                <w:b/>
                <w:bCs/>
                <w:sz w:val="28"/>
                <w:szCs w:val="28"/>
                <w:lang w:val="en-US" w:eastAsia="zh-CN"/>
              </w:rPr>
              <w:t>P241012416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1526" w:type="dxa"/>
          </w:tcPr>
          <w:p>
            <w:pPr>
              <w:spacing w:line="360" w:lineRule="auto"/>
              <w:rPr>
                <w:rFonts w:hint="eastAsia"/>
                <w:b/>
                <w:color w:val="000000"/>
                <w:sz w:val="24"/>
                <w:szCs w:val="24"/>
              </w:rPr>
            </w:pPr>
            <w:r>
              <w:rPr>
                <w:rFonts w:hint="eastAsia"/>
                <w:b/>
                <w:color w:val="000000"/>
                <w:sz w:val="24"/>
                <w:szCs w:val="24"/>
              </w:rPr>
              <w:t>姓名</w:t>
            </w:r>
          </w:p>
        </w:tc>
        <w:tc>
          <w:tcPr>
            <w:tcW w:w="6996" w:type="dxa"/>
          </w:tcPr>
          <w:p>
            <w:pPr>
              <w:spacing w:line="360" w:lineRule="auto"/>
              <w:rPr>
                <w:rFonts w:hint="eastAsia" w:eastAsia="宋体"/>
                <w:color w:val="FF0000"/>
                <w:sz w:val="24"/>
                <w:szCs w:val="24"/>
                <w:lang w:val="en-US" w:eastAsia="zh-CN"/>
              </w:rPr>
            </w:pPr>
            <w:r>
              <w:rPr>
                <w:rFonts w:hint="eastAsia"/>
                <w:b/>
                <w:bCs/>
                <w:color w:val="000000" w:themeColor="text1"/>
                <w:sz w:val="24"/>
                <w:szCs w:val="24"/>
                <w:lang w:val="en-US" w:eastAsia="zh-CN"/>
                <w14:textFill>
                  <w14:solidFill>
                    <w14:schemeClr w14:val="tx1"/>
                  </w14:solidFill>
                </w14:textFill>
              </w:rPr>
              <w:t>安欣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526" w:type="dxa"/>
          </w:tcPr>
          <w:p>
            <w:pPr>
              <w:spacing w:line="360" w:lineRule="auto"/>
              <w:rPr>
                <w:b/>
                <w:color w:val="000000"/>
                <w:sz w:val="24"/>
                <w:szCs w:val="24"/>
              </w:rPr>
            </w:pPr>
            <w:r>
              <w:rPr>
                <w:rFonts w:hint="eastAsia"/>
                <w:b/>
                <w:color w:val="000000"/>
                <w:sz w:val="24"/>
                <w:szCs w:val="24"/>
              </w:rPr>
              <w:t>作品简介</w:t>
            </w:r>
          </w:p>
        </w:tc>
        <w:tc>
          <w:tcPr>
            <w:tcW w:w="6996" w:type="dxa"/>
          </w:tcPr>
          <w:p>
            <w:pPr>
              <w:spacing w:line="360" w:lineRule="auto"/>
              <w:ind w:firstLine="480" w:firstLineChars="200"/>
              <w:rPr>
                <w:color w:val="FF0000"/>
                <w:sz w:val="24"/>
                <w:szCs w:val="24"/>
              </w:rPr>
            </w:pPr>
            <w:r>
              <w:rPr>
                <w:rFonts w:hint="eastAsia"/>
                <w:color w:val="FF0000"/>
                <w:sz w:val="24"/>
                <w:szCs w:val="24"/>
              </w:rPr>
              <w:t>以AI笔墨绘就贵州山河，用数字镜头解锁黔地百味！从</w:t>
            </w:r>
            <w:r>
              <w:rPr>
                <w:rFonts w:hint="eastAsia"/>
                <w:color w:val="FF0000"/>
                <w:sz w:val="24"/>
                <w:szCs w:val="24"/>
                <w:lang w:val="en-US" w:eastAsia="zh-CN"/>
              </w:rPr>
              <w:t>贵阳到黔南</w:t>
            </w:r>
            <w:r>
              <w:rPr>
                <w:rFonts w:hint="eastAsia"/>
                <w:color w:val="FF0000"/>
                <w:sz w:val="24"/>
                <w:szCs w:val="24"/>
              </w:rPr>
              <w:t>，走遍贵州不同地域，每一帧AI生成的画面里，都藏着当地独有的代表美食。一城一食，一味一故事，跟着AI视角，沉浸式品味地道～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9" w:hRule="atLeast"/>
        </w:trPr>
        <w:tc>
          <w:tcPr>
            <w:tcW w:w="1526" w:type="dxa"/>
          </w:tcPr>
          <w:p>
            <w:pPr>
              <w:spacing w:line="360" w:lineRule="auto"/>
              <w:rPr>
                <w:b/>
                <w:sz w:val="24"/>
                <w:szCs w:val="24"/>
              </w:rPr>
            </w:pPr>
            <w:r>
              <w:rPr>
                <w:rFonts w:hint="eastAsia"/>
                <w:b/>
                <w:sz w:val="24"/>
                <w:szCs w:val="24"/>
              </w:rPr>
              <w:t>导演阐述</w:t>
            </w:r>
          </w:p>
        </w:tc>
        <w:tc>
          <w:tcPr>
            <w:tcW w:w="6996" w:type="dxa"/>
          </w:tcPr>
          <w:p>
            <w:pPr>
              <w:spacing w:line="360" w:lineRule="auto"/>
              <w:ind w:firstLine="480" w:firstLineChars="200"/>
              <w:rPr>
                <w:rFonts w:hint="eastAsia"/>
                <w:color w:val="FF0000"/>
                <w:sz w:val="24"/>
                <w:szCs w:val="24"/>
              </w:rPr>
            </w:pPr>
            <w:r>
              <w:rPr>
                <w:rFonts w:hint="eastAsia"/>
                <w:color w:val="FF0000"/>
                <w:sz w:val="24"/>
                <w:szCs w:val="24"/>
              </w:rPr>
              <w:t>本次创作以“AI赋能地域美食叙事”为核心，借助AI生成视觉画面的创新形式，打造《一城一食·贵州味道》这部美食短片，旨在打破传统美食记录的视觉边界，让观众以全新视角感受贵州饮食文化的多元与魅力。</w:t>
            </w:r>
          </w:p>
          <w:p>
            <w:pPr>
              <w:spacing w:line="360" w:lineRule="auto"/>
              <w:ind w:firstLine="480" w:firstLineChars="200"/>
              <w:rPr>
                <w:rFonts w:hint="eastAsia"/>
                <w:color w:val="FF0000"/>
                <w:sz w:val="24"/>
                <w:szCs w:val="24"/>
              </w:rPr>
            </w:pPr>
            <w:r>
              <w:rPr>
                <w:rFonts w:hint="eastAsia"/>
                <w:color w:val="FF0000"/>
                <w:sz w:val="24"/>
                <w:szCs w:val="24"/>
              </w:rPr>
              <w:t>从创作初衷来看，贵州多民族聚居的地域特性孕育了丰富的美食谱系，“一城一食”的设定并非简单罗列美食，而是以地域为脉络，选取黔东南酸汤鱼、遵义羊肉粉、</w:t>
            </w:r>
            <w:r>
              <w:rPr>
                <w:rFonts w:hint="eastAsia"/>
                <w:color w:val="FF0000"/>
                <w:sz w:val="24"/>
                <w:szCs w:val="24"/>
                <w:lang w:val="en-US" w:eastAsia="zh-CN"/>
              </w:rPr>
              <w:t>贵阳丝娃娃</w:t>
            </w:r>
            <w:r>
              <w:rPr>
                <w:rFonts w:hint="eastAsia"/>
                <w:color w:val="FF0000"/>
                <w:sz w:val="24"/>
                <w:szCs w:val="24"/>
              </w:rPr>
              <w:t>等各地标志性美食，挖掘每道风味背后的地理环境、民族习俗与生活智慧，让美食成为解读贵州地域文化的钥匙。</w:t>
            </w:r>
          </w:p>
          <w:p>
            <w:pPr>
              <w:spacing w:line="360" w:lineRule="auto"/>
              <w:ind w:firstLine="480" w:firstLineChars="200"/>
              <w:rPr>
                <w:rFonts w:hint="eastAsia"/>
                <w:color w:val="FF0000"/>
                <w:sz w:val="24"/>
                <w:szCs w:val="24"/>
              </w:rPr>
            </w:pPr>
            <w:r>
              <w:rPr>
                <w:rFonts w:hint="eastAsia"/>
                <w:color w:val="FF0000"/>
                <w:sz w:val="24"/>
                <w:szCs w:val="24"/>
              </w:rPr>
              <w:t>在视觉表达上，放弃传统实拍的方式，全程采用AI生成画面。利用AI的创作能力，将贵州的山水风光、民族建筑与美食形态进行艺术化融合——比如让酸汤鱼的热气与苗寨吊脚楼的烟雨相融，让羊肉粉的红油与遵义丹霞地貌的色彩呼应，使每一帧画面既保留美食的真实质感，又兼具超现实的艺术美感，让观众在视觉冲击中记住贵州味道的独特性。</w:t>
            </w:r>
          </w:p>
          <w:p>
            <w:pPr>
              <w:spacing w:line="360" w:lineRule="auto"/>
              <w:ind w:firstLine="480" w:firstLineChars="200"/>
              <w:rPr>
                <w:color w:val="FF0000"/>
                <w:sz w:val="24"/>
                <w:szCs w:val="24"/>
              </w:rPr>
            </w:pPr>
            <w:r>
              <w:rPr>
                <w:rFonts w:hint="eastAsia"/>
                <w:color w:val="FF0000"/>
                <w:sz w:val="24"/>
                <w:szCs w:val="24"/>
              </w:rPr>
              <w:t>而在叙事逻辑上，短片以“味道”为线索串联起贵州不同地区，层层递进展现美食与地域的深层联结。我们希望通过AI技术与美食文化的结合，不仅让观众看到贵州美食的多样，更能感受到这片土地上人与自然、传统与现代的和谐共生，让“贵州味道”以更鲜活、更具创意的形式被看见、被记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6" w:hRule="atLeast"/>
        </w:trPr>
        <w:tc>
          <w:tcPr>
            <w:tcW w:w="1526" w:type="dxa"/>
          </w:tcPr>
          <w:p>
            <w:pPr>
              <w:spacing w:line="360" w:lineRule="auto"/>
              <w:rPr>
                <w:b/>
                <w:sz w:val="24"/>
                <w:szCs w:val="24"/>
              </w:rPr>
            </w:pPr>
            <w:r>
              <w:rPr>
                <w:rFonts w:hint="eastAsia"/>
                <w:b/>
                <w:sz w:val="24"/>
                <w:szCs w:val="24"/>
              </w:rPr>
              <w:t>制作手记（主要描述拍摄心得、剪辑过程）</w:t>
            </w:r>
          </w:p>
        </w:tc>
        <w:tc>
          <w:tcPr>
            <w:tcW w:w="6996" w:type="dxa"/>
          </w:tcPr>
          <w:p>
            <w:pPr>
              <w:spacing w:line="360" w:lineRule="auto"/>
              <w:ind w:firstLine="480" w:firstLineChars="200"/>
              <w:rPr>
                <w:color w:val="FF0000"/>
                <w:sz w:val="24"/>
                <w:szCs w:val="24"/>
              </w:rPr>
            </w:pPr>
            <w:r>
              <w:rPr>
                <w:rFonts w:hint="eastAsia"/>
                <w:color w:val="FF0000"/>
                <w:sz w:val="24"/>
                <w:szCs w:val="24"/>
              </w:rPr>
              <w:t>在本次广告拍摄中，为精准呈现产品透气吸湿、气味管理、抑菌科技三大核心功能，我们设计了三个运动场景。拍摄网球场景时，为突出透气吸湿功能，特意安排主角身着普通运动服激烈挥拍，汗水浸透衣衫、气喘吁吁，与使用超能洗衣液清洗衣物的人干爽状态形成强烈视觉反差，演员们全情投入，通过细腻的表情和肢体动作，生动演绎出产品带来的效果，为广告注入鲜活生命力。</w:t>
            </w:r>
            <w:r>
              <w:rPr>
                <w:rFonts w:ascii="Times New Roman" w:hAnsi="Times New Roman"/>
                <w:color w:val="FF0000"/>
                <w:sz w:val="24"/>
                <w:szCs w:val="24"/>
              </w:rPr>
              <w:t>​</w:t>
            </w:r>
          </w:p>
          <w:p>
            <w:pPr>
              <w:spacing w:line="360" w:lineRule="auto"/>
              <w:ind w:firstLine="480" w:firstLineChars="200"/>
              <w:rPr>
                <w:color w:val="FF0000"/>
              </w:rPr>
            </w:pPr>
            <w:r>
              <w:rPr>
                <w:rFonts w:hint="eastAsia"/>
                <w:color w:val="FF0000"/>
                <w:sz w:val="24"/>
                <w:szCs w:val="24"/>
              </w:rPr>
              <w:t>在剪辑阶段，我们以 “快节奏、强对比” 为核心策略，运用蒙太奇手法将三大场景串联。同时，为强化产品核心功能的视觉传达，我们在画面中巧妙运用aigc生成视频展现产品功能。背景音乐选择动感电子乐，根据场景转换调整节奏与音效，搭配精心设计的字幕和产品特写，让 “生态科技，让运动更美好” 的品牌理念在每一帧画面中自然流淌，最终打造出兼具视觉冲击力与信息传递力的广告作品。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526" w:type="dxa"/>
          </w:tcPr>
          <w:p>
            <w:pPr>
              <w:spacing w:line="360" w:lineRule="auto"/>
              <w:rPr>
                <w:b/>
                <w:sz w:val="24"/>
                <w:szCs w:val="24"/>
              </w:rPr>
            </w:pPr>
            <w:r>
              <w:rPr>
                <w:rFonts w:hint="eastAsia"/>
                <w:b/>
                <w:sz w:val="24"/>
                <w:szCs w:val="24"/>
              </w:rPr>
              <w:t>AIGC使用情况（详细说明AI工具平台及用途、提示词等）</w:t>
            </w:r>
          </w:p>
        </w:tc>
        <w:tc>
          <w:tcPr>
            <w:tcW w:w="6996" w:type="dxa"/>
          </w:tcPr>
          <w:p>
            <w:pPr>
              <w:spacing w:line="360" w:lineRule="auto"/>
              <w:ind w:firstLine="480" w:firstLineChars="200"/>
              <w:rPr>
                <w:rFonts w:hint="eastAsia"/>
                <w:color w:val="FF0000"/>
                <w:sz w:val="24"/>
                <w:szCs w:val="24"/>
                <w:lang w:val="en-US" w:eastAsia="zh-CN"/>
              </w:rPr>
            </w:pPr>
            <w:r>
              <w:rPr>
                <w:rFonts w:hint="eastAsia"/>
                <w:color w:val="FF0000"/>
                <w:sz w:val="24"/>
                <w:szCs w:val="24"/>
                <w:lang w:val="en-US" w:eastAsia="zh-CN"/>
              </w:rPr>
              <w:t>AI工具：豆包</w:t>
            </w:r>
          </w:p>
          <w:p>
            <w:pPr>
              <w:spacing w:line="360" w:lineRule="auto"/>
              <w:rPr>
                <w:rFonts w:hint="eastAsia"/>
                <w:color w:val="FF0000"/>
                <w:sz w:val="24"/>
                <w:szCs w:val="24"/>
                <w:lang w:val="en-US" w:eastAsia="zh-CN"/>
              </w:rPr>
            </w:pPr>
            <w:r>
              <w:rPr>
                <w:rFonts w:hint="eastAsia"/>
                <w:color w:val="FF0000"/>
                <w:sz w:val="24"/>
                <w:szCs w:val="24"/>
                <w:lang w:val="en-US" w:eastAsia="zh-CN"/>
              </w:rPr>
              <w:t>提示词：</w:t>
            </w:r>
          </w:p>
          <w:p>
            <w:pPr>
              <w:numPr>
                <w:ilvl w:val="0"/>
                <w:numId w:val="1"/>
              </w:numPr>
              <w:spacing w:line="360" w:lineRule="auto"/>
              <w:rPr>
                <w:rFonts w:hint="eastAsia"/>
                <w:color w:val="FF0000"/>
                <w:sz w:val="24"/>
                <w:szCs w:val="24"/>
                <w:lang w:val="en-US" w:eastAsia="zh-CN"/>
              </w:rPr>
            </w:pPr>
            <w:r>
              <w:rPr>
                <w:rFonts w:hint="eastAsia"/>
                <w:color w:val="FF0000"/>
                <w:sz w:val="24"/>
                <w:szCs w:val="24"/>
                <w:lang w:val="en-US" w:eastAsia="zh-CN"/>
              </w:rPr>
              <w:t>开场画面</w:t>
            </w:r>
          </w:p>
          <w:p>
            <w:pPr>
              <w:numPr>
                <w:numId w:val="0"/>
              </w:numPr>
              <w:spacing w:line="360" w:lineRule="auto"/>
              <w:ind w:firstLine="480" w:firstLineChars="200"/>
              <w:rPr>
                <w:rFonts w:hint="default"/>
                <w:color w:val="FF0000"/>
                <w:sz w:val="24"/>
                <w:szCs w:val="24"/>
                <w:lang w:val="en-US" w:eastAsia="zh-CN"/>
              </w:rPr>
            </w:pPr>
            <w:r>
              <w:rPr>
                <w:rFonts w:hint="default"/>
                <w:color w:val="FF0000"/>
                <w:sz w:val="24"/>
                <w:szCs w:val="24"/>
                <w:lang w:val="en-US" w:eastAsia="zh-CN"/>
              </w:rPr>
              <w:t>帮我做一个视频：放在桌上的卷轴由中间向两边打开出现立体的贵州的全景，画面中要有贵州的标准性建筑，镜头推进，让画面动起来，后面出现的画面为卷轴中的画面，仿佛将置身画面其中。</w:t>
            </w:r>
          </w:p>
          <w:p>
            <w:pPr>
              <w:numPr>
                <w:ilvl w:val="0"/>
                <w:numId w:val="1"/>
              </w:numPr>
              <w:spacing w:line="360" w:lineRule="auto"/>
              <w:ind w:left="0" w:leftChars="0" w:firstLine="0" w:firstLineChars="0"/>
              <w:rPr>
                <w:rFonts w:hint="eastAsia"/>
                <w:color w:val="FF0000"/>
                <w:sz w:val="24"/>
                <w:szCs w:val="24"/>
                <w:lang w:val="en-US" w:eastAsia="zh-CN"/>
              </w:rPr>
            </w:pPr>
            <w:r>
              <w:rPr>
                <w:rFonts w:hint="eastAsia"/>
                <w:color w:val="FF0000"/>
                <w:sz w:val="24"/>
                <w:szCs w:val="24"/>
                <w:lang w:val="en-US" w:eastAsia="zh-CN"/>
              </w:rPr>
              <w:t>贵阳+贵阳美食丝娃娃</w:t>
            </w:r>
          </w:p>
          <w:p>
            <w:pPr>
              <w:numPr>
                <w:numId w:val="0"/>
              </w:numPr>
              <w:spacing w:line="360" w:lineRule="auto"/>
              <w:ind w:leftChars="0" w:firstLine="480" w:firstLineChars="200"/>
              <w:rPr>
                <w:rFonts w:hint="default"/>
                <w:color w:val="FF0000"/>
                <w:sz w:val="24"/>
                <w:szCs w:val="24"/>
                <w:lang w:val="en-US" w:eastAsia="zh-CN"/>
              </w:rPr>
            </w:pPr>
            <w:r>
              <w:rPr>
                <w:rFonts w:hint="default"/>
                <w:color w:val="FF0000"/>
                <w:sz w:val="24"/>
                <w:szCs w:val="24"/>
                <w:lang w:val="en-US" w:eastAsia="zh-CN"/>
              </w:rPr>
              <w:t>生成</w:t>
            </w:r>
            <w:r>
              <w:rPr>
                <w:rFonts w:hint="eastAsia"/>
                <w:color w:val="FF0000"/>
                <w:sz w:val="24"/>
                <w:szCs w:val="24"/>
                <w:lang w:val="en-US" w:eastAsia="zh-CN"/>
              </w:rPr>
              <w:t>10</w:t>
            </w:r>
            <w:r>
              <w:rPr>
                <w:rFonts w:hint="default"/>
                <w:color w:val="FF0000"/>
                <w:sz w:val="24"/>
                <w:szCs w:val="24"/>
                <w:lang w:val="en-US" w:eastAsia="zh-CN"/>
              </w:rPr>
              <w:t>秒贵阳城市宣传视频，包含甲秀楼夜景、观山湖现代建筑群、花果园商圈人流。白天与夜晚交替，采用延时摄影，配乐用现代都市感电子音乐。</w:t>
            </w:r>
          </w:p>
          <w:p>
            <w:pPr>
              <w:numPr>
                <w:numId w:val="0"/>
              </w:numPr>
              <w:spacing w:line="360" w:lineRule="auto"/>
              <w:ind w:leftChars="0" w:firstLine="480" w:firstLineChars="200"/>
              <w:rPr>
                <w:rFonts w:hint="default"/>
                <w:color w:val="FF0000"/>
                <w:sz w:val="24"/>
                <w:szCs w:val="24"/>
                <w:lang w:val="en-US" w:eastAsia="zh-CN"/>
              </w:rPr>
            </w:pPr>
            <w:r>
              <w:rPr>
                <w:rFonts w:hint="default"/>
                <w:color w:val="FF0000"/>
                <w:sz w:val="24"/>
                <w:szCs w:val="24"/>
                <w:lang w:val="en-US" w:eastAsia="zh-CN"/>
              </w:rPr>
              <w:t>生成</w:t>
            </w:r>
            <w:r>
              <w:rPr>
                <w:rFonts w:hint="eastAsia"/>
                <w:color w:val="FF0000"/>
                <w:sz w:val="24"/>
                <w:szCs w:val="24"/>
                <w:lang w:val="en-US" w:eastAsia="zh-CN"/>
              </w:rPr>
              <w:t>8</w:t>
            </w:r>
            <w:r>
              <w:rPr>
                <w:rFonts w:hint="default"/>
                <w:color w:val="FF0000"/>
                <w:sz w:val="24"/>
                <w:szCs w:val="24"/>
                <w:lang w:val="en-US" w:eastAsia="zh-CN"/>
              </w:rPr>
              <w:t>秒丝娃娃制作视频，薄饼摊开过程、十几种配菜特写、卷制手法、浇上酸汤的瞬间。特写蔬菜鲜艳色彩，画面清新有食欲，有市集环境声。</w:t>
            </w:r>
          </w:p>
          <w:p>
            <w:pPr>
              <w:numPr>
                <w:ilvl w:val="0"/>
                <w:numId w:val="1"/>
              </w:numPr>
              <w:spacing w:line="360" w:lineRule="auto"/>
              <w:ind w:left="0" w:leftChars="0" w:firstLine="0" w:firstLineChars="0"/>
              <w:rPr>
                <w:rFonts w:hint="eastAsia"/>
                <w:color w:val="FF0000"/>
                <w:sz w:val="24"/>
                <w:szCs w:val="24"/>
                <w:lang w:val="en-US" w:eastAsia="zh-CN"/>
              </w:rPr>
            </w:pPr>
            <w:r>
              <w:rPr>
                <w:rFonts w:hint="eastAsia"/>
                <w:color w:val="FF0000"/>
                <w:sz w:val="24"/>
                <w:szCs w:val="24"/>
                <w:lang w:val="en-US" w:eastAsia="zh-CN"/>
              </w:rPr>
              <w:t>黔东南+黔东南美食酸汤鱼</w:t>
            </w:r>
          </w:p>
          <w:p>
            <w:pPr>
              <w:numPr>
                <w:numId w:val="0"/>
              </w:numPr>
              <w:spacing w:line="360" w:lineRule="auto"/>
              <w:ind w:leftChars="0" w:firstLine="480" w:firstLineChars="200"/>
              <w:rPr>
                <w:rFonts w:hint="default"/>
                <w:color w:val="FF0000"/>
                <w:sz w:val="24"/>
                <w:szCs w:val="24"/>
                <w:lang w:val="en-US" w:eastAsia="zh-CN"/>
              </w:rPr>
            </w:pPr>
            <w:r>
              <w:rPr>
                <w:rFonts w:hint="default"/>
                <w:color w:val="FF0000"/>
                <w:sz w:val="24"/>
                <w:szCs w:val="24"/>
                <w:lang w:val="en-US" w:eastAsia="zh-CN"/>
              </w:rPr>
              <w:t>生成</w:t>
            </w:r>
            <w:r>
              <w:rPr>
                <w:rFonts w:hint="eastAsia"/>
                <w:color w:val="FF0000"/>
                <w:sz w:val="24"/>
                <w:szCs w:val="24"/>
                <w:lang w:val="en-US" w:eastAsia="zh-CN"/>
              </w:rPr>
              <w:t>10</w:t>
            </w:r>
            <w:r>
              <w:rPr>
                <w:rFonts w:hint="default"/>
                <w:color w:val="FF0000"/>
                <w:sz w:val="24"/>
                <w:szCs w:val="24"/>
                <w:lang w:val="en-US" w:eastAsia="zh-CN"/>
              </w:rPr>
              <w:t>秒黔东南苗寨视频，清晨薄雾中的吊脚楼群、苗族银饰特写、长桌宴场景、芦笙舞表演。画面温暖怀旧，有炊烟袅袅，配乐用芦笙与自然声结合。</w:t>
            </w:r>
          </w:p>
          <w:p>
            <w:pPr>
              <w:numPr>
                <w:numId w:val="0"/>
              </w:numPr>
              <w:spacing w:line="360" w:lineRule="auto"/>
              <w:ind w:leftChars="0" w:firstLine="480" w:firstLineChars="200"/>
              <w:rPr>
                <w:rFonts w:hint="default"/>
                <w:color w:val="FF0000"/>
                <w:sz w:val="24"/>
                <w:szCs w:val="24"/>
                <w:lang w:val="en-US" w:eastAsia="zh-CN"/>
              </w:rPr>
            </w:pPr>
            <w:r>
              <w:rPr>
                <w:rFonts w:hint="default"/>
                <w:color w:val="FF0000"/>
                <w:sz w:val="24"/>
                <w:szCs w:val="24"/>
                <w:lang w:val="en-US" w:eastAsia="zh-CN"/>
              </w:rPr>
              <w:t>生成</w:t>
            </w:r>
            <w:r>
              <w:rPr>
                <w:rFonts w:hint="eastAsia"/>
                <w:color w:val="FF0000"/>
                <w:sz w:val="24"/>
                <w:szCs w:val="24"/>
                <w:lang w:val="en-US" w:eastAsia="zh-CN"/>
              </w:rPr>
              <w:t>8</w:t>
            </w:r>
            <w:r>
              <w:rPr>
                <w:rFonts w:hint="default"/>
                <w:color w:val="FF0000"/>
                <w:sz w:val="24"/>
                <w:szCs w:val="24"/>
                <w:lang w:val="en-US" w:eastAsia="zh-CN"/>
              </w:rPr>
              <w:t>秒酸汤鱼制作视频，番茄发酵酸汤、活鱼处理、红酸汤煮沸、鱼肉变白过程。酸汤红色与鱼肉白色对比，热气弥漫，有沸腾声和苗歌背景。</w:t>
            </w:r>
          </w:p>
          <w:p>
            <w:pPr>
              <w:numPr>
                <w:ilvl w:val="0"/>
                <w:numId w:val="1"/>
              </w:numPr>
              <w:spacing w:line="360" w:lineRule="auto"/>
              <w:ind w:left="0" w:leftChars="0" w:firstLine="0" w:firstLineChars="0"/>
              <w:rPr>
                <w:rFonts w:hint="eastAsia"/>
                <w:color w:val="FF0000"/>
                <w:sz w:val="24"/>
                <w:szCs w:val="24"/>
                <w:lang w:val="en-US" w:eastAsia="zh-CN"/>
              </w:rPr>
            </w:pPr>
            <w:r>
              <w:rPr>
                <w:rFonts w:hint="eastAsia"/>
                <w:color w:val="FF0000"/>
                <w:sz w:val="24"/>
                <w:szCs w:val="24"/>
                <w:lang w:val="en-US" w:eastAsia="zh-CN"/>
              </w:rPr>
              <w:t>遵义+遵义美食羊肉粉</w:t>
            </w:r>
          </w:p>
          <w:p>
            <w:pPr>
              <w:numPr>
                <w:numId w:val="0"/>
              </w:numPr>
              <w:spacing w:line="360" w:lineRule="auto"/>
              <w:ind w:leftChars="0" w:firstLine="480" w:firstLineChars="200"/>
              <w:rPr>
                <w:rFonts w:hint="default"/>
                <w:color w:val="FF0000"/>
                <w:sz w:val="24"/>
                <w:szCs w:val="24"/>
                <w:lang w:val="en-US" w:eastAsia="zh-CN"/>
              </w:rPr>
            </w:pPr>
            <w:r>
              <w:rPr>
                <w:rFonts w:hint="default"/>
                <w:color w:val="FF0000"/>
                <w:sz w:val="24"/>
                <w:szCs w:val="24"/>
                <w:lang w:val="en-US" w:eastAsia="zh-CN"/>
              </w:rPr>
              <w:t>生成</w:t>
            </w:r>
            <w:r>
              <w:rPr>
                <w:rFonts w:hint="eastAsia"/>
                <w:color w:val="FF0000"/>
                <w:sz w:val="24"/>
                <w:szCs w:val="24"/>
                <w:lang w:val="en-US" w:eastAsia="zh-CN"/>
              </w:rPr>
              <w:t>10</w:t>
            </w:r>
            <w:r>
              <w:rPr>
                <w:rFonts w:hint="default"/>
                <w:color w:val="FF0000"/>
                <w:sz w:val="24"/>
                <w:szCs w:val="24"/>
                <w:lang w:val="en-US" w:eastAsia="zh-CN"/>
              </w:rPr>
              <w:t>秒贵州遵义赤水丹霞地貌视频，红色岩壁特写、桫椤林、竹海波浪。采用无人机穿行拍摄，搭配悠扬民乐。</w:t>
            </w:r>
          </w:p>
          <w:p>
            <w:pPr>
              <w:numPr>
                <w:numId w:val="0"/>
              </w:numPr>
              <w:spacing w:line="360" w:lineRule="auto"/>
              <w:ind w:leftChars="0" w:firstLine="480" w:firstLineChars="200"/>
              <w:rPr>
                <w:rFonts w:hint="default"/>
                <w:color w:val="FF0000"/>
                <w:sz w:val="24"/>
                <w:szCs w:val="24"/>
                <w:lang w:val="en-US" w:eastAsia="zh-CN"/>
              </w:rPr>
            </w:pPr>
            <w:r>
              <w:rPr>
                <w:rFonts w:hint="default"/>
                <w:color w:val="FF0000"/>
                <w:sz w:val="24"/>
                <w:szCs w:val="24"/>
                <w:lang w:val="en-US" w:eastAsia="zh-CN"/>
              </w:rPr>
              <w:t>生成</w:t>
            </w:r>
            <w:r>
              <w:rPr>
                <w:rFonts w:hint="eastAsia"/>
                <w:color w:val="FF0000"/>
                <w:sz w:val="24"/>
                <w:szCs w:val="24"/>
                <w:lang w:val="en-US" w:eastAsia="zh-CN"/>
              </w:rPr>
              <w:t>8</w:t>
            </w:r>
            <w:r>
              <w:rPr>
                <w:rFonts w:hint="default"/>
                <w:color w:val="FF0000"/>
                <w:sz w:val="24"/>
                <w:szCs w:val="24"/>
                <w:lang w:val="en-US" w:eastAsia="zh-CN"/>
              </w:rPr>
              <w:t>秒羊肉粉视频，羊肉切片摆盘、滚烫羊汤浇入、油辣椒加入、薄荷点缀。冬季早晨氛围，有吸粉声音效。</w:t>
            </w:r>
          </w:p>
          <w:p>
            <w:pPr>
              <w:numPr>
                <w:ilvl w:val="0"/>
                <w:numId w:val="1"/>
              </w:numPr>
              <w:spacing w:line="360" w:lineRule="auto"/>
              <w:ind w:left="0" w:leftChars="0" w:firstLine="0" w:firstLineChars="0"/>
              <w:rPr>
                <w:rFonts w:hint="eastAsia"/>
                <w:color w:val="FF0000"/>
                <w:sz w:val="24"/>
                <w:szCs w:val="24"/>
                <w:lang w:val="en-US" w:eastAsia="zh-CN"/>
              </w:rPr>
            </w:pPr>
            <w:r>
              <w:rPr>
                <w:rFonts w:hint="eastAsia"/>
                <w:color w:val="FF0000"/>
                <w:sz w:val="24"/>
                <w:szCs w:val="24"/>
                <w:lang w:val="en-US" w:eastAsia="zh-CN"/>
              </w:rPr>
              <w:t>铜仁+铜仁美食社饭</w:t>
            </w:r>
          </w:p>
          <w:p>
            <w:pPr>
              <w:numPr>
                <w:numId w:val="0"/>
              </w:numPr>
              <w:spacing w:line="360" w:lineRule="auto"/>
              <w:ind w:leftChars="0" w:firstLine="480" w:firstLineChars="200"/>
              <w:rPr>
                <w:rFonts w:hint="default"/>
                <w:color w:val="FF0000"/>
                <w:sz w:val="24"/>
                <w:szCs w:val="24"/>
                <w:lang w:val="en-US" w:eastAsia="zh-CN"/>
              </w:rPr>
            </w:pPr>
            <w:r>
              <w:rPr>
                <w:rFonts w:hint="default"/>
                <w:color w:val="FF0000"/>
                <w:sz w:val="24"/>
                <w:szCs w:val="24"/>
                <w:lang w:val="en-US" w:eastAsia="zh-CN"/>
              </w:rPr>
              <w:t>生成</w:t>
            </w:r>
            <w:r>
              <w:rPr>
                <w:rFonts w:hint="eastAsia"/>
                <w:color w:val="FF0000"/>
                <w:sz w:val="24"/>
                <w:szCs w:val="24"/>
                <w:lang w:val="en-US" w:eastAsia="zh-CN"/>
              </w:rPr>
              <w:t>10</w:t>
            </w:r>
            <w:r>
              <w:rPr>
                <w:rFonts w:hint="default"/>
                <w:color w:val="FF0000"/>
                <w:sz w:val="24"/>
                <w:szCs w:val="24"/>
                <w:lang w:val="en-US" w:eastAsia="zh-CN"/>
              </w:rPr>
              <w:t>秒梵净山仙境视频，云海翻涌、红云金顶、蘑菇石日出、山中寺庙。画面空灵神秘，配乐用空灵人声吟唱。</w:t>
            </w:r>
          </w:p>
          <w:p>
            <w:pPr>
              <w:numPr>
                <w:numId w:val="0"/>
              </w:numPr>
              <w:spacing w:line="360" w:lineRule="auto"/>
              <w:ind w:leftChars="0" w:firstLine="480" w:firstLineChars="200"/>
              <w:rPr>
                <w:rFonts w:hint="default"/>
                <w:color w:val="FF0000"/>
                <w:sz w:val="24"/>
                <w:szCs w:val="24"/>
                <w:lang w:val="en-US" w:eastAsia="zh-CN"/>
              </w:rPr>
            </w:pPr>
            <w:r>
              <w:rPr>
                <w:rFonts w:hint="default"/>
                <w:color w:val="FF0000"/>
                <w:sz w:val="24"/>
                <w:szCs w:val="24"/>
                <w:lang w:val="en-US" w:eastAsia="zh-CN"/>
              </w:rPr>
              <w:t>生成</w:t>
            </w:r>
            <w:r>
              <w:rPr>
                <w:rFonts w:hint="eastAsia"/>
                <w:color w:val="FF0000"/>
                <w:sz w:val="24"/>
                <w:szCs w:val="24"/>
                <w:lang w:val="en-US" w:eastAsia="zh-CN"/>
              </w:rPr>
              <w:t>8</w:t>
            </w:r>
            <w:r>
              <w:rPr>
                <w:rFonts w:hint="default"/>
                <w:color w:val="FF0000"/>
                <w:sz w:val="24"/>
                <w:szCs w:val="24"/>
                <w:lang w:val="en-US" w:eastAsia="zh-CN"/>
              </w:rPr>
              <w:t>秒社饭视频，野蒿和腊肉炒制、倒入糯米、柴火灶蒸煮、开锅蒸汽腾起。春季田园风，有锅铲翻炒声。</w:t>
            </w:r>
          </w:p>
          <w:p>
            <w:pPr>
              <w:numPr>
                <w:numId w:val="0"/>
              </w:numPr>
              <w:spacing w:line="360" w:lineRule="auto"/>
              <w:ind w:leftChars="0"/>
              <w:rPr>
                <w:rFonts w:hint="default"/>
                <w:color w:val="FF0000"/>
                <w:sz w:val="24"/>
                <w:szCs w:val="24"/>
                <w:lang w:val="en-US" w:eastAsia="zh-CN"/>
              </w:rPr>
            </w:pPr>
            <w:r>
              <w:rPr>
                <w:rFonts w:hint="default"/>
                <w:color w:val="FF0000"/>
                <w:sz w:val="24"/>
                <w:szCs w:val="24"/>
                <w:lang w:val="en-US" w:eastAsia="zh-CN"/>
              </w:rPr>
              <w:t>生成</w:t>
            </w:r>
            <w:r>
              <w:rPr>
                <w:rFonts w:hint="eastAsia"/>
                <w:color w:val="FF0000"/>
                <w:sz w:val="24"/>
                <w:szCs w:val="24"/>
                <w:lang w:val="en-US" w:eastAsia="zh-CN"/>
              </w:rPr>
              <w:t>10</w:t>
            </w:r>
            <w:r>
              <w:rPr>
                <w:rFonts w:hint="default"/>
                <w:color w:val="FF0000"/>
                <w:sz w:val="24"/>
                <w:szCs w:val="24"/>
                <w:lang w:val="en-US" w:eastAsia="zh-CN"/>
              </w:rPr>
              <w:t>秒贵州六盘水高山草原视频，风车群、牛羊成群、彝族牧民、星空延时。画面开阔壮丽，配乐自由悠扬。</w:t>
            </w:r>
          </w:p>
          <w:p>
            <w:pPr>
              <w:numPr>
                <w:numId w:val="0"/>
              </w:numPr>
              <w:spacing w:line="360" w:lineRule="auto"/>
              <w:ind w:leftChars="0"/>
              <w:rPr>
                <w:rFonts w:hint="default"/>
                <w:color w:val="FF0000"/>
                <w:sz w:val="24"/>
                <w:szCs w:val="24"/>
                <w:lang w:val="en-US" w:eastAsia="zh-CN"/>
              </w:rPr>
            </w:pPr>
            <w:r>
              <w:rPr>
                <w:rFonts w:hint="default"/>
                <w:color w:val="FF0000"/>
                <w:sz w:val="24"/>
                <w:szCs w:val="24"/>
                <w:lang w:val="en-US" w:eastAsia="zh-CN"/>
              </w:rPr>
              <w:t>生成</w:t>
            </w:r>
            <w:r>
              <w:rPr>
                <w:rFonts w:hint="eastAsia"/>
                <w:color w:val="FF0000"/>
                <w:sz w:val="24"/>
                <w:szCs w:val="24"/>
                <w:lang w:val="en-US" w:eastAsia="zh-CN"/>
              </w:rPr>
              <w:t>8</w:t>
            </w:r>
            <w:r>
              <w:rPr>
                <w:rFonts w:hint="default"/>
                <w:color w:val="FF0000"/>
                <w:sz w:val="24"/>
                <w:szCs w:val="24"/>
                <w:lang w:val="en-US" w:eastAsia="zh-CN"/>
              </w:rPr>
              <w:t>秒烙锅视频，中间凸起铁锅、各种食材围烤、辣椒面蘸水、聚餐热闹场景。夜晚氛围，有烤肉“滋滋”声和欢笑声。</w:t>
            </w:r>
          </w:p>
          <w:p>
            <w:pPr>
              <w:numPr>
                <w:numId w:val="0"/>
              </w:numPr>
              <w:spacing w:line="360" w:lineRule="auto"/>
              <w:ind w:leftChars="0"/>
              <w:rPr>
                <w:rFonts w:hint="eastAsia"/>
                <w:color w:val="FF0000"/>
                <w:sz w:val="24"/>
                <w:szCs w:val="24"/>
                <w:lang w:val="en-US" w:eastAsia="zh-CN"/>
              </w:rPr>
            </w:pPr>
            <w:r>
              <w:rPr>
                <w:rFonts w:hint="eastAsia"/>
                <w:color w:val="FF0000"/>
                <w:sz w:val="24"/>
                <w:szCs w:val="24"/>
                <w:lang w:val="en-US" w:eastAsia="zh-CN"/>
              </w:rPr>
              <w:t>6黔南+黔南美食冲冲糕</w:t>
            </w:r>
          </w:p>
          <w:p>
            <w:pPr>
              <w:numPr>
                <w:numId w:val="0"/>
              </w:numPr>
              <w:spacing w:line="360" w:lineRule="auto"/>
              <w:ind w:leftChars="0" w:firstLine="480" w:firstLineChars="200"/>
              <w:rPr>
                <w:rFonts w:hint="default"/>
                <w:color w:val="FF0000"/>
                <w:sz w:val="24"/>
                <w:szCs w:val="24"/>
                <w:lang w:val="en-US" w:eastAsia="zh-CN"/>
              </w:rPr>
            </w:pPr>
            <w:r>
              <w:rPr>
                <w:rFonts w:hint="default"/>
                <w:color w:val="FF0000"/>
                <w:sz w:val="24"/>
                <w:szCs w:val="24"/>
                <w:lang w:val="en-US" w:eastAsia="zh-CN"/>
              </w:rPr>
              <w:t>生成</w:t>
            </w:r>
            <w:r>
              <w:rPr>
                <w:rFonts w:hint="eastAsia"/>
                <w:color w:val="FF0000"/>
                <w:sz w:val="24"/>
                <w:szCs w:val="24"/>
                <w:lang w:val="en-US" w:eastAsia="zh-CN"/>
              </w:rPr>
              <w:t>10</w:t>
            </w:r>
            <w:r>
              <w:rPr>
                <w:rFonts w:hint="default"/>
                <w:color w:val="FF0000"/>
                <w:sz w:val="24"/>
                <w:szCs w:val="24"/>
                <w:lang w:val="en-US" w:eastAsia="zh-CN"/>
              </w:rPr>
              <w:t>秒贵州黔南荔波水上森林视频，碧绿湖水、古桥倒影、水上森林步道、瀑布群。画面清澈通透，有阳光透过树叶的光斑，配乐清新自然。</w:t>
            </w:r>
          </w:p>
          <w:p>
            <w:pPr>
              <w:numPr>
                <w:numId w:val="0"/>
              </w:numPr>
              <w:spacing w:line="360" w:lineRule="auto"/>
              <w:ind w:leftChars="0" w:firstLine="480" w:firstLineChars="200"/>
              <w:rPr>
                <w:rFonts w:hint="default"/>
                <w:color w:val="FF0000"/>
                <w:sz w:val="24"/>
                <w:szCs w:val="24"/>
                <w:lang w:val="en-US" w:eastAsia="zh-CN"/>
              </w:rPr>
            </w:pPr>
            <w:r>
              <w:rPr>
                <w:rFonts w:hint="default"/>
                <w:color w:val="FF0000"/>
                <w:sz w:val="24"/>
                <w:szCs w:val="24"/>
                <w:lang w:val="en-US" w:eastAsia="zh-CN"/>
              </w:rPr>
              <w:t>生成</w:t>
            </w:r>
            <w:r>
              <w:rPr>
                <w:rFonts w:hint="eastAsia"/>
                <w:color w:val="FF0000"/>
                <w:sz w:val="24"/>
                <w:szCs w:val="24"/>
                <w:lang w:val="en-US" w:eastAsia="zh-CN"/>
              </w:rPr>
              <w:t>8</w:t>
            </w:r>
            <w:r>
              <w:rPr>
                <w:rFonts w:hint="default"/>
                <w:color w:val="FF0000"/>
                <w:sz w:val="24"/>
                <w:szCs w:val="24"/>
                <w:lang w:val="en-US" w:eastAsia="zh-CN"/>
              </w:rPr>
              <w:t>秒冲冲糕制作视频，米糕蒸制、红糖浆浇淋、芝麻花生撒上。传统蒸笼热气，特写糕点柔软弹性。</w:t>
            </w:r>
          </w:p>
          <w:p>
            <w:pPr>
              <w:numPr>
                <w:numId w:val="0"/>
              </w:numPr>
              <w:spacing w:line="360" w:lineRule="auto"/>
              <w:ind w:leftChars="0"/>
              <w:rPr>
                <w:rFonts w:hint="default"/>
                <w:color w:val="FF0000"/>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2" w:hRule="atLeast"/>
        </w:trPr>
        <w:tc>
          <w:tcPr>
            <w:tcW w:w="1526" w:type="dxa"/>
          </w:tcPr>
          <w:p>
            <w:pPr>
              <w:spacing w:line="360" w:lineRule="auto"/>
              <w:rPr>
                <w:rFonts w:hint="eastAsia"/>
                <w:b/>
                <w:sz w:val="24"/>
                <w:szCs w:val="24"/>
              </w:rPr>
            </w:pPr>
            <w:r>
              <w:rPr>
                <w:rFonts w:hint="eastAsia"/>
                <w:b/>
                <w:sz w:val="24"/>
                <w:szCs w:val="24"/>
                <w:lang w:val="en-US" w:eastAsia="zh-CN"/>
              </w:rPr>
              <w:t>剪辑过程、剪辑软件</w:t>
            </w:r>
            <w:r>
              <w:rPr>
                <w:rFonts w:hint="eastAsia"/>
                <w:b/>
                <w:sz w:val="24"/>
                <w:szCs w:val="24"/>
              </w:rPr>
              <w:t>使用情况说明</w:t>
            </w:r>
          </w:p>
        </w:tc>
        <w:tc>
          <w:tcPr>
            <w:tcW w:w="6996" w:type="dxa"/>
          </w:tcPr>
          <w:p>
            <w:pPr>
              <w:spacing w:line="360" w:lineRule="auto"/>
              <w:ind w:firstLine="480" w:firstLineChars="200"/>
              <w:rPr>
                <w:rFonts w:hint="eastAsia"/>
                <w:color w:val="FF0000"/>
                <w:sz w:val="24"/>
                <w:szCs w:val="24"/>
                <w:lang w:val="en-US" w:eastAsia="zh-CN"/>
              </w:rPr>
            </w:pPr>
            <w:r>
              <w:rPr>
                <w:rFonts w:hint="eastAsia"/>
                <w:color w:val="FF0000"/>
                <w:sz w:val="24"/>
                <w:szCs w:val="24"/>
                <w:lang w:val="en-US" w:eastAsia="zh-CN"/>
              </w:rPr>
              <w:t>剪辑软件：剪映</w:t>
            </w:r>
          </w:p>
          <w:p>
            <w:pPr>
              <w:numPr>
                <w:ilvl w:val="0"/>
                <w:numId w:val="0"/>
              </w:numPr>
              <w:spacing w:line="360" w:lineRule="auto"/>
              <w:ind w:leftChars="0"/>
              <w:rPr>
                <w:rFonts w:hint="eastAsia"/>
                <w:color w:val="FF0000"/>
                <w:sz w:val="24"/>
                <w:szCs w:val="24"/>
                <w:lang w:val="en-US" w:eastAsia="zh-CN"/>
              </w:rPr>
            </w:pPr>
            <w:r>
              <w:rPr>
                <w:rFonts w:hint="eastAsia"/>
                <w:color w:val="FF0000"/>
                <w:sz w:val="24"/>
                <w:szCs w:val="24"/>
                <w:lang w:val="en-US" w:eastAsia="zh-CN"/>
              </w:rPr>
              <w:t>视频由6个部分构成：片头开场+贵阳及贵阳美食丝娃娃+黔东南及黔东南美食酸汤鱼+黔东南及黔东南美食酸汤鱼+遵义及遵义美食羊肉粉+铜仁及铜仁美食社饭+黔南及黔南美食冲冲糕</w:t>
            </w:r>
          </w:p>
          <w:p>
            <w:pPr>
              <w:numPr>
                <w:ilvl w:val="0"/>
                <w:numId w:val="0"/>
              </w:numPr>
              <w:spacing w:line="360" w:lineRule="auto"/>
              <w:ind w:leftChars="0"/>
              <w:rPr>
                <w:rFonts w:hint="eastAsia"/>
                <w:color w:val="FF0000"/>
                <w:sz w:val="24"/>
                <w:szCs w:val="24"/>
                <w:lang w:val="en-US" w:eastAsia="zh-CN"/>
              </w:rPr>
            </w:pPr>
            <w:r>
              <w:rPr>
                <w:rFonts w:hint="eastAsia"/>
                <w:color w:val="FF0000"/>
                <w:sz w:val="24"/>
                <w:szCs w:val="24"/>
                <w:lang w:val="en-US" w:eastAsia="zh-CN"/>
              </w:rPr>
              <w:t>剪辑过程步骤：</w:t>
            </w:r>
          </w:p>
          <w:p>
            <w:pPr>
              <w:numPr>
                <w:ilvl w:val="0"/>
                <w:numId w:val="2"/>
              </w:numPr>
              <w:spacing w:line="360" w:lineRule="auto"/>
              <w:ind w:leftChars="0"/>
              <w:rPr>
                <w:rFonts w:hint="eastAsia"/>
                <w:color w:val="FF0000"/>
                <w:sz w:val="24"/>
                <w:szCs w:val="24"/>
                <w:lang w:val="en-US" w:eastAsia="zh-CN"/>
              </w:rPr>
            </w:pPr>
            <w:r>
              <w:rPr>
                <w:rFonts w:hint="eastAsia"/>
                <w:color w:val="FF0000"/>
                <w:sz w:val="24"/>
                <w:szCs w:val="24"/>
                <w:lang w:val="en-US" w:eastAsia="zh-CN"/>
              </w:rPr>
              <w:t>将豆包生成视频保持下来</w:t>
            </w:r>
          </w:p>
          <w:p>
            <w:pPr>
              <w:numPr>
                <w:ilvl w:val="0"/>
                <w:numId w:val="2"/>
              </w:numPr>
              <w:spacing w:line="360" w:lineRule="auto"/>
              <w:ind w:leftChars="0"/>
              <w:rPr>
                <w:rFonts w:hint="default"/>
                <w:color w:val="FF0000"/>
                <w:sz w:val="24"/>
                <w:szCs w:val="24"/>
                <w:lang w:val="en-US" w:eastAsia="zh-CN"/>
              </w:rPr>
            </w:pPr>
            <w:r>
              <w:rPr>
                <w:rFonts w:hint="eastAsia"/>
                <w:color w:val="FF0000"/>
                <w:sz w:val="24"/>
                <w:szCs w:val="24"/>
                <w:lang w:val="en-US" w:eastAsia="zh-CN"/>
              </w:rPr>
              <w:t>将导入剪映软件里</w:t>
            </w:r>
          </w:p>
          <w:p>
            <w:pPr>
              <w:numPr>
                <w:ilvl w:val="0"/>
                <w:numId w:val="2"/>
              </w:numPr>
              <w:spacing w:line="360" w:lineRule="auto"/>
              <w:ind w:leftChars="0"/>
              <w:rPr>
                <w:rFonts w:hint="default"/>
                <w:color w:val="FF0000"/>
                <w:sz w:val="24"/>
                <w:szCs w:val="24"/>
                <w:lang w:val="en-US" w:eastAsia="zh-CN"/>
              </w:rPr>
            </w:pPr>
            <w:r>
              <w:rPr>
                <w:rFonts w:hint="eastAsia"/>
                <w:color w:val="FF0000"/>
                <w:sz w:val="24"/>
                <w:szCs w:val="24"/>
                <w:lang w:val="en-US" w:eastAsia="zh-CN"/>
              </w:rPr>
              <w:t>用文字工具将标题、地区名字、地区美食添加上并设置文字样式与文字动画</w:t>
            </w:r>
          </w:p>
          <w:p>
            <w:pPr>
              <w:numPr>
                <w:numId w:val="0"/>
              </w:numPr>
              <w:spacing w:line="360" w:lineRule="auto"/>
              <w:rPr>
                <w:rFonts w:hint="default"/>
                <w:color w:val="FF0000"/>
                <w:sz w:val="24"/>
                <w:szCs w:val="24"/>
                <w:lang w:val="en-US" w:eastAsia="zh-CN"/>
              </w:rPr>
            </w:pPr>
            <w:r>
              <w:rPr>
                <w:rFonts w:hint="default"/>
                <w:color w:val="FF0000"/>
                <w:sz w:val="24"/>
                <w:szCs w:val="24"/>
                <w:lang w:val="en-US" w:eastAsia="zh-CN"/>
              </w:rPr>
              <w:drawing>
                <wp:inline distT="0" distB="0" distL="114300" distR="114300">
                  <wp:extent cx="2364740" cy="2956560"/>
                  <wp:effectExtent l="0" t="0" r="10160" b="2540"/>
                  <wp:docPr id="2" name="图片 2" descr="3a3a1181e4f4a9189ae875a5da7d7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a3a1181e4f4a9189ae875a5da7d7e61"/>
                          <pic:cNvPicPr>
                            <a:picLocks noChangeAspect="1"/>
                          </pic:cNvPicPr>
                        </pic:nvPicPr>
                        <pic:blipFill>
                          <a:blip r:embed="rId5"/>
                          <a:stretch>
                            <a:fillRect/>
                          </a:stretch>
                        </pic:blipFill>
                        <pic:spPr>
                          <a:xfrm>
                            <a:off x="0" y="0"/>
                            <a:ext cx="2364740" cy="2956560"/>
                          </a:xfrm>
                          <a:prstGeom prst="rect">
                            <a:avLst/>
                          </a:prstGeom>
                        </pic:spPr>
                      </pic:pic>
                    </a:graphicData>
                  </a:graphic>
                </wp:inline>
              </w:drawing>
            </w:r>
            <w:r>
              <w:rPr>
                <w:rFonts w:hint="default"/>
                <w:color w:val="FF0000"/>
                <w:sz w:val="24"/>
                <w:szCs w:val="24"/>
                <w:lang w:val="en-US" w:eastAsia="zh-CN"/>
              </w:rPr>
              <w:drawing>
                <wp:inline distT="0" distB="0" distL="114300" distR="114300">
                  <wp:extent cx="2355850" cy="3201035"/>
                  <wp:effectExtent l="0" t="0" r="6350" b="12065"/>
                  <wp:docPr id="3" name="图片 3" descr="6be1ccec08708c12a7c2d72c906b4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be1ccec08708c12a7c2d72c906b418a"/>
                          <pic:cNvPicPr>
                            <a:picLocks noChangeAspect="1"/>
                          </pic:cNvPicPr>
                        </pic:nvPicPr>
                        <pic:blipFill>
                          <a:blip r:embed="rId6"/>
                          <a:stretch>
                            <a:fillRect/>
                          </a:stretch>
                        </pic:blipFill>
                        <pic:spPr>
                          <a:xfrm>
                            <a:off x="0" y="0"/>
                            <a:ext cx="2355850" cy="3201035"/>
                          </a:xfrm>
                          <a:prstGeom prst="rect">
                            <a:avLst/>
                          </a:prstGeom>
                        </pic:spPr>
                      </pic:pic>
                    </a:graphicData>
                  </a:graphic>
                </wp:inline>
              </w:drawing>
            </w:r>
          </w:p>
          <w:p>
            <w:pPr>
              <w:numPr>
                <w:ilvl w:val="0"/>
                <w:numId w:val="2"/>
              </w:numPr>
              <w:spacing w:line="360" w:lineRule="auto"/>
              <w:ind w:left="0" w:leftChars="0" w:firstLine="0" w:firstLineChars="0"/>
              <w:rPr>
                <w:rFonts w:hint="eastAsia"/>
                <w:color w:val="FF0000"/>
                <w:sz w:val="24"/>
                <w:szCs w:val="24"/>
                <w:lang w:val="en-US" w:eastAsia="zh-CN"/>
              </w:rPr>
            </w:pPr>
            <w:r>
              <w:rPr>
                <w:rFonts w:hint="eastAsia"/>
                <w:color w:val="FF0000"/>
                <w:sz w:val="24"/>
                <w:szCs w:val="24"/>
                <w:lang w:val="en-US" w:eastAsia="zh-CN"/>
              </w:rPr>
              <w:t>除了片头画面后五个部分每个部分在地区画面出现一半时在画面右下角添加本地美食画中画、并且添加椭圆形蒙版、画中画添加关键帧由右下角到整个画面放大，在美食画面放大后添加美食名称</w:t>
            </w:r>
          </w:p>
          <w:p>
            <w:pPr>
              <w:numPr>
                <w:numId w:val="0"/>
              </w:numPr>
              <w:spacing w:line="360" w:lineRule="auto"/>
              <w:ind w:leftChars="0"/>
              <w:rPr>
                <w:rFonts w:hint="eastAsia"/>
                <w:color w:val="FF0000"/>
                <w:sz w:val="24"/>
                <w:szCs w:val="24"/>
                <w:lang w:val="en-US" w:eastAsia="zh-CN"/>
              </w:rPr>
            </w:pPr>
          </w:p>
          <w:p>
            <w:pPr>
              <w:numPr>
                <w:numId w:val="0"/>
              </w:numPr>
              <w:spacing w:line="360" w:lineRule="auto"/>
              <w:ind w:leftChars="0"/>
              <w:rPr>
                <w:rFonts w:hint="eastAsia"/>
                <w:color w:val="FF0000"/>
                <w:sz w:val="24"/>
                <w:szCs w:val="24"/>
                <w:lang w:val="en-US" w:eastAsia="zh-CN"/>
              </w:rPr>
            </w:pPr>
            <w:r>
              <w:rPr>
                <w:rFonts w:hint="eastAsia"/>
                <w:color w:val="FF0000"/>
                <w:sz w:val="24"/>
                <w:szCs w:val="24"/>
                <w:lang w:val="en-US" w:eastAsia="zh-CN"/>
              </w:rPr>
              <w:t>添加画中画</w:t>
            </w:r>
          </w:p>
          <w:p>
            <w:pPr>
              <w:numPr>
                <w:numId w:val="0"/>
              </w:numPr>
              <w:spacing w:line="360" w:lineRule="auto"/>
              <w:ind w:leftChars="0"/>
              <w:rPr>
                <w:rFonts w:hint="default"/>
                <w:color w:val="FF0000"/>
                <w:sz w:val="24"/>
                <w:szCs w:val="24"/>
                <w:lang w:val="en-US" w:eastAsia="zh-CN"/>
              </w:rPr>
            </w:pPr>
            <w:r>
              <w:rPr>
                <w:rFonts w:hint="default"/>
                <w:color w:val="FF0000"/>
                <w:sz w:val="24"/>
                <w:szCs w:val="24"/>
                <w:lang w:val="en-US" w:eastAsia="zh-CN"/>
              </w:rPr>
              <w:drawing>
                <wp:inline distT="0" distB="0" distL="114300" distR="114300">
                  <wp:extent cx="2366010" cy="3180080"/>
                  <wp:effectExtent l="0" t="0" r="8890" b="7620"/>
                  <wp:docPr id="4" name="图片 4" descr="f8f5dddcedcc863030775b892f3cee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8f5dddcedcc863030775b892f3ceea5"/>
                          <pic:cNvPicPr>
                            <a:picLocks noChangeAspect="1"/>
                          </pic:cNvPicPr>
                        </pic:nvPicPr>
                        <pic:blipFill>
                          <a:blip r:embed="rId7"/>
                          <a:stretch>
                            <a:fillRect/>
                          </a:stretch>
                        </pic:blipFill>
                        <pic:spPr>
                          <a:xfrm>
                            <a:off x="0" y="0"/>
                            <a:ext cx="2366010" cy="3180080"/>
                          </a:xfrm>
                          <a:prstGeom prst="rect">
                            <a:avLst/>
                          </a:prstGeom>
                        </pic:spPr>
                      </pic:pic>
                    </a:graphicData>
                  </a:graphic>
                </wp:inline>
              </w:drawing>
            </w:r>
          </w:p>
          <w:p>
            <w:pPr>
              <w:numPr>
                <w:numId w:val="0"/>
              </w:numPr>
              <w:spacing w:line="360" w:lineRule="auto"/>
              <w:ind w:leftChars="0"/>
              <w:rPr>
                <w:rFonts w:hint="default"/>
                <w:color w:val="FF0000"/>
                <w:sz w:val="24"/>
                <w:szCs w:val="24"/>
                <w:lang w:val="en-US" w:eastAsia="zh-CN"/>
              </w:rPr>
            </w:pPr>
          </w:p>
          <w:p>
            <w:pPr>
              <w:numPr>
                <w:numId w:val="0"/>
              </w:numPr>
              <w:spacing w:line="360" w:lineRule="auto"/>
              <w:ind w:leftChars="0"/>
              <w:rPr>
                <w:rFonts w:hint="default"/>
                <w:color w:val="FF0000"/>
                <w:sz w:val="24"/>
                <w:szCs w:val="24"/>
                <w:lang w:val="en-US" w:eastAsia="zh-CN"/>
              </w:rPr>
            </w:pPr>
            <w:r>
              <w:rPr>
                <w:rFonts w:hint="eastAsia"/>
                <w:color w:val="FF0000"/>
                <w:sz w:val="24"/>
                <w:szCs w:val="24"/>
                <w:lang w:val="en-US" w:eastAsia="zh-CN"/>
              </w:rPr>
              <w:t>添加椭圆形蒙版</w:t>
            </w:r>
          </w:p>
          <w:p>
            <w:pPr>
              <w:numPr>
                <w:numId w:val="0"/>
              </w:numPr>
              <w:spacing w:line="360" w:lineRule="auto"/>
              <w:ind w:leftChars="0"/>
              <w:rPr>
                <w:rFonts w:hint="eastAsia"/>
                <w:color w:val="FF0000"/>
                <w:sz w:val="24"/>
                <w:szCs w:val="24"/>
                <w:lang w:val="en-US" w:eastAsia="zh-CN"/>
              </w:rPr>
            </w:pPr>
            <w:r>
              <w:rPr>
                <w:rFonts w:hint="eastAsia"/>
                <w:color w:val="FF0000"/>
                <w:sz w:val="24"/>
                <w:szCs w:val="24"/>
                <w:lang w:val="en-US" w:eastAsia="zh-CN"/>
              </w:rPr>
              <w:drawing>
                <wp:inline distT="0" distB="0" distL="114300" distR="114300">
                  <wp:extent cx="2285365" cy="3299460"/>
                  <wp:effectExtent l="0" t="0" r="635" b="2540"/>
                  <wp:docPr id="5" name="图片 5" descr="7bd40a7146c777030d6d404bbefc5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bd40a7146c777030d6d404bbefc5a55"/>
                          <pic:cNvPicPr>
                            <a:picLocks noChangeAspect="1"/>
                          </pic:cNvPicPr>
                        </pic:nvPicPr>
                        <pic:blipFill>
                          <a:blip r:embed="rId8"/>
                          <a:stretch>
                            <a:fillRect/>
                          </a:stretch>
                        </pic:blipFill>
                        <pic:spPr>
                          <a:xfrm>
                            <a:off x="0" y="0"/>
                            <a:ext cx="2285365" cy="3299460"/>
                          </a:xfrm>
                          <a:prstGeom prst="rect">
                            <a:avLst/>
                          </a:prstGeom>
                        </pic:spPr>
                      </pic:pic>
                    </a:graphicData>
                  </a:graphic>
                </wp:inline>
              </w:drawing>
            </w:r>
          </w:p>
          <w:p>
            <w:pPr>
              <w:numPr>
                <w:numId w:val="0"/>
              </w:numPr>
              <w:spacing w:line="360" w:lineRule="auto"/>
              <w:ind w:leftChars="0"/>
              <w:rPr>
                <w:rFonts w:hint="eastAsia"/>
                <w:color w:val="FF0000"/>
                <w:sz w:val="24"/>
                <w:szCs w:val="24"/>
                <w:lang w:val="en-US" w:eastAsia="zh-CN"/>
              </w:rPr>
            </w:pPr>
          </w:p>
          <w:p>
            <w:pPr>
              <w:numPr>
                <w:numId w:val="0"/>
              </w:numPr>
              <w:spacing w:line="360" w:lineRule="auto"/>
              <w:ind w:leftChars="0"/>
              <w:rPr>
                <w:rFonts w:hint="default"/>
                <w:color w:val="FF0000"/>
                <w:sz w:val="24"/>
                <w:szCs w:val="24"/>
                <w:lang w:val="en-US" w:eastAsia="zh-CN"/>
              </w:rPr>
            </w:pPr>
            <w:r>
              <w:rPr>
                <w:rFonts w:hint="eastAsia"/>
                <w:color w:val="FF0000"/>
                <w:sz w:val="24"/>
                <w:szCs w:val="24"/>
                <w:lang w:val="en-US" w:eastAsia="zh-CN"/>
              </w:rPr>
              <w:t>为画中画添加关键帧</w:t>
            </w:r>
          </w:p>
          <w:p>
            <w:pPr>
              <w:spacing w:line="360" w:lineRule="auto"/>
              <w:rPr>
                <w:rFonts w:hint="default"/>
                <w:color w:val="FF0000"/>
                <w:sz w:val="24"/>
                <w:szCs w:val="24"/>
                <w:lang w:val="en-US" w:eastAsia="zh-CN"/>
              </w:rPr>
            </w:pPr>
            <w:r>
              <w:rPr>
                <w:rFonts w:hint="default"/>
                <w:color w:val="FF0000"/>
                <w:sz w:val="24"/>
                <w:szCs w:val="24"/>
                <w:lang w:val="en-US" w:eastAsia="zh-CN"/>
              </w:rPr>
              <w:drawing>
                <wp:inline distT="0" distB="0" distL="114300" distR="114300">
                  <wp:extent cx="2260600" cy="3291840"/>
                  <wp:effectExtent l="0" t="0" r="0" b="10160"/>
                  <wp:docPr id="6" name="图片 6" descr="596e14fd8f7267fd2ddb5a864d118f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96e14fd8f7267fd2ddb5a864d118fd7"/>
                          <pic:cNvPicPr>
                            <a:picLocks noChangeAspect="1"/>
                          </pic:cNvPicPr>
                        </pic:nvPicPr>
                        <pic:blipFill>
                          <a:blip r:embed="rId9"/>
                          <a:stretch>
                            <a:fillRect/>
                          </a:stretch>
                        </pic:blipFill>
                        <pic:spPr>
                          <a:xfrm>
                            <a:off x="0" y="0"/>
                            <a:ext cx="2260600" cy="3291840"/>
                          </a:xfrm>
                          <a:prstGeom prst="rect">
                            <a:avLst/>
                          </a:prstGeom>
                        </pic:spPr>
                      </pic:pic>
                    </a:graphicData>
                  </a:graphic>
                </wp:inline>
              </w:drawing>
            </w:r>
          </w:p>
          <w:p>
            <w:pPr>
              <w:numPr>
                <w:ilvl w:val="0"/>
                <w:numId w:val="2"/>
              </w:numPr>
              <w:spacing w:line="360" w:lineRule="auto"/>
              <w:ind w:left="0" w:leftChars="0" w:firstLine="0" w:firstLineChars="0"/>
              <w:rPr>
                <w:rFonts w:hint="eastAsia"/>
                <w:color w:val="FF0000"/>
                <w:sz w:val="24"/>
                <w:szCs w:val="24"/>
                <w:lang w:val="en-US" w:eastAsia="zh-CN"/>
              </w:rPr>
            </w:pPr>
            <w:r>
              <w:rPr>
                <w:rFonts w:hint="eastAsia"/>
                <w:color w:val="FF0000"/>
                <w:sz w:val="24"/>
                <w:szCs w:val="24"/>
                <w:lang w:val="en-US" w:eastAsia="zh-CN"/>
              </w:rPr>
              <w:t>在6个部分转换时添加ai动画转场（推镜），让画面自然的转换，让视频效果仿佛在两个视频的地区在一个地方、适量为地区与地区美食视频间添加叠化转场</w:t>
            </w:r>
          </w:p>
          <w:p>
            <w:pPr>
              <w:numPr>
                <w:numId w:val="0"/>
              </w:numPr>
              <w:spacing w:line="360" w:lineRule="auto"/>
              <w:ind w:leftChars="0"/>
              <w:rPr>
                <w:rFonts w:hint="eastAsia"/>
                <w:color w:val="FF0000"/>
                <w:sz w:val="24"/>
                <w:szCs w:val="24"/>
                <w:lang w:val="en-US" w:eastAsia="zh-CN"/>
              </w:rPr>
            </w:pPr>
          </w:p>
          <w:p>
            <w:pPr>
              <w:numPr>
                <w:numId w:val="0"/>
              </w:numPr>
              <w:spacing w:line="360" w:lineRule="auto"/>
              <w:ind w:leftChars="0"/>
              <w:rPr>
                <w:rFonts w:hint="default"/>
                <w:color w:val="FF0000"/>
                <w:sz w:val="24"/>
                <w:szCs w:val="24"/>
                <w:lang w:val="en-US" w:eastAsia="zh-CN"/>
              </w:rPr>
            </w:pPr>
            <w:r>
              <w:rPr>
                <w:rFonts w:hint="eastAsia"/>
                <w:color w:val="FF0000"/>
                <w:sz w:val="24"/>
                <w:szCs w:val="24"/>
                <w:lang w:val="en-US" w:eastAsia="zh-CN"/>
              </w:rPr>
              <w:t>AI转场生成中</w:t>
            </w:r>
          </w:p>
          <w:p>
            <w:pPr>
              <w:numPr>
                <w:numId w:val="0"/>
              </w:numPr>
              <w:spacing w:line="360" w:lineRule="auto"/>
              <w:ind w:leftChars="0"/>
              <w:rPr>
                <w:rFonts w:hint="default"/>
                <w:color w:val="FF0000"/>
                <w:sz w:val="24"/>
                <w:szCs w:val="24"/>
                <w:lang w:val="en-US" w:eastAsia="zh-CN"/>
              </w:rPr>
            </w:pPr>
            <w:r>
              <w:rPr>
                <w:rFonts w:hint="default"/>
                <w:color w:val="FF0000"/>
                <w:sz w:val="24"/>
                <w:szCs w:val="24"/>
                <w:lang w:val="en-US" w:eastAsia="zh-CN"/>
              </w:rPr>
              <w:drawing>
                <wp:inline distT="0" distB="0" distL="114300" distR="114300">
                  <wp:extent cx="2635885" cy="3387090"/>
                  <wp:effectExtent l="0" t="0" r="5715" b="3810"/>
                  <wp:docPr id="7" name="图片 7" descr="e0fa6ec4b12dc70b36494fc7a6c55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0fa6ec4b12dc70b36494fc7a6c55b33"/>
                          <pic:cNvPicPr>
                            <a:picLocks noChangeAspect="1"/>
                          </pic:cNvPicPr>
                        </pic:nvPicPr>
                        <pic:blipFill>
                          <a:blip r:embed="rId10"/>
                          <a:stretch>
                            <a:fillRect/>
                          </a:stretch>
                        </pic:blipFill>
                        <pic:spPr>
                          <a:xfrm>
                            <a:off x="0" y="0"/>
                            <a:ext cx="2635885" cy="3387090"/>
                          </a:xfrm>
                          <a:prstGeom prst="rect">
                            <a:avLst/>
                          </a:prstGeom>
                        </pic:spPr>
                      </pic:pic>
                    </a:graphicData>
                  </a:graphic>
                </wp:inline>
              </w:drawing>
            </w:r>
          </w:p>
          <w:p>
            <w:pPr>
              <w:numPr>
                <w:numId w:val="0"/>
              </w:numPr>
              <w:spacing w:line="360" w:lineRule="auto"/>
              <w:ind w:leftChars="0"/>
              <w:rPr>
                <w:rFonts w:hint="eastAsia"/>
                <w:color w:val="FF0000"/>
                <w:sz w:val="24"/>
                <w:szCs w:val="24"/>
                <w:lang w:val="en-US" w:eastAsia="zh-CN"/>
              </w:rPr>
            </w:pPr>
            <w:r>
              <w:rPr>
                <w:rFonts w:hint="eastAsia"/>
                <w:color w:val="FF0000"/>
                <w:sz w:val="24"/>
                <w:szCs w:val="24"/>
                <w:lang w:val="en-US" w:eastAsia="zh-CN"/>
              </w:rPr>
              <w:t>添加叠化转场</w:t>
            </w:r>
          </w:p>
          <w:p>
            <w:pPr>
              <w:numPr>
                <w:numId w:val="0"/>
              </w:numPr>
              <w:spacing w:line="360" w:lineRule="auto"/>
              <w:ind w:leftChars="0"/>
              <w:rPr>
                <w:rFonts w:hint="default"/>
                <w:color w:val="FF0000"/>
                <w:sz w:val="24"/>
                <w:szCs w:val="24"/>
                <w:lang w:val="en-US" w:eastAsia="zh-CN"/>
              </w:rPr>
            </w:pPr>
            <w:r>
              <w:rPr>
                <w:rFonts w:hint="default"/>
                <w:color w:val="FF0000"/>
                <w:sz w:val="24"/>
                <w:szCs w:val="24"/>
                <w:lang w:val="en-US" w:eastAsia="zh-CN"/>
              </w:rPr>
              <w:drawing>
                <wp:inline distT="0" distB="0" distL="114300" distR="114300">
                  <wp:extent cx="2571750" cy="3710940"/>
                  <wp:effectExtent l="0" t="0" r="6350" b="10160"/>
                  <wp:docPr id="8" name="图片 8" descr="50f472baf7d8f29759fff3b734737e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0f472baf7d8f29759fff3b734737ec7"/>
                          <pic:cNvPicPr>
                            <a:picLocks noChangeAspect="1"/>
                          </pic:cNvPicPr>
                        </pic:nvPicPr>
                        <pic:blipFill>
                          <a:blip r:embed="rId11"/>
                          <a:stretch>
                            <a:fillRect/>
                          </a:stretch>
                        </pic:blipFill>
                        <pic:spPr>
                          <a:xfrm>
                            <a:off x="0" y="0"/>
                            <a:ext cx="2571750" cy="3710940"/>
                          </a:xfrm>
                          <a:prstGeom prst="rect">
                            <a:avLst/>
                          </a:prstGeom>
                        </pic:spPr>
                      </pic:pic>
                    </a:graphicData>
                  </a:graphic>
                </wp:inline>
              </w:drawing>
            </w:r>
          </w:p>
          <w:p>
            <w:pPr>
              <w:numPr>
                <w:numId w:val="0"/>
              </w:numPr>
              <w:spacing w:line="360" w:lineRule="auto"/>
              <w:ind w:leftChars="0"/>
              <w:rPr>
                <w:rFonts w:hint="default"/>
                <w:color w:val="FF0000"/>
                <w:sz w:val="24"/>
                <w:szCs w:val="24"/>
                <w:lang w:val="en-US" w:eastAsia="zh-CN"/>
              </w:rPr>
            </w:pPr>
            <w:r>
              <w:rPr>
                <w:rFonts w:hint="eastAsia"/>
                <w:color w:val="FF0000"/>
                <w:sz w:val="24"/>
                <w:szCs w:val="24"/>
                <w:lang w:val="en-US" w:eastAsia="zh-CN"/>
              </w:rPr>
              <w:t>6、添加合适音乐（我选择的为轻音乐）、将画面和音乐匹配融合一下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5" w:hRule="atLeast"/>
        </w:trPr>
        <w:tc>
          <w:tcPr>
            <w:tcW w:w="1526" w:type="dxa"/>
          </w:tcPr>
          <w:p>
            <w:pPr>
              <w:spacing w:line="276" w:lineRule="auto"/>
              <w:rPr>
                <w:b/>
                <w:color w:val="000000"/>
                <w:sz w:val="24"/>
                <w:szCs w:val="24"/>
              </w:rPr>
            </w:pPr>
            <w:r>
              <w:rPr>
                <w:rFonts w:hint="eastAsia"/>
                <w:b/>
                <w:color w:val="000000"/>
                <w:sz w:val="24"/>
                <w:szCs w:val="24"/>
              </w:rPr>
              <w:t>作品亮点和不足之处</w:t>
            </w:r>
          </w:p>
        </w:tc>
        <w:tc>
          <w:tcPr>
            <w:tcW w:w="6996" w:type="dxa"/>
          </w:tcPr>
          <w:p>
            <w:pPr>
              <w:spacing w:line="360" w:lineRule="auto"/>
              <w:ind w:firstLine="480" w:firstLineChars="200"/>
              <w:rPr>
                <w:rFonts w:hint="default" w:eastAsia="宋体"/>
                <w:color w:val="FF0000"/>
                <w:sz w:val="24"/>
                <w:szCs w:val="24"/>
                <w:lang w:val="en-US" w:eastAsia="zh-CN"/>
              </w:rPr>
            </w:pPr>
            <w:r>
              <w:rPr>
                <w:rFonts w:hint="eastAsia"/>
                <w:color w:val="FF0000"/>
                <w:sz w:val="24"/>
                <w:szCs w:val="24"/>
                <w:lang w:val="en-US" w:eastAsia="zh-CN"/>
              </w:rPr>
              <w:t>AI转场生成过程中一些生成失败，只生成了一个AI转场一镜到底，其余的用了普通转场代替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4" w:hRule="atLeast"/>
        </w:trPr>
        <w:tc>
          <w:tcPr>
            <w:tcW w:w="1526" w:type="dxa"/>
          </w:tcPr>
          <w:p>
            <w:pPr>
              <w:spacing w:line="276" w:lineRule="auto"/>
              <w:rPr>
                <w:b/>
                <w:sz w:val="24"/>
                <w:szCs w:val="24"/>
              </w:rPr>
            </w:pPr>
            <w:r>
              <w:rPr>
                <w:rFonts w:hint="eastAsia"/>
                <w:b/>
                <w:color w:val="000000"/>
                <w:sz w:val="24"/>
                <w:szCs w:val="24"/>
              </w:rPr>
              <w:t>个人总结与自评</w:t>
            </w:r>
          </w:p>
        </w:tc>
        <w:tc>
          <w:tcPr>
            <w:tcW w:w="6996" w:type="dxa"/>
          </w:tcPr>
          <w:p>
            <w:pPr>
              <w:spacing w:line="360" w:lineRule="auto"/>
              <w:ind w:firstLine="480" w:firstLineChars="200"/>
              <w:rPr>
                <w:rFonts w:hint="eastAsia"/>
                <w:color w:val="FF0000"/>
                <w:sz w:val="24"/>
                <w:szCs w:val="24"/>
              </w:rPr>
            </w:pPr>
            <w:r>
              <w:rPr>
                <w:rFonts w:hint="eastAsia"/>
                <w:color w:val="FF0000"/>
                <w:sz w:val="24"/>
                <w:szCs w:val="24"/>
              </w:rPr>
              <w:t>本次创作是一次将AI技术与贵州地域美食文化相结合的实践尝试，从构思到成片，我在技术应用与内容表达上均有所收获，也清晰察觉到诸多待改进之处。创作过程中，我逐步掌握了AI生成视觉内容的基础技巧，能够通过关键词调试让画面贴合不同地域的</w:t>
            </w:r>
            <w:bookmarkStart w:id="0" w:name="_GoBack"/>
            <w:bookmarkEnd w:id="0"/>
            <w:r>
              <w:rPr>
                <w:rFonts w:hint="eastAsia"/>
                <w:color w:val="FF0000"/>
                <w:sz w:val="24"/>
                <w:szCs w:val="24"/>
              </w:rPr>
              <w:t>美食主题，同时梳理出“地域-美食-文化”的叙事逻辑，摆脱了单纯的美食罗列模式，搭配国风书法标题优化剪辑节奏，让短片的视觉质感与主题调性相契合。</w:t>
            </w:r>
          </w:p>
          <w:p>
            <w:pPr>
              <w:spacing w:line="360" w:lineRule="auto"/>
              <w:ind w:firstLine="480" w:firstLineChars="200"/>
              <w:rPr>
                <w:rFonts w:hint="eastAsia"/>
                <w:color w:val="FF0000"/>
                <w:sz w:val="24"/>
                <w:szCs w:val="24"/>
              </w:rPr>
            </w:pPr>
            <w:r>
              <w:rPr>
                <w:rFonts w:hint="eastAsia"/>
                <w:color w:val="FF0000"/>
                <w:sz w:val="24"/>
                <w:szCs w:val="24"/>
              </w:rPr>
              <w:t>但作品也存在明显短板，一方面是AI生成指令的设计不够精细，导致部分画面细节有偏差、美食质感表现生硬；另一方面是对贵州美食背后的民俗故事与制作技艺挖掘不足，使得内容深度欠缺，难以让观众感受到美食承载的文化内核；此外，后期制作中仅采用基础背景音乐，未加入美食制作的拟声与环境音，视听沉浸感大打折扣。</w:t>
            </w:r>
          </w:p>
          <w:p>
            <w:pPr>
              <w:spacing w:line="360" w:lineRule="auto"/>
              <w:ind w:firstLine="480" w:firstLineChars="200"/>
              <w:rPr>
                <w:sz w:val="24"/>
                <w:szCs w:val="24"/>
              </w:rPr>
            </w:pPr>
            <w:r>
              <w:rPr>
                <w:rFonts w:hint="eastAsia"/>
                <w:color w:val="FF0000"/>
                <w:sz w:val="24"/>
                <w:szCs w:val="24"/>
              </w:rPr>
              <w:t>未来创作中，我会深耕AI指令设计技巧，提升画面细节还原度，同时提前收集美食文化素材以强化内容的故事性，还会学习音效搭配方法，通过丰富的声音元素增强作品的视听体验，让技术真正为内容表达赋能。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3" w:hRule="atLeast"/>
        </w:trPr>
        <w:tc>
          <w:tcPr>
            <w:tcW w:w="1526" w:type="dxa"/>
          </w:tcPr>
          <w:p>
            <w:pPr>
              <w:spacing w:line="276" w:lineRule="auto"/>
              <w:rPr>
                <w:b/>
                <w:sz w:val="24"/>
                <w:szCs w:val="24"/>
              </w:rPr>
            </w:pPr>
            <w:r>
              <w:rPr>
                <w:rFonts w:hint="eastAsia"/>
                <w:b/>
                <w:sz w:val="24"/>
                <w:szCs w:val="24"/>
              </w:rPr>
              <w:t>其它需要说明的内容</w:t>
            </w:r>
          </w:p>
        </w:tc>
        <w:tc>
          <w:tcPr>
            <w:tcW w:w="6996" w:type="dxa"/>
          </w:tcPr>
          <w:p>
            <w:pPr>
              <w:spacing w:line="360" w:lineRule="auto"/>
              <w:rPr>
                <w:sz w:val="24"/>
                <w:szCs w:val="24"/>
              </w:rPr>
            </w:pPr>
            <w:r>
              <w:rPr>
                <w:rFonts w:hint="eastAsia"/>
                <w:sz w:val="24"/>
                <w:szCs w:val="24"/>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4" w:hRule="atLeast"/>
        </w:trPr>
        <w:tc>
          <w:tcPr>
            <w:tcW w:w="1526" w:type="dxa"/>
          </w:tcPr>
          <w:p>
            <w:pPr>
              <w:spacing w:line="276" w:lineRule="auto"/>
              <w:rPr>
                <w:b/>
                <w:sz w:val="24"/>
                <w:szCs w:val="24"/>
              </w:rPr>
            </w:pPr>
            <w:r>
              <w:rPr>
                <w:rFonts w:hint="eastAsia"/>
                <w:b/>
                <w:sz w:val="24"/>
                <w:szCs w:val="24"/>
              </w:rPr>
              <w:t>作品片名、关键场景画面（或剧照）等</w:t>
            </w:r>
          </w:p>
        </w:tc>
        <w:tc>
          <w:tcPr>
            <w:tcW w:w="6996" w:type="dxa"/>
          </w:tcPr>
          <w:p>
            <w:pPr>
              <w:spacing w:line="360" w:lineRule="auto"/>
              <w:rPr>
                <w:sz w:val="24"/>
                <w:szCs w:val="24"/>
              </w:rPr>
            </w:pPr>
          </w:p>
          <w:p>
            <w:pPr>
              <w:spacing w:line="360" w:lineRule="auto"/>
              <w:rPr>
                <w:rFonts w:hint="eastAsia" w:eastAsia="宋体"/>
                <w:sz w:val="24"/>
                <w:szCs w:val="24"/>
                <w:lang w:eastAsia="zh-CN"/>
              </w:rPr>
            </w:pPr>
            <w:r>
              <w:rPr>
                <w:rFonts w:hint="eastAsia" w:eastAsia="宋体"/>
                <w:sz w:val="24"/>
                <w:szCs w:val="24"/>
                <w:lang w:eastAsia="zh-CN"/>
              </w:rPr>
              <w:drawing>
                <wp:inline distT="0" distB="0" distL="114300" distR="114300">
                  <wp:extent cx="4304665" cy="2413635"/>
                  <wp:effectExtent l="0" t="0" r="635" b="12065"/>
                  <wp:docPr id="9" name="图片 9" descr="4f9428d0dbb58cd67427ffb52a983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f9428d0dbb58cd67427ffb52a9837d0"/>
                          <pic:cNvPicPr>
                            <a:picLocks noChangeAspect="1"/>
                          </pic:cNvPicPr>
                        </pic:nvPicPr>
                        <pic:blipFill>
                          <a:blip r:embed="rId12"/>
                          <a:stretch>
                            <a:fillRect/>
                          </a:stretch>
                        </pic:blipFill>
                        <pic:spPr>
                          <a:xfrm>
                            <a:off x="0" y="0"/>
                            <a:ext cx="4304665" cy="2413635"/>
                          </a:xfrm>
                          <a:prstGeom prst="rect">
                            <a:avLst/>
                          </a:prstGeom>
                        </pic:spPr>
                      </pic:pic>
                    </a:graphicData>
                  </a:graphic>
                </wp:inline>
              </w:drawing>
            </w:r>
          </w:p>
          <w:p>
            <w:pPr>
              <w:spacing w:line="360" w:lineRule="auto"/>
              <w:rPr>
                <w:sz w:val="24"/>
                <w:szCs w:val="24"/>
              </w:rPr>
            </w:pPr>
          </w:p>
        </w:tc>
      </w:tr>
    </w:tbl>
    <w:p>
      <w:pPr>
        <w:spacing w:line="276" w:lineRule="auto"/>
        <w:ind w:firstLine="480" w:firstLineChars="200"/>
        <w:rPr>
          <w:rFonts w:ascii="宋体" w:hAnsi="宋体"/>
          <w:sz w:val="24"/>
        </w:rPr>
      </w:pPr>
    </w:p>
    <w:p>
      <w:pPr>
        <w:rPr>
          <w:b w:val="0"/>
          <w:bCs w:val="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987120"/>
    <w:multiLevelType w:val="singleLevel"/>
    <w:tmpl w:val="0C987120"/>
    <w:lvl w:ilvl="0" w:tentative="0">
      <w:start w:val="1"/>
      <w:numFmt w:val="decimal"/>
      <w:lvlText w:val="%1."/>
      <w:lvlJc w:val="left"/>
      <w:pPr>
        <w:tabs>
          <w:tab w:val="left" w:pos="312"/>
        </w:tabs>
      </w:pPr>
    </w:lvl>
  </w:abstractNum>
  <w:abstractNum w:abstractNumId="1">
    <w:nsid w:val="4AB641BD"/>
    <w:multiLevelType w:val="singleLevel"/>
    <w:tmpl w:val="4AB641BD"/>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D4795C"/>
    <w:rsid w:val="26D4795C"/>
    <w:rsid w:val="4A055B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6"/>
    <w:qFormat/>
    <w:uiPriority w:val="0"/>
    <w:pPr>
      <w:keepNext/>
      <w:keepLines/>
      <w:spacing w:before="340" w:after="330" w:line="576" w:lineRule="auto"/>
      <w:outlineLvl w:val="0"/>
    </w:pPr>
    <w:rPr>
      <w:rFonts w:ascii="Times New Roman" w:hAnsi="Times New Roman"/>
      <w:b/>
      <w:kern w:val="44"/>
      <w:sz w:val="44"/>
      <w:szCs w:val="20"/>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标题 1 字符"/>
    <w:link w:val="2"/>
    <w:qFormat/>
    <w:uiPriority w:val="0"/>
    <w:rPr>
      <w:rFonts w:ascii="Times New Roman" w:hAnsi="Times New Roman"/>
      <w:b/>
      <w:kern w:val="44"/>
      <w:sz w:val="44"/>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2025-12-16T12:47:00Z</dcterms:created>
  <dc:creator>AX.</dc:creator>
  <cp:lastModifiedBy>AX.</cp:lastModifiedBy>
  <dcterms:modified xsi:type="dcterms:W3CDTF">2025-12-16T14:10:41Z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