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1B70E" w14:textId="77777777" w:rsidR="004D2E66" w:rsidRPr="004D2E66" w:rsidRDefault="004D2E66" w:rsidP="004D2E66">
      <w:pPr>
        <w:jc w:val="center"/>
        <w:rPr>
          <w:rFonts w:cs="Times New Roman"/>
          <w:szCs w:val="28"/>
        </w:rPr>
      </w:pPr>
      <w:bookmarkStart w:id="0" w:name="_Toc484350351"/>
      <w:bookmarkStart w:id="1" w:name="_Toc164948983"/>
      <w:r w:rsidRPr="004D2E66">
        <w:rPr>
          <w:rFonts w:cs="Times New Roman"/>
          <w:szCs w:val="28"/>
        </w:rPr>
        <w:softHyphen/>
      </w:r>
      <w:r w:rsidRPr="004D2E66">
        <w:rPr>
          <w:rFonts w:cs="Times New Roman"/>
          <w:szCs w:val="28"/>
        </w:rPr>
        <w:softHyphen/>
      </w:r>
      <w:r w:rsidRPr="004D2E66">
        <w:rPr>
          <w:rFonts w:cs="Times New Roman"/>
          <w:szCs w:val="28"/>
        </w:rPr>
        <w:softHyphen/>
        <w:t>МИНОБРНАУКИ РОССИИ</w:t>
      </w:r>
      <w:bookmarkEnd w:id="0"/>
    </w:p>
    <w:p w14:paraId="09F8623D" w14:textId="77777777" w:rsidR="004D2E66" w:rsidRPr="004D2E66" w:rsidRDefault="004D2E66" w:rsidP="004D2E66">
      <w:pPr>
        <w:contextualSpacing/>
        <w:jc w:val="center"/>
        <w:rPr>
          <w:rFonts w:cs="Times New Roman"/>
          <w:b/>
          <w:szCs w:val="28"/>
          <w:lang w:eastAsia="ru-RU"/>
        </w:rPr>
      </w:pPr>
      <w:bookmarkStart w:id="2" w:name="_Toc484350352"/>
      <w:r w:rsidRPr="004D2E66">
        <w:rPr>
          <w:rFonts w:cs="Times New Roman"/>
          <w:b/>
          <w:szCs w:val="28"/>
          <w:lang w:eastAsia="ru-RU"/>
        </w:rPr>
        <w:t>ФЕДЕРАЛЬНОЕ ГОСУДАРСТВЕННОЕ БЮДЖЕТНОЕ ОБРАЗОВАТЕЛЬНОЕ УЧРЕЖДЕНИЕ</w:t>
      </w:r>
      <w:bookmarkEnd w:id="2"/>
    </w:p>
    <w:p w14:paraId="18DD82F2" w14:textId="77777777" w:rsidR="004D2E66" w:rsidRPr="004D2E66" w:rsidRDefault="004D2E66" w:rsidP="004D2E66">
      <w:pPr>
        <w:contextualSpacing/>
        <w:jc w:val="center"/>
        <w:rPr>
          <w:rFonts w:cs="Times New Roman"/>
          <w:b/>
          <w:szCs w:val="28"/>
          <w:lang w:eastAsia="ru-RU"/>
        </w:rPr>
      </w:pPr>
      <w:bookmarkStart w:id="3" w:name="_Toc484350353"/>
      <w:r w:rsidRPr="004D2E66">
        <w:rPr>
          <w:rFonts w:cs="Times New Roman"/>
          <w:b/>
          <w:szCs w:val="28"/>
          <w:lang w:eastAsia="ru-RU"/>
        </w:rPr>
        <w:t>ВЫСШЕГО ОБРАЗОВАНИЯ</w:t>
      </w:r>
      <w:bookmarkEnd w:id="3"/>
    </w:p>
    <w:p w14:paraId="04F54E04" w14:textId="77777777" w:rsidR="004D2E66" w:rsidRPr="004D2E66" w:rsidRDefault="004D2E66" w:rsidP="004D2E66">
      <w:pPr>
        <w:contextualSpacing/>
        <w:jc w:val="center"/>
        <w:rPr>
          <w:rFonts w:cs="Times New Roman"/>
          <w:szCs w:val="28"/>
          <w:lang w:eastAsia="ru-RU"/>
        </w:rPr>
      </w:pPr>
      <w:bookmarkStart w:id="4" w:name="_Toc484350354"/>
      <w:r w:rsidRPr="004D2E66">
        <w:rPr>
          <w:rFonts w:cs="Times New Roman"/>
          <w:b/>
          <w:szCs w:val="28"/>
          <w:lang w:eastAsia="ru-RU"/>
        </w:rPr>
        <w:t>«ВОРОНЕЖСКИЙ ГОСУДАРСТВЕННЫЙ УНИВЕРСИТЕТ»</w:t>
      </w:r>
      <w:bookmarkEnd w:id="4"/>
    </w:p>
    <w:p w14:paraId="51BEA999" w14:textId="77777777" w:rsidR="004D2E66" w:rsidRPr="004D2E66" w:rsidRDefault="004D2E66" w:rsidP="004D2E66">
      <w:pPr>
        <w:jc w:val="center"/>
        <w:rPr>
          <w:rFonts w:cs="Times New Roman"/>
          <w:szCs w:val="28"/>
          <w:lang w:eastAsia="ru-RU"/>
        </w:rPr>
      </w:pPr>
      <w:bookmarkStart w:id="5" w:name="_Toc484350355"/>
    </w:p>
    <w:p w14:paraId="1A7D2AA0" w14:textId="77777777" w:rsidR="004D2E66" w:rsidRPr="004D2E66" w:rsidRDefault="004D2E66" w:rsidP="004D2E66">
      <w:pPr>
        <w:jc w:val="center"/>
        <w:rPr>
          <w:rFonts w:cs="Times New Roman"/>
          <w:szCs w:val="28"/>
          <w:lang w:eastAsia="ru-RU"/>
        </w:rPr>
      </w:pPr>
      <w:r w:rsidRPr="004D2E66">
        <w:rPr>
          <w:rFonts w:cs="Times New Roman"/>
          <w:szCs w:val="28"/>
          <w:lang w:eastAsia="ru-RU"/>
        </w:rPr>
        <w:t>Факультет компьютерных наук</w:t>
      </w:r>
      <w:bookmarkStart w:id="6" w:name="_Toc484350356"/>
      <w:bookmarkEnd w:id="5"/>
    </w:p>
    <w:p w14:paraId="4ED90002" w14:textId="77777777" w:rsidR="004D2E66" w:rsidRPr="004D2E66" w:rsidRDefault="004D2E66" w:rsidP="004D2E66">
      <w:pPr>
        <w:jc w:val="center"/>
        <w:rPr>
          <w:rFonts w:cs="Times New Roman"/>
          <w:szCs w:val="28"/>
          <w:lang w:eastAsia="ru-RU"/>
        </w:rPr>
      </w:pPr>
      <w:r w:rsidRPr="004D2E66">
        <w:rPr>
          <w:rFonts w:cs="Times New Roman"/>
          <w:szCs w:val="28"/>
          <w:lang w:eastAsia="ru-RU"/>
        </w:rPr>
        <w:t xml:space="preserve">Кафедра </w:t>
      </w:r>
      <w:bookmarkEnd w:id="6"/>
      <w:r w:rsidRPr="004D2E66">
        <w:rPr>
          <w:rFonts w:cs="Times New Roman"/>
          <w:szCs w:val="28"/>
          <w:lang w:eastAsia="ru-RU"/>
        </w:rPr>
        <w:t>программирования и информационных технологий</w:t>
      </w:r>
    </w:p>
    <w:p w14:paraId="75E23C4B" w14:textId="77777777" w:rsidR="004D2E66" w:rsidRPr="004D2E66" w:rsidRDefault="004D2E66" w:rsidP="004D2E66">
      <w:pPr>
        <w:jc w:val="center"/>
        <w:rPr>
          <w:rFonts w:cs="Times New Roman"/>
          <w:szCs w:val="28"/>
          <w:lang w:eastAsia="ru-RU"/>
        </w:rPr>
      </w:pPr>
    </w:p>
    <w:p w14:paraId="032FF4D9" w14:textId="77777777" w:rsidR="004D2E66" w:rsidRPr="004D2E66" w:rsidRDefault="004D2E66" w:rsidP="004D2E66">
      <w:pPr>
        <w:suppressAutoHyphens/>
        <w:spacing w:before="120" w:after="120"/>
        <w:jc w:val="center"/>
        <w:rPr>
          <w:rFonts w:eastAsia="Times New Roman" w:cs="Times New Roman"/>
          <w:i/>
          <w:szCs w:val="28"/>
          <w:lang w:eastAsia="ru-RU"/>
        </w:rPr>
      </w:pPr>
      <w:proofErr w:type="spellStart"/>
      <w:r w:rsidRPr="004D2E66">
        <w:rPr>
          <w:rFonts w:eastAsia="Times New Roman" w:cs="Times New Roman"/>
          <w:i/>
          <w:szCs w:val="28"/>
          <w:lang w:eastAsia="ru-RU"/>
        </w:rPr>
        <w:t>Предпроектное</w:t>
      </w:r>
      <w:proofErr w:type="spellEnd"/>
      <w:r w:rsidRPr="004D2E66">
        <w:rPr>
          <w:rFonts w:eastAsia="Times New Roman" w:cs="Times New Roman"/>
          <w:i/>
          <w:szCs w:val="28"/>
          <w:lang w:eastAsia="ru-RU"/>
        </w:rPr>
        <w:t xml:space="preserve"> исследование</w:t>
      </w:r>
    </w:p>
    <w:p w14:paraId="61D0D603" w14:textId="77777777" w:rsidR="004D2E66" w:rsidRPr="004D2E66" w:rsidRDefault="004D2E66" w:rsidP="004D2E66">
      <w:pPr>
        <w:suppressAutoHyphens/>
        <w:spacing w:before="120" w:after="120"/>
        <w:jc w:val="center"/>
        <w:rPr>
          <w:rFonts w:eastAsia="Times New Roman" w:cs="Times New Roman"/>
          <w:szCs w:val="28"/>
          <w:lang w:eastAsia="x-none"/>
        </w:rPr>
      </w:pPr>
      <w:r w:rsidRPr="004D2E66">
        <w:rPr>
          <w:rFonts w:eastAsia="Times New Roman" w:cs="Times New Roman"/>
          <w:i/>
          <w:szCs w:val="28"/>
          <w:lang w:eastAsia="ru-RU"/>
        </w:rPr>
        <w:t>для разработки гибридной игры «</w:t>
      </w:r>
      <w:r w:rsidRPr="004D2E66">
        <w:rPr>
          <w:rFonts w:eastAsia="Times New Roman" w:cs="Times New Roman"/>
          <w:i/>
          <w:szCs w:val="28"/>
          <w:lang w:val="en-US" w:eastAsia="ru-RU"/>
        </w:rPr>
        <w:t>Defense</w:t>
      </w:r>
      <w:r w:rsidRPr="004D2E66">
        <w:rPr>
          <w:rFonts w:eastAsia="Times New Roman" w:cs="Times New Roman"/>
          <w:i/>
          <w:szCs w:val="28"/>
          <w:lang w:eastAsia="ru-RU"/>
        </w:rPr>
        <w:t xml:space="preserve"> &amp; </w:t>
      </w:r>
      <w:r w:rsidRPr="004D2E66">
        <w:rPr>
          <w:rFonts w:eastAsia="Times New Roman" w:cs="Times New Roman"/>
          <w:i/>
          <w:szCs w:val="28"/>
          <w:lang w:val="en-US" w:eastAsia="ru-RU"/>
        </w:rPr>
        <w:t>Discover</w:t>
      </w:r>
      <w:r w:rsidRPr="004D2E66">
        <w:rPr>
          <w:rFonts w:eastAsia="Times New Roman" w:cs="Times New Roman"/>
          <w:i/>
          <w:szCs w:val="28"/>
          <w:lang w:eastAsia="ru-RU"/>
        </w:rPr>
        <w:t>»</w:t>
      </w:r>
    </w:p>
    <w:p w14:paraId="23AF1F3D" w14:textId="77777777" w:rsidR="004D2E66" w:rsidRPr="004D2E66" w:rsidRDefault="004D2E66" w:rsidP="004D2E66">
      <w:pPr>
        <w:spacing w:before="240" w:after="120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lang w:eastAsia="ru-RU"/>
        </w:rPr>
        <w:t>Исполнители</w:t>
      </w:r>
    </w:p>
    <w:p w14:paraId="104E3217" w14:textId="77777777" w:rsidR="004D2E66" w:rsidRPr="004D2E66" w:rsidRDefault="004D2E66" w:rsidP="004D2E66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Pr="004D2E66">
        <w:rPr>
          <w:rFonts w:eastAsia="Times New Roman" w:cs="Times New Roman"/>
          <w:szCs w:val="28"/>
          <w:lang w:eastAsia="ru-RU"/>
        </w:rPr>
        <w:t>С. А. Филозоп</w:t>
      </w:r>
    </w:p>
    <w:p w14:paraId="22E46869" w14:textId="77777777" w:rsidR="004D2E66" w:rsidRPr="004D2E66" w:rsidRDefault="004D2E66" w:rsidP="004D2E66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Pr="004D2E66">
        <w:rPr>
          <w:rFonts w:eastAsia="Times New Roman" w:cs="Times New Roman"/>
          <w:szCs w:val="28"/>
          <w:lang w:eastAsia="ru-RU"/>
        </w:rPr>
        <w:t>А. М. Гурьева</w:t>
      </w:r>
    </w:p>
    <w:p w14:paraId="2F8645A2" w14:textId="77777777" w:rsidR="004D2E66" w:rsidRPr="004D2E66" w:rsidRDefault="004D2E66" w:rsidP="004D2E66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Pr="004D2E66">
        <w:rPr>
          <w:rFonts w:eastAsia="Times New Roman" w:cs="Times New Roman"/>
          <w:szCs w:val="28"/>
          <w:lang w:eastAsia="ru-RU"/>
        </w:rPr>
        <w:t>Д. С. Ащеулов</w:t>
      </w:r>
    </w:p>
    <w:p w14:paraId="4D2A2840" w14:textId="77777777" w:rsidR="004D2E66" w:rsidRPr="004D2E66" w:rsidRDefault="004D2E66" w:rsidP="004D2E66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Pr="004D2E66">
        <w:rPr>
          <w:rFonts w:eastAsia="Times New Roman" w:cs="Times New Roman"/>
          <w:szCs w:val="28"/>
          <w:lang w:eastAsia="ru-RU"/>
        </w:rPr>
        <w:t>Д. С. Токарев</w:t>
      </w:r>
    </w:p>
    <w:p w14:paraId="6556F544" w14:textId="77777777" w:rsidR="004D2E66" w:rsidRPr="004D2E66" w:rsidRDefault="004D2E66" w:rsidP="004D2E66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Pr="004D2E66">
        <w:rPr>
          <w:rFonts w:eastAsia="Times New Roman" w:cs="Times New Roman"/>
          <w:szCs w:val="28"/>
          <w:lang w:eastAsia="ru-RU"/>
        </w:rPr>
        <w:t>Д. А. Валяльщиков</w:t>
      </w:r>
    </w:p>
    <w:p w14:paraId="540C1F9F" w14:textId="77777777" w:rsidR="004D2E66" w:rsidRPr="004D2E66" w:rsidRDefault="004D2E66" w:rsidP="004D2E66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Pr="004D2E66">
        <w:rPr>
          <w:rFonts w:eastAsia="Times New Roman" w:cs="Times New Roman"/>
          <w:szCs w:val="28"/>
          <w:lang w:eastAsia="ru-RU"/>
        </w:rPr>
        <w:t>А. С. Желудько</w:t>
      </w:r>
    </w:p>
    <w:p w14:paraId="70260282" w14:textId="77777777" w:rsidR="004D2E66" w:rsidRPr="004D2E66" w:rsidRDefault="004D2E66" w:rsidP="004D2E66">
      <w:pPr>
        <w:spacing w:before="240" w:after="120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lang w:eastAsia="ru-RU"/>
        </w:rPr>
        <w:t>Заказчик</w:t>
      </w:r>
    </w:p>
    <w:p w14:paraId="5EE303BB" w14:textId="3E2BAAE5" w:rsidR="004D2E66" w:rsidRDefault="004D2E66" w:rsidP="00D87A44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="00D87A44">
        <w:rPr>
          <w:rFonts w:eastAsia="Times New Roman" w:cs="Times New Roman"/>
          <w:szCs w:val="28"/>
          <w:lang w:eastAsia="ru-RU"/>
        </w:rPr>
        <w:t>В.С. Тарасов</w:t>
      </w:r>
    </w:p>
    <w:p w14:paraId="2C47F739" w14:textId="77777777" w:rsidR="00D87A44" w:rsidRPr="004D2E66" w:rsidRDefault="00D87A44" w:rsidP="00D87A44">
      <w:pPr>
        <w:spacing w:before="240" w:after="120"/>
        <w:jc w:val="both"/>
        <w:rPr>
          <w:rFonts w:eastAsia="Times New Roman" w:cs="Times New Roman"/>
          <w:szCs w:val="28"/>
          <w:lang w:eastAsia="ru-RU"/>
        </w:rPr>
      </w:pPr>
    </w:p>
    <w:p w14:paraId="4612FF04" w14:textId="77777777" w:rsidR="004D2E66" w:rsidRPr="004D2E66" w:rsidRDefault="004D2E66" w:rsidP="004D2E66">
      <w:pPr>
        <w:jc w:val="center"/>
        <w:rPr>
          <w:rFonts w:eastAsiaTheme="majorEastAsia" w:cs="Times New Roman"/>
          <w:color w:val="262626" w:themeColor="text1" w:themeTint="D9"/>
          <w:szCs w:val="28"/>
        </w:rPr>
      </w:pPr>
      <w:r w:rsidRPr="004D2E66">
        <w:rPr>
          <w:rFonts w:eastAsia="Times New Roman" w:cs="Times New Roman"/>
          <w:szCs w:val="28"/>
          <w:lang w:eastAsia="ru-RU"/>
        </w:rPr>
        <w:t>Воронеж 2025</w:t>
      </w:r>
    </w:p>
    <w:p w14:paraId="3A81A96A" w14:textId="37391529" w:rsidR="009B10A7" w:rsidRPr="00DD62C8" w:rsidRDefault="004D2E66">
      <w:pPr>
        <w:rPr>
          <w:rFonts w:eastAsiaTheme="majorEastAsia" w:cstheme="majorBidi"/>
          <w:b/>
          <w:color w:val="262626" w:themeColor="text1" w:themeTint="D9"/>
          <w:szCs w:val="26"/>
        </w:rPr>
      </w:pPr>
      <w:r w:rsidRPr="00843078">
        <w:br w:type="page"/>
      </w:r>
    </w:p>
    <w:p w14:paraId="73B6C559" w14:textId="77777777" w:rsidR="00B25681" w:rsidRDefault="003F735E" w:rsidP="00F27C45">
      <w:pPr>
        <w:pStyle w:val="af2"/>
        <w:rPr>
          <w:noProof/>
        </w:rPr>
      </w:pPr>
      <w:bookmarkStart w:id="7" w:name="_Toc164955124"/>
      <w:bookmarkStart w:id="8" w:name="_Toc165407275"/>
      <w:bookmarkStart w:id="9" w:name="_Toc167211386"/>
      <w:bookmarkStart w:id="10" w:name="_Toc194241452"/>
      <w:bookmarkStart w:id="11" w:name="_Toc194241968"/>
      <w:r>
        <w:lastRenderedPageBreak/>
        <w:t>С</w:t>
      </w:r>
      <w:bookmarkEnd w:id="1"/>
      <w:bookmarkEnd w:id="7"/>
      <w:r w:rsidR="00B66FF0">
        <w:t>ОДЕРЖАНИЕ</w:t>
      </w:r>
      <w:bookmarkEnd w:id="8"/>
      <w:bookmarkEnd w:id="9"/>
      <w:bookmarkEnd w:id="10"/>
      <w:bookmarkEnd w:id="11"/>
      <w:r w:rsidR="00F75E84">
        <w:fldChar w:fldCharType="begin"/>
      </w:r>
      <w:r w:rsidR="00F75E84">
        <w:instrText xml:space="preserve"> TOC \h \z \t "Введение/заключение;1;Название главы;1;Название параграфа;2;Назавание пункта;3;Список  использованной литературы;1" </w:instrText>
      </w:r>
      <w:r w:rsidR="00F75E84">
        <w:fldChar w:fldCharType="separate"/>
      </w:r>
    </w:p>
    <w:bookmarkStart w:id="12" w:name="_GoBack"/>
    <w:bookmarkEnd w:id="12"/>
    <w:p w14:paraId="20265301" w14:textId="2DCA213A" w:rsidR="00B25681" w:rsidRDefault="00B25681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 w:rsidRPr="00EC5729">
        <w:rPr>
          <w:rStyle w:val="af1"/>
        </w:rPr>
        <w:fldChar w:fldCharType="begin"/>
      </w:r>
      <w:r w:rsidRPr="00EC5729">
        <w:rPr>
          <w:rStyle w:val="af1"/>
        </w:rPr>
        <w:instrText xml:space="preserve"> </w:instrText>
      </w:r>
      <w:r>
        <w:instrText>HYPERLINK \l "_Toc194241969"</w:instrText>
      </w:r>
      <w:r w:rsidRPr="00EC5729">
        <w:rPr>
          <w:rStyle w:val="af1"/>
        </w:rPr>
        <w:instrText xml:space="preserve"> </w:instrText>
      </w:r>
      <w:r w:rsidRPr="00EC5729">
        <w:rPr>
          <w:rStyle w:val="af1"/>
        </w:rPr>
      </w:r>
      <w:r w:rsidRPr="00EC5729">
        <w:rPr>
          <w:rStyle w:val="af1"/>
        </w:rPr>
        <w:fldChar w:fldCharType="separate"/>
      </w:r>
      <w:r w:rsidRPr="00EC5729">
        <w:rPr>
          <w:rStyle w:val="af1"/>
        </w:rPr>
        <w:t>Определения, обозначения, сокращения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_Toc194241969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  <w:r w:rsidRPr="00EC5729">
        <w:rPr>
          <w:rStyle w:val="af1"/>
        </w:rPr>
        <w:fldChar w:fldCharType="end"/>
      </w:r>
    </w:p>
    <w:p w14:paraId="794B088E" w14:textId="5C5DA900" w:rsidR="00B25681" w:rsidRDefault="00B25681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1970" w:history="1">
        <w:r w:rsidRPr="00EC5729">
          <w:rPr>
            <w:rStyle w:val="af1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EC5729">
          <w:rPr>
            <w:rStyle w:val="af1"/>
          </w:rPr>
          <w:t>Анализ целевой аудитории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_Toc194241970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E941C75" w14:textId="1F825A72" w:rsidR="00B25681" w:rsidRDefault="00B25681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1971" w:history="1">
        <w:r w:rsidRPr="00EC5729">
          <w:rPr>
            <w:rStyle w:val="af1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EC5729">
          <w:rPr>
            <w:rStyle w:val="af1"/>
          </w:rPr>
          <w:t>Основные группы пользователей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_Toc194241971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3148B7F" w14:textId="079D27BC" w:rsidR="00B25681" w:rsidRDefault="00B25681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1972" w:history="1">
        <w:r w:rsidRPr="00EC5729">
          <w:rPr>
            <w:rStyle w:val="af1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EC5729">
          <w:rPr>
            <w:rStyle w:val="af1"/>
          </w:rPr>
          <w:t>Географическая оценка целевой аудитории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_Toc194241972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6385C8E" w14:textId="7F4A2250" w:rsidR="00B25681" w:rsidRDefault="00B25681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1973" w:history="1">
        <w:r w:rsidRPr="00EC5729">
          <w:rPr>
            <w:rStyle w:val="af1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EC5729">
          <w:rPr>
            <w:rStyle w:val="af1"/>
          </w:rPr>
          <w:t>SWOT-анализ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_Toc194241973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B439020" w14:textId="670AFD28" w:rsidR="00B25681" w:rsidRDefault="00B25681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1974" w:history="1">
        <w:r w:rsidRPr="00EC5729">
          <w:rPr>
            <w:rStyle w:val="af1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EC5729">
          <w:rPr>
            <w:rStyle w:val="af1"/>
          </w:rPr>
          <w:t>Анализ конкурентов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_Toc194241974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9FCDB9E" w14:textId="2DBB6FB7" w:rsidR="00B25681" w:rsidRDefault="00B25681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1975" w:history="1">
        <w:r w:rsidRPr="00EC5729">
          <w:rPr>
            <w:rStyle w:val="af1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EC5729">
          <w:rPr>
            <w:rStyle w:val="af1"/>
          </w:rPr>
          <w:t>Kingdom Rush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_Toc194241975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481F485" w14:textId="61549112" w:rsidR="00B25681" w:rsidRDefault="00B25681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1976" w:history="1">
        <w:r w:rsidRPr="00EC5729">
          <w:rPr>
            <w:rStyle w:val="af1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EC5729">
          <w:rPr>
            <w:rStyle w:val="af1"/>
          </w:rPr>
          <w:t>Mini TD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_Toc194241976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88E6E07" w14:textId="221A776C" w:rsidR="00B25681" w:rsidRDefault="00B25681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1977" w:history="1">
        <w:r w:rsidRPr="00EC5729">
          <w:rPr>
            <w:rStyle w:val="af1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EC5729">
          <w:rPr>
            <w:rStyle w:val="af1"/>
          </w:rPr>
          <w:t>Castle Quiz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_Toc194241977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B1FE8F9" w14:textId="314D041B" w:rsidR="00B25681" w:rsidRDefault="00B25681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1978" w:history="1">
        <w:r w:rsidRPr="00EC5729">
          <w:rPr>
            <w:rStyle w:val="af1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EC5729">
          <w:rPr>
            <w:rStyle w:val="af1"/>
          </w:rPr>
          <w:t>Вывод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_Toc194241978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239578C" w14:textId="66984986" w:rsidR="00B25681" w:rsidRDefault="00B25681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1979" w:history="1">
        <w:r w:rsidRPr="00EC5729">
          <w:rPr>
            <w:rStyle w:val="af1"/>
            <w:lang w:val="en-US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EC5729">
          <w:rPr>
            <w:rStyle w:val="af1"/>
            <w:lang w:val="en-US"/>
          </w:rPr>
          <w:t>Анализ рисков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_Toc194241979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CE06D73" w14:textId="508EB18A" w:rsidR="00B25681" w:rsidRDefault="00B25681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1980" w:history="1">
        <w:r w:rsidRPr="00EC5729">
          <w:rPr>
            <w:rStyle w:val="af1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EC5729">
          <w:rPr>
            <w:rStyle w:val="af1"/>
          </w:rPr>
          <w:t>Финансовая модель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_Toc194241980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8D3BB95" w14:textId="51D1D71F" w:rsidR="00B25681" w:rsidRDefault="00B25681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1981" w:history="1">
        <w:r w:rsidRPr="00EC5729">
          <w:rPr>
            <w:rStyle w:val="af1"/>
            <w:lang w:val="en-US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EC5729">
          <w:rPr>
            <w:rStyle w:val="af1"/>
          </w:rPr>
          <w:t xml:space="preserve">Оценка </w:t>
        </w:r>
        <w:r w:rsidRPr="00EC5729">
          <w:rPr>
            <w:rStyle w:val="af1"/>
            <w:lang w:val="en-US"/>
          </w:rPr>
          <w:t>SAM</w:t>
        </w:r>
        <w:r w:rsidRPr="00EC5729">
          <w:rPr>
            <w:rStyle w:val="af1"/>
          </w:rPr>
          <w:t>/</w:t>
        </w:r>
        <w:r w:rsidRPr="00EC5729">
          <w:rPr>
            <w:rStyle w:val="af1"/>
            <w:lang w:val="en-US"/>
          </w:rPr>
          <w:t>SOM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_Toc194241981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DCFFEB2" w14:textId="040080AD" w:rsidR="00B25681" w:rsidRDefault="00B25681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1982" w:history="1">
        <w:r w:rsidRPr="00EC5729">
          <w:rPr>
            <w:rStyle w:val="af1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EC5729">
          <w:rPr>
            <w:rStyle w:val="af1"/>
            <w:lang w:val="en-US"/>
          </w:rPr>
          <w:t>UNIT</w:t>
        </w:r>
        <w:r w:rsidRPr="00EC5729">
          <w:rPr>
            <w:rStyle w:val="af1"/>
          </w:rPr>
          <w:t>-экономика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_Toc194241982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F6ADC04" w14:textId="1C1E389C" w:rsidR="00B25681" w:rsidRDefault="00B25681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1983" w:history="1">
        <w:r w:rsidRPr="00EC5729">
          <w:rPr>
            <w:rStyle w:val="af1"/>
            <w:lang w:val="en-US"/>
          </w:rPr>
          <w:t>5.3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EC5729">
          <w:rPr>
            <w:rStyle w:val="af1"/>
            <w:lang w:val="en-US"/>
          </w:rPr>
          <w:t>Profit</w:t>
        </w:r>
        <w:r w:rsidRPr="00EC5729">
          <w:rPr>
            <w:rStyle w:val="af1"/>
          </w:rPr>
          <w:t xml:space="preserve"> &amp; </w:t>
        </w:r>
        <w:r w:rsidRPr="00EC5729">
          <w:rPr>
            <w:rStyle w:val="af1"/>
            <w:lang w:val="en-US"/>
          </w:rPr>
          <w:t>Loss</w:t>
        </w:r>
        <w:r w:rsidRPr="00EC5729">
          <w:rPr>
            <w:rStyle w:val="af1"/>
          </w:rPr>
          <w:t xml:space="preserve">, </w:t>
        </w:r>
        <w:r w:rsidRPr="00EC5729">
          <w:rPr>
            <w:rStyle w:val="af1"/>
            <w:lang w:val="en-US"/>
          </w:rPr>
          <w:t>RoI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_Toc194241983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18747C5" w14:textId="6EA77690" w:rsidR="00B25681" w:rsidRDefault="00B25681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1984" w:history="1">
        <w:r w:rsidRPr="00EC5729">
          <w:rPr>
            <w:rStyle w:val="af1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EC5729">
          <w:rPr>
            <w:rStyle w:val="af1"/>
          </w:rPr>
          <w:t>План дальнейшего развития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_Toc194241984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493154F8" w14:textId="73FA6FF9" w:rsidR="002466E6" w:rsidRDefault="00F75E84" w:rsidP="004C2D71">
      <w:pPr>
        <w:pStyle w:val="11"/>
      </w:pPr>
      <w:r>
        <w:fldChar w:fldCharType="end"/>
      </w:r>
      <w:r w:rsidR="00786B3C">
        <w:br w:type="page"/>
      </w:r>
    </w:p>
    <w:p w14:paraId="6E902352" w14:textId="022353C5" w:rsidR="002466E6" w:rsidRDefault="00DD62C8" w:rsidP="00A22C5C">
      <w:pPr>
        <w:pStyle w:val="af2"/>
      </w:pPr>
      <w:bookmarkStart w:id="13" w:name="_Toc194241969"/>
      <w:r w:rsidRPr="00DD62C8">
        <w:lastRenderedPageBreak/>
        <w:t>Определения, обозначения, сокращения</w:t>
      </w:r>
      <w:bookmarkEnd w:id="13"/>
    </w:p>
    <w:p w14:paraId="586D8634" w14:textId="77777777" w:rsidR="00DD62C8" w:rsidRDefault="00DD62C8" w:rsidP="00DD62C8">
      <w:pPr>
        <w:pStyle w:val="af3"/>
      </w:pPr>
      <w:r>
        <w:t xml:space="preserve">В </w:t>
      </w:r>
      <w:proofErr w:type="spellStart"/>
      <w:r>
        <w:t>настоящем</w:t>
      </w:r>
      <w:proofErr w:type="spellEnd"/>
      <w:r>
        <w:t xml:space="preserve"> </w:t>
      </w:r>
      <w:proofErr w:type="spellStart"/>
      <w:r>
        <w:t>предпроектном</w:t>
      </w:r>
      <w:proofErr w:type="spellEnd"/>
      <w:r>
        <w:t xml:space="preserve"> </w:t>
      </w:r>
      <w:proofErr w:type="spellStart"/>
      <w:r>
        <w:t>исследовании</w:t>
      </w:r>
      <w:proofErr w:type="spellEnd"/>
      <w:r>
        <w:t xml:space="preserve"> </w:t>
      </w:r>
      <w:proofErr w:type="spellStart"/>
      <w:r>
        <w:t>применяют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термины и сокращения с соответствующими определениями:</w:t>
      </w:r>
    </w:p>
    <w:p w14:paraId="7CC253B3" w14:textId="27B3D9B1" w:rsidR="00DD62C8" w:rsidRDefault="00DD62C8" w:rsidP="00DD62C8">
      <w:pPr>
        <w:pStyle w:val="a0"/>
      </w:pP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– </w:t>
      </w:r>
      <w:proofErr w:type="spellStart"/>
      <w:r>
        <w:t>поджанр</w:t>
      </w:r>
      <w:proofErr w:type="spellEnd"/>
      <w:r>
        <w:t xml:space="preserve"> стратегических игр, в которых игроку необходимо остановить наступление врагов, строя башни;</w:t>
      </w:r>
    </w:p>
    <w:p w14:paraId="4611FFED" w14:textId="2B630F86" w:rsidR="00DD62C8" w:rsidRDefault="00DD62C8" w:rsidP="00DD62C8">
      <w:pPr>
        <w:pStyle w:val="a0"/>
      </w:pPr>
      <w:r>
        <w:t>ЦА – целевая аудитория;</w:t>
      </w:r>
    </w:p>
    <w:p w14:paraId="3B93F15A" w14:textId="0E9804F7" w:rsidR="00DD62C8" w:rsidRDefault="00DD62C8" w:rsidP="00DD62C8">
      <w:pPr>
        <w:pStyle w:val="a0"/>
      </w:pPr>
      <w:proofErr w:type="spellStart"/>
      <w:r>
        <w:t>Геймификация</w:t>
      </w:r>
      <w:proofErr w:type="spellEnd"/>
      <w:r>
        <w:t xml:space="preserve"> – процесс внедрения игровых форм в неигровой контекст (работа, учеба и пр.);</w:t>
      </w:r>
    </w:p>
    <w:p w14:paraId="359EE3C3" w14:textId="6F4375E2" w:rsidR="00DD62C8" w:rsidRDefault="00DD62C8" w:rsidP="00DD62C8">
      <w:pPr>
        <w:pStyle w:val="a0"/>
      </w:pPr>
      <w:proofErr w:type="spellStart"/>
      <w:r>
        <w:t>Гейминг</w:t>
      </w:r>
      <w:proofErr w:type="spellEnd"/>
      <w:r>
        <w:t xml:space="preserve"> – деятельность, связанная с игрой на компьютерах и других электронных устройствах, является частью индустрии развлечений;</w:t>
      </w:r>
    </w:p>
    <w:p w14:paraId="2B94700E" w14:textId="13BBD525" w:rsidR="00DD62C8" w:rsidRDefault="00DD62C8" w:rsidP="00DD62C8">
      <w:pPr>
        <w:pStyle w:val="a0"/>
      </w:pPr>
      <w:r>
        <w:t>Спрайт – двумерные изображения или анимации, которые используются в видеоиграх для представления персонажей, объектов, фона и других элементов;</w:t>
      </w:r>
    </w:p>
    <w:p w14:paraId="31400C12" w14:textId="5CE833EB" w:rsidR="00DD62C8" w:rsidRDefault="00DD62C8" w:rsidP="00DD62C8">
      <w:pPr>
        <w:pStyle w:val="a0"/>
      </w:pPr>
      <w:proofErr w:type="spellStart"/>
      <w:r>
        <w:t>Скин</w:t>
      </w:r>
      <w:proofErr w:type="spellEnd"/>
      <w:r>
        <w:t xml:space="preserve"> – название облика персонажа/объекта в видеоиграх.</w:t>
      </w:r>
    </w:p>
    <w:p w14:paraId="3B2E3AEC" w14:textId="5B323C4C" w:rsidR="002466E6" w:rsidRPr="00760E37" w:rsidRDefault="002466E6" w:rsidP="003623D6">
      <w:pPr>
        <w:pStyle w:val="af3"/>
      </w:pPr>
      <w:r>
        <w:rPr>
          <w:b/>
          <w:sz w:val="32"/>
        </w:rPr>
        <w:br w:type="page"/>
      </w:r>
    </w:p>
    <w:p w14:paraId="66EFAF59" w14:textId="073488DC" w:rsidR="001C38F6" w:rsidRDefault="00DD62C8" w:rsidP="001C38F6">
      <w:pPr>
        <w:pStyle w:val="a1"/>
      </w:pPr>
      <w:bookmarkStart w:id="14" w:name="_Toc194241970"/>
      <w:r>
        <w:lastRenderedPageBreak/>
        <w:t>Анализ целевой аудитории</w:t>
      </w:r>
      <w:bookmarkEnd w:id="14"/>
    </w:p>
    <w:p w14:paraId="62670EE5" w14:textId="1C390C9F" w:rsidR="001C38F6" w:rsidRDefault="001C38F6" w:rsidP="001C38F6">
      <w:pPr>
        <w:pStyle w:val="af3"/>
      </w:pPr>
    </w:p>
    <w:p w14:paraId="53A5F49F" w14:textId="73A837BF" w:rsidR="00DD62C8" w:rsidRPr="00DD62C8" w:rsidRDefault="00DD62C8" w:rsidP="00DD62C8">
      <w:pPr>
        <w:pStyle w:val="af3"/>
      </w:pPr>
      <w:proofErr w:type="spellStart"/>
      <w:r w:rsidRPr="00DD62C8">
        <w:t>Игра</w:t>
      </w:r>
      <w:proofErr w:type="spellEnd"/>
      <w:r w:rsidRPr="00DD62C8">
        <w:t xml:space="preserve"> «Defense &amp; Discover» </w:t>
      </w:r>
      <w:proofErr w:type="spellStart"/>
      <w:r w:rsidRPr="00DD62C8">
        <w:t>ориентирована</w:t>
      </w:r>
      <w:proofErr w:type="spellEnd"/>
      <w:r w:rsidRPr="00DD62C8">
        <w:t xml:space="preserve"> на пользователей, которые ищут новый игровой опыт, сочетающий развлечение и обучение. Они ценят интерактивность, возможность проверить и расширить свои знания и соревноваться с другими.</w:t>
      </w:r>
    </w:p>
    <w:p w14:paraId="7B33B39F" w14:textId="77777777" w:rsidR="00DD62C8" w:rsidRDefault="00DD62C8" w:rsidP="001C38F6">
      <w:pPr>
        <w:pStyle w:val="af3"/>
      </w:pPr>
    </w:p>
    <w:p w14:paraId="085EAF8B" w14:textId="043A8FA1" w:rsidR="007A4ACE" w:rsidRDefault="00DD62C8" w:rsidP="00AC2ED5">
      <w:pPr>
        <w:pStyle w:val="a2"/>
      </w:pPr>
      <w:bookmarkStart w:id="15" w:name="_Toc194241971"/>
      <w:r>
        <w:t>Основные группы пользователей</w:t>
      </w:r>
      <w:bookmarkEnd w:id="15"/>
    </w:p>
    <w:p w14:paraId="67FA430D" w14:textId="77777777" w:rsidR="00AC2ED5" w:rsidRDefault="00AC2ED5" w:rsidP="00061590">
      <w:pPr>
        <w:pStyle w:val="af3"/>
      </w:pPr>
    </w:p>
    <w:p w14:paraId="00483CEC" w14:textId="77777777" w:rsidR="00DD62C8" w:rsidRDefault="00DD62C8" w:rsidP="00DD62C8">
      <w:pPr>
        <w:pStyle w:val="af3"/>
      </w:pPr>
      <w:r>
        <w:t>Школьники и студенты (14–22 лет).</w:t>
      </w:r>
    </w:p>
    <w:p w14:paraId="6E55C9F3" w14:textId="77777777" w:rsidR="00DD62C8" w:rsidRDefault="00DD62C8" w:rsidP="00DD62C8">
      <w:pPr>
        <w:pStyle w:val="af3"/>
      </w:pPr>
      <w:r>
        <w:t>Характеристики:</w:t>
      </w:r>
    </w:p>
    <w:p w14:paraId="6C317386" w14:textId="68AA19DF" w:rsidR="00DD62C8" w:rsidRDefault="00DD62C8" w:rsidP="00DD62C8">
      <w:pPr>
        <w:pStyle w:val="a0"/>
      </w:pPr>
      <w:r>
        <w:t>Активное использование цифровых устройств;</w:t>
      </w:r>
    </w:p>
    <w:p w14:paraId="4029DAD5" w14:textId="66F5260F" w:rsidR="00DD62C8" w:rsidRDefault="00DD62C8" w:rsidP="00DD62C8">
      <w:pPr>
        <w:pStyle w:val="a0"/>
      </w:pPr>
      <w:r>
        <w:t>Рассеянное внимание;</w:t>
      </w:r>
    </w:p>
    <w:p w14:paraId="20BD00A9" w14:textId="24AA5F08" w:rsidR="00DD62C8" w:rsidRDefault="00DD62C8" w:rsidP="00DD62C8">
      <w:pPr>
        <w:pStyle w:val="a0"/>
      </w:pPr>
      <w:r>
        <w:t>Слабая платежеспособность;</w:t>
      </w:r>
    </w:p>
    <w:p w14:paraId="0DCF20B9" w14:textId="6C16477A" w:rsidR="00DD62C8" w:rsidRDefault="00DD62C8" w:rsidP="00DD62C8">
      <w:pPr>
        <w:pStyle w:val="a0"/>
      </w:pPr>
      <w:r>
        <w:t>Желание чувствовать себя лучше других в определенной области.</w:t>
      </w:r>
    </w:p>
    <w:p w14:paraId="5E271E11" w14:textId="77777777" w:rsidR="00DD62C8" w:rsidRDefault="00DD62C8" w:rsidP="00DD62C8">
      <w:pPr>
        <w:pStyle w:val="af3"/>
      </w:pPr>
      <w:r>
        <w:t>Потребности:</w:t>
      </w:r>
    </w:p>
    <w:p w14:paraId="1DB9493F" w14:textId="18455F8D" w:rsidR="00DD62C8" w:rsidRDefault="00DD62C8" w:rsidP="00DD62C8">
      <w:pPr>
        <w:pStyle w:val="a0"/>
      </w:pPr>
      <w:r>
        <w:t>Деятельность, требующая многозадачности и постоянного переключения внимания с одного фактора на другой;</w:t>
      </w:r>
    </w:p>
    <w:p w14:paraId="683BABE8" w14:textId="0A3B6A1A" w:rsidR="00DD62C8" w:rsidRDefault="00DD62C8" w:rsidP="00DD62C8">
      <w:pPr>
        <w:pStyle w:val="a0"/>
      </w:pPr>
      <w:r>
        <w:t>Бесплатные игры и развлечения;</w:t>
      </w:r>
    </w:p>
    <w:p w14:paraId="543EE20F" w14:textId="5A6ED723" w:rsidR="00DD62C8" w:rsidRDefault="00DD62C8" w:rsidP="00DD62C8">
      <w:pPr>
        <w:pStyle w:val="a0"/>
      </w:pPr>
      <w:r>
        <w:t>Возможность соревноваться с друзьями или незнакомцами.</w:t>
      </w:r>
    </w:p>
    <w:p w14:paraId="0B73402E" w14:textId="77777777" w:rsidR="00DD62C8" w:rsidRDefault="00DD62C8" w:rsidP="00DD62C8">
      <w:pPr>
        <w:pStyle w:val="af3"/>
      </w:pPr>
      <w:r>
        <w:t>Как закрывают потребности сейчас:</w:t>
      </w:r>
    </w:p>
    <w:p w14:paraId="5F71D94F" w14:textId="245176CF" w:rsidR="00DD62C8" w:rsidRDefault="00DD62C8" w:rsidP="00DD62C8">
      <w:pPr>
        <w:pStyle w:val="a0"/>
      </w:pPr>
      <w:r>
        <w:t xml:space="preserve">Для переключения внимания школьники и студенты часто обращаются к казуальным мобильным играм или другим развлекательным приложениям (например, </w:t>
      </w:r>
      <w:proofErr w:type="spellStart"/>
      <w:r>
        <w:t>TikTok</w:t>
      </w:r>
      <w:proofErr w:type="spellEnd"/>
      <w:r>
        <w:t>), которые быстро надоедают из-за однообрази</w:t>
      </w:r>
      <w:r w:rsidR="00A201E0">
        <w:t>я и не дают чувства достижения;</w:t>
      </w:r>
    </w:p>
    <w:p w14:paraId="2DAA992C" w14:textId="7A973F3E" w:rsidR="00DD62C8" w:rsidRDefault="00DD62C8" w:rsidP="00DD62C8">
      <w:pPr>
        <w:pStyle w:val="a0"/>
      </w:pPr>
      <w:r>
        <w:t xml:space="preserve">Ищут соревновательный элемент в популярных онлайн-играх, которые зачастую требуют не только значительных затрат времени для достижения рекордных результатов, но и денежных затрат на </w:t>
      </w:r>
      <w:proofErr w:type="spellStart"/>
      <w:r>
        <w:t>внутриигровые</w:t>
      </w:r>
      <w:proofErr w:type="spellEnd"/>
      <w:r>
        <w:t xml:space="preserve"> покупки (например, </w:t>
      </w:r>
      <w:proofErr w:type="spellStart"/>
      <w:r>
        <w:t>Brawl</w:t>
      </w:r>
      <w:proofErr w:type="spellEnd"/>
      <w:r>
        <w:t xml:space="preserve"> </w:t>
      </w:r>
      <w:proofErr w:type="spellStart"/>
      <w:r>
        <w:t>Stars</w:t>
      </w:r>
      <w:proofErr w:type="spellEnd"/>
      <w:r>
        <w:t>).</w:t>
      </w:r>
    </w:p>
    <w:p w14:paraId="04C2EEED" w14:textId="77777777" w:rsidR="00DD62C8" w:rsidRDefault="00DD62C8" w:rsidP="00DD62C8">
      <w:pPr>
        <w:pStyle w:val="af3"/>
      </w:pPr>
      <w:r>
        <w:lastRenderedPageBreak/>
        <w:t>Люди, которые хотят проверить свои знания и узнать что-то новое (18–45 лет).</w:t>
      </w:r>
    </w:p>
    <w:p w14:paraId="4554A794" w14:textId="77777777" w:rsidR="00DD62C8" w:rsidRDefault="00DD62C8" w:rsidP="00DD62C8">
      <w:pPr>
        <w:pStyle w:val="af3"/>
      </w:pPr>
      <w:r>
        <w:t>Характеристики:</w:t>
      </w:r>
    </w:p>
    <w:p w14:paraId="5BADBC6B" w14:textId="5F7A2031" w:rsidR="00DD62C8" w:rsidRDefault="00DD62C8" w:rsidP="00A201E0">
      <w:pPr>
        <w:pStyle w:val="a0"/>
      </w:pPr>
      <w:r>
        <w:t>Средняя цифровая грамотность.</w:t>
      </w:r>
    </w:p>
    <w:p w14:paraId="3322450A" w14:textId="169E99CD" w:rsidR="00DD62C8" w:rsidRDefault="00DD62C8" w:rsidP="00A201E0">
      <w:pPr>
        <w:pStyle w:val="a0"/>
      </w:pPr>
      <w:r>
        <w:t>Интерес к саморазвитию;</w:t>
      </w:r>
    </w:p>
    <w:p w14:paraId="44BF6740" w14:textId="7A87A3CD" w:rsidR="00DD62C8" w:rsidRDefault="00DD62C8" w:rsidP="00A201E0">
      <w:pPr>
        <w:pStyle w:val="a0"/>
      </w:pPr>
      <w:r>
        <w:t>Недостаток времени на игры с длинным и сложным сюжетом из-за повседневных задач;</w:t>
      </w:r>
    </w:p>
    <w:p w14:paraId="7DE8DB30" w14:textId="7A511199" w:rsidR="00DD62C8" w:rsidRDefault="00DD62C8" w:rsidP="00A201E0">
      <w:pPr>
        <w:pStyle w:val="a0"/>
      </w:pPr>
      <w:r>
        <w:t>Слабая платежеспособность;</w:t>
      </w:r>
    </w:p>
    <w:p w14:paraId="692DB194" w14:textId="356538B1" w:rsidR="00DD62C8" w:rsidRDefault="00DD62C8" w:rsidP="00A201E0">
      <w:pPr>
        <w:pStyle w:val="a0"/>
      </w:pPr>
      <w:r>
        <w:t xml:space="preserve">Нежелание тратить время на сложные игры с высоким порогом вхождения из-за занятости и недостаточной заинтересованности в </w:t>
      </w:r>
      <w:proofErr w:type="spellStart"/>
      <w:r>
        <w:t>гейминге</w:t>
      </w:r>
      <w:proofErr w:type="spellEnd"/>
      <w:r>
        <w:t>.</w:t>
      </w:r>
    </w:p>
    <w:p w14:paraId="19025F66" w14:textId="77777777" w:rsidR="00DD62C8" w:rsidRDefault="00DD62C8" w:rsidP="00DD62C8">
      <w:pPr>
        <w:pStyle w:val="af3"/>
      </w:pPr>
      <w:r>
        <w:t>Потребности:</w:t>
      </w:r>
    </w:p>
    <w:p w14:paraId="0B127D5C" w14:textId="50335D16" w:rsidR="00DD62C8" w:rsidRDefault="00DD62C8" w:rsidP="00A201E0">
      <w:pPr>
        <w:pStyle w:val="a0"/>
      </w:pPr>
      <w:r>
        <w:t>Интеллектуально развивающие легкие, не обязывающие к трате большого количества времени интерактивные форматы;</w:t>
      </w:r>
    </w:p>
    <w:p w14:paraId="5F5FF9D4" w14:textId="57716726" w:rsidR="00DD62C8" w:rsidRDefault="00DD62C8" w:rsidP="00A201E0">
      <w:pPr>
        <w:pStyle w:val="a0"/>
      </w:pPr>
      <w:r>
        <w:t>Игры без запутанного сюжета и сложных для освоения механик.</w:t>
      </w:r>
    </w:p>
    <w:p w14:paraId="000017D4" w14:textId="77777777" w:rsidR="00DD62C8" w:rsidRDefault="00DD62C8" w:rsidP="00DD62C8">
      <w:pPr>
        <w:pStyle w:val="af3"/>
      </w:pPr>
      <w:r>
        <w:t>Как закрывают потребности сейчас:</w:t>
      </w:r>
    </w:p>
    <w:p w14:paraId="1E9EE361" w14:textId="506D3D3B" w:rsidR="00DD62C8" w:rsidRDefault="00DD62C8" w:rsidP="00A201E0">
      <w:pPr>
        <w:pStyle w:val="a0"/>
      </w:pPr>
      <w:r>
        <w:t>Для интеллектуального развития используют образовательные платформы, которые требует много времени, с</w:t>
      </w:r>
      <w:r w:rsidR="00A201E0">
        <w:t>ил и не предлагают развлечений;</w:t>
      </w:r>
    </w:p>
    <w:p w14:paraId="5085BF07" w14:textId="6EEFF03D" w:rsidR="00DD62C8" w:rsidRDefault="00DD62C8" w:rsidP="00A201E0">
      <w:pPr>
        <w:pStyle w:val="a0"/>
      </w:pPr>
      <w:r>
        <w:t xml:space="preserve">Играют в казуальные приложения и головоломки, например, </w:t>
      </w:r>
      <w:proofErr w:type="spellStart"/>
      <w:r>
        <w:t>Sudoku</w:t>
      </w:r>
      <w:proofErr w:type="spellEnd"/>
      <w:r>
        <w:t>, которые быстро приедаются из-за отсутствия разнообразия.</w:t>
      </w:r>
    </w:p>
    <w:p w14:paraId="35FE5F69" w14:textId="77777777" w:rsidR="00DD62C8" w:rsidRDefault="00DD62C8" w:rsidP="00DD62C8">
      <w:pPr>
        <w:pStyle w:val="af3"/>
      </w:pPr>
      <w:r>
        <w:t xml:space="preserve">Геймеры, ищущие </w:t>
      </w:r>
      <w:proofErr w:type="spellStart"/>
      <w:r>
        <w:t>новое</w:t>
      </w:r>
      <w:proofErr w:type="spellEnd"/>
      <w:r>
        <w:t xml:space="preserve"> </w:t>
      </w:r>
      <w:proofErr w:type="spellStart"/>
      <w:r>
        <w:t>прочтение</w:t>
      </w:r>
      <w:proofErr w:type="spellEnd"/>
      <w:r>
        <w:t xml:space="preserve"> </w:t>
      </w:r>
      <w:proofErr w:type="spellStart"/>
      <w:r>
        <w:t>жанра</w:t>
      </w:r>
      <w:proofErr w:type="spellEnd"/>
      <w:r>
        <w:t xml:space="preserve"> Tower Defense (16–35 </w:t>
      </w:r>
      <w:proofErr w:type="spellStart"/>
      <w:r>
        <w:t>лет</w:t>
      </w:r>
      <w:proofErr w:type="spellEnd"/>
      <w:r>
        <w:t>).</w:t>
      </w:r>
    </w:p>
    <w:p w14:paraId="7A9F2040" w14:textId="77777777" w:rsidR="00DD62C8" w:rsidRDefault="00DD62C8" w:rsidP="00DD62C8">
      <w:pPr>
        <w:pStyle w:val="af3"/>
      </w:pPr>
      <w:r>
        <w:t>Характеристики:</w:t>
      </w:r>
    </w:p>
    <w:p w14:paraId="45A520AD" w14:textId="538FF888" w:rsidR="00DD62C8" w:rsidRDefault="00DD62C8" w:rsidP="00A201E0">
      <w:pPr>
        <w:pStyle w:val="a0"/>
      </w:pPr>
      <w:r>
        <w:t xml:space="preserve">Опыт игры в классические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;</w:t>
      </w:r>
    </w:p>
    <w:p w14:paraId="6AE35633" w14:textId="29B6B7BB" w:rsidR="00DD62C8" w:rsidRDefault="00DD62C8" w:rsidP="00A201E0">
      <w:pPr>
        <w:pStyle w:val="a0"/>
      </w:pPr>
      <w:r>
        <w:t>Усталость от однотипных игр без сюжета и глубины;</w:t>
      </w:r>
    </w:p>
    <w:p w14:paraId="2E6EDC10" w14:textId="7D998DF7" w:rsidR="00DD62C8" w:rsidRDefault="00DD62C8" w:rsidP="00A201E0">
      <w:pPr>
        <w:pStyle w:val="a0"/>
      </w:pPr>
      <w:r>
        <w:t>Средняя/высокая платежеспособность;</w:t>
      </w:r>
    </w:p>
    <w:p w14:paraId="6DFD1D43" w14:textId="0233DC3A" w:rsidR="00DD62C8" w:rsidRDefault="00DD62C8" w:rsidP="00A201E0">
      <w:pPr>
        <w:pStyle w:val="a0"/>
      </w:pPr>
      <w:r>
        <w:t>Желание экспериментировать с новыми механиками.</w:t>
      </w:r>
    </w:p>
    <w:p w14:paraId="2258902C" w14:textId="77777777" w:rsidR="00DD62C8" w:rsidRDefault="00DD62C8" w:rsidP="00DD62C8">
      <w:pPr>
        <w:pStyle w:val="af3"/>
      </w:pPr>
      <w:r>
        <w:t>Потребности:</w:t>
      </w:r>
    </w:p>
    <w:p w14:paraId="3A9FB323" w14:textId="54289FCC" w:rsidR="00DD62C8" w:rsidRDefault="00DD62C8" w:rsidP="00A201E0">
      <w:pPr>
        <w:pStyle w:val="a0"/>
      </w:pPr>
      <w:r>
        <w:t>Геймплей, отличающийся от стандартов жанра;</w:t>
      </w:r>
    </w:p>
    <w:p w14:paraId="1BA826AD" w14:textId="28CBF718" w:rsidR="00DD62C8" w:rsidRDefault="00DD62C8" w:rsidP="00A201E0">
      <w:pPr>
        <w:pStyle w:val="a0"/>
      </w:pPr>
      <w:r>
        <w:t>Мотивация для долгосрочной игры;</w:t>
      </w:r>
    </w:p>
    <w:p w14:paraId="1CE06FF9" w14:textId="57128350" w:rsidR="00DD62C8" w:rsidRDefault="00DD62C8" w:rsidP="00A201E0">
      <w:pPr>
        <w:pStyle w:val="a0"/>
      </w:pPr>
      <w:r>
        <w:lastRenderedPageBreak/>
        <w:t>Возможность сравнивать результаты с другими игроками.</w:t>
      </w:r>
    </w:p>
    <w:p w14:paraId="693474FA" w14:textId="77777777" w:rsidR="00DD62C8" w:rsidRDefault="00DD62C8" w:rsidP="00DD62C8">
      <w:pPr>
        <w:pStyle w:val="af3"/>
      </w:pPr>
      <w:r>
        <w:t>Как закрывают потребности сейчас:</w:t>
      </w:r>
    </w:p>
    <w:p w14:paraId="1C788CA4" w14:textId="3ED2EF84" w:rsidR="00DD62C8" w:rsidRDefault="00DD62C8" w:rsidP="00A201E0">
      <w:pPr>
        <w:pStyle w:val="a0"/>
      </w:pPr>
      <w:r>
        <w:t xml:space="preserve">Играют в классические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, которые предлагают знакомый геймплей, но не привносят новых механик, что вызывает усталость от однотипности;</w:t>
      </w:r>
    </w:p>
    <w:p w14:paraId="57B81FAE" w14:textId="0C505836" w:rsidR="00DD62C8" w:rsidRDefault="00DD62C8" w:rsidP="00A201E0">
      <w:pPr>
        <w:pStyle w:val="a0"/>
      </w:pPr>
      <w:r>
        <w:t>Ищут дополнения, которые привносят небольшое разнообразие в игры, но не меняют стандартные механики игры;</w:t>
      </w:r>
    </w:p>
    <w:p w14:paraId="1F59582D" w14:textId="7641C0C2" w:rsidR="00C06A55" w:rsidRDefault="00DD62C8" w:rsidP="00A201E0">
      <w:pPr>
        <w:pStyle w:val="a0"/>
      </w:pPr>
      <w:r>
        <w:t xml:space="preserve">Находят мотивацию в играх с </w:t>
      </w:r>
      <w:proofErr w:type="spellStart"/>
      <w:r>
        <w:t>микротранзакциями</w:t>
      </w:r>
      <w:proofErr w:type="spellEnd"/>
      <w:r>
        <w:t>, требующие вложения для развития внутри игры.</w:t>
      </w:r>
    </w:p>
    <w:p w14:paraId="3021F822" w14:textId="77777777" w:rsidR="00DD62C8" w:rsidRDefault="00DD62C8" w:rsidP="00DD62C8">
      <w:pPr>
        <w:pStyle w:val="af3"/>
      </w:pPr>
    </w:p>
    <w:p w14:paraId="61CFDB8A" w14:textId="26D03777" w:rsidR="008E53D7" w:rsidRDefault="00A201E0" w:rsidP="00A201E0">
      <w:pPr>
        <w:pStyle w:val="a2"/>
      </w:pPr>
      <w:bookmarkStart w:id="16" w:name="_Toc194241972"/>
      <w:r w:rsidRPr="00A201E0">
        <w:t>Географическая оценка целевой аудитории</w:t>
      </w:r>
      <w:bookmarkEnd w:id="16"/>
    </w:p>
    <w:p w14:paraId="2DEC48C7" w14:textId="0690D29D" w:rsidR="00BD6B84" w:rsidRDefault="00BD6B84" w:rsidP="00061590">
      <w:pPr>
        <w:pStyle w:val="af3"/>
      </w:pPr>
    </w:p>
    <w:p w14:paraId="043AE83F" w14:textId="77777777" w:rsidR="00A201E0" w:rsidRDefault="00A201E0" w:rsidP="00A201E0">
      <w:pPr>
        <w:pStyle w:val="af3"/>
      </w:pPr>
      <w:r>
        <w:t xml:space="preserve">На </w:t>
      </w:r>
      <w:proofErr w:type="spellStart"/>
      <w:r>
        <w:t>начальных</w:t>
      </w:r>
      <w:proofErr w:type="spellEnd"/>
      <w:r>
        <w:t xml:space="preserve"> </w:t>
      </w:r>
      <w:proofErr w:type="spellStart"/>
      <w:r>
        <w:t>этапах</w:t>
      </w:r>
      <w:proofErr w:type="spellEnd"/>
      <w:r>
        <w:t xml:space="preserve"> «Defense &amp; Discover» </w:t>
      </w:r>
      <w:proofErr w:type="spellStart"/>
      <w:r>
        <w:t>будет</w:t>
      </w:r>
      <w:proofErr w:type="spellEnd"/>
      <w:r>
        <w:t xml:space="preserve"> ориентирована на русскоязычную аудиторию без привязки к конкретному региону. Выделяются следующие особенности локального рынка:</w:t>
      </w:r>
    </w:p>
    <w:p w14:paraId="62EC6E9C" w14:textId="2FA305AB" w:rsidR="00A201E0" w:rsidRDefault="00A201E0" w:rsidP="00A201E0">
      <w:pPr>
        <w:pStyle w:val="a0"/>
      </w:pPr>
      <w:r>
        <w:t>Демография: По данным Росстата (2024), в России проживает около 25 млн человек в возрасте 15–29 лет, что составляет значительную часть потенциальной целевой аудитории игры;</w:t>
      </w:r>
    </w:p>
    <w:p w14:paraId="235C3994" w14:textId="65FB3924" w:rsidR="00A201E0" w:rsidRDefault="00A201E0" w:rsidP="00A201E0">
      <w:pPr>
        <w:pStyle w:val="a0"/>
      </w:pPr>
      <w:r>
        <w:t xml:space="preserve">Доступ к интернету: Согласно ТАСС (2024), зона покрытия высокоскоростного </w:t>
      </w:r>
      <w:proofErr w:type="spellStart"/>
      <w:r>
        <w:t>интернет-соединения</w:t>
      </w:r>
      <w:proofErr w:type="spellEnd"/>
      <w:r>
        <w:t xml:space="preserve"> охватывает 93% территории страны, обеспечивая доступность игры для большинства пользователей;</w:t>
      </w:r>
    </w:p>
    <w:p w14:paraId="2419B39E" w14:textId="7B4F9EF6" w:rsidR="00A201E0" w:rsidRDefault="00A201E0" w:rsidP="00A201E0">
      <w:pPr>
        <w:pStyle w:val="a0"/>
      </w:pPr>
      <w:r>
        <w:t xml:space="preserve">Рынок бесплатных игр: На российском рынке наблюдается высокий спрос на бесплатные игры, особенно среди молодой или слабо заинтересованной в играх аудитории, однако ниша бесплатных игр в жанре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для ПК остаётся недостаточно заполненной. Согласно проведенному среди представителей целевой аудитории опросу, лишь 26,3% процентов опрошенных готовы покупать игры с платным доступом.</w:t>
      </w:r>
    </w:p>
    <w:p w14:paraId="3309004F" w14:textId="11F689EA" w:rsidR="00C06A55" w:rsidRDefault="00A201E0" w:rsidP="00A201E0">
      <w:pPr>
        <w:pStyle w:val="af3"/>
      </w:pPr>
      <w:r>
        <w:t xml:space="preserve">Вышеперечисленные факторы создают благоприятные условия для начального привлечения пользователей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запуска</w:t>
      </w:r>
      <w:proofErr w:type="spellEnd"/>
      <w:r>
        <w:t xml:space="preserve"> «Defense &amp; Discover».</w:t>
      </w:r>
    </w:p>
    <w:p w14:paraId="3A159C71" w14:textId="66EC339B" w:rsidR="00DA62A0" w:rsidRDefault="00DA62A0">
      <w:pPr>
        <w:spacing w:line="259" w:lineRule="auto"/>
        <w:rPr>
          <w:rFonts w:cs="Times New Roman"/>
        </w:rPr>
      </w:pPr>
      <w:r>
        <w:br w:type="page"/>
      </w:r>
    </w:p>
    <w:p w14:paraId="0E84B9F2" w14:textId="7E4376E0" w:rsidR="00DA62A0" w:rsidRDefault="00DA62A0" w:rsidP="00DA62A0">
      <w:pPr>
        <w:pStyle w:val="a1"/>
      </w:pPr>
      <w:bookmarkStart w:id="17" w:name="_Toc194241973"/>
      <w:r w:rsidRPr="00DA62A0">
        <w:lastRenderedPageBreak/>
        <w:t>SWOT-анализ</w:t>
      </w:r>
      <w:bookmarkEnd w:id="17"/>
    </w:p>
    <w:p w14:paraId="7D345859" w14:textId="3897C48F" w:rsidR="00DA62A0" w:rsidRDefault="00DA62A0" w:rsidP="00DA62A0">
      <w:pPr>
        <w:pStyle w:val="af3"/>
      </w:pPr>
    </w:p>
    <w:p w14:paraId="0EB7C7FB" w14:textId="77777777" w:rsidR="00DA62A0" w:rsidRDefault="00DA62A0" w:rsidP="00DA62A0">
      <w:pPr>
        <w:pStyle w:val="af3"/>
      </w:pPr>
      <w:r>
        <w:t xml:space="preserve">Для оценки сильных и </w:t>
      </w:r>
      <w:proofErr w:type="spellStart"/>
      <w:r>
        <w:t>слабых</w:t>
      </w:r>
      <w:proofErr w:type="spellEnd"/>
      <w:r>
        <w:t xml:space="preserve"> </w:t>
      </w:r>
      <w:proofErr w:type="spellStart"/>
      <w:r>
        <w:t>сторон</w:t>
      </w:r>
      <w:proofErr w:type="spellEnd"/>
      <w:r>
        <w:t xml:space="preserve"> «Defense &amp; Discover», а также выявления возможностей и угроз, связанных с его разработкой и внедрением на рынок, был проведен SWOT-анализ веб-приложения.</w:t>
      </w:r>
    </w:p>
    <w:p w14:paraId="3B7FA1F4" w14:textId="77777777" w:rsidR="00DA62A0" w:rsidRDefault="00DA62A0" w:rsidP="00DA62A0">
      <w:pPr>
        <w:pStyle w:val="af3"/>
      </w:pPr>
      <w:proofErr w:type="spellStart"/>
      <w:r>
        <w:t>Сильные</w:t>
      </w:r>
      <w:proofErr w:type="spellEnd"/>
      <w:r>
        <w:t xml:space="preserve"> </w:t>
      </w:r>
      <w:proofErr w:type="spellStart"/>
      <w:r>
        <w:t>стороны</w:t>
      </w:r>
      <w:proofErr w:type="spellEnd"/>
      <w:r>
        <w:t xml:space="preserve"> (Strengths):</w:t>
      </w:r>
    </w:p>
    <w:p w14:paraId="2A74E934" w14:textId="1BAF37BC" w:rsidR="00DA62A0" w:rsidRDefault="00DA62A0" w:rsidP="00DA62A0">
      <w:pPr>
        <w:pStyle w:val="a0"/>
      </w:pPr>
      <w:r>
        <w:t>Гибридный геймплей, привлекающий различные категории пользователей;</w:t>
      </w:r>
    </w:p>
    <w:p w14:paraId="62234861" w14:textId="0CD15B5D" w:rsidR="00DA62A0" w:rsidRDefault="00DA62A0" w:rsidP="00DA62A0">
      <w:pPr>
        <w:pStyle w:val="a0"/>
      </w:pPr>
      <w:r>
        <w:t>Низкий порог вхождения;</w:t>
      </w:r>
    </w:p>
    <w:p w14:paraId="7E9C9EEE" w14:textId="35AD0BB4" w:rsidR="00DA62A0" w:rsidRDefault="00DA62A0" w:rsidP="00DA62A0">
      <w:pPr>
        <w:pStyle w:val="a0"/>
      </w:pPr>
      <w:r>
        <w:t xml:space="preserve">Разнообразие игровых сессий благодаря генерации вопросов </w:t>
      </w:r>
      <w:proofErr w:type="spellStart"/>
      <w:r>
        <w:t>нейросетью</w:t>
      </w:r>
      <w:proofErr w:type="spellEnd"/>
      <w:r>
        <w:t>;</w:t>
      </w:r>
    </w:p>
    <w:p w14:paraId="598A0DAA" w14:textId="0879DD8B" w:rsidR="00DA62A0" w:rsidRDefault="00DA62A0" w:rsidP="00DA62A0">
      <w:pPr>
        <w:pStyle w:val="a0"/>
      </w:pPr>
      <w:r>
        <w:t>Сочетание образовательной ценности и развлекательного процесса.</w:t>
      </w:r>
    </w:p>
    <w:p w14:paraId="203B20AE" w14:textId="77777777" w:rsidR="00DA62A0" w:rsidRDefault="00DA62A0" w:rsidP="00DA62A0">
      <w:pPr>
        <w:pStyle w:val="af3"/>
      </w:pPr>
      <w:proofErr w:type="spellStart"/>
      <w:r>
        <w:t>Слабые</w:t>
      </w:r>
      <w:proofErr w:type="spellEnd"/>
      <w:r>
        <w:t xml:space="preserve"> </w:t>
      </w:r>
      <w:proofErr w:type="spellStart"/>
      <w:r>
        <w:t>стороны</w:t>
      </w:r>
      <w:proofErr w:type="spellEnd"/>
      <w:r>
        <w:t xml:space="preserve"> (Weaknesses):</w:t>
      </w:r>
    </w:p>
    <w:p w14:paraId="17617899" w14:textId="2C2B2129" w:rsidR="00DA62A0" w:rsidRDefault="00DA62A0" w:rsidP="00DA62A0">
      <w:pPr>
        <w:pStyle w:val="a0"/>
      </w:pPr>
      <w:r>
        <w:t xml:space="preserve">Зависимость от качества генерации вопросов </w:t>
      </w:r>
      <w:proofErr w:type="spellStart"/>
      <w:r>
        <w:t>нейросетью</w:t>
      </w:r>
      <w:proofErr w:type="spellEnd"/>
      <w:r>
        <w:t>;</w:t>
      </w:r>
    </w:p>
    <w:p w14:paraId="115C40B4" w14:textId="472EBE7A" w:rsidR="00DA62A0" w:rsidRDefault="00DA62A0" w:rsidP="00DA62A0">
      <w:pPr>
        <w:pStyle w:val="a0"/>
      </w:pPr>
      <w:r>
        <w:t>Требования к производительности устройства для комфортной игры, ограничивающие доступность на устаревшем оборудовании;</w:t>
      </w:r>
    </w:p>
    <w:p w14:paraId="1B2AF8EF" w14:textId="33B17226" w:rsidR="00DA62A0" w:rsidRDefault="00DA62A0" w:rsidP="00DA62A0">
      <w:pPr>
        <w:pStyle w:val="a0"/>
      </w:pPr>
      <w:r>
        <w:t>Ограниченная география на старте (только русскоязычная аудитория в России);</w:t>
      </w:r>
    </w:p>
    <w:p w14:paraId="5A9C9D7F" w14:textId="409702CB" w:rsidR="00DA62A0" w:rsidRDefault="00DA62A0" w:rsidP="00DA62A0">
      <w:pPr>
        <w:pStyle w:val="a0"/>
      </w:pPr>
      <w:r>
        <w:t xml:space="preserve">Отсутствие </w:t>
      </w:r>
      <w:proofErr w:type="spellStart"/>
      <w:r>
        <w:t>оффлайн</w:t>
      </w:r>
      <w:proofErr w:type="spellEnd"/>
      <w:r>
        <w:t>-режима.</w:t>
      </w:r>
    </w:p>
    <w:p w14:paraId="45530593" w14:textId="77777777" w:rsidR="00DA62A0" w:rsidRDefault="00DA62A0" w:rsidP="00DA62A0">
      <w:pPr>
        <w:pStyle w:val="af3"/>
      </w:pPr>
      <w:proofErr w:type="spellStart"/>
      <w:r>
        <w:t>Возможности</w:t>
      </w:r>
      <w:proofErr w:type="spellEnd"/>
      <w:r>
        <w:t xml:space="preserve"> (Opportunities):</w:t>
      </w:r>
    </w:p>
    <w:p w14:paraId="1D09BC95" w14:textId="06A6640C" w:rsidR="00DA62A0" w:rsidRDefault="00DA62A0" w:rsidP="00DA62A0">
      <w:pPr>
        <w:pStyle w:val="a0"/>
      </w:pPr>
      <w:r>
        <w:t>Расширение продукта за пределы России;</w:t>
      </w:r>
    </w:p>
    <w:p w14:paraId="1994745A" w14:textId="50A79C4F" w:rsidR="00DA62A0" w:rsidRDefault="00DA62A0" w:rsidP="00DA62A0">
      <w:pPr>
        <w:pStyle w:val="a0"/>
      </w:pPr>
      <w:r>
        <w:t xml:space="preserve">Партнёрство с образовательными платформами и учреждениями для </w:t>
      </w:r>
      <w:proofErr w:type="spellStart"/>
      <w:r>
        <w:t>геймификации</w:t>
      </w:r>
      <w:proofErr w:type="spellEnd"/>
      <w:r>
        <w:t xml:space="preserve"> обучения;</w:t>
      </w:r>
    </w:p>
    <w:p w14:paraId="6F405A76" w14:textId="16662EAA" w:rsidR="00DA62A0" w:rsidRDefault="00DA62A0" w:rsidP="00DA62A0">
      <w:pPr>
        <w:pStyle w:val="a0"/>
      </w:pPr>
      <w:r>
        <w:t xml:space="preserve">Разработка мобильного приложения с поддержкой </w:t>
      </w:r>
      <w:proofErr w:type="spellStart"/>
      <w:r>
        <w:t>оффлайн</w:t>
      </w:r>
      <w:proofErr w:type="spellEnd"/>
      <w:r>
        <w:t>-режима;</w:t>
      </w:r>
    </w:p>
    <w:p w14:paraId="12DB62CC" w14:textId="7BCEECFA" w:rsidR="00DA62A0" w:rsidRDefault="00DA62A0" w:rsidP="00DA62A0">
      <w:pPr>
        <w:pStyle w:val="a0"/>
      </w:pPr>
      <w:r>
        <w:t xml:space="preserve">Введение возможностей </w:t>
      </w:r>
      <w:proofErr w:type="spellStart"/>
      <w:r>
        <w:t>кастомизации</w:t>
      </w:r>
      <w:proofErr w:type="spellEnd"/>
      <w:r>
        <w:t xml:space="preserve"> (изменение карт, </w:t>
      </w:r>
      <w:proofErr w:type="spellStart"/>
      <w:r>
        <w:t>скинов</w:t>
      </w:r>
      <w:proofErr w:type="spellEnd"/>
      <w:r>
        <w:t xml:space="preserve"> башен);</w:t>
      </w:r>
    </w:p>
    <w:p w14:paraId="0569DE64" w14:textId="08A457B3" w:rsidR="00DA62A0" w:rsidRDefault="00DA62A0" w:rsidP="00DA62A0">
      <w:pPr>
        <w:pStyle w:val="a0"/>
      </w:pPr>
      <w:r>
        <w:lastRenderedPageBreak/>
        <w:t xml:space="preserve">Расширение монетизации через платную </w:t>
      </w:r>
      <w:proofErr w:type="spellStart"/>
      <w:r>
        <w:t>кастомизацию</w:t>
      </w:r>
      <w:proofErr w:type="spellEnd"/>
      <w:r>
        <w:t xml:space="preserve"> или премиум-режим с отключением рекламы;</w:t>
      </w:r>
    </w:p>
    <w:p w14:paraId="4985513C" w14:textId="4670A426" w:rsidR="00DA62A0" w:rsidRDefault="00DA62A0" w:rsidP="00DA62A0">
      <w:pPr>
        <w:pStyle w:val="a0"/>
      </w:pPr>
      <w:r>
        <w:t xml:space="preserve">Внедрение регулярных обновлений (например, тематические </w:t>
      </w:r>
      <w:proofErr w:type="spellStart"/>
      <w:r>
        <w:t>скины</w:t>
      </w:r>
      <w:proofErr w:type="spellEnd"/>
      <w:r>
        <w:t xml:space="preserve"> башен и карты);</w:t>
      </w:r>
    </w:p>
    <w:p w14:paraId="1A8A3966" w14:textId="60919DC1" w:rsidR="00DA62A0" w:rsidRDefault="00DA62A0" w:rsidP="00DA62A0">
      <w:pPr>
        <w:pStyle w:val="a0"/>
      </w:pPr>
      <w:r>
        <w:t xml:space="preserve">Развитие механики викторины: добавление вопросов с развёрнутыми ответами, проверяемыми </w:t>
      </w:r>
      <w:proofErr w:type="spellStart"/>
      <w:r>
        <w:t>нейросетью</w:t>
      </w:r>
      <w:proofErr w:type="spellEnd"/>
      <w:r>
        <w:t>.</w:t>
      </w:r>
    </w:p>
    <w:p w14:paraId="43C8C649" w14:textId="77777777" w:rsidR="00DA62A0" w:rsidRDefault="00DA62A0" w:rsidP="00DA62A0">
      <w:pPr>
        <w:pStyle w:val="af3"/>
      </w:pPr>
      <w:proofErr w:type="spellStart"/>
      <w:r>
        <w:t>Угрозы</w:t>
      </w:r>
      <w:proofErr w:type="spellEnd"/>
      <w:r>
        <w:t xml:space="preserve"> (Threats):</w:t>
      </w:r>
    </w:p>
    <w:p w14:paraId="086BBC42" w14:textId="664A58CE" w:rsidR="00DA62A0" w:rsidRDefault="00DA62A0" w:rsidP="00861A35">
      <w:pPr>
        <w:pStyle w:val="a0"/>
      </w:pPr>
      <w:r>
        <w:t>Высокая конкуренция со стороны крупных игровых издательств;</w:t>
      </w:r>
    </w:p>
    <w:p w14:paraId="2821EC5F" w14:textId="077FE9B4" w:rsidR="00DA62A0" w:rsidRDefault="00DA62A0" w:rsidP="00861A35">
      <w:pPr>
        <w:pStyle w:val="a0"/>
      </w:pPr>
      <w:r>
        <w:t>Изменения в работе языковой модели, которые могут увеличить затраты на обслуживание или снизить качество вопросов;</w:t>
      </w:r>
    </w:p>
    <w:p w14:paraId="3875BB6C" w14:textId="3EF4C55F" w:rsidR="00DA62A0" w:rsidRDefault="00DA62A0" w:rsidP="00861A35">
      <w:pPr>
        <w:pStyle w:val="a0"/>
      </w:pPr>
      <w:r>
        <w:t>Технические проблемы с серверами и хостингом;</w:t>
      </w:r>
    </w:p>
    <w:p w14:paraId="315C7665" w14:textId="1D303B25" w:rsidR="00DA62A0" w:rsidRDefault="00DA62A0" w:rsidP="00861A35">
      <w:pPr>
        <w:pStyle w:val="a0"/>
      </w:pPr>
      <w:r>
        <w:t>Сложности в привлечении аудитории из-за насыщенности рынка развлечений.</w:t>
      </w:r>
    </w:p>
    <w:p w14:paraId="745BC8B1" w14:textId="4FBA09B5" w:rsidR="00861A35" w:rsidRDefault="00861A35">
      <w:pPr>
        <w:spacing w:line="259" w:lineRule="auto"/>
        <w:rPr>
          <w:rFonts w:cs="Times New Roman"/>
        </w:rPr>
      </w:pPr>
      <w:r>
        <w:br w:type="page"/>
      </w:r>
    </w:p>
    <w:p w14:paraId="2F1335E8" w14:textId="6E51E1C0" w:rsidR="00DA62A0" w:rsidRDefault="00861A35" w:rsidP="00861A35">
      <w:pPr>
        <w:pStyle w:val="a1"/>
      </w:pPr>
      <w:bookmarkStart w:id="18" w:name="_Toc194241974"/>
      <w:r>
        <w:lastRenderedPageBreak/>
        <w:t>Анализ конкурентов</w:t>
      </w:r>
      <w:bookmarkEnd w:id="18"/>
    </w:p>
    <w:p w14:paraId="564E6222" w14:textId="1EB267A2" w:rsidR="00861A35" w:rsidRDefault="00861A35" w:rsidP="00861A35">
      <w:pPr>
        <w:pStyle w:val="af3"/>
      </w:pPr>
    </w:p>
    <w:p w14:paraId="3BE4F96B" w14:textId="77777777" w:rsidR="00861A35" w:rsidRDefault="00861A35" w:rsidP="00861A35">
      <w:pPr>
        <w:pStyle w:val="af3"/>
      </w:pPr>
      <w:r>
        <w:t xml:space="preserve">Перед проведением анализа конкурентов был проведен опрос представителей ЦА для определения функционала, который будет важен для них в гибридной игре. Результаты опроса показали, что 73,9% опрошенных хотят </w:t>
      </w:r>
      <w:proofErr w:type="spellStart"/>
      <w:r>
        <w:t>видеть</w:t>
      </w:r>
      <w:proofErr w:type="spellEnd"/>
      <w:r>
        <w:t xml:space="preserve"> </w:t>
      </w:r>
      <w:proofErr w:type="spellStart"/>
      <w:r>
        <w:t>новые</w:t>
      </w:r>
      <w:proofErr w:type="spellEnd"/>
      <w:r>
        <w:t xml:space="preserve"> </w:t>
      </w:r>
      <w:proofErr w:type="spellStart"/>
      <w:r>
        <w:t>механики</w:t>
      </w:r>
      <w:proofErr w:type="spellEnd"/>
      <w:r>
        <w:t xml:space="preserve"> </w:t>
      </w:r>
      <w:proofErr w:type="spellStart"/>
      <w:r>
        <w:t>геймплея</w:t>
      </w:r>
      <w:proofErr w:type="spellEnd"/>
      <w:r>
        <w:t xml:space="preserve">, </w:t>
      </w:r>
      <w:proofErr w:type="spellStart"/>
      <w:r>
        <w:t>для</w:t>
      </w:r>
      <w:proofErr w:type="spellEnd"/>
      <w:r>
        <w:t xml:space="preserve"> 52,2% </w:t>
      </w:r>
      <w:proofErr w:type="spellStart"/>
      <w:r>
        <w:t>важно</w:t>
      </w:r>
      <w:proofErr w:type="spellEnd"/>
      <w:r>
        <w:t xml:space="preserve"> наличие сюжетной составляющей, 39,1% считают необходимым внедрение соревновательного элемента, 24,8% - отслеживание собственной статистике по игре. При анализе конкурентов будет обращено особое внимание на соответствие указанным выше критериям.</w:t>
      </w:r>
    </w:p>
    <w:p w14:paraId="5A416126" w14:textId="77777777" w:rsidR="00861A35" w:rsidRDefault="00861A35" w:rsidP="004F69E2">
      <w:pPr>
        <w:pStyle w:val="af3"/>
      </w:pPr>
      <w:r>
        <w:t>Характеристики, по которым будет проводиться сравнительный анализ:</w:t>
      </w:r>
    </w:p>
    <w:p w14:paraId="1938E27F" w14:textId="061FE7BE" w:rsidR="00861A35" w:rsidRDefault="00861A35" w:rsidP="00861A35">
      <w:pPr>
        <w:pStyle w:val="a0"/>
      </w:pPr>
      <w:r>
        <w:t>ЦА, ее краткая характеристика;</w:t>
      </w:r>
    </w:p>
    <w:p w14:paraId="3655E6FF" w14:textId="14675A90" w:rsidR="00861A35" w:rsidRDefault="00861A35" w:rsidP="00861A35">
      <w:pPr>
        <w:pStyle w:val="a0"/>
      </w:pPr>
      <w:r>
        <w:t>Функциональность (соответствие игры критериям, важным для ЦА «</w:t>
      </w:r>
      <w:proofErr w:type="spellStart"/>
      <w:r>
        <w:t>Defense</w:t>
      </w:r>
      <w:proofErr w:type="spellEnd"/>
      <w:r>
        <w:t xml:space="preserve"> &amp; </w:t>
      </w:r>
      <w:proofErr w:type="spellStart"/>
      <w:r>
        <w:t>Discover</w:t>
      </w:r>
      <w:proofErr w:type="spellEnd"/>
      <w:r>
        <w:t>», оценка дизайна);</w:t>
      </w:r>
    </w:p>
    <w:p w14:paraId="188B9BB5" w14:textId="6FC09148" w:rsidR="00861A35" w:rsidRDefault="00861A35" w:rsidP="00861A35">
      <w:pPr>
        <w:pStyle w:val="a0"/>
      </w:pPr>
      <w:r>
        <w:t>Количество скачиваний;</w:t>
      </w:r>
    </w:p>
    <w:p w14:paraId="3D3E7D74" w14:textId="17B8E395" w:rsidR="00861A35" w:rsidRDefault="00861A35" w:rsidP="00861A35">
      <w:pPr>
        <w:pStyle w:val="a0"/>
      </w:pPr>
      <w:r>
        <w:t>Оценка удержания (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) на основе данных в открытом доступе. Для оценки на перспективу в анализе используется оценка удержания через месяц (28-day </w:t>
      </w:r>
      <w:proofErr w:type="spellStart"/>
      <w:r>
        <w:t>retention</w:t>
      </w:r>
      <w:proofErr w:type="spellEnd"/>
      <w:r>
        <w:t>).</w:t>
      </w:r>
    </w:p>
    <w:p w14:paraId="7CC3113B" w14:textId="77777777" w:rsidR="00861A35" w:rsidRDefault="00861A35" w:rsidP="00861A35">
      <w:pPr>
        <w:pStyle w:val="af3"/>
      </w:pPr>
    </w:p>
    <w:p w14:paraId="19479A45" w14:textId="721887E2" w:rsidR="00BD6B84" w:rsidRDefault="00D87BDE" w:rsidP="00D87BDE">
      <w:pPr>
        <w:pStyle w:val="a2"/>
      </w:pPr>
      <w:bookmarkStart w:id="19" w:name="_Toc194241975"/>
      <w:proofErr w:type="spellStart"/>
      <w:r w:rsidRPr="00D87BDE">
        <w:t>Kingdom</w:t>
      </w:r>
      <w:proofErr w:type="spellEnd"/>
      <w:r w:rsidRPr="00D87BDE">
        <w:t xml:space="preserve"> </w:t>
      </w:r>
      <w:proofErr w:type="spellStart"/>
      <w:r w:rsidRPr="00D87BDE">
        <w:t>Rush</w:t>
      </w:r>
      <w:bookmarkEnd w:id="19"/>
      <w:proofErr w:type="spellEnd"/>
    </w:p>
    <w:p w14:paraId="6B2D5704" w14:textId="77777777" w:rsidR="00FF3E03" w:rsidRDefault="00FF3E03" w:rsidP="00061590">
      <w:pPr>
        <w:pStyle w:val="af3"/>
      </w:pPr>
    </w:p>
    <w:p w14:paraId="7D81571B" w14:textId="77777777" w:rsidR="00D62835" w:rsidRDefault="00D62835" w:rsidP="00D62835">
      <w:pPr>
        <w:pStyle w:val="af3"/>
      </w:pPr>
      <w:r>
        <w:t xml:space="preserve">Самая </w:t>
      </w:r>
      <w:proofErr w:type="spellStart"/>
      <w:r>
        <w:t>известная</w:t>
      </w:r>
      <w:proofErr w:type="spellEnd"/>
      <w:r>
        <w:t xml:space="preserve"> </w:t>
      </w:r>
      <w:proofErr w:type="spellStart"/>
      <w:r>
        <w:t>игра</w:t>
      </w:r>
      <w:proofErr w:type="spellEnd"/>
      <w:r>
        <w:t xml:space="preserve"> </w:t>
      </w:r>
      <w:proofErr w:type="spellStart"/>
      <w:r>
        <w:t>жанра</w:t>
      </w:r>
      <w:proofErr w:type="spellEnd"/>
      <w:r>
        <w:t xml:space="preserve"> Tower Defense. </w:t>
      </w:r>
    </w:p>
    <w:p w14:paraId="65F7AFC7" w14:textId="77777777" w:rsidR="00D62835" w:rsidRDefault="00D62835" w:rsidP="00D62835">
      <w:pPr>
        <w:pStyle w:val="af3"/>
      </w:pPr>
      <w:r>
        <w:t>Плюсы:</w:t>
      </w:r>
    </w:p>
    <w:p w14:paraId="6A1F40A1" w14:textId="2963AF93" w:rsidR="00D62835" w:rsidRDefault="00D62835" w:rsidP="009919C7">
      <w:pPr>
        <w:pStyle w:val="a0"/>
      </w:pPr>
      <w:r>
        <w:t>Разнообразие башен и врагов;</w:t>
      </w:r>
    </w:p>
    <w:p w14:paraId="4BFF4A70" w14:textId="69EC4932" w:rsidR="00D62835" w:rsidRDefault="00D62835" w:rsidP="009919C7">
      <w:pPr>
        <w:pStyle w:val="a0"/>
      </w:pPr>
      <w:r>
        <w:t xml:space="preserve">Большой потенциал к </w:t>
      </w:r>
      <w:proofErr w:type="spellStart"/>
      <w:r>
        <w:t>реиграбельности</w:t>
      </w:r>
      <w:proofErr w:type="spellEnd"/>
      <w:r>
        <w:t xml:space="preserve"> при ограниченном количестве уровней за счет нескольких режимов;</w:t>
      </w:r>
    </w:p>
    <w:p w14:paraId="1BD77E63" w14:textId="7050828C" w:rsidR="00D62835" w:rsidRDefault="00D62835" w:rsidP="009919C7">
      <w:pPr>
        <w:pStyle w:val="a0"/>
      </w:pPr>
      <w:r>
        <w:t>Наличие сюжетной составляющей;</w:t>
      </w:r>
    </w:p>
    <w:p w14:paraId="35184B52" w14:textId="16CC7CB3" w:rsidR="00D62835" w:rsidRDefault="00D62835" w:rsidP="009919C7">
      <w:pPr>
        <w:pStyle w:val="a0"/>
      </w:pPr>
      <w:r>
        <w:t>Красочный дизайн, качественные спрайты и анимация;</w:t>
      </w:r>
    </w:p>
    <w:p w14:paraId="000E5AD7" w14:textId="0A003E2C" w:rsidR="00D62835" w:rsidRDefault="00D62835" w:rsidP="009919C7">
      <w:pPr>
        <w:pStyle w:val="a0"/>
      </w:pPr>
      <w:r>
        <w:t>Наличие версий для ПК и мобильных устройств.</w:t>
      </w:r>
    </w:p>
    <w:p w14:paraId="41BF999C" w14:textId="77777777" w:rsidR="00D62835" w:rsidRDefault="00D62835" w:rsidP="00D62835">
      <w:pPr>
        <w:pStyle w:val="af3"/>
      </w:pPr>
      <w:r>
        <w:t>Минусы:</w:t>
      </w:r>
    </w:p>
    <w:p w14:paraId="6E74D5A7" w14:textId="1BA7C026" w:rsidR="00D62835" w:rsidRDefault="00D62835" w:rsidP="009919C7">
      <w:pPr>
        <w:pStyle w:val="a0"/>
      </w:pPr>
      <w:r>
        <w:lastRenderedPageBreak/>
        <w:t>Отсутствие рейтинга среди игроков;</w:t>
      </w:r>
    </w:p>
    <w:p w14:paraId="1335694C" w14:textId="42B6ADDA" w:rsidR="00D62835" w:rsidRDefault="00D62835" w:rsidP="009919C7">
      <w:pPr>
        <w:pStyle w:val="a0"/>
      </w:pPr>
      <w:r>
        <w:t>Нет отслеживания личной статистики;</w:t>
      </w:r>
    </w:p>
    <w:p w14:paraId="03154561" w14:textId="04D7F754" w:rsidR="00D62835" w:rsidRDefault="00D62835" w:rsidP="009919C7">
      <w:pPr>
        <w:pStyle w:val="a0"/>
      </w:pPr>
      <w:r>
        <w:t>Платная версия для ПК;</w:t>
      </w:r>
    </w:p>
    <w:p w14:paraId="621359A0" w14:textId="2960272D" w:rsidR="00D62835" w:rsidRDefault="00D62835" w:rsidP="009919C7">
      <w:pPr>
        <w:pStyle w:val="a0"/>
      </w:pPr>
      <w:r>
        <w:t xml:space="preserve">Отсутствие нехарактерных для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механик.</w:t>
      </w:r>
    </w:p>
    <w:p w14:paraId="1B624298" w14:textId="77777777" w:rsidR="00D62835" w:rsidRDefault="00D62835" w:rsidP="00D62835">
      <w:pPr>
        <w:pStyle w:val="af3"/>
      </w:pPr>
      <w:r>
        <w:t>Целевая аудитория: молодые геймеры (16-35 лет), заинтересованные в стратегических играх, готовые платить за игру (на март 2025 продано более 800 тысяч копий игры для ПК).</w:t>
      </w:r>
    </w:p>
    <w:p w14:paraId="23A1882E" w14:textId="77777777" w:rsidR="00D62835" w:rsidRDefault="00D62835" w:rsidP="00D62835">
      <w:pPr>
        <w:pStyle w:val="af3"/>
      </w:pPr>
      <w:r>
        <w:t xml:space="preserve">Количество скачиваний: более 5 </w:t>
      </w:r>
      <w:proofErr w:type="spellStart"/>
      <w:r>
        <w:t>миллионов</w:t>
      </w:r>
      <w:proofErr w:type="spellEnd"/>
      <w:r>
        <w:t xml:space="preserve"> в Google Play, </w:t>
      </w:r>
      <w:proofErr w:type="spellStart"/>
      <w:r>
        <w:t>более</w:t>
      </w:r>
      <w:proofErr w:type="spellEnd"/>
      <w:r>
        <w:t xml:space="preserve"> 800 </w:t>
      </w:r>
      <w:proofErr w:type="spellStart"/>
      <w:r>
        <w:t>тысяч</w:t>
      </w:r>
      <w:proofErr w:type="spellEnd"/>
      <w:r>
        <w:t xml:space="preserve"> в Steam.</w:t>
      </w:r>
    </w:p>
    <w:p w14:paraId="06F200B7" w14:textId="44C3CF46" w:rsidR="00D62835" w:rsidRDefault="00D62835" w:rsidP="00D62835">
      <w:pPr>
        <w:pStyle w:val="af3"/>
      </w:pPr>
      <w:r>
        <w:t xml:space="preserve">Retention rate: </w:t>
      </w:r>
      <w:proofErr w:type="spellStart"/>
      <w:r>
        <w:t>высокая</w:t>
      </w:r>
      <w:proofErr w:type="spellEnd"/>
      <w:r>
        <w:t xml:space="preserve">, </w:t>
      </w:r>
      <w:proofErr w:type="spellStart"/>
      <w:r>
        <w:t>оценочно</w:t>
      </w:r>
      <w:proofErr w:type="spellEnd"/>
      <w:r>
        <w:t xml:space="preserve"> – 40%. Оценка дана на основе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отзывов</w:t>
      </w:r>
      <w:proofErr w:type="spellEnd"/>
      <w:r>
        <w:t xml:space="preserve"> в Steam – </w:t>
      </w:r>
      <w:proofErr w:type="spellStart"/>
      <w:r>
        <w:t>большинство</w:t>
      </w:r>
      <w:proofErr w:type="spellEnd"/>
      <w:r>
        <w:t xml:space="preserve"> </w:t>
      </w:r>
      <w:proofErr w:type="spellStart"/>
      <w:r>
        <w:t>оставивших</w:t>
      </w:r>
      <w:proofErr w:type="spellEnd"/>
      <w:r>
        <w:t xml:space="preserve"> отзыв на игру (более 12 тысяч пользователей) провели в игре 30-50 ч. </w:t>
      </w:r>
    </w:p>
    <w:p w14:paraId="26F38EC4" w14:textId="77777777" w:rsidR="009919C7" w:rsidRDefault="009919C7" w:rsidP="00D62835">
      <w:pPr>
        <w:pStyle w:val="af3"/>
      </w:pPr>
    </w:p>
    <w:p w14:paraId="0D122235" w14:textId="2290DFAE" w:rsidR="00D62835" w:rsidRDefault="009919C7" w:rsidP="009919C7">
      <w:pPr>
        <w:pStyle w:val="a2"/>
      </w:pPr>
      <w:bookmarkStart w:id="20" w:name="_Toc194241976"/>
      <w:proofErr w:type="spellStart"/>
      <w:r>
        <w:t>Mini</w:t>
      </w:r>
      <w:proofErr w:type="spellEnd"/>
      <w:r>
        <w:t xml:space="preserve"> TD</w:t>
      </w:r>
      <w:bookmarkEnd w:id="20"/>
      <w:r>
        <w:t xml:space="preserve"> </w:t>
      </w:r>
    </w:p>
    <w:p w14:paraId="042F6396" w14:textId="77777777" w:rsidR="009919C7" w:rsidRDefault="009919C7" w:rsidP="00D62835">
      <w:pPr>
        <w:pStyle w:val="af3"/>
      </w:pPr>
    </w:p>
    <w:p w14:paraId="0BB707CD" w14:textId="25854185" w:rsidR="00D62835" w:rsidRDefault="00D62835" w:rsidP="00D62835">
      <w:pPr>
        <w:pStyle w:val="af3"/>
      </w:pPr>
      <w:proofErr w:type="spellStart"/>
      <w:r>
        <w:t>Минималистичная</w:t>
      </w:r>
      <w:proofErr w:type="spellEnd"/>
      <w:r>
        <w:t xml:space="preserve"> Tower Defense с </w:t>
      </w:r>
      <w:proofErr w:type="spellStart"/>
      <w:r>
        <w:t>простым</w:t>
      </w:r>
      <w:proofErr w:type="spellEnd"/>
      <w:r>
        <w:t xml:space="preserve"> </w:t>
      </w:r>
      <w:proofErr w:type="spellStart"/>
      <w:r>
        <w:t>дизайном</w:t>
      </w:r>
      <w:proofErr w:type="spellEnd"/>
      <w:r>
        <w:t xml:space="preserve"> и </w:t>
      </w:r>
      <w:proofErr w:type="spellStart"/>
      <w:r>
        <w:t>геймплеем</w:t>
      </w:r>
      <w:proofErr w:type="spellEnd"/>
      <w:r>
        <w:t>.</w:t>
      </w:r>
    </w:p>
    <w:p w14:paraId="07B2EDF6" w14:textId="77777777" w:rsidR="00D62835" w:rsidRDefault="00D62835" w:rsidP="00D62835">
      <w:pPr>
        <w:pStyle w:val="af3"/>
      </w:pPr>
      <w:r>
        <w:t>Плюсы:</w:t>
      </w:r>
    </w:p>
    <w:p w14:paraId="765FA977" w14:textId="63BBAD93" w:rsidR="00D62835" w:rsidRDefault="00D62835" w:rsidP="009919C7">
      <w:pPr>
        <w:pStyle w:val="a0"/>
      </w:pPr>
      <w:r>
        <w:t>Очень низкий порог вхождения;</w:t>
      </w:r>
    </w:p>
    <w:p w14:paraId="4EF535C9" w14:textId="09A5E5F8" w:rsidR="00D62835" w:rsidRDefault="00D62835" w:rsidP="009919C7">
      <w:pPr>
        <w:pStyle w:val="a0"/>
      </w:pPr>
      <w:r>
        <w:t>Бесплатная;</w:t>
      </w:r>
    </w:p>
    <w:p w14:paraId="301D4E17" w14:textId="31EFD19C" w:rsidR="00D62835" w:rsidRDefault="00D62835" w:rsidP="009919C7">
      <w:pPr>
        <w:pStyle w:val="a0"/>
      </w:pPr>
      <w:r>
        <w:t xml:space="preserve">Не требует высокой производительности мобильного устройства для корректной и быстрой работы. </w:t>
      </w:r>
    </w:p>
    <w:p w14:paraId="6F499BAC" w14:textId="77777777" w:rsidR="00D62835" w:rsidRDefault="00D62835" w:rsidP="00D62835">
      <w:pPr>
        <w:pStyle w:val="af3"/>
      </w:pPr>
      <w:r>
        <w:t xml:space="preserve">Минусы: </w:t>
      </w:r>
    </w:p>
    <w:p w14:paraId="75E61516" w14:textId="15850CC7" w:rsidR="00D62835" w:rsidRDefault="00D62835" w:rsidP="009919C7">
      <w:pPr>
        <w:pStyle w:val="a0"/>
      </w:pPr>
      <w:r>
        <w:t xml:space="preserve">Отсутствие разнообразия </w:t>
      </w:r>
      <w:proofErr w:type="spellStart"/>
      <w:r>
        <w:t>геймплея</w:t>
      </w:r>
      <w:proofErr w:type="spellEnd"/>
      <w:r>
        <w:t>;</w:t>
      </w:r>
    </w:p>
    <w:p w14:paraId="16C3D3B9" w14:textId="672FD6AD" w:rsidR="00D62835" w:rsidRDefault="00D62835" w:rsidP="009919C7">
      <w:pPr>
        <w:pStyle w:val="a0"/>
      </w:pPr>
      <w:r>
        <w:t>Малое количество и небольшое разнообразие уровней;</w:t>
      </w:r>
    </w:p>
    <w:p w14:paraId="719E14E1" w14:textId="761A34E6" w:rsidR="00D62835" w:rsidRDefault="00D62835" w:rsidP="009919C7">
      <w:pPr>
        <w:pStyle w:val="a0"/>
      </w:pPr>
      <w:r>
        <w:t>Плохая балансировка игры;</w:t>
      </w:r>
    </w:p>
    <w:p w14:paraId="5893F02D" w14:textId="475EF5F7" w:rsidR="00D62835" w:rsidRDefault="00D62835" w:rsidP="009919C7">
      <w:pPr>
        <w:pStyle w:val="a0"/>
      </w:pPr>
      <w:r>
        <w:t>Нет рейтингов или соревновательных элементов;</w:t>
      </w:r>
    </w:p>
    <w:p w14:paraId="3E71D2AD" w14:textId="4C2FB609" w:rsidR="00D62835" w:rsidRDefault="00D62835" w:rsidP="009919C7">
      <w:pPr>
        <w:pStyle w:val="a0"/>
      </w:pPr>
      <w:r>
        <w:t>Нет версии для ПК.</w:t>
      </w:r>
    </w:p>
    <w:p w14:paraId="2FAC1901" w14:textId="77777777" w:rsidR="00D62835" w:rsidRDefault="00D62835" w:rsidP="00D62835">
      <w:pPr>
        <w:pStyle w:val="af3"/>
      </w:pPr>
      <w:r>
        <w:t>Целевая аудитория: 14-30 лет. Казуальные игроки, для которых игры не являются постоянным хобби, не готовы платить за игру.</w:t>
      </w:r>
    </w:p>
    <w:p w14:paraId="78481340" w14:textId="77777777" w:rsidR="00D62835" w:rsidRDefault="00D62835" w:rsidP="00D62835">
      <w:pPr>
        <w:pStyle w:val="af3"/>
      </w:pPr>
      <w:r>
        <w:t xml:space="preserve">Количество скачиваний: более 1 </w:t>
      </w:r>
      <w:proofErr w:type="spellStart"/>
      <w:r>
        <w:t>миллиона</w:t>
      </w:r>
      <w:proofErr w:type="spellEnd"/>
      <w:r>
        <w:t xml:space="preserve"> в Google Play.</w:t>
      </w:r>
    </w:p>
    <w:p w14:paraId="001780EE" w14:textId="75A83017" w:rsidR="00D62835" w:rsidRDefault="00D62835" w:rsidP="00D62835">
      <w:pPr>
        <w:pStyle w:val="af3"/>
      </w:pPr>
      <w:r>
        <w:lastRenderedPageBreak/>
        <w:t xml:space="preserve">Retention rate: </w:t>
      </w:r>
      <w:proofErr w:type="spellStart"/>
      <w:r>
        <w:t>низкая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более 10%. По отзывам игроков – прохождение игры занимает не более 3 часов чистого времени.</w:t>
      </w:r>
    </w:p>
    <w:p w14:paraId="5049D7D8" w14:textId="77777777" w:rsidR="009919C7" w:rsidRDefault="009919C7" w:rsidP="00D62835">
      <w:pPr>
        <w:pStyle w:val="af3"/>
      </w:pPr>
    </w:p>
    <w:p w14:paraId="20B9D58C" w14:textId="1CFA610C" w:rsidR="00D62835" w:rsidRDefault="00D62835" w:rsidP="009919C7">
      <w:pPr>
        <w:pStyle w:val="a2"/>
      </w:pPr>
      <w:bookmarkStart w:id="21" w:name="_Toc194241977"/>
      <w:proofErr w:type="spellStart"/>
      <w:r>
        <w:t>Castle</w:t>
      </w:r>
      <w:proofErr w:type="spellEnd"/>
      <w:r>
        <w:t xml:space="preserve"> </w:t>
      </w:r>
      <w:proofErr w:type="spellStart"/>
      <w:r>
        <w:t>Quiz</w:t>
      </w:r>
      <w:bookmarkEnd w:id="21"/>
      <w:proofErr w:type="spellEnd"/>
    </w:p>
    <w:p w14:paraId="25312808" w14:textId="77777777" w:rsidR="009919C7" w:rsidRDefault="009919C7" w:rsidP="00D62835">
      <w:pPr>
        <w:pStyle w:val="af3"/>
      </w:pPr>
    </w:p>
    <w:p w14:paraId="14422059" w14:textId="14F8BB2B" w:rsidR="00D62835" w:rsidRDefault="00D62835" w:rsidP="00D62835">
      <w:pPr>
        <w:pStyle w:val="af3"/>
      </w:pPr>
      <w:r>
        <w:t xml:space="preserve">Викторина с элементами строительства и разрушения </w:t>
      </w:r>
      <w:proofErr w:type="spellStart"/>
      <w:r>
        <w:t>замка</w:t>
      </w:r>
      <w:proofErr w:type="spellEnd"/>
      <w:r>
        <w:t xml:space="preserve">, </w:t>
      </w:r>
      <w:proofErr w:type="spellStart"/>
      <w:r>
        <w:t>выполненная</w:t>
      </w:r>
      <w:proofErr w:type="spellEnd"/>
      <w:r>
        <w:t xml:space="preserve"> в </w:t>
      </w:r>
      <w:proofErr w:type="spellStart"/>
      <w:r>
        <w:t>минималистичном</w:t>
      </w:r>
      <w:proofErr w:type="spellEnd"/>
      <w:r>
        <w:t xml:space="preserve"> </w:t>
      </w:r>
      <w:proofErr w:type="spellStart"/>
      <w:r>
        <w:t>стиле</w:t>
      </w:r>
      <w:proofErr w:type="spellEnd"/>
      <w:r>
        <w:t>.</w:t>
      </w:r>
    </w:p>
    <w:p w14:paraId="47DFB832" w14:textId="77777777" w:rsidR="00D62835" w:rsidRDefault="00D62835" w:rsidP="00D62835">
      <w:pPr>
        <w:pStyle w:val="af3"/>
      </w:pPr>
      <w:r>
        <w:t xml:space="preserve">Плюсы: </w:t>
      </w:r>
    </w:p>
    <w:p w14:paraId="6CAA230A" w14:textId="4A64BBF6" w:rsidR="00D62835" w:rsidRDefault="00D62835" w:rsidP="009919C7">
      <w:pPr>
        <w:pStyle w:val="a0"/>
      </w:pPr>
      <w:r>
        <w:t>Интеграция викторины по школьным вопросам в геймплей;</w:t>
      </w:r>
    </w:p>
    <w:p w14:paraId="560F1E68" w14:textId="0F1BB157" w:rsidR="00D62835" w:rsidRDefault="00D62835" w:rsidP="009919C7">
      <w:pPr>
        <w:pStyle w:val="a0"/>
      </w:pPr>
      <w:r>
        <w:t>Наличие рейтинговой таблицы, персональной статистики;</w:t>
      </w:r>
    </w:p>
    <w:p w14:paraId="1D0E6BA7" w14:textId="04F339E9" w:rsidR="00D62835" w:rsidRDefault="00D62835" w:rsidP="009919C7">
      <w:pPr>
        <w:pStyle w:val="a0"/>
      </w:pPr>
      <w:r>
        <w:t>Соревновательный элемент – пользователи соревнуются в битвах 1 на 1, отвечая на вопросы.</w:t>
      </w:r>
    </w:p>
    <w:p w14:paraId="4D44A069" w14:textId="77777777" w:rsidR="00D62835" w:rsidRDefault="00D62835" w:rsidP="00D62835">
      <w:pPr>
        <w:pStyle w:val="af3"/>
      </w:pPr>
      <w:r>
        <w:t xml:space="preserve"> Минусы: </w:t>
      </w:r>
    </w:p>
    <w:p w14:paraId="5CCAC591" w14:textId="439ECA00" w:rsidR="00D62835" w:rsidRDefault="00D62835" w:rsidP="009919C7">
      <w:pPr>
        <w:pStyle w:val="a0"/>
      </w:pPr>
      <w:r>
        <w:t xml:space="preserve">Нет механик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;</w:t>
      </w:r>
    </w:p>
    <w:p w14:paraId="6A0A3B51" w14:textId="072F1C62" w:rsidR="00D62835" w:rsidRDefault="00D62835" w:rsidP="009919C7">
      <w:pPr>
        <w:pStyle w:val="a0"/>
      </w:pPr>
      <w:r>
        <w:t xml:space="preserve">Часть тем для вопросов доступна только после покупки </w:t>
      </w:r>
      <w:proofErr w:type="spellStart"/>
      <w:r>
        <w:t>Premium</w:t>
      </w:r>
      <w:proofErr w:type="spellEnd"/>
      <w:r>
        <w:t>-версии;</w:t>
      </w:r>
    </w:p>
    <w:p w14:paraId="259284FE" w14:textId="0A51F8EB" w:rsidR="00D62835" w:rsidRDefault="00D62835" w:rsidP="009919C7">
      <w:pPr>
        <w:pStyle w:val="a0"/>
      </w:pPr>
      <w:r>
        <w:t xml:space="preserve">Однообразие вопросов и </w:t>
      </w:r>
      <w:proofErr w:type="spellStart"/>
      <w:r>
        <w:t>геймплея</w:t>
      </w:r>
      <w:proofErr w:type="spellEnd"/>
      <w:r>
        <w:t>.</w:t>
      </w:r>
    </w:p>
    <w:p w14:paraId="0104D3B4" w14:textId="77777777" w:rsidR="00D62835" w:rsidRDefault="00D62835" w:rsidP="00D62835">
      <w:pPr>
        <w:pStyle w:val="af3"/>
      </w:pPr>
      <w:r>
        <w:t>Целевая аудитория: 14–40 лет. Школьники, которые готовятся к экзаменам, учителя, ищущие способ разнообразить подготовку к ЕГЭ или ОГЭ для учеников, люди, которые любят викторины и хотят проверить свои знания.</w:t>
      </w:r>
    </w:p>
    <w:p w14:paraId="313A422F" w14:textId="77777777" w:rsidR="00D62835" w:rsidRDefault="00D62835" w:rsidP="00D62835">
      <w:pPr>
        <w:pStyle w:val="af3"/>
      </w:pPr>
      <w:r>
        <w:t xml:space="preserve">Количество скачиваний: 500 </w:t>
      </w:r>
      <w:proofErr w:type="spellStart"/>
      <w:r>
        <w:t>тысяч</w:t>
      </w:r>
      <w:proofErr w:type="spellEnd"/>
      <w:r>
        <w:t xml:space="preserve"> в Google Play.</w:t>
      </w:r>
    </w:p>
    <w:p w14:paraId="2309DBD8" w14:textId="659D95A4" w:rsidR="00D62835" w:rsidRDefault="00D62835" w:rsidP="00D62835">
      <w:pPr>
        <w:pStyle w:val="af3"/>
      </w:pPr>
      <w:r>
        <w:t xml:space="preserve">Retention Rate: </w:t>
      </w:r>
      <w:proofErr w:type="spellStart"/>
      <w:r>
        <w:t>средняя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более 20%. По отзывам игроков – соревновательный элемент мотивирует возвращаться в игру, однако геймплей быстро надоедает.</w:t>
      </w:r>
    </w:p>
    <w:p w14:paraId="6982AB30" w14:textId="77777777" w:rsidR="009919C7" w:rsidRDefault="009919C7" w:rsidP="00D62835">
      <w:pPr>
        <w:pStyle w:val="af3"/>
      </w:pPr>
    </w:p>
    <w:p w14:paraId="4C43B97C" w14:textId="2EACAF33" w:rsidR="00D62835" w:rsidRDefault="00D62835" w:rsidP="009919C7">
      <w:pPr>
        <w:pStyle w:val="a2"/>
      </w:pPr>
      <w:bookmarkStart w:id="22" w:name="_Toc194241978"/>
      <w:r>
        <w:t>Вывод</w:t>
      </w:r>
      <w:bookmarkEnd w:id="22"/>
    </w:p>
    <w:p w14:paraId="31CA02FB" w14:textId="77777777" w:rsidR="009919C7" w:rsidRDefault="009919C7" w:rsidP="00D62835">
      <w:pPr>
        <w:pStyle w:val="af3"/>
      </w:pPr>
    </w:p>
    <w:p w14:paraId="5D2F9B3B" w14:textId="77777777" w:rsidR="00D62835" w:rsidRDefault="00D62835" w:rsidP="00D62835">
      <w:pPr>
        <w:pStyle w:val="af3"/>
      </w:pPr>
      <w:r>
        <w:t xml:space="preserve">Проведенный анализ позволил выделить следующие </w:t>
      </w:r>
      <w:proofErr w:type="spellStart"/>
      <w:r>
        <w:t>конкурентные</w:t>
      </w:r>
      <w:proofErr w:type="spellEnd"/>
      <w:r>
        <w:t xml:space="preserve"> </w:t>
      </w:r>
      <w:proofErr w:type="spellStart"/>
      <w:r>
        <w:t>преимущества</w:t>
      </w:r>
      <w:proofErr w:type="spellEnd"/>
      <w:r>
        <w:t xml:space="preserve"> «Defense &amp; Discover»:</w:t>
      </w:r>
    </w:p>
    <w:p w14:paraId="06630C0A" w14:textId="761297EB" w:rsidR="00D62835" w:rsidRDefault="00D62835" w:rsidP="009919C7">
      <w:pPr>
        <w:pStyle w:val="a0"/>
      </w:pPr>
      <w:r>
        <w:t>Наличие сюжетной составляющей;</w:t>
      </w:r>
    </w:p>
    <w:p w14:paraId="20D19ACD" w14:textId="4888A8D9" w:rsidR="00D62835" w:rsidRDefault="00D62835" w:rsidP="009919C7">
      <w:pPr>
        <w:pStyle w:val="a0"/>
      </w:pPr>
      <w:r>
        <w:lastRenderedPageBreak/>
        <w:t>Бесплатный доступ;</w:t>
      </w:r>
    </w:p>
    <w:p w14:paraId="242C62AC" w14:textId="0A637568" w:rsidR="00D62835" w:rsidRDefault="00D62835" w:rsidP="009919C7">
      <w:pPr>
        <w:pStyle w:val="a0"/>
      </w:pPr>
      <w:r>
        <w:t xml:space="preserve">Внедрение механики викторины в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;</w:t>
      </w:r>
    </w:p>
    <w:p w14:paraId="4F795A82" w14:textId="2015351E" w:rsidR="00C06A55" w:rsidRPr="00D1210B" w:rsidRDefault="00D62835" w:rsidP="009919C7">
      <w:pPr>
        <w:pStyle w:val="a0"/>
      </w:pPr>
      <w:r>
        <w:t>Использование нейросети для генерации вопросов.</w:t>
      </w:r>
    </w:p>
    <w:p w14:paraId="6772E322" w14:textId="77777777" w:rsidR="00F915B6" w:rsidRDefault="00F915B6" w:rsidP="00F915B6">
      <w:pPr>
        <w:pStyle w:val="af3"/>
      </w:pPr>
    </w:p>
    <w:p w14:paraId="6F6FBCEF" w14:textId="6F2EBE8A" w:rsidR="00593144" w:rsidRDefault="009919C7" w:rsidP="00593144">
      <w:pPr>
        <w:pStyle w:val="a5"/>
        <w:numPr>
          <w:ilvl w:val="0"/>
          <w:numId w:val="0"/>
        </w:numPr>
        <w:jc w:val="both"/>
      </w:pPr>
      <w:r>
        <w:t>Таблица 1 – Анализ конкурентов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2977"/>
        <w:gridCol w:w="2126"/>
        <w:gridCol w:w="2127"/>
        <w:gridCol w:w="1984"/>
      </w:tblGrid>
      <w:tr w:rsidR="009919C7" w:rsidRPr="00593144" w14:paraId="20CC0114" w14:textId="77777777" w:rsidTr="009919C7">
        <w:trPr>
          <w:trHeight w:val="44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A9505" w14:textId="4799FFFD" w:rsidR="009919C7" w:rsidRPr="00593144" w:rsidRDefault="009919C7" w:rsidP="009919C7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3C2E6" w14:textId="2EEC8E9B" w:rsidR="009919C7" w:rsidRPr="00593144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1F1838">
              <w:t>Mini</w:t>
            </w:r>
            <w:proofErr w:type="spellEnd"/>
            <w:r w:rsidRPr="001F1838">
              <w:t xml:space="preserve"> TD 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8C28D" w14:textId="3E83DED3" w:rsidR="009919C7" w:rsidRPr="00593144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1F1838">
              <w:t>Kingdom</w:t>
            </w:r>
            <w:proofErr w:type="spellEnd"/>
            <w:r w:rsidRPr="001F1838">
              <w:t xml:space="preserve"> </w:t>
            </w:r>
            <w:proofErr w:type="spellStart"/>
            <w:r w:rsidRPr="001F1838">
              <w:t>Rush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C82A0" w14:textId="26C5D69A" w:rsidR="009919C7" w:rsidRPr="00593144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1F1838">
              <w:t>Castle</w:t>
            </w:r>
            <w:proofErr w:type="spellEnd"/>
            <w:r w:rsidRPr="001F1838">
              <w:t xml:space="preserve"> </w:t>
            </w:r>
            <w:proofErr w:type="spellStart"/>
            <w:r w:rsidRPr="001F1838">
              <w:t>Quiz</w:t>
            </w:r>
            <w:proofErr w:type="spellEnd"/>
          </w:p>
        </w:tc>
      </w:tr>
      <w:tr w:rsidR="009919C7" w:rsidRPr="00593144" w14:paraId="24B352C4" w14:textId="77777777" w:rsidTr="009919C7">
        <w:trPr>
          <w:trHeight w:val="443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224A5" w14:textId="74912885" w:rsidR="009919C7" w:rsidRPr="00593144" w:rsidRDefault="009919C7" w:rsidP="009919C7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838">
              <w:t>Сюжет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4B99D" w14:textId="5FB277AB" w:rsidR="009919C7" w:rsidRPr="00593144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838">
              <w:t>-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1968C" w14:textId="5EA5B5CF" w:rsidR="009919C7" w:rsidRPr="00593144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838">
              <w:t>+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962E1" w14:textId="32EAC23B" w:rsidR="009919C7" w:rsidRPr="00593144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838">
              <w:t>-</w:t>
            </w:r>
          </w:p>
        </w:tc>
      </w:tr>
      <w:tr w:rsidR="009919C7" w:rsidRPr="00593144" w14:paraId="14005BD4" w14:textId="77777777" w:rsidTr="009919C7">
        <w:trPr>
          <w:trHeight w:val="443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AFAF4" w14:textId="3324359B" w:rsidR="009919C7" w:rsidRPr="00593144" w:rsidRDefault="009919C7" w:rsidP="009919C7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838">
              <w:t>Рейтинг игроков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A1CA3" w14:textId="3B369835" w:rsidR="009919C7" w:rsidRPr="00593144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838">
              <w:t>-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96351" w14:textId="3B96443D" w:rsidR="009919C7" w:rsidRPr="00593144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838">
              <w:t>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40CEA" w14:textId="2733269C" w:rsidR="009919C7" w:rsidRPr="00593144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838">
              <w:t>+</w:t>
            </w:r>
          </w:p>
        </w:tc>
      </w:tr>
      <w:tr w:rsidR="009919C7" w:rsidRPr="00593144" w14:paraId="74455F76" w14:textId="77777777" w:rsidTr="009919C7">
        <w:trPr>
          <w:trHeight w:val="443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FA04A" w14:textId="3A1CB248" w:rsidR="009919C7" w:rsidRPr="00593144" w:rsidRDefault="009919C7" w:rsidP="009919C7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838">
              <w:t>Личная статистика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533A3" w14:textId="138DFA12" w:rsidR="009919C7" w:rsidRPr="00593144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838">
              <w:t>-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ADEB1" w14:textId="6AB244AD" w:rsidR="009919C7" w:rsidRPr="00593144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838">
              <w:t>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DE41F" w14:textId="5964B13E" w:rsidR="009919C7" w:rsidRPr="00593144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838">
              <w:t>+</w:t>
            </w:r>
          </w:p>
        </w:tc>
      </w:tr>
      <w:tr w:rsidR="009919C7" w:rsidRPr="00593144" w14:paraId="2D726BD8" w14:textId="77777777" w:rsidTr="009919C7">
        <w:trPr>
          <w:trHeight w:val="443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C28C8" w14:textId="55729DD4" w:rsidR="009919C7" w:rsidRPr="00593144" w:rsidRDefault="009919C7" w:rsidP="009919C7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838">
              <w:t>Викторина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53E52" w14:textId="752CE6A7" w:rsidR="009919C7" w:rsidRPr="00593144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838">
              <w:t>-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4BC70" w14:textId="5D9D78FF" w:rsidR="009919C7" w:rsidRPr="00593144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838">
              <w:t>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DD6B4" w14:textId="5F719203" w:rsidR="009919C7" w:rsidRPr="00593144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838">
              <w:t>+</w:t>
            </w:r>
          </w:p>
        </w:tc>
      </w:tr>
      <w:tr w:rsidR="009919C7" w:rsidRPr="00593144" w14:paraId="24D95250" w14:textId="77777777" w:rsidTr="009919C7">
        <w:trPr>
          <w:trHeight w:val="443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FF6A4" w14:textId="200BF115" w:rsidR="009919C7" w:rsidRPr="00593144" w:rsidRDefault="009919C7" w:rsidP="009919C7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838">
              <w:t>Бесплатный доступ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5BBC2" w14:textId="1607CC72" w:rsidR="009919C7" w:rsidRPr="00593144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838">
              <w:t>+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0D492" w14:textId="239C82CB" w:rsidR="009919C7" w:rsidRPr="00593144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838">
              <w:t>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7CFBD" w14:textId="63AB098B" w:rsidR="009919C7" w:rsidRPr="00593144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838">
              <w:t>+</w:t>
            </w:r>
          </w:p>
        </w:tc>
      </w:tr>
      <w:tr w:rsidR="009919C7" w:rsidRPr="00593144" w14:paraId="3F6D5EF9" w14:textId="77777777" w:rsidTr="009919C7">
        <w:trPr>
          <w:trHeight w:val="4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799EF" w14:textId="3949002B" w:rsidR="009919C7" w:rsidRPr="009919C7" w:rsidRDefault="009919C7" w:rsidP="009919C7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9919C7">
              <w:t>Нейросеть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93B9E" w14:textId="29E4E9F6" w:rsidR="009919C7" w:rsidRPr="009919C7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9919C7">
              <w:t>-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0F56A" w14:textId="14962267" w:rsidR="009919C7" w:rsidRPr="009919C7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9919C7">
              <w:t>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3B541" w14:textId="7EF2BFEE" w:rsidR="009919C7" w:rsidRPr="009919C7" w:rsidRDefault="009919C7" w:rsidP="009919C7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9919C7">
              <w:t>-</w:t>
            </w:r>
          </w:p>
        </w:tc>
      </w:tr>
    </w:tbl>
    <w:p w14:paraId="55831AAD" w14:textId="361F66EF" w:rsidR="009919C7" w:rsidRPr="009919C7" w:rsidRDefault="009919C7" w:rsidP="009919C7">
      <w:pPr>
        <w:pStyle w:val="a1"/>
        <w:rPr>
          <w:lang w:val="en-US"/>
        </w:rPr>
      </w:pPr>
      <w:r>
        <w:rPr>
          <w:lang w:val="en-US"/>
        </w:rPr>
        <w:br w:type="page"/>
      </w:r>
      <w:bookmarkStart w:id="23" w:name="_Toc194241979"/>
      <w:proofErr w:type="spellStart"/>
      <w:r w:rsidRPr="009919C7">
        <w:rPr>
          <w:lang w:val="en-US"/>
        </w:rPr>
        <w:lastRenderedPageBreak/>
        <w:t>Анализ</w:t>
      </w:r>
      <w:proofErr w:type="spellEnd"/>
      <w:r w:rsidRPr="009919C7">
        <w:rPr>
          <w:lang w:val="en-US"/>
        </w:rPr>
        <w:t xml:space="preserve"> </w:t>
      </w:r>
      <w:proofErr w:type="spellStart"/>
      <w:r w:rsidRPr="009919C7">
        <w:rPr>
          <w:lang w:val="en-US"/>
        </w:rPr>
        <w:t>рисков</w:t>
      </w:r>
      <w:bookmarkEnd w:id="23"/>
      <w:proofErr w:type="spellEnd"/>
    </w:p>
    <w:p w14:paraId="6646795F" w14:textId="77777777" w:rsidR="009919C7" w:rsidRDefault="009919C7" w:rsidP="009919C7">
      <w:pPr>
        <w:pStyle w:val="af3"/>
      </w:pPr>
    </w:p>
    <w:p w14:paraId="21A334CB" w14:textId="7B938AF3" w:rsidR="009919C7" w:rsidRPr="009919C7" w:rsidRDefault="009919C7" w:rsidP="009919C7">
      <w:pPr>
        <w:pStyle w:val="af3"/>
      </w:pPr>
      <w:r w:rsidRPr="009919C7">
        <w:t>При проведении SWOT-анализа и анализа конкурентов был выделен ряд технических рисков, которые потенциально могут возникнуть в процессе разработки «Defense &amp; Discover». Ниже представлены возможные риски и пути их решения:</w:t>
      </w:r>
    </w:p>
    <w:p w14:paraId="0D2D1056" w14:textId="718BC801" w:rsidR="009919C7" w:rsidRPr="009919C7" w:rsidRDefault="009919C7" w:rsidP="009919C7">
      <w:pPr>
        <w:pStyle w:val="a0"/>
      </w:pPr>
      <w:r w:rsidRPr="009919C7">
        <w:t xml:space="preserve">Низкое качество генерации вопросов </w:t>
      </w:r>
      <w:proofErr w:type="spellStart"/>
      <w:r w:rsidRPr="009919C7">
        <w:t>нейросетью</w:t>
      </w:r>
      <w:proofErr w:type="spellEnd"/>
      <w:r w:rsidRPr="009919C7">
        <w:t xml:space="preserve"> из-за ограничений модели или недостаточной базы данных снизит образовательную ценность игры и интерес игроков к ней, приведет к оттоку аудитории. </w:t>
      </w:r>
    </w:p>
    <w:p w14:paraId="14D87CC0" w14:textId="71A1F353" w:rsidR="009919C7" w:rsidRPr="009919C7" w:rsidRDefault="009919C7" w:rsidP="009919C7">
      <w:pPr>
        <w:pStyle w:val="a0"/>
        <w:numPr>
          <w:ilvl w:val="0"/>
          <w:numId w:val="0"/>
        </w:numPr>
      </w:pPr>
      <w:r w:rsidRPr="009919C7">
        <w:t xml:space="preserve">Решение: Использование предварительного тестирования вопросов. Отказ от локального развертывания модели, обращение к нейросети через </w:t>
      </w:r>
      <w:r w:rsidRPr="009919C7">
        <w:rPr>
          <w:lang w:val="en-US"/>
        </w:rPr>
        <w:t>API</w:t>
      </w:r>
      <w:r w:rsidRPr="009919C7">
        <w:t xml:space="preserve"> для обеспечения достаточной баз</w:t>
      </w:r>
      <w:r>
        <w:t>ы данных для генерации вопросов;</w:t>
      </w:r>
    </w:p>
    <w:p w14:paraId="50368C7E" w14:textId="4CD74684" w:rsidR="009919C7" w:rsidRPr="009919C7" w:rsidRDefault="009919C7" w:rsidP="009919C7">
      <w:pPr>
        <w:pStyle w:val="a0"/>
      </w:pPr>
      <w:r w:rsidRPr="009919C7">
        <w:t>Перебои в работе серверов или высокая нагрузка на хостинг при росте аудитории приведут к ухудшению пользовательского опыта.</w:t>
      </w:r>
    </w:p>
    <w:p w14:paraId="57B8A732" w14:textId="57BD26B8" w:rsidR="009919C7" w:rsidRPr="009919C7" w:rsidRDefault="009919C7" w:rsidP="009919C7">
      <w:pPr>
        <w:pStyle w:val="a0"/>
        <w:numPr>
          <w:ilvl w:val="0"/>
          <w:numId w:val="0"/>
        </w:numPr>
      </w:pPr>
      <w:r w:rsidRPr="009919C7">
        <w:t>Решение: Проведен</w:t>
      </w:r>
      <w:r>
        <w:t>ие стресс-тестов перед запуском;</w:t>
      </w:r>
    </w:p>
    <w:p w14:paraId="61F318CE" w14:textId="68B5D036" w:rsidR="009919C7" w:rsidRPr="009919C7" w:rsidRDefault="009919C7" w:rsidP="009919C7">
      <w:pPr>
        <w:pStyle w:val="a0"/>
      </w:pPr>
      <w:r w:rsidRPr="009919C7">
        <w:t xml:space="preserve">Высокая конкуренция со стороны крупных издателей </w:t>
      </w:r>
      <w:r w:rsidRPr="009919C7">
        <w:rPr>
          <w:lang w:val="en-US"/>
        </w:rPr>
        <w:t>Tower</w:t>
      </w:r>
      <w:r w:rsidRPr="009919C7">
        <w:t xml:space="preserve"> </w:t>
      </w:r>
      <w:r w:rsidRPr="009919C7">
        <w:rPr>
          <w:lang w:val="en-US"/>
        </w:rPr>
        <w:t>Defense</w:t>
      </w:r>
      <w:r w:rsidRPr="009919C7">
        <w:t xml:space="preserve"> или образовательных викторин, что приведет к сложностям при привлечении новой аудитории.</w:t>
      </w:r>
    </w:p>
    <w:p w14:paraId="460B8967" w14:textId="591546DD" w:rsidR="009919C7" w:rsidRPr="009919C7" w:rsidRDefault="009919C7" w:rsidP="009919C7">
      <w:pPr>
        <w:pStyle w:val="a0"/>
        <w:numPr>
          <w:ilvl w:val="0"/>
          <w:numId w:val="0"/>
        </w:numPr>
      </w:pPr>
      <w:r w:rsidRPr="009919C7">
        <w:t>Решение: Привлечение внимания аудитории к гибридному формату, не появлявшемуся ранее на рынке, через активный маркетинг, сотрудничество с образовательными организациями для при</w:t>
      </w:r>
      <w:r>
        <w:t>влечения студентов и школьников;</w:t>
      </w:r>
    </w:p>
    <w:p w14:paraId="208885B0" w14:textId="77777777" w:rsidR="009919C7" w:rsidRDefault="009919C7" w:rsidP="009919C7">
      <w:pPr>
        <w:pStyle w:val="a0"/>
      </w:pPr>
      <w:r w:rsidRPr="009919C7">
        <w:t>Ограничения бюджета на начальном этапе, что может приве</w:t>
      </w:r>
      <w:r>
        <w:t xml:space="preserve">сти к замедлению развития игры. </w:t>
      </w:r>
    </w:p>
    <w:p w14:paraId="5FD73DA0" w14:textId="45E5EB81" w:rsidR="009919C7" w:rsidRPr="009919C7" w:rsidRDefault="009919C7" w:rsidP="009919C7">
      <w:pPr>
        <w:pStyle w:val="a0"/>
        <w:numPr>
          <w:ilvl w:val="0"/>
          <w:numId w:val="0"/>
        </w:numPr>
      </w:pPr>
      <w:r w:rsidRPr="009919C7">
        <w:t>Решение: Детальная аналитика расходов, ведения контроля затрат, привлечение новых инвесторов.</w:t>
      </w:r>
    </w:p>
    <w:p w14:paraId="5B84EEBF" w14:textId="24786105" w:rsidR="009919C7" w:rsidRPr="009919C7" w:rsidRDefault="009919C7" w:rsidP="009919C7">
      <w:pPr>
        <w:spacing w:line="259" w:lineRule="auto"/>
        <w:rPr>
          <w:rFonts w:cs="Times New Roman"/>
        </w:rPr>
      </w:pPr>
      <w:r>
        <w:br w:type="page"/>
      </w:r>
    </w:p>
    <w:p w14:paraId="197686B5" w14:textId="73A65249" w:rsidR="009919C7" w:rsidRPr="009919C7" w:rsidRDefault="009919C7" w:rsidP="009919C7">
      <w:pPr>
        <w:pStyle w:val="a1"/>
      </w:pPr>
      <w:bookmarkStart w:id="24" w:name="_Toc194241980"/>
      <w:r w:rsidRPr="009919C7">
        <w:lastRenderedPageBreak/>
        <w:t>Финансовая модель</w:t>
      </w:r>
      <w:bookmarkEnd w:id="24"/>
    </w:p>
    <w:p w14:paraId="41D54313" w14:textId="77777777" w:rsidR="009919C7" w:rsidRDefault="009919C7" w:rsidP="009919C7">
      <w:pPr>
        <w:pStyle w:val="af3"/>
      </w:pPr>
    </w:p>
    <w:p w14:paraId="731A904A" w14:textId="62861C59" w:rsidR="009919C7" w:rsidRDefault="009919C7" w:rsidP="009919C7">
      <w:pPr>
        <w:pStyle w:val="af3"/>
      </w:pPr>
      <w:r w:rsidRPr="009919C7">
        <w:t>Для получения прибыли с игры «Defense &amp; Discover» была выбрана монетизация при помощи внедрения баннерной рекламы. Баннер будет располагаться в нижней части страницы, не отвлекая пользователей от игрового экрана.</w:t>
      </w:r>
    </w:p>
    <w:p w14:paraId="4DFA780B" w14:textId="77777777" w:rsidR="009919C7" w:rsidRPr="009919C7" w:rsidRDefault="009919C7" w:rsidP="009919C7">
      <w:pPr>
        <w:pStyle w:val="af3"/>
      </w:pPr>
    </w:p>
    <w:p w14:paraId="5D1E4C1C" w14:textId="12C27B80" w:rsidR="009919C7" w:rsidRDefault="009919C7" w:rsidP="009919C7">
      <w:pPr>
        <w:pStyle w:val="a2"/>
        <w:rPr>
          <w:lang w:val="en-US"/>
        </w:rPr>
      </w:pPr>
      <w:bookmarkStart w:id="25" w:name="_Toc194241981"/>
      <w:r w:rsidRPr="009919C7">
        <w:t xml:space="preserve">Оценка </w:t>
      </w:r>
      <w:r w:rsidRPr="009919C7">
        <w:rPr>
          <w:lang w:val="en-US"/>
        </w:rPr>
        <w:t>SAM</w:t>
      </w:r>
      <w:r w:rsidRPr="009919C7">
        <w:t>/</w:t>
      </w:r>
      <w:r w:rsidRPr="009919C7">
        <w:rPr>
          <w:lang w:val="en-US"/>
        </w:rPr>
        <w:t>SOM</w:t>
      </w:r>
      <w:bookmarkEnd w:id="25"/>
    </w:p>
    <w:p w14:paraId="7484F863" w14:textId="77777777" w:rsidR="009919C7" w:rsidRPr="009919C7" w:rsidRDefault="009919C7" w:rsidP="009919C7">
      <w:pPr>
        <w:pStyle w:val="a2"/>
        <w:numPr>
          <w:ilvl w:val="0"/>
          <w:numId w:val="0"/>
        </w:numPr>
        <w:ind w:left="709"/>
      </w:pPr>
    </w:p>
    <w:p w14:paraId="6E5AB74B" w14:textId="77777777" w:rsidR="009919C7" w:rsidRPr="009919C7" w:rsidRDefault="009919C7" w:rsidP="009919C7">
      <w:pPr>
        <w:pStyle w:val="af3"/>
      </w:pPr>
      <w:r w:rsidRPr="009919C7">
        <w:t>Перед оценкой SAM/SOM необходимо оценить TAM (Total Accessible Market) – метрику, которая отражает максимально возможный для охвата рынок.</w:t>
      </w:r>
    </w:p>
    <w:p w14:paraId="2936B262" w14:textId="77777777" w:rsidR="009919C7" w:rsidRPr="00CC09F6" w:rsidRDefault="009919C7" w:rsidP="009919C7">
      <w:pPr>
        <w:pStyle w:val="af3"/>
        <w:rPr>
          <w:lang w:val="ru-RU"/>
        </w:rPr>
      </w:pPr>
      <w:r w:rsidRPr="009919C7">
        <w:t xml:space="preserve"> </w:t>
      </w:r>
      <w:r w:rsidRPr="00B25681">
        <w:rPr>
          <w:lang w:val="ru-RU"/>
        </w:rPr>
        <w:t>«</w:t>
      </w:r>
      <w:r w:rsidRPr="009919C7">
        <w:t>Defense</w:t>
      </w:r>
      <w:r w:rsidRPr="00B25681">
        <w:rPr>
          <w:lang w:val="ru-RU"/>
        </w:rPr>
        <w:t xml:space="preserve"> &amp; </w:t>
      </w:r>
      <w:r w:rsidRPr="009919C7">
        <w:t>Discover</w:t>
      </w:r>
      <w:r w:rsidRPr="00B25681">
        <w:rPr>
          <w:lang w:val="ru-RU"/>
        </w:rPr>
        <w:t xml:space="preserve">» на старте выходит на рынок ПК-игр в России. Согласно </w:t>
      </w:r>
      <w:proofErr w:type="gramStart"/>
      <w:r w:rsidRPr="00B25681">
        <w:rPr>
          <w:lang w:val="ru-RU"/>
        </w:rPr>
        <w:t>отчёту</w:t>
      </w:r>
      <w:proofErr w:type="gramEnd"/>
      <w:r w:rsidRPr="00B25681">
        <w:rPr>
          <w:lang w:val="ru-RU"/>
        </w:rPr>
        <w:t xml:space="preserve"> </w:t>
      </w:r>
      <w:proofErr w:type="spellStart"/>
      <w:r w:rsidRPr="009919C7">
        <w:t>Newzoo</w:t>
      </w:r>
      <w:proofErr w:type="spellEnd"/>
      <w:r w:rsidRPr="00B25681">
        <w:rPr>
          <w:lang w:val="ru-RU"/>
        </w:rPr>
        <w:t xml:space="preserve"> за 2024 год, российский игровой рынок в 2024 году оценивается в $2.5 млрд. </w:t>
      </w:r>
      <w:r w:rsidRPr="009919C7">
        <w:t>Tower</w:t>
      </w:r>
      <w:r w:rsidRPr="00CC09F6">
        <w:rPr>
          <w:lang w:val="ru-RU"/>
        </w:rPr>
        <w:t xml:space="preserve"> </w:t>
      </w:r>
      <w:r w:rsidRPr="009919C7">
        <w:t>Defense</w:t>
      </w:r>
      <w:r w:rsidRPr="00CC09F6">
        <w:rPr>
          <w:lang w:val="ru-RU"/>
        </w:rPr>
        <w:t xml:space="preserve"> и викторины составляют около 10% рынка стратегий и казуальных игр, что даёт </w:t>
      </w:r>
      <w:r w:rsidRPr="009919C7">
        <w:t>TAM</w:t>
      </w:r>
      <w:r w:rsidRPr="00CC09F6">
        <w:rPr>
          <w:lang w:val="ru-RU"/>
        </w:rPr>
        <w:t xml:space="preserve"> около $250 млн (25 млрд руб.). </w:t>
      </w:r>
    </w:p>
    <w:p w14:paraId="32661013" w14:textId="77777777" w:rsidR="009919C7" w:rsidRPr="009919C7" w:rsidRDefault="009919C7" w:rsidP="009919C7">
      <w:pPr>
        <w:pStyle w:val="af3"/>
      </w:pPr>
      <w:proofErr w:type="spellStart"/>
      <w:r w:rsidRPr="009919C7">
        <w:t>Для</w:t>
      </w:r>
      <w:proofErr w:type="spellEnd"/>
      <w:r w:rsidRPr="009919C7">
        <w:t xml:space="preserve"> </w:t>
      </w:r>
      <w:proofErr w:type="spellStart"/>
      <w:r w:rsidRPr="009919C7">
        <w:t>оценки</w:t>
      </w:r>
      <w:proofErr w:type="spellEnd"/>
      <w:r w:rsidRPr="009919C7">
        <w:t xml:space="preserve"> SAM </w:t>
      </w:r>
      <w:proofErr w:type="spellStart"/>
      <w:r w:rsidRPr="009919C7">
        <w:t>используются</w:t>
      </w:r>
      <w:proofErr w:type="spellEnd"/>
      <w:r w:rsidRPr="009919C7">
        <w:t xml:space="preserve"> данные ТАСС о покрытии территории России высокоскоростным интернетом (около 93% или 135 млн человек). Из них около 20% может заинтересоваться Tower Defense, </w:t>
      </w:r>
      <w:proofErr w:type="spellStart"/>
      <w:r w:rsidRPr="009919C7">
        <w:t>викторинами</w:t>
      </w:r>
      <w:proofErr w:type="spellEnd"/>
      <w:r w:rsidRPr="009919C7">
        <w:t xml:space="preserve"> </w:t>
      </w:r>
      <w:proofErr w:type="spellStart"/>
      <w:r w:rsidRPr="009919C7">
        <w:t>или</w:t>
      </w:r>
      <w:proofErr w:type="spellEnd"/>
      <w:r w:rsidRPr="009919C7">
        <w:t xml:space="preserve"> </w:t>
      </w:r>
      <w:proofErr w:type="spellStart"/>
      <w:r w:rsidRPr="009919C7">
        <w:t>геймификацией</w:t>
      </w:r>
      <w:proofErr w:type="spellEnd"/>
      <w:r w:rsidRPr="009919C7">
        <w:t xml:space="preserve"> </w:t>
      </w:r>
      <w:proofErr w:type="spellStart"/>
      <w:r w:rsidRPr="009919C7">
        <w:t>образовательного</w:t>
      </w:r>
      <w:proofErr w:type="spellEnd"/>
      <w:r w:rsidRPr="009919C7">
        <w:t xml:space="preserve"> </w:t>
      </w:r>
      <w:proofErr w:type="spellStart"/>
      <w:r w:rsidRPr="009919C7">
        <w:t>процесса</w:t>
      </w:r>
      <w:proofErr w:type="spellEnd"/>
      <w:r w:rsidRPr="009919C7">
        <w:t xml:space="preserve">, </w:t>
      </w:r>
      <w:proofErr w:type="spellStart"/>
      <w:r w:rsidRPr="009919C7">
        <w:t>что</w:t>
      </w:r>
      <w:proofErr w:type="spellEnd"/>
      <w:r w:rsidRPr="009919C7">
        <w:t xml:space="preserve"> дает около 27 млн человек. С учетом ограничения (только ПК-версия на старте), оценочно SAM будет равен 10% от TAM = $25 млн.</w:t>
      </w:r>
    </w:p>
    <w:p w14:paraId="108384C5" w14:textId="736F8A00" w:rsidR="009919C7" w:rsidRDefault="009919C7" w:rsidP="009919C7">
      <w:pPr>
        <w:pStyle w:val="af3"/>
      </w:pPr>
      <w:r w:rsidRPr="009919C7">
        <w:t>Для расчета SOM будет использована оценка – цель на 1-й год = 5% от SAM. Это дает SAM $1.25 млн.</w:t>
      </w:r>
    </w:p>
    <w:p w14:paraId="190E0AAD" w14:textId="19DF1A2F" w:rsidR="001F6A52" w:rsidRDefault="001F6A52" w:rsidP="009919C7">
      <w:pPr>
        <w:pStyle w:val="af3"/>
      </w:pPr>
    </w:p>
    <w:p w14:paraId="1EFC2F34" w14:textId="59B6CADB" w:rsidR="00F71523" w:rsidRDefault="00F71523" w:rsidP="009919C7">
      <w:pPr>
        <w:pStyle w:val="af3"/>
      </w:pPr>
    </w:p>
    <w:p w14:paraId="549119D6" w14:textId="2F4F0666" w:rsidR="00F71523" w:rsidRDefault="00F71523" w:rsidP="009919C7">
      <w:pPr>
        <w:pStyle w:val="af3"/>
      </w:pPr>
    </w:p>
    <w:p w14:paraId="05B552B2" w14:textId="4C892FA8" w:rsidR="00F71523" w:rsidRDefault="00F71523" w:rsidP="009919C7">
      <w:pPr>
        <w:pStyle w:val="af3"/>
      </w:pPr>
    </w:p>
    <w:p w14:paraId="45F60C62" w14:textId="77777777" w:rsidR="00F71523" w:rsidRPr="009919C7" w:rsidRDefault="00F71523" w:rsidP="009919C7">
      <w:pPr>
        <w:pStyle w:val="af3"/>
      </w:pPr>
    </w:p>
    <w:p w14:paraId="20892135" w14:textId="287E951A" w:rsidR="009919C7" w:rsidRDefault="009919C7" w:rsidP="001F6A52">
      <w:pPr>
        <w:pStyle w:val="a2"/>
      </w:pPr>
      <w:bookmarkStart w:id="26" w:name="_Toc194241982"/>
      <w:r w:rsidRPr="009919C7">
        <w:rPr>
          <w:lang w:val="en-US"/>
        </w:rPr>
        <w:lastRenderedPageBreak/>
        <w:t>UNIT</w:t>
      </w:r>
      <w:r w:rsidRPr="009919C7">
        <w:t>-экономика</w:t>
      </w:r>
      <w:bookmarkEnd w:id="26"/>
    </w:p>
    <w:p w14:paraId="1922CE13" w14:textId="77777777" w:rsidR="001F6A52" w:rsidRPr="009919C7" w:rsidRDefault="001F6A52" w:rsidP="009919C7">
      <w:pPr>
        <w:pStyle w:val="af3"/>
      </w:pPr>
    </w:p>
    <w:p w14:paraId="47CBA51A" w14:textId="77777777" w:rsidR="009919C7" w:rsidRPr="009919C7" w:rsidRDefault="009919C7" w:rsidP="009919C7">
      <w:pPr>
        <w:pStyle w:val="af3"/>
      </w:pPr>
      <w:r w:rsidRPr="009919C7">
        <w:t>Для разработки UNIT-экономики необходимо рассчитать три метрики: расходы на пользователя (CAC), доходы на пользователя (ARPU), пожизненная ценность клиента (LTV).</w:t>
      </w:r>
    </w:p>
    <w:p w14:paraId="6A89AEC9" w14:textId="77777777" w:rsidR="009919C7" w:rsidRPr="009919C7" w:rsidRDefault="009919C7" w:rsidP="009919C7">
      <w:pPr>
        <w:pStyle w:val="af3"/>
      </w:pPr>
      <w:proofErr w:type="spellStart"/>
      <w:r w:rsidRPr="009919C7">
        <w:t>По</w:t>
      </w:r>
      <w:proofErr w:type="spellEnd"/>
      <w:r w:rsidRPr="009919C7">
        <w:t xml:space="preserve"> </w:t>
      </w:r>
      <w:proofErr w:type="spellStart"/>
      <w:r w:rsidRPr="009919C7">
        <w:t>данным</w:t>
      </w:r>
      <w:proofErr w:type="spellEnd"/>
      <w:r w:rsidRPr="009919C7">
        <w:t xml:space="preserve"> </w:t>
      </w:r>
      <w:proofErr w:type="spellStart"/>
      <w:r w:rsidRPr="009919C7">
        <w:t>Newzoo</w:t>
      </w:r>
      <w:proofErr w:type="spellEnd"/>
      <w:r w:rsidRPr="009919C7">
        <w:t xml:space="preserve"> о </w:t>
      </w:r>
      <w:proofErr w:type="spellStart"/>
      <w:r w:rsidRPr="009919C7">
        <w:t>сессиях</w:t>
      </w:r>
      <w:proofErr w:type="spellEnd"/>
      <w:r w:rsidRPr="009919C7">
        <w:t xml:space="preserve"> в казуальных играх, стандартная сессия занимает 10 минут в день. В среднем пользователи проводят 3 сессии в неделю, что дает 30 минут в неделю.</w:t>
      </w:r>
    </w:p>
    <w:p w14:paraId="3F0334C7" w14:textId="77777777" w:rsidR="009919C7" w:rsidRPr="009919C7" w:rsidRDefault="009919C7" w:rsidP="009919C7">
      <w:pPr>
        <w:pStyle w:val="af3"/>
      </w:pPr>
      <w:r w:rsidRPr="009919C7">
        <w:t>Показ нового рекламного блока на баннере каждые 2 минуты = 15 показов в неделю на блок.</w:t>
      </w:r>
    </w:p>
    <w:p w14:paraId="790C9560" w14:textId="77777777" w:rsidR="009919C7" w:rsidRPr="009919C7" w:rsidRDefault="009919C7" w:rsidP="009919C7">
      <w:pPr>
        <w:pStyle w:val="af3"/>
      </w:pPr>
      <w:r w:rsidRPr="009919C7">
        <w:t>Средняя ставка по России по стоимости тысячи показов (CPM) – около 1,5$.</w:t>
      </w:r>
    </w:p>
    <w:p w14:paraId="72CB70F8" w14:textId="77777777" w:rsidR="009919C7" w:rsidRPr="009919C7" w:rsidRDefault="009919C7" w:rsidP="009919C7">
      <w:pPr>
        <w:pStyle w:val="af3"/>
      </w:pPr>
      <w:r w:rsidRPr="009919C7">
        <w:t>Из данных выше оценок можно посчитать доход в неделю: 15 / 1000 * $1.5 = $0.0225 (2.25 руб.), доход в месяц – $0.0225 * 4 = $0.09 (9 руб.).</w:t>
      </w:r>
    </w:p>
    <w:p w14:paraId="01B9C5EB" w14:textId="77777777" w:rsidR="009919C7" w:rsidRPr="009919C7" w:rsidRDefault="009919C7" w:rsidP="009919C7">
      <w:pPr>
        <w:pStyle w:val="af3"/>
      </w:pPr>
      <w:r w:rsidRPr="009919C7">
        <w:t>Расходы на маркетинг на старте – $10,000 для 1.35 млн пользователей, что дает $0.0074 на пользователя (0.74 руб.).</w:t>
      </w:r>
    </w:p>
    <w:p w14:paraId="4EEA8A88" w14:textId="77777777" w:rsidR="009919C7" w:rsidRPr="009919C7" w:rsidRDefault="009919C7" w:rsidP="009919C7">
      <w:pPr>
        <w:pStyle w:val="af3"/>
      </w:pPr>
      <w:r w:rsidRPr="009919C7">
        <w:t>Оплата сервера или облака для развертывания игры – около $0.02 в месяц на пользователя.</w:t>
      </w:r>
    </w:p>
    <w:p w14:paraId="16D16C29" w14:textId="77777777" w:rsidR="009919C7" w:rsidRPr="009919C7" w:rsidRDefault="009919C7" w:rsidP="009919C7">
      <w:pPr>
        <w:pStyle w:val="af3"/>
      </w:pPr>
      <w:r w:rsidRPr="009919C7">
        <w:t>Итого общий CAC в первый год $0.0074 (маркетинг) + $0.02 (серверы) = $0.0076.</w:t>
      </w:r>
    </w:p>
    <w:p w14:paraId="7B2F28D3" w14:textId="77777777" w:rsidR="009919C7" w:rsidRPr="009919C7" w:rsidRDefault="009919C7" w:rsidP="009919C7">
      <w:pPr>
        <w:pStyle w:val="af3"/>
      </w:pPr>
      <w:proofErr w:type="spellStart"/>
      <w:r w:rsidRPr="009919C7">
        <w:t>По</w:t>
      </w:r>
      <w:proofErr w:type="spellEnd"/>
      <w:r w:rsidRPr="009919C7">
        <w:t xml:space="preserve"> </w:t>
      </w:r>
      <w:proofErr w:type="spellStart"/>
      <w:r w:rsidRPr="009919C7">
        <w:t>данным</w:t>
      </w:r>
      <w:proofErr w:type="spellEnd"/>
      <w:r w:rsidRPr="009919C7">
        <w:t xml:space="preserve"> </w:t>
      </w:r>
      <w:proofErr w:type="spellStart"/>
      <w:r w:rsidRPr="009919C7">
        <w:t>Newzoo</w:t>
      </w:r>
      <w:proofErr w:type="spellEnd"/>
      <w:r w:rsidRPr="009919C7">
        <w:t xml:space="preserve">, retention rate </w:t>
      </w:r>
      <w:proofErr w:type="spellStart"/>
      <w:r w:rsidRPr="009919C7">
        <w:t>для</w:t>
      </w:r>
      <w:proofErr w:type="spellEnd"/>
      <w:r w:rsidRPr="009919C7">
        <w:t xml:space="preserve"> Tower Defense составляет 30% на 28-й день, 10% к 3-му месяцу, средний срок жизни клиента = 2 месяца. Отсюда LTV = $0.09 * 2 = $0.18.</w:t>
      </w:r>
    </w:p>
    <w:p w14:paraId="5B3E0EE0" w14:textId="60D59DEC" w:rsidR="009919C7" w:rsidRDefault="009919C7" w:rsidP="009919C7">
      <w:pPr>
        <w:pStyle w:val="af3"/>
      </w:pPr>
      <w:r w:rsidRPr="009919C7">
        <w:t>Итого, оценочная прибыль на пользователя: LTV - CAC = $0.18 - $0.0374 = $0.1426.</w:t>
      </w:r>
    </w:p>
    <w:p w14:paraId="7E18509B" w14:textId="77777777" w:rsidR="00F71523" w:rsidRPr="009919C7" w:rsidRDefault="00F71523" w:rsidP="009919C7">
      <w:pPr>
        <w:pStyle w:val="af3"/>
      </w:pPr>
    </w:p>
    <w:p w14:paraId="76CD9AB0" w14:textId="28645747" w:rsidR="009919C7" w:rsidRDefault="009919C7" w:rsidP="00F71523">
      <w:pPr>
        <w:pStyle w:val="a2"/>
        <w:rPr>
          <w:lang w:val="en-US"/>
        </w:rPr>
      </w:pPr>
      <w:bookmarkStart w:id="27" w:name="_Toc194241983"/>
      <w:r w:rsidRPr="009919C7">
        <w:rPr>
          <w:lang w:val="en-US"/>
        </w:rPr>
        <w:t>Profit</w:t>
      </w:r>
      <w:r w:rsidRPr="009919C7">
        <w:t xml:space="preserve"> &amp; </w:t>
      </w:r>
      <w:r w:rsidRPr="009919C7">
        <w:rPr>
          <w:lang w:val="en-US"/>
        </w:rPr>
        <w:t>Loss</w:t>
      </w:r>
      <w:r w:rsidRPr="009919C7">
        <w:t xml:space="preserve">, </w:t>
      </w:r>
      <w:proofErr w:type="spellStart"/>
      <w:r w:rsidRPr="009919C7">
        <w:rPr>
          <w:lang w:val="en-US"/>
        </w:rPr>
        <w:t>RoI</w:t>
      </w:r>
      <w:bookmarkEnd w:id="27"/>
      <w:proofErr w:type="spellEnd"/>
    </w:p>
    <w:p w14:paraId="29C82BD0" w14:textId="77777777" w:rsidR="00F71523" w:rsidRPr="009919C7" w:rsidRDefault="00F71523" w:rsidP="00F71523">
      <w:pPr>
        <w:pStyle w:val="a2"/>
        <w:numPr>
          <w:ilvl w:val="0"/>
          <w:numId w:val="0"/>
        </w:numPr>
        <w:ind w:left="709"/>
      </w:pPr>
    </w:p>
    <w:p w14:paraId="48B440AE" w14:textId="77777777" w:rsidR="009919C7" w:rsidRPr="009919C7" w:rsidRDefault="009919C7" w:rsidP="009919C7">
      <w:pPr>
        <w:pStyle w:val="af3"/>
      </w:pPr>
      <w:r w:rsidRPr="009919C7">
        <w:t>P&amp;L:</w:t>
      </w:r>
    </w:p>
    <w:p w14:paraId="46223F08" w14:textId="77777777" w:rsidR="009919C7" w:rsidRPr="009919C7" w:rsidRDefault="009919C7" w:rsidP="009919C7">
      <w:pPr>
        <w:pStyle w:val="af3"/>
      </w:pPr>
      <w:r w:rsidRPr="009919C7">
        <w:t>Доходы (Profit):</w:t>
      </w:r>
    </w:p>
    <w:p w14:paraId="2AD8FE5C" w14:textId="77777777" w:rsidR="009919C7" w:rsidRPr="009919C7" w:rsidRDefault="009919C7" w:rsidP="00F71523">
      <w:pPr>
        <w:pStyle w:val="a0"/>
      </w:pPr>
      <w:r w:rsidRPr="009919C7">
        <w:lastRenderedPageBreak/>
        <w:t>Год 1: 238,044 × $0.584 = $139,018.</w:t>
      </w:r>
    </w:p>
    <w:p w14:paraId="61A2CAD7" w14:textId="77777777" w:rsidR="009919C7" w:rsidRPr="009919C7" w:rsidRDefault="009919C7" w:rsidP="00F71523">
      <w:pPr>
        <w:pStyle w:val="a0"/>
      </w:pPr>
      <w:r w:rsidRPr="009919C7">
        <w:t>Год 2: 714,132 × $0.584 = $417,053.</w:t>
      </w:r>
    </w:p>
    <w:p w14:paraId="3D4C7585" w14:textId="77777777" w:rsidR="009919C7" w:rsidRPr="009919C7" w:rsidRDefault="009919C7" w:rsidP="00F71523">
      <w:pPr>
        <w:pStyle w:val="a0"/>
      </w:pPr>
      <w:r w:rsidRPr="009919C7">
        <w:t>Год 3: 1,190,220 × $0.584 = $695,088.</w:t>
      </w:r>
    </w:p>
    <w:p w14:paraId="394539DF" w14:textId="77777777" w:rsidR="009919C7" w:rsidRPr="009919C7" w:rsidRDefault="009919C7" w:rsidP="009919C7">
      <w:pPr>
        <w:pStyle w:val="af3"/>
      </w:pPr>
      <w:r w:rsidRPr="009919C7">
        <w:t>Итого: $1,251,159.</w:t>
      </w:r>
    </w:p>
    <w:p w14:paraId="2FC9EF96" w14:textId="77777777" w:rsidR="009919C7" w:rsidRPr="009919C7" w:rsidRDefault="009919C7" w:rsidP="009919C7">
      <w:pPr>
        <w:pStyle w:val="af3"/>
      </w:pPr>
      <w:r w:rsidRPr="009919C7">
        <w:t>Расходы (Loss):</w:t>
      </w:r>
    </w:p>
    <w:p w14:paraId="70F92395" w14:textId="77777777" w:rsidR="009919C7" w:rsidRPr="009919C7" w:rsidRDefault="009919C7" w:rsidP="00F71523">
      <w:pPr>
        <w:pStyle w:val="a0"/>
      </w:pPr>
      <w:r w:rsidRPr="009919C7">
        <w:t>Разработка: $700,000 (Год 1).</w:t>
      </w:r>
    </w:p>
    <w:p w14:paraId="20D70005" w14:textId="77777777" w:rsidR="009919C7" w:rsidRPr="009919C7" w:rsidRDefault="009919C7" w:rsidP="00F71523">
      <w:pPr>
        <w:pStyle w:val="a0"/>
      </w:pPr>
      <w:r w:rsidRPr="009919C7">
        <w:t>Маркетинг: $10,000.</w:t>
      </w:r>
    </w:p>
    <w:p w14:paraId="73288113" w14:textId="77777777" w:rsidR="009919C7" w:rsidRPr="009919C7" w:rsidRDefault="009919C7" w:rsidP="00F71523">
      <w:pPr>
        <w:pStyle w:val="a0"/>
      </w:pPr>
      <w:r w:rsidRPr="009919C7">
        <w:t>Операционные расходы (серверы):</w:t>
      </w:r>
    </w:p>
    <w:p w14:paraId="73ECBE1F" w14:textId="77777777" w:rsidR="009919C7" w:rsidRPr="009919C7" w:rsidRDefault="009919C7" w:rsidP="00F71523">
      <w:pPr>
        <w:pStyle w:val="a0"/>
        <w:numPr>
          <w:ilvl w:val="1"/>
          <w:numId w:val="28"/>
        </w:numPr>
      </w:pPr>
      <w:r w:rsidRPr="009919C7">
        <w:t>Год 1: 238,044 × $0.24 = $57,131.</w:t>
      </w:r>
    </w:p>
    <w:p w14:paraId="5C468DCB" w14:textId="77777777" w:rsidR="009919C7" w:rsidRPr="009919C7" w:rsidRDefault="009919C7" w:rsidP="00F71523">
      <w:pPr>
        <w:pStyle w:val="a0"/>
        <w:numPr>
          <w:ilvl w:val="1"/>
          <w:numId w:val="28"/>
        </w:numPr>
      </w:pPr>
      <w:r w:rsidRPr="009919C7">
        <w:t>Год 2: 714,132 × $0.24 = $171,392.</w:t>
      </w:r>
    </w:p>
    <w:p w14:paraId="19BA7931" w14:textId="77777777" w:rsidR="009919C7" w:rsidRPr="009919C7" w:rsidRDefault="009919C7" w:rsidP="00F71523">
      <w:pPr>
        <w:pStyle w:val="a0"/>
        <w:numPr>
          <w:ilvl w:val="1"/>
          <w:numId w:val="28"/>
        </w:numPr>
      </w:pPr>
      <w:r w:rsidRPr="009919C7">
        <w:t>Год 3: 1,190,220 × $0.24 = $285,653.</w:t>
      </w:r>
    </w:p>
    <w:p w14:paraId="21C81B7A" w14:textId="77777777" w:rsidR="009919C7" w:rsidRPr="009919C7" w:rsidRDefault="009919C7" w:rsidP="009919C7">
      <w:pPr>
        <w:pStyle w:val="af3"/>
      </w:pPr>
      <w:r w:rsidRPr="009919C7">
        <w:t>Итого: $514,176.</w:t>
      </w:r>
    </w:p>
    <w:p w14:paraId="14D2E686" w14:textId="77777777" w:rsidR="009919C7" w:rsidRPr="009919C7" w:rsidRDefault="009919C7" w:rsidP="009919C7">
      <w:pPr>
        <w:pStyle w:val="af3"/>
      </w:pPr>
      <w:r w:rsidRPr="009919C7">
        <w:t>Итого расходы: $700,000 + $1,500 + $514,176 = $1,215,676.</w:t>
      </w:r>
    </w:p>
    <w:p w14:paraId="79E255ED" w14:textId="77777777" w:rsidR="009919C7" w:rsidRPr="009919C7" w:rsidRDefault="009919C7" w:rsidP="009919C7">
      <w:pPr>
        <w:pStyle w:val="af3"/>
      </w:pPr>
      <w:r w:rsidRPr="009919C7">
        <w:t>Чистая прибыль:</w:t>
      </w:r>
    </w:p>
    <w:p w14:paraId="7B076E96" w14:textId="77777777" w:rsidR="009919C7" w:rsidRPr="009919C7" w:rsidRDefault="009919C7" w:rsidP="00F71523">
      <w:pPr>
        <w:pStyle w:val="a0"/>
      </w:pPr>
      <w:r w:rsidRPr="009919C7">
        <w:t>Год 1: $139,018 - ($700,000 + $500 + $57,131 + $70) = -$618,683.</w:t>
      </w:r>
    </w:p>
    <w:p w14:paraId="672A7CAE" w14:textId="77777777" w:rsidR="009919C7" w:rsidRPr="009919C7" w:rsidRDefault="009919C7" w:rsidP="00F71523">
      <w:pPr>
        <w:pStyle w:val="a0"/>
      </w:pPr>
      <w:r w:rsidRPr="009919C7">
        <w:t>Год 2: $417,053 - ($500 + $171,392 + $70) = $245,091.</w:t>
      </w:r>
    </w:p>
    <w:p w14:paraId="63FE19B8" w14:textId="77777777" w:rsidR="009919C7" w:rsidRPr="009919C7" w:rsidRDefault="009919C7" w:rsidP="00F71523">
      <w:pPr>
        <w:pStyle w:val="a0"/>
      </w:pPr>
      <w:r w:rsidRPr="009919C7">
        <w:t>Год 3: $695,088 - ($500 + $285,653 + $70) = $408,865.</w:t>
      </w:r>
    </w:p>
    <w:p w14:paraId="262D8103" w14:textId="77777777" w:rsidR="009919C7" w:rsidRPr="009919C7" w:rsidRDefault="009919C7" w:rsidP="009919C7">
      <w:pPr>
        <w:pStyle w:val="af3"/>
      </w:pPr>
      <w:r w:rsidRPr="009919C7">
        <w:t>Итого: -$618,683 + $245,091 + $408,865 = $35,273.</w:t>
      </w:r>
    </w:p>
    <w:p w14:paraId="3ABB0969" w14:textId="77777777" w:rsidR="009919C7" w:rsidRPr="009919C7" w:rsidRDefault="009919C7" w:rsidP="009919C7">
      <w:pPr>
        <w:pStyle w:val="af3"/>
      </w:pPr>
      <w:proofErr w:type="spellStart"/>
      <w:r w:rsidRPr="009919C7">
        <w:t>RoI</w:t>
      </w:r>
      <w:proofErr w:type="spellEnd"/>
      <w:r w:rsidRPr="009919C7">
        <w:t>:</w:t>
      </w:r>
    </w:p>
    <w:p w14:paraId="3464D943" w14:textId="77777777" w:rsidR="009919C7" w:rsidRPr="009919C7" w:rsidRDefault="009919C7" w:rsidP="00F71523">
      <w:pPr>
        <w:pStyle w:val="a0"/>
      </w:pPr>
      <w:r w:rsidRPr="009919C7">
        <w:t>Инвестиции: $701,500.</w:t>
      </w:r>
    </w:p>
    <w:p w14:paraId="1BEFAA32" w14:textId="77777777" w:rsidR="009919C7" w:rsidRPr="009919C7" w:rsidRDefault="009919C7" w:rsidP="00F71523">
      <w:pPr>
        <w:pStyle w:val="a0"/>
      </w:pPr>
      <w:r w:rsidRPr="009919C7">
        <w:t>Чистая прибыль: $35,273.</w:t>
      </w:r>
    </w:p>
    <w:p w14:paraId="5461053F" w14:textId="77777777" w:rsidR="009919C7" w:rsidRPr="009919C7" w:rsidRDefault="009919C7" w:rsidP="009919C7">
      <w:pPr>
        <w:pStyle w:val="af3"/>
      </w:pPr>
      <w:r w:rsidRPr="009919C7">
        <w:t>ROI = ($35,273 / $701,500) + 1 = 1.05 (5%).</w:t>
      </w:r>
    </w:p>
    <w:p w14:paraId="29132DDC" w14:textId="77777777" w:rsidR="009919C7" w:rsidRPr="009919C7" w:rsidRDefault="009919C7" w:rsidP="009919C7">
      <w:pPr>
        <w:pStyle w:val="af3"/>
      </w:pPr>
      <w:r w:rsidRPr="009919C7">
        <w:t>При минимальном объёме продаж:</w:t>
      </w:r>
    </w:p>
    <w:p w14:paraId="5FD320F2" w14:textId="77777777" w:rsidR="009919C7" w:rsidRPr="009919C7" w:rsidRDefault="009919C7" w:rsidP="00F71523">
      <w:pPr>
        <w:pStyle w:val="a0"/>
      </w:pPr>
      <w:r w:rsidRPr="009919C7">
        <w:t>Год 1: 238,044 пользователей.</w:t>
      </w:r>
    </w:p>
    <w:p w14:paraId="41A3BD74" w14:textId="77777777" w:rsidR="009919C7" w:rsidRPr="009919C7" w:rsidRDefault="009919C7" w:rsidP="00F71523">
      <w:pPr>
        <w:pStyle w:val="a0"/>
      </w:pPr>
      <w:r w:rsidRPr="009919C7">
        <w:t>Год 2: 714,132 пользователей.</w:t>
      </w:r>
    </w:p>
    <w:p w14:paraId="41A7E74D" w14:textId="77777777" w:rsidR="009919C7" w:rsidRPr="009919C7" w:rsidRDefault="009919C7" w:rsidP="00F71523">
      <w:pPr>
        <w:pStyle w:val="a0"/>
      </w:pPr>
      <w:r w:rsidRPr="009919C7">
        <w:t>Год 3: 1,190,220 пользователей.</w:t>
      </w:r>
    </w:p>
    <w:p w14:paraId="133746C5" w14:textId="5046BC58" w:rsidR="00CC09F6" w:rsidRDefault="009919C7" w:rsidP="009919C7">
      <w:pPr>
        <w:pStyle w:val="af3"/>
      </w:pPr>
      <w:proofErr w:type="spellStart"/>
      <w:r w:rsidRPr="009919C7">
        <w:t>Итого</w:t>
      </w:r>
      <w:proofErr w:type="spellEnd"/>
      <w:r w:rsidRPr="009919C7">
        <w:t xml:space="preserve">: 2,142,398 </w:t>
      </w:r>
      <w:proofErr w:type="spellStart"/>
      <w:r w:rsidRPr="009919C7">
        <w:t>пользователей</w:t>
      </w:r>
      <w:proofErr w:type="spellEnd"/>
      <w:r w:rsidRPr="009919C7">
        <w:t xml:space="preserve"> </w:t>
      </w:r>
      <w:proofErr w:type="spellStart"/>
      <w:r w:rsidRPr="009919C7">
        <w:t>за</w:t>
      </w:r>
      <w:proofErr w:type="spellEnd"/>
      <w:r w:rsidRPr="009919C7">
        <w:t xml:space="preserve"> 3 </w:t>
      </w:r>
      <w:proofErr w:type="spellStart"/>
      <w:r w:rsidRPr="009919C7">
        <w:t>года</w:t>
      </w:r>
      <w:proofErr w:type="spellEnd"/>
      <w:r w:rsidRPr="009919C7">
        <w:t>.</w:t>
      </w:r>
    </w:p>
    <w:p w14:paraId="44B456DB" w14:textId="77777777" w:rsidR="00CC09F6" w:rsidRDefault="00CC09F6">
      <w:pPr>
        <w:spacing w:line="259" w:lineRule="auto"/>
        <w:rPr>
          <w:rFonts w:cs="Times New Roman"/>
          <w:lang w:val="en-US"/>
        </w:rPr>
      </w:pPr>
      <w:r>
        <w:rPr>
          <w:lang w:val="en-US"/>
        </w:rPr>
        <w:br w:type="page"/>
      </w:r>
    </w:p>
    <w:p w14:paraId="3F8267FC" w14:textId="7EB381AB" w:rsidR="00CC09F6" w:rsidRPr="00CC09F6" w:rsidRDefault="00CC09F6" w:rsidP="00CC09F6">
      <w:pPr>
        <w:pStyle w:val="a1"/>
      </w:pPr>
      <w:bookmarkStart w:id="28" w:name="_Toc194241984"/>
      <w:r>
        <w:lastRenderedPageBreak/>
        <w:t>План дальнейшего развития</w:t>
      </w:r>
      <w:bookmarkEnd w:id="28"/>
    </w:p>
    <w:p w14:paraId="1C0389F9" w14:textId="77777777" w:rsidR="00CC09F6" w:rsidRDefault="00CC09F6" w:rsidP="00CC09F6">
      <w:pPr>
        <w:pStyle w:val="af3"/>
        <w:rPr>
          <w:lang w:val="ru-RU"/>
        </w:rPr>
      </w:pPr>
    </w:p>
    <w:p w14:paraId="08DBF98E" w14:textId="50C7CCAB" w:rsidR="00CC09F6" w:rsidRPr="00CC09F6" w:rsidRDefault="00CC09F6" w:rsidP="00CC09F6">
      <w:pPr>
        <w:pStyle w:val="af3"/>
        <w:rPr>
          <w:lang w:val="ru-RU"/>
        </w:rPr>
      </w:pPr>
      <w:r w:rsidRPr="00CC09F6">
        <w:rPr>
          <w:lang w:val="ru-RU"/>
        </w:rPr>
        <w:t>Выпуск «</w:t>
      </w:r>
      <w:r>
        <w:t>Defense</w:t>
      </w:r>
      <w:r w:rsidRPr="00CC09F6">
        <w:rPr>
          <w:lang w:val="ru-RU"/>
        </w:rPr>
        <w:t xml:space="preserve"> &amp; </w:t>
      </w:r>
      <w:r>
        <w:t>Discover</w:t>
      </w:r>
      <w:r w:rsidRPr="00CC09F6">
        <w:rPr>
          <w:lang w:val="ru-RU"/>
        </w:rPr>
        <w:t>» запланирован на июнь 2025 года. Предоставляется следующий план развития после выпуска:</w:t>
      </w:r>
    </w:p>
    <w:p w14:paraId="7A01693D" w14:textId="77777777" w:rsidR="00CC09F6" w:rsidRPr="00CC09F6" w:rsidRDefault="00CC09F6" w:rsidP="00CC09F6">
      <w:pPr>
        <w:pStyle w:val="a0"/>
      </w:pPr>
      <w:r w:rsidRPr="00CC09F6">
        <w:t>июнь 2025 – июль 2025 – привлечение аудитории;</w:t>
      </w:r>
    </w:p>
    <w:p w14:paraId="232F5341" w14:textId="77777777" w:rsidR="00CC09F6" w:rsidRPr="00CC09F6" w:rsidRDefault="00CC09F6" w:rsidP="00CC09F6">
      <w:pPr>
        <w:pStyle w:val="a0"/>
      </w:pPr>
      <w:r w:rsidRPr="00CC09F6">
        <w:t>июль 2025 – начало работ над режимом для подготовки к экзаменам (ЕГЭ/ОГЭ);</w:t>
      </w:r>
    </w:p>
    <w:p w14:paraId="6999B575" w14:textId="77777777" w:rsidR="00CC09F6" w:rsidRPr="00CC09F6" w:rsidRDefault="00CC09F6" w:rsidP="00CC09F6">
      <w:pPr>
        <w:pStyle w:val="a0"/>
      </w:pPr>
      <w:r w:rsidRPr="00CC09F6">
        <w:t>сентябрь 2025 – ориентировочный срок завершения работ над новым режимом, ввод режима подготовке к экзаменам в формате бета-теста;</w:t>
      </w:r>
    </w:p>
    <w:p w14:paraId="48D34955" w14:textId="2F8A5382" w:rsidR="00CC09F6" w:rsidRPr="00CC09F6" w:rsidRDefault="00CC09F6" w:rsidP="00CC09F6">
      <w:pPr>
        <w:pStyle w:val="a0"/>
      </w:pPr>
      <w:r w:rsidRPr="00CC09F6">
        <w:t>ноябрь 2025</w:t>
      </w:r>
      <w:r w:rsidR="00D27D51">
        <w:t xml:space="preserve"> – </w:t>
      </w:r>
      <w:r w:rsidRPr="00CC09F6">
        <w:t>январь 2026 – разработка и вывод в действие режима викторины с развернутым ответом;</w:t>
      </w:r>
    </w:p>
    <w:p w14:paraId="6CB11712" w14:textId="77777777" w:rsidR="00CC09F6" w:rsidRPr="00CC09F6" w:rsidRDefault="00CC09F6" w:rsidP="00CC09F6">
      <w:pPr>
        <w:pStyle w:val="a0"/>
      </w:pPr>
      <w:r w:rsidRPr="00CC09F6">
        <w:t>февраль 2026 – начало работ над мобильным приложением;</w:t>
      </w:r>
    </w:p>
    <w:p w14:paraId="60CEFB88" w14:textId="77777777" w:rsidR="00CC09F6" w:rsidRPr="00CC09F6" w:rsidRDefault="00CC09F6" w:rsidP="00CC09F6">
      <w:pPr>
        <w:pStyle w:val="a0"/>
      </w:pPr>
      <w:r w:rsidRPr="00CC09F6">
        <w:t>май-июнь 2026 – ориентировочный срок окончания разработки мобильного приложения, вывод приложения в бета-тест;</w:t>
      </w:r>
    </w:p>
    <w:p w14:paraId="7F94831E" w14:textId="583A994D" w:rsidR="00CC09F6" w:rsidRPr="00CC09F6" w:rsidRDefault="00D27D51" w:rsidP="00CC09F6">
      <w:pPr>
        <w:pStyle w:val="a0"/>
      </w:pPr>
      <w:r>
        <w:t xml:space="preserve">июль 2026 – </w:t>
      </w:r>
      <w:r w:rsidR="00CC09F6" w:rsidRPr="00CC09F6">
        <w:t xml:space="preserve">сентябрь 2026 – подготовка к выходу на зарубежный рынок: анализ особенностей рынка, локализация веб-игры и мобильного приложения; </w:t>
      </w:r>
    </w:p>
    <w:p w14:paraId="3476E548" w14:textId="7F77199E" w:rsidR="009919C7" w:rsidRPr="00CC09F6" w:rsidRDefault="00CC09F6" w:rsidP="00CC09F6">
      <w:pPr>
        <w:pStyle w:val="a0"/>
      </w:pPr>
      <w:r w:rsidRPr="00CC09F6">
        <w:t>октябрь 2026 – продолжение подготовительных работ для выхода на зарубежный рынок, анализ потребностей расширившейся аудитории за время существования игры; добавление новых способов монетизации.</w:t>
      </w:r>
    </w:p>
    <w:sectPr w:rsidR="009919C7" w:rsidRPr="00CC09F6" w:rsidSect="00AA4EAA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05E79" w14:textId="77777777" w:rsidR="0095210D" w:rsidRDefault="0095210D" w:rsidP="00A56BF3">
      <w:pPr>
        <w:spacing w:after="0" w:line="240" w:lineRule="auto"/>
      </w:pPr>
      <w:r>
        <w:separator/>
      </w:r>
    </w:p>
  </w:endnote>
  <w:endnote w:type="continuationSeparator" w:id="0">
    <w:p w14:paraId="71113018" w14:textId="77777777" w:rsidR="0095210D" w:rsidRDefault="0095210D" w:rsidP="00A56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8"/>
      </w:rPr>
      <w:id w:val="825563846"/>
      <w:docPartObj>
        <w:docPartGallery w:val="Page Numbers (Bottom of Page)"/>
        <w:docPartUnique/>
      </w:docPartObj>
    </w:sdtPr>
    <w:sdtEndPr/>
    <w:sdtContent>
      <w:p w14:paraId="6B58C038" w14:textId="081A37C0" w:rsidR="004D2E66" w:rsidRPr="005C13A4" w:rsidRDefault="004D2E66" w:rsidP="00A22C5C">
        <w:pPr>
          <w:pStyle w:val="ad"/>
          <w:jc w:val="center"/>
          <w:rPr>
            <w:szCs w:val="28"/>
          </w:rPr>
        </w:pPr>
        <w:r w:rsidRPr="005C13A4">
          <w:rPr>
            <w:szCs w:val="28"/>
          </w:rPr>
          <w:fldChar w:fldCharType="begin"/>
        </w:r>
        <w:r w:rsidRPr="005C13A4">
          <w:rPr>
            <w:szCs w:val="28"/>
          </w:rPr>
          <w:instrText>PAGE   \* MERGEFORMAT</w:instrText>
        </w:r>
        <w:r w:rsidRPr="005C13A4">
          <w:rPr>
            <w:szCs w:val="28"/>
          </w:rPr>
          <w:fldChar w:fldCharType="separate"/>
        </w:r>
        <w:r w:rsidR="00B25681">
          <w:rPr>
            <w:noProof/>
            <w:szCs w:val="28"/>
          </w:rPr>
          <w:t>17</w:t>
        </w:r>
        <w:r w:rsidRPr="005C13A4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DB3B1" w14:textId="77777777" w:rsidR="0095210D" w:rsidRDefault="0095210D" w:rsidP="00A56BF3">
      <w:pPr>
        <w:spacing w:after="0" w:line="240" w:lineRule="auto"/>
      </w:pPr>
      <w:r>
        <w:separator/>
      </w:r>
    </w:p>
  </w:footnote>
  <w:footnote w:type="continuationSeparator" w:id="0">
    <w:p w14:paraId="102A0C7D" w14:textId="77777777" w:rsidR="0095210D" w:rsidRDefault="0095210D" w:rsidP="00A56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029"/>
    <w:multiLevelType w:val="hybridMultilevel"/>
    <w:tmpl w:val="1054D8C2"/>
    <w:lvl w:ilvl="0" w:tplc="469A01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FE604A"/>
    <w:multiLevelType w:val="hybridMultilevel"/>
    <w:tmpl w:val="8AE61084"/>
    <w:lvl w:ilvl="0" w:tplc="B10ED8A8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76C1B"/>
    <w:multiLevelType w:val="hybridMultilevel"/>
    <w:tmpl w:val="3BCEDFEC"/>
    <w:lvl w:ilvl="0" w:tplc="469A01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BC4DE6"/>
    <w:multiLevelType w:val="hybridMultilevel"/>
    <w:tmpl w:val="5DF4C09C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EAE4DF0"/>
    <w:multiLevelType w:val="multilevel"/>
    <w:tmpl w:val="A808A9D0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05F2C86"/>
    <w:multiLevelType w:val="hybridMultilevel"/>
    <w:tmpl w:val="B75862DC"/>
    <w:lvl w:ilvl="0" w:tplc="469A0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B327A"/>
    <w:multiLevelType w:val="hybridMultilevel"/>
    <w:tmpl w:val="3A58BA50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3090654"/>
    <w:multiLevelType w:val="hybridMultilevel"/>
    <w:tmpl w:val="FF0E4F80"/>
    <w:lvl w:ilvl="0" w:tplc="469A0126">
      <w:start w:val="1"/>
      <w:numFmt w:val="bullet"/>
      <w:lvlText w:val=""/>
      <w:lvlJc w:val="left"/>
      <w:pPr>
        <w:ind w:left="43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7" w:hanging="360"/>
      </w:pPr>
      <w:rPr>
        <w:rFonts w:ascii="Wingdings" w:hAnsi="Wingdings" w:hint="default"/>
      </w:rPr>
    </w:lvl>
  </w:abstractNum>
  <w:abstractNum w:abstractNumId="8" w15:restartNumberingAfterBreak="0">
    <w:nsid w:val="141F11AC"/>
    <w:multiLevelType w:val="hybridMultilevel"/>
    <w:tmpl w:val="51D4902A"/>
    <w:lvl w:ilvl="0" w:tplc="469A0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857EC"/>
    <w:multiLevelType w:val="hybridMultilevel"/>
    <w:tmpl w:val="6F523E3C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CCD1A6C"/>
    <w:multiLevelType w:val="hybridMultilevel"/>
    <w:tmpl w:val="CBB69E16"/>
    <w:lvl w:ilvl="0" w:tplc="18606BE2">
      <w:start w:val="4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F7F5C"/>
    <w:multiLevelType w:val="hybridMultilevel"/>
    <w:tmpl w:val="71B486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EF540C"/>
    <w:multiLevelType w:val="hybridMultilevel"/>
    <w:tmpl w:val="16D40CA0"/>
    <w:lvl w:ilvl="0" w:tplc="469A01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170F50"/>
    <w:multiLevelType w:val="hybridMultilevel"/>
    <w:tmpl w:val="293EAE18"/>
    <w:lvl w:ilvl="0" w:tplc="B10ED8A8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D1C9C"/>
    <w:multiLevelType w:val="hybridMultilevel"/>
    <w:tmpl w:val="65F26B60"/>
    <w:lvl w:ilvl="0" w:tplc="E3B2A1E4">
      <w:start w:val="1"/>
      <w:numFmt w:val="decimal"/>
      <w:pStyle w:val="a"/>
      <w:lvlText w:val="Рисунок %1 - 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E756A39"/>
    <w:multiLevelType w:val="hybridMultilevel"/>
    <w:tmpl w:val="31C256E8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56378"/>
    <w:multiLevelType w:val="hybridMultilevel"/>
    <w:tmpl w:val="6E96DA18"/>
    <w:lvl w:ilvl="0" w:tplc="469A01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412645F"/>
    <w:multiLevelType w:val="hybridMultilevel"/>
    <w:tmpl w:val="9A1CAA32"/>
    <w:lvl w:ilvl="0" w:tplc="469A0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90D43"/>
    <w:multiLevelType w:val="hybridMultilevel"/>
    <w:tmpl w:val="E048B058"/>
    <w:lvl w:ilvl="0" w:tplc="469A0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33201"/>
    <w:multiLevelType w:val="hybridMultilevel"/>
    <w:tmpl w:val="EA0EA0C8"/>
    <w:lvl w:ilvl="0" w:tplc="9EFE1EEC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EA06F7"/>
    <w:multiLevelType w:val="multilevel"/>
    <w:tmpl w:val="4BE4B85A"/>
    <w:lvl w:ilvl="0">
      <w:start w:val="1"/>
      <w:numFmt w:val="decimal"/>
      <w:pStyle w:val="a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1" w15:restartNumberingAfterBreak="0">
    <w:nsid w:val="4B9A2648"/>
    <w:multiLevelType w:val="hybridMultilevel"/>
    <w:tmpl w:val="9E5A6E2C"/>
    <w:lvl w:ilvl="0" w:tplc="B10ED8A8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008F4"/>
    <w:multiLevelType w:val="hybridMultilevel"/>
    <w:tmpl w:val="6F78F116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10739E9"/>
    <w:multiLevelType w:val="hybridMultilevel"/>
    <w:tmpl w:val="9AB2286A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367633D"/>
    <w:multiLevelType w:val="multilevel"/>
    <w:tmpl w:val="BCBE56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5" w15:restartNumberingAfterBreak="0">
    <w:nsid w:val="604B64F4"/>
    <w:multiLevelType w:val="hybridMultilevel"/>
    <w:tmpl w:val="698484A0"/>
    <w:lvl w:ilvl="0" w:tplc="469A01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EE0B3D"/>
    <w:multiLevelType w:val="hybridMultilevel"/>
    <w:tmpl w:val="9A3EA3F0"/>
    <w:lvl w:ilvl="0" w:tplc="469A012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6D9F4786"/>
    <w:multiLevelType w:val="hybridMultilevel"/>
    <w:tmpl w:val="68A2A7CE"/>
    <w:lvl w:ilvl="0" w:tplc="469A0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968E3"/>
    <w:multiLevelType w:val="hybridMultilevel"/>
    <w:tmpl w:val="297CD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7745F1"/>
    <w:multiLevelType w:val="hybridMultilevel"/>
    <w:tmpl w:val="0630CB16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789C3A5F"/>
    <w:multiLevelType w:val="hybridMultilevel"/>
    <w:tmpl w:val="FF04E9AE"/>
    <w:lvl w:ilvl="0" w:tplc="515A78AC">
      <w:start w:val="1"/>
      <w:numFmt w:val="decimal"/>
      <w:pStyle w:val="a4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350ACC"/>
    <w:multiLevelType w:val="hybridMultilevel"/>
    <w:tmpl w:val="DF9CF486"/>
    <w:lvl w:ilvl="0" w:tplc="469A0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C7716"/>
    <w:multiLevelType w:val="hybridMultilevel"/>
    <w:tmpl w:val="AB06792E"/>
    <w:lvl w:ilvl="0" w:tplc="469A01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DA61534"/>
    <w:multiLevelType w:val="multilevel"/>
    <w:tmpl w:val="4D36873E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4" w15:restartNumberingAfterBreak="0">
    <w:nsid w:val="7E1072E7"/>
    <w:multiLevelType w:val="hybridMultilevel"/>
    <w:tmpl w:val="A5228A42"/>
    <w:lvl w:ilvl="0" w:tplc="DE4238A2">
      <w:start w:val="1"/>
      <w:numFmt w:val="decimal"/>
      <w:pStyle w:val="a5"/>
      <w:lvlText w:val="Таблица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9"/>
  </w:num>
  <w:num w:numId="8">
    <w:abstractNumId w:val="32"/>
  </w:num>
  <w:num w:numId="9">
    <w:abstractNumId w:val="8"/>
  </w:num>
  <w:num w:numId="10">
    <w:abstractNumId w:val="11"/>
  </w:num>
  <w:num w:numId="11">
    <w:abstractNumId w:val="16"/>
  </w:num>
  <w:num w:numId="12">
    <w:abstractNumId w:val="0"/>
  </w:num>
  <w:num w:numId="13">
    <w:abstractNumId w:val="9"/>
  </w:num>
  <w:num w:numId="14">
    <w:abstractNumId w:val="22"/>
  </w:num>
  <w:num w:numId="15">
    <w:abstractNumId w:val="23"/>
  </w:num>
  <w:num w:numId="16">
    <w:abstractNumId w:val="26"/>
  </w:num>
  <w:num w:numId="17">
    <w:abstractNumId w:val="18"/>
  </w:num>
  <w:num w:numId="18">
    <w:abstractNumId w:val="25"/>
  </w:num>
  <w:num w:numId="19">
    <w:abstractNumId w:val="17"/>
  </w:num>
  <w:num w:numId="20">
    <w:abstractNumId w:val="30"/>
  </w:num>
  <w:num w:numId="21">
    <w:abstractNumId w:val="28"/>
  </w:num>
  <w:num w:numId="22">
    <w:abstractNumId w:val="31"/>
  </w:num>
  <w:num w:numId="23">
    <w:abstractNumId w:val="2"/>
  </w:num>
  <w:num w:numId="24">
    <w:abstractNumId w:val="12"/>
  </w:num>
  <w:num w:numId="25">
    <w:abstractNumId w:val="33"/>
  </w:num>
  <w:num w:numId="26">
    <w:abstractNumId w:val="4"/>
  </w:num>
  <w:num w:numId="27">
    <w:abstractNumId w:val="24"/>
  </w:num>
  <w:num w:numId="28">
    <w:abstractNumId w:val="19"/>
  </w:num>
  <w:num w:numId="29">
    <w:abstractNumId w:val="24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30">
    <w:abstractNumId w:val="14"/>
  </w:num>
  <w:num w:numId="31">
    <w:abstractNumId w:val="21"/>
  </w:num>
  <w:num w:numId="32">
    <w:abstractNumId w:val="1"/>
  </w:num>
  <w:num w:numId="33">
    <w:abstractNumId w:val="13"/>
  </w:num>
  <w:num w:numId="34">
    <w:abstractNumId w:val="10"/>
  </w:num>
  <w:num w:numId="35">
    <w:abstractNumId w:val="20"/>
  </w:num>
  <w:num w:numId="36">
    <w:abstractNumId w:val="19"/>
    <w:lvlOverride w:ilvl="0">
      <w:startOverride w:val="1"/>
    </w:lvlOverride>
  </w:num>
  <w:num w:numId="37">
    <w:abstractNumId w:val="19"/>
    <w:lvlOverride w:ilvl="0">
      <w:startOverride w:val="1"/>
    </w:lvlOverride>
  </w:num>
  <w:num w:numId="38">
    <w:abstractNumId w:val="19"/>
    <w:lvlOverride w:ilvl="0">
      <w:startOverride w:val="1"/>
    </w:lvlOverride>
  </w:num>
  <w:num w:numId="39">
    <w:abstractNumId w:val="19"/>
    <w:lvlOverride w:ilvl="0">
      <w:startOverride w:val="1"/>
    </w:lvlOverride>
  </w:num>
  <w:num w:numId="40">
    <w:abstractNumId w:val="34"/>
  </w:num>
  <w:num w:numId="41">
    <w:abstractNumId w:val="19"/>
    <w:lvlOverride w:ilvl="0">
      <w:startOverride w:val="1"/>
    </w:lvlOverride>
  </w:num>
  <w:num w:numId="42">
    <w:abstractNumId w:val="19"/>
    <w:lvlOverride w:ilvl="0">
      <w:startOverride w:val="1"/>
    </w:lvlOverride>
  </w:num>
  <w:num w:numId="43">
    <w:abstractNumId w:val="19"/>
    <w:lvlOverride w:ilvl="0">
      <w:startOverride w:val="1"/>
    </w:lvlOverride>
  </w:num>
  <w:num w:numId="44">
    <w:abstractNumId w:val="19"/>
    <w:lvlOverride w:ilvl="0">
      <w:startOverride w:val="1"/>
    </w:lvlOverride>
  </w:num>
  <w:num w:numId="45">
    <w:abstractNumId w:val="1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83"/>
    <w:rsid w:val="00042C79"/>
    <w:rsid w:val="00046A09"/>
    <w:rsid w:val="00061590"/>
    <w:rsid w:val="00073011"/>
    <w:rsid w:val="00080FFB"/>
    <w:rsid w:val="000818BB"/>
    <w:rsid w:val="000A7A71"/>
    <w:rsid w:val="000B3E56"/>
    <w:rsid w:val="000D6524"/>
    <w:rsid w:val="000D7AD7"/>
    <w:rsid w:val="000E46D7"/>
    <w:rsid w:val="000E488C"/>
    <w:rsid w:val="000E7EF5"/>
    <w:rsid w:val="00110AD3"/>
    <w:rsid w:val="001169CB"/>
    <w:rsid w:val="001177F0"/>
    <w:rsid w:val="00156F0C"/>
    <w:rsid w:val="00161D88"/>
    <w:rsid w:val="00184F0F"/>
    <w:rsid w:val="001A3FBA"/>
    <w:rsid w:val="001B4FE9"/>
    <w:rsid w:val="001C2025"/>
    <w:rsid w:val="001C38F6"/>
    <w:rsid w:val="001D4BAB"/>
    <w:rsid w:val="001E2C4B"/>
    <w:rsid w:val="001E3219"/>
    <w:rsid w:val="001E3467"/>
    <w:rsid w:val="001E4005"/>
    <w:rsid w:val="001F6A52"/>
    <w:rsid w:val="00210C60"/>
    <w:rsid w:val="00221DC1"/>
    <w:rsid w:val="002373A5"/>
    <w:rsid w:val="002466E6"/>
    <w:rsid w:val="00274C39"/>
    <w:rsid w:val="00295A04"/>
    <w:rsid w:val="002C15D0"/>
    <w:rsid w:val="002E4ADA"/>
    <w:rsid w:val="00335C97"/>
    <w:rsid w:val="003369F6"/>
    <w:rsid w:val="003375B3"/>
    <w:rsid w:val="00342F8E"/>
    <w:rsid w:val="0034434B"/>
    <w:rsid w:val="00344D24"/>
    <w:rsid w:val="00350C33"/>
    <w:rsid w:val="003623D6"/>
    <w:rsid w:val="00363297"/>
    <w:rsid w:val="00372C74"/>
    <w:rsid w:val="00376CA2"/>
    <w:rsid w:val="003807DA"/>
    <w:rsid w:val="00383D8F"/>
    <w:rsid w:val="0039347A"/>
    <w:rsid w:val="00394D86"/>
    <w:rsid w:val="003B1F5D"/>
    <w:rsid w:val="003F0F8F"/>
    <w:rsid w:val="003F735E"/>
    <w:rsid w:val="00421F75"/>
    <w:rsid w:val="0044719C"/>
    <w:rsid w:val="00493191"/>
    <w:rsid w:val="004A094A"/>
    <w:rsid w:val="004B4636"/>
    <w:rsid w:val="004B50F2"/>
    <w:rsid w:val="004B71F9"/>
    <w:rsid w:val="004C01C0"/>
    <w:rsid w:val="004C2D71"/>
    <w:rsid w:val="004D2E66"/>
    <w:rsid w:val="004E38D2"/>
    <w:rsid w:val="004E3D16"/>
    <w:rsid w:val="004F69E2"/>
    <w:rsid w:val="005024EA"/>
    <w:rsid w:val="00502E85"/>
    <w:rsid w:val="00506956"/>
    <w:rsid w:val="00521964"/>
    <w:rsid w:val="00521B44"/>
    <w:rsid w:val="0055305E"/>
    <w:rsid w:val="0055309B"/>
    <w:rsid w:val="005531EB"/>
    <w:rsid w:val="00561AD3"/>
    <w:rsid w:val="00562E28"/>
    <w:rsid w:val="00593144"/>
    <w:rsid w:val="00596C44"/>
    <w:rsid w:val="005A2EEA"/>
    <w:rsid w:val="005A795F"/>
    <w:rsid w:val="005A7AC4"/>
    <w:rsid w:val="005C13A4"/>
    <w:rsid w:val="005E7372"/>
    <w:rsid w:val="005F52D3"/>
    <w:rsid w:val="006012E5"/>
    <w:rsid w:val="00604EAD"/>
    <w:rsid w:val="00621C18"/>
    <w:rsid w:val="0064548E"/>
    <w:rsid w:val="00646B0F"/>
    <w:rsid w:val="006608A1"/>
    <w:rsid w:val="00661CF1"/>
    <w:rsid w:val="006851B1"/>
    <w:rsid w:val="006869FF"/>
    <w:rsid w:val="00690D42"/>
    <w:rsid w:val="00691F12"/>
    <w:rsid w:val="00694715"/>
    <w:rsid w:val="00695CCA"/>
    <w:rsid w:val="0069670C"/>
    <w:rsid w:val="006A02F8"/>
    <w:rsid w:val="006A475F"/>
    <w:rsid w:val="006B5B9C"/>
    <w:rsid w:val="006C79E4"/>
    <w:rsid w:val="006D01D4"/>
    <w:rsid w:val="006E22C1"/>
    <w:rsid w:val="006F035A"/>
    <w:rsid w:val="006F7473"/>
    <w:rsid w:val="00726354"/>
    <w:rsid w:val="00726C79"/>
    <w:rsid w:val="00731582"/>
    <w:rsid w:val="00760E37"/>
    <w:rsid w:val="0076573D"/>
    <w:rsid w:val="00783CC8"/>
    <w:rsid w:val="00786B3C"/>
    <w:rsid w:val="00795BFC"/>
    <w:rsid w:val="007A4ACE"/>
    <w:rsid w:val="007B331E"/>
    <w:rsid w:val="007B3CC3"/>
    <w:rsid w:val="007C3F1E"/>
    <w:rsid w:val="007C6072"/>
    <w:rsid w:val="007D06A2"/>
    <w:rsid w:val="007F12F0"/>
    <w:rsid w:val="00807C90"/>
    <w:rsid w:val="00814017"/>
    <w:rsid w:val="0084345C"/>
    <w:rsid w:val="0085531C"/>
    <w:rsid w:val="0086145F"/>
    <w:rsid w:val="00861680"/>
    <w:rsid w:val="00861A35"/>
    <w:rsid w:val="0088013A"/>
    <w:rsid w:val="00880470"/>
    <w:rsid w:val="00881F15"/>
    <w:rsid w:val="008B3DD9"/>
    <w:rsid w:val="008B6FBE"/>
    <w:rsid w:val="008D3B8E"/>
    <w:rsid w:val="008E53D7"/>
    <w:rsid w:val="008E715B"/>
    <w:rsid w:val="00906732"/>
    <w:rsid w:val="009203FF"/>
    <w:rsid w:val="00927D62"/>
    <w:rsid w:val="00951D55"/>
    <w:rsid w:val="0095210D"/>
    <w:rsid w:val="0096574C"/>
    <w:rsid w:val="00974EE2"/>
    <w:rsid w:val="009756C7"/>
    <w:rsid w:val="009919C7"/>
    <w:rsid w:val="0099375B"/>
    <w:rsid w:val="009970C3"/>
    <w:rsid w:val="009B10A7"/>
    <w:rsid w:val="009C1773"/>
    <w:rsid w:val="009C7A84"/>
    <w:rsid w:val="009D6F65"/>
    <w:rsid w:val="009D7A2F"/>
    <w:rsid w:val="009E17C9"/>
    <w:rsid w:val="00A12BAB"/>
    <w:rsid w:val="00A158B8"/>
    <w:rsid w:val="00A201E0"/>
    <w:rsid w:val="00A22C5C"/>
    <w:rsid w:val="00A502D2"/>
    <w:rsid w:val="00A50D94"/>
    <w:rsid w:val="00A56BF3"/>
    <w:rsid w:val="00A73DF9"/>
    <w:rsid w:val="00A83FC5"/>
    <w:rsid w:val="00A918BE"/>
    <w:rsid w:val="00A92A3F"/>
    <w:rsid w:val="00A94C48"/>
    <w:rsid w:val="00A971C7"/>
    <w:rsid w:val="00A977D1"/>
    <w:rsid w:val="00AA2749"/>
    <w:rsid w:val="00AA4EAA"/>
    <w:rsid w:val="00AC2ED5"/>
    <w:rsid w:val="00AE3605"/>
    <w:rsid w:val="00AE4483"/>
    <w:rsid w:val="00AF5C11"/>
    <w:rsid w:val="00B034A0"/>
    <w:rsid w:val="00B16E93"/>
    <w:rsid w:val="00B25681"/>
    <w:rsid w:val="00B31463"/>
    <w:rsid w:val="00B378E9"/>
    <w:rsid w:val="00B42E77"/>
    <w:rsid w:val="00B4786C"/>
    <w:rsid w:val="00B66FF0"/>
    <w:rsid w:val="00B71006"/>
    <w:rsid w:val="00B715B6"/>
    <w:rsid w:val="00B86008"/>
    <w:rsid w:val="00BB15E3"/>
    <w:rsid w:val="00BB19F7"/>
    <w:rsid w:val="00BD6B84"/>
    <w:rsid w:val="00BE2F08"/>
    <w:rsid w:val="00BF30FB"/>
    <w:rsid w:val="00BF7F81"/>
    <w:rsid w:val="00C03A85"/>
    <w:rsid w:val="00C06A55"/>
    <w:rsid w:val="00C126FE"/>
    <w:rsid w:val="00C248C4"/>
    <w:rsid w:val="00C25043"/>
    <w:rsid w:val="00C30B9E"/>
    <w:rsid w:val="00C4217E"/>
    <w:rsid w:val="00C4314A"/>
    <w:rsid w:val="00C469B2"/>
    <w:rsid w:val="00C5318A"/>
    <w:rsid w:val="00C56F45"/>
    <w:rsid w:val="00C57FA5"/>
    <w:rsid w:val="00C64C94"/>
    <w:rsid w:val="00C663C0"/>
    <w:rsid w:val="00C6792D"/>
    <w:rsid w:val="00C85C40"/>
    <w:rsid w:val="00C85FA6"/>
    <w:rsid w:val="00CA3075"/>
    <w:rsid w:val="00CA7273"/>
    <w:rsid w:val="00CB133F"/>
    <w:rsid w:val="00CC09F6"/>
    <w:rsid w:val="00CD28DC"/>
    <w:rsid w:val="00CD393D"/>
    <w:rsid w:val="00CE6FD5"/>
    <w:rsid w:val="00CF3D45"/>
    <w:rsid w:val="00D1210B"/>
    <w:rsid w:val="00D2620D"/>
    <w:rsid w:val="00D27D51"/>
    <w:rsid w:val="00D46CFF"/>
    <w:rsid w:val="00D544FC"/>
    <w:rsid w:val="00D614DB"/>
    <w:rsid w:val="00D62835"/>
    <w:rsid w:val="00D65D2F"/>
    <w:rsid w:val="00D700F7"/>
    <w:rsid w:val="00D87A44"/>
    <w:rsid w:val="00D87BDE"/>
    <w:rsid w:val="00D93C93"/>
    <w:rsid w:val="00D93C9C"/>
    <w:rsid w:val="00DA62A0"/>
    <w:rsid w:val="00DB4E81"/>
    <w:rsid w:val="00DD62C8"/>
    <w:rsid w:val="00DF1492"/>
    <w:rsid w:val="00E00177"/>
    <w:rsid w:val="00E105DD"/>
    <w:rsid w:val="00E13ADC"/>
    <w:rsid w:val="00E37865"/>
    <w:rsid w:val="00E47373"/>
    <w:rsid w:val="00E64E86"/>
    <w:rsid w:val="00E73007"/>
    <w:rsid w:val="00E737AE"/>
    <w:rsid w:val="00E9456E"/>
    <w:rsid w:val="00E94A45"/>
    <w:rsid w:val="00E96D8D"/>
    <w:rsid w:val="00EB6517"/>
    <w:rsid w:val="00ED6777"/>
    <w:rsid w:val="00EF3043"/>
    <w:rsid w:val="00EF4B65"/>
    <w:rsid w:val="00F147CD"/>
    <w:rsid w:val="00F27C45"/>
    <w:rsid w:val="00F31CC5"/>
    <w:rsid w:val="00F35271"/>
    <w:rsid w:val="00F3719B"/>
    <w:rsid w:val="00F42A02"/>
    <w:rsid w:val="00F558DC"/>
    <w:rsid w:val="00F71523"/>
    <w:rsid w:val="00F75E84"/>
    <w:rsid w:val="00F7690D"/>
    <w:rsid w:val="00F915B6"/>
    <w:rsid w:val="00F924DC"/>
    <w:rsid w:val="00FB357E"/>
    <w:rsid w:val="00FB3CF6"/>
    <w:rsid w:val="00FB77D9"/>
    <w:rsid w:val="00FC6BA9"/>
    <w:rsid w:val="00FC747B"/>
    <w:rsid w:val="00F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148128"/>
  <w15:chartTrackingRefBased/>
  <w15:docId w15:val="{62CCD23C-95FD-42DE-91C5-392D07EB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D87A44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6"/>
    <w:next w:val="a6"/>
    <w:link w:val="10"/>
    <w:uiPriority w:val="9"/>
    <w:qFormat/>
    <w:rsid w:val="00F75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F75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F75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List Paragraph"/>
    <w:basedOn w:val="a6"/>
    <w:uiPriority w:val="34"/>
    <w:qFormat/>
    <w:rsid w:val="001C2025"/>
    <w:pPr>
      <w:ind w:left="720"/>
      <w:contextualSpacing/>
    </w:pPr>
  </w:style>
  <w:style w:type="paragraph" w:styleId="ab">
    <w:name w:val="header"/>
    <w:basedOn w:val="a6"/>
    <w:link w:val="ac"/>
    <w:uiPriority w:val="99"/>
    <w:unhideWhenUsed/>
    <w:rsid w:val="00A56B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7"/>
    <w:link w:val="ab"/>
    <w:uiPriority w:val="99"/>
    <w:rsid w:val="00A56BF3"/>
  </w:style>
  <w:style w:type="paragraph" w:styleId="ad">
    <w:name w:val="footer"/>
    <w:basedOn w:val="a6"/>
    <w:link w:val="ae"/>
    <w:uiPriority w:val="99"/>
    <w:unhideWhenUsed/>
    <w:rsid w:val="00A56B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7"/>
    <w:link w:val="ad"/>
    <w:uiPriority w:val="99"/>
    <w:rsid w:val="00A56BF3"/>
  </w:style>
  <w:style w:type="paragraph" w:styleId="af">
    <w:name w:val="No Spacing"/>
    <w:uiPriority w:val="1"/>
    <w:qFormat/>
    <w:rsid w:val="00394D86"/>
    <w:pPr>
      <w:spacing w:after="0" w:line="240" w:lineRule="auto"/>
    </w:pPr>
  </w:style>
  <w:style w:type="character" w:styleId="af0">
    <w:name w:val="Strong"/>
    <w:basedOn w:val="a7"/>
    <w:uiPriority w:val="22"/>
    <w:qFormat/>
    <w:rsid w:val="00394D86"/>
    <w:rPr>
      <w:b/>
      <w:bCs/>
    </w:rPr>
  </w:style>
  <w:style w:type="character" w:styleId="af1">
    <w:name w:val="Hyperlink"/>
    <w:basedOn w:val="a7"/>
    <w:uiPriority w:val="99"/>
    <w:unhideWhenUsed/>
    <w:rsid w:val="001E4005"/>
    <w:rPr>
      <w:color w:val="0563C1" w:themeColor="hyperlink"/>
      <w:u w:val="single"/>
    </w:rPr>
  </w:style>
  <w:style w:type="paragraph" w:customStyle="1" w:styleId="af2">
    <w:name w:val="Введение/заключение"/>
    <w:autoRedefine/>
    <w:qFormat/>
    <w:rsid w:val="00A22C5C"/>
    <w:pPr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32"/>
    </w:rPr>
  </w:style>
  <w:style w:type="paragraph" w:customStyle="1" w:styleId="af3">
    <w:name w:val="Текст курсовой работы"/>
    <w:link w:val="af4"/>
    <w:autoRedefine/>
    <w:qFormat/>
    <w:rsid w:val="00CC09F6"/>
    <w:pPr>
      <w:tabs>
        <w:tab w:val="center" w:pos="4678"/>
        <w:tab w:val="right" w:pos="9354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lang w:val="en-US"/>
    </w:rPr>
  </w:style>
  <w:style w:type="paragraph" w:customStyle="1" w:styleId="a1">
    <w:name w:val="Название главы"/>
    <w:autoRedefine/>
    <w:qFormat/>
    <w:rsid w:val="00695CCA"/>
    <w:pPr>
      <w:numPr>
        <w:numId w:val="35"/>
      </w:numPr>
      <w:spacing w:after="0" w:line="360" w:lineRule="auto"/>
      <w:ind w:left="1134" w:hanging="425"/>
    </w:pPr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a2">
    <w:name w:val="Название параграфа"/>
    <w:autoRedefine/>
    <w:qFormat/>
    <w:rsid w:val="007A4ACE"/>
    <w:pPr>
      <w:numPr>
        <w:ilvl w:val="1"/>
        <w:numId w:val="35"/>
      </w:numPr>
      <w:spacing w:after="0" w:line="360" w:lineRule="auto"/>
      <w:ind w:left="1134" w:hanging="425"/>
    </w:pPr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a3">
    <w:name w:val="Назавание пункта"/>
    <w:autoRedefine/>
    <w:qFormat/>
    <w:rsid w:val="005C13A4"/>
    <w:pPr>
      <w:numPr>
        <w:ilvl w:val="2"/>
        <w:numId w:val="35"/>
      </w:numPr>
      <w:spacing w:after="5" w:line="240" w:lineRule="auto"/>
    </w:pPr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a0">
    <w:name w:val="маркированный список"/>
    <w:autoRedefine/>
    <w:qFormat/>
    <w:rsid w:val="00880470"/>
    <w:pPr>
      <w:numPr>
        <w:numId w:val="28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paragraph" w:customStyle="1" w:styleId="a">
    <w:name w:val="название рисунка"/>
    <w:autoRedefine/>
    <w:qFormat/>
    <w:rsid w:val="00F558DC"/>
    <w:pPr>
      <w:numPr>
        <w:numId w:val="30"/>
      </w:numPr>
      <w:spacing w:after="5" w:line="360" w:lineRule="auto"/>
      <w:jc w:val="center"/>
    </w:pPr>
    <w:rPr>
      <w:rFonts w:ascii="Times New Roman" w:hAnsi="Times New Roman" w:cs="Times New Roman"/>
      <w:sz w:val="28"/>
    </w:rPr>
  </w:style>
  <w:style w:type="paragraph" w:customStyle="1" w:styleId="af5">
    <w:name w:val="Программный код"/>
    <w:autoRedefine/>
    <w:qFormat/>
    <w:rsid w:val="00C25043"/>
    <w:pPr>
      <w:spacing w:after="10" w:line="360" w:lineRule="auto"/>
    </w:pPr>
    <w:rPr>
      <w:rFonts w:ascii="Courier New" w:hAnsi="Courier New" w:cs="Courier New"/>
      <w:sz w:val="28"/>
      <w:lang w:val="en-US"/>
    </w:rPr>
  </w:style>
  <w:style w:type="paragraph" w:customStyle="1" w:styleId="a4">
    <w:name w:val="Список  использованных источников"/>
    <w:basedOn w:val="af3"/>
    <w:autoRedefine/>
    <w:qFormat/>
    <w:rsid w:val="00AC2ED5"/>
    <w:pPr>
      <w:numPr>
        <w:numId w:val="20"/>
      </w:numPr>
      <w:spacing w:after="5"/>
      <w:ind w:hanging="720"/>
    </w:pPr>
    <w:rPr>
      <w:szCs w:val="28"/>
    </w:rPr>
  </w:style>
  <w:style w:type="character" w:styleId="af6">
    <w:name w:val="FollowedHyperlink"/>
    <w:basedOn w:val="a7"/>
    <w:uiPriority w:val="99"/>
    <w:semiHidden/>
    <w:unhideWhenUsed/>
    <w:rsid w:val="00F7690D"/>
    <w:rPr>
      <w:color w:val="954F72" w:themeColor="followedHyperlink"/>
      <w:u w:val="single"/>
    </w:rPr>
  </w:style>
  <w:style w:type="character" w:customStyle="1" w:styleId="10">
    <w:name w:val="Заголовок 1 Знак"/>
    <w:basedOn w:val="a7"/>
    <w:link w:val="1"/>
    <w:uiPriority w:val="9"/>
    <w:rsid w:val="00F75E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7"/>
    <w:link w:val="2"/>
    <w:uiPriority w:val="9"/>
    <w:semiHidden/>
    <w:rsid w:val="00F75E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7"/>
    <w:link w:val="3"/>
    <w:uiPriority w:val="9"/>
    <w:semiHidden/>
    <w:rsid w:val="00F75E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6"/>
    <w:next w:val="a6"/>
    <w:autoRedefine/>
    <w:uiPriority w:val="39"/>
    <w:unhideWhenUsed/>
    <w:rsid w:val="00C85C40"/>
    <w:pPr>
      <w:tabs>
        <w:tab w:val="left" w:pos="440"/>
        <w:tab w:val="right" w:leader="dot" w:pos="9344"/>
      </w:tabs>
      <w:spacing w:after="100"/>
      <w:jc w:val="both"/>
    </w:pPr>
    <w:rPr>
      <w:rFonts w:cs="Times New Roman"/>
      <w:noProof/>
      <w:szCs w:val="28"/>
    </w:rPr>
  </w:style>
  <w:style w:type="paragraph" w:styleId="21">
    <w:name w:val="toc 2"/>
    <w:basedOn w:val="a6"/>
    <w:next w:val="a6"/>
    <w:autoRedefine/>
    <w:uiPriority w:val="39"/>
    <w:unhideWhenUsed/>
    <w:rsid w:val="001169CB"/>
    <w:pPr>
      <w:tabs>
        <w:tab w:val="left" w:pos="993"/>
        <w:tab w:val="right" w:leader="dot" w:pos="9344"/>
      </w:tabs>
      <w:spacing w:after="100"/>
      <w:ind w:left="426"/>
    </w:pPr>
    <w:rPr>
      <w:rFonts w:cs="Times New Roman"/>
      <w:noProof/>
      <w:szCs w:val="24"/>
    </w:rPr>
  </w:style>
  <w:style w:type="paragraph" w:styleId="31">
    <w:name w:val="toc 3"/>
    <w:basedOn w:val="a6"/>
    <w:next w:val="a6"/>
    <w:autoRedefine/>
    <w:uiPriority w:val="39"/>
    <w:unhideWhenUsed/>
    <w:rsid w:val="00786B3C"/>
    <w:pPr>
      <w:tabs>
        <w:tab w:val="left" w:pos="1320"/>
        <w:tab w:val="right" w:leader="dot" w:pos="9344"/>
      </w:tabs>
      <w:spacing w:after="100"/>
      <w:ind w:left="993" w:hanging="142"/>
    </w:pPr>
  </w:style>
  <w:style w:type="character" w:styleId="af7">
    <w:name w:val="Placeholder Text"/>
    <w:basedOn w:val="a7"/>
    <w:uiPriority w:val="99"/>
    <w:semiHidden/>
    <w:rsid w:val="00783CC8"/>
    <w:rPr>
      <w:color w:val="808080"/>
    </w:rPr>
  </w:style>
  <w:style w:type="paragraph" w:customStyle="1" w:styleId="af8">
    <w:name w:val="буквы маркированный список"/>
    <w:basedOn w:val="af3"/>
    <w:link w:val="af9"/>
    <w:rsid w:val="000E46D7"/>
    <w:rPr>
      <w:rFonts w:eastAsiaTheme="minorEastAsia"/>
    </w:rPr>
  </w:style>
  <w:style w:type="character" w:customStyle="1" w:styleId="af4">
    <w:name w:val="Текст курсовой работы Знак"/>
    <w:basedOn w:val="a7"/>
    <w:link w:val="af3"/>
    <w:rsid w:val="00CC09F6"/>
    <w:rPr>
      <w:rFonts w:ascii="Times New Roman" w:hAnsi="Times New Roman" w:cs="Times New Roman"/>
      <w:sz w:val="28"/>
      <w:lang w:val="en-US"/>
    </w:rPr>
  </w:style>
  <w:style w:type="character" w:customStyle="1" w:styleId="af9">
    <w:name w:val="буквы маркированный список Знак"/>
    <w:basedOn w:val="af4"/>
    <w:link w:val="af8"/>
    <w:rsid w:val="000E46D7"/>
    <w:rPr>
      <w:rFonts w:ascii="Times New Roman" w:eastAsiaTheme="minorEastAsia" w:hAnsi="Times New Roman" w:cs="Times New Roman"/>
      <w:sz w:val="28"/>
      <w:lang w:val="en-US"/>
    </w:rPr>
  </w:style>
  <w:style w:type="paragraph" w:customStyle="1" w:styleId="afa">
    <w:name w:val="Формулы"/>
    <w:basedOn w:val="af3"/>
    <w:link w:val="afb"/>
    <w:rsid w:val="006869FF"/>
    <w:pPr>
      <w:spacing w:line="240" w:lineRule="auto"/>
      <w:jc w:val="center"/>
    </w:pPr>
    <w:rPr>
      <w:rFonts w:ascii="Cambria Math" w:eastAsiaTheme="minorEastAsia" w:hAnsi="Cambria Math"/>
      <w:i/>
    </w:rPr>
  </w:style>
  <w:style w:type="paragraph" w:customStyle="1" w:styleId="a5">
    <w:name w:val="Таблица"/>
    <w:basedOn w:val="a"/>
    <w:qFormat/>
    <w:rsid w:val="00593144"/>
    <w:pPr>
      <w:numPr>
        <w:numId w:val="40"/>
      </w:numPr>
      <w:spacing w:after="0"/>
      <w:ind w:left="0" w:firstLine="0"/>
    </w:pPr>
  </w:style>
  <w:style w:type="character" w:customStyle="1" w:styleId="afb">
    <w:name w:val="Формулы Знак"/>
    <w:basedOn w:val="af4"/>
    <w:link w:val="afa"/>
    <w:rsid w:val="006869FF"/>
    <w:rPr>
      <w:rFonts w:ascii="Cambria Math" w:eastAsiaTheme="minorEastAsia" w:hAnsi="Cambria Math" w:cs="Times New Roman"/>
      <w:i/>
      <w:sz w:val="28"/>
      <w:lang w:val="en-US"/>
    </w:rPr>
  </w:style>
  <w:style w:type="paragraph" w:styleId="afc">
    <w:name w:val="Normal (Web)"/>
    <w:basedOn w:val="a6"/>
    <w:uiPriority w:val="99"/>
    <w:semiHidden/>
    <w:unhideWhenUsed/>
    <w:rsid w:val="008B6FBE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customStyle="1" w:styleId="afd">
    <w:name w:val="Сокращения"/>
    <w:basedOn w:val="af3"/>
    <w:link w:val="afe"/>
    <w:qFormat/>
    <w:rsid w:val="006012E5"/>
    <w:pPr>
      <w:ind w:firstLine="0"/>
    </w:pPr>
  </w:style>
  <w:style w:type="paragraph" w:styleId="aff">
    <w:name w:val="TOC Heading"/>
    <w:basedOn w:val="1"/>
    <w:next w:val="a6"/>
    <w:uiPriority w:val="39"/>
    <w:unhideWhenUsed/>
    <w:qFormat/>
    <w:rsid w:val="00E737AE"/>
    <w:pPr>
      <w:outlineLvl w:val="9"/>
    </w:pPr>
    <w:rPr>
      <w:lang w:eastAsia="ru-RU"/>
    </w:rPr>
  </w:style>
  <w:style w:type="character" w:customStyle="1" w:styleId="afe">
    <w:name w:val="Сокращения Знак"/>
    <w:basedOn w:val="af4"/>
    <w:link w:val="afd"/>
    <w:rsid w:val="006012E5"/>
    <w:rPr>
      <w:rFonts w:ascii="Times New Roman" w:hAnsi="Times New Roman" w:cs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8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51404-0C56-4AF3-9E58-8C50223A6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17</Pages>
  <Words>2681</Words>
  <Characters>15284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Привалов Никита Ильич</dc:creator>
  <cp:keywords/>
  <dc:description/>
  <cp:lastModifiedBy>anya ananasss</cp:lastModifiedBy>
  <cp:revision>15</cp:revision>
  <cp:lastPrinted>2024-06-04T12:09:00Z</cp:lastPrinted>
  <dcterms:created xsi:type="dcterms:W3CDTF">2025-03-30T11:49:00Z</dcterms:created>
  <dcterms:modified xsi:type="dcterms:W3CDTF">2025-03-30T12:45:00Z</dcterms:modified>
</cp:coreProperties>
</file>