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№2</w:t>
      </w:r>
    </w:p>
    <w:p>
      <w:pPr>
        <w:pStyle w:val="Subtitle"/>
      </w:pPr>
      <w:r>
        <w:t xml:space="preserve">Архитектура компьютера</w:t>
      </w:r>
    </w:p>
    <w:bookmarkStart w:id="20" w:name="цель-работы"/>
    <w:p>
      <w:pPr>
        <w:pStyle w:val="Heading1"/>
      </w:pPr>
      <w:r>
        <w:t xml:space="preserve">Цель работы</w:t>
      </w:r>
    </w:p>
    <w:p>
      <w:pPr>
        <w:pStyle w:val="FirstParagraph"/>
      </w:pPr>
      <w:r>
        <w:t xml:space="preserve">Изучить идеологию и применение средств контроля версий?oсвоить умения по работе с git.</w:t>
      </w:r>
    </w:p>
    <w:bookmarkEnd w:id="20"/>
    <w:bookmarkStart w:id="21" w:name="задание"/>
    <w:p>
      <w:pPr>
        <w:pStyle w:val="Heading1"/>
      </w:pPr>
      <w:r>
        <w:t xml:space="preserve">Задание</w:t>
      </w:r>
    </w:p>
    <w:p>
      <w:pPr>
        <w:pStyle w:val="FirstParagraph"/>
      </w:pPr>
      <w:r>
        <w:t xml:space="preserve">Создать базовую конфигурацию для работы с git.</w:t>
      </w:r>
      <w:r>
        <w:t xml:space="preserve"> </w:t>
      </w:r>
      <w:r>
        <w:t xml:space="preserve">Создать ключ SSH.</w:t>
      </w:r>
      <w:r>
        <w:t xml:space="preserve"> </w:t>
      </w:r>
      <w:r>
        <w:t xml:space="preserve">Создать ключ PGP.</w:t>
      </w:r>
      <w:r>
        <w:t xml:space="preserve"> </w:t>
      </w:r>
      <w:r>
        <w:t xml:space="preserve">Настроить подписи git.</w:t>
      </w:r>
      <w:r>
        <w:t xml:space="preserve"> </w:t>
      </w:r>
      <w:r>
        <w:t xml:space="preserve">Зарегистрироваться на Github.</w:t>
      </w:r>
      <w:r>
        <w:t xml:space="preserve"> </w:t>
      </w:r>
      <w:r>
        <w:t xml:space="preserve">Создать локальный каталог для выполнения заданий по предмету.</w:t>
      </w:r>
    </w:p>
    <w:bookmarkEnd w:id="21"/>
    <w:bookmarkStart w:id="41" w:name="выполнение-лабораторной-работы"/>
    <w:p>
      <w:pPr>
        <w:pStyle w:val="Heading1"/>
      </w:pPr>
      <w:r>
        <w:t xml:space="preserve">Выполнение лабораторной работы</w:t>
      </w:r>
    </w:p>
    <w:p>
      <w:pPr>
        <w:pStyle w:val="FirstParagraph"/>
      </w:pPr>
      <w:r>
        <w:t xml:space="preserve">1.Устанавливаю необходимое программное обеспечение git через терминал с помощью команд. (рис.</w:t>
      </w:r>
      <w:r>
        <w:t xml:space="preserve"> </w:t>
      </w:r>
      <w:r>
        <w:t xml:space="preserve">[-@fig-001]</w:t>
      </w:r>
      <w:r>
        <w:t xml:space="preserve">)</w:t>
      </w:r>
    </w:p>
    <w:bookmarkStart w:id="22" w:name="fig-001"/>
    <w:tbl>
      <w:tblPr>
        <w:tblStyle w:val="FigureTable"/>
        <w:tblW w:type="auto" w:w="0"/>
        <w:jc w:val="center"/>
        <w:tblLook w:firstRow="0" w:lastRow="0" w:firstColumn="0" w:lastColumn="0"/>
      </w:tblPr>
      <w:tblGrid>
        <w:gridCol w:w="7920"/>
      </w:tblGrid>
      <w:tr>
        <w:tc>
          <w:tcPr/>
          <w:p>
            <w:pPr>
              <w:pStyle w:val="Compact"/>
              <w:jc w:val="center"/>
            </w:pPr>
            <w:r>
              <w:t xml:space="preserve">Установка git</w:t>
            </w:r>
          </w:p>
        </w:tc>
      </w:tr>
    </w:tbl>
    <w:p>
      <w:pPr>
        <w:pStyle w:val="ImageCaption"/>
      </w:pPr>
      <w:r>
        <w:t xml:space="preserve">Установка git</w:t>
      </w:r>
    </w:p>
    <w:bookmarkEnd w:id="22"/>
    <w:p>
      <w:pPr>
        <w:pStyle w:val="BodyText"/>
      </w:pPr>
      <w:r>
        <w:t xml:space="preserve">2.Устанавливаю необходимое программное обеспечение gh через терминал с помощью команд. (рис.</w:t>
      </w:r>
      <w:r>
        <w:t xml:space="preserve"> </w:t>
      </w:r>
      <w:r>
        <w:t xml:space="preserve">[-@fig-002]</w:t>
      </w:r>
      <w:r>
        <w:t xml:space="preserve">)</w:t>
      </w:r>
    </w:p>
    <w:bookmarkStart w:id="23" w:name="fig-002"/>
    <w:tbl>
      <w:tblPr>
        <w:tblStyle w:val="FigureTable"/>
        <w:tblW w:type="auto" w:w="0"/>
        <w:jc w:val="center"/>
        <w:tblLook w:firstRow="0" w:lastRow="0" w:firstColumn="0" w:lastColumn="0"/>
      </w:tblPr>
      <w:tblGrid>
        <w:gridCol w:w="7920"/>
      </w:tblGrid>
      <w:tr>
        <w:tc>
          <w:tcPr/>
          <w:p>
            <w:pPr>
              <w:pStyle w:val="Compact"/>
              <w:jc w:val="center"/>
            </w:pPr>
            <w:r>
              <w:t xml:space="preserve">Установка gh</w:t>
            </w:r>
          </w:p>
        </w:tc>
      </w:tr>
    </w:tbl>
    <w:p>
      <w:pPr>
        <w:pStyle w:val="ImageCaption"/>
      </w:pPr>
      <w:r>
        <w:t xml:space="preserve">Установка gh</w:t>
      </w:r>
    </w:p>
    <w:bookmarkEnd w:id="23"/>
    <w:p>
      <w:pPr>
        <w:pStyle w:val="BodyText"/>
      </w:pPr>
      <w:r>
        <w:t xml:space="preserve">3.Задаю в качестве имени и email владельца репозитория свои имя, фамилию и электронную почту. (рис.</w:t>
      </w:r>
      <w:r>
        <w:t xml:space="preserve"> </w:t>
      </w:r>
      <w:r>
        <w:t xml:space="preserve">[-@fig-003]</w:t>
      </w:r>
      <w:r>
        <w:t xml:space="preserve">)</w:t>
      </w:r>
    </w:p>
    <w:bookmarkStart w:id="24" w:name="fig-003"/>
    <w:tbl>
      <w:tblPr>
        <w:tblStyle w:val="FigureTable"/>
        <w:tblW w:type="auto" w:w="0"/>
        <w:jc w:val="center"/>
        <w:tblLook w:firstRow="0" w:lastRow="0" w:firstColumn="0" w:lastColumn="0"/>
      </w:tblPr>
      <w:tblGrid>
        <w:gridCol w:w="7920"/>
      </w:tblGrid>
      <w:tr>
        <w:tc>
          <w:tcPr/>
          <w:p>
            <w:pPr>
              <w:pStyle w:val="Compact"/>
              <w:jc w:val="center"/>
            </w:pPr>
            <w:r>
              <w:t xml:space="preserve">Задаю имя и email владельца репозитория</w:t>
            </w:r>
          </w:p>
        </w:tc>
      </w:tr>
    </w:tbl>
    <w:p>
      <w:pPr>
        <w:pStyle w:val="ImageCaption"/>
      </w:pPr>
      <w:r>
        <w:t xml:space="preserve">Задаю имя и email владельца репозитория</w:t>
      </w:r>
    </w:p>
    <w:bookmarkEnd w:id="24"/>
    <w:p>
      <w:pPr>
        <w:pStyle w:val="BodyText"/>
      </w:pPr>
      <w:r>
        <w:t xml:space="preserve">4.Настраиваю utf-8 в выводе сообщений git для их корректного отображения.(рис.</w:t>
      </w:r>
      <w:r>
        <w:t xml:space="preserve"> </w:t>
      </w:r>
      <w:r>
        <w:t xml:space="preserve">[-@fig-004]</w:t>
      </w:r>
      <w:r>
        <w:t xml:space="preserve">)</w:t>
      </w:r>
    </w:p>
    <w:bookmarkStart w:id="25" w:name="fig-004"/>
    <w:tbl>
      <w:tblPr>
        <w:tblStyle w:val="FigureTable"/>
        <w:tblW w:type="auto" w:w="0"/>
        <w:jc w:val="center"/>
        <w:tblLook w:firstRow="0" w:lastRow="0" w:firstColumn="0" w:lastColumn="0"/>
      </w:tblPr>
      <w:tblGrid>
        <w:gridCol w:w="7920"/>
      </w:tblGrid>
      <w:tr>
        <w:tc>
          <w:tcPr/>
          <w:p>
            <w:pPr>
              <w:pStyle w:val="Compact"/>
              <w:jc w:val="center"/>
            </w:pPr>
            <w:r>
              <w:t xml:space="preserve">Настройка utf-8 в выводе сообщений git</w:t>
            </w:r>
          </w:p>
        </w:tc>
      </w:tr>
    </w:tbl>
    <w:p>
      <w:pPr>
        <w:pStyle w:val="ImageCaption"/>
      </w:pPr>
      <w:r>
        <w:t xml:space="preserve">Настройка utf-8 в выводе сообщений git</w:t>
      </w:r>
    </w:p>
    <w:bookmarkEnd w:id="25"/>
    <w:p>
      <w:pPr>
        <w:pStyle w:val="BodyText"/>
      </w:pPr>
      <w:r>
        <w:t xml:space="preserve">5.Начальной ветке задаю имя master (рис.</w:t>
      </w:r>
      <w:r>
        <w:t xml:space="preserve"> </w:t>
      </w:r>
      <w:r>
        <w:t xml:space="preserve">[-@fig-005]</w:t>
      </w:r>
      <w:r>
        <w:t xml:space="preserve">)</w:t>
      </w:r>
    </w:p>
    <w:bookmarkStart w:id="26" w:name="fig-005"/>
    <w:tbl>
      <w:tblPr>
        <w:tblStyle w:val="FigureTable"/>
        <w:tblW w:type="auto" w:w="0"/>
        <w:jc w:val="center"/>
        <w:tblLook w:firstRow="0" w:lastRow="0" w:firstColumn="0" w:lastColumn="0"/>
      </w:tblPr>
      <w:tblGrid>
        <w:gridCol w:w="7920"/>
      </w:tblGrid>
      <w:tr>
        <w:tc>
          <w:tcPr/>
          <w:p>
            <w:pPr>
              <w:pStyle w:val="Compact"/>
              <w:jc w:val="center"/>
            </w:pPr>
            <w:r>
              <w:t xml:space="preserve">Задаю имя начальной ветки</w:t>
            </w:r>
          </w:p>
        </w:tc>
      </w:tr>
    </w:tbl>
    <w:p>
      <w:pPr>
        <w:pStyle w:val="ImageCaption"/>
      </w:pPr>
      <w:r>
        <w:t xml:space="preserve">Задаю имя начальной ветки</w:t>
      </w:r>
    </w:p>
    <w:bookmarkEnd w:id="26"/>
    <w:p>
      <w:pPr>
        <w:pStyle w:val="BodyText"/>
      </w:pPr>
      <w:r>
        <w:t xml:space="preserve">6.Задаю параметры autocrlf (рис.</w:t>
      </w:r>
      <w:r>
        <w:t xml:space="preserve"> </w:t>
      </w:r>
      <w:r>
        <w:t xml:space="preserve">[-@fig-006]</w:t>
      </w:r>
      <w:r>
        <w:t xml:space="preserve">)</w:t>
      </w:r>
    </w:p>
    <w:bookmarkStart w:id="27" w:name="fig-006"/>
    <w:tbl>
      <w:tblPr>
        <w:tblStyle w:val="FigureTable"/>
        <w:tblW w:type="auto" w:w="0"/>
        <w:jc w:val="center"/>
        <w:tblLook w:firstRow="0" w:lastRow="0" w:firstColumn="0" w:lastColumn="0"/>
      </w:tblPr>
      <w:tblGrid>
        <w:gridCol w:w="7920"/>
      </w:tblGrid>
      <w:tr>
        <w:tc>
          <w:tcPr/>
          <w:p>
            <w:pPr>
              <w:pStyle w:val="Compact"/>
              <w:jc w:val="center"/>
            </w:pPr>
            <w:r>
              <w:t xml:space="preserve">Параметр autocrlf</w:t>
            </w:r>
          </w:p>
        </w:tc>
      </w:tr>
    </w:tbl>
    <w:p>
      <w:pPr>
        <w:pStyle w:val="ImageCaption"/>
      </w:pPr>
      <w:r>
        <w:t xml:space="preserve">Параметр autocrlf</w:t>
      </w:r>
    </w:p>
    <w:bookmarkEnd w:id="27"/>
    <w:p>
      <w:pPr>
        <w:pStyle w:val="BodyText"/>
      </w:pPr>
      <w:r>
        <w:t xml:space="preserve">7.Задаю параметр safecrlf. (рис.</w:t>
      </w:r>
      <w:r>
        <w:t xml:space="preserve"> </w:t>
      </w:r>
      <w:r>
        <w:t xml:space="preserve">[-@fig-007]</w:t>
      </w:r>
      <w:r>
        <w:t xml:space="preserve">)</w:t>
      </w:r>
    </w:p>
    <w:bookmarkStart w:id="28" w:name="fig-007"/>
    <w:tbl>
      <w:tblPr>
        <w:tblStyle w:val="FigureTable"/>
        <w:tblW w:type="auto" w:w="0"/>
        <w:jc w:val="center"/>
        <w:tblLook w:firstRow="0" w:lastRow="0" w:firstColumn="0" w:lastColumn="0"/>
      </w:tblPr>
      <w:tblGrid>
        <w:gridCol w:w="7920"/>
      </w:tblGrid>
      <w:tr>
        <w:tc>
          <w:tcPr/>
          <w:p>
            <w:pPr>
              <w:pStyle w:val="Compact"/>
              <w:jc w:val="center"/>
            </w:pPr>
            <w:r>
              <w:t xml:space="preserve">Параметр safecrlf</w:t>
            </w:r>
          </w:p>
        </w:tc>
      </w:tr>
    </w:tbl>
    <w:p>
      <w:pPr>
        <w:pStyle w:val="ImageCaption"/>
      </w:pPr>
      <w:r>
        <w:t xml:space="preserve">Параметр safecrlf</w:t>
      </w:r>
    </w:p>
    <w:bookmarkEnd w:id="28"/>
    <w:p>
      <w:pPr>
        <w:pStyle w:val="BodyText"/>
      </w:pPr>
      <w:r>
        <w:t xml:space="preserve">8.Создаю ключ ssh размером 4096 бит по алгоритму rsa. (рис.</w:t>
      </w:r>
      <w:r>
        <w:t xml:space="preserve"> </w:t>
      </w:r>
      <w:r>
        <w:t xml:space="preserve">[-@fig-008]</w:t>
      </w:r>
      <w:r>
        <w:t xml:space="preserve">)</w:t>
      </w:r>
    </w:p>
    <w:bookmarkStart w:id="29" w:name="fig-008"/>
    <w:tbl>
      <w:tblPr>
        <w:tblStyle w:val="FigureTable"/>
        <w:tblW w:type="auto" w:w="0"/>
        <w:jc w:val="center"/>
        <w:tblLook w:firstRow="0" w:lastRow="0" w:firstColumn="0" w:lastColumn="0"/>
      </w:tblPr>
      <w:tblGrid>
        <w:gridCol w:w="7920"/>
      </w:tblGrid>
      <w:tr>
        <w:tc>
          <w:tcPr/>
          <w:p>
            <w:pPr>
              <w:pStyle w:val="Compact"/>
              <w:jc w:val="center"/>
            </w:pPr>
            <w:r>
              <w:t xml:space="preserve">Генерация ssh ключа</w:t>
            </w:r>
          </w:p>
        </w:tc>
      </w:tr>
    </w:tbl>
    <w:p>
      <w:pPr>
        <w:pStyle w:val="ImageCaption"/>
      </w:pPr>
      <w:r>
        <w:t xml:space="preserve">Генерация ssh ключа</w:t>
      </w:r>
    </w:p>
    <w:bookmarkEnd w:id="29"/>
    <w:p>
      <w:pPr>
        <w:pStyle w:val="BodyText"/>
      </w:pPr>
      <w:r>
        <w:t xml:space="preserve">9.Создаю ключ ssh по алгоритму ed25519 (рис.</w:t>
      </w:r>
      <w:r>
        <w:t xml:space="preserve"> </w:t>
      </w:r>
      <w:r>
        <w:t xml:space="preserve">[-@fig-009]</w:t>
      </w:r>
      <w:r>
        <w:t xml:space="preserve">)</w:t>
      </w:r>
    </w:p>
    <w:bookmarkStart w:id="30" w:name="fig-009"/>
    <w:tbl>
      <w:tblPr>
        <w:tblStyle w:val="FigureTable"/>
        <w:tblW w:type="auto" w:w="0"/>
        <w:jc w:val="center"/>
        <w:tblLook w:firstRow="0" w:lastRow="0" w:firstColumn="0" w:lastColumn="0"/>
      </w:tblPr>
      <w:tblGrid>
        <w:gridCol w:w="7920"/>
      </w:tblGrid>
      <w:tr>
        <w:tc>
          <w:tcPr/>
          <w:p>
            <w:pPr>
              <w:pStyle w:val="Compact"/>
              <w:jc w:val="center"/>
            </w:pPr>
            <w:r>
              <w:t xml:space="preserve">Генерация ssh ключа</w:t>
            </w:r>
          </w:p>
        </w:tc>
      </w:tr>
    </w:tbl>
    <w:p>
      <w:pPr>
        <w:pStyle w:val="ImageCaption"/>
      </w:pPr>
      <w:r>
        <w:t xml:space="preserve">Генерация ssh ключа</w:t>
      </w:r>
    </w:p>
    <w:bookmarkEnd w:id="30"/>
    <w:p>
      <w:pPr>
        <w:pStyle w:val="BodyText"/>
      </w:pPr>
      <w:r>
        <w:t xml:space="preserve">10.Генерирую ключ GPG, затем выбираю тип ключа RSA and RSA, задаю максиммальную длину ключа: 4096, оставляю неограниченный срок действия ключа. (рис.</w:t>
      </w:r>
      <w:r>
        <w:t xml:space="preserve"> </w:t>
      </w:r>
      <w:r>
        <w:t xml:space="preserve">[-@fig-0010]</w:t>
      </w:r>
      <w:r>
        <w:t xml:space="preserve">)</w:t>
      </w:r>
    </w:p>
    <w:bookmarkStart w:id="31" w:name="fig-0010"/>
    <w:tbl>
      <w:tblPr>
        <w:tblStyle w:val="FigureTable"/>
        <w:tblW w:type="auto" w:w="0"/>
        <w:jc w:val="center"/>
        <w:tblLook w:firstRow="0" w:lastRow="0" w:firstColumn="0" w:lastColumn="0"/>
      </w:tblPr>
      <w:tblGrid>
        <w:gridCol w:w="7920"/>
      </w:tblGrid>
      <w:tr>
        <w:tc>
          <w:tcPr/>
          <w:p>
            <w:pPr>
              <w:pStyle w:val="Compact"/>
              <w:jc w:val="center"/>
            </w:pPr>
            <w:r>
              <w:t xml:space="preserve">Генерация GPG ключа</w:t>
            </w:r>
          </w:p>
        </w:tc>
      </w:tr>
    </w:tbl>
    <w:p>
      <w:pPr>
        <w:pStyle w:val="ImageCaption"/>
      </w:pPr>
      <w:r>
        <w:t xml:space="preserve">Генерация GPG ключа</w:t>
      </w:r>
    </w:p>
    <w:bookmarkEnd w:id="31"/>
    <w:p>
      <w:pPr>
        <w:pStyle w:val="BodyText"/>
      </w:pPr>
      <w:r>
        <w:t xml:space="preserve">11.Ввожу фразу-пароль для защиты нового ключа. (рис.</w:t>
      </w:r>
      <w:r>
        <w:t xml:space="preserve"> </w:t>
      </w:r>
      <w:r>
        <w:t xml:space="preserve">[-@fig-0011]</w:t>
      </w:r>
      <w:r>
        <w:t xml:space="preserve">)</w:t>
      </w:r>
    </w:p>
    <w:bookmarkStart w:id="32" w:name="fig-0011"/>
    <w:tbl>
      <w:tblPr>
        <w:tblStyle w:val="FigureTable"/>
        <w:tblW w:type="auto" w:w="0"/>
        <w:jc w:val="center"/>
        <w:tblLook w:firstRow="0" w:lastRow="0" w:firstColumn="0" w:lastColumn="0"/>
      </w:tblPr>
      <w:tblGrid>
        <w:gridCol w:w="7920"/>
      </w:tblGrid>
      <w:tr>
        <w:tc>
          <w:tcPr/>
          <w:p>
            <w:pPr>
              <w:pStyle w:val="Compact"/>
              <w:jc w:val="center"/>
            </w:pPr>
            <w:r>
              <w:t xml:space="preserve">Защита ключа GPG</w:t>
            </w:r>
          </w:p>
        </w:tc>
      </w:tr>
    </w:tbl>
    <w:p>
      <w:pPr>
        <w:pStyle w:val="ImageCaption"/>
      </w:pPr>
      <w:r>
        <w:t xml:space="preserve">Защита ключа GPG</w:t>
      </w:r>
    </w:p>
    <w:bookmarkEnd w:id="32"/>
    <w:p>
      <w:pPr>
        <w:pStyle w:val="BodyText"/>
      </w:pPr>
      <w:r>
        <w:t xml:space="preserve">12.Вывожу список созданных ключей в терминал, ищу в результате запроса отпечаток ключа.(рис.</w:t>
      </w:r>
      <w:r>
        <w:t xml:space="preserve"> </w:t>
      </w:r>
      <w:r>
        <w:t xml:space="preserve">[-@fig-0012]</w:t>
      </w:r>
      <w:r>
        <w:t xml:space="preserve">)</w:t>
      </w:r>
    </w:p>
    <w:bookmarkStart w:id="33" w:name="fig-0012"/>
    <w:tbl>
      <w:tblPr>
        <w:tblStyle w:val="FigureTable"/>
        <w:tblW w:type="auto" w:w="0"/>
        <w:jc w:val="center"/>
        <w:tblLook w:firstRow="0" w:lastRow="0" w:firstColumn="0" w:lastColumn="0"/>
      </w:tblPr>
      <w:tblGrid>
        <w:gridCol w:w="7920"/>
      </w:tblGrid>
      <w:tr>
        <w:tc>
          <w:tcPr/>
          <w:p>
            <w:pPr>
              <w:pStyle w:val="Compact"/>
              <w:jc w:val="center"/>
            </w:pPr>
            <w:r>
              <w:t xml:space="preserve">Вывод списка ключей</w:t>
            </w:r>
          </w:p>
        </w:tc>
      </w:tr>
    </w:tbl>
    <w:p>
      <w:pPr>
        <w:pStyle w:val="ImageCaption"/>
      </w:pPr>
      <w:r>
        <w:t xml:space="preserve">Вывод списка ключей</w:t>
      </w:r>
    </w:p>
    <w:bookmarkEnd w:id="33"/>
    <w:p>
      <w:pPr>
        <w:pStyle w:val="BodyText"/>
      </w:pPr>
      <w:r>
        <w:t xml:space="preserve">13.Я добавила ключ GPG на GitHub. (рис.</w:t>
      </w:r>
      <w:r>
        <w:t xml:space="preserve"> </w:t>
      </w:r>
      <w:r>
        <w:t xml:space="preserve">[-@fig-0013]</w:t>
      </w:r>
      <w:r>
        <w:t xml:space="preserve">)</w:t>
      </w:r>
    </w:p>
    <w:bookmarkStart w:id="34" w:name="fig-0013"/>
    <w:tbl>
      <w:tblPr>
        <w:tblStyle w:val="FigureTable"/>
        <w:tblW w:type="auto" w:w="0"/>
        <w:jc w:val="center"/>
        <w:tblLook w:firstRow="0" w:lastRow="0" w:firstColumn="0" w:lastColumn="0"/>
      </w:tblPr>
      <w:tblGrid>
        <w:gridCol w:w="7920"/>
      </w:tblGrid>
      <w:tr>
        <w:tc>
          <w:tcPr/>
          <w:p>
            <w:pPr>
              <w:pStyle w:val="Compact"/>
              <w:jc w:val="center"/>
            </w:pPr>
            <w:r>
              <w:t xml:space="preserve">Добавленный ключ GPG</w:t>
            </w:r>
          </w:p>
        </w:tc>
      </w:tr>
    </w:tbl>
    <w:p>
      <w:pPr>
        <w:pStyle w:val="ImageCaption"/>
      </w:pPr>
      <w:r>
        <w:t xml:space="preserve">Добавленный ключ GPG</w:t>
      </w:r>
    </w:p>
    <w:bookmarkEnd w:id="34"/>
    <w:p>
      <w:pPr>
        <w:pStyle w:val="BodyText"/>
      </w:pPr>
      <w:r>
        <w:t xml:space="preserve">14.Настраиваю автоматические подписи коммитов git. (рис.</w:t>
      </w:r>
      <w:r>
        <w:t xml:space="preserve"> </w:t>
      </w:r>
      <w:r>
        <w:t xml:space="preserve">[-@fig-0014]</w:t>
      </w:r>
      <w:r>
        <w:t xml:space="preserve">)</w:t>
      </w:r>
    </w:p>
    <w:bookmarkStart w:id="35" w:name="fig-0014"/>
    <w:tbl>
      <w:tblPr>
        <w:tblStyle w:val="FigureTable"/>
        <w:tblW w:type="auto" w:w="0"/>
        <w:jc w:val="center"/>
        <w:tblLook w:firstRow="0" w:lastRow="0" w:firstColumn="0" w:lastColumn="0"/>
      </w:tblPr>
      <w:tblGrid>
        <w:gridCol w:w="7920"/>
      </w:tblGrid>
      <w:tr>
        <w:tc>
          <w:tcPr/>
          <w:p>
            <w:pPr>
              <w:pStyle w:val="Compact"/>
              <w:jc w:val="center"/>
            </w:pPr>
            <w:r>
              <w:t xml:space="preserve">Настройка подписей Git</w:t>
            </w:r>
          </w:p>
        </w:tc>
      </w:tr>
    </w:tbl>
    <w:p>
      <w:pPr>
        <w:pStyle w:val="ImageCaption"/>
      </w:pPr>
      <w:r>
        <w:t xml:space="preserve">Настройка подписей Git</w:t>
      </w:r>
    </w:p>
    <w:bookmarkEnd w:id="35"/>
    <w:p>
      <w:pPr>
        <w:pStyle w:val="BodyText"/>
      </w:pPr>
      <w:r>
        <w:t xml:space="preserve">15.Начинаю авторизацию в gh, отвечаю на вопросы, в конце выбираю авторизоваться через браузер. (рис.</w:t>
      </w:r>
      <w:r>
        <w:t xml:space="preserve"> </w:t>
      </w:r>
      <w:r>
        <w:t xml:space="preserve">[-@fig-0015]</w:t>
      </w:r>
      <w:r>
        <w:t xml:space="preserve">)</w:t>
      </w:r>
    </w:p>
    <w:bookmarkStart w:id="36" w:name="fig-0015"/>
    <w:tbl>
      <w:tblPr>
        <w:tblStyle w:val="FigureTable"/>
        <w:tblW w:type="auto" w:w="0"/>
        <w:jc w:val="center"/>
        <w:tblLook w:firstRow="0" w:lastRow="0" w:firstColumn="0" w:lastColumn="0"/>
      </w:tblPr>
      <w:tblGrid>
        <w:gridCol w:w="7920"/>
      </w:tblGrid>
      <w:tr>
        <w:tc>
          <w:tcPr/>
          <w:p>
            <w:pPr>
              <w:pStyle w:val="Compact"/>
              <w:jc w:val="center"/>
            </w:pPr>
            <w:r>
              <w:t xml:space="preserve">Авторизация в gh</w:t>
            </w:r>
          </w:p>
        </w:tc>
      </w:tr>
    </w:tbl>
    <w:p>
      <w:pPr>
        <w:pStyle w:val="ImageCaption"/>
      </w:pPr>
      <w:r>
        <w:t xml:space="preserve">Авторизация в gh</w:t>
      </w:r>
    </w:p>
    <w:bookmarkEnd w:id="36"/>
    <w:p>
      <w:pPr>
        <w:pStyle w:val="BodyText"/>
      </w:pPr>
      <w:r>
        <w:t xml:space="preserve">16.Завершаю авторизацию на сайте. (рис.</w:t>
      </w:r>
      <w:r>
        <w:t xml:space="preserve"> </w:t>
      </w:r>
      <w:r>
        <w:t xml:space="preserve">[-@fig-0016]</w:t>
      </w:r>
      <w:r>
        <w:t xml:space="preserve">)</w:t>
      </w:r>
    </w:p>
    <w:bookmarkStart w:id="37" w:name="fig-0016"/>
    <w:tbl>
      <w:tblPr>
        <w:tblStyle w:val="FigureTable"/>
        <w:tblW w:type="auto" w:w="0"/>
        <w:jc w:val="center"/>
        <w:tblLook w:firstRow="0" w:lastRow="0" w:firstColumn="0" w:lastColumn="0"/>
      </w:tblPr>
      <w:tblGrid>
        <w:gridCol w:w="7920"/>
      </w:tblGrid>
      <w:tr>
        <w:tc>
          <w:tcPr/>
          <w:p>
            <w:pPr>
              <w:pStyle w:val="Compact"/>
              <w:jc w:val="center"/>
            </w:pPr>
            <w:r>
              <w:t xml:space="preserve">Завершение авторизации через браузер</w:t>
            </w:r>
          </w:p>
        </w:tc>
      </w:tr>
    </w:tbl>
    <w:p>
      <w:pPr>
        <w:pStyle w:val="ImageCaption"/>
      </w:pPr>
      <w:r>
        <w:t xml:space="preserve">Завершение авторизации через браузер</w:t>
      </w:r>
    </w:p>
    <w:bookmarkEnd w:id="37"/>
    <w:p>
      <w:pPr>
        <w:pStyle w:val="BodyText"/>
      </w:pPr>
      <w:r>
        <w:t xml:space="preserve">17.Создаю репозиторий. (рис.</w:t>
      </w:r>
      <w:r>
        <w:t xml:space="preserve"> </w:t>
      </w:r>
      <w:r>
        <w:t xml:space="preserve">[-@fig-0017]</w:t>
      </w:r>
      <w:r>
        <w:t xml:space="preserve">)</w:t>
      </w:r>
    </w:p>
    <w:bookmarkStart w:id="38" w:name="fig-0017"/>
    <w:tbl>
      <w:tblPr>
        <w:tblStyle w:val="FigureTable"/>
        <w:tblW w:type="auto" w:w="0"/>
        <w:jc w:val="center"/>
        <w:tblLook w:firstRow="0" w:lastRow="0" w:firstColumn="0" w:lastColumn="0"/>
      </w:tblPr>
      <w:tblGrid>
        <w:gridCol w:w="7920"/>
      </w:tblGrid>
      <w:tr>
        <w:tc>
          <w:tcPr/>
          <w:p>
            <w:pPr>
              <w:pStyle w:val="Compact"/>
              <w:jc w:val="center"/>
            </w:pPr>
            <w:r>
              <w:t xml:space="preserve">Создание репозитория</w:t>
            </w:r>
          </w:p>
        </w:tc>
      </w:tr>
    </w:tbl>
    <w:p>
      <w:pPr>
        <w:pStyle w:val="ImageCaption"/>
      </w:pPr>
      <w:r>
        <w:t xml:space="preserve">Создание репозитория</w:t>
      </w:r>
    </w:p>
    <w:bookmarkEnd w:id="38"/>
    <w:p>
      <w:pPr>
        <w:pStyle w:val="BodyText"/>
      </w:pPr>
      <w:r>
        <w:t xml:space="preserve">18.Удаляю лишние файлы с помощью утилиты rm, далее создаю необходимые каталоги используя makefile. (рис.</w:t>
      </w:r>
      <w:r>
        <w:t xml:space="preserve"> </w:t>
      </w:r>
      <w:r>
        <w:t xml:space="preserve">[-@fig-0018]</w:t>
      </w:r>
      <w:r>
        <w:t xml:space="preserve">)</w:t>
      </w:r>
    </w:p>
    <w:bookmarkStart w:id="39" w:name="fig-0018"/>
    <w:tbl>
      <w:tblPr>
        <w:tblStyle w:val="FigureTable"/>
        <w:tblW w:type="auto" w:w="0"/>
        <w:jc w:val="center"/>
        <w:tblLook w:firstRow="0" w:lastRow="0" w:firstColumn="0" w:lastColumn="0"/>
      </w:tblPr>
      <w:tblGrid>
        <w:gridCol w:w="7920"/>
      </w:tblGrid>
      <w:tr>
        <w:tc>
          <w:tcPr/>
          <w:p>
            <w:pPr>
              <w:pStyle w:val="Compact"/>
              <w:jc w:val="center"/>
            </w:pPr>
            <w:r>
              <w:t xml:space="preserve">Удаление файлов и создание каталогов</w:t>
            </w:r>
          </w:p>
        </w:tc>
      </w:tr>
    </w:tbl>
    <w:p>
      <w:pPr>
        <w:pStyle w:val="ImageCaption"/>
      </w:pPr>
      <w:r>
        <w:t xml:space="preserve">Удаление файлов и создание каталогов</w:t>
      </w:r>
    </w:p>
    <w:bookmarkEnd w:id="39"/>
    <w:p>
      <w:pPr>
        <w:pStyle w:val="BodyText"/>
      </w:pPr>
      <w:r>
        <w:t xml:space="preserve">19.Добавляю все новые файлы для отправки на сервер, комментирую их, отправляю файлы. (рис.</w:t>
      </w:r>
      <w:r>
        <w:t xml:space="preserve"> </w:t>
      </w:r>
      <w:r>
        <w:t xml:space="preserve">[-@fig-0019]</w:t>
      </w:r>
      <w:r>
        <w:t xml:space="preserve">)</w:t>
      </w:r>
    </w:p>
    <w:bookmarkStart w:id="40" w:name="fig-0019"/>
    <w:tbl>
      <w:tblPr>
        <w:tblStyle w:val="FigureTable"/>
        <w:tblW w:type="auto" w:w="0"/>
        <w:jc w:val="center"/>
        <w:tblLook w:firstRow="0" w:lastRow="0" w:firstColumn="0" w:lastColumn="0"/>
      </w:tblPr>
      <w:tblGrid>
        <w:gridCol w:w="7920"/>
      </w:tblGrid>
      <w:tr>
        <w:tc>
          <w:tcPr/>
          <w:p>
            <w:pPr>
              <w:pStyle w:val="Compact"/>
              <w:jc w:val="center"/>
            </w:pPr>
            <w:r>
              <w:t xml:space="preserve">Отправка файлов на сервер</w:t>
            </w:r>
          </w:p>
        </w:tc>
      </w:tr>
    </w:tbl>
    <w:p>
      <w:pPr>
        <w:pStyle w:val="ImageCaption"/>
      </w:pPr>
      <w:r>
        <w:t xml:space="preserve">Отправка файлов на сервер</w:t>
      </w:r>
    </w:p>
    <w:bookmarkEnd w:id="40"/>
    <w:bookmarkEnd w:id="41"/>
    <w:bookmarkStart w:id="42" w:name="выводы"/>
    <w:p>
      <w:pPr>
        <w:pStyle w:val="Heading1"/>
      </w:pPr>
      <w:r>
        <w:t xml:space="preserve">Выводы</w:t>
      </w:r>
    </w:p>
    <w:p>
      <w:pPr>
        <w:pStyle w:val="FirstParagraph"/>
      </w:pPr>
      <w:r>
        <w:t xml:space="preserve">При выполнении данной лабораторной работы я изучила идеологию и применение средств контроля версий, освоила умение по работе с git.</w:t>
      </w:r>
    </w:p>
    <w:bookmarkEnd w:id="42"/>
    <w:bookmarkStart w:id="43" w:name="ответы-на-контрольные-вопросы"/>
    <w:p>
      <w:pPr>
        <w:pStyle w:val="Heading1"/>
      </w:pPr>
      <w:r>
        <w:t xml:space="preserve">Ответы на контрольные вопросы</w:t>
      </w:r>
    </w:p>
    <w:p>
      <w:pPr>
        <w:numPr>
          <w:ilvl w:val="0"/>
          <w:numId w:val="1001"/>
        </w:numPr>
      </w:pPr>
      <w:r>
        <w:t xml:space="preserve">Системы контроля версий — это программное обеспечение для управления изменениями в файлах и проектах, они позволяют хранить историю версий, отслеживать кто и когда внёс изменения, возвращаться к предыдущим версиям, работать нескольким людям над одним проектом. Основные задачи: хранение полной истории изменений, совместная работа над проектами, возможность отката к любой предыдущей версии, отслеживание автора и времени изменений, разрешение конфликтов при одновременной работе.</w:t>
      </w:r>
    </w:p>
    <w:p>
      <w:pPr>
        <w:numPr>
          <w:ilvl w:val="0"/>
          <w:numId w:val="1001"/>
        </w:numPr>
      </w:pPr>
      <w:r>
        <w:t xml:space="preserve">Хранилище или репозиторий — это место, где хранятся все версии файлов и история изменений. Commit — это фиксация изменений, сохранение снимка проекта в определённый момент времени. История — это журнал всех коммитов, позволяющий отследить изменения и вернуться к любой версии. Рабочая копия — это локальная версия проекта, с которой работает пользователь. Рабочая копия создаётся из хранилища, изменения в рабочей копии фиксируются через commit и попадают в историю хранилища.</w:t>
      </w:r>
    </w:p>
    <w:p>
      <w:pPr>
        <w:numPr>
          <w:ilvl w:val="0"/>
          <w:numId w:val="1001"/>
        </w:numPr>
      </w:pPr>
      <w:r>
        <w:t xml:space="preserve">Централизованные системы контроля версий, например CVS, Subversion, TFS, имеют одно основное хранилище на сервере, пользователи получают файлы из него и отправляют изменения обратно, без сервера работать нельзя. Децентрализованные системы, например Git, Mercurial, позволяют каждому пользователю иметь полную копию репозитория, можно работать локально, центральный сервер не обязателен.</w:t>
      </w:r>
    </w:p>
    <w:p>
      <w:pPr>
        <w:numPr>
          <w:ilvl w:val="0"/>
          <w:numId w:val="1001"/>
        </w:numPr>
      </w:pPr>
      <w:r>
        <w:t xml:space="preserve">При единоличной работе необходимо создать репозиторий командой git init, добавить файлы командой git add, зафиксировать изменения командой git commit, при необходимости создавать ветки и сливать их, просматривать историю командой git log.</w:t>
      </w:r>
    </w:p>
    <w:p>
      <w:pPr>
        <w:numPr>
          <w:ilvl w:val="0"/>
          <w:numId w:val="1001"/>
        </w:numPr>
      </w:pPr>
      <w:r>
        <w:t xml:space="preserve">При работе с общим хранилищем сначала нужно получить актуальную версию командой git pull, затем внести изменения, добавить файлы командой git add, зафиксировать изменения командой git commit, отправить на сервер командой git push, при возникновении конфликтов разрешить их и слить изменения.</w:t>
      </w:r>
    </w:p>
    <w:p>
      <w:pPr>
        <w:numPr>
          <w:ilvl w:val="0"/>
          <w:numId w:val="1001"/>
        </w:numPr>
      </w:pPr>
      <w:r>
        <w:t xml:space="preserve">Git решает задачи хранения истории изменений, обеспечения совместной работы, управления версиями, ветвления и слияния, отката к предыдущим версиям.</w:t>
      </w:r>
    </w:p>
    <w:p>
      <w:pPr>
        <w:numPr>
          <w:ilvl w:val="0"/>
          <w:numId w:val="1001"/>
        </w:numPr>
      </w:pPr>
      <w:r>
        <w:t xml:space="preserve">Git init создаёт новый репозиторий, git clone копирует удалённый репозиторий, git add добавляет файлы в индекс, git commit фиксирует изменения, git push отправляет изменения на сервер, git pull получает изменения с сервера, git status показывает состояние файлов, git log показывает историю коммитов, git branch управляет ветками, git checkout переключается на ветку, git merge сливает ветки, git diff показывает различия.</w:t>
      </w:r>
    </w:p>
    <w:p>
      <w:pPr>
        <w:numPr>
          <w:ilvl w:val="0"/>
          <w:numId w:val="1001"/>
        </w:numPr>
      </w:pPr>
      <w:r>
        <w:t xml:space="preserve">При работе с локальным репозиторием используются команды git init, git add, git commit. При работе с удалённым репозиторием используются команды git clone, git push, git pull.</w:t>
      </w:r>
    </w:p>
    <w:p>
      <w:pPr>
        <w:numPr>
          <w:ilvl w:val="0"/>
          <w:numId w:val="1001"/>
        </w:numPr>
      </w:pPr>
      <w:r>
        <w:t xml:space="preserve">Ветка — это независимая линия разработки, исходящая из одной версии. Ветви нужны для разработки новых функций, не мешая основной ветке, для исправления ошибок изолированно, для экспериментов без риска сломать основной код, после чего изменения можно слить обратно командой git merge.</w:t>
      </w:r>
    </w:p>
    <w:p>
      <w:pPr>
        <w:numPr>
          <w:ilvl w:val="0"/>
          <w:numId w:val="1001"/>
        </w:numPr>
      </w:pPr>
      <w:r>
        <w:t xml:space="preserve">Для игнорирования файлов используется файл .gitignore, в котором указываются шаблоны файлов, не подлежащих добавлению в репозиторий, например временные файлы .tmp, .log, объектные файлы .o, .exe, файлы среды .idea, .vscode, секретные данные .env. Это нужно чтобы не загромождать репозиторий служебными и временными файлами, не относящимися к проекту.</w:t>
      </w:r>
    </w:p>
    <w:bookmarkEnd w:id="43"/>
    <w:bookmarkStart w:id="44" w:name="список-литературы"/>
    <w:p>
      <w:pPr>
        <w:pStyle w:val="Heading1"/>
      </w:pPr>
      <w:r>
        <w:t xml:space="preserve">Список литературы</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№2</dc:title>
  <dc:creator/>
  <cp:keywords/>
  <dcterms:created xsi:type="dcterms:W3CDTF">2026-02-28T21:10:41Z</dcterms:created>
  <dcterms:modified xsi:type="dcterms:W3CDTF">2026-02-28T21:10:41Z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Архитектура компьютера</vt:lpwstr>
  </property>
</Properties>
</file>