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A4871" w14:textId="77777777" w:rsidR="00AF1FBF" w:rsidRPr="003F2733" w:rsidRDefault="00AF1FBF" w:rsidP="00AF1FBF">
      <w:pPr>
        <w:spacing w:line="256" w:lineRule="auto"/>
        <w:jc w:val="center"/>
        <w:rPr>
          <w:rFonts w:eastAsia="Calibri" w:cs="Times New Roman"/>
          <w:kern w:val="2"/>
          <w:szCs w:val="24"/>
          <w:lang w:val="ru-RU"/>
          <w14:ligatures w14:val="standardContextual"/>
        </w:rPr>
      </w:pPr>
      <w:r>
        <w:rPr>
          <w:rFonts w:eastAsia="Calibri" w:cs="Times New Roman"/>
          <w:kern w:val="2"/>
          <w:szCs w:val="24"/>
          <w:lang w:val="ru-RU"/>
          <w14:ligatures w14:val="standardContextual"/>
        </w:rPr>
        <w:t>ГУАП</w:t>
      </w:r>
    </w:p>
    <w:p w14:paraId="7BC9E51F" w14:textId="3D9BFC16" w:rsidR="00AF1FBF" w:rsidRDefault="00AF1FBF" w:rsidP="00AF1FBF">
      <w:pPr>
        <w:spacing w:line="256" w:lineRule="auto"/>
        <w:jc w:val="center"/>
        <w:rPr>
          <w:rFonts w:eastAsia="Calibri" w:cs="Times New Roman"/>
          <w:kern w:val="2"/>
          <w:szCs w:val="24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 xml:space="preserve">КАФЕДРА № </w:t>
      </w:r>
      <w:r w:rsidR="00B818E4">
        <w:rPr>
          <w:rFonts w:eastAsia="Calibri" w:cs="Times New Roman"/>
          <w:kern w:val="2"/>
          <w:szCs w:val="24"/>
          <w:lang w:val="ru-RU"/>
          <w14:ligatures w14:val="standardContextual"/>
        </w:rPr>
        <w:t>41</w:t>
      </w:r>
    </w:p>
    <w:p w14:paraId="0B67E0CF" w14:textId="77777777" w:rsidR="00AF1FBF" w:rsidRPr="003F2733" w:rsidRDefault="00AF1FBF" w:rsidP="00AF1FBF">
      <w:pPr>
        <w:spacing w:line="256" w:lineRule="auto"/>
        <w:jc w:val="center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2B281322" w14:textId="77777777" w:rsidR="00AF1FBF" w:rsidRPr="003F2733" w:rsidRDefault="00AF1FBF" w:rsidP="00AF1FBF">
      <w:pPr>
        <w:spacing w:line="256" w:lineRule="auto"/>
        <w:jc w:val="center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3B72C017" w14:textId="77777777" w:rsidR="00AF1FBF" w:rsidRPr="003F2733" w:rsidRDefault="00AF1FBF" w:rsidP="00AF1FBF">
      <w:pPr>
        <w:spacing w:line="256" w:lineRule="auto"/>
        <w:rPr>
          <w:rFonts w:eastAsia="Calibri" w:cs="Times New Roman"/>
          <w:kern w:val="2"/>
          <w:szCs w:val="24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>ОТЧЕТ</w:t>
      </w:r>
    </w:p>
    <w:p w14:paraId="3C4009CC" w14:textId="77777777" w:rsidR="00AF1FBF" w:rsidRPr="003F2733" w:rsidRDefault="00AF1FBF" w:rsidP="00AF1FBF">
      <w:pPr>
        <w:spacing w:line="256" w:lineRule="auto"/>
        <w:rPr>
          <w:rFonts w:eastAsia="Calibri" w:cs="Times New Roman"/>
          <w:kern w:val="2"/>
          <w:szCs w:val="24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>ЗАЩИЩЕН С ОЦЕНКОЙ</w:t>
      </w:r>
    </w:p>
    <w:p w14:paraId="7FC4AFF9" w14:textId="77777777" w:rsidR="00AF1FBF" w:rsidRPr="003F2733" w:rsidRDefault="00AF1FBF" w:rsidP="00AF1FBF">
      <w:pPr>
        <w:spacing w:line="256" w:lineRule="auto"/>
        <w:rPr>
          <w:rFonts w:eastAsia="Calibri" w:cs="Times New Roman"/>
          <w:kern w:val="2"/>
          <w:szCs w:val="24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>ПРЕПОДАВАТЕЛЬ</w:t>
      </w:r>
    </w:p>
    <w:p w14:paraId="379FCDA2" w14:textId="77777777" w:rsidR="00AF1FBF" w:rsidRPr="003F2733" w:rsidRDefault="00AF1FBF" w:rsidP="00AF1FBF">
      <w:pPr>
        <w:spacing w:after="0" w:line="256" w:lineRule="auto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08A0822B" w14:textId="37BCBA51" w:rsidR="00AF1FBF" w:rsidRPr="003F2733" w:rsidRDefault="00AF1FBF" w:rsidP="00AF1FBF">
      <w:pPr>
        <w:tabs>
          <w:tab w:val="right" w:pos="2410"/>
          <w:tab w:val="left" w:pos="3544"/>
          <w:tab w:val="right" w:pos="5812"/>
          <w:tab w:val="right" w:pos="6946"/>
          <w:tab w:val="left" w:pos="7230"/>
          <w:tab w:val="right" w:pos="8222"/>
          <w:tab w:val="left" w:pos="8931"/>
          <w:tab w:val="right" w:pos="9355"/>
        </w:tabs>
        <w:spacing w:after="0" w:line="240" w:lineRule="auto"/>
        <w:jc w:val="both"/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 xml:space="preserve">         </w:t>
      </w: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ab/>
      </w:r>
      <w:r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ab/>
      </w:r>
      <w:r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ab/>
        <w:t xml:space="preserve">  </w:t>
      </w:r>
    </w:p>
    <w:p w14:paraId="10AE5596" w14:textId="77777777" w:rsidR="00AF1FBF" w:rsidRPr="003F2733" w:rsidRDefault="00AF1FBF" w:rsidP="00AF1FBF">
      <w:pPr>
        <w:tabs>
          <w:tab w:val="center" w:pos="1134"/>
          <w:tab w:val="center" w:pos="4678"/>
          <w:tab w:val="center" w:pos="8080"/>
        </w:tabs>
        <w:spacing w:after="0" w:line="240" w:lineRule="auto"/>
        <w:jc w:val="both"/>
        <w:rPr>
          <w:rFonts w:eastAsia="Calibri" w:cs="Times New Roman"/>
          <w:kern w:val="2"/>
          <w:szCs w:val="24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 w:val="28"/>
          <w:szCs w:val="28"/>
          <w:vertAlign w:val="superscript"/>
          <w:lang w:val="ru-RU"/>
          <w14:ligatures w14:val="standardContextual"/>
        </w:rPr>
        <w:t>Должность, уч. степень</w:t>
      </w:r>
      <w:r w:rsidRPr="003F2733">
        <w:rPr>
          <w:rFonts w:eastAsia="Calibri" w:cs="Times New Roman"/>
          <w:kern w:val="2"/>
          <w:sz w:val="28"/>
          <w:szCs w:val="28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 w:val="28"/>
          <w:szCs w:val="28"/>
          <w:vertAlign w:val="superscript"/>
          <w:lang w:val="ru-RU"/>
          <w14:ligatures w14:val="standardContextual"/>
        </w:rPr>
        <w:t>подпись, дата</w:t>
      </w:r>
      <w:r w:rsidRPr="003F2733">
        <w:rPr>
          <w:rFonts w:eastAsia="Calibri" w:cs="Times New Roman"/>
          <w:kern w:val="2"/>
          <w:sz w:val="28"/>
          <w:szCs w:val="28"/>
          <w:vertAlign w:val="subscript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 w:val="28"/>
          <w:szCs w:val="28"/>
          <w:vertAlign w:val="superscript"/>
          <w:lang w:val="ru-RU"/>
          <w14:ligatures w14:val="standardContextual"/>
        </w:rPr>
        <w:t>инициалы, фамилия</w:t>
      </w:r>
      <w:r w:rsidRPr="003F2733">
        <w:rPr>
          <w:rFonts w:eastAsia="Calibri" w:cs="Times New Roman"/>
          <w:kern w:val="2"/>
          <w:sz w:val="28"/>
          <w:szCs w:val="28"/>
          <w:lang w:val="ru-RU"/>
          <w14:ligatures w14:val="standardContextual"/>
        </w:rPr>
        <w:tab/>
      </w:r>
    </w:p>
    <w:p w14:paraId="0B16042F" w14:textId="77777777" w:rsidR="00AF1FBF" w:rsidRPr="003F2733" w:rsidRDefault="00AF1FBF" w:rsidP="00AF1FBF">
      <w:pPr>
        <w:spacing w:after="0" w:line="240" w:lineRule="auto"/>
        <w:jc w:val="both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66AB2463" w14:textId="77777777" w:rsidR="00AF1FBF" w:rsidRPr="003F2733" w:rsidRDefault="00AF1FBF" w:rsidP="00AF1FBF">
      <w:pPr>
        <w:spacing w:after="0" w:line="240" w:lineRule="auto"/>
        <w:jc w:val="both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4E9FD556" w14:textId="77777777" w:rsidR="00AF1FBF" w:rsidRDefault="00AF1FBF" w:rsidP="00AF1FBF">
      <w:pPr>
        <w:spacing w:after="0" w:line="240" w:lineRule="auto"/>
        <w:jc w:val="both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64C8293E" w14:textId="77777777" w:rsidR="00AF1FBF" w:rsidRDefault="00AF1FBF" w:rsidP="00AF1FBF">
      <w:pPr>
        <w:spacing w:after="0" w:line="240" w:lineRule="auto"/>
        <w:jc w:val="both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6DE32A07" w14:textId="77777777" w:rsidR="00AF1FBF" w:rsidRPr="003F2733" w:rsidRDefault="00AF1FBF" w:rsidP="00AF1FBF">
      <w:pPr>
        <w:spacing w:after="0" w:line="240" w:lineRule="auto"/>
        <w:jc w:val="both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3ED04E12" w14:textId="77777777" w:rsidR="00AF1FBF" w:rsidRPr="003F2733" w:rsidRDefault="00AF1FBF" w:rsidP="00AF1FBF">
      <w:pPr>
        <w:spacing w:after="0" w:line="240" w:lineRule="auto"/>
        <w:jc w:val="both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584FE85F" w14:textId="002A9507" w:rsidR="00AF1FBF" w:rsidRPr="003F2733" w:rsidRDefault="00AF1FBF" w:rsidP="00AF1FBF">
      <w:pPr>
        <w:spacing w:after="0" w:line="240" w:lineRule="auto"/>
        <w:jc w:val="center"/>
        <w:rPr>
          <w:rFonts w:eastAsia="Calibri" w:cs="Times New Roman"/>
          <w:b/>
          <w:bCs/>
          <w:kern w:val="2"/>
          <w:szCs w:val="24"/>
          <w:lang w:val="ru-RU"/>
          <w14:ligatures w14:val="standardContextual"/>
        </w:rPr>
      </w:pPr>
      <w:r>
        <w:rPr>
          <w:rFonts w:eastAsia="Calibri" w:cs="Times New Roman"/>
          <w:b/>
          <w:bCs/>
          <w:kern w:val="2"/>
          <w:szCs w:val="24"/>
          <w:lang w:val="ru-RU"/>
          <w14:ligatures w14:val="standardContextual"/>
        </w:rPr>
        <w:t>ПРАКТИЧЕСКАЯ</w:t>
      </w:r>
      <w:r w:rsidRPr="003F2733">
        <w:rPr>
          <w:rFonts w:eastAsia="Calibri" w:cs="Times New Roman"/>
          <w:b/>
          <w:bCs/>
          <w:kern w:val="2"/>
          <w:szCs w:val="24"/>
          <w:lang w:val="ru-RU"/>
          <w14:ligatures w14:val="standardContextual"/>
        </w:rPr>
        <w:t xml:space="preserve"> РАБОТА № </w:t>
      </w:r>
      <w:r>
        <w:rPr>
          <w:rFonts w:eastAsia="Calibri" w:cs="Times New Roman"/>
          <w:b/>
          <w:bCs/>
          <w:kern w:val="2"/>
          <w:szCs w:val="24"/>
          <w:lang w:val="ru-RU"/>
          <w14:ligatures w14:val="standardContextual"/>
        </w:rPr>
        <w:t>1</w:t>
      </w:r>
    </w:p>
    <w:p w14:paraId="0C926A91" w14:textId="77777777" w:rsidR="00AF1FBF" w:rsidRDefault="00AF1FBF" w:rsidP="00AF1FBF">
      <w:pPr>
        <w:spacing w:after="0" w:line="240" w:lineRule="auto"/>
        <w:jc w:val="center"/>
        <w:rPr>
          <w:rFonts w:eastAsia="Calibri" w:cs="Times New Roman"/>
          <w:b/>
          <w:bCs/>
          <w:kern w:val="2"/>
          <w:sz w:val="32"/>
          <w:szCs w:val="32"/>
          <w:lang w:val="ru-RU"/>
          <w14:ligatures w14:val="standardContextual"/>
        </w:rPr>
      </w:pPr>
    </w:p>
    <w:p w14:paraId="79EB4AA9" w14:textId="77777777" w:rsidR="00AF1FBF" w:rsidRPr="00AF1FBF" w:rsidRDefault="00AF1FBF" w:rsidP="00AF1FBF">
      <w:pPr>
        <w:spacing w:after="0" w:line="240" w:lineRule="auto"/>
        <w:jc w:val="center"/>
        <w:rPr>
          <w:rFonts w:eastAsia="Calibri" w:cs="Times New Roman"/>
          <w:b/>
          <w:bCs/>
          <w:kern w:val="2"/>
          <w:sz w:val="32"/>
          <w:szCs w:val="32"/>
          <w:lang w:val="ru-RU"/>
          <w14:ligatures w14:val="standardContextual"/>
        </w:rPr>
      </w:pPr>
      <w:r w:rsidRPr="00AF1FBF">
        <w:rPr>
          <w:rFonts w:eastAsia="Calibri" w:cs="Times New Roman"/>
          <w:b/>
          <w:bCs/>
          <w:kern w:val="2"/>
          <w:sz w:val="32"/>
          <w:szCs w:val="32"/>
          <w:lang w:val="ru-RU"/>
          <w14:ligatures w14:val="standardContextual"/>
        </w:rPr>
        <w:t>Организация процесса тестирования в облачной системе управления проектами Kaiten</w:t>
      </w:r>
    </w:p>
    <w:p w14:paraId="680EFF49" w14:textId="701F401B" w:rsidR="00AF1FBF" w:rsidRDefault="00AF1FBF" w:rsidP="00AF1FBF">
      <w:pPr>
        <w:spacing w:after="0" w:line="240" w:lineRule="auto"/>
        <w:jc w:val="center"/>
        <w:rPr>
          <w:rFonts w:eastAsia="Calibri" w:cs="Times New Roman"/>
          <w:b/>
          <w:bCs/>
          <w:kern w:val="2"/>
          <w:sz w:val="28"/>
          <w:szCs w:val="28"/>
          <w:lang w:val="ru-RU"/>
          <w14:ligatures w14:val="standardContextual"/>
        </w:rPr>
      </w:pPr>
    </w:p>
    <w:p w14:paraId="22647FB8" w14:textId="77777777" w:rsidR="00AF1FBF" w:rsidRPr="00237D63" w:rsidRDefault="00AF1FBF" w:rsidP="00AF1FBF">
      <w:pPr>
        <w:spacing w:after="0" w:line="240" w:lineRule="auto"/>
        <w:jc w:val="center"/>
        <w:rPr>
          <w:rFonts w:eastAsia="Calibri" w:cs="Times New Roman"/>
          <w:b/>
          <w:bCs/>
          <w:kern w:val="2"/>
          <w:sz w:val="28"/>
          <w:szCs w:val="28"/>
          <w:lang w:val="ru-RU"/>
          <w14:ligatures w14:val="standardContextual"/>
        </w:rPr>
      </w:pPr>
    </w:p>
    <w:p w14:paraId="0484746A" w14:textId="1EA51C39" w:rsidR="00AF1FBF" w:rsidRPr="00A7176E" w:rsidRDefault="00AF1FBF" w:rsidP="00AF1FBF">
      <w:pPr>
        <w:spacing w:after="240" w:line="240" w:lineRule="auto"/>
        <w:jc w:val="center"/>
        <w:rPr>
          <w:rFonts w:eastAsia="Calibri" w:cs="Times New Roman"/>
          <w:kern w:val="2"/>
          <w:szCs w:val="24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 xml:space="preserve">По курсу: </w:t>
      </w:r>
      <w:r w:rsidRPr="00AF1FBF">
        <w:rPr>
          <w:rFonts w:eastAsia="Calibri" w:cs="Times New Roman"/>
          <w:kern w:val="2"/>
          <w:szCs w:val="24"/>
          <w:lang w:val="ru-RU"/>
          <w14:ligatures w14:val="standardContextual"/>
        </w:rPr>
        <w:t>Инженер по тестированию. Основы тестирования программного обеспечения</w:t>
      </w:r>
    </w:p>
    <w:p w14:paraId="6872AD52" w14:textId="77777777" w:rsidR="00AF1FBF" w:rsidRPr="003F2733" w:rsidRDefault="00AF1FBF" w:rsidP="00AF1FBF">
      <w:pPr>
        <w:spacing w:after="240" w:line="240" w:lineRule="auto"/>
        <w:jc w:val="center"/>
        <w:rPr>
          <w:rFonts w:eastAsia="Calibri" w:cs="Times New Roman"/>
          <w:b/>
          <w:bCs/>
          <w:kern w:val="2"/>
          <w:szCs w:val="24"/>
          <w:lang w:val="ru-RU"/>
          <w14:ligatures w14:val="standardContextual"/>
        </w:rPr>
      </w:pPr>
    </w:p>
    <w:p w14:paraId="12700014" w14:textId="77777777" w:rsidR="00AF1FBF" w:rsidRDefault="00AF1FBF" w:rsidP="00AF1FBF">
      <w:pPr>
        <w:spacing w:after="240" w:line="240" w:lineRule="auto"/>
        <w:rPr>
          <w:rFonts w:eastAsia="Calibri" w:cs="Times New Roman"/>
          <w:b/>
          <w:bCs/>
          <w:kern w:val="2"/>
          <w:szCs w:val="24"/>
          <w:lang w:val="ru-RU"/>
          <w14:ligatures w14:val="standardContextual"/>
        </w:rPr>
      </w:pPr>
    </w:p>
    <w:p w14:paraId="6DBFB835" w14:textId="77777777" w:rsidR="00AF1FBF" w:rsidRPr="003F2733" w:rsidRDefault="00AF1FBF" w:rsidP="00AF1FBF">
      <w:pPr>
        <w:spacing w:after="240" w:line="240" w:lineRule="auto"/>
        <w:rPr>
          <w:rFonts w:eastAsia="Calibri" w:cs="Times New Roman"/>
          <w:b/>
          <w:bCs/>
          <w:kern w:val="2"/>
          <w:szCs w:val="24"/>
          <w:lang w:val="ru-RU"/>
          <w14:ligatures w14:val="standardContextual"/>
        </w:rPr>
      </w:pPr>
    </w:p>
    <w:p w14:paraId="6F0ACB40" w14:textId="77777777" w:rsidR="00AF1FBF" w:rsidRPr="003F2733" w:rsidRDefault="00AF1FBF" w:rsidP="00AF1FBF">
      <w:pPr>
        <w:tabs>
          <w:tab w:val="center" w:pos="2410"/>
          <w:tab w:val="right" w:pos="3261"/>
          <w:tab w:val="left" w:pos="4253"/>
          <w:tab w:val="right" w:pos="6379"/>
          <w:tab w:val="center" w:pos="8080"/>
          <w:tab w:val="right" w:pos="9355"/>
        </w:tabs>
        <w:spacing w:after="0" w:line="240" w:lineRule="auto"/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>СТУДЕНТ ГР. №</w:t>
      </w: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ab/>
        <w:t>2311</w:t>
      </w: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ab/>
      </w: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 xml:space="preserve">      </w:t>
      </w:r>
      <w:r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 xml:space="preserve">А.А. </w:t>
      </w: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>Кокарева</w:t>
      </w:r>
      <w:r w:rsidRPr="003F2733">
        <w:rPr>
          <w:rFonts w:eastAsia="Calibri" w:cs="Times New Roman"/>
          <w:kern w:val="2"/>
          <w:szCs w:val="24"/>
          <w:u w:val="single"/>
          <w:lang w:val="ru-RU"/>
          <w14:ligatures w14:val="standardContextual"/>
        </w:rPr>
        <w:tab/>
      </w:r>
    </w:p>
    <w:p w14:paraId="0C245C26" w14:textId="77777777" w:rsidR="00AF1FBF" w:rsidRPr="003F2733" w:rsidRDefault="00AF1FBF" w:rsidP="00AF1FBF">
      <w:pPr>
        <w:tabs>
          <w:tab w:val="center" w:pos="2410"/>
          <w:tab w:val="center" w:pos="5245"/>
          <w:tab w:val="center" w:pos="8222"/>
        </w:tabs>
        <w:spacing w:after="240" w:line="240" w:lineRule="auto"/>
        <w:rPr>
          <w:rFonts w:eastAsia="Calibri" w:cs="Times New Roman"/>
          <w:kern w:val="2"/>
          <w:szCs w:val="24"/>
          <w:vertAlign w:val="superscript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vertAlign w:val="superscript"/>
          <w:lang w:val="ru-RU"/>
          <w14:ligatures w14:val="standardContextual"/>
        </w:rPr>
        <w:tab/>
        <w:t>номер группы</w:t>
      </w:r>
      <w:r w:rsidRPr="003F2733">
        <w:rPr>
          <w:rFonts w:eastAsia="Calibri" w:cs="Times New Roman"/>
          <w:kern w:val="2"/>
          <w:szCs w:val="24"/>
          <w:vertAlign w:val="superscript"/>
          <w:lang w:val="ru-RU"/>
          <w14:ligatures w14:val="standardContextual"/>
        </w:rPr>
        <w:tab/>
        <w:t>подпись, дата</w:t>
      </w:r>
      <w:r w:rsidRPr="003F2733">
        <w:rPr>
          <w:rFonts w:eastAsia="Calibri" w:cs="Times New Roman"/>
          <w:kern w:val="2"/>
          <w:szCs w:val="24"/>
          <w:vertAlign w:val="superscript"/>
          <w:lang w:val="ru-RU"/>
          <w14:ligatures w14:val="standardContextual"/>
        </w:rPr>
        <w:tab/>
        <w:t>инициалы, фамилия</w:t>
      </w:r>
    </w:p>
    <w:p w14:paraId="69EFE80E" w14:textId="77777777" w:rsidR="00AF1FBF" w:rsidRPr="003F2733" w:rsidRDefault="00AF1FBF" w:rsidP="00AF1FBF">
      <w:pPr>
        <w:tabs>
          <w:tab w:val="center" w:pos="2410"/>
          <w:tab w:val="center" w:pos="5245"/>
          <w:tab w:val="center" w:pos="8789"/>
        </w:tabs>
        <w:spacing w:after="240" w:line="240" w:lineRule="auto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33A66184" w14:textId="77777777" w:rsidR="00AF1FBF" w:rsidRPr="003F2733" w:rsidRDefault="00AF1FBF" w:rsidP="00AF1FBF">
      <w:pPr>
        <w:tabs>
          <w:tab w:val="center" w:pos="2410"/>
          <w:tab w:val="center" w:pos="5245"/>
          <w:tab w:val="center" w:pos="8789"/>
        </w:tabs>
        <w:spacing w:after="240" w:line="240" w:lineRule="auto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10F7C52B" w14:textId="77777777" w:rsidR="00AF1FBF" w:rsidRPr="003F2733" w:rsidRDefault="00AF1FBF" w:rsidP="00AF1FBF">
      <w:pPr>
        <w:tabs>
          <w:tab w:val="center" w:pos="2410"/>
          <w:tab w:val="center" w:pos="5245"/>
          <w:tab w:val="center" w:pos="8789"/>
        </w:tabs>
        <w:spacing w:after="240" w:line="240" w:lineRule="auto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0C53CFA7" w14:textId="77777777" w:rsidR="00AF1FBF" w:rsidRDefault="00AF1FBF" w:rsidP="00AF1FBF">
      <w:pPr>
        <w:tabs>
          <w:tab w:val="center" w:pos="2410"/>
          <w:tab w:val="center" w:pos="5245"/>
          <w:tab w:val="center" w:pos="8789"/>
        </w:tabs>
        <w:spacing w:after="240" w:line="240" w:lineRule="auto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0651E2A8" w14:textId="77777777" w:rsidR="00AF1FBF" w:rsidRPr="003F2733" w:rsidRDefault="00AF1FBF" w:rsidP="00AF1FBF">
      <w:pPr>
        <w:tabs>
          <w:tab w:val="center" w:pos="2410"/>
          <w:tab w:val="center" w:pos="5245"/>
          <w:tab w:val="center" w:pos="8789"/>
        </w:tabs>
        <w:spacing w:after="240" w:line="240" w:lineRule="auto"/>
        <w:rPr>
          <w:rFonts w:eastAsia="Calibri" w:cs="Times New Roman"/>
          <w:kern w:val="2"/>
          <w:szCs w:val="24"/>
          <w:lang w:val="ru-RU"/>
          <w14:ligatures w14:val="standardContextual"/>
        </w:rPr>
      </w:pPr>
    </w:p>
    <w:p w14:paraId="0E710839" w14:textId="77777777" w:rsidR="00AF1FBF" w:rsidRPr="003F2733" w:rsidRDefault="00AF1FBF" w:rsidP="00AF1FBF">
      <w:pPr>
        <w:tabs>
          <w:tab w:val="center" w:pos="2410"/>
          <w:tab w:val="center" w:pos="5245"/>
          <w:tab w:val="center" w:pos="8789"/>
        </w:tabs>
        <w:spacing w:after="240" w:line="240" w:lineRule="auto"/>
        <w:jc w:val="center"/>
        <w:rPr>
          <w:rFonts w:eastAsia="Calibri" w:cs="Times New Roman"/>
          <w:kern w:val="2"/>
          <w:szCs w:val="24"/>
          <w:lang w:val="ru-RU"/>
          <w14:ligatures w14:val="standardContextual"/>
        </w:rPr>
      </w:pPr>
      <w:r w:rsidRPr="003F2733">
        <w:rPr>
          <w:rFonts w:eastAsia="Calibri" w:cs="Times New Roman"/>
          <w:kern w:val="2"/>
          <w:szCs w:val="24"/>
          <w:lang w:val="ru-RU"/>
          <w14:ligatures w14:val="standardContextual"/>
        </w:rPr>
        <w:t>Санкт-Петербург</w:t>
      </w:r>
    </w:p>
    <w:p w14:paraId="2155273C" w14:textId="77777777" w:rsidR="00AF1FBF" w:rsidRPr="003F2733" w:rsidRDefault="00AF1FBF" w:rsidP="00AF1FBF">
      <w:pPr>
        <w:jc w:val="center"/>
        <w:rPr>
          <w:rFonts w:eastAsia="Calibri" w:cs="Times New Roman"/>
          <w:szCs w:val="24"/>
          <w:lang w:val="ru-RU"/>
        </w:rPr>
      </w:pPr>
      <w:r w:rsidRPr="003F2733">
        <w:rPr>
          <w:rFonts w:eastAsia="Calibri" w:cs="Times New Roman"/>
          <w:szCs w:val="24"/>
          <w:lang w:val="ru-RU"/>
        </w:rPr>
        <w:t>202</w:t>
      </w:r>
      <w:r>
        <w:rPr>
          <w:rFonts w:eastAsia="Calibri" w:cs="Times New Roman"/>
          <w:szCs w:val="24"/>
          <w:lang w:val="ru-RU"/>
        </w:rPr>
        <w:t>5</w:t>
      </w:r>
    </w:p>
    <w:p w14:paraId="040B9EDC" w14:textId="77777777" w:rsidR="00C82C53" w:rsidRDefault="00C82C53">
      <w:pPr>
        <w:rPr>
          <w:lang w:val="ru-RU"/>
        </w:rPr>
      </w:pPr>
    </w:p>
    <w:p w14:paraId="3A7D6C61" w14:textId="1C1696B5" w:rsidR="00AF1FBF" w:rsidRPr="00AF1FBF" w:rsidRDefault="00AF1FBF" w:rsidP="00E91DC5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b/>
          <w:bCs/>
        </w:rPr>
      </w:pPr>
      <w:r w:rsidRPr="00AF1FBF">
        <w:rPr>
          <w:b/>
          <w:bCs/>
        </w:rPr>
        <w:lastRenderedPageBreak/>
        <w:t xml:space="preserve">Цель работы: </w:t>
      </w:r>
    </w:p>
    <w:p w14:paraId="529AB1A5" w14:textId="27434C7F" w:rsidR="00AF1FBF" w:rsidRDefault="00AF1FBF" w:rsidP="00E91DC5">
      <w:pPr>
        <w:spacing w:line="360" w:lineRule="auto"/>
        <w:ind w:firstLine="851"/>
        <w:jc w:val="both"/>
        <w:rPr>
          <w:lang w:val="ru-RU"/>
        </w:rPr>
      </w:pPr>
      <w:r>
        <w:rPr>
          <w:lang w:val="ru-RU"/>
        </w:rPr>
        <w:t>П</w:t>
      </w:r>
      <w:r w:rsidRPr="00AF1FBF">
        <w:rPr>
          <w:lang w:val="ru-RU"/>
        </w:rPr>
        <w:t xml:space="preserve">олучение практических навыков организации процесса разработки программного обеспечения в системе управления проектами </w:t>
      </w:r>
      <w:r w:rsidRPr="00AF1FBF">
        <w:t>Kaiten</w:t>
      </w:r>
      <w:r w:rsidRPr="00AF1FBF">
        <w:rPr>
          <w:lang w:val="ru-RU"/>
        </w:rPr>
        <w:t xml:space="preserve">. Для достижения поставленной цели требуется решить следующие задачи: </w:t>
      </w:r>
    </w:p>
    <w:p w14:paraId="2CC4E1B2" w14:textId="229073FD" w:rsidR="00AF1FBF" w:rsidRDefault="00AF1FBF" w:rsidP="00E91DC5">
      <w:pPr>
        <w:spacing w:line="360" w:lineRule="auto"/>
        <w:ind w:firstLine="851"/>
        <w:jc w:val="both"/>
        <w:rPr>
          <w:lang w:val="ru-RU"/>
        </w:rPr>
      </w:pPr>
      <w:r w:rsidRPr="00AF1FBF">
        <w:rPr>
          <w:lang w:val="ru-RU"/>
        </w:rPr>
        <w:t>1</w:t>
      </w:r>
      <w:r>
        <w:rPr>
          <w:lang w:val="ru-RU"/>
        </w:rPr>
        <w:t>)</w:t>
      </w:r>
      <w:r w:rsidRPr="00AF1FBF">
        <w:rPr>
          <w:lang w:val="ru-RU"/>
        </w:rPr>
        <w:t xml:space="preserve"> Создать пространство проекта в облачной системе </w:t>
      </w:r>
      <w:r w:rsidRPr="00AF1FBF">
        <w:t>Kaiten</w:t>
      </w:r>
      <w:r w:rsidRPr="00AF1FBF">
        <w:rPr>
          <w:lang w:val="ru-RU"/>
        </w:rPr>
        <w:t xml:space="preserve">. </w:t>
      </w:r>
    </w:p>
    <w:p w14:paraId="34960E9B" w14:textId="15C79402" w:rsidR="00AF1FBF" w:rsidRDefault="00AF1FBF" w:rsidP="00E91DC5">
      <w:pPr>
        <w:spacing w:line="360" w:lineRule="auto"/>
        <w:ind w:firstLine="851"/>
        <w:jc w:val="both"/>
        <w:rPr>
          <w:lang w:val="ru-RU"/>
        </w:rPr>
      </w:pPr>
      <w:r w:rsidRPr="00AF1FBF">
        <w:rPr>
          <w:lang w:val="ru-RU"/>
        </w:rPr>
        <w:t>2</w:t>
      </w:r>
      <w:r>
        <w:rPr>
          <w:lang w:val="ru-RU"/>
        </w:rPr>
        <w:t>)</w:t>
      </w:r>
      <w:r w:rsidRPr="00AF1FBF">
        <w:rPr>
          <w:lang w:val="ru-RU"/>
        </w:rPr>
        <w:t xml:space="preserve"> Разработать карточки проекта с артефактами. </w:t>
      </w:r>
    </w:p>
    <w:p w14:paraId="06113958" w14:textId="3E82057F" w:rsidR="00AF1FBF" w:rsidRDefault="00AF1FBF" w:rsidP="00E91DC5">
      <w:pPr>
        <w:spacing w:line="360" w:lineRule="auto"/>
        <w:ind w:firstLine="851"/>
        <w:jc w:val="both"/>
        <w:rPr>
          <w:lang w:val="ru-RU"/>
        </w:rPr>
      </w:pPr>
      <w:r w:rsidRPr="00AF1FBF">
        <w:rPr>
          <w:lang w:val="ru-RU"/>
        </w:rPr>
        <w:t>3</w:t>
      </w:r>
      <w:r>
        <w:rPr>
          <w:lang w:val="ru-RU"/>
        </w:rPr>
        <w:t>)</w:t>
      </w:r>
      <w:r w:rsidRPr="00AF1FBF">
        <w:rPr>
          <w:lang w:val="ru-RU"/>
        </w:rPr>
        <w:t xml:space="preserve"> Организовать процесс разработки ПО в облачной системе управления проектами </w:t>
      </w:r>
      <w:r w:rsidRPr="00AF1FBF">
        <w:t>Kaiten</w:t>
      </w:r>
      <w:r w:rsidRPr="00AF1FBF">
        <w:rPr>
          <w:lang w:val="ru-RU"/>
        </w:rPr>
        <w:t>.</w:t>
      </w:r>
    </w:p>
    <w:p w14:paraId="463A125B" w14:textId="77777777" w:rsidR="00AF1FBF" w:rsidRPr="00AF1FBF" w:rsidRDefault="00AF1FBF" w:rsidP="00E91DC5">
      <w:pPr>
        <w:spacing w:line="360" w:lineRule="auto"/>
        <w:ind w:firstLine="851"/>
        <w:jc w:val="both"/>
        <w:rPr>
          <w:b/>
          <w:bCs/>
          <w:lang w:val="ru-RU"/>
        </w:rPr>
      </w:pPr>
    </w:p>
    <w:p w14:paraId="51C5467C" w14:textId="17571B90" w:rsidR="00AF1FBF" w:rsidRDefault="00AF1FBF" w:rsidP="00E91DC5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b/>
          <w:bCs/>
        </w:rPr>
      </w:pPr>
      <w:r w:rsidRPr="00AF1FBF">
        <w:rPr>
          <w:b/>
          <w:bCs/>
        </w:rPr>
        <w:t>Описание предметной области</w:t>
      </w:r>
    </w:p>
    <w:p w14:paraId="1FA824C8" w14:textId="527B5F4D" w:rsidR="000161A9" w:rsidRPr="000161A9" w:rsidRDefault="000161A9" w:rsidP="00E91DC5">
      <w:pPr>
        <w:spacing w:line="360" w:lineRule="auto"/>
        <w:ind w:firstLine="851"/>
        <w:jc w:val="both"/>
        <w:rPr>
          <w:lang w:val="ru-RU"/>
        </w:rPr>
      </w:pPr>
      <w:r w:rsidRPr="000161A9">
        <w:rPr>
          <w:lang w:val="ru-RU"/>
        </w:rPr>
        <w:t>Современные пользователи всё чаще следят за питанием и хотят видеть статистику потреблённых</w:t>
      </w:r>
      <w:r>
        <w:rPr>
          <w:lang w:val="ru-RU"/>
        </w:rPr>
        <w:t> </w:t>
      </w:r>
      <w:r w:rsidRPr="000161A9">
        <w:rPr>
          <w:lang w:val="ru-RU"/>
        </w:rPr>
        <w:t>калорий.</w:t>
      </w:r>
      <w:r w:rsidRPr="000161A9">
        <w:rPr>
          <w:lang w:val="ru-RU"/>
        </w:rPr>
        <w:br/>
        <w:t>Разрабатываемое приложение должно позволять пользователю:</w:t>
      </w:r>
    </w:p>
    <w:p w14:paraId="1097C0F6" w14:textId="77777777" w:rsidR="000161A9" w:rsidRPr="00E91DC5" w:rsidRDefault="000161A9" w:rsidP="00E91DC5">
      <w:pPr>
        <w:pStyle w:val="a7"/>
        <w:numPr>
          <w:ilvl w:val="0"/>
          <w:numId w:val="6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добавлять записи о приёмах пищи;</w:t>
      </w:r>
    </w:p>
    <w:p w14:paraId="28D2489A" w14:textId="77777777" w:rsidR="000161A9" w:rsidRPr="00E91DC5" w:rsidRDefault="000161A9" w:rsidP="00E91DC5">
      <w:pPr>
        <w:pStyle w:val="a7"/>
        <w:numPr>
          <w:ilvl w:val="0"/>
          <w:numId w:val="6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автоматически подсчитывать калории;</w:t>
      </w:r>
    </w:p>
    <w:p w14:paraId="26380E5E" w14:textId="77777777" w:rsidR="000161A9" w:rsidRPr="00E91DC5" w:rsidRDefault="000161A9" w:rsidP="00E91DC5">
      <w:pPr>
        <w:pStyle w:val="a7"/>
        <w:numPr>
          <w:ilvl w:val="0"/>
          <w:numId w:val="6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сохранять историю и графики;</w:t>
      </w:r>
    </w:p>
    <w:p w14:paraId="4F8BFE7E" w14:textId="77777777" w:rsidR="000161A9" w:rsidRPr="00E91DC5" w:rsidRDefault="000161A9" w:rsidP="00E91DC5">
      <w:pPr>
        <w:pStyle w:val="a7"/>
        <w:numPr>
          <w:ilvl w:val="0"/>
          <w:numId w:val="6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получать рекомендации по рациону.</w:t>
      </w:r>
    </w:p>
    <w:p w14:paraId="074F621E" w14:textId="77777777" w:rsidR="00E91DC5" w:rsidRPr="000161A9" w:rsidRDefault="00E91DC5" w:rsidP="00E91DC5">
      <w:pPr>
        <w:spacing w:line="360" w:lineRule="auto"/>
        <w:jc w:val="both"/>
        <w:rPr>
          <w:lang w:val="ru-RU"/>
        </w:rPr>
      </w:pPr>
    </w:p>
    <w:p w14:paraId="5450E472" w14:textId="617D1128" w:rsidR="000161A9" w:rsidRPr="000161A9" w:rsidRDefault="000161A9" w:rsidP="00E91DC5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b/>
          <w:bCs/>
          <w:lang w:val="ru-RU"/>
        </w:rPr>
      </w:pPr>
      <w:r w:rsidRPr="000161A9">
        <w:rPr>
          <w:b/>
          <w:bCs/>
          <w:lang w:val="ru-RU"/>
        </w:rPr>
        <w:t xml:space="preserve"> Этапы разработки </w:t>
      </w:r>
    </w:p>
    <w:p w14:paraId="3E58DC34" w14:textId="77777777" w:rsidR="000161A9" w:rsidRPr="00E91DC5" w:rsidRDefault="000161A9" w:rsidP="00E91DC5">
      <w:pPr>
        <w:pStyle w:val="a7"/>
        <w:numPr>
          <w:ilvl w:val="0"/>
          <w:numId w:val="8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Анализ аналогичных приложений (изучение конкурентов, функционала).</w:t>
      </w:r>
    </w:p>
    <w:p w14:paraId="72049B38" w14:textId="77777777" w:rsidR="000161A9" w:rsidRPr="00E91DC5" w:rsidRDefault="000161A9" w:rsidP="00E91DC5">
      <w:pPr>
        <w:pStyle w:val="a7"/>
        <w:numPr>
          <w:ilvl w:val="0"/>
          <w:numId w:val="8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Сбор требований и определение функций.</w:t>
      </w:r>
    </w:p>
    <w:p w14:paraId="35C39580" w14:textId="77777777" w:rsidR="000161A9" w:rsidRPr="00E91DC5" w:rsidRDefault="000161A9" w:rsidP="00E91DC5">
      <w:pPr>
        <w:pStyle w:val="a7"/>
        <w:numPr>
          <w:ilvl w:val="0"/>
          <w:numId w:val="8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Проектирование интерфейса (экраны «Главная», «Статистика», «Добавить запись»).</w:t>
      </w:r>
    </w:p>
    <w:p w14:paraId="2B4B278B" w14:textId="77777777" w:rsidR="000161A9" w:rsidRPr="00E91DC5" w:rsidRDefault="000161A9" w:rsidP="00E91DC5">
      <w:pPr>
        <w:pStyle w:val="a7"/>
        <w:numPr>
          <w:ilvl w:val="0"/>
          <w:numId w:val="8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Разработка базы данных (таблицы пользователей, продуктов, приёмов пищи).</w:t>
      </w:r>
    </w:p>
    <w:p w14:paraId="7D38C361" w14:textId="77777777" w:rsidR="000161A9" w:rsidRPr="00E91DC5" w:rsidRDefault="000161A9" w:rsidP="00E91DC5">
      <w:pPr>
        <w:pStyle w:val="a7"/>
        <w:numPr>
          <w:ilvl w:val="0"/>
          <w:numId w:val="8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Программирование клиентской части (HTML, CSS, JS).</w:t>
      </w:r>
    </w:p>
    <w:p w14:paraId="05AC4FCF" w14:textId="77777777" w:rsidR="000161A9" w:rsidRPr="00E91DC5" w:rsidRDefault="000161A9" w:rsidP="00E91DC5">
      <w:pPr>
        <w:pStyle w:val="a7"/>
        <w:numPr>
          <w:ilvl w:val="0"/>
          <w:numId w:val="8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Программирование серверной части (API для хранения данных).</w:t>
      </w:r>
    </w:p>
    <w:p w14:paraId="3E7E7D82" w14:textId="77777777" w:rsidR="000161A9" w:rsidRPr="00E91DC5" w:rsidRDefault="000161A9" w:rsidP="00E91DC5">
      <w:pPr>
        <w:pStyle w:val="a7"/>
        <w:numPr>
          <w:ilvl w:val="0"/>
          <w:numId w:val="8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Тестирование приложения.</w:t>
      </w:r>
    </w:p>
    <w:p w14:paraId="15A1BEBE" w14:textId="77777777" w:rsidR="000161A9" w:rsidRPr="00E91DC5" w:rsidRDefault="000161A9" w:rsidP="00E91DC5">
      <w:pPr>
        <w:pStyle w:val="a7"/>
        <w:numPr>
          <w:ilvl w:val="0"/>
          <w:numId w:val="8"/>
        </w:numPr>
        <w:spacing w:line="360" w:lineRule="auto"/>
        <w:ind w:left="0" w:firstLine="993"/>
        <w:jc w:val="both"/>
        <w:rPr>
          <w:lang w:val="ru-RU"/>
        </w:rPr>
      </w:pPr>
      <w:r w:rsidRPr="00E91DC5">
        <w:rPr>
          <w:lang w:val="ru-RU"/>
        </w:rPr>
        <w:t>Публикация на хостинге.</w:t>
      </w:r>
    </w:p>
    <w:p w14:paraId="27412144" w14:textId="6259DEE5" w:rsidR="00AF1FBF" w:rsidRDefault="00AF1FBF" w:rsidP="00E91DC5">
      <w:pPr>
        <w:spacing w:line="360" w:lineRule="auto"/>
        <w:ind w:firstLine="851"/>
        <w:jc w:val="both"/>
        <w:rPr>
          <w:b/>
          <w:bCs/>
          <w:lang w:val="ru-RU"/>
        </w:rPr>
      </w:pPr>
    </w:p>
    <w:p w14:paraId="4F8BBF1C" w14:textId="4D019828" w:rsidR="000161A9" w:rsidRDefault="000161A9" w:rsidP="00E91DC5">
      <w:pPr>
        <w:spacing w:line="360" w:lineRule="auto"/>
        <w:ind w:firstLine="851"/>
        <w:jc w:val="both"/>
        <w:rPr>
          <w:lang w:val="ru-RU"/>
        </w:rPr>
      </w:pPr>
      <w:r>
        <w:rPr>
          <w:lang w:val="ru-RU"/>
        </w:rPr>
        <w:lastRenderedPageBreak/>
        <w:t xml:space="preserve">Создали пространство проекта </w:t>
      </w:r>
      <w:r w:rsidRPr="000161A9">
        <w:rPr>
          <w:lang w:val="ru-RU"/>
        </w:rPr>
        <w:t>“</w:t>
      </w:r>
      <w:proofErr w:type="spellStart"/>
      <w:r w:rsidRPr="000161A9">
        <w:rPr>
          <w:lang w:val="ru-RU"/>
        </w:rPr>
        <w:t>FoodTracker</w:t>
      </w:r>
      <w:proofErr w:type="spellEnd"/>
      <w:r w:rsidRPr="000161A9">
        <w:rPr>
          <w:lang w:val="ru-RU"/>
        </w:rPr>
        <w:t>”</w:t>
      </w:r>
      <w:r>
        <w:rPr>
          <w:lang w:val="ru-RU"/>
        </w:rPr>
        <w:t xml:space="preserve">. Выбрали методологию </w:t>
      </w:r>
      <w:r w:rsidRPr="000161A9">
        <w:t>Kanban</w:t>
      </w:r>
      <w:r>
        <w:rPr>
          <w:lang w:val="ru-RU"/>
        </w:rPr>
        <w:t>. Создали доску с колонками</w:t>
      </w:r>
      <w:r>
        <w:t>:</w:t>
      </w:r>
      <w:r>
        <w:rPr>
          <w:lang w:val="ru-RU"/>
        </w:rPr>
        <w:t xml:space="preserve"> Запланированные, В работе и Готово.</w:t>
      </w:r>
    </w:p>
    <w:p w14:paraId="489E5CA2" w14:textId="31929F32" w:rsidR="000161A9" w:rsidRDefault="00622C35" w:rsidP="00E91DC5">
      <w:pPr>
        <w:spacing w:line="360" w:lineRule="auto"/>
        <w:jc w:val="center"/>
        <w:rPr>
          <w:lang w:val="ru-RU"/>
        </w:rPr>
      </w:pPr>
      <w:r w:rsidRPr="00622C35">
        <w:rPr>
          <w:lang w:val="ru-RU"/>
        </w:rPr>
        <w:drawing>
          <wp:inline distT="0" distB="0" distL="0" distR="0" wp14:anchorId="60F22006" wp14:editId="131379FA">
            <wp:extent cx="5076825" cy="4333888"/>
            <wp:effectExtent l="0" t="0" r="0" b="9525"/>
            <wp:docPr id="1679021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21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503" cy="43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2CDE" w14:textId="72197ABC" w:rsidR="000F67D9" w:rsidRPr="000F67D9" w:rsidRDefault="000F67D9" w:rsidP="00E91DC5">
      <w:pPr>
        <w:spacing w:line="360" w:lineRule="auto"/>
        <w:ind w:firstLine="851"/>
        <w:jc w:val="center"/>
      </w:pPr>
      <w:r>
        <w:rPr>
          <w:lang w:val="ru-RU"/>
        </w:rPr>
        <w:t xml:space="preserve">Рисунок 1 – Карточки проекта </w:t>
      </w:r>
      <w:r>
        <w:t>“FoodTracker”</w:t>
      </w:r>
    </w:p>
    <w:p w14:paraId="52BBF556" w14:textId="77777777" w:rsidR="00622C35" w:rsidRDefault="00622C35" w:rsidP="00E91DC5">
      <w:pPr>
        <w:spacing w:line="360" w:lineRule="auto"/>
        <w:ind w:firstLine="851"/>
        <w:jc w:val="both"/>
        <w:rPr>
          <w:lang w:val="ru-RU"/>
        </w:rPr>
      </w:pPr>
    </w:p>
    <w:p w14:paraId="12E418FD" w14:textId="35C7CCAA" w:rsidR="00622C35" w:rsidRPr="00622C35" w:rsidRDefault="00622C35" w:rsidP="00E91DC5">
      <w:pPr>
        <w:spacing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В колонке Запланированные создали задачи с метками. </w:t>
      </w:r>
      <w:r w:rsidRPr="00622C35">
        <w:rPr>
          <w:lang w:val="ru-RU"/>
        </w:rPr>
        <w:t>Ниже приведен пример детализации задачи</w:t>
      </w:r>
      <w:r>
        <w:rPr>
          <w:lang w:val="ru-RU"/>
        </w:rPr>
        <w:t xml:space="preserve"> </w:t>
      </w:r>
      <w:r w:rsidRPr="00622C35">
        <w:rPr>
          <w:lang w:val="ru-RU"/>
        </w:rPr>
        <w:t>Проектирование интерфейса</w:t>
      </w:r>
      <w:r>
        <w:rPr>
          <w:lang w:val="ru-RU"/>
        </w:rPr>
        <w:t>.</w:t>
      </w:r>
    </w:p>
    <w:p w14:paraId="4070CA07" w14:textId="30EE8C27" w:rsidR="00622C35" w:rsidRDefault="00622C35" w:rsidP="00E91DC5">
      <w:pPr>
        <w:spacing w:line="360" w:lineRule="auto"/>
        <w:jc w:val="center"/>
      </w:pPr>
      <w:r w:rsidRPr="00622C35">
        <w:rPr>
          <w:lang w:val="ru-RU"/>
        </w:rPr>
        <w:lastRenderedPageBreak/>
        <w:drawing>
          <wp:inline distT="0" distB="0" distL="0" distR="0" wp14:anchorId="4A838491" wp14:editId="760A965F">
            <wp:extent cx="3538220" cy="3835730"/>
            <wp:effectExtent l="0" t="0" r="5080" b="0"/>
            <wp:docPr id="1408750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0080" name=""/>
                    <pic:cNvPicPr/>
                  </pic:nvPicPr>
                  <pic:blipFill rotWithShape="1">
                    <a:blip r:embed="rId8"/>
                    <a:srcRect b="24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86" cy="384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B66D5" w14:textId="4DDA8DCA" w:rsidR="000F67D9" w:rsidRPr="000F67D9" w:rsidRDefault="000F67D9" w:rsidP="00E91DC5">
      <w:pPr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 xml:space="preserve">Рисунок 2 - </w:t>
      </w:r>
      <w:r w:rsidRPr="000F67D9">
        <w:t>Детализация задачи</w:t>
      </w:r>
    </w:p>
    <w:p w14:paraId="174D58B9" w14:textId="77777777" w:rsidR="00622C35" w:rsidRDefault="00622C35" w:rsidP="00E91DC5">
      <w:pPr>
        <w:spacing w:line="360" w:lineRule="auto"/>
        <w:ind w:firstLine="851"/>
        <w:jc w:val="center"/>
        <w:rPr>
          <w:lang w:val="ru-RU"/>
        </w:rPr>
      </w:pPr>
    </w:p>
    <w:p w14:paraId="20DFA5E1" w14:textId="6F9C25FC" w:rsidR="00D43F83" w:rsidRPr="000F67D9" w:rsidRDefault="00D43F83" w:rsidP="00E91DC5">
      <w:pPr>
        <w:pStyle w:val="a7"/>
        <w:numPr>
          <w:ilvl w:val="0"/>
          <w:numId w:val="1"/>
        </w:numPr>
        <w:spacing w:line="360" w:lineRule="auto"/>
        <w:ind w:left="0" w:firstLine="851"/>
        <w:rPr>
          <w:b/>
          <w:bCs/>
          <w:lang w:val="ru-RU"/>
        </w:rPr>
      </w:pPr>
      <w:r w:rsidRPr="000F67D9">
        <w:rPr>
          <w:b/>
          <w:bCs/>
          <w:lang w:val="ru-RU"/>
        </w:rPr>
        <w:t xml:space="preserve">Отчетность </w:t>
      </w:r>
    </w:p>
    <w:p w14:paraId="08F52165" w14:textId="1940F11B" w:rsidR="00D43F83" w:rsidRPr="00D43F83" w:rsidRDefault="00D43F83" w:rsidP="00E91DC5">
      <w:pPr>
        <w:spacing w:line="360" w:lineRule="auto"/>
        <w:ind w:firstLine="851"/>
        <w:rPr>
          <w:lang w:val="ru-RU"/>
        </w:rPr>
      </w:pPr>
      <w:r w:rsidRPr="00D43F83">
        <w:rPr>
          <w:lang w:val="ru-RU"/>
        </w:rPr>
        <w:t xml:space="preserve">Построен график выполнения задач в </w:t>
      </w:r>
      <w:r w:rsidRPr="00D43F83">
        <w:t>TIMELINE</w:t>
      </w:r>
      <w:r w:rsidRPr="00D43F83">
        <w:rPr>
          <w:lang w:val="ru-RU"/>
        </w:rPr>
        <w:t>-формате — показывает последовательность этапов.</w:t>
      </w:r>
    </w:p>
    <w:p w14:paraId="08A14774" w14:textId="3FE2572D" w:rsidR="00622C35" w:rsidRDefault="00D43F83" w:rsidP="00E91DC5">
      <w:pPr>
        <w:spacing w:line="360" w:lineRule="auto"/>
        <w:jc w:val="center"/>
        <w:rPr>
          <w:lang w:val="ru-RU"/>
        </w:rPr>
      </w:pPr>
      <w:r w:rsidRPr="00D43F83">
        <w:rPr>
          <w:lang w:val="ru-RU"/>
        </w:rPr>
        <w:drawing>
          <wp:inline distT="0" distB="0" distL="0" distR="0" wp14:anchorId="693728EB" wp14:editId="0AF3CA43">
            <wp:extent cx="5940425" cy="2610485"/>
            <wp:effectExtent l="0" t="0" r="3175" b="0"/>
            <wp:docPr id="1399014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14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0702" w14:textId="1609B1B4" w:rsidR="000F67D9" w:rsidRPr="000F67D9" w:rsidRDefault="000F67D9" w:rsidP="00E91DC5">
      <w:pPr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 xml:space="preserve">Рисунок 3 - </w:t>
      </w:r>
      <w:r w:rsidRPr="000F67D9">
        <w:rPr>
          <w:lang w:val="ru-RU"/>
        </w:rPr>
        <w:t xml:space="preserve">Представление задач и графика их выполнения в формате </w:t>
      </w:r>
      <w:r w:rsidRPr="000F67D9">
        <w:t>TIMELINE</w:t>
      </w:r>
    </w:p>
    <w:p w14:paraId="6548F954" w14:textId="77777777" w:rsidR="00D43F83" w:rsidRDefault="00D43F83" w:rsidP="00E91DC5">
      <w:pPr>
        <w:spacing w:line="360" w:lineRule="auto"/>
        <w:ind w:firstLine="851"/>
        <w:jc w:val="center"/>
        <w:rPr>
          <w:lang w:val="ru-RU"/>
        </w:rPr>
      </w:pPr>
    </w:p>
    <w:p w14:paraId="69464CA4" w14:textId="7021E4D6" w:rsidR="00D43F83" w:rsidRDefault="00D43F83" w:rsidP="00E91DC5">
      <w:pPr>
        <w:spacing w:line="360" w:lineRule="auto"/>
        <w:ind w:firstLine="851"/>
        <w:rPr>
          <w:lang w:val="ru-RU"/>
        </w:rPr>
      </w:pPr>
      <w:r w:rsidRPr="00D43F83">
        <w:rPr>
          <w:lang w:val="ru-RU"/>
        </w:rPr>
        <w:lastRenderedPageBreak/>
        <w:t>Построен отчёт в табличном виде — отражает даты начала и окончания всех задач.</w:t>
      </w:r>
    </w:p>
    <w:p w14:paraId="00215C17" w14:textId="10D0A7DB" w:rsidR="00D43F83" w:rsidRDefault="006B602E" w:rsidP="00E91DC5">
      <w:pPr>
        <w:spacing w:line="360" w:lineRule="auto"/>
        <w:rPr>
          <w:lang w:val="ru-RU"/>
        </w:rPr>
      </w:pPr>
      <w:r w:rsidRPr="006B602E">
        <w:rPr>
          <w:lang w:val="ru-RU"/>
        </w:rPr>
        <w:drawing>
          <wp:inline distT="0" distB="0" distL="0" distR="0" wp14:anchorId="2FC43F79" wp14:editId="5AB09FCE">
            <wp:extent cx="5940425" cy="1226820"/>
            <wp:effectExtent l="0" t="0" r="3175" b="0"/>
            <wp:docPr id="78152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0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5BDA" w14:textId="39D40026" w:rsidR="000F67D9" w:rsidRDefault="000F67D9" w:rsidP="00E91DC5">
      <w:pPr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 xml:space="preserve">Рисунок 4 - </w:t>
      </w:r>
      <w:r w:rsidRPr="000F67D9">
        <w:rPr>
          <w:lang w:val="ru-RU"/>
        </w:rPr>
        <w:t>Табличный формат представления задач проекта</w:t>
      </w:r>
    </w:p>
    <w:p w14:paraId="510E7726" w14:textId="3D72220F" w:rsidR="000F67D9" w:rsidRDefault="000F67D9" w:rsidP="00E91DC5">
      <w:pPr>
        <w:spacing w:line="360" w:lineRule="auto"/>
        <w:ind w:firstLine="851"/>
        <w:jc w:val="center"/>
        <w:rPr>
          <w:lang w:val="ru-RU"/>
        </w:rPr>
      </w:pPr>
      <w:r w:rsidRPr="000F67D9">
        <w:rPr>
          <w:lang w:val="ru-RU"/>
        </w:rPr>
        <w:drawing>
          <wp:inline distT="0" distB="0" distL="0" distR="0" wp14:anchorId="5E917695" wp14:editId="77D67F65">
            <wp:extent cx="5117603" cy="3360717"/>
            <wp:effectExtent l="0" t="0" r="6985" b="0"/>
            <wp:docPr id="132259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92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945" cy="33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A6F1" w14:textId="72FABEF9" w:rsidR="000F67D9" w:rsidRPr="000F67D9" w:rsidRDefault="000F67D9" w:rsidP="00E91DC5">
      <w:pPr>
        <w:spacing w:line="360" w:lineRule="auto"/>
        <w:ind w:firstLine="851"/>
        <w:jc w:val="center"/>
      </w:pPr>
      <w:r>
        <w:rPr>
          <w:lang w:val="ru-RU"/>
        </w:rPr>
        <w:t xml:space="preserve">Рисунок 5 – Проект </w:t>
      </w:r>
      <w:r>
        <w:t>“FoodTracker”</w:t>
      </w:r>
    </w:p>
    <w:p w14:paraId="3290ABB6" w14:textId="4E0402E3" w:rsidR="006B602E" w:rsidRPr="000F67D9" w:rsidRDefault="0023369E" w:rsidP="00E91DC5">
      <w:pPr>
        <w:pStyle w:val="a7"/>
        <w:numPr>
          <w:ilvl w:val="0"/>
          <w:numId w:val="1"/>
        </w:numPr>
        <w:spacing w:line="360" w:lineRule="auto"/>
        <w:ind w:left="0" w:firstLine="851"/>
        <w:rPr>
          <w:b/>
          <w:bCs/>
          <w:lang w:val="ru-RU"/>
        </w:rPr>
      </w:pPr>
      <w:r w:rsidRPr="000F67D9">
        <w:rPr>
          <w:b/>
          <w:bCs/>
          <w:lang w:val="ru-RU"/>
        </w:rPr>
        <w:t xml:space="preserve">Вывод </w:t>
      </w:r>
    </w:p>
    <w:p w14:paraId="5EF2EDB9" w14:textId="3D5AF2DA" w:rsidR="0023369E" w:rsidRPr="0023369E" w:rsidRDefault="00F73021" w:rsidP="00E91DC5">
      <w:pPr>
        <w:spacing w:line="360" w:lineRule="auto"/>
        <w:ind w:firstLine="851"/>
        <w:rPr>
          <w:lang w:val="ru-RU"/>
        </w:rPr>
      </w:pPr>
      <w:r w:rsidRPr="00F73021">
        <w:rPr>
          <w:lang w:val="ru-RU"/>
        </w:rPr>
        <w:t xml:space="preserve">В ходе выполнения практической работы была достигнута основная цель — получение практических навыков организации процесса разработки программного обеспечения с использованием облачной системы управления проектами </w:t>
      </w:r>
      <w:r w:rsidRPr="00F73021">
        <w:t>Kaiten</w:t>
      </w:r>
      <w:r w:rsidRPr="00F73021">
        <w:rPr>
          <w:lang w:val="ru-RU"/>
        </w:rPr>
        <w:t>.</w:t>
      </w:r>
      <w:r w:rsidRPr="00F73021">
        <w:rPr>
          <w:lang w:val="ru-RU"/>
        </w:rPr>
        <w:t xml:space="preserve"> </w:t>
      </w:r>
      <w:r w:rsidRPr="00F73021">
        <w:rPr>
          <w:lang w:val="ru-RU"/>
        </w:rPr>
        <w:t xml:space="preserve">В процессе работы я самостоятельно освоила базовый функционал системы: регистрацию, создание пространства проекта, настройку доски по методологии </w:t>
      </w:r>
      <w:r w:rsidRPr="00F73021">
        <w:t>Kanban</w:t>
      </w:r>
      <w:r w:rsidRPr="00F73021">
        <w:rPr>
          <w:lang w:val="ru-RU"/>
        </w:rPr>
        <w:t>, добавление и редактирование карточек задач</w:t>
      </w:r>
      <w:r w:rsidRPr="00F73021">
        <w:rPr>
          <w:lang w:val="ru-RU"/>
        </w:rPr>
        <w:t xml:space="preserve"> </w:t>
      </w:r>
      <w:r w:rsidR="0023369E" w:rsidRPr="0023369E">
        <w:rPr>
          <w:lang w:val="ru-RU"/>
        </w:rPr>
        <w:t>Получены практические навыки:</w:t>
      </w:r>
    </w:p>
    <w:p w14:paraId="5E5684BF" w14:textId="4E54A64D" w:rsidR="00F73021" w:rsidRPr="00F73021" w:rsidRDefault="00F73021" w:rsidP="00F73021">
      <w:pPr>
        <w:pStyle w:val="a7"/>
        <w:numPr>
          <w:ilvl w:val="0"/>
          <w:numId w:val="9"/>
        </w:numPr>
        <w:spacing w:line="360" w:lineRule="auto"/>
        <w:rPr>
          <w:lang w:val="ru-RU"/>
        </w:rPr>
      </w:pPr>
      <w:r w:rsidRPr="00F73021">
        <w:rPr>
          <w:lang w:val="ru-RU"/>
        </w:rPr>
        <w:t>планирование и структурирование этапов проекта в Kaiten;</w:t>
      </w:r>
    </w:p>
    <w:p w14:paraId="382F7911" w14:textId="207CBBDB" w:rsidR="00F73021" w:rsidRPr="00F73021" w:rsidRDefault="00F73021" w:rsidP="00F73021">
      <w:pPr>
        <w:pStyle w:val="a7"/>
        <w:numPr>
          <w:ilvl w:val="0"/>
          <w:numId w:val="9"/>
        </w:numPr>
        <w:spacing w:line="360" w:lineRule="auto"/>
        <w:rPr>
          <w:lang w:val="ru-RU"/>
        </w:rPr>
      </w:pPr>
      <w:r w:rsidRPr="00F73021">
        <w:rPr>
          <w:lang w:val="ru-RU"/>
        </w:rPr>
        <w:t xml:space="preserve">применение принципов визуального управления </w:t>
      </w:r>
      <w:proofErr w:type="spellStart"/>
      <w:r w:rsidRPr="00F73021">
        <w:rPr>
          <w:lang w:val="ru-RU"/>
        </w:rPr>
        <w:t>Kanban</w:t>
      </w:r>
      <w:proofErr w:type="spellEnd"/>
      <w:r w:rsidRPr="00F73021">
        <w:rPr>
          <w:lang w:val="ru-RU"/>
        </w:rPr>
        <w:t>;</w:t>
      </w:r>
    </w:p>
    <w:p w14:paraId="10444750" w14:textId="789905B7" w:rsidR="00F73021" w:rsidRPr="00F73021" w:rsidRDefault="00F73021" w:rsidP="00F73021">
      <w:pPr>
        <w:pStyle w:val="a7"/>
        <w:numPr>
          <w:ilvl w:val="0"/>
          <w:numId w:val="9"/>
        </w:numPr>
        <w:spacing w:line="360" w:lineRule="auto"/>
        <w:rPr>
          <w:lang w:val="ru-RU"/>
        </w:rPr>
      </w:pPr>
      <w:r w:rsidRPr="00F73021">
        <w:rPr>
          <w:lang w:val="ru-RU"/>
        </w:rPr>
        <w:t>создание и оформление карточек задач с артефактами;</w:t>
      </w:r>
    </w:p>
    <w:p w14:paraId="26707C24" w14:textId="6F33144C" w:rsidR="00F73021" w:rsidRPr="00F73021" w:rsidRDefault="00F73021" w:rsidP="00F73021">
      <w:pPr>
        <w:pStyle w:val="a7"/>
        <w:numPr>
          <w:ilvl w:val="0"/>
          <w:numId w:val="9"/>
        </w:numPr>
        <w:spacing w:line="360" w:lineRule="auto"/>
        <w:rPr>
          <w:lang w:val="ru-RU"/>
        </w:rPr>
      </w:pPr>
      <w:r w:rsidRPr="00F73021">
        <w:rPr>
          <w:lang w:val="ru-RU"/>
        </w:rPr>
        <w:lastRenderedPageBreak/>
        <w:t>использование встроенных инструментов аналитики и отчётности;</w:t>
      </w:r>
    </w:p>
    <w:p w14:paraId="44572DC5" w14:textId="6D5CC161" w:rsidR="00F73021" w:rsidRPr="00F73021" w:rsidRDefault="00F73021" w:rsidP="00F73021">
      <w:pPr>
        <w:pStyle w:val="a7"/>
        <w:numPr>
          <w:ilvl w:val="0"/>
          <w:numId w:val="9"/>
        </w:numPr>
        <w:spacing w:line="360" w:lineRule="auto"/>
        <w:rPr>
          <w:lang w:val="ru-RU"/>
        </w:rPr>
      </w:pPr>
      <w:r w:rsidRPr="00F73021">
        <w:rPr>
          <w:lang w:val="ru-RU"/>
        </w:rPr>
        <w:t>корректировка сроков и статусов задач по мере их выполнения.</w:t>
      </w:r>
    </w:p>
    <w:p w14:paraId="115F0319" w14:textId="63D3852E" w:rsidR="00E91DC5" w:rsidRDefault="0023369E" w:rsidP="00F73021">
      <w:pPr>
        <w:spacing w:line="360" w:lineRule="auto"/>
        <w:ind w:firstLine="567"/>
        <w:rPr>
          <w:lang w:val="ru-RU"/>
        </w:rPr>
      </w:pPr>
      <w:r w:rsidRPr="0023369E">
        <w:rPr>
          <w:lang w:val="ru-RU"/>
        </w:rPr>
        <w:br/>
      </w:r>
      <w:r w:rsidR="00F73021">
        <w:rPr>
          <w:lang w:val="ru-RU"/>
        </w:rPr>
        <w:t xml:space="preserve">              </w:t>
      </w:r>
      <w:r w:rsidRPr="0023369E">
        <w:rPr>
          <w:lang w:val="ru-RU"/>
        </w:rPr>
        <w:t>Возникшие сложности касались настройки сроков задач и выбора правильных атрибутов, однако они были успешно решены с помощью встроенной справки Kaiten.</w:t>
      </w:r>
    </w:p>
    <w:p w14:paraId="43790068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7D3E898F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490DA906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027B1D73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5F5B149B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5E2C9048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3CE94811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7DF882AC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19515F53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0303A5BA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2609CC08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4DA1AF60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62B5AA2B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447B2D20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551D821C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16A6CAAC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542C1084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5D56FEC7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55C53ED0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3DA3A742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255C938C" w14:textId="77777777" w:rsidR="00F73021" w:rsidRDefault="00F73021" w:rsidP="00F73021">
      <w:pPr>
        <w:spacing w:line="360" w:lineRule="auto"/>
        <w:ind w:firstLine="567"/>
        <w:rPr>
          <w:lang w:val="ru-RU"/>
        </w:rPr>
      </w:pPr>
    </w:p>
    <w:p w14:paraId="12BD8A68" w14:textId="6B266F67" w:rsidR="000F67D9" w:rsidRPr="00E91DC5" w:rsidRDefault="000F67D9" w:rsidP="00E91DC5">
      <w:pPr>
        <w:pStyle w:val="a7"/>
        <w:numPr>
          <w:ilvl w:val="0"/>
          <w:numId w:val="1"/>
        </w:numPr>
        <w:spacing w:line="360" w:lineRule="auto"/>
        <w:ind w:left="0" w:firstLine="851"/>
        <w:rPr>
          <w:b/>
          <w:bCs/>
          <w:lang w:val="ru-RU"/>
        </w:rPr>
      </w:pPr>
      <w:r w:rsidRPr="00E91DC5">
        <w:rPr>
          <w:b/>
          <w:bCs/>
          <w:lang w:val="ru-RU"/>
        </w:rPr>
        <w:lastRenderedPageBreak/>
        <w:t>Список использованных источников</w:t>
      </w:r>
    </w:p>
    <w:p w14:paraId="3FE24981" w14:textId="77777777" w:rsidR="000F67D9" w:rsidRDefault="000F67D9" w:rsidP="000F67D9">
      <w:pPr>
        <w:spacing w:line="360" w:lineRule="auto"/>
        <w:rPr>
          <w:lang w:val="ru-RU"/>
        </w:rPr>
      </w:pPr>
      <w:r w:rsidRPr="000F67D9">
        <w:rPr>
          <w:lang w:val="ru-RU"/>
        </w:rPr>
        <w:t xml:space="preserve">1. Наумов О. Обзор ПО для управления проектами. </w:t>
      </w:r>
      <w:r w:rsidRPr="000F67D9">
        <w:t xml:space="preserve">URL: https://vc.ru/services/99244-obzor-po-dlya-upravleniya-proektami </w:t>
      </w:r>
    </w:p>
    <w:p w14:paraId="6B767AFC" w14:textId="77777777" w:rsidR="000F67D9" w:rsidRDefault="000F67D9" w:rsidP="000F67D9">
      <w:pPr>
        <w:spacing w:line="360" w:lineRule="auto"/>
        <w:rPr>
          <w:lang w:val="ru-RU"/>
        </w:rPr>
      </w:pPr>
      <w:r w:rsidRPr="000F67D9">
        <w:t xml:space="preserve">2. </w:t>
      </w:r>
      <w:proofErr w:type="spellStart"/>
      <w:r w:rsidRPr="000F67D9">
        <w:t>База</w:t>
      </w:r>
      <w:proofErr w:type="spellEnd"/>
      <w:r w:rsidRPr="000F67D9">
        <w:t xml:space="preserve"> </w:t>
      </w:r>
      <w:proofErr w:type="spellStart"/>
      <w:r w:rsidRPr="000F67D9">
        <w:t>знаний</w:t>
      </w:r>
      <w:proofErr w:type="spellEnd"/>
      <w:r w:rsidRPr="000F67D9">
        <w:t xml:space="preserve"> Kaiten. URL: https://faq-ru.kaiten.site/7caa3fc8-3cfb-4c34- b679-a641d218796e). </w:t>
      </w:r>
    </w:p>
    <w:p w14:paraId="7C3060D1" w14:textId="672AAE88" w:rsidR="000F67D9" w:rsidRPr="000F67D9" w:rsidRDefault="000F67D9" w:rsidP="000F67D9">
      <w:pPr>
        <w:spacing w:line="360" w:lineRule="auto"/>
        <w:rPr>
          <w:lang w:val="ru-RU"/>
        </w:rPr>
      </w:pPr>
      <w:r w:rsidRPr="000F67D9">
        <w:rPr>
          <w:lang w:val="ru-RU"/>
        </w:rPr>
        <w:t xml:space="preserve">3. </w:t>
      </w:r>
      <w:proofErr w:type="spellStart"/>
      <w:r w:rsidRPr="000F67D9">
        <w:rPr>
          <w:lang w:val="ru-RU"/>
        </w:rPr>
        <w:t>Турнецкая</w:t>
      </w:r>
      <w:proofErr w:type="spellEnd"/>
      <w:r w:rsidRPr="000F67D9">
        <w:rPr>
          <w:lang w:val="ru-RU"/>
        </w:rPr>
        <w:t xml:space="preserve">, Е. Л. Программная инженерия. Интеграционный подход к разработке / Е. Л. </w:t>
      </w:r>
      <w:proofErr w:type="spellStart"/>
      <w:r w:rsidRPr="000F67D9">
        <w:rPr>
          <w:lang w:val="ru-RU"/>
        </w:rPr>
        <w:t>Турнецкая</w:t>
      </w:r>
      <w:proofErr w:type="spellEnd"/>
      <w:r w:rsidRPr="000F67D9">
        <w:rPr>
          <w:lang w:val="ru-RU"/>
        </w:rPr>
        <w:t>, А. В. Аграновский. – Санкт-Петербург: Лань, 2023. – 216 с.</w:t>
      </w:r>
    </w:p>
    <w:sectPr w:rsidR="000F67D9" w:rsidRPr="000F67D9" w:rsidSect="00E91DC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80D5A" w14:textId="77777777" w:rsidR="002D29AA" w:rsidRDefault="002D29AA" w:rsidP="00E91DC5">
      <w:pPr>
        <w:spacing w:after="0" w:line="240" w:lineRule="auto"/>
      </w:pPr>
      <w:r>
        <w:separator/>
      </w:r>
    </w:p>
  </w:endnote>
  <w:endnote w:type="continuationSeparator" w:id="0">
    <w:p w14:paraId="43BB350D" w14:textId="77777777" w:rsidR="002D29AA" w:rsidRDefault="002D29AA" w:rsidP="00E9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3666674"/>
      <w:docPartObj>
        <w:docPartGallery w:val="Page Numbers (Bottom of Page)"/>
        <w:docPartUnique/>
      </w:docPartObj>
    </w:sdtPr>
    <w:sdtContent>
      <w:p w14:paraId="7DF92C38" w14:textId="434F0B43" w:rsidR="00E91DC5" w:rsidRDefault="00E91DC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CBB7FA8" w14:textId="77777777" w:rsidR="00E91DC5" w:rsidRDefault="00E91DC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DFF02" w14:textId="77777777" w:rsidR="002D29AA" w:rsidRDefault="002D29AA" w:rsidP="00E91DC5">
      <w:pPr>
        <w:spacing w:after="0" w:line="240" w:lineRule="auto"/>
      </w:pPr>
      <w:r>
        <w:separator/>
      </w:r>
    </w:p>
  </w:footnote>
  <w:footnote w:type="continuationSeparator" w:id="0">
    <w:p w14:paraId="4337553A" w14:textId="77777777" w:rsidR="002D29AA" w:rsidRDefault="002D29AA" w:rsidP="00E91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7A00"/>
    <w:multiLevelType w:val="hybridMultilevel"/>
    <w:tmpl w:val="477827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8B305C"/>
    <w:multiLevelType w:val="hybridMultilevel"/>
    <w:tmpl w:val="4DF0709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333052"/>
    <w:multiLevelType w:val="multilevel"/>
    <w:tmpl w:val="0D74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F0538"/>
    <w:multiLevelType w:val="multilevel"/>
    <w:tmpl w:val="EE96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E7B19"/>
    <w:multiLevelType w:val="multilevel"/>
    <w:tmpl w:val="608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90F58"/>
    <w:multiLevelType w:val="hybridMultilevel"/>
    <w:tmpl w:val="DD4C41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11A119D"/>
    <w:multiLevelType w:val="hybridMultilevel"/>
    <w:tmpl w:val="539E532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29D29D8"/>
    <w:multiLevelType w:val="hybridMultilevel"/>
    <w:tmpl w:val="9E661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81B7C"/>
    <w:multiLevelType w:val="hybridMultilevel"/>
    <w:tmpl w:val="597E8EF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120757231">
    <w:abstractNumId w:val="7"/>
  </w:num>
  <w:num w:numId="2" w16cid:durableId="1212185883">
    <w:abstractNumId w:val="4"/>
  </w:num>
  <w:num w:numId="3" w16cid:durableId="1193031215">
    <w:abstractNumId w:val="3"/>
  </w:num>
  <w:num w:numId="4" w16cid:durableId="1837527172">
    <w:abstractNumId w:val="2"/>
  </w:num>
  <w:num w:numId="5" w16cid:durableId="1535075901">
    <w:abstractNumId w:val="0"/>
  </w:num>
  <w:num w:numId="6" w16cid:durableId="629214788">
    <w:abstractNumId w:val="8"/>
  </w:num>
  <w:num w:numId="7" w16cid:durableId="11299550">
    <w:abstractNumId w:val="1"/>
  </w:num>
  <w:num w:numId="8" w16cid:durableId="1533224609">
    <w:abstractNumId w:val="6"/>
  </w:num>
  <w:num w:numId="9" w16cid:durableId="983311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5E"/>
    <w:rsid w:val="000161A9"/>
    <w:rsid w:val="000B0228"/>
    <w:rsid w:val="000F67D9"/>
    <w:rsid w:val="00131754"/>
    <w:rsid w:val="0023369E"/>
    <w:rsid w:val="00295429"/>
    <w:rsid w:val="002D29AA"/>
    <w:rsid w:val="00622C35"/>
    <w:rsid w:val="006B602E"/>
    <w:rsid w:val="007A6DDB"/>
    <w:rsid w:val="008E6AF9"/>
    <w:rsid w:val="00AF1FBF"/>
    <w:rsid w:val="00B818E4"/>
    <w:rsid w:val="00C82C53"/>
    <w:rsid w:val="00C95370"/>
    <w:rsid w:val="00D43F83"/>
    <w:rsid w:val="00D9635E"/>
    <w:rsid w:val="00DD731F"/>
    <w:rsid w:val="00E91DC5"/>
    <w:rsid w:val="00F41459"/>
    <w:rsid w:val="00F7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7B36"/>
  <w15:chartTrackingRefBased/>
  <w15:docId w15:val="{AAC04607-E56B-4A96-A879-2313D2E3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FBF"/>
    <w:rPr>
      <w:rFonts w:eastAsiaTheme="minorHAnsi"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6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3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3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3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3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3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3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3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3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6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635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635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635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63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63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63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635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3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63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6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63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63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63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63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63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635E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91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91DC5"/>
    <w:rPr>
      <w:rFonts w:eastAsiaTheme="minorHAnsi" w:cstheme="minorBidi"/>
      <w:lang w:val="en-US"/>
    </w:rPr>
  </w:style>
  <w:style w:type="paragraph" w:styleId="ae">
    <w:name w:val="footer"/>
    <w:basedOn w:val="a"/>
    <w:link w:val="af"/>
    <w:uiPriority w:val="99"/>
    <w:unhideWhenUsed/>
    <w:rsid w:val="00E91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91DC5"/>
    <w:rPr>
      <w:rFonts w:eastAsia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Кокарева</dc:creator>
  <cp:keywords/>
  <dc:description/>
  <cp:lastModifiedBy>Анна Кокарева</cp:lastModifiedBy>
  <cp:revision>8</cp:revision>
  <cp:lastPrinted>2025-10-12T11:16:00Z</cp:lastPrinted>
  <dcterms:created xsi:type="dcterms:W3CDTF">2025-10-12T07:16:00Z</dcterms:created>
  <dcterms:modified xsi:type="dcterms:W3CDTF">2025-10-12T11:22:00Z</dcterms:modified>
</cp:coreProperties>
</file>