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FB7B" w14:textId="117B0B8E" w:rsidR="00577F94" w:rsidRPr="00646909" w:rsidRDefault="00577F94">
      <w:pPr>
        <w:rPr>
          <w:b/>
          <w:sz w:val="32"/>
        </w:rPr>
      </w:pPr>
      <w:r w:rsidRPr="00646909">
        <w:rPr>
          <w:b/>
          <w:sz w:val="32"/>
        </w:rPr>
        <w:t>问题重述</w:t>
      </w:r>
    </w:p>
    <w:p w14:paraId="4E70DFEC" w14:textId="43DA0F4B" w:rsidR="00180BDC" w:rsidRDefault="00577F94">
      <w:pPr>
        <w:rPr>
          <w:rFonts w:asciiTheme="minorEastAsia" w:hAnsiTheme="minorEastAsia"/>
        </w:rPr>
      </w:pP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="00646909">
        <w:rPr>
          <w:rFonts w:asciiTheme="minorEastAsia" w:hAnsiTheme="minorEastAsia"/>
          <w:sz w:val="32"/>
        </w:rPr>
        <w:tab/>
      </w:r>
      <w:r w:rsidRPr="00577F94">
        <w:rPr>
          <w:rFonts w:asciiTheme="minorEastAsia" w:hAnsiTheme="minorEastAsia" w:hint="eastAsia"/>
        </w:rPr>
        <w:t>在日常用电中</w:t>
      </w:r>
      <w:r w:rsidRPr="00577F94">
        <w:rPr>
          <w:rFonts w:asciiTheme="minorEastAsia" w:hAnsiTheme="minorEastAsia"/>
        </w:rPr>
        <w:t>，有些</w:t>
      </w:r>
      <w:r w:rsidRPr="00577F94">
        <w:rPr>
          <w:rFonts w:asciiTheme="minorEastAsia" w:hAnsiTheme="minorEastAsia" w:hint="eastAsia"/>
        </w:rPr>
        <w:t>大企业经常会在电表中</w:t>
      </w:r>
      <w:r w:rsidRPr="00577F94">
        <w:rPr>
          <w:rFonts w:asciiTheme="minorEastAsia" w:hAnsiTheme="minorEastAsia"/>
        </w:rPr>
        <w:t>外接电线</w:t>
      </w:r>
      <w:r w:rsidRPr="00577F94">
        <w:rPr>
          <w:rFonts w:asciiTheme="minorEastAsia" w:hAnsiTheme="minorEastAsia" w:hint="eastAsia"/>
        </w:rPr>
        <w:t>以窃电</w:t>
      </w:r>
      <w:r w:rsidRPr="00577F94"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本建模任务目标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通过对企业一段时间内电表</w:t>
      </w:r>
      <w:r w:rsidR="002B1CA0">
        <w:rPr>
          <w:rFonts w:asciiTheme="minorEastAsia" w:hAnsiTheme="minorEastAsia" w:hint="eastAsia"/>
        </w:rPr>
        <w:t>数值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交流电压</w:t>
      </w:r>
      <w:r>
        <w:rPr>
          <w:rFonts w:asciiTheme="minorEastAsia" w:hAnsiTheme="minorEastAsia"/>
        </w:rPr>
        <w:t>、电</w:t>
      </w:r>
      <w:r>
        <w:rPr>
          <w:rFonts w:asciiTheme="minorEastAsia" w:hAnsiTheme="minorEastAsia" w:hint="eastAsia"/>
        </w:rPr>
        <w:t>相位</w:t>
      </w:r>
      <w:r w:rsidR="002B1CA0">
        <w:rPr>
          <w:rFonts w:asciiTheme="minorEastAsia" w:hAnsiTheme="minorEastAsia" w:hint="eastAsia"/>
        </w:rPr>
        <w:t>、</w:t>
      </w:r>
      <w:r w:rsidR="002B1CA0">
        <w:rPr>
          <w:rFonts w:asciiTheme="minorEastAsia" w:hAnsiTheme="minorEastAsia"/>
        </w:rPr>
        <w:t>功率因数、有</w:t>
      </w:r>
      <w:r w:rsidR="002B1CA0">
        <w:rPr>
          <w:rFonts w:asciiTheme="minorEastAsia" w:hAnsiTheme="minorEastAsia" w:hint="eastAsia"/>
        </w:rPr>
        <w:t>功</w:t>
      </w:r>
      <w:r w:rsidR="002B1CA0">
        <w:rPr>
          <w:rFonts w:asciiTheme="minorEastAsia" w:hAnsiTheme="minorEastAsia"/>
        </w:rPr>
        <w:t>总</w:t>
      </w:r>
      <w:r>
        <w:rPr>
          <w:rFonts w:asciiTheme="minorEastAsia" w:hAnsiTheme="minorEastAsia"/>
        </w:rPr>
        <w:t>等可测</w:t>
      </w:r>
      <w:r>
        <w:rPr>
          <w:rFonts w:asciiTheme="minorEastAsia" w:hAnsiTheme="minorEastAsia" w:hint="eastAsia"/>
        </w:rPr>
        <w:t>得</w:t>
      </w:r>
      <w:r>
        <w:rPr>
          <w:rFonts w:asciiTheme="minorEastAsia" w:hAnsiTheme="minorEastAsia"/>
        </w:rPr>
        <w:t>的用电数据判断企业是否存在漏电、</w:t>
      </w:r>
      <w:r>
        <w:rPr>
          <w:rFonts w:asciiTheme="minorEastAsia" w:hAnsiTheme="minorEastAsia" w:hint="eastAsia"/>
        </w:rPr>
        <w:t>窃电</w:t>
      </w:r>
      <w:r>
        <w:rPr>
          <w:rFonts w:asciiTheme="minorEastAsia" w:hAnsiTheme="minorEastAsia"/>
        </w:rPr>
        <w:t>情况，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对此结果进行一般化，</w:t>
      </w:r>
      <w:r>
        <w:rPr>
          <w:rFonts w:asciiTheme="minorEastAsia" w:hAnsiTheme="minorEastAsia" w:hint="eastAsia"/>
        </w:rPr>
        <w:t>建立</w:t>
      </w:r>
      <w:r>
        <w:rPr>
          <w:rFonts w:asciiTheme="minorEastAsia" w:hAnsiTheme="minorEastAsia"/>
        </w:rPr>
        <w:t>以指标加权</w:t>
      </w:r>
      <w:r>
        <w:rPr>
          <w:rFonts w:asciiTheme="minorEastAsia" w:hAnsiTheme="minorEastAsia" w:hint="eastAsia"/>
        </w:rPr>
        <w:t>为基础的</w:t>
      </w:r>
      <w:r>
        <w:rPr>
          <w:rFonts w:asciiTheme="minorEastAsia" w:hAnsiTheme="minorEastAsia"/>
        </w:rPr>
        <w:t>通用模型。</w:t>
      </w:r>
    </w:p>
    <w:p w14:paraId="6CB78F66" w14:textId="5B4B5219" w:rsidR="00577F94" w:rsidRDefault="00577F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softHyphen/>
      </w:r>
      <w:r>
        <w:rPr>
          <w:rFonts w:asciiTheme="minorEastAsia" w:hAnsiTheme="minorEastAsia"/>
        </w:rPr>
        <w:softHyphen/>
      </w:r>
    </w:p>
    <w:p w14:paraId="17CB759E" w14:textId="49BC0DF9" w:rsidR="00180BDC" w:rsidRPr="00646909" w:rsidRDefault="00180BDC">
      <w:pPr>
        <w:rPr>
          <w:rFonts w:asciiTheme="minorEastAsia" w:hAnsiTheme="minorEastAsia"/>
        </w:rPr>
      </w:pPr>
      <w:r w:rsidRPr="00646909">
        <w:rPr>
          <w:rFonts w:asciiTheme="minorEastAsia" w:hAnsiTheme="minorEastAsia"/>
        </w:rPr>
        <w:t>数学重述：</w:t>
      </w:r>
    </w:p>
    <w:p w14:paraId="100C7A49" w14:textId="7479234F" w:rsidR="00180BDC" w:rsidRPr="00180BDC" w:rsidRDefault="002B727A" w:rsidP="0064690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通过对</w:t>
      </w:r>
      <w:r>
        <w:rPr>
          <w:rFonts w:asciiTheme="minorEastAsia" w:hAnsiTheme="minorEastAsia"/>
        </w:rPr>
        <w:t>所测得电表测得功、</w:t>
      </w:r>
      <w:r>
        <w:rPr>
          <w:rFonts w:asciiTheme="minorEastAsia" w:hAnsiTheme="minorEastAsia" w:hint="eastAsia"/>
        </w:rPr>
        <w:t>各相电流电压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功率因数</w:t>
      </w:r>
      <w:r>
        <w:rPr>
          <w:rFonts w:asciiTheme="minorEastAsia" w:hAnsiTheme="minorEastAsia"/>
        </w:rPr>
        <w:t>的分析与处理来建立</w:t>
      </w:r>
      <w:r>
        <w:rPr>
          <w:rFonts w:asciiTheme="minorEastAsia" w:hAnsiTheme="minorEastAsia" w:hint="eastAsia"/>
        </w:rPr>
        <w:t>基于</w:t>
      </w:r>
      <w:r>
        <w:rPr>
          <w:rFonts w:asciiTheme="minorEastAsia" w:hAnsiTheme="minorEastAsia"/>
        </w:rPr>
        <w:t>指标加权的通用性强的模型。（附终端报警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例一张、</w:t>
      </w:r>
      <w:r>
        <w:rPr>
          <w:rFonts w:asciiTheme="minorEastAsia" w:hAnsiTheme="minorEastAsia" w:hint="eastAsia"/>
        </w:rPr>
        <w:t>违约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窃电处理通知书</w:t>
      </w:r>
      <w:r>
        <w:rPr>
          <w:rFonts w:asciiTheme="minorEastAsia" w:hAnsiTheme="minorEastAsia"/>
        </w:rPr>
        <w:t>例一张）</w:t>
      </w:r>
    </w:p>
    <w:p w14:paraId="38770D05" w14:textId="77777777" w:rsidR="00577F94" w:rsidRDefault="00577F94">
      <w:pPr>
        <w:rPr>
          <w:rFonts w:asciiTheme="minorEastAsia" w:hAnsiTheme="minorEastAsia"/>
        </w:rPr>
      </w:pPr>
    </w:p>
    <w:p w14:paraId="3D383038" w14:textId="2F9EA412" w:rsidR="00646909" w:rsidRPr="00646909" w:rsidRDefault="00646909">
      <w:pPr>
        <w:rPr>
          <w:b/>
          <w:sz w:val="32"/>
        </w:rPr>
      </w:pPr>
      <w:r w:rsidRPr="00646909">
        <w:rPr>
          <w:rFonts w:hint="eastAsia"/>
          <w:b/>
          <w:sz w:val="32"/>
        </w:rPr>
        <w:t>问题分析</w:t>
      </w:r>
    </w:p>
    <w:p w14:paraId="74090434" w14:textId="1FF0462F" w:rsidR="00646909" w:rsidRDefault="00646909" w:rsidP="0064690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在问题中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已知量</w:t>
      </w:r>
      <w:r>
        <w:rPr>
          <w:rFonts w:asciiTheme="minorEastAsia" w:hAnsiTheme="minorEastAsia"/>
        </w:rPr>
        <w:t>有</w:t>
      </w:r>
      <w:r>
        <w:rPr>
          <w:rFonts w:asciiTheme="minorEastAsia" w:hAnsiTheme="minorEastAsia" w:hint="eastAsia"/>
        </w:rPr>
        <w:t>有功总</w:t>
      </w:r>
      <w:r>
        <w:rPr>
          <w:rFonts w:asciiTheme="minorEastAsia" w:hAnsiTheme="minorEastAsia"/>
        </w:rPr>
        <w:t>、B</w:t>
      </w:r>
      <w:r>
        <w:rPr>
          <w:rFonts w:asciiTheme="minorEastAsia" w:hAnsiTheme="minorEastAsia" w:hint="eastAsia"/>
        </w:rPr>
        <w:t>相</w:t>
      </w:r>
      <w:r>
        <w:rPr>
          <w:rFonts w:asciiTheme="minorEastAsia" w:hAnsiTheme="minorEastAsia"/>
        </w:rPr>
        <w:t>、C相、A相电流、B相电流、C相电流、A相电压、B相电压、C相电压、A相功率因数、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相功率因数、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相功率因数、</w:t>
      </w:r>
      <w:r>
        <w:rPr>
          <w:rFonts w:asciiTheme="minorEastAsia" w:hAnsiTheme="minorEastAsia" w:hint="eastAsia"/>
        </w:rPr>
        <w:t>功率因数</w:t>
      </w:r>
      <w:r>
        <w:rPr>
          <w:rFonts w:asciiTheme="minorEastAsia" w:hAnsiTheme="minorEastAsia"/>
        </w:rPr>
        <w:t>。</w:t>
      </w:r>
    </w:p>
    <w:p w14:paraId="5FC13F0E" w14:textId="59583450" w:rsidR="00646909" w:rsidRDefault="00646909" w:rsidP="00646909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目的为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归纳漏电用户的关键特征</w:t>
      </w:r>
      <w:r>
        <w:rPr>
          <w:rFonts w:asciiTheme="minorEastAsia" w:hAnsiTheme="minorEastAsia"/>
        </w:rPr>
        <w:t>、构建漏电用户</w:t>
      </w:r>
      <w:r>
        <w:rPr>
          <w:rFonts w:asciiTheme="minorEastAsia" w:hAnsiTheme="minorEastAsia" w:hint="eastAsia"/>
        </w:rPr>
        <w:t>识</w:t>
      </w:r>
      <w:r>
        <w:rPr>
          <w:rFonts w:asciiTheme="minorEastAsia" w:hAnsiTheme="minorEastAsia"/>
        </w:rPr>
        <w:t>别模型</w:t>
      </w:r>
      <w:r>
        <w:rPr>
          <w:rFonts w:asciiTheme="minorEastAsia" w:hAnsiTheme="minorEastAsia" w:hint="eastAsia"/>
        </w:rPr>
        <w:t>并实时通过检测数据</w:t>
      </w:r>
      <w:r>
        <w:rPr>
          <w:rFonts w:asciiTheme="minorEastAsia" w:hAnsiTheme="minorEastAsia"/>
        </w:rPr>
        <w:t>判断检测目标是否存在漏、窃电现象。</w:t>
      </w:r>
    </w:p>
    <w:p w14:paraId="18F32B8A" w14:textId="77777777" w:rsidR="00646909" w:rsidRDefault="00646909">
      <w:pPr>
        <w:rPr>
          <w:rFonts w:asciiTheme="minorEastAsia" w:hAnsiTheme="minorEastAsia" w:hint="eastAsia"/>
        </w:rPr>
      </w:pPr>
    </w:p>
    <w:p w14:paraId="4A3B48C4" w14:textId="5F6359C6" w:rsidR="00577F94" w:rsidRPr="00646909" w:rsidRDefault="00577F94">
      <w:pPr>
        <w:rPr>
          <w:b/>
          <w:sz w:val="32"/>
        </w:rPr>
      </w:pPr>
      <w:r w:rsidRPr="00646909">
        <w:rPr>
          <w:rFonts w:hint="eastAsia"/>
          <w:b/>
          <w:sz w:val="32"/>
        </w:rPr>
        <w:t>已知数据</w:t>
      </w:r>
    </w:p>
    <w:p w14:paraId="0177E137" w14:textId="664C8CC7" w:rsidR="00577F94" w:rsidRPr="002B727A" w:rsidRDefault="00577F94">
      <w:pPr>
        <w:rPr>
          <w:rFonts w:asciiTheme="minorEastAsia" w:hAnsiTheme="minorEastAsia"/>
        </w:rPr>
      </w:pPr>
      <w:r w:rsidRPr="002B727A">
        <w:rPr>
          <w:rFonts w:asciiTheme="minorEastAsia" w:hAnsiTheme="minorEastAsia" w:hint="eastAsia"/>
        </w:rPr>
        <w:t>见</w:t>
      </w:r>
      <w:r w:rsidR="002B727A" w:rsidRPr="002B727A">
        <w:rPr>
          <w:rFonts w:asciiTheme="minorEastAsia" w:hAnsiTheme="minorEastAsia"/>
        </w:rPr>
        <w:t>表</w:t>
      </w:r>
    </w:p>
    <w:p w14:paraId="2ECD9246" w14:textId="77777777" w:rsidR="00180BDC" w:rsidRDefault="00180BDC">
      <w:pPr>
        <w:rPr>
          <w:sz w:val="32"/>
        </w:rPr>
      </w:pPr>
    </w:p>
    <w:p w14:paraId="0127F663" w14:textId="7523D741" w:rsidR="00747363" w:rsidRPr="00646909" w:rsidRDefault="00747363">
      <w:pPr>
        <w:rPr>
          <w:b/>
          <w:sz w:val="32"/>
        </w:rPr>
      </w:pPr>
      <w:r w:rsidRPr="00646909">
        <w:rPr>
          <w:b/>
          <w:sz w:val="32"/>
        </w:rPr>
        <w:t>前提假设</w:t>
      </w:r>
    </w:p>
    <w:p w14:paraId="3CC873CF" w14:textId="3F584B33" w:rsidR="00747363" w:rsidRPr="00747363" w:rsidRDefault="00747363" w:rsidP="007473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747363">
        <w:rPr>
          <w:rFonts w:asciiTheme="minorEastAsia" w:hAnsiTheme="minorEastAsia"/>
        </w:rPr>
        <w:t>电力系统中应用的大多</w:t>
      </w:r>
      <w:bookmarkStart w:id="0" w:name="_GoBack"/>
      <w:r w:rsidRPr="00747363">
        <w:rPr>
          <w:rFonts w:asciiTheme="minorEastAsia" w:hAnsiTheme="minorEastAsia"/>
        </w:rPr>
        <w:t>是</w:t>
      </w:r>
      <w:bookmarkEnd w:id="0"/>
      <w:r w:rsidRPr="00747363">
        <w:rPr>
          <w:rFonts w:asciiTheme="minorEastAsia" w:hAnsiTheme="minorEastAsia"/>
        </w:rPr>
        <w:t>正弦电流。</w:t>
      </w:r>
      <w:proofErr w:type="gramStart"/>
      <w:r w:rsidRPr="00747363">
        <w:rPr>
          <w:rFonts w:asciiTheme="minorEastAsia" w:hAnsiTheme="minorEastAsia"/>
        </w:rPr>
        <w:t>设本模型</w:t>
      </w:r>
      <w:proofErr w:type="gramEnd"/>
      <w:r w:rsidRPr="00747363">
        <w:rPr>
          <w:rFonts w:asciiTheme="minorEastAsia" w:hAnsiTheme="minorEastAsia"/>
        </w:rPr>
        <w:t>中交变电流为</w:t>
      </w:r>
      <w:r w:rsidRPr="00747363">
        <w:rPr>
          <w:rFonts w:asciiTheme="minorEastAsia" w:hAnsiTheme="minorEastAsia" w:hint="eastAsia"/>
        </w:rPr>
        <w:t>正弦</w:t>
      </w:r>
      <w:r w:rsidRPr="00747363">
        <w:rPr>
          <w:rFonts w:asciiTheme="minorEastAsia" w:hAnsiTheme="minorEastAsia"/>
        </w:rPr>
        <w:t>电流</w:t>
      </w:r>
      <w:r w:rsidR="002B1CA0">
        <w:rPr>
          <w:rFonts w:asciiTheme="minorEastAsia" w:hAnsiTheme="minorEastAsia" w:hint="eastAsia"/>
        </w:rPr>
        <w:t>且频率为50</w:t>
      </w:r>
      <w:r w:rsidR="002B1CA0">
        <w:rPr>
          <w:rFonts w:asciiTheme="minorEastAsia" w:hAnsiTheme="minorEastAsia"/>
        </w:rPr>
        <w:t>Hz，</w:t>
      </w:r>
      <w:r w:rsidR="00243A97">
        <w:rPr>
          <w:rFonts w:asciiTheme="minorEastAsia" w:hAnsiTheme="minorEastAsia" w:hint="eastAsia"/>
        </w:rPr>
        <w:t>380</w:t>
      </w:r>
      <w:r w:rsidR="002B1CA0">
        <w:rPr>
          <w:rFonts w:asciiTheme="minorEastAsia" w:hAnsiTheme="minorEastAsia"/>
        </w:rPr>
        <w:t>V。</w:t>
      </w:r>
    </w:p>
    <w:p w14:paraId="0C9BBB21" w14:textId="77777777" w:rsidR="00747363" w:rsidRPr="00747363" w:rsidRDefault="00747363" w:rsidP="007473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</w:p>
    <w:p w14:paraId="117D1DF1" w14:textId="412162CD" w:rsidR="00747363" w:rsidRDefault="00DF077F" w:rsidP="00DF077F">
      <w:pPr>
        <w:tabs>
          <w:tab w:val="left" w:pos="6836"/>
        </w:tabs>
        <w:rPr>
          <w:sz w:val="32"/>
        </w:rPr>
      </w:pPr>
      <w:r>
        <w:rPr>
          <w:sz w:val="32"/>
        </w:rPr>
        <w:tab/>
      </w:r>
    </w:p>
    <w:p w14:paraId="21C18A88" w14:textId="18EC4DE3" w:rsidR="002B727A" w:rsidRPr="00646909" w:rsidRDefault="00180BDC">
      <w:pPr>
        <w:rPr>
          <w:b/>
          <w:sz w:val="32"/>
        </w:rPr>
      </w:pPr>
      <w:r w:rsidRPr="00646909">
        <w:rPr>
          <w:rFonts w:hint="eastAsia"/>
          <w:b/>
          <w:sz w:val="32"/>
        </w:rPr>
        <w:t>变量设计</w:t>
      </w:r>
    </w:p>
    <w:p w14:paraId="7B7377E5" w14:textId="77777777" w:rsidR="00180BDC" w:rsidRPr="00577F94" w:rsidRDefault="00180BDC">
      <w:pPr>
        <w:rPr>
          <w:sz w:val="32"/>
        </w:rPr>
      </w:pPr>
    </w:p>
    <w:sectPr w:rsidR="00180BDC" w:rsidRPr="00577F94" w:rsidSect="00C93A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11A6"/>
    <w:multiLevelType w:val="hybridMultilevel"/>
    <w:tmpl w:val="C23E7994"/>
    <w:lvl w:ilvl="0" w:tplc="2BFE2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1A"/>
    <w:rsid w:val="00180BDC"/>
    <w:rsid w:val="00243A97"/>
    <w:rsid w:val="002B1CA0"/>
    <w:rsid w:val="002B727A"/>
    <w:rsid w:val="00577F94"/>
    <w:rsid w:val="00646909"/>
    <w:rsid w:val="00747363"/>
    <w:rsid w:val="00A4621A"/>
    <w:rsid w:val="00C93A2F"/>
    <w:rsid w:val="00DF077F"/>
    <w:rsid w:val="00E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3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rdfz</cp:lastModifiedBy>
  <cp:revision>3</cp:revision>
  <dcterms:created xsi:type="dcterms:W3CDTF">2017-10-20T09:09:00Z</dcterms:created>
  <dcterms:modified xsi:type="dcterms:W3CDTF">2017-11-24T09:51:00Z</dcterms:modified>
</cp:coreProperties>
</file>