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entury Gothic" w:hAnsi="Century Gothic" w:cs="Arial"/>
          <w:b/>
          <w:sz w:val="32"/>
        </w:rPr>
        <w:alias w:val="Título"/>
        <w:tag w:val=""/>
        <w:id w:val="2132127789"/>
        <w:placeholder>
          <w:docPart w:val="86FCB41583F245FE88C0047EBAB4C54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5F5C95D1" w14:textId="76DEE173" w:rsidR="00C44533" w:rsidRPr="00C44533" w:rsidRDefault="00C44533" w:rsidP="00C44533">
          <w:pPr>
            <w:jc w:val="center"/>
            <w:rPr>
              <w:rFonts w:ascii="Century Gothic" w:hAnsi="Century Gothic" w:cs="Arial"/>
              <w:sz w:val="32"/>
            </w:rPr>
          </w:pPr>
          <w:r w:rsidRPr="00C44533">
            <w:rPr>
              <w:rFonts w:ascii="Century Gothic" w:hAnsi="Century Gothic" w:cs="Arial"/>
              <w:b/>
              <w:sz w:val="32"/>
            </w:rPr>
            <w:t xml:space="preserve">Producto Académico N° </w:t>
          </w:r>
          <w:r w:rsidR="001E067C">
            <w:rPr>
              <w:rFonts w:ascii="Century Gothic" w:hAnsi="Century Gothic" w:cs="Arial"/>
              <w:b/>
              <w:sz w:val="32"/>
            </w:rPr>
            <w:t>2</w:t>
          </w:r>
          <w:r w:rsidR="00AE203F">
            <w:rPr>
              <w:rFonts w:ascii="Century Gothic" w:hAnsi="Century Gothic" w:cs="Arial"/>
              <w:b/>
              <w:sz w:val="32"/>
            </w:rPr>
            <w:t>:</w:t>
          </w:r>
          <w:r w:rsidR="001A0505">
            <w:rPr>
              <w:rFonts w:ascii="Century Gothic" w:hAnsi="Century Gothic" w:cs="Arial"/>
              <w:b/>
              <w:sz w:val="32"/>
            </w:rPr>
            <w:t xml:space="preserve"> Tarea</w:t>
          </w:r>
        </w:p>
      </w:sdtContent>
    </w:sdt>
    <w:p w14:paraId="37D01B21" w14:textId="37965875" w:rsidR="00B4122F" w:rsidRPr="00F23AB4" w:rsidRDefault="00F23AB4" w:rsidP="00F23AB4">
      <w:pPr>
        <w:pStyle w:val="Prrafodelista"/>
        <w:numPr>
          <w:ilvl w:val="0"/>
          <w:numId w:val="14"/>
        </w:numPr>
        <w:ind w:left="426" w:hanging="426"/>
        <w:rPr>
          <w:rFonts w:ascii="Century Gothic" w:hAnsi="Century Gothic" w:cs="Arial"/>
          <w:b/>
        </w:rPr>
      </w:pPr>
      <w:r w:rsidRPr="00F23AB4">
        <w:rPr>
          <w:rFonts w:ascii="Century Gothic" w:hAnsi="Century Gothic" w:cs="Arial"/>
          <w:b/>
        </w:rPr>
        <w:t xml:space="preserve">Consideraciones: </w:t>
      </w:r>
    </w:p>
    <w:tbl>
      <w:tblPr>
        <w:tblStyle w:val="Tablaconcuadrcula"/>
        <w:tblpPr w:leftFromText="141" w:rightFromText="141" w:vertAnchor="text" w:horzAnchor="margin" w:tblpXSpec="center" w:tblpY="1"/>
        <w:tblW w:w="9214" w:type="dxa"/>
        <w:tblLook w:val="04A0" w:firstRow="1" w:lastRow="0" w:firstColumn="1" w:lastColumn="0" w:noHBand="0" w:noVBand="1"/>
        <w:tblCaption w:val="Detalles del producto académico"/>
        <w:tblDescription w:val="Detalles del producto académico"/>
      </w:tblPr>
      <w:tblGrid>
        <w:gridCol w:w="1620"/>
        <w:gridCol w:w="8157"/>
      </w:tblGrid>
      <w:tr w:rsidR="00F23AB4" w:rsidRPr="00AC0115" w14:paraId="77CF20AF" w14:textId="77777777" w:rsidTr="00AC0115">
        <w:trPr>
          <w:tblHeader/>
        </w:trPr>
        <w:tc>
          <w:tcPr>
            <w:tcW w:w="1985" w:type="dxa"/>
            <w:shd w:val="clear" w:color="auto" w:fill="DBE5F1" w:themeFill="accent1" w:themeFillTint="33"/>
          </w:tcPr>
          <w:p w14:paraId="3E9A0650" w14:textId="77777777" w:rsidR="00F23AB4" w:rsidRPr="00AC0115" w:rsidRDefault="00F23AB4" w:rsidP="00F23AB4">
            <w:pPr>
              <w:keepNext/>
              <w:jc w:val="center"/>
              <w:rPr>
                <w:rFonts w:ascii="Century Gothic" w:hAnsi="Century Gothic" w:cs="Arial"/>
                <w:b/>
              </w:rPr>
            </w:pPr>
            <w:r w:rsidRPr="00AC0115">
              <w:rPr>
                <w:rFonts w:ascii="Century Gothic" w:hAnsi="Century Gothic" w:cs="Arial"/>
                <w:b/>
              </w:rPr>
              <w:t>Criterio</w:t>
            </w:r>
          </w:p>
        </w:tc>
        <w:tc>
          <w:tcPr>
            <w:tcW w:w="7229" w:type="dxa"/>
            <w:shd w:val="clear" w:color="auto" w:fill="DBE5F1" w:themeFill="accent1" w:themeFillTint="33"/>
          </w:tcPr>
          <w:p w14:paraId="35F0F40B" w14:textId="77777777" w:rsidR="00F23AB4" w:rsidRPr="00AC0115" w:rsidRDefault="00F23AB4" w:rsidP="00F23AB4">
            <w:pPr>
              <w:keepNext/>
              <w:jc w:val="center"/>
              <w:rPr>
                <w:rFonts w:ascii="Century Gothic" w:hAnsi="Century Gothic" w:cs="Arial"/>
                <w:b/>
              </w:rPr>
            </w:pPr>
            <w:r w:rsidRPr="00AC0115">
              <w:rPr>
                <w:rFonts w:ascii="Century Gothic" w:hAnsi="Century Gothic" w:cs="Arial"/>
                <w:b/>
              </w:rPr>
              <w:t>Detalle</w:t>
            </w:r>
          </w:p>
        </w:tc>
      </w:tr>
      <w:tr w:rsidR="00F23AB4" w:rsidRPr="00AC0115" w14:paraId="0814F644" w14:textId="77777777" w:rsidTr="00AC0115">
        <w:trPr>
          <w:trHeight w:val="279"/>
          <w:tblHeader/>
        </w:trPr>
        <w:tc>
          <w:tcPr>
            <w:tcW w:w="1985" w:type="dxa"/>
          </w:tcPr>
          <w:p w14:paraId="6025DFD8" w14:textId="77777777" w:rsidR="00F23AB4" w:rsidRPr="00255A6B" w:rsidRDefault="00F23AB4" w:rsidP="00AC0115">
            <w:pPr>
              <w:keepNext/>
              <w:spacing w:line="276" w:lineRule="auto"/>
              <w:rPr>
                <w:rFonts w:ascii="Century Gothic" w:hAnsi="Century Gothic" w:cs="Arial"/>
                <w:b/>
              </w:rPr>
            </w:pPr>
            <w:r w:rsidRPr="00255A6B">
              <w:rPr>
                <w:rFonts w:ascii="Century Gothic" w:hAnsi="Century Gothic" w:cs="Calibri"/>
                <w:b/>
              </w:rPr>
              <w:t>Tema o asunto</w:t>
            </w:r>
          </w:p>
        </w:tc>
        <w:tc>
          <w:tcPr>
            <w:tcW w:w="7229" w:type="dxa"/>
          </w:tcPr>
          <w:p w14:paraId="28094E7E" w14:textId="224EA744" w:rsidR="00F23AB4" w:rsidRPr="00255A6B" w:rsidRDefault="000C46B4" w:rsidP="00F23AB4">
            <w:pPr>
              <w:keepNext/>
              <w:spacing w:line="276" w:lineRule="auto"/>
              <w:jc w:val="both"/>
              <w:rPr>
                <w:rFonts w:ascii="Century Gothic" w:hAnsi="Century Gothic" w:cs="Arial"/>
              </w:rPr>
            </w:pPr>
            <w:r w:rsidRPr="000C46B4">
              <w:rPr>
                <w:rFonts w:ascii="Century Gothic" w:hAnsi="Century Gothic" w:cs="Calibri"/>
              </w:rPr>
              <w:t>Gestión de Procesos de Negocio (BPM)</w:t>
            </w:r>
          </w:p>
        </w:tc>
      </w:tr>
      <w:tr w:rsidR="00F23AB4" w:rsidRPr="00AC0115" w14:paraId="1E91F5B8" w14:textId="77777777" w:rsidTr="001E067C">
        <w:trPr>
          <w:trHeight w:val="1091"/>
          <w:tblHeader/>
        </w:trPr>
        <w:tc>
          <w:tcPr>
            <w:tcW w:w="1985" w:type="dxa"/>
          </w:tcPr>
          <w:p w14:paraId="273854EA" w14:textId="441E1414" w:rsidR="00F23AB4" w:rsidRPr="00255A6B" w:rsidRDefault="00F23AB4" w:rsidP="00AC0115">
            <w:pPr>
              <w:keepNext/>
              <w:spacing w:line="276" w:lineRule="auto"/>
              <w:rPr>
                <w:rFonts w:ascii="Century Gothic" w:hAnsi="Century Gothic" w:cs="Arial"/>
                <w:b/>
              </w:rPr>
            </w:pPr>
            <w:r w:rsidRPr="00255A6B">
              <w:rPr>
                <w:rFonts w:ascii="Century Gothic" w:hAnsi="Century Gothic" w:cs="Calibri"/>
                <w:b/>
              </w:rPr>
              <w:t>Enunciado</w:t>
            </w:r>
          </w:p>
        </w:tc>
        <w:tc>
          <w:tcPr>
            <w:tcW w:w="7229" w:type="dxa"/>
          </w:tcPr>
          <w:p w14:paraId="7243654B" w14:textId="499FFC47" w:rsidR="00AE203F" w:rsidRPr="001E067C" w:rsidRDefault="000C46B4" w:rsidP="001E067C">
            <w:pPr>
              <w:jc w:val="both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E</w:t>
            </w:r>
            <w:r w:rsidRPr="000C46B4">
              <w:rPr>
                <w:rFonts w:ascii="Century Gothic" w:hAnsi="Century Gothic"/>
              </w:rPr>
              <w:t xml:space="preserve">labora una infografía de los principales conceptos relacionados a </w:t>
            </w:r>
            <w:proofErr w:type="spellStart"/>
            <w:r w:rsidRPr="000C46B4">
              <w:rPr>
                <w:rFonts w:ascii="Century Gothic" w:hAnsi="Century Gothic"/>
              </w:rPr>
              <w:t>business</w:t>
            </w:r>
            <w:proofErr w:type="spellEnd"/>
            <w:r w:rsidRPr="000C46B4">
              <w:rPr>
                <w:rFonts w:ascii="Century Gothic" w:hAnsi="Century Gothic"/>
              </w:rPr>
              <w:t xml:space="preserve"> </w:t>
            </w:r>
            <w:proofErr w:type="spellStart"/>
            <w:r w:rsidRPr="000C46B4">
              <w:rPr>
                <w:rFonts w:ascii="Century Gothic" w:hAnsi="Century Gothic"/>
              </w:rPr>
              <w:t>process</w:t>
            </w:r>
            <w:proofErr w:type="spellEnd"/>
            <w:r w:rsidRPr="000C46B4">
              <w:rPr>
                <w:rFonts w:ascii="Century Gothic" w:hAnsi="Century Gothic"/>
              </w:rPr>
              <w:t xml:space="preserve"> </w:t>
            </w:r>
            <w:proofErr w:type="spellStart"/>
            <w:r w:rsidRPr="000C46B4">
              <w:rPr>
                <w:rFonts w:ascii="Century Gothic" w:hAnsi="Century Gothic"/>
              </w:rPr>
              <w:t>management</w:t>
            </w:r>
            <w:proofErr w:type="spellEnd"/>
            <w:r w:rsidRPr="000C46B4">
              <w:rPr>
                <w:rFonts w:ascii="Century Gothic" w:hAnsi="Century Gothic"/>
              </w:rPr>
              <w:t xml:space="preserve"> (BPM)</w:t>
            </w:r>
            <w:r w:rsidR="00CC30ED">
              <w:rPr>
                <w:rFonts w:ascii="Century Gothic" w:hAnsi="Century Gothic"/>
              </w:rPr>
              <w:t>. Complemente con un ejemplo.</w:t>
            </w:r>
          </w:p>
        </w:tc>
      </w:tr>
      <w:tr w:rsidR="00F23AB4" w:rsidRPr="00AC0115" w14:paraId="097B9A67" w14:textId="77777777" w:rsidTr="00F23A8C">
        <w:trPr>
          <w:trHeight w:val="3311"/>
          <w:tblHeader/>
        </w:trPr>
        <w:tc>
          <w:tcPr>
            <w:tcW w:w="1985" w:type="dxa"/>
          </w:tcPr>
          <w:p w14:paraId="608C56E7" w14:textId="1635596A" w:rsidR="00F23AB4" w:rsidRPr="00255A6B" w:rsidRDefault="00F23AB4" w:rsidP="00AC0115">
            <w:pPr>
              <w:keepNext/>
              <w:spacing w:line="276" w:lineRule="auto"/>
              <w:rPr>
                <w:rFonts w:ascii="Century Gothic" w:hAnsi="Century Gothic" w:cs="Arial"/>
                <w:b/>
              </w:rPr>
            </w:pPr>
            <w:r w:rsidRPr="00255A6B">
              <w:rPr>
                <w:rFonts w:ascii="Century Gothic" w:hAnsi="Century Gothic" w:cs="Calibri"/>
                <w:b/>
              </w:rPr>
              <w:t>Instrucciones para presentar el archivo en el aula virtual</w:t>
            </w:r>
          </w:p>
        </w:tc>
        <w:tc>
          <w:tcPr>
            <w:tcW w:w="7229" w:type="dxa"/>
          </w:tcPr>
          <w:p w14:paraId="062DBF96" w14:textId="77777777" w:rsidR="000C46B4" w:rsidRPr="00F61816" w:rsidRDefault="000C46B4" w:rsidP="000C46B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entury Gothic" w:hAnsi="Century Gothic" w:cs="Arial"/>
              </w:rPr>
            </w:pPr>
            <w:r w:rsidRPr="00F61816">
              <w:rPr>
                <w:rFonts w:ascii="Century Gothic" w:hAnsi="Century Gothic" w:cs="Arial"/>
              </w:rPr>
              <w:t xml:space="preserve">Consulta el </w:t>
            </w:r>
            <w:r w:rsidRPr="00F61816">
              <w:rPr>
                <w:rFonts w:ascii="Century Gothic" w:hAnsi="Century Gothic" w:cs="Arial"/>
                <w:b/>
              </w:rPr>
              <w:t>material de referencia</w:t>
            </w:r>
            <w:r w:rsidRPr="00F61816">
              <w:rPr>
                <w:rFonts w:ascii="Century Gothic" w:hAnsi="Century Gothic" w:cs="Arial"/>
              </w:rPr>
              <w:t xml:space="preserve"> de la </w:t>
            </w:r>
            <w:r>
              <w:rPr>
                <w:rFonts w:ascii="Century Gothic" w:hAnsi="Century Gothic" w:cs="Arial"/>
              </w:rPr>
              <w:t>unidad</w:t>
            </w:r>
            <w:r w:rsidRPr="00F61816">
              <w:rPr>
                <w:rFonts w:ascii="Century Gothic" w:hAnsi="Century Gothic" w:cs="Arial"/>
              </w:rPr>
              <w:t>.</w:t>
            </w:r>
          </w:p>
          <w:p w14:paraId="241B86DB" w14:textId="77777777" w:rsidR="000C46B4" w:rsidRPr="00F61816" w:rsidRDefault="000C46B4" w:rsidP="000C46B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entury Gothic" w:hAnsi="Century Gothic" w:cs="Arial"/>
              </w:rPr>
            </w:pPr>
            <w:r w:rsidRPr="00F61816">
              <w:rPr>
                <w:rFonts w:ascii="Century Gothic" w:hAnsi="Century Gothic" w:cs="Arial"/>
              </w:rPr>
              <w:t xml:space="preserve">Identifica los </w:t>
            </w:r>
            <w:r>
              <w:rPr>
                <w:rFonts w:ascii="Century Gothic" w:hAnsi="Century Gothic" w:cs="Arial"/>
              </w:rPr>
              <w:t>principales conceptos y características de BPM</w:t>
            </w:r>
            <w:r w:rsidRPr="00F61816">
              <w:rPr>
                <w:rFonts w:ascii="Century Gothic" w:hAnsi="Century Gothic" w:cs="Arial"/>
              </w:rPr>
              <w:t>.</w:t>
            </w:r>
          </w:p>
          <w:p w14:paraId="4F113D39" w14:textId="77777777" w:rsidR="000C46B4" w:rsidRPr="00F61816" w:rsidRDefault="000C46B4" w:rsidP="000C46B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entury Gothic" w:hAnsi="Century Gothic" w:cs="Arial"/>
              </w:rPr>
            </w:pPr>
            <w:r w:rsidRPr="00F61816">
              <w:rPr>
                <w:rFonts w:ascii="Century Gothic" w:hAnsi="Century Gothic" w:cs="Arial"/>
              </w:rPr>
              <w:t>Elabor</w:t>
            </w:r>
            <w:r>
              <w:rPr>
                <w:rFonts w:ascii="Century Gothic" w:hAnsi="Century Gothic" w:cs="Arial"/>
              </w:rPr>
              <w:t>e</w:t>
            </w:r>
            <w:r w:rsidRPr="00F61816">
              <w:rPr>
                <w:rFonts w:ascii="Century Gothic" w:hAnsi="Century Gothic" w:cs="Arial"/>
              </w:rPr>
              <w:t xml:space="preserve"> </w:t>
            </w:r>
            <w:r>
              <w:rPr>
                <w:rFonts w:ascii="Century Gothic" w:hAnsi="Century Gothic" w:cs="Arial"/>
              </w:rPr>
              <w:t>una infografía</w:t>
            </w:r>
            <w:r w:rsidRPr="00F61816">
              <w:rPr>
                <w:rFonts w:ascii="Century Gothic" w:hAnsi="Century Gothic" w:cs="Arial"/>
              </w:rPr>
              <w:t xml:space="preserve">, teniendo en cuenta el </w:t>
            </w:r>
            <w:r>
              <w:rPr>
                <w:rFonts w:ascii="Century Gothic" w:hAnsi="Century Gothic" w:cs="Arial"/>
              </w:rPr>
              <w:t>diseño</w:t>
            </w:r>
            <w:r w:rsidRPr="00F61816">
              <w:rPr>
                <w:rFonts w:ascii="Century Gothic" w:hAnsi="Century Gothic" w:cs="Arial"/>
              </w:rPr>
              <w:t xml:space="preserve"> que mejor se adapte a los conceptos que quieres presentar.</w:t>
            </w:r>
          </w:p>
          <w:p w14:paraId="6366A05A" w14:textId="77777777" w:rsidR="000C46B4" w:rsidRPr="000C46B4" w:rsidRDefault="000C46B4" w:rsidP="000C46B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entury Gothic" w:hAnsi="Century Gothic" w:cs="Arial"/>
              </w:rPr>
            </w:pPr>
            <w:r w:rsidRPr="0091535E">
              <w:rPr>
                <w:rFonts w:ascii="Century Gothic" w:hAnsi="Century Gothic" w:cs="Arial"/>
              </w:rPr>
              <w:t>Puede</w:t>
            </w:r>
            <w:r>
              <w:rPr>
                <w:rFonts w:ascii="Century Gothic" w:hAnsi="Century Gothic" w:cs="Arial"/>
              </w:rPr>
              <w:t xml:space="preserve"> elaborar la infografía de forma manual (luego lo escanea) o digital (se recomienda utilizar alguna herramienta web o algún software de diseño gráfico </w:t>
            </w:r>
            <w:r w:rsidRPr="000C46B4">
              <w:rPr>
                <w:rFonts w:ascii="Century Gothic" w:hAnsi="Century Gothic" w:cs="Arial"/>
              </w:rPr>
              <w:t>básico).</w:t>
            </w:r>
          </w:p>
          <w:p w14:paraId="73228511" w14:textId="77777777" w:rsidR="000C46B4" w:rsidRPr="000C46B4" w:rsidRDefault="000C46B4" w:rsidP="000C46B4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entury Gothic" w:hAnsi="Century Gothic" w:cs="Arial"/>
              </w:rPr>
            </w:pPr>
            <w:r w:rsidRPr="000C46B4">
              <w:rPr>
                <w:rFonts w:ascii="Century Gothic" w:hAnsi="Century Gothic" w:cs="Arial"/>
              </w:rPr>
              <w:t xml:space="preserve">Revisa la </w:t>
            </w:r>
            <w:r w:rsidRPr="000C46B4">
              <w:rPr>
                <w:rFonts w:ascii="Century Gothic" w:hAnsi="Century Gothic" w:cs="Arial"/>
                <w:b/>
              </w:rPr>
              <w:t>rúbrica de evaluación</w:t>
            </w:r>
            <w:r w:rsidRPr="000C46B4">
              <w:rPr>
                <w:rFonts w:ascii="Century Gothic" w:hAnsi="Century Gothic" w:cs="Arial"/>
              </w:rPr>
              <w:t xml:space="preserve"> en la que podrás conocer los aspectos que se evaluarán en el producto que estás entregando.</w:t>
            </w:r>
          </w:p>
          <w:p w14:paraId="0E57DE5B" w14:textId="1FBD7D72" w:rsidR="000C46B4" w:rsidRPr="000C46B4" w:rsidRDefault="000C46B4" w:rsidP="000C46B4">
            <w:pPr>
              <w:pStyle w:val="Prrafodelista"/>
              <w:numPr>
                <w:ilvl w:val="0"/>
                <w:numId w:val="16"/>
              </w:numPr>
              <w:rPr>
                <w:rFonts w:ascii="Century Gothic" w:hAnsi="Century Gothic" w:cs="Arial"/>
              </w:rPr>
            </w:pPr>
            <w:r w:rsidRPr="000C46B4">
              <w:rPr>
                <w:rFonts w:ascii="Century Gothic" w:hAnsi="Century Gothic" w:cs="Arial"/>
              </w:rPr>
              <w:t xml:space="preserve">Guarda el archivo y envíalo a través del ícono </w:t>
            </w:r>
            <w:r w:rsidRPr="000C46B4">
              <w:rPr>
                <w:rFonts w:ascii="Century Gothic" w:hAnsi="Century Gothic" w:cs="Arial"/>
                <w:i/>
              </w:rPr>
              <w:t xml:space="preserve">Enviar Producto Académico No. </w:t>
            </w:r>
            <w:r>
              <w:rPr>
                <w:rFonts w:ascii="Century Gothic" w:hAnsi="Century Gothic" w:cs="Arial"/>
                <w:i/>
              </w:rPr>
              <w:t>2</w:t>
            </w:r>
            <w:r w:rsidRPr="000C46B4">
              <w:rPr>
                <w:rFonts w:ascii="Century Gothic" w:hAnsi="Century Gothic" w:cs="Arial"/>
              </w:rPr>
              <w:t>, que encuentras en tu aula virtual.</w:t>
            </w:r>
          </w:p>
          <w:p w14:paraId="1F39DA62" w14:textId="5EA5C461" w:rsidR="00F23AB4" w:rsidRPr="000C46B4" w:rsidRDefault="000C46B4" w:rsidP="000C46B4">
            <w:pPr>
              <w:pStyle w:val="Prrafodelista"/>
              <w:numPr>
                <w:ilvl w:val="0"/>
                <w:numId w:val="16"/>
              </w:numPr>
              <w:rPr>
                <w:rFonts w:ascii="Century Gothic" w:hAnsi="Century Gothic" w:cs="Arial"/>
                <w:color w:val="FF0000"/>
              </w:rPr>
            </w:pPr>
            <w:r w:rsidRPr="000C46B4">
              <w:rPr>
                <w:rFonts w:ascii="Century Gothic" w:hAnsi="Century Gothic" w:cs="Arial"/>
              </w:rPr>
              <w:t>Finalmente revise y  comente lo elaborado  por uno de sus compañeros</w:t>
            </w:r>
            <w:r w:rsidRPr="00025414">
              <w:rPr>
                <w:rFonts w:ascii="Century Gothic" w:hAnsi="Century Gothic" w:cs="Arial"/>
                <w:color w:val="FF0000"/>
              </w:rPr>
              <w:t>.</w:t>
            </w:r>
          </w:p>
        </w:tc>
      </w:tr>
      <w:tr w:rsidR="00F23AB4" w:rsidRPr="00AC0115" w14:paraId="53706975" w14:textId="77777777" w:rsidTr="00F23A8C">
        <w:trPr>
          <w:trHeight w:val="1530"/>
          <w:tblHeader/>
        </w:trPr>
        <w:tc>
          <w:tcPr>
            <w:tcW w:w="1985" w:type="dxa"/>
          </w:tcPr>
          <w:p w14:paraId="65DF08C1" w14:textId="6AE1F6B0" w:rsidR="00F23AB4" w:rsidRPr="00255A6B" w:rsidRDefault="00F23AB4" w:rsidP="00AC0115">
            <w:pPr>
              <w:keepNext/>
              <w:spacing w:line="276" w:lineRule="auto"/>
              <w:rPr>
                <w:rFonts w:ascii="Century Gothic" w:hAnsi="Century Gothic" w:cs="Arial"/>
                <w:b/>
              </w:rPr>
            </w:pPr>
            <w:r w:rsidRPr="00255A6B">
              <w:rPr>
                <w:rFonts w:ascii="Century Gothic" w:hAnsi="Century Gothic" w:cs="Calibri"/>
                <w:b/>
              </w:rPr>
              <w:t>Referencias para realizar la actividad.</w:t>
            </w:r>
          </w:p>
        </w:tc>
        <w:tc>
          <w:tcPr>
            <w:tcW w:w="7229" w:type="dxa"/>
          </w:tcPr>
          <w:p w14:paraId="64D46A55" w14:textId="77777777" w:rsidR="00294C55" w:rsidRDefault="00414215" w:rsidP="00F23A8C">
            <w:pPr>
              <w:keepNext/>
              <w:jc w:val="both"/>
              <w:rPr>
                <w:rFonts w:ascii="Century Gothic" w:hAnsi="Century Gothic" w:cs="Calibri"/>
              </w:rPr>
            </w:pPr>
            <w:proofErr w:type="spellStart"/>
            <w:r w:rsidRPr="00770EFB">
              <w:rPr>
                <w:rFonts w:ascii="Century Gothic" w:hAnsi="Century Gothic" w:cs="Calibri"/>
              </w:rPr>
              <w:t>Hitpass</w:t>
            </w:r>
            <w:proofErr w:type="spellEnd"/>
            <w:r w:rsidRPr="00770EFB">
              <w:rPr>
                <w:rFonts w:ascii="Century Gothic" w:hAnsi="Century Gothic" w:cs="Calibri"/>
              </w:rPr>
              <w:t xml:space="preserve">. B. (2017) BPM: Business </w:t>
            </w:r>
            <w:proofErr w:type="spellStart"/>
            <w:r w:rsidRPr="00770EFB">
              <w:rPr>
                <w:rFonts w:ascii="Century Gothic" w:hAnsi="Century Gothic" w:cs="Calibri"/>
              </w:rPr>
              <w:t>Process</w:t>
            </w:r>
            <w:proofErr w:type="spellEnd"/>
            <w:r w:rsidRPr="00770EFB">
              <w:rPr>
                <w:rFonts w:ascii="Century Gothic" w:hAnsi="Century Gothic" w:cs="Calibri"/>
              </w:rPr>
              <w:t xml:space="preserve"> Management - Fundamentos y Conceptos de Implementación, Capítulo 1 Introducción y Definición del BPM (pp. 27-38), Capítulo 2 La organización y la Estructura del BPM</w:t>
            </w:r>
            <w:r w:rsidRPr="00AD0D22">
              <w:rPr>
                <w:rFonts w:ascii="Century Gothic" w:hAnsi="Century Gothic" w:cs="Calibri"/>
              </w:rPr>
              <w:t xml:space="preserve"> Centro Andaluz para la Excelencia en la Gestión. (2019). </w:t>
            </w:r>
          </w:p>
          <w:p w14:paraId="0E84564B" w14:textId="1766FBBE" w:rsidR="00F23A8C" w:rsidRDefault="00414215" w:rsidP="00F23A8C">
            <w:pPr>
              <w:keepNext/>
              <w:jc w:val="both"/>
              <w:rPr>
                <w:rFonts w:ascii="Century Gothic" w:hAnsi="Century Gothic" w:cs="Calibri"/>
              </w:rPr>
            </w:pPr>
            <w:r w:rsidRPr="00770EFB">
              <w:rPr>
                <w:rFonts w:ascii="Century Gothic" w:hAnsi="Century Gothic" w:cs="Calibri"/>
              </w:rPr>
              <w:t>Guía para una gestión basada en procesos</w:t>
            </w:r>
            <w:r w:rsidRPr="00AD0D22">
              <w:rPr>
                <w:rFonts w:ascii="Century Gothic" w:hAnsi="Century Gothic" w:cs="Calibri"/>
              </w:rPr>
              <w:t>. Recuperado de</w:t>
            </w:r>
            <w:r>
              <w:rPr>
                <w:rFonts w:ascii="Century Gothic" w:hAnsi="Century Gothic" w:cs="Calibri"/>
              </w:rPr>
              <w:t xml:space="preserve">: </w:t>
            </w:r>
          </w:p>
          <w:p w14:paraId="6D0AAFE1" w14:textId="77777777" w:rsidR="00414215" w:rsidRDefault="00414215" w:rsidP="00F23A8C">
            <w:pPr>
              <w:keepNext/>
              <w:jc w:val="both"/>
              <w:rPr>
                <w:rFonts w:ascii="Century Gothic" w:hAnsi="Century Gothic" w:cs="Calibri"/>
              </w:rPr>
            </w:pPr>
          </w:p>
          <w:p w14:paraId="12FF81B4" w14:textId="014F1D65" w:rsidR="00414215" w:rsidRPr="00414215" w:rsidRDefault="00414215" w:rsidP="00F23A8C">
            <w:pPr>
              <w:keepNext/>
              <w:jc w:val="both"/>
              <w:rPr>
                <w:rFonts w:ascii="Century Gothic" w:hAnsi="Century Gothic" w:cs="Calibri"/>
                <w:sz w:val="16"/>
                <w:szCs w:val="16"/>
              </w:rPr>
            </w:pPr>
            <w:r w:rsidRPr="00414215">
              <w:rPr>
                <w:rFonts w:ascii="Century Gothic" w:hAnsi="Century Gothic" w:cs="Calibri"/>
                <w:sz w:val="16"/>
                <w:szCs w:val="16"/>
              </w:rPr>
              <w:t>http://www.euskadi.eus/web01-s2ing/es/contenidos/informacion/bibl_digital/es_documen/adjuntos/Guia%20para%20una%20gestion-basada-procesos.pdf</w:t>
            </w:r>
          </w:p>
          <w:p w14:paraId="082A223E" w14:textId="7FDC0EC4" w:rsidR="00414215" w:rsidRPr="00F23A8C" w:rsidRDefault="00414215" w:rsidP="00F23A8C">
            <w:pPr>
              <w:keepNext/>
              <w:jc w:val="both"/>
              <w:rPr>
                <w:rFonts w:ascii="Century Gothic" w:hAnsi="Century Gothic" w:cs="Arial"/>
              </w:rPr>
            </w:pPr>
          </w:p>
        </w:tc>
      </w:tr>
    </w:tbl>
    <w:p w14:paraId="58897A9A" w14:textId="77777777" w:rsidR="00F23AB4" w:rsidRPr="00F23AB4" w:rsidRDefault="00F23AB4" w:rsidP="00F23AB4">
      <w:pPr>
        <w:pStyle w:val="Prrafodelista"/>
        <w:ind w:left="0"/>
        <w:rPr>
          <w:rFonts w:ascii="Century Gothic" w:hAnsi="Century Gothic" w:cs="Arial"/>
          <w:b/>
        </w:rPr>
      </w:pPr>
    </w:p>
    <w:p w14:paraId="46F6558D" w14:textId="77777777" w:rsidR="00414215" w:rsidRDefault="00414215">
      <w:pPr>
        <w:rPr>
          <w:rFonts w:ascii="Century Gothic" w:hAnsi="Century Gothic" w:cs="Calibri"/>
        </w:rPr>
      </w:pPr>
      <w:r>
        <w:rPr>
          <w:rFonts w:ascii="Century Gothic" w:hAnsi="Century Gothic" w:cs="Calibri"/>
        </w:rPr>
        <w:br w:type="page"/>
      </w:r>
    </w:p>
    <w:p w14:paraId="5D0AA6D6" w14:textId="151AFA05" w:rsidR="00C44533" w:rsidRPr="00C44533" w:rsidRDefault="00C44533" w:rsidP="009A3719">
      <w:pPr>
        <w:pStyle w:val="Prrafodelista"/>
        <w:numPr>
          <w:ilvl w:val="0"/>
          <w:numId w:val="14"/>
        </w:numPr>
        <w:ind w:left="0"/>
        <w:rPr>
          <w:rFonts w:ascii="Century Gothic" w:hAnsi="Century Gothic"/>
          <w:b/>
        </w:rPr>
      </w:pPr>
      <w:r w:rsidRPr="00C44533">
        <w:rPr>
          <w:rFonts w:ascii="Century Gothic" w:hAnsi="Century Gothic"/>
          <w:b/>
        </w:rPr>
        <w:lastRenderedPageBreak/>
        <w:t>Rúbrica de evaluación:</w:t>
      </w:r>
    </w:p>
    <w:p w14:paraId="7CAF36BB" w14:textId="5D135BBA" w:rsidR="00C44533" w:rsidRPr="00C44533" w:rsidRDefault="00C44533" w:rsidP="00C44533">
      <w:pPr>
        <w:jc w:val="both"/>
        <w:rPr>
          <w:rFonts w:ascii="Century Gothic" w:hAnsi="Century Gothic" w:cs="Arial"/>
        </w:rPr>
      </w:pPr>
      <w:r w:rsidRPr="00C44533">
        <w:rPr>
          <w:rFonts w:ascii="Century Gothic" w:hAnsi="Century Gothic" w:cs="Arial"/>
        </w:rPr>
        <w:t xml:space="preserve">A continuación, se presenta la escala de valoración, en base a la cual se evaluará </w:t>
      </w:r>
      <w:r w:rsidR="002A1BE5">
        <w:rPr>
          <w:rFonts w:ascii="Century Gothic" w:hAnsi="Century Gothic" w:cs="Arial"/>
        </w:rPr>
        <w:t xml:space="preserve">el trabajo individual, </w:t>
      </w:r>
      <w:r w:rsidRPr="00C44533">
        <w:rPr>
          <w:rFonts w:ascii="Century Gothic" w:hAnsi="Century Gothic" w:cs="Arial"/>
        </w:rPr>
        <w:t>donde la escala máxima por categoría equivale a 5 puntos y la mínima</w:t>
      </w:r>
      <w:r w:rsidR="002A1BE5">
        <w:rPr>
          <w:rFonts w:ascii="Century Gothic" w:hAnsi="Century Gothic" w:cs="Arial"/>
        </w:rPr>
        <w:t>,</w:t>
      </w:r>
      <w:r w:rsidRPr="00C44533">
        <w:rPr>
          <w:rFonts w:ascii="Century Gothic" w:hAnsi="Century Gothic" w:cs="Arial"/>
        </w:rPr>
        <w:t xml:space="preserve"> 0.</w:t>
      </w:r>
    </w:p>
    <w:tbl>
      <w:tblPr>
        <w:tblStyle w:val="Tablaconcuadrcula"/>
        <w:tblpPr w:leftFromText="180" w:rightFromText="180" w:vertAnchor="text" w:tblpY="1"/>
        <w:tblOverlap w:val="never"/>
        <w:tblW w:w="8490" w:type="dxa"/>
        <w:tblLook w:val="04A0" w:firstRow="1" w:lastRow="0" w:firstColumn="1" w:lastColumn="0" w:noHBand="0" w:noVBand="1"/>
        <w:tblCaption w:val="Rúbrica de evaluación"/>
        <w:tblDescription w:val="Se muestra una tabla donde se indican los criterios de evaluación y las escalas de evaluación."/>
      </w:tblPr>
      <w:tblGrid>
        <w:gridCol w:w="1698"/>
        <w:gridCol w:w="1698"/>
        <w:gridCol w:w="1698"/>
        <w:gridCol w:w="1698"/>
        <w:gridCol w:w="1698"/>
      </w:tblGrid>
      <w:tr w:rsidR="000C46B4" w14:paraId="760EBF8C" w14:textId="77777777" w:rsidTr="00CC6F6F">
        <w:trPr>
          <w:tblHeader/>
        </w:trPr>
        <w:tc>
          <w:tcPr>
            <w:tcW w:w="1698" w:type="dxa"/>
            <w:shd w:val="clear" w:color="auto" w:fill="D9D9D9" w:themeFill="background1" w:themeFillShade="D9"/>
            <w:vAlign w:val="center"/>
          </w:tcPr>
          <w:p w14:paraId="7FB20642" w14:textId="77777777" w:rsidR="000C46B4" w:rsidRPr="00F61816" w:rsidRDefault="000C46B4" w:rsidP="00CC6F6F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CATEGORÍA</w:t>
            </w:r>
          </w:p>
        </w:tc>
        <w:tc>
          <w:tcPr>
            <w:tcW w:w="1698" w:type="dxa"/>
            <w:shd w:val="clear" w:color="auto" w:fill="D9D9D9" w:themeFill="background1" w:themeFillShade="D9"/>
            <w:vAlign w:val="center"/>
          </w:tcPr>
          <w:p w14:paraId="6BA70DE8" w14:textId="15618D25" w:rsidR="000C46B4" w:rsidRPr="00F61816" w:rsidRDefault="000C46B4" w:rsidP="00D8674E">
            <w:pPr>
              <w:jc w:val="center"/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Sobresaliente (</w:t>
            </w:r>
            <w:r w:rsidR="00D8674E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3</w:t>
            </w:r>
            <w:r w:rsidRPr="00F61816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)</w:t>
            </w:r>
          </w:p>
        </w:tc>
        <w:tc>
          <w:tcPr>
            <w:tcW w:w="1698" w:type="dxa"/>
            <w:shd w:val="clear" w:color="auto" w:fill="D9D9D9" w:themeFill="background1" w:themeFillShade="D9"/>
            <w:vAlign w:val="center"/>
          </w:tcPr>
          <w:p w14:paraId="02CD67E9" w14:textId="0853490E" w:rsidR="000C46B4" w:rsidRPr="00F61816" w:rsidRDefault="00D84765" w:rsidP="00CC6F6F">
            <w:pPr>
              <w:jc w:val="center"/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Suficiente</w:t>
            </w:r>
          </w:p>
          <w:p w14:paraId="1D17F50B" w14:textId="4EA8902A" w:rsidR="000C46B4" w:rsidRPr="00F61816" w:rsidRDefault="000C46B4" w:rsidP="00D8674E">
            <w:pPr>
              <w:jc w:val="center"/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(</w:t>
            </w:r>
            <w:r w:rsidR="00D8674E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2</w:t>
            </w:r>
            <w:r w:rsidRPr="00F61816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)</w:t>
            </w:r>
          </w:p>
        </w:tc>
        <w:tc>
          <w:tcPr>
            <w:tcW w:w="1698" w:type="dxa"/>
            <w:shd w:val="clear" w:color="auto" w:fill="D9D9D9" w:themeFill="background1" w:themeFillShade="D9"/>
            <w:vAlign w:val="center"/>
          </w:tcPr>
          <w:p w14:paraId="3B205E99" w14:textId="10DFB066" w:rsidR="000C46B4" w:rsidRPr="00F61816" w:rsidRDefault="00D84765" w:rsidP="00D84765">
            <w:pPr>
              <w:jc w:val="center"/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En desarrollo</w:t>
            </w:r>
            <w:r w:rsidR="000C46B4" w:rsidRPr="00F61816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 xml:space="preserve"> (</w:t>
            </w:r>
            <w:r w:rsidR="00D8674E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1</w:t>
            </w:r>
            <w:r w:rsidR="000C46B4" w:rsidRPr="00F61816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)</w:t>
            </w:r>
          </w:p>
        </w:tc>
        <w:tc>
          <w:tcPr>
            <w:tcW w:w="1698" w:type="dxa"/>
            <w:shd w:val="clear" w:color="auto" w:fill="D9D9D9" w:themeFill="background1" w:themeFillShade="D9"/>
            <w:vAlign w:val="center"/>
          </w:tcPr>
          <w:p w14:paraId="63D9D584" w14:textId="013B90ED" w:rsidR="000C46B4" w:rsidRPr="00F61816" w:rsidRDefault="000C46B4" w:rsidP="00CC6F6F">
            <w:pPr>
              <w:jc w:val="center"/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Ins</w:t>
            </w:r>
            <w:r w:rsidR="00D84765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atisfactorio</w:t>
            </w:r>
            <w:bookmarkStart w:id="0" w:name="_GoBack"/>
            <w:bookmarkEnd w:id="0"/>
            <w:r w:rsidRPr="00F61816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 xml:space="preserve"> </w:t>
            </w:r>
          </w:p>
          <w:p w14:paraId="36E12329" w14:textId="77777777" w:rsidR="000C46B4" w:rsidRPr="00F61816" w:rsidRDefault="000C46B4" w:rsidP="00CC6F6F">
            <w:pPr>
              <w:jc w:val="center"/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Arial"/>
                <w:b/>
                <w:color w:val="000000"/>
                <w:sz w:val="20"/>
                <w:szCs w:val="20"/>
                <w:lang w:eastAsia="es-MX"/>
              </w:rPr>
              <w:t>(0)</w:t>
            </w:r>
          </w:p>
        </w:tc>
      </w:tr>
      <w:tr w:rsidR="000C46B4" w14:paraId="63D99327" w14:textId="77777777" w:rsidTr="00CC6F6F">
        <w:tc>
          <w:tcPr>
            <w:tcW w:w="1698" w:type="dxa"/>
            <w:vAlign w:val="center"/>
          </w:tcPr>
          <w:p w14:paraId="2ED74E07" w14:textId="77777777" w:rsidR="000C46B4" w:rsidRPr="00F61816" w:rsidRDefault="000C46B4" w:rsidP="00CC6F6F">
            <w:pPr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b/>
                <w:bCs/>
                <w:color w:val="000000"/>
                <w:sz w:val="20"/>
                <w:szCs w:val="20"/>
                <w:lang w:eastAsia="es-MX"/>
              </w:rPr>
              <w:t xml:space="preserve">Identificación de </w:t>
            </w: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20"/>
                <w:szCs w:val="20"/>
                <w:lang w:eastAsia="es-MX"/>
              </w:rPr>
              <w:t>conceptos</w:t>
            </w:r>
          </w:p>
        </w:tc>
        <w:tc>
          <w:tcPr>
            <w:tcW w:w="1698" w:type="dxa"/>
            <w:vAlign w:val="center"/>
          </w:tcPr>
          <w:p w14:paraId="14D9393D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Los 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conceptos</w:t>
            </w: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 se han identificado claramente en 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la infografía, y guarda relación</w:t>
            </w: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 con el material de estudio.</w:t>
            </w:r>
          </w:p>
        </w:tc>
        <w:tc>
          <w:tcPr>
            <w:tcW w:w="1698" w:type="dxa"/>
            <w:vAlign w:val="center"/>
          </w:tcPr>
          <w:p w14:paraId="6C7592B4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Los 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conceptos</w:t>
            </w: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 están bien identificados, pero se presentan algunas imprecisiones.  </w:t>
            </w:r>
          </w:p>
        </w:tc>
        <w:tc>
          <w:tcPr>
            <w:tcW w:w="1698" w:type="dxa"/>
            <w:vAlign w:val="center"/>
          </w:tcPr>
          <w:p w14:paraId="7589F069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Los 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conceptos</w:t>
            </w: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 aparecen en 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la infografía</w:t>
            </w: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, pero no se identifican fácilmente y no están bien expresados.</w:t>
            </w:r>
          </w:p>
        </w:tc>
        <w:tc>
          <w:tcPr>
            <w:tcW w:w="1698" w:type="dxa"/>
            <w:vAlign w:val="center"/>
          </w:tcPr>
          <w:p w14:paraId="47D8D113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No aparecen identificados los 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conceptos</w:t>
            </w: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 correctos en 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la infografía</w:t>
            </w: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.</w:t>
            </w:r>
          </w:p>
        </w:tc>
      </w:tr>
      <w:tr w:rsidR="000C46B4" w14:paraId="5DF5E7DA" w14:textId="77777777" w:rsidTr="00CC6F6F">
        <w:tc>
          <w:tcPr>
            <w:tcW w:w="1698" w:type="dxa"/>
            <w:vAlign w:val="center"/>
          </w:tcPr>
          <w:p w14:paraId="2CEF236C" w14:textId="77777777" w:rsidR="000C46B4" w:rsidRPr="00F61816" w:rsidRDefault="000C46B4" w:rsidP="00CC6F6F">
            <w:pPr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20"/>
                <w:szCs w:val="20"/>
                <w:lang w:eastAsia="es-MX"/>
              </w:rPr>
              <w:t>Co</w:t>
            </w:r>
            <w:r w:rsidRPr="00F61816">
              <w:rPr>
                <w:rFonts w:ascii="Century Gothic" w:eastAsia="Times New Roman" w:hAnsi="Century Gothic" w:cs="Calibri"/>
                <w:b/>
                <w:bCs/>
                <w:color w:val="000000"/>
                <w:sz w:val="20"/>
                <w:szCs w:val="20"/>
                <w:lang w:eastAsia="es-MX"/>
              </w:rPr>
              <w:t>ntenidos / conceptos</w:t>
            </w:r>
          </w:p>
        </w:tc>
        <w:tc>
          <w:tcPr>
            <w:tcW w:w="1698" w:type="dxa"/>
            <w:vAlign w:val="center"/>
          </w:tcPr>
          <w:p w14:paraId="6D2EC16B" w14:textId="3161593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Todos los conceptos y contenidos claves aparecen en 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la infografía</w:t>
            </w: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 y además </w:t>
            </w:r>
            <w:r w:rsidR="004702DA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se añaden otros como complemento (ejemplo)</w:t>
            </w: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.</w:t>
            </w:r>
          </w:p>
        </w:tc>
        <w:tc>
          <w:tcPr>
            <w:tcW w:w="1698" w:type="dxa"/>
            <w:vAlign w:val="center"/>
          </w:tcPr>
          <w:p w14:paraId="35BF283F" w14:textId="5EEA6D7B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Aparecen todos los conceptos y contenidos clave, pero no hay complemento</w:t>
            </w:r>
            <w:r w:rsidR="004702DA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 (ejemplo)</w:t>
            </w: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 de otros temas relacionados.</w:t>
            </w:r>
          </w:p>
        </w:tc>
        <w:tc>
          <w:tcPr>
            <w:tcW w:w="1698" w:type="dxa"/>
            <w:vAlign w:val="center"/>
          </w:tcPr>
          <w:p w14:paraId="0177D4D4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No están todos los conceptos clave, aunque si algunos importantes.</w:t>
            </w:r>
          </w:p>
        </w:tc>
        <w:tc>
          <w:tcPr>
            <w:tcW w:w="1698" w:type="dxa"/>
            <w:vAlign w:val="center"/>
          </w:tcPr>
          <w:p w14:paraId="6D2C779E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No se encuentran relacionados la mayor parte de los conceptos clave.</w:t>
            </w:r>
          </w:p>
        </w:tc>
      </w:tr>
      <w:tr w:rsidR="000C46B4" w14:paraId="3CF0E03D" w14:textId="77777777" w:rsidTr="00CC6F6F">
        <w:tc>
          <w:tcPr>
            <w:tcW w:w="1698" w:type="dxa"/>
            <w:vAlign w:val="center"/>
          </w:tcPr>
          <w:p w14:paraId="3DCC7A86" w14:textId="77777777" w:rsidR="000C46B4" w:rsidRPr="00F61816" w:rsidRDefault="000C46B4" w:rsidP="00CC6F6F">
            <w:pPr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b/>
                <w:bCs/>
                <w:color w:val="000000"/>
                <w:sz w:val="20"/>
                <w:szCs w:val="20"/>
                <w:lang w:eastAsia="es-MX"/>
              </w:rPr>
              <w:t>Organización y estructura</w:t>
            </w:r>
          </w:p>
        </w:tc>
        <w:tc>
          <w:tcPr>
            <w:tcW w:w="1698" w:type="dxa"/>
            <w:vAlign w:val="center"/>
          </w:tcPr>
          <w:p w14:paraId="688548D5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Los conceptos presentados se encuentran ordenados de una manera clara y lógica, e interconectados entre sí a través de elementos gráficos (líneas, flechas o símbolos) y palabras conectoras</w:t>
            </w:r>
          </w:p>
        </w:tc>
        <w:tc>
          <w:tcPr>
            <w:tcW w:w="1698" w:type="dxa"/>
            <w:vAlign w:val="center"/>
          </w:tcPr>
          <w:p w14:paraId="5C4811A2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Los conceptos presentados se encuentran ordenados de manera clara y se encuentran conectados únicamente por elementos gráficos (líneas, flechas o símbolos)</w:t>
            </w:r>
          </w:p>
        </w:tc>
        <w:tc>
          <w:tcPr>
            <w:tcW w:w="1698" w:type="dxa"/>
            <w:vAlign w:val="center"/>
          </w:tcPr>
          <w:p w14:paraId="53D9502A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Los conceptos se encuentran ordenados de manera clara, pero se evidencian muy pocas relaciones entre ellos.</w:t>
            </w:r>
          </w:p>
        </w:tc>
        <w:tc>
          <w:tcPr>
            <w:tcW w:w="1698" w:type="dxa"/>
            <w:vAlign w:val="center"/>
          </w:tcPr>
          <w:p w14:paraId="52E52CB4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Los conceptos están desordenados y sin conexión.</w:t>
            </w:r>
          </w:p>
        </w:tc>
      </w:tr>
      <w:tr w:rsidR="000C46B4" w14:paraId="18C49812" w14:textId="77777777" w:rsidTr="00CC6F6F">
        <w:tc>
          <w:tcPr>
            <w:tcW w:w="1698" w:type="dxa"/>
            <w:vAlign w:val="center"/>
          </w:tcPr>
          <w:p w14:paraId="7FD75EBF" w14:textId="5A60B09A" w:rsidR="000C46B4" w:rsidRPr="00F61816" w:rsidRDefault="00FB0F50" w:rsidP="00FB0F50">
            <w:pPr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20"/>
                <w:szCs w:val="20"/>
                <w:lang w:eastAsia="es-MX"/>
              </w:rPr>
              <w:t>F</w:t>
            </w:r>
            <w:r w:rsidR="000C46B4" w:rsidRPr="00F61816">
              <w:rPr>
                <w:rFonts w:ascii="Century Gothic" w:eastAsia="Times New Roman" w:hAnsi="Century Gothic" w:cs="Calibri"/>
                <w:b/>
                <w:bCs/>
                <w:color w:val="000000"/>
                <w:sz w:val="20"/>
                <w:szCs w:val="20"/>
                <w:lang w:eastAsia="es-MX"/>
              </w:rPr>
              <w:t>ormato</w:t>
            </w: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20"/>
                <w:szCs w:val="20"/>
                <w:lang w:eastAsia="es-MX"/>
              </w:rPr>
              <w:t xml:space="preserve"> del contenido </w:t>
            </w:r>
          </w:p>
        </w:tc>
        <w:tc>
          <w:tcPr>
            <w:tcW w:w="1698" w:type="dxa"/>
            <w:vAlign w:val="center"/>
          </w:tcPr>
          <w:p w14:paraId="045AB662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Es visualmente atractivo, permite la consulta rápida de los conceptos clave y su conexión con los 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conceptos</w:t>
            </w: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 establecidos.</w:t>
            </w:r>
          </w:p>
        </w:tc>
        <w:tc>
          <w:tcPr>
            <w:tcW w:w="1698" w:type="dxa"/>
            <w:vAlign w:val="center"/>
          </w:tcPr>
          <w:p w14:paraId="27137DC8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 xml:space="preserve">Se identifican los conceptos y la consulta es sencilla, aunque no es muy atractivo visualmente. </w:t>
            </w:r>
          </w:p>
        </w:tc>
        <w:tc>
          <w:tcPr>
            <w:tcW w:w="1698" w:type="dxa"/>
            <w:vAlign w:val="center"/>
          </w:tcPr>
          <w:p w14:paraId="31CD33A1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Se encuentran todos los conceptos identificados, pero la consulta no es sencilla.</w:t>
            </w:r>
          </w:p>
        </w:tc>
        <w:tc>
          <w:tcPr>
            <w:tcW w:w="1698" w:type="dxa"/>
            <w:vAlign w:val="center"/>
          </w:tcPr>
          <w:p w14:paraId="28427664" w14:textId="77777777" w:rsidR="000C46B4" w:rsidRPr="00F61816" w:rsidRDefault="000C46B4" w:rsidP="00CC6F6F">
            <w:pPr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</w:pPr>
            <w:r w:rsidRPr="00F61816">
              <w:rPr>
                <w:rFonts w:ascii="Century Gothic" w:eastAsia="Times New Roman" w:hAnsi="Century Gothic" w:cs="Calibri"/>
                <w:color w:val="000000"/>
                <w:sz w:val="18"/>
                <w:szCs w:val="20"/>
                <w:lang w:eastAsia="es-MX"/>
              </w:rPr>
              <w:t>Es muy difícil de consultar y no se identifican los conceptos clave.</w:t>
            </w:r>
          </w:p>
        </w:tc>
      </w:tr>
    </w:tbl>
    <w:p w14:paraId="3CA1C2E9" w14:textId="30D332F4" w:rsidR="00C44533" w:rsidRPr="00C44533" w:rsidRDefault="00C44533" w:rsidP="00C44533">
      <w:pPr>
        <w:keepNext/>
        <w:spacing w:after="0"/>
        <w:jc w:val="both"/>
        <w:rPr>
          <w:rFonts w:cs="Arial"/>
        </w:rPr>
      </w:pPr>
    </w:p>
    <w:sectPr w:rsidR="00C44533" w:rsidRPr="00C44533" w:rsidSect="00845F97">
      <w:headerReference w:type="default" r:id="rId8"/>
      <w:footerReference w:type="default" r:id="rId9"/>
      <w:pgSz w:w="11907" w:h="16840" w:code="9"/>
      <w:pgMar w:top="1134" w:right="1418" w:bottom="1134" w:left="1418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B21A5B" w14:textId="77777777" w:rsidR="00752345" w:rsidRDefault="00752345" w:rsidP="00477577">
      <w:pPr>
        <w:spacing w:after="0" w:line="240" w:lineRule="auto"/>
      </w:pPr>
      <w:r>
        <w:separator/>
      </w:r>
    </w:p>
  </w:endnote>
  <w:endnote w:type="continuationSeparator" w:id="0">
    <w:p w14:paraId="7D5A78F2" w14:textId="77777777" w:rsidR="00752345" w:rsidRDefault="00752345" w:rsidP="00477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CC58466-D345-4D77-8991-3EF4448ABF66}"/>
    <w:embedBold r:id="rId2" w:fontKey="{4FE359F6-B47F-41D0-BBAD-E05289C881B7}"/>
    <w:embedItalic r:id="rId3" w:fontKey="{72D8EAC3-C546-4A36-A6BE-737E047BD437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60C948DB-3CAB-4A59-8A9F-A14C6425215C}"/>
    <w:embedBold r:id="rId5" w:fontKey="{21059C21-1F9A-48A6-A531-E29900B16AC5}"/>
    <w:embedItalic r:id="rId6" w:fontKey="{8C8CE18C-9431-446E-93B5-6C88A4874B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72C293FE-51D2-48CC-AF64-73DF25C767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484C429-01C0-4D9E-A5E7-18D2D4E7DF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25965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0E13BDBE" w14:textId="6CF42DC7" w:rsidR="00834569" w:rsidRPr="00164EFE" w:rsidRDefault="00164EFE" w:rsidP="006938B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4765" w:rsidRPr="00D84765">
          <w:rPr>
            <w:noProof/>
            <w:lang w:val="es-ES"/>
          </w:rPr>
          <w:t>1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CCDA99" w14:textId="77777777" w:rsidR="00752345" w:rsidRDefault="00752345" w:rsidP="00477577">
      <w:pPr>
        <w:spacing w:after="0" w:line="240" w:lineRule="auto"/>
      </w:pPr>
      <w:r>
        <w:separator/>
      </w:r>
    </w:p>
  </w:footnote>
  <w:footnote w:type="continuationSeparator" w:id="0">
    <w:p w14:paraId="4212F784" w14:textId="77777777" w:rsidR="00752345" w:rsidRDefault="00752345" w:rsidP="004775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11F674" w14:textId="32B7CF44" w:rsidR="00130239" w:rsidRDefault="004B591A">
    <w:pPr>
      <w:pStyle w:val="Encabezado"/>
      <w:rPr>
        <w:noProof/>
        <w:lang w:eastAsia="es-PE"/>
      </w:rPr>
    </w:pPr>
    <w:r>
      <w:rPr>
        <w:noProof/>
        <w:lang w:eastAsia="es-PE"/>
      </w:rPr>
      <w:drawing>
        <wp:inline distT="0" distB="0" distL="0" distR="0" wp14:anchorId="78204A8C" wp14:editId="5FC04667">
          <wp:extent cx="1514475" cy="413385"/>
          <wp:effectExtent l="0" t="0" r="9525" b="5715"/>
          <wp:docPr id="5" name="Imagen 5" descr="Logo de la Universidad Continental" title="Logo de la Universidad Continent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_HORIZONTAL-0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4475" cy="4133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30239">
      <w:rPr>
        <w:noProof/>
        <w:lang w:eastAsia="es-PE"/>
      </w:rPr>
      <mc:AlternateContent>
        <mc:Choice Requires="wps">
          <w:drawing>
            <wp:inline distT="0" distB="0" distL="0" distR="0" wp14:anchorId="689511C1" wp14:editId="27D675F9">
              <wp:extent cx="5400040" cy="342265"/>
              <wp:effectExtent l="0" t="0" r="0" b="635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40" cy="3422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D6FF66" w14:textId="0D0EE156" w:rsidR="00130239" w:rsidRPr="00130239" w:rsidRDefault="00130239" w:rsidP="00130239">
                          <w:pPr>
                            <w:jc w:val="right"/>
                            <w:rPr>
                              <w:rFonts w:ascii="Century Gothic" w:hAnsi="Century Gothic"/>
                              <w:b/>
                              <w:sz w:val="28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689511C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width:425.2pt;height:2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" filled="f" stroked="f">
              <v:textbox>
                <w:txbxContent>
                  <w:p w14:paraId="6DD6FF66" w14:textId="0D0EE156" w:rsidR="00130239" w:rsidRPr="00130239" w:rsidRDefault="00130239" w:rsidP="00130239">
                    <w:pPr>
                      <w:jc w:val="right"/>
                      <w:rPr>
                        <w:rFonts w:ascii="Century Gothic" w:hAnsi="Century Gothic"/>
                        <w:b/>
                        <w:sz w:val="28"/>
                        <w:szCs w:val="32"/>
                      </w:rPr>
                    </w:pPr>
                  </w:p>
                </w:txbxContent>
              </v:textbox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12B5C"/>
    <w:multiLevelType w:val="hybridMultilevel"/>
    <w:tmpl w:val="523E91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B429A"/>
    <w:multiLevelType w:val="multilevel"/>
    <w:tmpl w:val="9BE29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C31A5"/>
    <w:multiLevelType w:val="hybridMultilevel"/>
    <w:tmpl w:val="A8CC33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462D8"/>
    <w:multiLevelType w:val="hybridMultilevel"/>
    <w:tmpl w:val="85BC2232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C21BDD"/>
    <w:multiLevelType w:val="hybridMultilevel"/>
    <w:tmpl w:val="3F2A81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37B5D"/>
    <w:multiLevelType w:val="multilevel"/>
    <w:tmpl w:val="B352CD7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25A61AAF"/>
    <w:multiLevelType w:val="hybridMultilevel"/>
    <w:tmpl w:val="D7FEA4A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AA176C"/>
    <w:multiLevelType w:val="hybridMultilevel"/>
    <w:tmpl w:val="154C6A08"/>
    <w:lvl w:ilvl="0" w:tplc="5C70C0B2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4740DB"/>
    <w:multiLevelType w:val="hybridMultilevel"/>
    <w:tmpl w:val="B630D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C5062A"/>
    <w:multiLevelType w:val="multilevel"/>
    <w:tmpl w:val="5C26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9C720E6"/>
    <w:multiLevelType w:val="hybridMultilevel"/>
    <w:tmpl w:val="F95CEDD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6E182F"/>
    <w:multiLevelType w:val="hybridMultilevel"/>
    <w:tmpl w:val="057CAB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3C1037"/>
    <w:multiLevelType w:val="hybridMultilevel"/>
    <w:tmpl w:val="078CDD6C"/>
    <w:lvl w:ilvl="0" w:tplc="DB38AA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5767C5"/>
    <w:multiLevelType w:val="hybridMultilevel"/>
    <w:tmpl w:val="99D052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22752"/>
    <w:multiLevelType w:val="hybridMultilevel"/>
    <w:tmpl w:val="688AD4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92825"/>
    <w:multiLevelType w:val="hybridMultilevel"/>
    <w:tmpl w:val="B28AC3DC"/>
    <w:lvl w:ilvl="0" w:tplc="EA0A1B9A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2E327D"/>
    <w:multiLevelType w:val="hybridMultilevel"/>
    <w:tmpl w:val="FA902A20"/>
    <w:lvl w:ilvl="0" w:tplc="77047766">
      <w:start w:val="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E35BC0"/>
    <w:multiLevelType w:val="hybridMultilevel"/>
    <w:tmpl w:val="6DA82E4A"/>
    <w:lvl w:ilvl="0" w:tplc="B754A17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0233B7A"/>
    <w:multiLevelType w:val="hybridMultilevel"/>
    <w:tmpl w:val="7F20952A"/>
    <w:lvl w:ilvl="0" w:tplc="95BE14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347DBF"/>
    <w:multiLevelType w:val="hybridMultilevel"/>
    <w:tmpl w:val="4ABA33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371C51"/>
    <w:multiLevelType w:val="hybridMultilevel"/>
    <w:tmpl w:val="FBD6CAB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5"/>
  </w:num>
  <w:num w:numId="4">
    <w:abstractNumId w:val="18"/>
  </w:num>
  <w:num w:numId="5">
    <w:abstractNumId w:val="3"/>
  </w:num>
  <w:num w:numId="6">
    <w:abstractNumId w:val="13"/>
  </w:num>
  <w:num w:numId="7">
    <w:abstractNumId w:val="6"/>
  </w:num>
  <w:num w:numId="8">
    <w:abstractNumId w:val="12"/>
  </w:num>
  <w:num w:numId="9">
    <w:abstractNumId w:val="17"/>
  </w:num>
  <w:num w:numId="10">
    <w:abstractNumId w:val="10"/>
  </w:num>
  <w:num w:numId="11">
    <w:abstractNumId w:val="5"/>
  </w:num>
  <w:num w:numId="12">
    <w:abstractNumId w:val="9"/>
  </w:num>
  <w:num w:numId="13">
    <w:abstractNumId w:val="20"/>
  </w:num>
  <w:num w:numId="14">
    <w:abstractNumId w:val="2"/>
  </w:num>
  <w:num w:numId="15">
    <w:abstractNumId w:val="7"/>
  </w:num>
  <w:num w:numId="16">
    <w:abstractNumId w:val="8"/>
  </w:num>
  <w:num w:numId="17">
    <w:abstractNumId w:val="16"/>
  </w:num>
  <w:num w:numId="18">
    <w:abstractNumId w:val="11"/>
  </w:num>
  <w:num w:numId="19">
    <w:abstractNumId w:val="1"/>
  </w:num>
  <w:num w:numId="20">
    <w:abstractNumId w:val="19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2CA"/>
    <w:rsid w:val="00002AED"/>
    <w:rsid w:val="000064AF"/>
    <w:rsid w:val="000077BD"/>
    <w:rsid w:val="00016D0C"/>
    <w:rsid w:val="0002598E"/>
    <w:rsid w:val="00027781"/>
    <w:rsid w:val="000352F5"/>
    <w:rsid w:val="00045356"/>
    <w:rsid w:val="0005487F"/>
    <w:rsid w:val="00071881"/>
    <w:rsid w:val="00076595"/>
    <w:rsid w:val="000828C4"/>
    <w:rsid w:val="000A0591"/>
    <w:rsid w:val="000A654C"/>
    <w:rsid w:val="000B0A6E"/>
    <w:rsid w:val="000C46B4"/>
    <w:rsid w:val="000C55BE"/>
    <w:rsid w:val="000E236A"/>
    <w:rsid w:val="000E63AC"/>
    <w:rsid w:val="000F121E"/>
    <w:rsid w:val="00103359"/>
    <w:rsid w:val="00121155"/>
    <w:rsid w:val="00130239"/>
    <w:rsid w:val="001320F0"/>
    <w:rsid w:val="00134617"/>
    <w:rsid w:val="001527DB"/>
    <w:rsid w:val="0015603A"/>
    <w:rsid w:val="00157A25"/>
    <w:rsid w:val="00164277"/>
    <w:rsid w:val="00164EFE"/>
    <w:rsid w:val="001814CD"/>
    <w:rsid w:val="0019669B"/>
    <w:rsid w:val="001A0505"/>
    <w:rsid w:val="001A0EC7"/>
    <w:rsid w:val="001A1634"/>
    <w:rsid w:val="001C09D9"/>
    <w:rsid w:val="001C18A7"/>
    <w:rsid w:val="001D09AF"/>
    <w:rsid w:val="001E067C"/>
    <w:rsid w:val="001E5E89"/>
    <w:rsid w:val="001E6834"/>
    <w:rsid w:val="001F5FE7"/>
    <w:rsid w:val="00210784"/>
    <w:rsid w:val="00223488"/>
    <w:rsid w:val="00223EAD"/>
    <w:rsid w:val="002368AA"/>
    <w:rsid w:val="0024336E"/>
    <w:rsid w:val="00255A6B"/>
    <w:rsid w:val="00256EE9"/>
    <w:rsid w:val="0026798F"/>
    <w:rsid w:val="00294C55"/>
    <w:rsid w:val="002961D0"/>
    <w:rsid w:val="002A1BE5"/>
    <w:rsid w:val="002B333D"/>
    <w:rsid w:val="002B7AB3"/>
    <w:rsid w:val="003073EC"/>
    <w:rsid w:val="00316DD6"/>
    <w:rsid w:val="003240FB"/>
    <w:rsid w:val="00327EE7"/>
    <w:rsid w:val="00341733"/>
    <w:rsid w:val="00347C5C"/>
    <w:rsid w:val="003615C3"/>
    <w:rsid w:val="00363E9A"/>
    <w:rsid w:val="00381501"/>
    <w:rsid w:val="00387E6D"/>
    <w:rsid w:val="00392091"/>
    <w:rsid w:val="003A1C68"/>
    <w:rsid w:val="003A6092"/>
    <w:rsid w:val="003C5E92"/>
    <w:rsid w:val="003F17AF"/>
    <w:rsid w:val="003F2E5F"/>
    <w:rsid w:val="00414215"/>
    <w:rsid w:val="00423C9C"/>
    <w:rsid w:val="00432146"/>
    <w:rsid w:val="00434C43"/>
    <w:rsid w:val="00436730"/>
    <w:rsid w:val="0044412D"/>
    <w:rsid w:val="00446FED"/>
    <w:rsid w:val="00451CB6"/>
    <w:rsid w:val="004702DA"/>
    <w:rsid w:val="004732B9"/>
    <w:rsid w:val="00477577"/>
    <w:rsid w:val="00497A71"/>
    <w:rsid w:val="004A383C"/>
    <w:rsid w:val="004B591A"/>
    <w:rsid w:val="004C10CD"/>
    <w:rsid w:val="004C5CCC"/>
    <w:rsid w:val="004E2C78"/>
    <w:rsid w:val="004E7368"/>
    <w:rsid w:val="004F20AE"/>
    <w:rsid w:val="005023E9"/>
    <w:rsid w:val="00506CF9"/>
    <w:rsid w:val="005361CB"/>
    <w:rsid w:val="00572990"/>
    <w:rsid w:val="0057419E"/>
    <w:rsid w:val="00575479"/>
    <w:rsid w:val="00583EFD"/>
    <w:rsid w:val="00585DD7"/>
    <w:rsid w:val="005A2DB5"/>
    <w:rsid w:val="005A448A"/>
    <w:rsid w:val="005A5943"/>
    <w:rsid w:val="005A5AB2"/>
    <w:rsid w:val="005B4AFF"/>
    <w:rsid w:val="005C1F7F"/>
    <w:rsid w:val="005F62CF"/>
    <w:rsid w:val="0060764D"/>
    <w:rsid w:val="00622929"/>
    <w:rsid w:val="00624DD6"/>
    <w:rsid w:val="00631FAA"/>
    <w:rsid w:val="00633325"/>
    <w:rsid w:val="006515DF"/>
    <w:rsid w:val="006546CE"/>
    <w:rsid w:val="00680358"/>
    <w:rsid w:val="006938BC"/>
    <w:rsid w:val="00695A9B"/>
    <w:rsid w:val="006A55C4"/>
    <w:rsid w:val="006C430E"/>
    <w:rsid w:val="006C6A88"/>
    <w:rsid w:val="006D2BDD"/>
    <w:rsid w:val="006F3276"/>
    <w:rsid w:val="006F5D6F"/>
    <w:rsid w:val="007007C1"/>
    <w:rsid w:val="00721DC1"/>
    <w:rsid w:val="007254C4"/>
    <w:rsid w:val="007265FB"/>
    <w:rsid w:val="00733AEC"/>
    <w:rsid w:val="00736039"/>
    <w:rsid w:val="00743446"/>
    <w:rsid w:val="00752345"/>
    <w:rsid w:val="0078364E"/>
    <w:rsid w:val="007861E1"/>
    <w:rsid w:val="0079386E"/>
    <w:rsid w:val="00794947"/>
    <w:rsid w:val="007A6C8D"/>
    <w:rsid w:val="007A710D"/>
    <w:rsid w:val="007B1284"/>
    <w:rsid w:val="007B7DF0"/>
    <w:rsid w:val="007C3E06"/>
    <w:rsid w:val="007C41AA"/>
    <w:rsid w:val="007D76D2"/>
    <w:rsid w:val="007F6FAF"/>
    <w:rsid w:val="00804C05"/>
    <w:rsid w:val="0080653E"/>
    <w:rsid w:val="008155B0"/>
    <w:rsid w:val="00821819"/>
    <w:rsid w:val="00827E33"/>
    <w:rsid w:val="00834569"/>
    <w:rsid w:val="0083650E"/>
    <w:rsid w:val="00840EBF"/>
    <w:rsid w:val="00845F97"/>
    <w:rsid w:val="008502CC"/>
    <w:rsid w:val="00851785"/>
    <w:rsid w:val="00852E99"/>
    <w:rsid w:val="00883C13"/>
    <w:rsid w:val="00895229"/>
    <w:rsid w:val="008974D4"/>
    <w:rsid w:val="008A007F"/>
    <w:rsid w:val="008A4CF6"/>
    <w:rsid w:val="008A76A5"/>
    <w:rsid w:val="008C1226"/>
    <w:rsid w:val="008D3D3D"/>
    <w:rsid w:val="008E3FD2"/>
    <w:rsid w:val="00901343"/>
    <w:rsid w:val="0091451C"/>
    <w:rsid w:val="00916775"/>
    <w:rsid w:val="00932217"/>
    <w:rsid w:val="009540D3"/>
    <w:rsid w:val="00956AAF"/>
    <w:rsid w:val="009623FD"/>
    <w:rsid w:val="0097018A"/>
    <w:rsid w:val="009937DA"/>
    <w:rsid w:val="00997540"/>
    <w:rsid w:val="009979BA"/>
    <w:rsid w:val="009A3719"/>
    <w:rsid w:val="009F4A3E"/>
    <w:rsid w:val="00A103D6"/>
    <w:rsid w:val="00A44E88"/>
    <w:rsid w:val="00A56E06"/>
    <w:rsid w:val="00A7524E"/>
    <w:rsid w:val="00A76146"/>
    <w:rsid w:val="00A94686"/>
    <w:rsid w:val="00AB483F"/>
    <w:rsid w:val="00AC0115"/>
    <w:rsid w:val="00AD5979"/>
    <w:rsid w:val="00AD651D"/>
    <w:rsid w:val="00AE203F"/>
    <w:rsid w:val="00AF5932"/>
    <w:rsid w:val="00B05645"/>
    <w:rsid w:val="00B25F11"/>
    <w:rsid w:val="00B27638"/>
    <w:rsid w:val="00B33BAA"/>
    <w:rsid w:val="00B4122F"/>
    <w:rsid w:val="00B54995"/>
    <w:rsid w:val="00B70797"/>
    <w:rsid w:val="00B72A0B"/>
    <w:rsid w:val="00B85D69"/>
    <w:rsid w:val="00BA2C04"/>
    <w:rsid w:val="00BB26BC"/>
    <w:rsid w:val="00BD59DE"/>
    <w:rsid w:val="00BE433C"/>
    <w:rsid w:val="00BF75B3"/>
    <w:rsid w:val="00C05073"/>
    <w:rsid w:val="00C34764"/>
    <w:rsid w:val="00C42383"/>
    <w:rsid w:val="00C44533"/>
    <w:rsid w:val="00C44EBC"/>
    <w:rsid w:val="00C462CA"/>
    <w:rsid w:val="00C534C0"/>
    <w:rsid w:val="00C5786A"/>
    <w:rsid w:val="00CC0116"/>
    <w:rsid w:val="00CC2157"/>
    <w:rsid w:val="00CC30ED"/>
    <w:rsid w:val="00CF60EE"/>
    <w:rsid w:val="00D034DA"/>
    <w:rsid w:val="00D221AF"/>
    <w:rsid w:val="00D2328C"/>
    <w:rsid w:val="00D35252"/>
    <w:rsid w:val="00D534E9"/>
    <w:rsid w:val="00D81638"/>
    <w:rsid w:val="00D84765"/>
    <w:rsid w:val="00D8674E"/>
    <w:rsid w:val="00DA0D62"/>
    <w:rsid w:val="00DA395F"/>
    <w:rsid w:val="00DB643E"/>
    <w:rsid w:val="00DD28E3"/>
    <w:rsid w:val="00DD693C"/>
    <w:rsid w:val="00DE1F27"/>
    <w:rsid w:val="00DE3360"/>
    <w:rsid w:val="00DE4AAF"/>
    <w:rsid w:val="00DE63E2"/>
    <w:rsid w:val="00DE7177"/>
    <w:rsid w:val="00DF56E7"/>
    <w:rsid w:val="00E01D47"/>
    <w:rsid w:val="00E17208"/>
    <w:rsid w:val="00E31E7E"/>
    <w:rsid w:val="00E340E9"/>
    <w:rsid w:val="00E36A78"/>
    <w:rsid w:val="00E458C7"/>
    <w:rsid w:val="00E62DC2"/>
    <w:rsid w:val="00E6394A"/>
    <w:rsid w:val="00E71386"/>
    <w:rsid w:val="00E85CA1"/>
    <w:rsid w:val="00E86E16"/>
    <w:rsid w:val="00E96636"/>
    <w:rsid w:val="00EA3BD1"/>
    <w:rsid w:val="00ED44CF"/>
    <w:rsid w:val="00ED6C88"/>
    <w:rsid w:val="00EE0F73"/>
    <w:rsid w:val="00EE2D06"/>
    <w:rsid w:val="00F15348"/>
    <w:rsid w:val="00F23A8C"/>
    <w:rsid w:val="00F23AB4"/>
    <w:rsid w:val="00F60B2F"/>
    <w:rsid w:val="00F644C7"/>
    <w:rsid w:val="00F71709"/>
    <w:rsid w:val="00F718B6"/>
    <w:rsid w:val="00F83F23"/>
    <w:rsid w:val="00FA6D7A"/>
    <w:rsid w:val="00FB0F50"/>
    <w:rsid w:val="00FC2B28"/>
    <w:rsid w:val="00FC2FA5"/>
    <w:rsid w:val="00FD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DEA3011"/>
  <w15:docId w15:val="{4315CEE0-3958-4DA5-8972-7696AC175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7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577"/>
  </w:style>
  <w:style w:type="paragraph" w:styleId="Piedepgina">
    <w:name w:val="footer"/>
    <w:basedOn w:val="Normal"/>
    <w:link w:val="PiedepginaCar"/>
    <w:uiPriority w:val="99"/>
    <w:unhideWhenUsed/>
    <w:rsid w:val="00477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577"/>
  </w:style>
  <w:style w:type="paragraph" w:styleId="Prrafodelista">
    <w:name w:val="List Paragraph"/>
    <w:basedOn w:val="Normal"/>
    <w:link w:val="PrrafodelistaCar"/>
    <w:uiPriority w:val="34"/>
    <w:qFormat/>
    <w:rsid w:val="0083456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34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456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736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Right">
    <w:name w:val="Footer Right"/>
    <w:basedOn w:val="Piedepgina"/>
    <w:uiPriority w:val="35"/>
    <w:qFormat/>
    <w:rsid w:val="00DE1F27"/>
    <w:pPr>
      <w:pBdr>
        <w:top w:val="dashed" w:sz="4" w:space="18" w:color="7F7F7F"/>
      </w:pBdr>
      <w:tabs>
        <w:tab w:val="clear" w:pos="4680"/>
        <w:tab w:val="clear" w:pos="9360"/>
        <w:tab w:val="center" w:pos="4320"/>
        <w:tab w:val="right" w:pos="8640"/>
      </w:tabs>
      <w:spacing w:after="200"/>
      <w:contextualSpacing/>
      <w:jc w:val="right"/>
    </w:pPr>
    <w:rPr>
      <w:rFonts w:eastAsiaTheme="minorEastAsia"/>
      <w:color w:val="7F7F7F" w:themeColor="text1" w:themeTint="80"/>
      <w:sz w:val="20"/>
      <w:szCs w:val="20"/>
      <w:lang w:val="es-ES" w:eastAsia="fr-FR"/>
    </w:rPr>
  </w:style>
  <w:style w:type="character" w:styleId="Textodelmarcadordeposicin">
    <w:name w:val="Placeholder Text"/>
    <w:basedOn w:val="Fuentedeprrafopredeter"/>
    <w:uiPriority w:val="99"/>
    <w:semiHidden/>
    <w:rsid w:val="00341733"/>
    <w:rPr>
      <w:color w:val="808080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4B591A"/>
  </w:style>
  <w:style w:type="character" w:styleId="Hipervnculo">
    <w:name w:val="Hyperlink"/>
    <w:basedOn w:val="Fuentedeprrafopredeter"/>
    <w:uiPriority w:val="99"/>
    <w:unhideWhenUsed/>
    <w:rsid w:val="0080653E"/>
    <w:rPr>
      <w:color w:val="0000FF" w:themeColor="hyperlink"/>
      <w:u w:val="single"/>
    </w:rPr>
  </w:style>
  <w:style w:type="paragraph" w:customStyle="1" w:styleId="Default">
    <w:name w:val="Default"/>
    <w:rsid w:val="0005487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1A163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A163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A163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A163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A1634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40EB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45F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16D0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16D0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016D0C"/>
    <w:rPr>
      <w:vertAlign w:val="superscript"/>
    </w:rPr>
  </w:style>
  <w:style w:type="paragraph" w:styleId="Sinespaciado">
    <w:name w:val="No Spacing"/>
    <w:uiPriority w:val="1"/>
    <w:qFormat/>
    <w:rsid w:val="001E067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8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ponciano\Recursos\DI\PA_UCDistanci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6FCB41583F245FE88C0047EBAB4C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E3E781-D508-4951-9382-A32121596ED8}"/>
      </w:docPartPr>
      <w:docPartBody>
        <w:p w:rsidR="00892551" w:rsidRDefault="00500AE0" w:rsidP="00500AE0">
          <w:pPr>
            <w:pStyle w:val="86FCB41583F245FE88C0047EBAB4C54D"/>
          </w:pPr>
          <w:r w:rsidRPr="00397310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7476"/>
    <w:rsid w:val="00022B47"/>
    <w:rsid w:val="00043CED"/>
    <w:rsid w:val="000C5DCC"/>
    <w:rsid w:val="001B12EF"/>
    <w:rsid w:val="001B60D8"/>
    <w:rsid w:val="002306B3"/>
    <w:rsid w:val="00257C09"/>
    <w:rsid w:val="00337F94"/>
    <w:rsid w:val="003540C5"/>
    <w:rsid w:val="00362B14"/>
    <w:rsid w:val="00365E32"/>
    <w:rsid w:val="00393216"/>
    <w:rsid w:val="003941BF"/>
    <w:rsid w:val="00451A3D"/>
    <w:rsid w:val="004B509C"/>
    <w:rsid w:val="004E4452"/>
    <w:rsid w:val="00500AE0"/>
    <w:rsid w:val="0057465E"/>
    <w:rsid w:val="005C4D1A"/>
    <w:rsid w:val="00621362"/>
    <w:rsid w:val="0067010F"/>
    <w:rsid w:val="006A49A9"/>
    <w:rsid w:val="006F735F"/>
    <w:rsid w:val="007B623D"/>
    <w:rsid w:val="008163B3"/>
    <w:rsid w:val="00862824"/>
    <w:rsid w:val="00892551"/>
    <w:rsid w:val="00897277"/>
    <w:rsid w:val="008A6FAA"/>
    <w:rsid w:val="008D3626"/>
    <w:rsid w:val="009122F1"/>
    <w:rsid w:val="00915F6E"/>
    <w:rsid w:val="0099114D"/>
    <w:rsid w:val="009A32BE"/>
    <w:rsid w:val="00A05312"/>
    <w:rsid w:val="00B0646B"/>
    <w:rsid w:val="00B45BCB"/>
    <w:rsid w:val="00BE431E"/>
    <w:rsid w:val="00C22526"/>
    <w:rsid w:val="00C948C9"/>
    <w:rsid w:val="00CA5262"/>
    <w:rsid w:val="00CC7755"/>
    <w:rsid w:val="00D71670"/>
    <w:rsid w:val="00E01F27"/>
    <w:rsid w:val="00E77476"/>
    <w:rsid w:val="00EC72EF"/>
    <w:rsid w:val="00ED6C7E"/>
    <w:rsid w:val="00F77AE9"/>
    <w:rsid w:val="00F9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00AE0"/>
    <w:rPr>
      <w:color w:val="808080"/>
    </w:rPr>
  </w:style>
  <w:style w:type="paragraph" w:customStyle="1" w:styleId="013348210FE34C829054FC340F7E4B2F">
    <w:name w:val="013348210FE34C829054FC340F7E4B2F"/>
  </w:style>
  <w:style w:type="paragraph" w:customStyle="1" w:styleId="86FCB41583F245FE88C0047EBAB4C54D">
    <w:name w:val="86FCB41583F245FE88C0047EBAB4C54D"/>
    <w:rsid w:val="00500AE0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8600C-3C43-4DFD-9EB6-B429A882C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PA_UCDistancia</Template>
  <TotalTime>27</TotalTime>
  <Pages>2</Pages>
  <Words>541</Words>
  <Characters>2981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Producto Académico N°   : Tarea</vt:lpstr>
      <vt:lpstr>Producto Académico N° 1</vt:lpstr>
    </vt:vector>
  </TitlesOfParts>
  <Company>Hewlett-Packard</Company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Producto Académico N° 2: Tarea</dc:title>
  <dc:creator>Owner</dc:creator>
  <cp:keywords>Productos Académicos UCVirtual; UC Virtual</cp:keywords>
  <cp:lastModifiedBy>Jean Pablo Suyo Rojas</cp:lastModifiedBy>
  <cp:revision>15</cp:revision>
  <cp:lastPrinted>2016-06-24T01:39:00Z</cp:lastPrinted>
  <dcterms:created xsi:type="dcterms:W3CDTF">2018-10-20T17:21:00Z</dcterms:created>
  <dcterms:modified xsi:type="dcterms:W3CDTF">2020-07-23T23:00:00Z</dcterms:modified>
  <cp:category>Asignatura:</cp:category>
</cp:coreProperties>
</file>