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JVM</w:t>
      </w:r>
    </w:p>
    <w:p>
      <w:pPr>
        <w:pStyle w:val="3"/>
      </w:pPr>
      <w:r>
        <w:t>虚拟机信息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java -version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java version "1.8.0_181"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Java(TM) SE Runtime Environment (build 1.8.0_181-b13)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Java </w:t>
            </w:r>
            <w:r>
              <w:rPr>
                <w:rFonts w:hint="eastAsia"/>
                <w:b/>
                <w:bCs/>
                <w:sz w:val="15"/>
                <w:szCs w:val="15"/>
              </w:rPr>
              <w:t>HotSpot</w:t>
            </w:r>
            <w:r>
              <w:rPr>
                <w:rFonts w:hint="eastAsia"/>
                <w:sz w:val="15"/>
                <w:szCs w:val="15"/>
              </w:rPr>
              <w:t>(TM) 64-Bit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Server</w:t>
            </w:r>
            <w:r>
              <w:rPr>
                <w:rFonts w:hint="eastAsia"/>
                <w:sz w:val="15"/>
                <w:szCs w:val="15"/>
              </w:rPr>
              <w:t xml:space="preserve"> VM (build 25.181-b13, mixed mode)</w:t>
            </w:r>
          </w:p>
          <w:p>
            <w:pPr/>
            <w:r>
              <w:t>Java虚拟机其实也有client 和Server之分:（只是启动的形式和参数不一样）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</w:pPr>
            <w:r>
              <w:t>client :主要针对c/s架构的桌面级应用，可能内存占用不多，所以分配的一些内存大小比较小（如：堆的新生代较小）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</w:pPr>
            <w:r>
              <w:t>Server:针对服务器应用，如b/s架构应用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</w:pPr>
            <w:r>
              <w:t>修改jvm的安装client或server形式启动如下：/jre/lib/i386或amd64...下jvm.cfg文件：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</w:pPr>
            <w:r>
              <w:drawing>
                <wp:inline distT="0" distB="0" distL="114300" distR="114300">
                  <wp:extent cx="5273040" cy="2032635"/>
                  <wp:effectExtent l="0" t="0" r="16510" b="184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032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</w:p>
          <w:p>
            <w:pPr/>
            <w:r>
              <w:t>如上：第一行是server则默认启动server形式的虚拟机。</w:t>
            </w:r>
          </w:p>
          <w:p>
            <w:pPr/>
          </w:p>
        </w:tc>
      </w:tr>
    </w:tbl>
    <w:p>
      <w:pPr/>
    </w:p>
    <w:p>
      <w:pPr>
        <w:pStyle w:val="3"/>
      </w:pPr>
      <w:r>
        <w:t>JVM总体结构</w:t>
      </w: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3232150"/>
                  <wp:effectExtent l="0" t="0" r="1651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3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b/>
                <w:bCs/>
                <w:i w:val="0"/>
                <w:iCs w:val="0"/>
                <w:vertAlign w:val="baseline"/>
              </w:rPr>
              <w:t>类加载子系统</w:t>
            </w:r>
            <w:r>
              <w:rPr>
                <w:vertAlign w:val="baseline"/>
              </w:rPr>
              <w:t>将.class文件从文件系统/网络中加载（Classloader就为其中一模块）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>信息存放在</w:t>
            </w:r>
            <w:r>
              <w:rPr>
                <w:b/>
                <w:bCs/>
                <w:vertAlign w:val="baseline"/>
              </w:rPr>
              <w:t>方法区内存空间</w:t>
            </w:r>
            <w:r>
              <w:rPr>
                <w:vertAlign w:val="baseline"/>
              </w:rPr>
              <w:t>中。方法区中有类信息/常量池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Java堆</w:t>
            </w:r>
            <w:r>
              <w:rPr>
                <w:vertAlign w:val="baseline"/>
              </w:rPr>
              <w:t>：会在jvm启动时建立，几乎所有的对象都在堆中存储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直接内存</w:t>
            </w:r>
            <w:r>
              <w:rPr>
                <w:vertAlign w:val="baseline"/>
              </w:rPr>
              <w:t>：不受jvm限制，取决于物理内存大小，堆外内存。速度优于java堆。（NIO多使用直接内存）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垃圾回收系统</w:t>
            </w:r>
            <w:r>
              <w:rPr>
                <w:vertAlign w:val="baseline"/>
              </w:rPr>
              <w:t>：回收java堆/方法区/直接内存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Java栈：</w:t>
            </w:r>
            <w:r>
              <w:rPr>
                <w:vertAlign w:val="baseline"/>
              </w:rPr>
              <w:t>虚拟机栈中存储</w:t>
            </w:r>
            <w:r>
              <w:rPr>
                <w:b/>
                <w:bCs/>
                <w:vertAlign w:val="baseline"/>
              </w:rPr>
              <w:t>栈帧</w:t>
            </w:r>
            <w:r>
              <w:rPr>
                <w:vertAlign w:val="baseline"/>
              </w:rPr>
              <w:t>（frame）,而每个方法对应一个</w:t>
            </w:r>
            <w:r>
              <w:rPr>
                <w:b/>
                <w:bCs/>
                <w:vertAlign w:val="baseline"/>
              </w:rPr>
              <w:t>栈帧。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本地方法栈：</w:t>
            </w:r>
            <w:r>
              <w:rPr>
                <w:b w:val="0"/>
                <w:bCs w:val="0"/>
                <w:vertAlign w:val="baseline"/>
              </w:rPr>
              <w:t>本地方法（c/c++）方法执行时用到的内存。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Pc寄存器：</w:t>
            </w:r>
            <w:r>
              <w:rPr>
                <w:b w:val="0"/>
                <w:bCs w:val="0"/>
                <w:vertAlign w:val="baseline"/>
              </w:rPr>
              <w:t>当前线程真正执行的指令地址</w:t>
            </w:r>
            <w:r>
              <w:rPr>
                <w:b/>
                <w:bCs/>
                <w:vertAlign w:val="baseline"/>
              </w:rPr>
              <w:t>。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执行引擎：</w:t>
            </w:r>
            <w:r>
              <w:rPr>
                <w:b w:val="0"/>
                <w:bCs w:val="0"/>
                <w:vertAlign w:val="baseline"/>
              </w:rPr>
              <w:t>执行虚拟机的字节码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t>JVM内存结构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drawing>
                <wp:inline distT="0" distB="0" distL="114300" distR="114300">
                  <wp:extent cx="5266690" cy="3110865"/>
                  <wp:effectExtent l="0" t="0" r="1270" b="196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11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r>
              <w:drawing>
                <wp:inline distT="0" distB="0" distL="114300" distR="114300">
                  <wp:extent cx="5272405" cy="3524885"/>
                  <wp:effectExtent l="0" t="0" r="17145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524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</w:p>
          <w:p>
            <w:pPr/>
          </w:p>
          <w:p>
            <w:pPr/>
          </w:p>
        </w:tc>
      </w:tr>
    </w:tbl>
    <w:p>
      <w:pPr>
        <w:pStyle w:val="3"/>
      </w:pPr>
      <w:r>
        <w:t>虚拟机栈</w:t>
      </w:r>
    </w:p>
    <w:p>
      <w:pPr/>
      <w:r>
        <w:drawing>
          <wp:inline distT="0" distB="0" distL="114300" distR="114300">
            <wp:extent cx="5269865" cy="3209925"/>
            <wp:effectExtent l="0" t="0" r="196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虚拟机栈中存储</w:t>
            </w:r>
            <w:r>
              <w:rPr>
                <w:b/>
                <w:bCs/>
                <w:vertAlign w:val="baseline"/>
              </w:rPr>
              <w:t>栈帧</w:t>
            </w:r>
            <w:r>
              <w:rPr>
                <w:vertAlign w:val="baseline"/>
              </w:rPr>
              <w:t>（frame）,而每个方法对应一个</w:t>
            </w:r>
            <w:r>
              <w:rPr>
                <w:b/>
                <w:bCs/>
                <w:vertAlign w:val="baseline"/>
              </w:rPr>
              <w:t>栈帧。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</w:pPr>
      <w:r>
        <w:t>Java堆结构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堆内存是jvm内存中最大的一块，也是垃圾回收最频繁的一块区域。</w:t>
            </w:r>
          </w:p>
          <w:p>
            <w:pPr/>
            <w:r>
              <w:t>给堆</w:t>
            </w:r>
            <w:r>
              <w:rPr>
                <w:b/>
                <w:bCs/>
                <w:i w:val="0"/>
                <w:iCs w:val="0"/>
              </w:rPr>
              <w:t>分代（分区域），</w:t>
            </w:r>
            <w:r>
              <w:rPr>
                <w:b w:val="0"/>
                <w:bCs w:val="0"/>
                <w:i w:val="0"/>
                <w:iCs w:val="0"/>
              </w:rPr>
              <w:t>来提高对象内存分配和垃圾回收的效率。如果不分代，垃圾回收后造成内存碎片化严重，可能导致内存浪费（</w:t>
            </w:r>
            <w:r>
              <w:rPr>
                <w:b/>
                <w:bCs/>
                <w:i w:val="0"/>
                <w:iCs w:val="0"/>
              </w:rPr>
              <w:t>被回收的内存片不够大对象存储</w:t>
            </w:r>
            <w:r>
              <w:rPr>
                <w:b w:val="0"/>
                <w:bCs w:val="0"/>
                <w:i w:val="0"/>
                <w:iCs w:val="0"/>
              </w:rPr>
              <w:t>！）</w:t>
            </w:r>
          </w:p>
          <w:p>
            <w:pPr/>
            <w:r>
              <w:drawing>
                <wp:inline distT="0" distB="0" distL="114300" distR="114300">
                  <wp:extent cx="5269865" cy="2592705"/>
                  <wp:effectExtent l="0" t="0" r="19685" b="196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9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shd w:val="clear" w:color="FFFFFF" w:fill="D9D9D9"/>
              </w:rPr>
            </w:pPr>
            <w:r>
              <w:rPr>
                <w:rFonts w:hint="eastAsia"/>
              </w:rPr>
              <w:t>当一个对象被创建后，如果对象比较大会直接被放在</w:t>
            </w:r>
            <w:r>
              <w:rPr>
                <w:rFonts w:hint="eastAsia"/>
                <w:shd w:val="clear" w:color="FFFFFF" w:fill="D9D9D9"/>
              </w:rPr>
              <w:t xml:space="preserve">老年代 </w:t>
            </w:r>
            <w:r>
              <w:rPr>
                <w:rFonts w:hint="eastAsia"/>
              </w:rPr>
              <w:t xml:space="preserve"> ，否则会被放在</w:t>
            </w:r>
            <w:r>
              <w:rPr>
                <w:rFonts w:hint="eastAsia"/>
                <w:shd w:val="clear" w:color="FFFFFF" w:fill="D9D9D9"/>
              </w:rPr>
              <w:t>新生代伊甸区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（回收率达到70%-95%）</w:t>
            </w:r>
            <w:r>
              <w:rPr>
                <w:rFonts w:hint="eastAsia"/>
              </w:rPr>
              <w:t xml:space="preserve">    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在新生代中的对象经过一次gc后没有被回收，该对象会被存放到一个幸存区如：s0，再次gc后，s0中还没被回收会被放到s1中并把伊甸区中未被回收的对象放到s1中，再次gc后，s1中对象会被放到s0中并把伊甸区未被回收的对象放入，两个幸存区来回拷贝。（两个幸存区互相拷贝效率很高）</w:t>
            </w:r>
          </w:p>
          <w:p>
            <w:pPr>
              <w:numPr>
                <w:ilvl w:val="0"/>
                <w:numId w:val="2"/>
              </w:numPr>
              <w:rPr>
                <w:shd w:val="clear" w:color="FFFFFF" w:fill="D9D9D9"/>
              </w:rPr>
            </w:pPr>
            <w:r>
              <w:rPr>
                <w:rFonts w:hint="eastAsia"/>
              </w:rPr>
              <w:t>经过多次gc后幸存区中还没被回收的对象会被放入</w:t>
            </w:r>
            <w:r>
              <w:rPr>
                <w:rFonts w:hint="eastAsia"/>
                <w:shd w:val="clear" w:color="FFFFFF" w:fill="D9D9D9"/>
              </w:rPr>
              <w:t>老年代</w:t>
            </w:r>
          </w:p>
          <w:p>
            <w:pPr/>
            <w:r>
              <w:t>新生代中 伊甸区，幸存区s0,幸存区s1 比例为：8:1:1</w:t>
            </w:r>
          </w:p>
          <w:p>
            <w:pPr/>
            <w:r>
              <w:t>老年代中的gc频率比较低，回收速度比较慢。</w:t>
            </w:r>
          </w:p>
          <w:p>
            <w:pPr/>
            <w:r>
              <w:t>Jdk1.7之后把永久代去掉了。</w:t>
            </w:r>
          </w:p>
          <w:p>
            <w:pPr/>
            <w:r>
              <w:drawing>
                <wp:inline distT="0" distB="0" distL="114300" distR="114300">
                  <wp:extent cx="5271770" cy="2795905"/>
                  <wp:effectExtent l="0" t="0" r="17780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79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</w:p>
          <w:p>
            <w:pPr/>
            <w:r>
              <w:drawing>
                <wp:inline distT="0" distB="0" distL="114300" distR="114300">
                  <wp:extent cx="5267960" cy="277812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77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垃圾回收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rPr>
                <w:rFonts w:hint="eastAsia"/>
              </w:rPr>
              <w:t>垃圾：没有被引用的对象，以及互相引用或者环形引用如下图：</w:t>
            </w:r>
          </w:p>
          <w:p>
            <w:pPr/>
            <w:r>
              <w:drawing>
                <wp:inline distT="0" distB="0" distL="114300" distR="114300">
                  <wp:extent cx="2253615" cy="1676400"/>
                  <wp:effectExtent l="0" t="0" r="1333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r>
              <w:rPr>
                <w:rFonts w:hint="eastAsia"/>
                <w:b/>
                <w:bCs/>
              </w:rPr>
              <w:t>如何确定垃圾</w:t>
            </w:r>
            <w:r>
              <w:rPr>
                <w:rFonts w:hint="eastAsia"/>
              </w:rPr>
              <w:t>：1.引用计数：会有上图循环引用的问题</w:t>
            </w:r>
          </w:p>
          <w:p>
            <w:pPr/>
            <w:r>
              <w:rPr>
                <w:rFonts w:hint="eastAsia"/>
              </w:rPr>
              <w:t xml:space="preserve">              2.正向可达：从根部顺藤摸瓜，不可以摸到的为垃圾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垃圾回收算法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425" w:leftChars="0" w:hanging="425" w:firstLineChars="0"/>
            </w:pPr>
            <w:r>
              <w:rPr>
                <w:rFonts w:hint="eastAsia"/>
              </w:rPr>
              <w:t>Mark-Sweep标记清除</w:t>
            </w:r>
            <w:r>
              <w:rPr>
                <w:rFonts w:hint="default"/>
              </w:rPr>
              <w:t>（第一阶段：使用根搜索算法将活跃对象标记，第二阶段：遍历整个堆，将没有标</w:t>
            </w:r>
            <w:bookmarkStart w:id="0" w:name="_GoBack"/>
            <w:bookmarkEnd w:id="0"/>
            <w:r>
              <w:rPr>
                <w:rFonts w:hint="default"/>
              </w:rPr>
              <w:t>记的回收）</w:t>
            </w:r>
            <w:r>
              <w:rPr>
                <w:rFonts w:hint="eastAsia"/>
              </w:rPr>
              <w:t>，缺点内存碎片化了，</w:t>
            </w:r>
            <w:r>
              <w:rPr>
                <w:rFonts w:hint="default"/>
              </w:rPr>
              <w:t>（</w:t>
            </w:r>
            <w:r>
              <w:rPr>
                <w:rFonts w:hint="default"/>
                <w:b/>
                <w:bCs/>
              </w:rPr>
              <w:t>会暂停应用</w:t>
            </w:r>
            <w:r>
              <w:rPr>
                <w:rFonts w:hint="default"/>
              </w:rPr>
              <w:t>）</w:t>
            </w:r>
            <w:r>
              <w:rPr>
                <w:rFonts w:hint="eastAsia"/>
              </w:rPr>
              <w:t>会FUll GC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425" w:leftChars="0" w:hanging="425" w:firstLineChars="0"/>
            </w:pPr>
            <w:r>
              <w:rPr>
                <w:rFonts w:hint="eastAsia"/>
              </w:rPr>
              <w:t>Coyping复制:（新生代幸存区使用）效率高但会内存浪费，它会将内存分成两份进行互相复制。存活的对象比较少，占用内存较少，效率也高。</w:t>
            </w:r>
          </w:p>
          <w:p>
            <w:pPr/>
            <w:r>
              <w:rPr>
                <w:rFonts w:hint="eastAsia" w:ascii="宋体" w:hAnsi="宋体" w:eastAsia="宋体" w:cs="宋体"/>
                <w:sz w:val="24"/>
              </w:rPr>
              <w:t xml:space="preserve">              </w:t>
            </w:r>
            <w:r>
              <w:rPr>
                <w:rFonts w:ascii="宋体" w:hAnsi="宋体" w:eastAsia="宋体" w:cs="宋体"/>
                <w:sz w:val="24"/>
              </w:rPr>
              <w:drawing>
                <wp:inline distT="0" distB="0" distL="114300" distR="114300">
                  <wp:extent cx="3169920" cy="1163955"/>
                  <wp:effectExtent l="0" t="0" r="3810" b="1905"/>
                  <wp:docPr id="1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1163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425" w:leftChars="0" w:hanging="425" w:firstLineChars="0"/>
            </w:pPr>
            <w:r>
              <w:rPr>
                <w:rFonts w:hint="eastAsia"/>
              </w:rPr>
              <w:t>Mark-compact标记压缩：</w:t>
            </w:r>
            <w:r>
              <w:rPr>
                <w:rFonts w:hint="default"/>
              </w:rPr>
              <w:t>标记-清除算法的优化，第一阶段：标记活跃对象，第二阶段：清除未标记对象，并将活跃对象压缩到一块（即连续存放）。解决了内存碎片问题。</w:t>
            </w:r>
          </w:p>
          <w:p>
            <w:pPr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注意：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从年轻代空间(包括Eden和 Survivor 区域)回收内存被称为 </w:t>
            </w:r>
            <w:r>
              <w:rPr>
                <w:rFonts w:hint="eastAsia"/>
                <w:b/>
                <w:bCs/>
                <w:lang w:val="en-US" w:eastAsia="zh-CN"/>
              </w:rPr>
              <w:t>Minor</w:t>
            </w:r>
            <w:r>
              <w:rPr>
                <w:rFonts w:hint="default"/>
                <w:b/>
                <w:bCs/>
                <w:lang w:val="en-US" w:eastAsia="zh-CN"/>
              </w:rPr>
              <w:t> GC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对老年代GC称为</w:t>
            </w:r>
            <w:r>
              <w:rPr>
                <w:rFonts w:hint="default"/>
                <w:b/>
                <w:bCs/>
                <w:lang w:val="en-US" w:eastAsia="zh-CN"/>
              </w:rPr>
              <w:t>Major GC</w:t>
            </w:r>
            <w:r>
              <w:rPr>
                <w:rFonts w:hint="default"/>
                <w:lang w:val="en-US" w:eastAsia="zh-CN"/>
              </w:rPr>
              <w:t>,而</w:t>
            </w:r>
            <w:r>
              <w:rPr>
                <w:rFonts w:hint="default"/>
                <w:b/>
                <w:bCs/>
                <w:lang w:val="en-US" w:eastAsia="zh-CN"/>
              </w:rPr>
              <w:t>Full GC</w:t>
            </w:r>
            <w:r>
              <w:rPr>
                <w:rFonts w:hint="default"/>
                <w:lang w:val="en-US" w:eastAsia="zh-CN"/>
              </w:rPr>
              <w:t>是对整个堆来说的</w:t>
            </w:r>
            <w:r>
              <w:rPr>
                <w:rFonts w:hint="default"/>
                <w:lang w:eastAsia="zh-CN"/>
              </w:rPr>
              <w:t>。FullGC耗时较长，应该避免。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仿宋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ndara">
    <w:altName w:val="FreeSans"/>
    <w:panose1 w:val="020E0502030303020204"/>
    <w:charset w:val="00"/>
    <w:family w:val="decorative"/>
    <w:pitch w:val="default"/>
    <w:sig w:usb0="00000000" w:usb1="00000000" w:usb2="00000000" w:usb3="00000000" w:csb0="0000019F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ell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nari">
    <w:panose1 w:val="00000000000000000000"/>
    <w:charset w:val="00"/>
    <w:family w:val="auto"/>
    <w:pitch w:val="default"/>
    <w:sig w:usb0="8100002F" w:usb1="5000200A" w:usb2="00000000" w:usb3="00000000" w:csb0="00010001" w:csb1="00000000"/>
  </w:font>
  <w:font w:name="Courier 10 Pitc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561529">
    <w:nsid w:val="5A0956F9"/>
    <w:multiLevelType w:val="singleLevel"/>
    <w:tmpl w:val="5A0956F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65798243">
    <w:nsid w:val="5D542F63"/>
    <w:multiLevelType w:val="singleLevel"/>
    <w:tmpl w:val="5D542F6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5795696">
    <w:nsid w:val="5D542570"/>
    <w:multiLevelType w:val="singleLevel"/>
    <w:tmpl w:val="5D54257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65795696"/>
  </w:num>
  <w:num w:numId="2">
    <w:abstractNumId w:val="1510561529"/>
  </w:num>
  <w:num w:numId="3">
    <w:abstractNumId w:val="1565798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A813"/>
    <w:rsid w:val="0F5C43A8"/>
    <w:rsid w:val="1EDDE90B"/>
    <w:rsid w:val="1F755E86"/>
    <w:rsid w:val="2ADDA29A"/>
    <w:rsid w:val="2FEDF3B2"/>
    <w:rsid w:val="355344A3"/>
    <w:rsid w:val="3DFD247F"/>
    <w:rsid w:val="3F5FB976"/>
    <w:rsid w:val="54FD37C9"/>
    <w:rsid w:val="57FFEA6A"/>
    <w:rsid w:val="5FE7A55C"/>
    <w:rsid w:val="66FB07CC"/>
    <w:rsid w:val="6AFDC53A"/>
    <w:rsid w:val="6FF7A542"/>
    <w:rsid w:val="71258149"/>
    <w:rsid w:val="76DF7E4B"/>
    <w:rsid w:val="76FFFC75"/>
    <w:rsid w:val="77ABD4DB"/>
    <w:rsid w:val="77B393FE"/>
    <w:rsid w:val="77CFA813"/>
    <w:rsid w:val="77EF83D7"/>
    <w:rsid w:val="77F3BBCF"/>
    <w:rsid w:val="7BFD14D6"/>
    <w:rsid w:val="7CBF0617"/>
    <w:rsid w:val="7D7DCF21"/>
    <w:rsid w:val="7FF7E3C0"/>
    <w:rsid w:val="7FFE5B78"/>
    <w:rsid w:val="8F9F115B"/>
    <w:rsid w:val="9FAD5A4B"/>
    <w:rsid w:val="ABFEAA9D"/>
    <w:rsid w:val="AFBBF457"/>
    <w:rsid w:val="B6FBB30F"/>
    <w:rsid w:val="B7F3C07F"/>
    <w:rsid w:val="BAFDDDF2"/>
    <w:rsid w:val="BF9F82E9"/>
    <w:rsid w:val="BFFFE612"/>
    <w:rsid w:val="D84FC26F"/>
    <w:rsid w:val="DADDA3BC"/>
    <w:rsid w:val="DDCF3183"/>
    <w:rsid w:val="DEE74B23"/>
    <w:rsid w:val="DF5682FA"/>
    <w:rsid w:val="DF590DA3"/>
    <w:rsid w:val="DF6B38E8"/>
    <w:rsid w:val="DFDB3B4A"/>
    <w:rsid w:val="E4ED4DBB"/>
    <w:rsid w:val="E5F210A5"/>
    <w:rsid w:val="EBDD8593"/>
    <w:rsid w:val="ED7F1FF5"/>
    <w:rsid w:val="EDDEC4A2"/>
    <w:rsid w:val="EDFF18CA"/>
    <w:rsid w:val="EE1FA49E"/>
    <w:rsid w:val="EEEF45F8"/>
    <w:rsid w:val="EFFD4760"/>
    <w:rsid w:val="F7A4078D"/>
    <w:rsid w:val="F7CBBF7E"/>
    <w:rsid w:val="FA650012"/>
    <w:rsid w:val="FAD3C235"/>
    <w:rsid w:val="FAFDF5E6"/>
    <w:rsid w:val="FBFEA12B"/>
    <w:rsid w:val="FDF03005"/>
    <w:rsid w:val="FF4E731E"/>
    <w:rsid w:val="FFB62B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2019-08-14T19:30:00Z</dcterms:created>
  <dc:creator>lucifel</dc:creator>
  <cp:lastModifiedBy>lucifel</cp:lastModifiedBy>
  <dcterms:modified xsi:type="dcterms:W3CDTF">2019-08-16T16:20:59Z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