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gentfeed-改造方案-开发任务清单"/>
    <w:p>
      <w:pPr>
        <w:pStyle w:val="Heading1"/>
      </w:pPr>
      <w:r>
        <w:t xml:space="preserve">AgentFeed </w:t>
      </w:r>
      <w:r>
        <w:rPr>
          <w:rFonts w:hint="eastAsia"/>
        </w:rPr>
        <w:t xml:space="preserve">改造方案</w:t>
      </w:r>
      <w:r>
        <w:t xml:space="preserve"> — </w:t>
      </w:r>
      <w:r>
        <w:rPr>
          <w:rFonts w:hint="eastAsia"/>
        </w:rPr>
        <w:t xml:space="preserve">开发任务清单</w:t>
      </w:r>
    </w:p>
    <w:p>
      <w:pPr>
        <w:pStyle w:val="BlockText"/>
      </w:pPr>
      <w:r>
        <w:rPr>
          <w:rFonts w:hint="eastAsia"/>
        </w:rPr>
        <w:t xml:space="preserve">基于「AgentFeed改造方案」文档拆解，按模块与优先级排序</w:t>
      </w:r>
      <w:r>
        <w:t xml:space="preserve"> </w:t>
      </w:r>
      <w:r>
        <w:rPr>
          <w:rFonts w:hint="eastAsia"/>
        </w:rPr>
        <w:t xml:space="preserve">版本：v2.0｜状态：排期态</w:t>
      </w:r>
    </w:p>
    <w:p>
      <w:r>
        <w:pict>
          <v:rect style="width:0;height:1.5pt" o:hralign="center" o:hrstd="t" o:hr="t"/>
        </w:pict>
      </w:r>
    </w:p>
    <w:bookmarkStart w:id="9" w:name="任务总览"/>
    <w:p>
      <w:pPr>
        <w:pStyle w:val="Heading2"/>
      </w:pPr>
      <w:r>
        <w:rPr>
          <w:rFonts w:hint="eastAsia"/>
        </w:rPr>
        <w:t xml:space="preserve">任务总览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验收门槛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0–6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先止血：闸门</w:t>
            </w:r>
            <w:r>
              <w:t xml:space="preserve"> + </w:t>
            </w:r>
            <w:r>
              <w:rPr>
                <w:rFonts w:hint="eastAsia"/>
              </w:rPr>
              <w:t xml:space="preserve">聚合</w:t>
            </w:r>
            <w:r>
              <w:t xml:space="preserve"> + </w:t>
            </w:r>
            <w:r>
              <w:rPr>
                <w:rFonts w:hint="eastAsia"/>
              </w:rPr>
              <w:t xml:space="preserve">静默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拦截率</w:t>
            </w:r>
            <w:r>
              <w:t xml:space="preserve"> </w:t>
            </w:r>
            <w:r>
              <w:rPr>
                <w:rFonts w:hint="eastAsia"/>
              </w:rPr>
              <w:t xml:space="preserve">≥60%，interrupt_count</w:t>
            </w:r>
            <w:r>
              <w:t xml:space="preserve"> </w:t>
            </w:r>
            <w:r>
              <w:rPr>
                <w:rFonts w:hint="eastAsia"/>
              </w:rPr>
              <w:t xml:space="preserve">下降</w:t>
            </w:r>
            <w:r>
              <w:t xml:space="preserve">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6–16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再提纯：评分</w:t>
            </w:r>
            <w:r>
              <w:t xml:space="preserve"> + </w:t>
            </w:r>
            <w:r>
              <w:rPr>
                <w:rFonts w:hint="eastAsia"/>
              </w:rPr>
              <w:t xml:space="preserve">分层</w:t>
            </w:r>
            <w:r>
              <w:t xml:space="preserve"> + </w:t>
            </w:r>
            <w:r>
              <w:rPr>
                <w:rFonts w:hint="eastAsia"/>
              </w:rPr>
              <w:t xml:space="preserve">反馈</w:t>
            </w:r>
          </w:p>
        </w:tc>
        <w:tc>
          <w:tcPr/>
          <w:p>
            <w:pPr>
              <w:pStyle w:val="Compact"/>
            </w:pPr>
            <w:r>
              <w:t xml:space="preserve">save_rate </w:t>
            </w:r>
            <w:r>
              <w:rPr>
                <w:rFonts w:hint="eastAsia"/>
              </w:rPr>
              <w:t xml:space="preserve">提升</w:t>
            </w:r>
            <w:r>
              <w:t xml:space="preserve"> </w:t>
            </w:r>
            <w:r>
              <w:rPr>
                <w:rFonts w:hint="eastAsia"/>
              </w:rPr>
              <w:t xml:space="preserve">≥30%，dedup</w:t>
            </w:r>
            <w:r>
              <w:t xml:space="preserve"> compression ≥2.5×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周+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自调节：动态阈值</w:t>
            </w:r>
            <w:r>
              <w:t xml:space="preserve"> + </w:t>
            </w:r>
            <w:r>
              <w:rPr>
                <w:rFonts w:hint="eastAsia"/>
              </w:rPr>
              <w:t xml:space="preserve">自动降权</w:t>
            </w:r>
            <w:r>
              <w:t xml:space="preserve"> + </w:t>
            </w:r>
            <w:r>
              <w:rPr>
                <w:rFonts w:hint="eastAsia"/>
              </w:rPr>
              <w:t xml:space="preserve">注意力账本</w:t>
            </w:r>
          </w:p>
        </w:tc>
        <w:tc>
          <w:tcPr/>
          <w:p>
            <w:pPr>
              <w:pStyle w:val="Compact"/>
            </w:pPr>
            <w:r>
              <w:t xml:space="preserve">attention_roi </w:t>
            </w:r>
            <w:r>
              <w:rPr>
                <w:rFonts w:hint="eastAsia"/>
              </w:rPr>
              <w:t xml:space="preserve">连续</w:t>
            </w:r>
            <w:r>
              <w:t xml:space="preserve"> 4 </w:t>
            </w:r>
            <w:r>
              <w:rPr>
                <w:rFonts w:hint="eastAsia"/>
              </w:rPr>
              <w:t xml:space="preserve">周上升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p0-阶段06-周先止血"/>
    <w:p>
      <w:pPr>
        <w:pStyle w:val="Heading2"/>
      </w:pPr>
      <w:r>
        <w:t xml:space="preserve">P0 </w:t>
      </w:r>
      <w:r>
        <w:rPr>
          <w:rFonts w:hint="eastAsia"/>
        </w:rPr>
        <w:t xml:space="preserve">阶段（0–6</w:t>
      </w:r>
      <w:r>
        <w:t xml:space="preserve"> </w:t>
      </w:r>
      <w:r>
        <w:rPr>
          <w:rFonts w:hint="eastAsia"/>
        </w:rPr>
        <w:t xml:space="preserve">周）：先止血</w:t>
      </w:r>
    </w:p>
    <w:bookmarkStart w:id="10" w:name="模块-a注意力预算系统attention-budget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A：注意力预算系统（Attention</w:t>
      </w:r>
      <w:r>
        <w:t xml:space="preserve"> </w:t>
      </w:r>
      <w:r>
        <w:rPr>
          <w:rFonts w:hint="eastAsia"/>
        </w:rPr>
        <w:t xml:space="preserve">Budget）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：建立全局令牌桶，作为唯一的信息放行闸门。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  <w:r>
              <w:t xml:space="preserve"> attention_quota </w:t>
            </w:r>
            <w:r>
              <w:rPr>
                <w:rFonts w:hint="eastAsia"/>
              </w:rPr>
              <w:t xml:space="preserve">数据模型与建表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预算系统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表结构评审通过，含</w:t>
            </w:r>
            <w:r>
              <w:t xml:space="preserve"> daily_budget_min/soft_cap/hard_cap/cost_per_item_* /rollover/budget_reset_at </w:t>
            </w: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GET /api/v2/quota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预算系统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P0-A1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remaining_sec/used_sec/level_allowed/next_reset_at/status，覆盖</w:t>
            </w:r>
            <w:r>
              <w:t xml:space="preserve"> ok/soft_capped/hard_capped </w:t>
            </w:r>
            <w:r>
              <w:rPr>
                <w:rFonts w:hint="eastAsia"/>
              </w:rPr>
              <w:t xml:space="preserve">三种状态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POST /api/v2/quota/config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预算系统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P0-A1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支持修改</w:t>
            </w:r>
            <w:r>
              <w:t xml:space="preserve"> </w:t>
            </w:r>
            <w:r>
              <w:rPr>
                <w:rFonts w:hint="eastAsia"/>
              </w:rPr>
              <w:t xml:space="preserve">daily_budget_min(5-120)/soft_cap_pct(50-95)/hard_cap_pct(80-100)/rollover/budget_reset_at，含参数校验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POST /api/v2/quota/spend </w:t>
            </w:r>
            <w:r>
              <w:rPr>
                <w:rFonts w:hint="eastAsia"/>
              </w:rPr>
              <w:t xml:space="preserve">内部接口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预算系统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P0-A2</w:t>
            </w:r>
          </w:p>
        </w:tc>
        <w:tc>
          <w:tcPr/>
          <w:p>
            <w:pPr>
              <w:pStyle w:val="Compact"/>
            </w:pPr>
            <w:r>
              <w:t xml:space="preserve">allowed==false </w:t>
            </w:r>
            <w:r>
              <w:rPr>
                <w:rFonts w:hint="eastAsia"/>
              </w:rPr>
              <w:t xml:space="preserve">时直接丢弃条目，不得降级后偷偷下发；支持按</w:t>
            </w:r>
            <w:r>
              <w:t xml:space="preserve"> L1/L2/L3 </w:t>
            </w:r>
            <w:r>
              <w:rPr>
                <w:rFonts w:hint="eastAsia"/>
              </w:rPr>
              <w:t xml:space="preserve">不同</w:t>
            </w:r>
            <w:r>
              <w:t xml:space="preserve"> cost </w:t>
            </w:r>
            <w:r>
              <w:rPr>
                <w:rFonts w:hint="eastAsia"/>
              </w:rPr>
              <w:t xml:space="preserve">扣减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POST /api/v2/quota/emergency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预算系统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P0-A4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一次性追加预算(上限30分钟)，需二次确认+审计日志，每日最多1次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P0-A6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预算闸门中间件集成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预算系统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P0-A4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inbox </w:t>
            </w:r>
            <w:r>
              <w:rPr>
                <w:rFonts w:hint="eastAsia"/>
              </w:rPr>
              <w:t xml:space="preserve">拉取请求必经</w:t>
            </w:r>
            <w:r>
              <w:t xml:space="preserve"> quota </w:t>
            </w:r>
            <w:r>
              <w:rPr>
                <w:rFonts w:hint="eastAsia"/>
              </w:rPr>
              <w:t xml:space="preserve">检查；429/4021/4022</w:t>
            </w:r>
            <w:r>
              <w:t xml:space="preserve"> </w:t>
            </w:r>
            <w:r>
              <w:rPr>
                <w:rFonts w:hint="eastAsia"/>
              </w:rPr>
              <w:t xml:space="preserve">错误码正确返回</w:t>
            </w:r>
          </w:p>
        </w:tc>
      </w:tr>
    </w:tbl>
    <w:bookmarkEnd w:id="10"/>
    <w:bookmarkStart w:id="11" w:name="模块-b去重与主题聚合dedup-cluster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B：去重与主题聚合（Dedup</w:t>
      </w:r>
      <w:r>
        <w:t xml:space="preserve"> &amp; </w:t>
      </w:r>
      <w:r>
        <w:rPr>
          <w:rFonts w:hint="eastAsia"/>
        </w:rPr>
        <w:t xml:space="preserve">Cluster）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：消除「伪新知」，把</w:t>
      </w:r>
      <w:r>
        <w:t xml:space="preserve"> N </w:t>
      </w:r>
      <w:r>
        <w:rPr>
          <w:rFonts w:hint="eastAsia"/>
        </w:rPr>
        <w:t xml:space="preserve">条压缩为</w:t>
      </w:r>
      <w:r>
        <w:t xml:space="preserve"> 1 </w:t>
      </w:r>
      <w:r>
        <w:rPr>
          <w:rFonts w:hint="eastAsia"/>
        </w:rPr>
        <w:t xml:space="preserve">条结论+分歧。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  <w:r>
              <w:t xml:space="preserve"> cluster/cluster_item </w:t>
            </w:r>
            <w:r>
              <w:rPr>
                <w:rFonts w:hint="eastAsia"/>
              </w:rPr>
              <w:t xml:space="preserve">数据模型与建表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去重聚合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cluster_id/representatives/dup_of/confidence/score/convergence_status </w:t>
            </w: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P0-B2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POST /api/v2/dedup/batch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去重聚合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5d</w:t>
            </w:r>
          </w:p>
        </w:tc>
        <w:tc>
          <w:tcPr/>
          <w:p>
            <w:pPr>
              <w:pStyle w:val="Compact"/>
            </w:pPr>
            <w:r>
              <w:t xml:space="preserve">P0-B1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strict/semantic/hybrid </w:t>
            </w:r>
            <w:r>
              <w:rPr>
                <w:rFonts w:hint="eastAsia"/>
              </w:rPr>
              <w:t xml:space="preserve">三种策略；window_hours/sim_threshold</w:t>
            </w:r>
            <w:r>
              <w:t xml:space="preserve"> </w:t>
            </w:r>
            <w:r>
              <w:rPr>
                <w:rFonts w:hint="eastAsia"/>
              </w:rPr>
              <w:t xml:space="preserve">可配；返回</w:t>
            </w:r>
            <w:r>
              <w:t xml:space="preserve"> clusters </w:t>
            </w:r>
            <w:r>
              <w:rPr>
                <w:rFonts w:hint="eastAsia"/>
              </w:rPr>
              <w:t xml:space="preserve">数组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POST /api/v2/cluster/summarize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去重聚合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5d</w:t>
            </w:r>
          </w:p>
        </w:tc>
        <w:tc>
          <w:tcPr/>
          <w:p>
            <w:pPr>
              <w:pStyle w:val="Compact"/>
            </w:pPr>
            <w:r>
              <w:t xml:space="preserve">P0-B2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headline/facts/disagreements/confidence/source_count/earliest/latest；confidence&lt;0.6</w:t>
            </w:r>
            <w:r>
              <w:t xml:space="preserve"> </w:t>
            </w:r>
            <w:r>
              <w:rPr>
                <w:rFonts w:hint="eastAsia"/>
              </w:rPr>
              <w:t xml:space="preserve">标「存疑」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P0-B4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聚合条目预算占用逻辑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去重聚合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P0-B3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聚合后条目只占一次预算，无论原</w:t>
            </w:r>
            <w:r>
              <w:t xml:space="preserve"> cluster </w:t>
            </w:r>
            <w:r>
              <w:rPr>
                <w:rFonts w:hint="eastAsia"/>
              </w:rPr>
              <w:t xml:space="preserve">多大；与</w:t>
            </w:r>
            <w:r>
              <w:t xml:space="preserve"> quota/spend </w:t>
            </w:r>
            <w:r>
              <w:rPr>
                <w:rFonts w:hint="eastAsia"/>
              </w:rPr>
              <w:t xml:space="preserve">对接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P0-B5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采集层接入</w:t>
            </w:r>
            <w:r>
              <w:t xml:space="preserve"> dedup </w:t>
            </w:r>
            <w:r>
              <w:rPr>
                <w:rFonts w:hint="eastAsia"/>
              </w:rPr>
              <w:t xml:space="preserve">流水线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去重聚合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P0-B2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新条目入库后自动走</w:t>
            </w:r>
            <w:r>
              <w:t xml:space="preserve"> </w:t>
            </w:r>
            <w:r>
              <w:rPr>
                <w:rFonts w:hint="eastAsia"/>
              </w:rPr>
              <w:t xml:space="preserve">dedup/batch；聚合结果写入</w:t>
            </w:r>
            <w:r>
              <w:t xml:space="preserve"> cluster </w:t>
            </w:r>
            <w:r>
              <w:rPr>
                <w:rFonts w:hint="eastAsia"/>
              </w:rPr>
              <w:t xml:space="preserve">表；原始条目标记</w:t>
            </w:r>
            <w:r>
              <w:t xml:space="preserve"> hidden_reason</w:t>
            </w:r>
          </w:p>
        </w:tc>
      </w:tr>
    </w:tbl>
    <w:bookmarkEnd w:id="11"/>
    <w:bookmarkStart w:id="12" w:name="模块-c节流与批次推送throttle-quiet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C：节流与批次推送（Throttle</w:t>
      </w:r>
      <w:r>
        <w:t xml:space="preserve"> &amp; </w:t>
      </w:r>
      <w:r>
        <w:rPr>
          <w:rFonts w:hint="eastAsia"/>
        </w:rPr>
        <w:t xml:space="preserve">Quiet）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：把「随时被打断」改成「按时批处理」，保护深度工作。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  <w:r>
              <w:t xml:space="preserve"> delivery_window/quiet_rule </w:t>
            </w:r>
            <w:r>
              <w:rPr>
                <w:rFonts w:hint="eastAsia"/>
              </w:rPr>
              <w:t xml:space="preserve">数据模型与建表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节流推送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mode/windows/max_per_batch/min_interval_min/emergency_keywords/weekend_factor </w:t>
            </w:r>
            <w:r>
              <w:rPr>
                <w:rFonts w:hint="eastAsia"/>
              </w:rPr>
              <w:t xml:space="preserve">等字段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POST /api/v2/delivery/schedule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节流推送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P0-C1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batch/quiet_first/instant_only </w:t>
            </w:r>
            <w:r>
              <w:rPr>
                <w:rFonts w:hint="eastAsia"/>
              </w:rPr>
              <w:t xml:space="preserve">三种模式；windows</w:t>
            </w:r>
            <w:r>
              <w:t xml:space="preserve"> </w:t>
            </w:r>
            <w:r>
              <w:rPr>
                <w:rFonts w:hint="eastAsia"/>
              </w:rPr>
              <w:t xml:space="preserve">时间窗解析正确；max_per_batch</w:t>
            </w:r>
            <w:r>
              <w:t xml:space="preserve"> </w:t>
            </w:r>
            <w:r>
              <w:rPr>
                <w:rFonts w:hint="eastAsia"/>
              </w:rPr>
              <w:t xml:space="preserve">硬截断生效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POST /api/v2/quiet/set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节流推送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P0-C1</w:t>
            </w:r>
          </w:p>
        </w:tc>
        <w:tc>
          <w:tcPr/>
          <w:p>
            <w:pPr>
              <w:pStyle w:val="Compact"/>
            </w:pPr>
            <w:r>
              <w:t xml:space="preserve">scope </w:t>
            </w:r>
            <w:r>
              <w:rPr>
                <w:rFonts w:hint="eastAsia"/>
              </w:rPr>
              <w:t xml:space="preserve">支持</w:t>
            </w:r>
            <w:r>
              <w:t xml:space="preserve"> user/topic/source </w:t>
            </w:r>
            <w:r>
              <w:rPr>
                <w:rFonts w:hint="eastAsia"/>
              </w:rPr>
              <w:t xml:space="preserve">三级；静默期内条目只入库不推送；过期不补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P0-C4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GET /api/v2/digest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节流推送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P0-B3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按主题聚合摘要包；only_highlights=true</w:t>
            </w:r>
            <w:r>
              <w:t xml:space="preserve"> </w:t>
            </w:r>
            <w:r>
              <w:rPr>
                <w:rFonts w:hint="eastAsia"/>
              </w:rPr>
              <w:t xml:space="preserve">仅返回</w:t>
            </w:r>
            <w:r>
              <w:t xml:space="preserve"> score p90+ </w:t>
            </w:r>
            <w:r>
              <w:rPr>
                <w:rFonts w:hint="eastAsia"/>
              </w:rPr>
              <w:t xml:space="preserve">条目；独立于</w:t>
            </w:r>
            <w:r>
              <w:t xml:space="preserve"> inbox </w:t>
            </w:r>
            <w:r>
              <w:rPr>
                <w:rFonts w:hint="eastAsia"/>
              </w:rPr>
              <w:t xml:space="preserve">不占当日预算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推送调度器（定时任务）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节流推送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4d</w:t>
            </w:r>
          </w:p>
        </w:tc>
        <w:tc>
          <w:tcPr/>
          <w:p>
            <w:pPr>
              <w:pStyle w:val="Compact"/>
            </w:pPr>
            <w:r>
              <w:t xml:space="preserve">P0-C2,P0-C3,P0-C4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window </w:t>
            </w:r>
            <w:r>
              <w:rPr>
                <w:rFonts w:hint="eastAsia"/>
              </w:rPr>
              <w:t xml:space="preserve">定时触发批次推送；静默期跳过；emergency_keywords</w:t>
            </w:r>
            <w:r>
              <w:t xml:space="preserve"> </w:t>
            </w:r>
            <w:r>
              <w:rPr>
                <w:rFonts w:hint="eastAsia"/>
              </w:rPr>
              <w:t xml:space="preserve">突破静默并记审计日志；周末</w:t>
            </w:r>
            <w:r>
              <w:t xml:space="preserve"> weekend_factor </w:t>
            </w:r>
            <w:r>
              <w:rPr>
                <w:rFonts w:hint="eastAsia"/>
              </w:rPr>
              <w:t xml:space="preserve">生效</w:t>
            </w:r>
          </w:p>
        </w:tc>
      </w:tr>
    </w:tbl>
    <w:bookmarkEnd w:id="12"/>
    <w:bookmarkStart w:id="13" w:name="p0-阶段集成验收"/>
    <w:p>
      <w:pPr>
        <w:pStyle w:val="Heading3"/>
      </w:pPr>
      <w:r>
        <w:t xml:space="preserve">P0 </w:t>
      </w:r>
      <w:r>
        <w:rPr>
          <w:rFonts w:hint="eastAsia"/>
        </w:rPr>
        <w:t xml:space="preserve">阶段集成验收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P0-X1</w:t>
            </w:r>
          </w:p>
        </w:tc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全链路集成测试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5d</w:t>
            </w:r>
          </w:p>
        </w:tc>
        <w:tc>
          <w:tcPr/>
          <w:p>
            <w:pPr>
              <w:pStyle w:val="Compact"/>
            </w:pPr>
            <w:r>
              <w:t xml:space="preserve">P0-A6,P0-B5,P0-C5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拦截率</w:t>
            </w:r>
            <w:r>
              <w:t xml:space="preserve"> </w:t>
            </w:r>
            <w:r>
              <w:rPr>
                <w:rFonts w:hint="eastAsia"/>
              </w:rPr>
              <w:t xml:space="preserve">≥60%；interrupt_count</w:t>
            </w:r>
            <w:r>
              <w:t xml:space="preserve"> </w:t>
            </w:r>
            <w:r>
              <w:rPr>
                <w:rFonts w:hint="eastAsia"/>
              </w:rPr>
              <w:t xml:space="preserve">下降</w:t>
            </w:r>
            <w:r>
              <w:t xml:space="preserve"> </w:t>
            </w:r>
            <w:r>
              <w:rPr>
                <w:rFonts w:hint="eastAsia"/>
              </w:rPr>
              <w:t xml:space="preserve">80%；NPS</w:t>
            </w:r>
            <w:r>
              <w:t xml:space="preserve"> </w:t>
            </w:r>
            <w:r>
              <w:rPr>
                <w:rFonts w:hint="eastAsia"/>
              </w:rPr>
              <w:t xml:space="preserve">不降；端到端流程（采集→去重→评分→预算检查→批次推送）跑通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p1-阶段616-周再提纯"/>
    <w:p>
      <w:pPr>
        <w:pStyle w:val="Heading2"/>
      </w:pPr>
      <w:r>
        <w:t xml:space="preserve">P1 </w:t>
      </w:r>
      <w:r>
        <w:rPr>
          <w:rFonts w:hint="eastAsia"/>
        </w:rPr>
        <w:t xml:space="preserve">阶段（6–16</w:t>
      </w:r>
      <w:r>
        <w:t xml:space="preserve"> </w:t>
      </w:r>
      <w:r>
        <w:rPr>
          <w:rFonts w:hint="eastAsia"/>
        </w:rPr>
        <w:t xml:space="preserve">周）：再提纯</w:t>
      </w:r>
    </w:p>
    <w:bookmarkStart w:id="15" w:name="模块-d价值评分系统scoring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D：价值评分系统（Scoring）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：用可解释的多因子打分替代时间倒序，引入动态阈值。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  <w:r>
              <w:t xml:space="preserve"> score_snapshot </w:t>
            </w:r>
            <w:r>
              <w:rPr>
                <w:rFonts w:hint="eastAsia"/>
              </w:rPr>
              <w:t xml:space="preserve">数据模型与建表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评分系统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item_id/score/factor_breakdown/novelty_hash/threshold_status/user_profile_version </w:t>
            </w: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f1 </w:t>
            </w:r>
            <w:r>
              <w:rPr>
                <w:rFonts w:hint="eastAsia"/>
              </w:rPr>
              <w:t xml:space="preserve">个人相关性因子计算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评分系统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4d</w:t>
            </w:r>
          </w:p>
        </w:tc>
        <w:tc>
          <w:tcPr/>
          <w:p>
            <w:pPr>
              <w:pStyle w:val="Compact"/>
            </w:pPr>
            <w:r>
              <w:t xml:space="preserve">P1-D1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主题/实体与用户画像匹配度；基于用户画像中的主题权重向量计算余弦相似度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f2 </w:t>
            </w:r>
            <w:r>
              <w:rPr>
                <w:rFonts w:hint="eastAsia"/>
              </w:rPr>
              <w:t xml:space="preserve">新颖度因子计算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评分系统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5d</w:t>
            </w:r>
          </w:p>
        </w:tc>
        <w:tc>
          <w:tcPr/>
          <w:p>
            <w:pPr>
              <w:pStyle w:val="Compact"/>
            </w:pPr>
            <w:r>
              <w:t xml:space="preserve">P1-D1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相对用户已见知识图谱的增量；novelty_hash</w:t>
            </w:r>
            <w:r>
              <w:t xml:space="preserve"> </w:t>
            </w:r>
            <w:r>
              <w:rPr>
                <w:rFonts w:hint="eastAsia"/>
              </w:rPr>
              <w:t xml:space="preserve">去重；对老手分值趋零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f3 </w:t>
            </w:r>
            <w:r>
              <w:rPr>
                <w:rFonts w:hint="eastAsia"/>
              </w:rPr>
              <w:t xml:space="preserve">可信度因子计算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评分系统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P1-D1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源历史准确率</w:t>
            </w:r>
            <w:r>
              <w:t xml:space="preserve"> × </w:t>
            </w:r>
            <w:r>
              <w:rPr>
                <w:rFonts w:hint="eastAsia"/>
              </w:rPr>
              <w:t xml:space="preserve">交叉印证源数；与</w:t>
            </w:r>
            <w:r>
              <w:t xml:space="preserve"> source_weight </w:t>
            </w:r>
            <w:r>
              <w:rPr>
                <w:rFonts w:hint="eastAsia"/>
              </w:rPr>
              <w:t xml:space="preserve">联动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f4/f5/f6 </w:t>
            </w:r>
            <w:r>
              <w:rPr>
                <w:rFonts w:hint="eastAsia"/>
              </w:rPr>
              <w:t xml:space="preserve">因子（可操作性/半衰期/社交证明衰减）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评分系统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4d</w:t>
            </w:r>
          </w:p>
        </w:tc>
        <w:tc>
          <w:tcPr/>
          <w:p>
            <w:pPr>
              <w:pStyle w:val="Compact"/>
            </w:pPr>
            <w:r>
              <w:t xml:space="preserve">P1-D4</w:t>
            </w:r>
          </w:p>
        </w:tc>
        <w:tc>
          <w:tcPr/>
          <w:p>
            <w:pPr>
              <w:pStyle w:val="Compact"/>
            </w:pPr>
            <w:r>
              <w:t xml:space="preserve">f4 </w:t>
            </w:r>
            <w:r>
              <w:rPr>
                <w:rFonts w:hint="eastAsia"/>
              </w:rPr>
              <w:t xml:space="preserve">检测明确动作关键词；f5</w:t>
            </w:r>
            <w:r>
              <w:t xml:space="preserve"> </w:t>
            </w:r>
            <w:r>
              <w:rPr>
                <w:rFonts w:hint="eastAsia"/>
              </w:rPr>
              <w:t xml:space="preserve">按主题设定半衰期；f6</w:t>
            </w:r>
            <w:r>
              <w:t xml:space="preserve"> </w:t>
            </w:r>
            <w:r>
              <w:rPr>
                <w:rFonts w:hint="eastAsia"/>
              </w:rPr>
              <w:t xml:space="preserve">热度对数化防马太效应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P1-D6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POST /api/v2/score/batch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评分系统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P1-D2~P1-D5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score/factor_breakdown/novelty_hash/threshold_status；支持</w:t>
            </w:r>
            <w:r>
              <w:t xml:space="preserve"> factors_override </w:t>
            </w:r>
            <w:r>
              <w:rPr>
                <w:rFonts w:hint="eastAsia"/>
              </w:rPr>
              <w:t xml:space="preserve">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P1-D7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实现动态阈值策略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评分系统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P1-D6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按用户近7日消费能力分位数设定阈值（默认</w:t>
            </w:r>
            <w:r>
              <w:t xml:space="preserve"> </w:t>
            </w:r>
            <w:r>
              <w:rPr>
                <w:rFonts w:hint="eastAsia"/>
              </w:rPr>
              <w:t xml:space="preserve">p70）；消费越少阈值越高；可配置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P1-D8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评分流水线集成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评分系统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P1-D7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新条目入库后自动走</w:t>
            </w:r>
            <w:r>
              <w:t xml:space="preserve"> </w:t>
            </w:r>
            <w:r>
              <w:rPr>
                <w:rFonts w:hint="eastAsia"/>
              </w:rPr>
              <w:t xml:space="preserve">scoring；结果写入</w:t>
            </w:r>
            <w:r>
              <w:t xml:space="preserve"> </w:t>
            </w:r>
            <w:r>
              <w:rPr>
                <w:rFonts w:hint="eastAsia"/>
              </w:rPr>
              <w:t xml:space="preserve">score_snapshot；threshold_status</w:t>
            </w:r>
            <w:r>
              <w:t xml:space="preserve"> </w:t>
            </w:r>
            <w:r>
              <w:rPr>
                <w:rFonts w:hint="eastAsia"/>
              </w:rPr>
              <w:t xml:space="preserve">控制是否放行</w:t>
            </w:r>
          </w:p>
        </w:tc>
      </w:tr>
    </w:tbl>
    <w:bookmarkEnd w:id="15"/>
    <w:bookmarkStart w:id="16" w:name="模块-e分层摘要与呈现l1l2l3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E：分层摘要与呈现（L1/L2/L3）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：把认知税负从「判断要不要读」转为「决定读到多深」。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  <w:r>
              <w:t xml:space="preserve"> L1/L2/L3 </w:t>
            </w:r>
            <w:r>
              <w:rPr>
                <w:rFonts w:hint="eastAsia"/>
              </w:rPr>
              <w:t xml:space="preserve">内容模板与</w:t>
            </w:r>
            <w:r>
              <w:t xml:space="preserve"> 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分层呈现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L1: </w:t>
            </w:r>
            <w:r>
              <w:rPr>
                <w:rFonts w:hint="eastAsia"/>
              </w:rPr>
              <w:t xml:space="preserve">标题卡(≤40token)；L2:</w:t>
            </w:r>
            <w:r>
              <w:t xml:space="preserve"> </w:t>
            </w:r>
            <w:r>
              <w:rPr>
                <w:rFonts w:hint="eastAsia"/>
              </w:rPr>
              <w:t xml:space="preserve">结构化摘要(claim/why_it_matters/action/confidence/time_to_read_sec)；L3:</w:t>
            </w:r>
            <w:r>
              <w:t xml:space="preserve"> </w:t>
            </w:r>
            <w:r>
              <w:rPr>
                <w:rFonts w:hint="eastAsia"/>
              </w:rPr>
              <w:t xml:space="preserve">原文+溯源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POST /api/v2/summarize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分层呈现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5d</w:t>
            </w:r>
          </w:p>
        </w:tc>
        <w:tc>
          <w:tcPr/>
          <w:p>
            <w:pPr>
              <w:pStyle w:val="Compact"/>
            </w:pPr>
            <w:r>
              <w:t xml:space="preserve">P1-E1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L1/L2/L3 </w:t>
            </w:r>
            <w:r>
              <w:rPr>
                <w:rFonts w:hint="eastAsia"/>
              </w:rPr>
              <w:t xml:space="preserve">三级；max_tokens</w:t>
            </w:r>
            <w:r>
              <w:t xml:space="preserve"> </w:t>
            </w:r>
            <w:r>
              <w:rPr>
                <w:rFonts w:hint="eastAsia"/>
              </w:rPr>
              <w:t xml:space="preserve">控制；L2</w:t>
            </w:r>
            <w:r>
              <w:t xml:space="preserve"> </w:t>
            </w:r>
            <w:r>
              <w:rPr>
                <w:rFonts w:hint="eastAsia"/>
              </w:rPr>
              <w:t xml:space="preserve">返回固定</w:t>
            </w:r>
            <w:r>
              <w:t xml:space="preserve"> </w:t>
            </w:r>
            <w:r>
              <w:rPr>
                <w:rFonts w:hint="eastAsia"/>
              </w:rPr>
              <w:t xml:space="preserve">schema；cluster_id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item_id </w:t>
            </w:r>
            <w:r>
              <w:rPr>
                <w:rFonts w:hint="eastAsia"/>
              </w:rPr>
              <w:t xml:space="preserve">互斥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GET /api/v2/inbox </w:t>
            </w:r>
            <w:r>
              <w:rPr>
                <w:rFonts w:hint="eastAsia"/>
              </w:rPr>
              <w:t xml:space="preserve">接口（预算感知版）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分层呈现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4d</w:t>
            </w:r>
          </w:p>
        </w:tc>
        <w:tc>
          <w:tcPr/>
          <w:p>
            <w:pPr>
              <w:pStyle w:val="Compact"/>
            </w:pPr>
            <w:r>
              <w:t xml:space="preserve">P1-E2,P0-A2</w:t>
            </w:r>
          </w:p>
        </w:tc>
        <w:tc>
          <w:tcPr/>
          <w:p>
            <w:pPr>
              <w:pStyle w:val="Compact"/>
            </w:pPr>
            <w:r>
              <w:t xml:space="preserve">level </w:t>
            </w:r>
            <w:r>
              <w:rPr>
                <w:rFonts w:hint="eastAsia"/>
              </w:rPr>
              <w:t xml:space="preserve">参数受</w:t>
            </w:r>
            <w:r>
              <w:t xml:space="preserve"> quota </w:t>
            </w:r>
            <w:r>
              <w:rPr>
                <w:rFonts w:hint="eastAsia"/>
              </w:rPr>
              <w:t xml:space="preserve">约束；budget_aware=true</w:t>
            </w:r>
            <w:r>
              <w:t xml:space="preserve"> </w:t>
            </w:r>
            <w:r>
              <w:rPr>
                <w:rFonts w:hint="eastAsia"/>
              </w:rPr>
              <w:t xml:space="preserve">时返回条数受剩余预算限制；返回</w:t>
            </w:r>
            <w:r>
              <w:t xml:space="preserve"> total_available_but_hidden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P1-E4</w:t>
            </w:r>
          </w:p>
        </w:tc>
        <w:tc>
          <w:tcPr/>
          <w:p>
            <w:pPr>
              <w:pStyle w:val="Compact"/>
            </w:pPr>
            <w:r>
              <w:t xml:space="preserve">inbox </w:t>
            </w:r>
            <w:r>
              <w:rPr>
                <w:rFonts w:hint="eastAsia"/>
              </w:rPr>
              <w:t xml:space="preserve">前端适配（L1/L2/L3</w:t>
            </w:r>
            <w:r>
              <w:t xml:space="preserve"> </w:t>
            </w:r>
            <w:r>
              <w:rPr>
                <w:rFonts w:hint="eastAsia"/>
              </w:rPr>
              <w:t xml:space="preserve">切换</w:t>
            </w:r>
            <w:r>
              <w:t xml:space="preserve"> </w:t>
            </w:r>
            <w:r>
              <w:rPr>
                <w:rFonts w:hint="eastAsia"/>
              </w:rPr>
              <w:t xml:space="preserve">UI）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5d</w:t>
            </w:r>
          </w:p>
        </w:tc>
        <w:tc>
          <w:tcPr/>
          <w:p>
            <w:pPr>
              <w:pStyle w:val="Compact"/>
            </w:pPr>
            <w:r>
              <w:t xml:space="preserve">P1-E3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默认展示</w:t>
            </w:r>
            <w:r>
              <w:t xml:space="preserve"> </w:t>
            </w:r>
            <w:r>
              <w:rPr>
                <w:rFonts w:hint="eastAsia"/>
              </w:rPr>
              <w:t xml:space="preserve">L1；用户主动展开</w:t>
            </w:r>
            <w:r>
              <w:t xml:space="preserve"> </w:t>
            </w:r>
            <w:r>
              <w:rPr>
                <w:rFonts w:hint="eastAsia"/>
              </w:rPr>
              <w:t xml:space="preserve">L2/L3；预算耗尽时自动降级</w:t>
            </w:r>
            <w:r>
              <w:t xml:space="preserve"> </w:t>
            </w:r>
            <w:r>
              <w:rPr>
                <w:rFonts w:hint="eastAsia"/>
              </w:rPr>
              <w:t xml:space="preserve">L1；total_available_but_hidden</w:t>
            </w:r>
            <w:r>
              <w:t xml:space="preserve"> </w:t>
            </w:r>
            <w:r>
              <w:rPr>
                <w:rFonts w:hint="eastAsia"/>
              </w:rPr>
              <w:t xml:space="preserve">提示可见</w:t>
            </w:r>
          </w:p>
        </w:tc>
      </w:tr>
    </w:tbl>
    <w:bookmarkEnd w:id="16"/>
    <w:bookmarkStart w:id="17" w:name="模块-f反馈与信噪学习feedback-loop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F：反馈与信噪学习（Feedback</w:t>
      </w:r>
      <w:r>
        <w:t xml:space="preserve"> </w:t>
      </w:r>
      <w:r>
        <w:rPr>
          <w:rFonts w:hint="eastAsia"/>
        </w:rPr>
        <w:t xml:space="preserve">Loop）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：让系统学会「这个人眼中的噪声是什么」。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P1-F1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  <w:r>
              <w:t xml:space="preserve"> feedback_event </w:t>
            </w:r>
            <w:r>
              <w:rPr>
                <w:rFonts w:hint="eastAsia"/>
              </w:rPr>
              <w:t xml:space="preserve">数据模型与建表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反馈学习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item_id/action/dwell_ms/reason_code/corrected_topic/user_profile_version </w:t>
            </w: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P1-F2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POST /api/v2/feedback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反馈学习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P1-F1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read/skip/save/share/dismiss/dismiss_forever_topic/dismiss_forever_source/mark_false_alarm </w:t>
            </w:r>
            <w:r>
              <w:rPr>
                <w:rFonts w:hint="eastAsia"/>
              </w:rPr>
              <w:t xml:space="preserve">八种</w:t>
            </w:r>
            <w:r>
              <w:t xml:space="preserve">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P1-F3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实现权重更新引擎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反馈学习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5d</w:t>
            </w:r>
          </w:p>
        </w:tc>
        <w:tc>
          <w:tcPr/>
          <w:p>
            <w:pPr>
              <w:pStyle w:val="Compact"/>
            </w:pPr>
            <w:r>
              <w:t xml:space="preserve">P1-F2</w:t>
            </w:r>
          </w:p>
        </w:tc>
        <w:tc>
          <w:tcPr/>
          <w:p>
            <w:pPr>
              <w:pStyle w:val="Compact"/>
            </w:pPr>
            <w:r>
              <w:t xml:space="preserve">dismiss_forever_topic → </w:t>
            </w:r>
            <w:r>
              <w:rPr>
                <w:rFonts w:hint="eastAsia"/>
              </w:rPr>
              <w:t xml:space="preserve">base_weight×0.3(7日不回升)；mark_false_alarm</w:t>
            </w:r>
            <w:r>
              <w:t xml:space="preserve"> → </w:t>
            </w:r>
            <w:r>
              <w:rPr>
                <w:rFonts w:hint="eastAsia"/>
              </w:rPr>
              <w:t xml:space="preserve">f3扣分+回退重审20条；save+dwell&gt;阈值</w:t>
            </w:r>
            <w:r>
              <w:t xml:space="preserve"> → </w:t>
            </w:r>
            <w:r>
              <w:rPr>
                <w:rFonts w:hint="eastAsia"/>
              </w:rPr>
              <w:t xml:space="preserve">正样本权重提升(步长≤5%/次)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P1-F4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GET /api/v2/profile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反馈学习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P1-F3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返回主题权重向量/save_rate/噪声TOP5/建议操作清单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GET /api/v2/sources/report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反馈学习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P1-F3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每源返回</w:t>
            </w:r>
            <w:r>
              <w:t xml:space="preserve"> </w:t>
            </w:r>
            <w:r>
              <w:rPr>
                <w:rFonts w:hint="eastAsia"/>
              </w:rPr>
              <w:t xml:space="preserve">items_delivered_7d/avg_score/save_rate/dismiss_rate/auto_weight；save_rate</w:t>
            </w:r>
            <w:r>
              <w:t xml:space="preserve"> </w:t>
            </w:r>
            <w:r>
              <w:rPr>
                <w:rFonts w:hint="eastAsia"/>
              </w:rPr>
              <w:t xml:space="preserve">倒序排列；末尾20%标红建议暂停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</w:t>
            </w:r>
            <w:r>
              <w:t xml:space="preserve"> UI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5d</w:t>
            </w:r>
          </w:p>
        </w:tc>
        <w:tc>
          <w:tcPr/>
          <w:p>
            <w:pPr>
              <w:pStyle w:val="Compact"/>
            </w:pPr>
            <w:r>
              <w:t xml:space="preserve">P1-F2,P1-F5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每条内容可反馈（skip/save/dismiss等）；dwell_ms</w:t>
            </w:r>
            <w:r>
              <w:t xml:space="preserve"> </w:t>
            </w:r>
            <w:r>
              <w:rPr>
                <w:rFonts w:hint="eastAsia"/>
              </w:rPr>
              <w:t xml:space="preserve">自动采集；sources/report</w:t>
            </w:r>
            <w:r>
              <w:t xml:space="preserve"> </w:t>
            </w:r>
            <w:r>
              <w:rPr>
                <w:rFonts w:hint="eastAsia"/>
              </w:rPr>
              <w:t xml:space="preserve">页面展示+一键恢复降权源</w:t>
            </w:r>
          </w:p>
        </w:tc>
      </w:tr>
    </w:tbl>
    <w:bookmarkEnd w:id="17"/>
    <w:bookmarkStart w:id="18" w:name="p1-阶段集成验收"/>
    <w:p>
      <w:pPr>
        <w:pStyle w:val="Heading3"/>
      </w:pPr>
      <w:r>
        <w:t xml:space="preserve">P1 </w:t>
      </w:r>
      <w:r>
        <w:rPr>
          <w:rFonts w:hint="eastAsia"/>
        </w:rPr>
        <w:t xml:space="preserve">阶段集成验收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P1-X1</w:t>
            </w:r>
          </w:p>
        </w:tc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全链路集成测试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5d</w:t>
            </w:r>
          </w:p>
        </w:tc>
        <w:tc>
          <w:tcPr/>
          <w:p>
            <w:pPr>
              <w:pStyle w:val="Compact"/>
            </w:pPr>
            <w:r>
              <w:t xml:space="preserve">P1-D8,P1-E4,P1-F6</w:t>
            </w:r>
          </w:p>
        </w:tc>
        <w:tc>
          <w:tcPr/>
          <w:p>
            <w:pPr>
              <w:pStyle w:val="Compact"/>
            </w:pPr>
            <w:r>
              <w:t xml:space="preserve">save_rate </w:t>
            </w:r>
            <w:r>
              <w:rPr>
                <w:rFonts w:hint="eastAsia"/>
              </w:rPr>
              <w:t xml:space="preserve">提升</w:t>
            </w:r>
            <w:r>
              <w:t xml:space="preserve"> </w:t>
            </w:r>
            <w:r>
              <w:rPr>
                <w:rFonts w:hint="eastAsia"/>
              </w:rPr>
              <w:t xml:space="preserve">≥30%；dedup</w:t>
            </w:r>
            <w:r>
              <w:t xml:space="preserve"> compression </w:t>
            </w:r>
            <w:r>
              <w:rPr>
                <w:rFonts w:hint="eastAsia"/>
              </w:rPr>
              <w:t xml:space="preserve">≥2.5×；评分-预算-呈现全链路跑通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p2-阶段16-周自调节"/>
    <w:p>
      <w:pPr>
        <w:pStyle w:val="Heading2"/>
      </w:pPr>
      <w:r>
        <w:t xml:space="preserve">P2 </w:t>
      </w:r>
      <w:r>
        <w:rPr>
          <w:rFonts w:hint="eastAsia"/>
        </w:rPr>
        <w:t xml:space="preserve">阶段（16</w:t>
      </w:r>
      <w:r>
        <w:t xml:space="preserve"> </w:t>
      </w:r>
      <w:r>
        <w:rPr>
          <w:rFonts w:hint="eastAsia"/>
        </w:rPr>
        <w:t xml:space="preserve">周+）：自调节</w:t>
      </w:r>
    </w:p>
    <w:bookmarkStart w:id="20" w:name="模块-g动态阈值与自动降权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G：动态阈值与自动降权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：系统根据用户行为自适应调整阈值和源权重，减少人工干预。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P2-G1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实现自适应阈值调度器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自动调节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4d</w:t>
            </w:r>
          </w:p>
        </w:tc>
        <w:tc>
          <w:tcPr/>
          <w:p>
            <w:pPr>
              <w:pStyle w:val="Compact"/>
            </w:pPr>
            <w:r>
              <w:t xml:space="preserve">P1-D7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按周维度滚动计算用户消费能力分位数，自动调整阈值；可配置调整步长和窗口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P2-G2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实现源自动衰减（decay）任务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自动调节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P1-F3</w:t>
            </w:r>
          </w:p>
        </w:tc>
        <w:tc>
          <w:tcPr/>
          <w:p>
            <w:pPr>
              <w:pStyle w:val="Compact"/>
            </w:pPr>
            <w:r>
              <w:t xml:space="preserve">decay_enabled=true </w:t>
            </w:r>
            <w:r>
              <w:rPr>
                <w:rFonts w:hint="eastAsia"/>
              </w:rPr>
              <w:t xml:space="preserve">的源，长期低分时自动衰减</w:t>
            </w:r>
            <w:r>
              <w:t xml:space="preserve"> </w:t>
            </w:r>
            <w:r>
              <w:rPr>
                <w:rFonts w:hint="eastAsia"/>
              </w:rPr>
              <w:t xml:space="preserve">base_weight；decay_half_life_days</w:t>
            </w:r>
            <w:r>
              <w:t xml:space="preserve"> </w:t>
            </w:r>
            <w:r>
              <w:rPr>
                <w:rFonts w:hint="eastAsia"/>
              </w:rPr>
              <w:t xml:space="preserve">可配；支持手动恢复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P2-G3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告警规则引擎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自动调节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P2-G1</w:t>
            </w:r>
          </w:p>
        </w:tc>
        <w:tc>
          <w:tcPr/>
          <w:p>
            <w:pPr>
              <w:pStyle w:val="Compact"/>
            </w:pPr>
            <w:r>
              <w:t xml:space="preserve">items_delivered </w:t>
            </w:r>
            <w:r>
              <w:rPr>
                <w:rFonts w:hint="eastAsia"/>
              </w:rPr>
              <w:t xml:space="preserve">连续7日上升+save_rate下降</w:t>
            </w:r>
            <w:r>
              <w:t xml:space="preserve"> → </w:t>
            </w:r>
            <w:r>
              <w:rPr>
                <w:rFonts w:hint="eastAsia"/>
              </w:rPr>
              <w:t xml:space="preserve">触发「建议减源」提示卡片；可配置条件和频率</w:t>
            </w:r>
          </w:p>
        </w:tc>
      </w:tr>
    </w:tbl>
    <w:bookmarkEnd w:id="20"/>
    <w:bookmarkStart w:id="21" w:name="模块-h注意力账本与可观测性metrics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H：注意力账本与可观测性（Metrics）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：把</w:t>
      </w:r>
      <w:r>
        <w:t xml:space="preserve"> KPI </w:t>
      </w:r>
      <w:r>
        <w:rPr>
          <w:rFonts w:hint="eastAsia"/>
        </w:rPr>
        <w:t xml:space="preserve">从「阅读量」换成「注意力效率」，并向用户开放。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P2-H1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  <w:r>
              <w:t xml:space="preserve"> attention_daily_ledger </w:t>
            </w:r>
            <w:r>
              <w:rPr>
                <w:rFonts w:hint="eastAsia"/>
              </w:rPr>
              <w:t xml:space="preserve">数据模型与建表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注意力账本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user_id/date/budget_used_pct/items_offered/items_delivered/dedup_compression_ratio/save_rate/dismiss_rate/interrupt_count/cooldown_protected_min/attention_roi/hidden_by_threshold </w:t>
            </w: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P2-H2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实现埋点采集</w:t>
            </w:r>
            <w:r>
              <w:t xml:space="preserve"> </w:t>
            </w:r>
            <w:r>
              <w:rPr>
                <w:rFonts w:hint="eastAsia"/>
              </w:rPr>
              <w:t xml:space="preserve">SDK（服务端）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注意力账本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4d</w:t>
            </w:r>
          </w:p>
        </w:tc>
        <w:tc>
          <w:tcPr/>
          <w:p>
            <w:pPr>
              <w:pStyle w:val="Compact"/>
            </w:pPr>
            <w:r>
              <w:t xml:space="preserve">P2-H1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quota/spend/inbox/dedup/quiet/cooldown </w:t>
            </w:r>
            <w:r>
              <w:rPr>
                <w:rFonts w:hint="eastAsia"/>
              </w:rPr>
              <w:t xml:space="preserve">等关键路径埋点；异步写入</w:t>
            </w:r>
            <w:r>
              <w:t xml:space="preserve"> ledger </w:t>
            </w:r>
            <w:r>
              <w:rPr>
                <w:rFonts w:hint="eastAsia"/>
              </w:rPr>
              <w:t xml:space="preserve">表；支持</w:t>
            </w:r>
            <w:r>
              <w:t xml:space="preserve"> 7d/30d </w:t>
            </w:r>
            <w:r>
              <w:rPr>
                <w:rFonts w:hint="eastAsia"/>
              </w:rPr>
              <w:t xml:space="preserve">范围查询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P2-H3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GET /api/v2/metrics/attention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注意力账本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P2-H2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budget_used_pct/items_offered/delivered/dedup_compression_ratio/save_rate/dismiss_rate/avg_dwell_per_level/interrupt_count/cooldown_protected_min/attention_roi/hidden_by_threshold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P2-H4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注意力账本前端看板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8d</w:t>
            </w:r>
          </w:p>
        </w:tc>
        <w:tc>
          <w:tcPr/>
          <w:p>
            <w:pPr>
              <w:pStyle w:val="Compact"/>
            </w:pPr>
            <w:r>
              <w:t xml:space="preserve">P2-H3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可视化展示预算使用率/拦截率/压缩比/save_rate/attention_roi趋势图；支持</w:t>
            </w:r>
            <w:r>
              <w:t xml:space="preserve"> 7d/30d </w:t>
            </w:r>
            <w:r>
              <w:rPr>
                <w:rFonts w:hint="eastAsia"/>
              </w:rPr>
              <w:t xml:space="preserve">切换；健康区间颜色标记</w:t>
            </w:r>
          </w:p>
        </w:tc>
      </w:tr>
    </w:tbl>
    <w:bookmarkEnd w:id="21"/>
    <w:bookmarkStart w:id="22" w:name="p2-阶段集成验收"/>
    <w:p>
      <w:pPr>
        <w:pStyle w:val="Heading3"/>
      </w:pPr>
      <w:r>
        <w:t xml:space="preserve">P2 </w:t>
      </w:r>
      <w:r>
        <w:rPr>
          <w:rFonts w:hint="eastAsia"/>
        </w:rPr>
        <w:t xml:space="preserve">阶段集成验收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P2-X1</w:t>
            </w:r>
          </w:p>
        </w:tc>
        <w:tc>
          <w:tcPr/>
          <w:p>
            <w:pPr>
              <w:pStyle w:val="Compact"/>
            </w:pPr>
            <w:r>
              <w:t xml:space="preserve">P2 </w:t>
            </w:r>
            <w:r>
              <w:rPr>
                <w:rFonts w:hint="eastAsia"/>
              </w:rPr>
              <w:t xml:space="preserve">全链路集成测试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5d</w:t>
            </w:r>
          </w:p>
        </w:tc>
        <w:tc>
          <w:tcPr/>
          <w:p>
            <w:pPr>
              <w:pStyle w:val="Compact"/>
            </w:pPr>
            <w:r>
              <w:t xml:space="preserve">P2-G3,P2-H4</w:t>
            </w:r>
          </w:p>
        </w:tc>
        <w:tc>
          <w:tcPr/>
          <w:p>
            <w:pPr>
              <w:pStyle w:val="Compact"/>
            </w:pPr>
            <w:r>
              <w:t xml:space="preserve">attention_roi </w:t>
            </w:r>
            <w:r>
              <w:rPr>
                <w:rFonts w:hint="eastAsia"/>
              </w:rPr>
              <w:t xml:space="preserve">连续</w:t>
            </w:r>
            <w:r>
              <w:t xml:space="preserve"> 4 </w:t>
            </w:r>
            <w:r>
              <w:rPr>
                <w:rFonts w:hint="eastAsia"/>
              </w:rPr>
              <w:t xml:space="preserve">周上升；用户主动加源数</w:t>
            </w:r>
            <w:r>
              <w:t xml:space="preserve"> &gt; </w:t>
            </w:r>
            <w:r>
              <w:rPr>
                <w:rFonts w:hint="eastAsia"/>
              </w:rPr>
              <w:t xml:space="preserve">主动删源数（信任建立指标）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公共基础设施任务跨阶段"/>
    <w:p>
      <w:pPr>
        <w:pStyle w:val="Heading2"/>
      </w:pPr>
      <w:r>
        <w:rPr>
          <w:rFonts w:hint="eastAsia"/>
        </w:rPr>
        <w:t xml:space="preserve">公共基础设施任务（跨阶段）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统一错误码规范与中间件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全阶段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4021/4022/4023/4024/4025/4290/4501 </w:t>
            </w:r>
            <w:r>
              <w:rPr>
                <w:rFonts w:hint="eastAsia"/>
              </w:rPr>
              <w:t xml:space="preserve">错误码全局生效；客户端按码行为一致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统一响应信封（code/msg/data/trace_id）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全阶段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所有接口返回统一信封格式；trace_id</w:t>
            </w:r>
            <w:r>
              <w:t xml:space="preserve"> </w:t>
            </w:r>
            <w:r>
              <w:rPr>
                <w:rFonts w:hint="eastAsia"/>
              </w:rPr>
              <w:t xml:space="preserve">贯穿全链路可追踪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全阶段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emergency预算/源降权/静默配置变更等敏感操作自动记审计日志；可查询可导出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冷启动策略设计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全阶段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新用户/新源的冷启动阈值放宽策略；「学习期」标注</w:t>
            </w:r>
            <w:r>
              <w:t xml:space="preserve"> </w:t>
            </w:r>
            <w:r>
              <w:rPr>
                <w:rFonts w:hint="eastAsia"/>
              </w:rPr>
              <w:t xml:space="preserve">UI；2周后自动收紧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数据迁移与回滚方案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全阶段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旧数据适配新字段（score/novelty_hash/cluster_id等）；灰度开关+回滚脚本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任务依赖关系图"/>
    <w:p>
      <w:pPr>
        <w:pStyle w:val="Heading2"/>
      </w:pPr>
      <w:r>
        <w:rPr>
          <w:rFonts w:hint="eastAsia"/>
        </w:rPr>
        <w:t xml:space="preserve">任务依赖关系图</w:t>
      </w:r>
    </w:p>
    <w:p>
      <w:pPr>
        <w:pStyle w:val="SourceCode"/>
      </w:pPr>
      <w:r>
        <w:rPr>
          <w:rStyle w:val="VerbatimChar"/>
          <w:rFonts w:hint="eastAsia"/>
        </w:rPr>
        <w:t xml:space="preserve">P0阶段（第1-6周）：</w:t>
      </w:r>
      <w:r>
        <w:br/>
      </w:r>
      <w:r>
        <w:rPr>
          <w:rStyle w:val="VerbatimChar"/>
        </w:rPr>
        <w:t xml:space="preserve">  INF-1, INF-2, INF-3, </w:t>
      </w:r>
      <w:r>
        <w:rPr>
          <w:rStyle w:val="VerbatimChar"/>
          <w:rFonts w:hint="eastAsia"/>
        </w:rPr>
        <w:t xml:space="preserve">INF-5（公共基础，第1周启动）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A: </w:t>
      </w:r>
      <w:r>
        <w:rPr>
          <w:rStyle w:val="VerbatimChar"/>
          <w:rFonts w:hint="eastAsia"/>
        </w:rPr>
        <w:t xml:space="preserve">预算系统（P0-A1~P0-A6）——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闸门</w:t>
      </w:r>
      <w:r>
        <w:br/>
      </w:r>
      <w:r>
        <w:rPr>
          <w:rStyle w:val="VerbatimChar"/>
        </w:rPr>
        <w:t xml:space="preserve">  B: </w:t>
      </w:r>
      <w:r>
        <w:rPr>
          <w:rStyle w:val="VerbatimChar"/>
          <w:rFonts w:hint="eastAsia"/>
        </w:rPr>
        <w:t xml:space="preserve">去重聚合（P0-B1~P0-B5）——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提纯</w:t>
      </w:r>
      <w:r>
        <w:br/>
      </w:r>
      <w:r>
        <w:rPr>
          <w:rStyle w:val="VerbatimChar"/>
        </w:rPr>
        <w:t xml:space="preserve">  C: </w:t>
      </w:r>
      <w:r>
        <w:rPr>
          <w:rStyle w:val="VerbatimChar"/>
          <w:rFonts w:hint="eastAsia"/>
        </w:rPr>
        <w:t xml:space="preserve">节流推送（P0-C1~P0-C5）——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节流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P0-X1: </w:t>
      </w:r>
      <w:r>
        <w:rPr>
          <w:rStyle w:val="VerbatimChar"/>
          <w:rFonts w:hint="eastAsia"/>
        </w:rPr>
        <w:t xml:space="preserve">全链路集成验收</w:t>
      </w:r>
      <w:r>
        <w:br/>
      </w:r>
      <w:r>
        <w:br/>
      </w:r>
      <w:r>
        <w:rPr>
          <w:rStyle w:val="VerbatimChar"/>
          <w:rFonts w:hint="eastAsia"/>
        </w:rPr>
        <w:t xml:space="preserve">P1阶段（第7-16周）：</w:t>
      </w:r>
      <w:r>
        <w:br/>
      </w:r>
      <w:r>
        <w:rPr>
          <w:rStyle w:val="VerbatimChar"/>
        </w:rPr>
        <w:t xml:space="preserve">  D: </w:t>
      </w:r>
      <w:r>
        <w:rPr>
          <w:rStyle w:val="VerbatimChar"/>
          <w:rFonts w:hint="eastAsia"/>
        </w:rPr>
        <w:t xml:space="preserve">评分系统（P1-D1~P1-D8）——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智能排序</w:t>
      </w:r>
      <w:r>
        <w:br/>
      </w:r>
      <w:r>
        <w:rPr>
          <w:rStyle w:val="VerbatimChar"/>
        </w:rPr>
        <w:t xml:space="preserve">  E: </w:t>
      </w:r>
      <w:r>
        <w:rPr>
          <w:rStyle w:val="VerbatimChar"/>
          <w:rFonts w:hint="eastAsia"/>
        </w:rPr>
        <w:t xml:space="preserve">分层呈现（P1-E1~P1-E4）——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认知减负</w:t>
      </w:r>
      <w:r>
        <w:br/>
      </w:r>
      <w:r>
        <w:rPr>
          <w:rStyle w:val="VerbatimChar"/>
        </w:rPr>
        <w:t xml:space="preserve">  F: </w:t>
      </w:r>
      <w:r>
        <w:rPr>
          <w:rStyle w:val="VerbatimChar"/>
          <w:rFonts w:hint="eastAsia"/>
        </w:rPr>
        <w:t xml:space="preserve">反馈学习（P1-F1~P1-F6）——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个性化</w:t>
      </w:r>
      <w:r>
        <w:br/>
      </w:r>
      <w:r>
        <w:rPr>
          <w:rStyle w:val="VerbatimChar"/>
        </w:rPr>
        <w:t xml:space="preserve">  INF-4: </w:t>
      </w:r>
      <w:r>
        <w:rPr>
          <w:rStyle w:val="VerbatimChar"/>
          <w:rFonts w:hint="eastAsia"/>
        </w:rPr>
        <w:t xml:space="preserve">冷启动策略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P1-X1: </w:t>
      </w:r>
      <w:r>
        <w:rPr>
          <w:rStyle w:val="VerbatimChar"/>
          <w:rFonts w:hint="eastAsia"/>
        </w:rPr>
        <w:t xml:space="preserve">全链路集成验收</w:t>
      </w:r>
      <w:r>
        <w:br/>
      </w:r>
      <w:r>
        <w:br/>
      </w:r>
      <w:r>
        <w:rPr>
          <w:rStyle w:val="VerbatimChar"/>
          <w:rFonts w:hint="eastAsia"/>
        </w:rPr>
        <w:t xml:space="preserve">P2阶段（第17周+）：</w:t>
      </w:r>
      <w:r>
        <w:br/>
      </w:r>
      <w:r>
        <w:rPr>
          <w:rStyle w:val="VerbatimChar"/>
        </w:rPr>
        <w:t xml:space="preserve">  G: </w:t>
      </w:r>
      <w:r>
        <w:rPr>
          <w:rStyle w:val="VerbatimChar"/>
          <w:rFonts w:hint="eastAsia"/>
        </w:rPr>
        <w:t xml:space="preserve">自动调节（P2-G1~P2-G3）——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自优化</w:t>
      </w:r>
      <w:r>
        <w:br/>
      </w:r>
      <w:r>
        <w:rPr>
          <w:rStyle w:val="VerbatimChar"/>
        </w:rPr>
        <w:t xml:space="preserve">  H: </w:t>
      </w:r>
      <w:r>
        <w:rPr>
          <w:rStyle w:val="VerbatimChar"/>
          <w:rFonts w:hint="eastAsia"/>
        </w:rPr>
        <w:t xml:space="preserve">注意力账本（P2-H1~P2-H4）——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可观测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P2-X1: </w:t>
      </w:r>
      <w:r>
        <w:rPr>
          <w:rStyle w:val="VerbatimChar"/>
          <w:rFonts w:hint="eastAsia"/>
        </w:rPr>
        <w:t xml:space="preserve">全链路集成验收</w:t>
      </w:r>
    </w:p>
    <w:p>
      <w:r>
        <w:pict>
          <v:rect style="width:0;height:1.5pt" o:hralign="center" o:hrstd="t" o:hr="t"/>
        </w:pict>
      </w:r>
    </w:p>
    <w:bookmarkEnd w:id="25"/>
    <w:bookmarkStart w:id="26" w:name="排期建议"/>
    <w:p>
      <w:pPr>
        <w:pStyle w:val="Heading2"/>
      </w:pPr>
      <w:r>
        <w:rPr>
          <w:rFonts w:hint="eastAsia"/>
        </w:rPr>
        <w:t xml:space="preserve">排期建议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建议启动时间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风险预警信号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Week 3: quota+dedup </w:t>
            </w:r>
            <w:r>
              <w:rPr>
                <w:rFonts w:hint="eastAsia"/>
              </w:rPr>
              <w:t xml:space="preserve">联调通过；Week</w:t>
            </w:r>
            <w:r>
              <w:t xml:space="preserve"> 6: </w:t>
            </w:r>
            <w:r>
              <w:rPr>
                <w:rFonts w:hint="eastAsia"/>
              </w:rPr>
              <w:t xml:space="preserve">全链路验收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Week 2 </w:t>
            </w:r>
            <w:r>
              <w:rPr>
                <w:rFonts w:hint="eastAsia"/>
              </w:rPr>
              <w:t xml:space="preserve">末</w:t>
            </w:r>
            <w:r>
              <w:t xml:space="preserve"> dedup </w:t>
            </w:r>
            <w:r>
              <w:rPr>
                <w:rFonts w:hint="eastAsia"/>
              </w:rPr>
              <w:t xml:space="preserve">准确率</w:t>
            </w:r>
            <w:r>
              <w:t xml:space="preserve"> </w:t>
            </w:r>
            <w:r>
              <w:rPr>
                <w:rFonts w:hint="eastAsia"/>
              </w:rPr>
              <w:t xml:space="preserve">&lt;60%，需评估是否推迟聚合上线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Week 7</w:t>
            </w:r>
          </w:p>
        </w:tc>
        <w:tc>
          <w:tcPr/>
          <w:p>
            <w:pPr>
              <w:pStyle w:val="Compact"/>
            </w:pPr>
            <w:r>
              <w:t xml:space="preserve">Week 10: scoring </w:t>
            </w:r>
            <w:r>
              <w:rPr>
                <w:rFonts w:hint="eastAsia"/>
              </w:rPr>
              <w:t xml:space="preserve">冷启动验证通过；Week</w:t>
            </w:r>
            <w:r>
              <w:t xml:space="preserve"> 16: </w:t>
            </w:r>
            <w:r>
              <w:rPr>
                <w:rFonts w:hint="eastAsia"/>
              </w:rPr>
              <w:t xml:space="preserve">全链路验收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save_rate </w:t>
            </w:r>
            <w:r>
              <w:rPr>
                <w:rFonts w:hint="eastAsia"/>
              </w:rPr>
              <w:t xml:space="preserve">提升</w:t>
            </w:r>
            <w:r>
              <w:t xml:space="preserve"> </w:t>
            </w:r>
            <w:r>
              <w:rPr>
                <w:rFonts w:hint="eastAsia"/>
              </w:rPr>
              <w:t xml:space="preserve">&lt;15%（Week</w:t>
            </w:r>
            <w:r>
              <w:t xml:space="preserve"> 14 </w:t>
            </w:r>
            <w:r>
              <w:rPr>
                <w:rFonts w:hint="eastAsia"/>
              </w:rPr>
              <w:t xml:space="preserve">检查），需回查评分因子权重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Week 17</w:t>
            </w:r>
          </w:p>
        </w:tc>
        <w:tc>
          <w:tcPr/>
          <w:p>
            <w:pPr>
              <w:pStyle w:val="Compact"/>
            </w:pPr>
            <w:r>
              <w:t xml:space="preserve">Week 20: </w:t>
            </w:r>
            <w:r>
              <w:rPr>
                <w:rFonts w:hint="eastAsia"/>
              </w:rPr>
              <w:t xml:space="preserve">自适应阈值首次调优完成；Week</w:t>
            </w:r>
            <w:r>
              <w:t xml:space="preserve"> 24: ROI </w:t>
            </w:r>
            <w:r>
              <w:rPr>
                <w:rFonts w:hint="eastAsia"/>
              </w:rPr>
              <w:t xml:space="preserve">看板上线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attention_roi </w:t>
            </w:r>
            <w:r>
              <w:rPr>
                <w:rFonts w:hint="eastAsia"/>
              </w:rPr>
              <w:t xml:space="preserve">连续</w:t>
            </w:r>
            <w:r>
              <w:t xml:space="preserve"> 2 </w:t>
            </w:r>
            <w:r>
              <w:rPr>
                <w:rFonts w:hint="eastAsia"/>
              </w:rPr>
              <w:t xml:space="preserve">周下降，需暂停自动调节并人工介入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备注"/>
    <w:p>
      <w:pPr>
        <w:pStyle w:val="Heading2"/>
      </w:pPr>
      <w:r>
        <w:rPr>
          <w:rFonts w:hint="eastAsia"/>
        </w:rPr>
        <w:t xml:space="preserve">备注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所有预估工时为单人纯开发时间，不含评审/测试/部署；实际排期建议按</w:t>
      </w:r>
      <w:r>
        <w:t xml:space="preserve"> 1.5x </w:t>
      </w:r>
      <w:r>
        <w:rPr>
          <w:rFonts w:hint="eastAsia"/>
        </w:rPr>
        <w:t xml:space="preserve">缓冲系数估算。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前端任务（P1-E4/P1-F6/P2-H4）可与后端并行启动，前提是接口契约（OpenAPI/Swagger）先行冻结。</w:t>
      </w:r>
    </w:p>
    <w:p>
      <w:pPr>
        <w:pStyle w:val="Compact"/>
        <w:numPr>
          <w:ilvl w:val="0"/>
          <w:numId w:val="1001"/>
        </w:numPr>
      </w:pPr>
      <w:r>
        <w:t xml:space="preserve">P0 </w:t>
      </w:r>
      <w:r>
        <w:rPr>
          <w:rFonts w:hint="eastAsia"/>
        </w:rPr>
        <w:t xml:space="preserve">阶段不依赖任何模型质量——dedup</w:t>
      </w:r>
      <w:r>
        <w:t xml:space="preserve"> </w:t>
      </w:r>
      <w:r>
        <w:rPr>
          <w:rFonts w:hint="eastAsia"/>
        </w:rPr>
        <w:t xml:space="preserve">用指纹+语义双策略兜底，评分用规则+启发式冷启动，2</w:t>
      </w:r>
      <w:r>
        <w:t xml:space="preserve"> </w:t>
      </w:r>
      <w:r>
        <w:rPr>
          <w:rFonts w:hint="eastAsia"/>
        </w:rPr>
        <w:t xml:space="preserve">周后接入模型。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验收标准中的量化指标需在上线后通过埋点数据验证，建议在</w:t>
      </w:r>
      <w:r>
        <w:t xml:space="preserve"> P0-X1 </w:t>
      </w:r>
      <w:r>
        <w:rPr>
          <w:rFonts w:hint="eastAsia"/>
        </w:rPr>
        <w:t xml:space="preserve">前完成埋点</w:t>
      </w:r>
      <w:r>
        <w:t xml:space="preserve"> </w:t>
      </w:r>
      <w:r>
        <w:rPr>
          <w:rFonts w:hint="eastAsia"/>
        </w:rPr>
        <w:t xml:space="preserve">SDK（INF-3）的部署。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2026-09-25T02:18:50Z</dcterms:created>
  <dcterms:modified xsi:type="dcterms:W3CDTF">2026-09-25T02:18:50Z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