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BFCDF" w14:textId="77777777" w:rsidR="00F2569F" w:rsidRPr="00F2569F" w:rsidRDefault="00F2569F" w:rsidP="00F2569F">
      <w:r w:rsidRPr="00F2569F">
        <w:rPr>
          <w:b/>
          <w:bCs/>
        </w:rPr>
        <w:t>Fundamentos de Sistema y Enfoque Sistémico</w:t>
      </w:r>
    </w:p>
    <w:p w14:paraId="2130EA8E" w14:textId="77777777" w:rsidR="00F2569F" w:rsidRPr="00F2569F" w:rsidRDefault="00F2569F" w:rsidP="00F2569F">
      <w:pPr>
        <w:rPr>
          <w:b/>
          <w:bCs/>
        </w:rPr>
      </w:pPr>
      <w:r w:rsidRPr="00F2569F">
        <w:rPr>
          <w:b/>
          <w:bCs/>
        </w:rPr>
        <w:t>1. Definición y Fundamentos del Enfoque Sistémico</w:t>
      </w:r>
    </w:p>
    <w:p w14:paraId="6CA300A8" w14:textId="77777777" w:rsidR="00F2569F" w:rsidRPr="00F2569F" w:rsidRDefault="00F2569F" w:rsidP="00F2569F">
      <w:r w:rsidRPr="00F2569F">
        <w:t>El enfoque sistémico, también conocido como pensamiento sistémico, es una perspectiva que analiza los sistemas como un todo integrado, considerando las interrelaciones y dependencias entre sus componentes.</w:t>
      </w:r>
    </w:p>
    <w:p w14:paraId="445D1A47" w14:textId="77777777" w:rsidR="00F2569F" w:rsidRPr="00F2569F" w:rsidRDefault="00F2569F" w:rsidP="00F2569F">
      <w:r w:rsidRPr="00F2569F">
        <w:t xml:space="preserve">Este enfoque se originó con la Teoría General de Sistemas, propuesta por Ludwig </w:t>
      </w:r>
      <w:proofErr w:type="spellStart"/>
      <w:r w:rsidRPr="00F2569F">
        <w:t>von</w:t>
      </w:r>
      <w:proofErr w:type="spellEnd"/>
      <w:r w:rsidRPr="00F2569F">
        <w:t xml:space="preserve"> Bertalanffy en 1937, y se ha aplicado en diversas disciplinas para comprender la complejidad de los sistemas y sus dinámicas internas. A diferencia de enfoques analíticos tradicionales que descomponen un sistema en partes aisladas, el enfoque sistémico enfatiza la comprensión de cómo las partes interactúan y se afectan mutuamente dentro del contexto del sistema completo. Esto es especialmente útil en la gestión organizacional, donde múltiples procesos y departamentos están interconectados y afectan el desempeño general de la organización.</w:t>
      </w:r>
    </w:p>
    <w:p w14:paraId="42C5E957" w14:textId="77777777" w:rsidR="00F2569F" w:rsidRPr="00F2569F" w:rsidRDefault="00F2569F" w:rsidP="00F2569F">
      <w:pPr>
        <w:rPr>
          <w:b/>
          <w:bCs/>
        </w:rPr>
      </w:pPr>
      <w:r w:rsidRPr="00F2569F">
        <w:rPr>
          <w:b/>
          <w:bCs/>
        </w:rPr>
        <w:t>2. Aplicación del Enfoque Sistémico en la Gestión y Tecnologías de la Información</w:t>
      </w:r>
    </w:p>
    <w:p w14:paraId="3D957663" w14:textId="77777777" w:rsidR="00F2569F" w:rsidRPr="00F2569F" w:rsidRDefault="00F2569F" w:rsidP="00F2569F">
      <w:r w:rsidRPr="00F2569F">
        <w:t>Los sistemas de información gerencial (SIG) son herramientas que recopilan, procesan, almacenan y distribuyen información para apoyar la toma de decisiones en una organización. Estos sistemas integran datos de diversas fuentes y los presentan de manera que faciliten la planificación, el control y la evaluación de las operaciones empresariales.</w:t>
      </w:r>
    </w:p>
    <w:p w14:paraId="29EB8E41" w14:textId="77777777" w:rsidR="00F2569F" w:rsidRDefault="00F2569F" w:rsidP="00F2569F">
      <w:r w:rsidRPr="00F2569F">
        <w:t>La tecnología de la información (TI) es fundamental en la implementación de estos sistemas, proporcionando la infraestructura necesaria para el manejo eficiente de la información. Esto incluye hardware, software, redes y bases de datos que permiten el flujo y almacenamiento de datos críticos para la organización. Un enfoque sistémico en la gestión de la información permite optimizar los procesos empresariales y mejorar la toma de decisiones estratégicas.</w:t>
      </w:r>
    </w:p>
    <w:p w14:paraId="1722A26D" w14:textId="77777777" w:rsidR="00AA0AFF" w:rsidRDefault="00AA0AFF" w:rsidP="00F2569F"/>
    <w:p w14:paraId="5CA64E1E" w14:textId="77777777" w:rsidR="00AA0AFF" w:rsidRDefault="00AA0AFF" w:rsidP="00F2569F"/>
    <w:p w14:paraId="3E081F4E" w14:textId="77777777" w:rsidR="00AA0AFF" w:rsidRDefault="00AA0AFF" w:rsidP="00F2569F"/>
    <w:p w14:paraId="6916A78A" w14:textId="77777777" w:rsidR="00AA0AFF" w:rsidRDefault="00AA0AFF" w:rsidP="00F2569F"/>
    <w:p w14:paraId="54D845BE" w14:textId="77777777" w:rsidR="00AA0AFF" w:rsidRDefault="00AA0AFF" w:rsidP="00F2569F"/>
    <w:p w14:paraId="62E77B3E" w14:textId="77777777" w:rsidR="00AA0AFF" w:rsidRPr="00F2569F" w:rsidRDefault="00AA0AFF" w:rsidP="00F2569F"/>
    <w:p w14:paraId="4CBD28BB" w14:textId="77777777" w:rsidR="00F2569F" w:rsidRPr="00F2569F" w:rsidRDefault="00F2569F" w:rsidP="00F2569F">
      <w:pPr>
        <w:rPr>
          <w:b/>
          <w:bCs/>
        </w:rPr>
      </w:pPr>
      <w:r w:rsidRPr="00F2569F">
        <w:rPr>
          <w:b/>
          <w:bCs/>
        </w:rPr>
        <w:lastRenderedPageBreak/>
        <w:t>3. Aplicación del Enfoque Sistémico en la Planificación de la Información</w:t>
      </w:r>
    </w:p>
    <w:p w14:paraId="0FD074F7" w14:textId="77777777" w:rsidR="00F2569F" w:rsidRPr="00F2569F" w:rsidRDefault="00F2569F" w:rsidP="00F2569F">
      <w:r w:rsidRPr="00F2569F">
        <w:t>La planificación de la información implica diseñar estrategias para gestionar eficazmente los recursos informativos de una organización. Esto abarca la identificación de necesidades de información, el desarrollo de sistemas adecuados para satisfacer esas necesidades y la implementación de políticas que aseguren la calidad y seguridad de los datos.</w:t>
      </w:r>
    </w:p>
    <w:p w14:paraId="4B23D1D7" w14:textId="77777777" w:rsidR="00F2569F" w:rsidRPr="00F2569F" w:rsidRDefault="00F2569F" w:rsidP="00F2569F">
      <w:r w:rsidRPr="00F2569F">
        <w:t>Un enfoque sistémico en la planificación de la información considera la organización como un conjunto de elementos interrelacionados. Esto significa que cualquier cambio en un componente del sistema de información puede tener repercusiones en otros componentes y en la organización en su conjunto. Por lo tanto, es crucial analizar las interdependencias y planificar en consecuencia para lograr una gestión de la información coherente y efectiva.</w:t>
      </w:r>
    </w:p>
    <w:p w14:paraId="38360218" w14:textId="77777777" w:rsidR="00F2569F" w:rsidRPr="00F2569F" w:rsidRDefault="00F2569F" w:rsidP="00F2569F">
      <w:pPr>
        <w:rPr>
          <w:b/>
          <w:bCs/>
        </w:rPr>
      </w:pPr>
      <w:r w:rsidRPr="00F2569F">
        <w:rPr>
          <w:b/>
          <w:bCs/>
        </w:rPr>
        <w:t>4. Ejemplos Prácticos y Casos de Estudio del Enfoque Sistémico</w:t>
      </w:r>
    </w:p>
    <w:p w14:paraId="0AFB1628" w14:textId="63DB3ED5" w:rsidR="00F2569F" w:rsidRDefault="00F2569F" w:rsidP="00F2569F">
      <w:pPr>
        <w:rPr>
          <w:b/>
          <w:bCs/>
        </w:rPr>
      </w:pPr>
      <w:r w:rsidRPr="00F2569F">
        <w:rPr>
          <w:b/>
          <w:bCs/>
        </w:rPr>
        <w:t xml:space="preserve">1. "El enfoque sistémico y sistemático en un proyecto" </w:t>
      </w:r>
      <w:r w:rsidR="00D74A89">
        <w:rPr>
          <w:b/>
          <w:bCs/>
        </w:rPr>
        <w:t>–</w:t>
      </w:r>
      <w:r w:rsidRPr="00F2569F">
        <w:rPr>
          <w:b/>
          <w:bCs/>
        </w:rPr>
        <w:t xml:space="preserve"> INCAE</w:t>
      </w:r>
    </w:p>
    <w:p w14:paraId="7DEE3686" w14:textId="2AFBCC17" w:rsidR="00D74A89" w:rsidRPr="00F2569F" w:rsidRDefault="007607F0" w:rsidP="00D74A89">
      <w:pPr>
        <w:jc w:val="center"/>
        <w:rPr>
          <w:b/>
          <w:bCs/>
        </w:rPr>
      </w:pPr>
      <w:r w:rsidRPr="007607F0">
        <w:rPr>
          <w:b/>
          <w:bCs/>
        </w:rPr>
        <w:t xml:space="preserve">(INCAE Business </w:t>
      </w:r>
      <w:proofErr w:type="spellStart"/>
      <w:r w:rsidRPr="007607F0">
        <w:rPr>
          <w:b/>
          <w:bCs/>
        </w:rPr>
        <w:t>School</w:t>
      </w:r>
      <w:proofErr w:type="spellEnd"/>
      <w:r w:rsidRPr="007607F0">
        <w:rPr>
          <w:b/>
          <w:bCs/>
        </w:rPr>
        <w:t xml:space="preserve"> - Costa Rica)</w:t>
      </w:r>
    </w:p>
    <w:p w14:paraId="5D8DC24A" w14:textId="77777777" w:rsidR="00F2569F" w:rsidRPr="00F2569F" w:rsidRDefault="00F2569F" w:rsidP="00F2569F">
      <w:r w:rsidRPr="00F2569F">
        <w:t>Este artículo distingue entre los enfoques sistemático y sistémico en la gestión de proyectos. El enfoque sistemático se caracteriza por una secuencia lineal de pasos, mientras que el enfoque sistémico considera el proyecto como un conjunto de elementos interrelacionados. Este enfoque reconoce que cualquier cambio en un componente puede afectar al sistema en su totalidad, enfatizando la importancia de comprender las interconexiones y dinámicas internas del proyecto.</w:t>
      </w:r>
    </w:p>
    <w:p w14:paraId="22636ED8" w14:textId="07350E9C" w:rsidR="00F2569F" w:rsidRDefault="00F2569F" w:rsidP="00F2569F">
      <w:pPr>
        <w:rPr>
          <w:b/>
          <w:bCs/>
        </w:rPr>
      </w:pPr>
      <w:r w:rsidRPr="00F2569F">
        <w:rPr>
          <w:b/>
          <w:bCs/>
        </w:rPr>
        <w:t xml:space="preserve">2. "Pensamiento sistémico y dinámica de sistemas para el análisis de políticas públicas" </w:t>
      </w:r>
      <w:r w:rsidR="007607F0">
        <w:rPr>
          <w:b/>
          <w:bCs/>
        </w:rPr>
        <w:t>–</w:t>
      </w:r>
      <w:r w:rsidRPr="00F2569F">
        <w:rPr>
          <w:b/>
          <w:bCs/>
        </w:rPr>
        <w:t xml:space="preserve"> CIDE</w:t>
      </w:r>
    </w:p>
    <w:p w14:paraId="534FB396" w14:textId="31DF0111" w:rsidR="007607F0" w:rsidRPr="00F2569F" w:rsidRDefault="002710BD" w:rsidP="002710BD">
      <w:pPr>
        <w:jc w:val="center"/>
        <w:rPr>
          <w:b/>
          <w:bCs/>
        </w:rPr>
      </w:pPr>
      <w:r w:rsidRPr="002710BD">
        <w:rPr>
          <w:b/>
          <w:bCs/>
        </w:rPr>
        <w:t>Centro de Investigación y Docencia Económicas - CIDE, México</w:t>
      </w:r>
    </w:p>
    <w:p w14:paraId="5BA025C4" w14:textId="77777777" w:rsidR="00F2569F" w:rsidRDefault="00F2569F" w:rsidP="00F2569F">
      <w:r w:rsidRPr="00F2569F">
        <w:t>Este documento del CIDE ofrece una visión general del pensamiento sistémico y la dinámica de sistemas aplicados al análisis de políticas públicas. Se presentan los antecedentes y fundamentos teóricos del enfoque sistémico, destacando la Teoría General de Sistemas. Además, se describen conceptos clave y se detallan los pasos para aplicar la dinámica de sistemas en la evaluación de políticas públicas, permitiendo una comprensión integral de problemas complejos y la simulación de diferentes escenarios para una mejor toma de decisiones.</w:t>
      </w:r>
    </w:p>
    <w:p w14:paraId="11F4BB74" w14:textId="77777777" w:rsidR="00AA0AFF" w:rsidRDefault="00AA0AFF" w:rsidP="00F2569F"/>
    <w:p w14:paraId="1653E18C" w14:textId="77777777" w:rsidR="00AA0AFF" w:rsidRDefault="00AA0AFF" w:rsidP="00F2569F"/>
    <w:p w14:paraId="4B254846" w14:textId="77777777" w:rsidR="00AA0AFF" w:rsidRPr="00F2569F" w:rsidRDefault="00AA0AFF" w:rsidP="00F2569F"/>
    <w:p w14:paraId="29D5AD1E" w14:textId="17EE080B" w:rsidR="00F2569F" w:rsidRDefault="00F2569F" w:rsidP="00F2569F">
      <w:pPr>
        <w:rPr>
          <w:b/>
          <w:bCs/>
        </w:rPr>
      </w:pPr>
      <w:r w:rsidRPr="00F2569F">
        <w:rPr>
          <w:b/>
          <w:bCs/>
        </w:rPr>
        <w:t xml:space="preserve">3. "El Pensamiento Sistémico y la Teoría General de Sistemas en la Educación" </w:t>
      </w:r>
      <w:r w:rsidR="002710BD">
        <w:rPr>
          <w:b/>
          <w:bCs/>
        </w:rPr>
        <w:t>–</w:t>
      </w:r>
      <w:r w:rsidRPr="00F2569F">
        <w:rPr>
          <w:b/>
          <w:bCs/>
        </w:rPr>
        <w:t xml:space="preserve"> Ponencia</w:t>
      </w:r>
    </w:p>
    <w:p w14:paraId="37668A1B" w14:textId="11CCE7A4" w:rsidR="002710BD" w:rsidRPr="00F2569F" w:rsidRDefault="002710BD" w:rsidP="002710BD">
      <w:pPr>
        <w:jc w:val="center"/>
        <w:rPr>
          <w:b/>
          <w:bCs/>
        </w:rPr>
      </w:pPr>
      <w:r w:rsidRPr="002710BD">
        <w:rPr>
          <w:b/>
          <w:bCs/>
        </w:rPr>
        <w:t xml:space="preserve">MIT - Massachusetts </w:t>
      </w:r>
      <w:proofErr w:type="spellStart"/>
      <w:r w:rsidRPr="002710BD">
        <w:rPr>
          <w:b/>
          <w:bCs/>
        </w:rPr>
        <w:t>Institute</w:t>
      </w:r>
      <w:proofErr w:type="spellEnd"/>
      <w:r w:rsidRPr="002710BD">
        <w:rPr>
          <w:b/>
          <w:bCs/>
        </w:rPr>
        <w:t xml:space="preserve"> </w:t>
      </w:r>
      <w:proofErr w:type="spellStart"/>
      <w:r w:rsidRPr="002710BD">
        <w:rPr>
          <w:b/>
          <w:bCs/>
        </w:rPr>
        <w:t>of</w:t>
      </w:r>
      <w:proofErr w:type="spellEnd"/>
      <w:r w:rsidRPr="002710BD">
        <w:rPr>
          <w:b/>
          <w:bCs/>
        </w:rPr>
        <w:t xml:space="preserve"> </w:t>
      </w:r>
      <w:proofErr w:type="spellStart"/>
      <w:r w:rsidRPr="002710BD">
        <w:rPr>
          <w:b/>
          <w:bCs/>
        </w:rPr>
        <w:t>Technology</w:t>
      </w:r>
      <w:proofErr w:type="spellEnd"/>
      <w:r w:rsidRPr="002710BD">
        <w:rPr>
          <w:b/>
          <w:bCs/>
        </w:rPr>
        <w:t>, EE.UU.</w:t>
      </w:r>
    </w:p>
    <w:p w14:paraId="055F145F" w14:textId="77777777" w:rsidR="00F2569F" w:rsidRDefault="00F2569F" w:rsidP="00F2569F">
      <w:r w:rsidRPr="00F2569F">
        <w:t>Esta ponencia aborda la aplicación del pensamiento sistémico y la Teoría General de Sistemas en el ámbito educativo. Se enfatiza la necesidad de analizar los procesos educativos como sistemas complejos, donde diversos elementos interactúan y se influyen mutuamente. Al adoptar un enfoque sistémico, es posible identificar interrelaciones y dinámicas que afectan el desempeño educativo, facilitando la implementación de estrategias más efectivas para la mejora continua del proceso de enseñanza-aprendizaje.</w:t>
      </w:r>
    </w:p>
    <w:p w14:paraId="648B4BF5" w14:textId="77777777" w:rsidR="00AA0AFF" w:rsidRPr="00F2569F" w:rsidRDefault="00AA0AFF" w:rsidP="00F2569F"/>
    <w:p w14:paraId="2B9D2408" w14:textId="77777777" w:rsidR="00F2569F" w:rsidRPr="00F2569F" w:rsidRDefault="00F2569F" w:rsidP="00F2569F">
      <w:pPr>
        <w:rPr>
          <w:b/>
          <w:bCs/>
        </w:rPr>
      </w:pPr>
      <w:r w:rsidRPr="00F2569F">
        <w:rPr>
          <w:b/>
          <w:bCs/>
        </w:rPr>
        <w:t>Conclusión</w:t>
      </w:r>
    </w:p>
    <w:p w14:paraId="467BFE21" w14:textId="77777777" w:rsidR="00F2569F" w:rsidRPr="00F2569F" w:rsidRDefault="00F2569F" w:rsidP="00F2569F">
      <w:r w:rsidRPr="00F2569F">
        <w:t>El enfoque sistémico es una herramienta valiosa en diversos campos, desde la gestión de proyectos y políticas públicas hasta la educación, proporcionando una comprensión profunda de las interacciones y dinámicas dentro de los sistemas complejos. Al aplicar este enfoque en la gestión de sistemas de información y en la planificación de recursos informativos, las organizaciones pueden mejorar su capacidad para adaptarse a cambios y optimizar sus procesos internos.</w:t>
      </w:r>
    </w:p>
    <w:p w14:paraId="4F47C852" w14:textId="77777777" w:rsidR="000614F4" w:rsidRDefault="000614F4"/>
    <w:sectPr w:rsidR="000614F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69F"/>
    <w:rsid w:val="000614F4"/>
    <w:rsid w:val="000B5FD2"/>
    <w:rsid w:val="002710BD"/>
    <w:rsid w:val="002B1DE0"/>
    <w:rsid w:val="007607F0"/>
    <w:rsid w:val="00AA0AFF"/>
    <w:rsid w:val="00D74A89"/>
    <w:rsid w:val="00F2569F"/>
    <w:rsid w:val="00FE6CC5"/>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BF19F"/>
  <w15:chartTrackingRefBased/>
  <w15:docId w15:val="{1BC428E5-B33E-4B49-85FD-6F343D745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25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25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256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256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56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56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56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56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56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56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256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256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256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256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56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56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56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569F"/>
    <w:rPr>
      <w:rFonts w:eastAsiaTheme="majorEastAsia" w:cstheme="majorBidi"/>
      <w:color w:val="272727" w:themeColor="text1" w:themeTint="D8"/>
    </w:rPr>
  </w:style>
  <w:style w:type="paragraph" w:styleId="Ttulo">
    <w:name w:val="Title"/>
    <w:basedOn w:val="Normal"/>
    <w:next w:val="Normal"/>
    <w:link w:val="TtuloCar"/>
    <w:uiPriority w:val="10"/>
    <w:qFormat/>
    <w:rsid w:val="00F25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56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56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56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569F"/>
    <w:pPr>
      <w:spacing w:before="160"/>
      <w:jc w:val="center"/>
    </w:pPr>
    <w:rPr>
      <w:i/>
      <w:iCs/>
      <w:color w:val="404040" w:themeColor="text1" w:themeTint="BF"/>
    </w:rPr>
  </w:style>
  <w:style w:type="character" w:customStyle="1" w:styleId="CitaCar">
    <w:name w:val="Cita Car"/>
    <w:basedOn w:val="Fuentedeprrafopredeter"/>
    <w:link w:val="Cita"/>
    <w:uiPriority w:val="29"/>
    <w:rsid w:val="00F2569F"/>
    <w:rPr>
      <w:i/>
      <w:iCs/>
      <w:color w:val="404040" w:themeColor="text1" w:themeTint="BF"/>
    </w:rPr>
  </w:style>
  <w:style w:type="paragraph" w:styleId="Prrafodelista">
    <w:name w:val="List Paragraph"/>
    <w:basedOn w:val="Normal"/>
    <w:uiPriority w:val="34"/>
    <w:qFormat/>
    <w:rsid w:val="00F2569F"/>
    <w:pPr>
      <w:ind w:left="720"/>
      <w:contextualSpacing/>
    </w:pPr>
  </w:style>
  <w:style w:type="character" w:styleId="nfasisintenso">
    <w:name w:val="Intense Emphasis"/>
    <w:basedOn w:val="Fuentedeprrafopredeter"/>
    <w:uiPriority w:val="21"/>
    <w:qFormat/>
    <w:rsid w:val="00F2569F"/>
    <w:rPr>
      <w:i/>
      <w:iCs/>
      <w:color w:val="0F4761" w:themeColor="accent1" w:themeShade="BF"/>
    </w:rPr>
  </w:style>
  <w:style w:type="paragraph" w:styleId="Citadestacada">
    <w:name w:val="Intense Quote"/>
    <w:basedOn w:val="Normal"/>
    <w:next w:val="Normal"/>
    <w:link w:val="CitadestacadaCar"/>
    <w:uiPriority w:val="30"/>
    <w:qFormat/>
    <w:rsid w:val="00F25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569F"/>
    <w:rPr>
      <w:i/>
      <w:iCs/>
      <w:color w:val="0F4761" w:themeColor="accent1" w:themeShade="BF"/>
    </w:rPr>
  </w:style>
  <w:style w:type="character" w:styleId="Referenciaintensa">
    <w:name w:val="Intense Reference"/>
    <w:basedOn w:val="Fuentedeprrafopredeter"/>
    <w:uiPriority w:val="32"/>
    <w:qFormat/>
    <w:rsid w:val="00F256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962751">
      <w:bodyDiv w:val="1"/>
      <w:marLeft w:val="0"/>
      <w:marRight w:val="0"/>
      <w:marTop w:val="0"/>
      <w:marBottom w:val="0"/>
      <w:divBdr>
        <w:top w:val="none" w:sz="0" w:space="0" w:color="auto"/>
        <w:left w:val="none" w:sz="0" w:space="0" w:color="auto"/>
        <w:bottom w:val="none" w:sz="0" w:space="0" w:color="auto"/>
        <w:right w:val="none" w:sz="0" w:space="0" w:color="auto"/>
      </w:divBdr>
    </w:div>
    <w:div w:id="594556851">
      <w:bodyDiv w:val="1"/>
      <w:marLeft w:val="0"/>
      <w:marRight w:val="0"/>
      <w:marTop w:val="0"/>
      <w:marBottom w:val="0"/>
      <w:divBdr>
        <w:top w:val="none" w:sz="0" w:space="0" w:color="auto"/>
        <w:left w:val="none" w:sz="0" w:space="0" w:color="auto"/>
        <w:bottom w:val="none" w:sz="0" w:space="0" w:color="auto"/>
        <w:right w:val="none" w:sz="0" w:space="0" w:color="auto"/>
      </w:divBdr>
    </w:div>
    <w:div w:id="767701514">
      <w:bodyDiv w:val="1"/>
      <w:marLeft w:val="0"/>
      <w:marRight w:val="0"/>
      <w:marTop w:val="0"/>
      <w:marBottom w:val="0"/>
      <w:divBdr>
        <w:top w:val="none" w:sz="0" w:space="0" w:color="auto"/>
        <w:left w:val="none" w:sz="0" w:space="0" w:color="auto"/>
        <w:bottom w:val="none" w:sz="0" w:space="0" w:color="auto"/>
        <w:right w:val="none" w:sz="0" w:space="0" w:color="auto"/>
      </w:divBdr>
    </w:div>
    <w:div w:id="1256675219">
      <w:bodyDiv w:val="1"/>
      <w:marLeft w:val="0"/>
      <w:marRight w:val="0"/>
      <w:marTop w:val="0"/>
      <w:marBottom w:val="0"/>
      <w:divBdr>
        <w:top w:val="none" w:sz="0" w:space="0" w:color="auto"/>
        <w:left w:val="none" w:sz="0" w:space="0" w:color="auto"/>
        <w:bottom w:val="none" w:sz="0" w:space="0" w:color="auto"/>
        <w:right w:val="none" w:sz="0" w:space="0" w:color="auto"/>
      </w:divBdr>
    </w:div>
    <w:div w:id="1283264385">
      <w:bodyDiv w:val="1"/>
      <w:marLeft w:val="0"/>
      <w:marRight w:val="0"/>
      <w:marTop w:val="0"/>
      <w:marBottom w:val="0"/>
      <w:divBdr>
        <w:top w:val="none" w:sz="0" w:space="0" w:color="auto"/>
        <w:left w:val="none" w:sz="0" w:space="0" w:color="auto"/>
        <w:bottom w:val="none" w:sz="0" w:space="0" w:color="auto"/>
        <w:right w:val="none" w:sz="0" w:space="0" w:color="auto"/>
      </w:divBdr>
    </w:div>
    <w:div w:id="1384479458">
      <w:bodyDiv w:val="1"/>
      <w:marLeft w:val="0"/>
      <w:marRight w:val="0"/>
      <w:marTop w:val="0"/>
      <w:marBottom w:val="0"/>
      <w:divBdr>
        <w:top w:val="none" w:sz="0" w:space="0" w:color="auto"/>
        <w:left w:val="none" w:sz="0" w:space="0" w:color="auto"/>
        <w:bottom w:val="none" w:sz="0" w:space="0" w:color="auto"/>
        <w:right w:val="none" w:sz="0" w:space="0" w:color="auto"/>
      </w:divBdr>
    </w:div>
    <w:div w:id="1861511263">
      <w:bodyDiv w:val="1"/>
      <w:marLeft w:val="0"/>
      <w:marRight w:val="0"/>
      <w:marTop w:val="0"/>
      <w:marBottom w:val="0"/>
      <w:divBdr>
        <w:top w:val="none" w:sz="0" w:space="0" w:color="auto"/>
        <w:left w:val="none" w:sz="0" w:space="0" w:color="auto"/>
        <w:bottom w:val="none" w:sz="0" w:space="0" w:color="auto"/>
        <w:right w:val="none" w:sz="0" w:space="0" w:color="auto"/>
      </w:divBdr>
    </w:div>
    <w:div w:id="2032871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Pages>
  <Words>792</Words>
  <Characters>4360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Peña</dc:creator>
  <cp:keywords/>
  <dc:description/>
  <cp:lastModifiedBy>Angel Peña</cp:lastModifiedBy>
  <cp:revision>2</cp:revision>
  <dcterms:created xsi:type="dcterms:W3CDTF">2025-02-23T18:37:00Z</dcterms:created>
  <dcterms:modified xsi:type="dcterms:W3CDTF">2025-02-24T22:48:00Z</dcterms:modified>
</cp:coreProperties>
</file>