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接口名称getSystemTime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获取系统时间 Get System Time&lt;br/&gt; GET /api/v5/public/time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/digitalcurrency/okex/getSystemTime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接口名称getTickers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获取所有产品行情信息 Get Tickers&lt;br/&gt; GET /api/v5/market/tickers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/digitalcurrency/okex/getTickers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接口名称cancelOrder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撤单 Cancel Order&lt;br/&gt; POST /api/v5/trade/cancel-order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/digitalcurrency/okex/cancelOrder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  <w:lang w:val="en-US" w:eastAsia="zh-Hans"/>
        </w:rPr>
        <w:t>cancel</w:t>
      </w:r>
      <w:r>
        <w:rPr>
          <w:rFonts w:hint="default"/>
          <w:lang w:eastAsia="zh-Hans"/>
        </w:rPr>
        <w:t>Order</w:t>
      </w:r>
      <w:r>
        <w:rPr>
          <w:rFonts w:hint="eastAsia"/>
        </w:rPr>
        <w:t>|</w:t>
      </w:r>
      <w:r>
        <w:rPr>
          <w:rFonts w:hint="default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cancel</w:t>
      </w:r>
      <w:r>
        <w:rPr>
          <w:rFonts w:hint="default"/>
          <w:lang w:eastAsia="zh-Hans"/>
        </w:rPr>
        <w:t>Order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产品ID，如 BTC-USD-190927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订单ID， ordId和clOrdId必须传一个，若传两个，以ordId为主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用户自定义ID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接口名称getMaximumWithdrawals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查看账户最大可转余额  Get Maximum Withdrawals&lt;br/&gt; GET /api/v5/account/max-withdrawal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/digitalcurrency/okex/getMaximumWithdrawals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&amp;ccy=null&amp;apiKey=null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接口名称fundsTransfer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资金划转 Funds Transfer&lt;br/&gt; POST /api/v5/asset/transfer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/digitalcurrency/okex/fundsTransfer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|fundsTransfer|</w:t>
      </w:r>
      <w:r>
        <w:rPr>
          <w:rFonts w:hint="default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fundsTransfer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</w:rPr>
      </w:pPr>
      <w:r>
        <w:rPr>
          <w:rFonts w:hint="eastAsia"/>
        </w:rPr>
        <w:t>参数名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是否必须</w:t>
      </w:r>
      <w:r>
        <w:rPr>
          <w:rFonts w:hint="eastAsia"/>
        </w:rPr>
        <w:tab/>
      </w:r>
      <w:r>
        <w:rPr>
          <w:rFonts w:hint="eastAsia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>ccy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>币种，如 USDT</w:t>
      </w:r>
    </w:p>
    <w:p>
      <w:pPr>
        <w:rPr>
          <w:rFonts w:hint="eastAsia"/>
        </w:rPr>
      </w:pPr>
      <w:r>
        <w:rPr>
          <w:rFonts w:hint="eastAsia"/>
        </w:rPr>
        <w:t>amt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>划转数量</w:t>
      </w:r>
    </w:p>
    <w:p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>0：账户内划转</w:t>
      </w:r>
    </w:p>
    <w:p>
      <w:pPr>
        <w:rPr>
          <w:rFonts w:hint="eastAsia"/>
        </w:rPr>
      </w:pPr>
      <w:r>
        <w:rPr>
          <w:rFonts w:hint="eastAsia"/>
        </w:rPr>
        <w:t>1：母账户转子账户</w:t>
      </w:r>
    </w:p>
    <w:p>
      <w:pPr>
        <w:rPr>
          <w:rFonts w:hint="eastAsia"/>
        </w:rPr>
      </w:pPr>
      <w:r>
        <w:rPr>
          <w:rFonts w:hint="eastAsia"/>
        </w:rPr>
        <w:t>2：子账户转母账户</w:t>
      </w:r>
    </w:p>
    <w:p>
      <w:pPr>
        <w:rPr>
          <w:rFonts w:hint="eastAsia"/>
        </w:rPr>
      </w:pPr>
      <w:r>
        <w:rPr>
          <w:rFonts w:hint="eastAsia"/>
        </w:rPr>
        <w:t>默认为0。</w:t>
      </w:r>
    </w:p>
    <w:p>
      <w:pPr>
        <w:rPr>
          <w:rFonts w:hint="eastAsia"/>
        </w:rPr>
      </w:pPr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>转出账户</w:t>
      </w:r>
    </w:p>
    <w:p>
      <w:pPr>
        <w:rPr>
          <w:rFonts w:hint="eastAsia"/>
        </w:rPr>
      </w:pPr>
      <w:r>
        <w:rPr>
          <w:rFonts w:hint="eastAsia"/>
        </w:rPr>
        <w:t>1：币币账户 3：交割合约 5：币币杠杆账户 6：资金账户 9：永续合约账户 12：期权合约 18：组合账户</w:t>
      </w:r>
    </w:p>
    <w:p>
      <w:pPr>
        <w:rPr>
          <w:rFonts w:hint="eastAsia"/>
        </w:rPr>
      </w:pPr>
      <w:r>
        <w:rPr>
          <w:rFonts w:hint="eastAsia"/>
        </w:rPr>
        <w:t>to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ab/>
      </w:r>
      <w:r>
        <w:rPr>
          <w:rFonts w:hint="eastAsia"/>
        </w:rPr>
        <w:t>转入账户</w:t>
      </w:r>
    </w:p>
    <w:p>
      <w:pPr>
        <w:rPr>
          <w:rFonts w:hint="eastAsia"/>
        </w:rPr>
      </w:pPr>
      <w:r>
        <w:rPr>
          <w:rFonts w:hint="eastAsia"/>
        </w:rPr>
        <w:t>1：币币账户 3：交割合约 5：币币杠杆账户 6：资金账户 9：永续合约账户 12：期权合约 18：组合账户</w:t>
      </w:r>
    </w:p>
    <w:p>
      <w:pPr>
        <w:rPr>
          <w:rFonts w:hint="eastAsia"/>
        </w:rPr>
      </w:pPr>
      <w:r>
        <w:rPr>
          <w:rFonts w:hint="eastAsia"/>
        </w:rPr>
        <w:t>subAcct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可选</w:t>
      </w:r>
      <w:r>
        <w:rPr>
          <w:rFonts w:hint="eastAsia"/>
        </w:rPr>
        <w:tab/>
      </w:r>
      <w:r>
        <w:rPr>
          <w:rFonts w:hint="eastAsia"/>
        </w:rPr>
        <w:t>子账户名称，type 为1：母账户转子账号时，subAcct 为必填项</w:t>
      </w:r>
    </w:p>
    <w:p>
      <w:pPr>
        <w:rPr>
          <w:rFonts w:hint="eastAsia"/>
        </w:rPr>
      </w:pPr>
      <w:r>
        <w:rPr>
          <w:rFonts w:hint="eastAsia"/>
        </w:rPr>
        <w:t>instId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可选</w:t>
      </w:r>
      <w:r>
        <w:rPr>
          <w:rFonts w:hint="eastAsia"/>
        </w:rPr>
        <w:tab/>
      </w:r>
      <w:r>
        <w:rPr>
          <w:rFonts w:hint="eastAsia"/>
        </w:rPr>
        <w:t>币币杠杆转出币对（如 BTC-USDT）或者转出合约的 underlying（如 BTC-USD）</w:t>
      </w:r>
    </w:p>
    <w:p>
      <w:pPr>
        <w:rPr>
          <w:rFonts w:hint="eastAsia"/>
        </w:rPr>
      </w:pPr>
      <w:r>
        <w:rPr>
          <w:rFonts w:hint="eastAsia"/>
        </w:rPr>
        <w:t>toInstId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>可选</w:t>
      </w:r>
      <w:r>
        <w:rPr>
          <w:rFonts w:hint="eastAsia"/>
        </w:rPr>
        <w:tab/>
      </w:r>
      <w:r>
        <w:rPr>
          <w:rFonts w:hint="eastAsia"/>
        </w:rPr>
        <w:t>币币杠杆转入币对（如 BTC-USDT）或者转入合约的 underlying（如 BTC-USD）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接口名称getWithdrawalHistory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提币记录 Get Withdrawal History&lt;br/&gt; GET /api/v5/asset/withdrawal-history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/digitalcurrency/okex/getWithdrawalHistory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|state|String|N||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&amp;ccy=null&amp;state=null&amp;after=null&amp;before=null&amp;limit=null&amp;apiKey=null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接口名称getOrderHistory3months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获取历史订单记录（近三个月） Get Order History (last 3 months)&lt;br/&gt; GET /api/v5/trade/orders-history-archive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/digitalcurrency/okex/getOrderHistory3months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|ordType|String|N||</w:t>
      </w:r>
    </w:p>
    <w:p>
      <w:pPr>
        <w:rPr>
          <w:rFonts w:hint="eastAsia"/>
        </w:rPr>
      </w:pPr>
      <w:r>
        <w:rPr>
          <w:rFonts w:hint="eastAsia"/>
        </w:rPr>
        <w:t>|state|String|N||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&amp;instType=null&amp;uly=null&amp;instId=null&amp;ordType=null&amp;state=null&amp;after=null&amp;before=null&amp;limit=null&amp;apiKey=null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/>
          <w:b/>
        </w:rPr>
        <w:t>接口名称getPositions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查看持仓信息 Get Positions&lt;br/&gt; GET /api/v5/account/positions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/digitalcurrency/okex/getPositions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&amp;instType=null&amp;instId=null&amp;apiKey=null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接口名称getCandlesticks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获取所有交易产品K线数据 Get Candlesticks&lt;br/&gt; GET /api/v5/market/candles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/digitalcurrency/okex/getCandlesticks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|bar|String|N||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&amp;instId=null&amp;after=null&amp;before=null&amp;bar=null&amp;limit=null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接口名称getMarkPriceCandlesticks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获取标记价格K线数据 Get Mark Price Candlesticks&lt;br/&gt; /api/v5/market/mark-price-candles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/digitalcurrency/okex/getMarkPriceCandlesticks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|bar|String|N||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&amp;instId=null&amp;after=null&amp;before=null&amp;bar=null&amp;limit=null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接口名称getTransactionDetails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获取成交明细 Get Transaction Details&lt;br/&gt; GET /api/v5/trade/fills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/digitalcurrency/okex/getTransactionDetails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|instType|String|N||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|ordId|String|N||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&amp;instType=null&amp;uly=null&amp;instId=null&amp;ordId=null&amp;after=null&amp;before=null&amp;limit=null&amp;apiKey=null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接口名称getAlgoOrderHistory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获取历史策略委托单列表 Get Algo Order History&lt;br/&gt; GET /api/v5/trade/orders-algo-history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/digitalcurrency/okex/getAlgoOrderHistory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|state|String|Y||</w:t>
      </w:r>
    </w:p>
    <w:p>
      <w:pPr>
        <w:rPr>
          <w:rFonts w:hint="eastAsia"/>
        </w:rPr>
      </w:pPr>
      <w:r>
        <w:rPr>
          <w:rFonts w:hint="eastAsia"/>
        </w:rPr>
        <w:t>|algoId|String|N||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|ordType|String|N||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&amp;state=null&amp;algoId=null&amp;instType=null&amp;instId=null&amp;ordType=null&amp;after=null&amp;before=null&amp;limit=null&amp;apiKey=null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接口名称getFundingRate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获取永续合约当前资金费率 Get Funding Rate&lt;br/&gt; GET /api/v5/public/funding-rate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/digitalcurrency/okex/getFundingRate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接口名称getMaximumTradableSizeForInstrument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获取最大可交易数量 Get Maximum Tradable Size For Instrument&lt;br/&gt; GET /api/v5/account/max-size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/digitalcurrency/okex/getMaximumTradableSizeForInstrument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|tdMode|String|Y||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|px|String|N||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&amp;instId=null&amp;tdMode=null&amp;ccy=null&amp;px=null&amp;apiKey=null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接口名称getCandlesticksHistory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获取交易产品历史K线数据（仅主流币） Get Candlesticks History（top currencies only）&lt;br/&gt; GET /api/v5/market/history-candles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/digitalcurrency/okex/getCandlesticksHistory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|bar|String|N||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&amp;instId=null&amp;after=null&amp;before=null&amp;bar=null&amp;limit=null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接口名称getInterestAccrued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获取计息记录  Get interest-accrued&lt;br/&gt; GET /api/v5/account/interest-accrued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/digitalcurrency/okex/getInterestAccrued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|mgnMode|String|N||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&amp;instId=null&amp;ccy=null&amp;mgnMode=null&amp;after=null&amp;before=null&amp;limit=null&amp;apiKey=null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接口名称getIndexCandlesticks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获取指数K线数据 Get Index Candlesticks&lt;br/&gt; GET /api/v5/market/index-candles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/digitalcurrency/okex/getIndexCandlesticks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|bar|String|N||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&amp;instId=null&amp;after=null&amp;before=null&amp;bar=null&amp;limit=null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接口名称getLiquidationOrders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获取平台公共爆仓单信息 Get Liquidation Orders&lt;br/&gt; GET /api/v5/public/liquidation-orders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/digitalcurrency/okex/getLiquidationOrders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|mgnMode|String|N||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|alias|String|N||</w:t>
      </w:r>
    </w:p>
    <w:p>
      <w:pPr>
        <w:rPr>
          <w:rFonts w:hint="eastAsia"/>
        </w:rPr>
      </w:pPr>
      <w:r>
        <w:rPr>
          <w:rFonts w:hint="eastAsia"/>
        </w:rPr>
        <w:t>|state|String|N||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&amp;instType=null&amp;mgnMode=null&amp;instId=null&amp;ccy=null&amp;uly=null&amp;alias=null&amp;state=null&amp;before=null&amp;after=null&amp;limit=null&amp;apiKey=null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接口名称closePositions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市价仓位全平 Close Positions&lt;br/&gt; POST /api/v5/trade/close-position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/digitalcurrency/okex/closePositions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|closePositions|</w:t>
      </w:r>
      <w:r>
        <w:rPr>
          <w:rFonts w:hint="default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closePositions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posSide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持仓方向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单向持仓模式下：可不填写此参数，默认值net，如果填写，仅可以填写net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双向持仓模式下： 必须填写此参数，且仅可以填写 long：平多 ，short：平空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mgnMode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保证金模式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全仓：cross ； 逐仓： isolated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ccy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保证金币种，单币种保证金模式的全仓币币杠杆平仓必填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接口名称getAlgoOrderList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获取未完成策略委托单列表 Get Algo Order List&lt;br/&gt; GET /api/v5/trade/orders-algo-pending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/digitalcurrency/okex/getAlgoOrderList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|algoId|String|N||</w:t>
      </w:r>
    </w:p>
    <w:p>
      <w:pPr>
        <w:rPr>
          <w:rFonts w:hint="eastAsia"/>
        </w:rPr>
      </w:pPr>
      <w:r>
        <w:rPr>
          <w:rFonts w:hint="eastAsia"/>
        </w:rPr>
        <w:t>|instType|String|N||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|ordType|String|Y||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&amp;algoId=null&amp;instType=null&amp;instId=null&amp;ordType=null&amp;after=null&amp;before=null&amp;limit=null&amp;apiKey=null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接口名称getDiscountRateAndInterestFreeQuota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获取免息额度和币种折算率 Get Discount Rate And Interest-Free Quota&lt;br/&gt; GET /api/v5/public/discount-rate-interest-free-quota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/digitalcurrency/okex/getDiscountRateAndInterestFreeQuota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&amp;ccy=null&amp;apiKey=null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接口名称setPositionMode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设置持仓模式 Set Position mode&lt;br/&gt; GET /api/v5/account/config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/digitalcurrency/okex/setPositionMode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|posMode|String|Y||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&amp;posMode=null&amp;apiKey=null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接口名称getOrderBook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获取产品深度 Get Order Book&lt;br/&gt; GET /api/v5/market/books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/digitalcurrency/okex/getOrderBook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|sz|String|N||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&amp;instId=null&amp;sz=null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接口名称setLeverage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设置杠杆倍数 Set Leverage&lt;br/&gt; POST /api/v5/account/set-leverage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/digitalcurrency/okex/setLeverage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|lever|String|Y||</w:t>
      </w:r>
    </w:p>
    <w:p>
      <w:pPr>
        <w:rPr>
          <w:rFonts w:hint="eastAsia"/>
        </w:rPr>
      </w:pPr>
      <w:r>
        <w:rPr>
          <w:rFonts w:hint="eastAsia"/>
        </w:rPr>
        <w:t>|mgnMode|String|Y||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&amp;instId=null&amp;lever=null&amp;mgnMode=null&amp;apiKey=null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接口名称amendOrder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修改订单 Amend Order&lt;br/&gt; POST /api/v5/trade/amend-order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/digitalcurrency/okex/amendOrder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|amendOrder|</w:t>
      </w:r>
      <w:r>
        <w:rPr>
          <w:rFonts w:hint="default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amendOrder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cxlOnFail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Boolean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false：不自动撤单 true：自动撤单 当订单修改失败时，该订单是否需要自动撤销。默认为false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订单ID， ordId和clOrdId必须传一个，若传两个，以ordId为主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用户自定义order 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reqId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用户自定义修改事件ID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字母（区分大小写）与数字的组合，可以是纯字母、纯数字且长度要在1-32位之间。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newSz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修改的新数量，newSz和newPx不可同时为空。对于部分成交订单，该数量应包含已成交数量。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newPx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修改的新价格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接口名称getMaximumAvailableTradableAmount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获取最大可用数量  Get Maximum Available Tradable Amount&lt;br/&gt; GET /api/v5/account/max-avail-size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/digitalcurrency/okex/getMaximumAvailableTradableAmount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|tdMode|String|Y||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|reduceOnly|String|N||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&amp;instId=null&amp;tdMode=null&amp;ccy=null&amp;reduceOnly=null&amp;apiKey=null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接口名称getBalance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获取资金账户余额信息 Get Balance&lt;br/&gt; GET /api/v5/asset/balances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/digitalcurrency/okex/getBalance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接口名称getEstimatedDeliveryExcercisePrice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获取预估交割/行权价格 Get Estimated Delivery/Excercise Price&lt;br/&gt; GET /api/v5/public/estimated-price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/digitalcurrency/okex/getEstimatedDeliveryExcercisePrice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接口名称getCurrencies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获取币种列表 Get Currencies&lt;br/&gt; GET /api/v5/asset/currencies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/digitalcurrency/okex/getCurrencies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接口名称amendMultipleOrders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批量修改订单 Amend Multiple Orders&lt;br/&gt; POST /api/v5/trade/amend-batch-orders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/digitalcurrency/okex/amendMultipleOrders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|amendOrder</w:t>
      </w:r>
      <w:r>
        <w:rPr>
          <w:rFonts w:hint="eastAsia"/>
          <w:lang w:val="en-US" w:eastAsia="zh-Hans"/>
        </w:rPr>
        <w:t>s</w:t>
      </w:r>
      <w:r>
        <w:rPr>
          <w:rFonts w:hint="eastAsia"/>
        </w:rPr>
        <w:t>|</w:t>
      </w:r>
      <w:r>
        <w:rPr>
          <w:rFonts w:hint="default"/>
        </w:rPr>
        <w:t>list</w:t>
      </w:r>
      <w:r>
        <w:rPr>
          <w:rFonts w:hint="default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amendOrder</w:t>
      </w:r>
      <w:r>
        <w:rPr>
          <w:rFonts w:hint="default"/>
        </w:rPr>
        <w:t xml:space="preserve"> list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cxlOnFail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Boolean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false：不自动撤单 true：自动撤单 当订单修改失败时，该订单是否需要自动撤销。默认为false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订单ID， ordId和clOrdId必须传一个，若传两个，以ordId为主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用户自定义order 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reqId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用户自定义修改事件ID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字母（区分大小写）与数字的组合，可以是纯字母、纯数字且长度要在1-32位之间。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newSz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修改的新数量，newSz和newPx不可同时为空。对于部分成交订单，该数量应包含已成交数量。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newPx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修改的新价格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接口名称getIndexTickers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获取指数行情数据 Get Index Tickers&lt;br/&gt; GET /api/v5/market/index-tickers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/digitalcurrency/okex/getIndexTickers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|quoteCcy|String|N||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&amp;quoteCcy=null&amp;instId=null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接口名称placeMultipleOrders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批量下单 Place Multiple Orders&lt;br/&gt; POST /api/v5/trade/batch-orders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/digitalcurrency/okex/placeMultipleOrders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|placeOrder</w:t>
      </w:r>
      <w:r>
        <w:rPr>
          <w:rFonts w:hint="eastAsia"/>
          <w:lang w:val="en-US" w:eastAsia="zh-Hans"/>
        </w:rPr>
        <w:t>s</w:t>
      </w:r>
      <w:r>
        <w:rPr>
          <w:rFonts w:hint="eastAsia"/>
        </w:rPr>
        <w:t>|</w:t>
      </w:r>
      <w:r>
        <w:rPr>
          <w:rFonts w:hint="default"/>
        </w:rPr>
        <w:t>list&lt;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>&gt;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placeOrder</w:t>
      </w:r>
      <w:r>
        <w:rPr>
          <w:rFonts w:hint="default"/>
        </w:rPr>
        <w:t xml:space="preserve">s </w:t>
      </w:r>
      <w:r>
        <w:rPr>
          <w:rFonts w:hint="default"/>
        </w:rPr>
        <w:t>list&lt;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>&gt;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产品ID，如 BTC-USD-190927-5000-C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tdMode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交易模式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保证金模式：isolated：逐仓 ；cross：全仓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非保证金模式：cash：非保证金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ccy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保证金币种，仅适用于单币种保证金模式下的全仓杠杆订单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客户自定义订单ID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字母（区分大小写）与数字的组合，必须以字母开头，可以是纯字母，且长度要在1-32位之间。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订单标签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字母（区分大小写）与数字的组合，可以是纯字母、纯数字，且长度在1-8位之间。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订单方向 buy：买 sell：卖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posSide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持仓方向 在双向持仓模式下必填，且仅可选择 long 或 short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ordType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订单类型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market：市价单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limit：限价单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post_only：只做maker单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fok：全部成交或立即取消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ioc：立即成交并取消剩余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sz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委托数量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委托价格，仅适用于限价单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reduceOnly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Boolean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是否只减仓，true 或 false，默认false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仅适用于币币杠杆订单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接口名称piggyBankPurchaseRedemption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余币宝申购/赎回 PiggyBank Purchase/Redemption&lt;br/&gt; POST /api/v5/asset/purchase_redempt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/digitalcurrency/okex/piggyBankPurchaseRedemption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|piggyBankPurchaseRedemption|</w:t>
      </w:r>
      <w:r>
        <w:rPr>
          <w:rFonts w:hint="eastAsia"/>
          <w:lang w:val="en-US" w:eastAsia="zh-Hans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piggyBankPurchaseRedemption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ccy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币种名称，如 BTC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amt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申购（赎回）数量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操作类型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purchase：申购 redempt：赎回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接口名称placeOrder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下单 Place Order&lt;br/&gt; POST /api/v5/trade/order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/digitalcurrency/okex/placeOrder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|placeOrder|</w:t>
      </w:r>
      <w:r>
        <w:rPr>
          <w:rFonts w:hint="eastAsia"/>
          <w:lang w:val="en-US" w:eastAsia="zh-Hans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placeOrder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产品ID，如 BTC-USD-190927-5000-C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tdMode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交易模式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保证金模式：isolated：逐仓 ；cross：全仓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非保证金模式：cash：非保证金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ccy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保证金币种，仅适用于单币种保证金模式下的全仓杠杆订单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客户自定义订单ID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字母（区分大小写）与数字的组合，必须以字母开头，可以是纯字母，且长度要在1-32位之间。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订单标签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字母（区分大小写）与数字的组合，可以是纯字母、纯数字，且长度在1-8位之间。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订单方向 buy：买 sell：卖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posSide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持仓方向 在双向持仓模式下必填，且仅可选择 long 或 short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ordType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订单类型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market：市价单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limit：限价单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post_only：只做maker单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fok：全部成交或立即取消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ioc：立即成交并取消剩余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sz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委托数量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委托价格，仅适用于限价单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reduceOnly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Boolean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是否只减仓，true 或 false，默认false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仅适用于币币杠杆订单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接口名称getOrderList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获取未成交订单列表 Get Order List&lt;br/&gt; GET /api/v5/trade/orders-pending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/digitalcurrency/okex/getOrderList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|instType|String|N||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|ordType|String|N||</w:t>
      </w:r>
    </w:p>
    <w:p>
      <w:pPr>
        <w:rPr>
          <w:rFonts w:hint="eastAsia"/>
        </w:rPr>
      </w:pPr>
      <w:r>
        <w:rPr>
          <w:rFonts w:hint="eastAsia"/>
        </w:rPr>
        <w:t>|state|String|N||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&amp;instType=null&amp;uly=null&amp;instId=null&amp;ordType=null&amp;state=null&amp;after=null&amp;before=null&amp;limit=null&amp;apiKey=null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接口名称getBillsDetails3Months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账单流水查询（近三个月） Get Bills Details (last 3 months)&lt;br/&gt; GET /api/v5/account/bills-archive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/digitalcurrency/okex/getBillsDetails3Months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|instType|String|N||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|mgnMode|String|N||</w:t>
      </w:r>
    </w:p>
    <w:p>
      <w:pPr>
        <w:rPr>
          <w:rFonts w:hint="eastAsia"/>
        </w:rPr>
      </w:pPr>
      <w:r>
        <w:rPr>
          <w:rFonts w:hint="eastAsia"/>
        </w:rPr>
        <w:t>|ctType|String|N||</w:t>
      </w:r>
    </w:p>
    <w:p>
      <w:pPr>
        <w:rPr>
          <w:rFonts w:hint="eastAsia"/>
        </w:rPr>
      </w:pPr>
      <w:r>
        <w:rPr>
          <w:rFonts w:hint="eastAsia"/>
        </w:rPr>
        <w:t>|type|String|N||</w:t>
      </w:r>
    </w:p>
    <w:p>
      <w:pPr>
        <w:rPr>
          <w:rFonts w:hint="eastAsia"/>
        </w:rPr>
      </w:pPr>
      <w:r>
        <w:rPr>
          <w:rFonts w:hint="eastAsia"/>
        </w:rPr>
        <w:t>|subType|String|N||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&amp;instType=null&amp;ccy=null&amp;mgnMode=null&amp;ctType=null&amp;type=null&amp;subType=null&amp;after=null&amp;before=null&amp;limit=null&amp;apiKey=null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接口名称increaseDecreaseMargin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调整保证金  Increase/Decrease margin&lt;br/&gt; POST /api/v5/account/position/margin-balance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/digitalcurrency/okex/increaseDecreaseMargin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|posSide|String|Y||</w:t>
      </w:r>
    </w:p>
    <w:p>
      <w:pPr>
        <w:rPr>
          <w:rFonts w:hint="eastAsia"/>
        </w:rPr>
      </w:pPr>
      <w:r>
        <w:rPr>
          <w:rFonts w:hint="eastAsia"/>
        </w:rPr>
        <w:t>|type|String|Y||</w:t>
      </w:r>
    </w:p>
    <w:p>
      <w:pPr>
        <w:rPr>
          <w:rFonts w:hint="eastAsia"/>
        </w:rPr>
      </w:pPr>
      <w:r>
        <w:rPr>
          <w:rFonts w:hint="eastAsia"/>
        </w:rPr>
        <w:t>|amt|String|Y||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&amp;instId=null&amp;posSide=null&amp;type=null&amp;amt=null&amp;apiKey=null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接口名称getOpenInterest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获取持仓总量 Get Open Interest&lt;br/&gt; GET /api/v5/public/open-interest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/digitalcurrency/okex/getOpenInterest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&amp;instType=null&amp;uly=null&amp;instId=null&amp;apiKey=null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接口名称getOrderHistory7days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获取历史订单记录（近七天） Get Order History (last 7 days）&lt;br/&gt; GET /api/v5/trade/orders-history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/digitalcurrency/okex/getOrderHistory7days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|ordType|String|N||</w:t>
      </w:r>
    </w:p>
    <w:p>
      <w:pPr>
        <w:rPr>
          <w:rFonts w:hint="eastAsia"/>
        </w:rPr>
      </w:pPr>
      <w:r>
        <w:rPr>
          <w:rFonts w:hint="eastAsia"/>
        </w:rPr>
        <w:t>|state|String|N||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&amp;instType=null&amp;uly=null&amp;instId=null&amp;ordType=null&amp;state=null&amp;after=null&amp;before=null&amp;limit=null&amp;apiKey=null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接口名称getFeeRates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获取当前账户交易手续费费率  Get Fee Rates&lt;br/&gt; GET /api/v5/account/trade-fee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/digitalcurrency/okex/getFeeRates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|category|String|N||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&amp;instType=null&amp;instId=null&amp;uly=null&amp;category=null&amp;apiKey=null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接口名称getOptionMarketData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获取期权定价 Get Option Market Data&lt;br/&gt; GET /api/v5/public/opt-summary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/digitalcurrency/okex/getOptionMarketData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|uly|String|Y||</w:t>
      </w:r>
    </w:p>
    <w:p>
      <w:pPr>
        <w:rPr>
          <w:rFonts w:hint="eastAsia"/>
        </w:rPr>
      </w:pPr>
      <w:r>
        <w:rPr>
          <w:rFonts w:hint="eastAsia"/>
        </w:rPr>
        <w:t>|expTime|String|N||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&amp;uly=null&amp;expTime=null&amp;apiKey=null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接口名称getDepositHistory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充值记录 Get Deposit History&lt;br/&gt; GET /api/v5/asset/deposit-history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/digitalcurrency/okex/getDepositHistory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|state|String|N||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&amp;ccy=null&amp;state=null&amp;after=null&amp;before=null&amp;limit=null&amp;apiKey=null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接口名称getOrderDetails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获取订单信息 Get Order Details&lt;br/&gt; GET /api/v5/trade/order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/digitalcurrency/okex/getOrderDetails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|ordId|String|N||</w:t>
      </w:r>
    </w:p>
    <w:p>
      <w:pPr>
        <w:rPr>
          <w:rFonts w:hint="eastAsia"/>
        </w:rPr>
      </w:pPr>
      <w:r>
        <w:rPr>
          <w:rFonts w:hint="eastAsia"/>
        </w:rPr>
        <w:t>|clOrdId|String|N||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&amp;instId=null&amp;ordId=null&amp;clOrdId=null&amp;apiKey=null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接口名称getDepositAddress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获取充值地址信息 Get Deposit Address&lt;br/&gt; GET /api/v5/asset/deposit-address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/digitalcurrency/okex/getDepositAddress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|ccy|String|Y||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&amp;ccy=null&amp;apiKey=null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接口名称getMarkPrice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获取标记价格 Get Mark Price&lt;br/&gt; GET /api/v5/public/mark-price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/digitalcurrency/okex/getMarkPrice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&amp;instType=null&amp;uly=null&amp;instId=null&amp;apiKey=null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接口名称cancelMultipleOrders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批量撤单 Cancel Multiple Orders&lt;br/&gt; POST /api/v5/trade/cancel-batch-orders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/digitalcurrency/okex/cancelMultipleOrders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  <w:lang w:val="en-US" w:eastAsia="zh-Hans"/>
        </w:rPr>
        <w:t>cancel</w:t>
      </w:r>
      <w:r>
        <w:rPr>
          <w:rFonts w:hint="default"/>
          <w:lang w:eastAsia="zh-Hans"/>
        </w:rPr>
        <w:t>Order</w:t>
      </w:r>
      <w:r>
        <w:rPr>
          <w:rFonts w:hint="eastAsia"/>
          <w:lang w:val="en-US" w:eastAsia="zh-Hans"/>
        </w:rPr>
        <w:t>s</w:t>
      </w:r>
      <w:r>
        <w:rPr>
          <w:rFonts w:hint="eastAsia"/>
        </w:rPr>
        <w:t>|</w:t>
      </w:r>
      <w:r>
        <w:rPr>
          <w:rFonts w:hint="default"/>
        </w:rPr>
        <w:t xml:space="preserve"> list </w:t>
      </w:r>
      <w:r>
        <w:rPr>
          <w:rFonts w:hint="default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cancel</w:t>
      </w:r>
      <w:r>
        <w:rPr>
          <w:rFonts w:hint="default"/>
          <w:lang w:eastAsia="zh-Hans"/>
        </w:rPr>
        <w:t>Order</w:t>
      </w:r>
      <w:r>
        <w:rPr>
          <w:rFonts w:hint="default"/>
          <w:lang w:eastAsia="zh-Hans"/>
        </w:rPr>
        <w:t>s list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产品ID，如 BTC-USD-190927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订单ID， ordId和clOrdId必须传一个，若传两个，以ordId为主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clOrdId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可选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用户自定义ID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接口名称getInstruments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获取交易产品基础信息 Get Instruments&lt;br/&gt; GET /api/v5/public/instruments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/digitalcurrency/okex/getInstruments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|instType|String|N||</w:t>
      </w:r>
    </w:p>
    <w:p>
      <w:pPr>
        <w:rPr>
          <w:rFonts w:hint="eastAsia"/>
        </w:rPr>
      </w:pPr>
      <w:r>
        <w:rPr>
          <w:rFonts w:hint="eastAsia"/>
        </w:rPr>
        <w:t>|uly|String|N||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&amp;instType=null&amp;uly=null&amp;instId=null&amp;apiKey=null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接口名称getLeverage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获取杠杆倍数  Get Leverage&lt;br/&gt; GET /api/v5/account/leverage-info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/digitalcurrency/okex/getLeverage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|mgnMode|String|Y||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&amp;instId=null&amp;mgnMode=null&amp;apiKey=null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接口名称Withdrawal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提币 withdrawal&lt;br/&gt; POST /api/v5/asset/withdrawal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/digitalcurrency/okex/Withdrawal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default"/>
        </w:rPr>
        <w:t>|withdrawal</w:t>
      </w:r>
      <w:r>
        <w:rPr>
          <w:rFonts w:hint="eastAsia"/>
        </w:rPr>
        <w:t>|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</w:rPr>
        <w:t>withdrawal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ccy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币种，如 USDT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amt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数量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dest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提币到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3：欧易OKEx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4：数字货币地址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68：Coinall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69：OKGAEX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71：OCNEX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75：Bbang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89：TOKR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90：4A交易平台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108：99EX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113：EthEx.com以太坊交易所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125：PICKCOIN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136：FT交易所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141：iEx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142：Exipfs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147：VitBlock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152：xFutures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153：Float SV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158：理想国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161：币爱交易所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163：Boomex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172：顺币网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173：VVcoin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175：JIAMIX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178：七十三街交易所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180：纽币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185：UnicornX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186：GazuaX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187：ETF.Pro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188：EGEMoney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189：WaterCoin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toAddr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认证过的数字货币地址、邮箱或手机号。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某些数字货币地址格式为:地址+标签，如 ARDOR-7JF3-8F2E-QUWZ-CAN7F:123456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pwd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交易密码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网络手续费≥0，提币到数字货币地址所需网络手续费可通过提币手续费接口查询</w:t>
      </w: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接口名称assetBillsDetails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资金流水查询 Asset Bills Details&lt;br/&gt; GET /api/v5/asset/bills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/digitalcurrency/okex/assetBillsDetails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|ccy|String|Y||</w:t>
      </w:r>
    </w:p>
    <w:p>
      <w:pPr>
        <w:rPr>
          <w:rFonts w:hint="eastAsia"/>
        </w:rPr>
      </w:pPr>
      <w:r>
        <w:rPr>
          <w:rFonts w:hint="eastAsia"/>
        </w:rPr>
        <w:t>|type|String|N||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&amp;ccy=null&amp;type=null&amp;after=null&amp;before=null&amp;limit=null&amp;apiKey=null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接口名称getAccountConfiguration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查看账户配置 Get Account Configuration&lt;br/&gt; GET /api/v5/account/config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/digitalcurrency/okex/getAccountConfiguration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接口名称getFundingRateHistory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获取永续合约历史资金费率 Get Funding Rate History&lt;br/&gt; GET /api/v5/public/funding-rate-history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/digitalcurrency/okex/getFundingRateHistory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接口名称getBillsDetails7Days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账单流水查询（近七天） Get Bills Details (last 7 days)&lt;br/&gt; GET /api/v5/account/bills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/digitalcurrency/okex/getBillsDetails7Days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|instType|String|N||</w:t>
      </w:r>
    </w:p>
    <w:p>
      <w:pPr>
        <w:rPr>
          <w:rFonts w:hint="eastAsia"/>
        </w:rPr>
      </w:pPr>
      <w:r>
        <w:rPr>
          <w:rFonts w:hint="eastAsia"/>
        </w:rPr>
        <w:t>|ccy|String|N||</w:t>
      </w:r>
    </w:p>
    <w:p>
      <w:pPr>
        <w:rPr>
          <w:rFonts w:hint="eastAsia"/>
        </w:rPr>
      </w:pPr>
      <w:r>
        <w:rPr>
          <w:rFonts w:hint="eastAsia"/>
        </w:rPr>
        <w:t>|mgnMode|String|N||</w:t>
      </w:r>
    </w:p>
    <w:p>
      <w:pPr>
        <w:rPr>
          <w:rFonts w:hint="eastAsia"/>
        </w:rPr>
      </w:pPr>
      <w:r>
        <w:rPr>
          <w:rFonts w:hint="eastAsia"/>
        </w:rPr>
        <w:t>|ctType|String|N||</w:t>
      </w:r>
    </w:p>
    <w:p>
      <w:pPr>
        <w:rPr>
          <w:rFonts w:hint="eastAsia"/>
        </w:rPr>
      </w:pPr>
      <w:r>
        <w:rPr>
          <w:rFonts w:hint="eastAsia"/>
        </w:rPr>
        <w:t>|type|String|N||</w:t>
      </w:r>
    </w:p>
    <w:p>
      <w:pPr>
        <w:rPr>
          <w:rFonts w:hint="eastAsia"/>
        </w:rPr>
      </w:pPr>
      <w:r>
        <w:rPr>
          <w:rFonts w:hint="eastAsia"/>
        </w:rPr>
        <w:t>|subType|String|N||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&amp;instType=null&amp;ccy=null&amp;mgnMode=null&amp;ctType=null&amp;type=null&amp;subType=null&amp;after=null&amp;before=null&amp;limit=null&amp;apiKey=null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接口名称getDeliveryExerciseHistory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获取交割和行权记录 Get Delivery/Exercise History&lt;br/&gt; GET /api/v5/public/delivery-exercise-history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/digitalcurrency/okex/getDeliveryExerciseHistory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|instType|String|Y||</w:t>
      </w:r>
    </w:p>
    <w:p>
      <w:pPr>
        <w:rPr>
          <w:rFonts w:hint="eastAsia"/>
        </w:rPr>
      </w:pPr>
      <w:r>
        <w:rPr>
          <w:rFonts w:hint="eastAsia"/>
        </w:rPr>
        <w:t>|uly|String|Y||</w:t>
      </w:r>
    </w:p>
    <w:p>
      <w:pPr>
        <w:rPr>
          <w:rFonts w:hint="eastAsia"/>
        </w:rPr>
      </w:pPr>
      <w:r>
        <w:rPr>
          <w:rFonts w:hint="eastAsia"/>
        </w:rPr>
        <w:t>|after|String|N||</w:t>
      </w:r>
    </w:p>
    <w:p>
      <w:pPr>
        <w:rPr>
          <w:rFonts w:hint="eastAsia"/>
        </w:rPr>
      </w:pPr>
      <w:r>
        <w:rPr>
          <w:rFonts w:hint="eastAsia"/>
        </w:rPr>
        <w:t>|before|String|N||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&amp;instType=null&amp;uly=null&amp;after=null&amp;before=null&amp;limit=null&amp;apiKey=null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接口名称getTheMaximumLoanOfIsolatedMARGIN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获取币币逐仓杠杆最大可借  Get the maximum loan of isolated MARGIN&lt;br/&gt; GET /api/v5/account/max-loan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/digitalcurrency/okex/getTheMaximumLoanOfIsolatedMARGIN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接口名称getLimitPrice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获取限价 Get Limit Price&lt;br/&gt; GET /api/v5/public/price-limit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/digitalcurrency/okex/getLimitPrice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接口名称cancelAlgoOrder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撤销策略委托订单 Cancel Algo Order&lt;br/&gt; POST /api/v5/trade/cancel-algos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/digitalcurrency/okex/cancelAlgoOrder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</w:t>
      </w:r>
      <w:r>
        <w:rPr>
          <w:rFonts w:hint="default"/>
        </w:rPr>
        <w:t>list</w:t>
      </w:r>
      <w:r>
        <w:rPr>
          <w:rFonts w:hint="eastAsia"/>
        </w:rPr>
        <w:t>|</w:t>
      </w:r>
      <w:r>
        <w:rPr>
          <w:rFonts w:hint="eastAsia"/>
          <w:lang w:val="en-US" w:eastAsia="zh-Hans"/>
        </w:rPr>
        <w:t>list</w:t>
      </w:r>
      <w:r>
        <w:rPr>
          <w:rFonts w:hint="default"/>
          <w:lang w:eastAsia="zh-Hans"/>
        </w:rPr>
        <w:t xml:space="preserve"> 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</w:rPr>
        <w:t xml:space="preserve">list object 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algoId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策略委托单ID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 如 BTC-USDT</w:t>
      </w:r>
      <w:bookmarkStart w:id="0" w:name="_GoBack"/>
      <w:bookmarkEnd w:id="0"/>
    </w:p>
    <w:p>
      <w:pPr>
        <w:rPr>
          <w:rFonts w:hint="eastAsia"/>
          <w:lang w:eastAsia="zh-Han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接口名称setTheDisplayTypeOfGreeks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期权希腊字母PA/BS切换  Set Greeks (PA/BS)&lt;br/&gt; POST /api/v5/account/set-greeks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/digitalcurrency/okex/setTheDisplayTypeOfGreeks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|greeksType|String|Y||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&amp;greeksType=null&amp;apiKey=null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接口名称placeAlgoOrder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委托策略下单 Place Algo  Order&lt;br/&gt; POST /api/v5/trade/order-algo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/digitalcurrency/okex/placeAlgoOrder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|apiKey|String|Y||</w:t>
      </w:r>
    </w:p>
    <w:p>
      <w:pPr>
        <w:rPr>
          <w:rFonts w:hint="eastAsia"/>
        </w:rPr>
      </w:pPr>
      <w:r>
        <w:rPr>
          <w:rFonts w:hint="eastAsia"/>
        </w:rPr>
        <w:t>|placeAlgoOrder|</w:t>
      </w:r>
      <w:r>
        <w:rPr>
          <w:rFonts w:hint="eastAsia"/>
          <w:lang w:val="en-US" w:eastAsia="zh-Hans"/>
        </w:rPr>
        <w:t>object</w:t>
      </w:r>
      <w:r>
        <w:rPr>
          <w:rFonts w:hint="eastAsia"/>
        </w:rPr>
        <w:t>|Y||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placeAlgoOrder</w:t>
      </w:r>
      <w:r>
        <w:rPr>
          <w:rFonts w:hint="eastAsia"/>
          <w:lang w:val="en-US" w:eastAsia="zh-Hans"/>
        </w:rPr>
        <w:t>对象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instId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产品ID，如 BTC-USD-190927-5000-C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tdMode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交易模式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保证金模式：isolated：逐仓 ；cross：全仓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非保证金模式：cash：非保证金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ccy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保证金币种，仅适用于单币种保证金模式下的全仓杠杆订单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订单方向 buy：买 sell：卖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posSide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持仓方向 在双向持仓模式下必填，且仅可选择 long 或 short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ordType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订单类型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conditional：单向止盈止损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oco：双向止盈止损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trigger：计划委托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sz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委托数量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reduceOnly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Boolean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是否只减仓 true 或 false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止盈止损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tpTriggerPx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止盈触发价，如果填写此参数，必须填写 止盈委托价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tpOrdPx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止盈委托价，如果填写此参数，必须填写 止盈触发价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委托价格为-1时，执行市价止盈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slTriggerPx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止损触发价，如果填写此参数，必须填写 止损委托价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slOrdPx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止损委托价，如果填写此参数，必须填写 止损触发价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委托价格为-1时，执行市价止损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计划委托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参数名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类型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是否必须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描述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triggerPx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计划委托触发价格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orderPx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String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否</w:t>
      </w:r>
      <w:r>
        <w:rPr>
          <w:rFonts w:hint="eastAsia"/>
          <w:lang w:val="en-US" w:eastAsia="zh-Hans"/>
        </w:rPr>
        <w:tab/>
      </w:r>
      <w:r>
        <w:rPr>
          <w:rFonts w:hint="eastAsia"/>
          <w:lang w:val="en-US" w:eastAsia="zh-Hans"/>
        </w:rPr>
        <w:t>委托价格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&amp;apiKey=null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接口名称getTrades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获取交易产品公共成交数据 Get Trades&lt;br/&gt; GET /api/v5/market/trades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/digitalcurrency/okex/getTrades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|instId|String|Y||</w:t>
      </w:r>
    </w:p>
    <w:p>
      <w:pPr>
        <w:rPr>
          <w:rFonts w:hint="eastAsia"/>
        </w:rPr>
      </w:pPr>
      <w:r>
        <w:rPr>
          <w:rFonts w:hint="eastAsia"/>
        </w:rPr>
        <w:t>|limit|String|N||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&amp;instId=null&amp;limit=null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接口名称getTicker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**接口描述:**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获取单个产品行情信息 Get Ticker&lt;br/&gt; GET /api/v5/market/ticker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**请求路径:**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/digitalcurrency/okex/getTicker/{instId}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**请求方式:**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Header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|参数名|参数值|必填|描述|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|Content-Type|application/x-www-form-urlencoded|Y|application/x-www-form-urlencoded|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Param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|:-----|:-----|:-----|:-----|</w:t>
      </w:r>
    </w:p>
    <w:p>
      <w:pPr>
        <w:rPr>
          <w:rFonts w:hint="eastAsia"/>
        </w:rPr>
      </w:pPr>
      <w:r>
        <w:rPr>
          <w:rFonts w:hint="eastAsia"/>
        </w:rPr>
        <w:t>|instId|String|N||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Body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**请求示例:**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```form</w:t>
      </w:r>
    </w:p>
    <w:p>
      <w:pPr>
        <w:rPr>
          <w:rFonts w:hint="eastAsia"/>
        </w:rPr>
      </w:pPr>
      <w:r>
        <w:rPr>
          <w:rFonts w:hint="eastAsia"/>
        </w:rPr>
        <w:t>&amp;instId=null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**返回参数:**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|参数名|类型|必选|描述|</w:t>
      </w:r>
    </w:p>
    <w:p>
      <w:pPr>
        <w:rPr>
          <w:rFonts w:hint="eastAsia"/>
        </w:rPr>
      </w:pPr>
      <w:r>
        <w:rPr>
          <w:rFonts w:hint="eastAsia"/>
        </w:rPr>
        <w:t>|:----|:----|:-----|:-----|</w:t>
      </w:r>
    </w:p>
    <w:p>
      <w:pPr>
        <w:rPr>
          <w:rFonts w:hint="eastAsia"/>
        </w:rPr>
      </w:pPr>
      <w:r>
        <w:rPr>
          <w:rFonts w:hint="eastAsia"/>
        </w:rPr>
        <w:t>|map|Map&lt;String, Object&gt;|N||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**返回示例:**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"map":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EC4EE"/>
    <w:rsid w:val="3D5DE0EA"/>
    <w:rsid w:val="3EDBF733"/>
    <w:rsid w:val="47718670"/>
    <w:rsid w:val="5E707F11"/>
    <w:rsid w:val="7F195131"/>
    <w:rsid w:val="9EFFDC04"/>
    <w:rsid w:val="FFBEC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2021-03-23T16:17:00Z</dcterms:created>
  <dc:creator>zhangchunxi</dc:creator>
  <cp:lastModifiedBy>zhangchunxi</cp:lastModifiedBy>
  <dcterms:modified xsi:type="dcterms:W3CDTF">2021-03-23T16:55:34Z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