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91678" w:rsidRPr="00ED1FC6" w14:paraId="516D7B26" w14:textId="77777777" w:rsidTr="00D274C7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38E38089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AC6D267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882699A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8496B0" w:themeFill="text2" w:themeFillTint="99"/>
          </w:tcPr>
          <w:p w14:paraId="0E19E48F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8496B0" w:themeFill="text2" w:themeFillTint="99"/>
          </w:tcPr>
          <w:p w14:paraId="1261EA7D" w14:textId="77777777" w:rsidR="00D91678" w:rsidRPr="00ED1FC6" w:rsidRDefault="00D91678" w:rsidP="00D274C7">
            <w:pPr>
              <w:ind w:firstLineChars="0" w:firstLine="0"/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91678" w:rsidRPr="00ED1FC6" w14:paraId="79DDF3FA" w14:textId="77777777" w:rsidTr="00D274C7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701A546B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3D257120" w14:textId="38E67AFC" w:rsidR="00D91678" w:rsidRPr="00ED1FC6" w:rsidRDefault="00D91678" w:rsidP="00CD5D09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 w:rsidR="00CD5D09">
              <w:rPr>
                <w:rFonts w:asciiTheme="minorEastAsia" w:hAnsiTheme="minorEastAsia"/>
                <w:color w:val="000000" w:themeColor="text1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1B3F6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511CE52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廖强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斌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724CD20" w14:textId="77777777" w:rsidR="00D91678" w:rsidRPr="00ED1FC6" w:rsidRDefault="00D91678" w:rsidP="00D274C7">
            <w:pPr>
              <w:ind w:firstLineChars="0" w:firstLine="0"/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52E5B63B" w14:textId="77777777" w:rsidR="00D91678" w:rsidRPr="00ED1FC6" w:rsidRDefault="00D91678" w:rsidP="00D91678">
      <w:pPr>
        <w:widowControl/>
        <w:ind w:firstLineChars="0" w:firstLine="0"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proofErr w:type="gramStart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A</w:t>
      </w:r>
      <w:proofErr w:type="gramEnd"/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518CCB60" w14:textId="77777777" w:rsidR="00D91678" w:rsidRPr="003B7650" w:rsidRDefault="003B7650" w:rsidP="003B7650">
      <w:pPr>
        <w:pStyle w:val="a5"/>
        <w:numPr>
          <w:ilvl w:val="0"/>
          <w:numId w:val="10"/>
        </w:numPr>
        <w:spacing w:before="163" w:after="163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216308D4" w14:textId="38EB811C" w:rsidR="00D91678" w:rsidRDefault="00D91678" w:rsidP="00D91678">
      <w:pPr>
        <w:pStyle w:val="1"/>
      </w:pPr>
      <w:r>
        <w:rPr>
          <w:rFonts w:hint="eastAsia"/>
        </w:rPr>
        <w:t xml:space="preserve"> </w:t>
      </w:r>
      <w:r w:rsidR="00E6368C">
        <w:rPr>
          <w:rFonts w:hint="eastAsia"/>
        </w:rPr>
        <w:t>帮助中心</w:t>
      </w:r>
      <w:r w:rsidR="00E6368C">
        <w:t>管理</w:t>
      </w:r>
      <w:bookmarkStart w:id="1" w:name="_GoBack"/>
      <w:bookmarkEnd w:id="1"/>
    </w:p>
    <w:p w14:paraId="6F567685" w14:textId="77777777" w:rsidR="00D91678" w:rsidRDefault="00D91678" w:rsidP="00D91678">
      <w:pPr>
        <w:pStyle w:val="2"/>
      </w:pPr>
      <w:r>
        <w:rPr>
          <w:rFonts w:hint="eastAsia"/>
        </w:rPr>
        <w:t>业务流程图</w:t>
      </w:r>
    </w:p>
    <w:p w14:paraId="59C22F69" w14:textId="0EF7D660" w:rsidR="00D91678" w:rsidRPr="009F02AF" w:rsidRDefault="00716AEB" w:rsidP="00716AEB">
      <w:pPr>
        <w:ind w:firstLineChars="0" w:firstLine="0"/>
        <w:rPr>
          <w:color w:val="FF0000"/>
        </w:rPr>
      </w:pPr>
      <w:r>
        <w:rPr>
          <w:rFonts w:hint="eastAsia"/>
        </w:rPr>
        <w:t>无</w:t>
      </w:r>
    </w:p>
    <w:p w14:paraId="09A1B3C7" w14:textId="77777777" w:rsidR="00D91678" w:rsidRDefault="00D91678" w:rsidP="00D91678">
      <w:pPr>
        <w:pStyle w:val="2"/>
      </w:pPr>
      <w:r>
        <w:rPr>
          <w:rFonts w:hint="eastAsia"/>
        </w:rPr>
        <w:t>业务受理</w:t>
      </w:r>
      <w:r>
        <w:t>界面</w:t>
      </w:r>
    </w:p>
    <w:p w14:paraId="1B7A8A99" w14:textId="5A24CAFC" w:rsidR="00D91678" w:rsidRDefault="00D91678" w:rsidP="00C774E5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 w:rsidRPr="00811BE5">
        <w:rPr>
          <w:b/>
        </w:rPr>
        <w:t>界面原型图</w:t>
      </w:r>
      <w:r w:rsidR="007F7FBA">
        <w:rPr>
          <w:rFonts w:hint="eastAsia"/>
          <w:b/>
        </w:rPr>
        <w:t>及</w:t>
      </w:r>
      <w:r w:rsidR="007F7FBA">
        <w:rPr>
          <w:b/>
        </w:rPr>
        <w:t>逻辑说明</w:t>
      </w:r>
    </w:p>
    <w:p w14:paraId="18451EF7" w14:textId="6D4C8D8B" w:rsidR="006160E5" w:rsidRPr="00870D84" w:rsidRDefault="00C662EA" w:rsidP="00D91678">
      <w:pPr>
        <w:spacing w:before="120" w:after="12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2CDF0409" wp14:editId="085DB3A5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1D04" w14:textId="77777777" w:rsidR="00D91678" w:rsidRDefault="00D91678" w:rsidP="00D91678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筛选栏</w:t>
      </w:r>
      <w:r>
        <w:t>：</w:t>
      </w:r>
    </w:p>
    <w:p w14:paraId="3DD58C6F" w14:textId="04A379E2" w:rsidR="00D91678" w:rsidRDefault="00C76AD3" w:rsidP="00EC257B">
      <w:pPr>
        <w:pStyle w:val="a5"/>
        <w:numPr>
          <w:ilvl w:val="0"/>
          <w:numId w:val="5"/>
        </w:numPr>
        <w:spacing w:before="163" w:after="163"/>
        <w:ind w:firstLineChars="0"/>
      </w:pPr>
      <w:r w:rsidRPr="00096667">
        <w:rPr>
          <w:rFonts w:hint="eastAsia"/>
        </w:rPr>
        <w:t>类型</w:t>
      </w:r>
      <w:r w:rsidR="00D91678" w:rsidRPr="0079553F">
        <w:rPr>
          <w:rFonts w:hint="eastAsia"/>
        </w:rPr>
        <w:t>：</w:t>
      </w:r>
      <w:r w:rsidR="00D611BD">
        <w:rPr>
          <w:rFonts w:hint="eastAsia"/>
        </w:rPr>
        <w:t>下拉选择</w:t>
      </w:r>
      <w:r w:rsidR="00D611BD">
        <w:t>，包括</w:t>
      </w:r>
      <w:r w:rsidR="00D611BD">
        <w:t>“</w:t>
      </w:r>
      <w:r w:rsidR="00D611BD">
        <w:t>全部、</w:t>
      </w:r>
      <w:r w:rsidR="00EC257B">
        <w:rPr>
          <w:rFonts w:hint="eastAsia"/>
        </w:rPr>
        <w:t>开户类</w:t>
      </w:r>
      <w:r w:rsidR="00716AEB">
        <w:rPr>
          <w:rFonts w:hint="eastAsia"/>
        </w:rPr>
        <w:t>、</w:t>
      </w:r>
      <w:r w:rsidR="00EC257B">
        <w:rPr>
          <w:rFonts w:hint="eastAsia"/>
        </w:rPr>
        <w:t>交易类</w:t>
      </w:r>
      <w:r w:rsidR="00EC257B">
        <w:t>、资金类</w:t>
      </w:r>
      <w:r w:rsidR="00EC257B">
        <w:rPr>
          <w:rFonts w:hint="eastAsia"/>
        </w:rPr>
        <w:t>、</w:t>
      </w:r>
      <w:r w:rsidR="00EC257B">
        <w:t>费用类、操作类、其他</w:t>
      </w:r>
      <w:r w:rsidR="00D611BD">
        <w:t>”</w:t>
      </w:r>
      <w:r w:rsidR="000355CA">
        <w:rPr>
          <w:rFonts w:hint="eastAsia"/>
        </w:rPr>
        <w:t>；</w:t>
      </w:r>
    </w:p>
    <w:p w14:paraId="6BC94C51" w14:textId="5174F840" w:rsidR="00716AEB" w:rsidRDefault="00716AEB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发布状态</w:t>
      </w:r>
      <w:r w:rsidRPr="0079553F">
        <w:rPr>
          <w:rFonts w:hint="eastAsia"/>
        </w:rP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rPr>
          <w:rFonts w:hint="eastAsia"/>
        </w:rPr>
        <w:t>全部</w:t>
      </w:r>
      <w:r>
        <w:t>、已发布、待发布、已下架</w:t>
      </w:r>
      <w:r>
        <w:t>”</w:t>
      </w:r>
      <w:r>
        <w:rPr>
          <w:rFonts w:hint="eastAsia"/>
        </w:rPr>
        <w:t>；</w:t>
      </w:r>
    </w:p>
    <w:p w14:paraId="0F649F32" w14:textId="3103C9EF" w:rsidR="00716AEB" w:rsidRDefault="00716AEB" w:rsidP="00D91678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中</w:t>
      </w:r>
      <w:r>
        <w:rPr>
          <w:rFonts w:hint="eastAsia"/>
        </w:rPr>
        <w:t>/</w:t>
      </w:r>
      <w:r>
        <w:rPr>
          <w:rFonts w:hint="eastAsia"/>
        </w:rPr>
        <w:t>英文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rPr>
          <w:rFonts w:hint="eastAsia"/>
        </w:rPr>
        <w:t>全部</w:t>
      </w:r>
      <w:r>
        <w:t>、</w:t>
      </w:r>
      <w:r>
        <w:rPr>
          <w:rFonts w:hint="eastAsia"/>
        </w:rPr>
        <w:t>中文、</w:t>
      </w:r>
      <w:r>
        <w:t>英文</w:t>
      </w:r>
      <w:r>
        <w:t>”</w:t>
      </w:r>
      <w:r>
        <w:rPr>
          <w:rFonts w:hint="eastAsia"/>
        </w:rPr>
        <w:t>；</w:t>
      </w:r>
    </w:p>
    <w:p w14:paraId="0A3AD873" w14:textId="09B280E6" w:rsidR="00716AEB" w:rsidRDefault="00716AEB" w:rsidP="00921A67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lastRenderedPageBreak/>
        <w:t>发布人</w:t>
      </w:r>
      <w:r>
        <w:t>：</w:t>
      </w:r>
      <w:r>
        <w:rPr>
          <w:rFonts w:hint="eastAsia"/>
        </w:rPr>
        <w:t>下拉选择</w:t>
      </w:r>
      <w:r>
        <w:t>，包括</w:t>
      </w:r>
      <w:r>
        <w:t>“</w:t>
      </w:r>
      <w:r>
        <w:rPr>
          <w:rFonts w:hint="eastAsia"/>
        </w:rPr>
        <w:t>全部</w:t>
      </w:r>
      <w:r>
        <w:t>、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、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….”</w:t>
      </w:r>
      <w:r>
        <w:rPr>
          <w:rFonts w:hint="eastAsia"/>
        </w:rPr>
        <w:t>管理人</w:t>
      </w:r>
      <w:r>
        <w:t>字典项</w:t>
      </w:r>
      <w:r>
        <w:rPr>
          <w:rFonts w:hint="eastAsia"/>
        </w:rPr>
        <w:t>；</w:t>
      </w:r>
    </w:p>
    <w:p w14:paraId="7DF8D7C5" w14:textId="5FE8D2B5" w:rsidR="000355CA" w:rsidRDefault="00716AEB" w:rsidP="00034620">
      <w:pPr>
        <w:pStyle w:val="a5"/>
        <w:numPr>
          <w:ilvl w:val="0"/>
          <w:numId w:val="5"/>
        </w:numPr>
        <w:spacing w:before="163" w:after="163"/>
        <w:ind w:firstLineChars="0"/>
      </w:pPr>
      <w:r>
        <w:rPr>
          <w:rFonts w:hint="eastAsia"/>
        </w:rPr>
        <w:t>发布</w:t>
      </w:r>
      <w:r w:rsidR="00921A67">
        <w:rPr>
          <w:rFonts w:hint="eastAsia"/>
        </w:rPr>
        <w:t>时间</w:t>
      </w:r>
      <w:r w:rsidR="000355CA" w:rsidRPr="0079553F">
        <w:rPr>
          <w:rFonts w:hint="eastAsia"/>
        </w:rPr>
        <w:t>：可自行</w:t>
      </w:r>
      <w:r w:rsidR="00223921">
        <w:t>设置时间段区间</w:t>
      </w:r>
      <w:r w:rsidR="00223921">
        <w:rPr>
          <w:rFonts w:hint="eastAsia"/>
        </w:rPr>
        <w:t>，</w:t>
      </w:r>
      <w:r w:rsidR="00223921">
        <w:t>默认</w:t>
      </w:r>
      <w:r w:rsidR="00C76AD3">
        <w:rPr>
          <w:rFonts w:hint="eastAsia"/>
        </w:rPr>
        <w:t>为空</w:t>
      </w:r>
      <w:r w:rsidR="000355CA">
        <w:rPr>
          <w:rFonts w:hint="eastAsia"/>
        </w:rPr>
        <w:t>；</w:t>
      </w:r>
    </w:p>
    <w:p w14:paraId="537BE009" w14:textId="156E7EB0" w:rsidR="00D91678" w:rsidRDefault="00D91678" w:rsidP="00921A67">
      <w:pPr>
        <w:pStyle w:val="a5"/>
        <w:numPr>
          <w:ilvl w:val="0"/>
          <w:numId w:val="3"/>
        </w:numPr>
        <w:spacing w:before="163" w:after="163"/>
        <w:ind w:firstLineChars="0"/>
      </w:pPr>
      <w:r>
        <w:rPr>
          <w:rFonts w:hint="eastAsia"/>
        </w:rPr>
        <w:t>列表</w:t>
      </w:r>
      <w:r>
        <w:t>：</w:t>
      </w:r>
      <w:r>
        <w:rPr>
          <w:rFonts w:hint="eastAsia"/>
        </w:rPr>
        <w:t>列表显示内容</w:t>
      </w:r>
      <w:r>
        <w:t>包含</w:t>
      </w:r>
      <w:r w:rsidR="005C236D">
        <w:t>9</w:t>
      </w:r>
      <w:r w:rsidR="0033089E">
        <w:rPr>
          <w:rFonts w:hint="eastAsia"/>
        </w:rPr>
        <w:t>项</w:t>
      </w:r>
      <w:r>
        <w:t>——</w:t>
      </w:r>
      <w:r w:rsidR="00EC257B">
        <w:rPr>
          <w:rFonts w:hint="eastAsia"/>
        </w:rPr>
        <w:t>问题（</w:t>
      </w:r>
      <w:r w:rsidR="00EC257B">
        <w:t>一级）、问题（二级）</w:t>
      </w:r>
      <w:r w:rsidR="00921A67">
        <w:rPr>
          <w:rFonts w:hint="eastAsia"/>
        </w:rPr>
        <w:t>、类型</w:t>
      </w:r>
      <w:r w:rsidR="00921A67">
        <w:t>、发布状态、</w:t>
      </w:r>
      <w:r w:rsidR="00921A67">
        <w:rPr>
          <w:rFonts w:hint="eastAsia"/>
        </w:rPr>
        <w:t>中文</w:t>
      </w:r>
      <w:r w:rsidR="00921A67">
        <w:rPr>
          <w:rFonts w:hint="eastAsia"/>
        </w:rPr>
        <w:t>/</w:t>
      </w:r>
      <w:r w:rsidR="00921A67">
        <w:rPr>
          <w:rFonts w:hint="eastAsia"/>
        </w:rPr>
        <w:t>英文</w:t>
      </w:r>
      <w:r w:rsidR="00EC257B">
        <w:t>、</w:t>
      </w:r>
      <w:r w:rsidR="00EC257B">
        <w:rPr>
          <w:rFonts w:hint="eastAsia"/>
        </w:rPr>
        <w:t>发布</w:t>
      </w:r>
      <w:r w:rsidR="00EC257B">
        <w:t>人</w:t>
      </w:r>
      <w:r w:rsidR="00921A67">
        <w:rPr>
          <w:rFonts w:hint="eastAsia"/>
        </w:rPr>
        <w:t>、发布</w:t>
      </w:r>
      <w:r w:rsidR="00921A67">
        <w:t>时间、</w:t>
      </w:r>
      <w:r w:rsidR="00921A67">
        <w:rPr>
          <w:rFonts w:hint="eastAsia"/>
        </w:rPr>
        <w:t>最近</w:t>
      </w:r>
      <w:r w:rsidR="00921A67">
        <w:t>更新时间、</w:t>
      </w:r>
      <w:r w:rsidR="00921A67">
        <w:rPr>
          <w:rFonts w:hint="eastAsia"/>
        </w:rPr>
        <w:t>操作</w:t>
      </w:r>
      <w:r>
        <w:t>；</w:t>
      </w:r>
    </w:p>
    <w:p w14:paraId="524E8CBD" w14:textId="160F414E" w:rsidR="00D91678" w:rsidRDefault="00EC257B" w:rsidP="00EC257B">
      <w:pPr>
        <w:pStyle w:val="a5"/>
        <w:numPr>
          <w:ilvl w:val="0"/>
          <w:numId w:val="6"/>
        </w:numPr>
        <w:spacing w:before="163" w:after="163"/>
        <w:ind w:firstLineChars="0"/>
      </w:pPr>
      <w:r w:rsidRPr="00EC257B">
        <w:rPr>
          <w:rFonts w:hint="eastAsia"/>
        </w:rPr>
        <w:t>问题（一级）、问题（二级）</w:t>
      </w:r>
      <w:r w:rsidR="00D91678" w:rsidRPr="00CB0340">
        <w:t>：</w:t>
      </w:r>
      <w:r w:rsidR="00921A67">
        <w:rPr>
          <w:rFonts w:hint="eastAsia"/>
        </w:rPr>
        <w:t>显示超</w:t>
      </w:r>
      <w:r w:rsidR="00921A67">
        <w:t>字符部分隐藏，鼠标靠近时展示</w:t>
      </w:r>
      <w:r w:rsidR="00921A67">
        <w:rPr>
          <w:rFonts w:hint="eastAsia"/>
        </w:rPr>
        <w:t>完整</w:t>
      </w:r>
      <w:r w:rsidR="00921A67">
        <w:t>内容</w:t>
      </w:r>
      <w:r w:rsidR="00034620" w:rsidRPr="00CB0340">
        <w:rPr>
          <w:rFonts w:hint="eastAsia"/>
        </w:rPr>
        <w:t>；</w:t>
      </w:r>
    </w:p>
    <w:p w14:paraId="6B420CF6" w14:textId="248EF6BE" w:rsidR="00741327" w:rsidRPr="00CB0340" w:rsidRDefault="00741327" w:rsidP="00D91678">
      <w:pPr>
        <w:pStyle w:val="a5"/>
        <w:numPr>
          <w:ilvl w:val="0"/>
          <w:numId w:val="6"/>
        </w:numPr>
        <w:spacing w:before="163" w:after="163"/>
        <w:ind w:firstLineChars="0"/>
      </w:pPr>
      <w:r>
        <w:rPr>
          <w:rFonts w:hint="eastAsia"/>
        </w:rPr>
        <w:t>发布</w:t>
      </w:r>
      <w:r>
        <w:t>时间</w:t>
      </w:r>
      <w:r w:rsidR="00EC257B">
        <w:rPr>
          <w:rFonts w:hint="eastAsia"/>
        </w:rPr>
        <w:t>、</w:t>
      </w:r>
      <w:r w:rsidR="00EC257B">
        <w:t>最后更新时间</w:t>
      </w:r>
      <w:r>
        <w:t>：</w:t>
      </w:r>
      <w:r>
        <w:rPr>
          <w:rFonts w:hint="eastAsia"/>
        </w:rPr>
        <w:t>精确</w:t>
      </w:r>
      <w:r>
        <w:t>到分钟</w:t>
      </w:r>
    </w:p>
    <w:p w14:paraId="2A7A15D7" w14:textId="54847D0C" w:rsidR="00D91678" w:rsidRDefault="00D91678" w:rsidP="00D91678">
      <w:pPr>
        <w:pStyle w:val="a5"/>
        <w:numPr>
          <w:ilvl w:val="0"/>
          <w:numId w:val="6"/>
        </w:numPr>
        <w:spacing w:before="163" w:after="163"/>
        <w:ind w:firstLineChars="0"/>
      </w:pPr>
      <w:r w:rsidRPr="00CB0340">
        <w:rPr>
          <w:rFonts w:hint="eastAsia"/>
        </w:rPr>
        <w:t>操作</w:t>
      </w:r>
      <w:r w:rsidRPr="00CB0340">
        <w:t>：操作</w:t>
      </w:r>
      <w:r w:rsidRPr="00CB0340">
        <w:rPr>
          <w:rFonts w:hint="eastAsia"/>
        </w:rPr>
        <w:t>包含【</w:t>
      </w:r>
      <w:r w:rsidR="00741327">
        <w:rPr>
          <w:rFonts w:hint="eastAsia"/>
        </w:rPr>
        <w:t>发布</w:t>
      </w:r>
      <w:r w:rsidR="00741327">
        <w:rPr>
          <w:rFonts w:hint="eastAsia"/>
        </w:rPr>
        <w:t>/</w:t>
      </w:r>
      <w:r w:rsidR="00741327">
        <w:rPr>
          <w:rFonts w:hint="eastAsia"/>
        </w:rPr>
        <w:t>下架</w:t>
      </w:r>
      <w:r w:rsidRPr="00CB0340">
        <w:t>】</w:t>
      </w:r>
      <w:r w:rsidR="00570800" w:rsidRPr="00CB0340">
        <w:rPr>
          <w:rFonts w:hint="eastAsia"/>
        </w:rPr>
        <w:t>、</w:t>
      </w:r>
      <w:r w:rsidRPr="00CB0340">
        <w:t>【</w:t>
      </w:r>
      <w:r w:rsidR="00741327">
        <w:rPr>
          <w:rFonts w:hint="eastAsia"/>
        </w:rPr>
        <w:t>编辑</w:t>
      </w:r>
      <w:r w:rsidR="00933D27" w:rsidRPr="00CB0340">
        <w:t>】</w:t>
      </w:r>
      <w:r w:rsidRPr="00CB0340">
        <w:rPr>
          <w:rFonts w:hint="eastAsia"/>
        </w:rPr>
        <w:t>；</w:t>
      </w:r>
      <w:r w:rsidR="00E73C7E" w:rsidRPr="00CB0340">
        <w:t xml:space="preserve"> </w:t>
      </w:r>
    </w:p>
    <w:p w14:paraId="3FD72D8C" w14:textId="35E76D76" w:rsidR="0001680F" w:rsidRDefault="0001680F" w:rsidP="00741327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</w:t>
      </w:r>
      <w:r w:rsidR="00741327" w:rsidRPr="00741327">
        <w:rPr>
          <w:rFonts w:ascii="楷体" w:eastAsia="楷体" w:hAnsi="楷体" w:hint="eastAsia"/>
        </w:rPr>
        <w:t>发布/下架</w:t>
      </w:r>
      <w:r>
        <w:rPr>
          <w:rFonts w:ascii="楷体" w:eastAsia="楷体" w:hAnsi="楷体" w:hint="eastAsia"/>
        </w:rPr>
        <w:t>】：</w:t>
      </w:r>
      <w:r w:rsidR="00741327">
        <w:rPr>
          <w:rFonts w:ascii="楷体" w:eastAsia="楷体" w:hAnsi="楷体" w:hint="eastAsia"/>
        </w:rPr>
        <w:t>已经发布</w:t>
      </w:r>
      <w:r w:rsidR="00741327">
        <w:rPr>
          <w:rFonts w:ascii="楷体" w:eastAsia="楷体" w:hAnsi="楷体"/>
        </w:rPr>
        <w:t>的信息，可以点击下架（即隐藏），下架后也可点发布（重新展示）；</w:t>
      </w:r>
    </w:p>
    <w:p w14:paraId="5414E126" w14:textId="2F9DB2EF" w:rsidR="00303DD9" w:rsidRDefault="00303DD9" w:rsidP="00303DD9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</w:t>
      </w:r>
      <w:r w:rsidR="00741327">
        <w:rPr>
          <w:rFonts w:ascii="楷体" w:eastAsia="楷体" w:hAnsi="楷体" w:hint="eastAsia"/>
        </w:rPr>
        <w:t>编辑</w:t>
      </w:r>
      <w:r>
        <w:rPr>
          <w:rFonts w:ascii="楷体" w:eastAsia="楷体" w:hAnsi="楷体" w:hint="eastAsia"/>
        </w:rPr>
        <w:t>】：</w:t>
      </w:r>
      <w:r w:rsidR="00741327">
        <w:rPr>
          <w:rFonts w:ascii="楷体" w:eastAsia="楷体" w:hAnsi="楷体" w:hint="eastAsia"/>
        </w:rPr>
        <w:t>可编辑详情</w:t>
      </w:r>
      <w:r w:rsidR="00741327">
        <w:rPr>
          <w:rFonts w:ascii="楷体" w:eastAsia="楷体" w:hAnsi="楷体"/>
        </w:rPr>
        <w:t>页</w:t>
      </w:r>
      <w:r w:rsidR="00741327">
        <w:rPr>
          <w:rFonts w:ascii="楷体" w:eastAsia="楷体" w:hAnsi="楷体" w:hint="eastAsia"/>
        </w:rPr>
        <w:t>内</w:t>
      </w:r>
      <w:r w:rsidR="00741327">
        <w:rPr>
          <w:rFonts w:ascii="楷体" w:eastAsia="楷体" w:hAnsi="楷体"/>
        </w:rPr>
        <w:t>的内容</w:t>
      </w:r>
      <w:r w:rsidR="00741327">
        <w:rPr>
          <w:rFonts w:ascii="楷体" w:eastAsia="楷体" w:hAnsi="楷体" w:hint="eastAsia"/>
        </w:rPr>
        <w:t>；</w:t>
      </w:r>
      <w:r w:rsidR="007612CF">
        <w:rPr>
          <w:rFonts w:ascii="楷体" w:eastAsia="楷体" w:hAnsi="楷体" w:hint="eastAsia"/>
        </w:rPr>
        <w:t>编辑页与添加页面相同</w:t>
      </w:r>
    </w:p>
    <w:p w14:paraId="5A9BCCD1" w14:textId="7A640277" w:rsidR="00C72EDB" w:rsidRPr="00C662EA" w:rsidRDefault="00EC257B" w:rsidP="00C662EA">
      <w:pPr>
        <w:pStyle w:val="a5"/>
        <w:numPr>
          <w:ilvl w:val="0"/>
          <w:numId w:val="4"/>
        </w:numPr>
        <w:spacing w:before="163" w:after="163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【删除】：支持个别</w:t>
      </w:r>
      <w:r>
        <w:rPr>
          <w:rFonts w:ascii="楷体" w:eastAsia="楷体" w:hAnsi="楷体"/>
        </w:rPr>
        <w:t>删除，或披露删除。</w:t>
      </w:r>
    </w:p>
    <w:p w14:paraId="4FE474C3" w14:textId="77777777" w:rsidR="00C72EDB" w:rsidRDefault="00C72EDB" w:rsidP="00C72EDB">
      <w:pPr>
        <w:pStyle w:val="a5"/>
        <w:spacing w:before="163" w:after="163"/>
        <w:ind w:left="420" w:firstLineChars="0" w:firstLine="0"/>
      </w:pPr>
    </w:p>
    <w:p w14:paraId="24D2C445" w14:textId="59D65D56" w:rsidR="006668E2" w:rsidRPr="0001680F" w:rsidRDefault="00C72EDB" w:rsidP="006668E2">
      <w:pPr>
        <w:pStyle w:val="a5"/>
        <w:numPr>
          <w:ilvl w:val="0"/>
          <w:numId w:val="2"/>
        </w:numPr>
        <w:spacing w:before="163" w:after="163"/>
        <w:ind w:firstLineChars="0"/>
        <w:outlineLvl w:val="2"/>
        <w:rPr>
          <w:b/>
        </w:rPr>
      </w:pPr>
      <w:r>
        <w:rPr>
          <w:rFonts w:hint="eastAsia"/>
          <w:b/>
        </w:rPr>
        <w:t>新增</w:t>
      </w:r>
      <w:r w:rsidR="006668E2" w:rsidRPr="00811BE5">
        <w:rPr>
          <w:b/>
        </w:rPr>
        <w:t>界面原型图</w:t>
      </w:r>
      <w:r w:rsidR="006668E2">
        <w:rPr>
          <w:rFonts w:hint="eastAsia"/>
          <w:b/>
        </w:rPr>
        <w:t>及</w:t>
      </w:r>
      <w:r w:rsidR="006668E2">
        <w:rPr>
          <w:b/>
        </w:rPr>
        <w:t>逻辑</w:t>
      </w:r>
      <w:r w:rsidR="006668E2">
        <w:rPr>
          <w:rFonts w:hint="eastAsia"/>
          <w:b/>
        </w:rPr>
        <w:t>说明</w:t>
      </w:r>
    </w:p>
    <w:p w14:paraId="371C8A9C" w14:textId="4A636E8C" w:rsidR="00C72EDB" w:rsidRDefault="00C651C0" w:rsidP="007612CF">
      <w:pPr>
        <w:spacing w:before="120" w:after="120"/>
        <w:ind w:firstLineChars="0"/>
        <w:rPr>
          <w:noProof/>
        </w:rPr>
      </w:pPr>
      <w:r>
        <w:rPr>
          <w:noProof/>
        </w:rPr>
        <w:drawing>
          <wp:inline distT="0" distB="0" distL="0" distR="0" wp14:anchorId="6394D543" wp14:editId="68D26EDC">
            <wp:extent cx="5274310" cy="30321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4C87" w14:textId="6BF3EA86" w:rsidR="00020922" w:rsidRDefault="00020922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lastRenderedPageBreak/>
        <w:t>语言：</w:t>
      </w:r>
      <w:r>
        <w:t>下</w:t>
      </w:r>
      <w:proofErr w:type="gramStart"/>
      <w:r>
        <w:t>拉选择</w:t>
      </w:r>
      <w:proofErr w:type="gramEnd"/>
      <w:r>
        <w:rPr>
          <w:rFonts w:hint="eastAsia"/>
        </w:rPr>
        <w:t>“</w:t>
      </w:r>
      <w:r>
        <w:t>中文、英文</w:t>
      </w:r>
      <w:r>
        <w:t>”</w:t>
      </w:r>
      <w:r>
        <w:rPr>
          <w:rFonts w:hint="eastAsia"/>
        </w:rPr>
        <w:t>；</w:t>
      </w:r>
    </w:p>
    <w:p w14:paraId="4D0BDC34" w14:textId="3775C372" w:rsidR="00C651C0" w:rsidRPr="00C739BB" w:rsidRDefault="00C651C0" w:rsidP="00C651C0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问题类型</w:t>
      </w:r>
      <w:r w:rsidRPr="00C00CA5">
        <w:rPr>
          <w:rFonts w:hint="eastAsia"/>
        </w:rPr>
        <w:t>：</w:t>
      </w:r>
      <w:r>
        <w:rPr>
          <w:rFonts w:hint="eastAsia"/>
        </w:rPr>
        <w:t>下拉选择</w:t>
      </w:r>
      <w:r>
        <w:t>，</w:t>
      </w:r>
      <w:r>
        <w:rPr>
          <w:rFonts w:hint="eastAsia"/>
        </w:rPr>
        <w:t>包含</w:t>
      </w:r>
      <w:r>
        <w:t>“</w:t>
      </w:r>
      <w:r w:rsidRPr="00C651C0">
        <w:rPr>
          <w:rFonts w:hint="eastAsia"/>
        </w:rPr>
        <w:t>开户类、交易类、资金类、费用类、操作类、其他</w:t>
      </w:r>
      <w:r w:rsidR="00C739BB">
        <w:t>”</w:t>
      </w:r>
      <w:r w:rsidRPr="00C00CA5">
        <w:rPr>
          <w:rFonts w:hint="eastAsia"/>
        </w:rPr>
        <w:t>；</w:t>
      </w:r>
      <w:r w:rsidR="00C739BB" w:rsidRPr="00C739BB">
        <w:rPr>
          <w:rFonts w:hint="eastAsia"/>
          <w:color w:val="5B9BD5" w:themeColor="accent1"/>
        </w:rPr>
        <w:t>可</w:t>
      </w:r>
      <w:r w:rsidR="00C739BB" w:rsidRPr="00C739BB">
        <w:rPr>
          <w:color w:val="5B9BD5" w:themeColor="accent1"/>
        </w:rPr>
        <w:t>添加类型</w:t>
      </w:r>
      <w:r w:rsidR="00C739BB" w:rsidRPr="00C739BB">
        <w:rPr>
          <w:rFonts w:hint="eastAsia"/>
          <w:color w:val="5B9BD5" w:themeColor="accent1"/>
        </w:rPr>
        <w:t>。</w:t>
      </w:r>
    </w:p>
    <w:p w14:paraId="6ABF114F" w14:textId="507DC39D" w:rsidR="00C739BB" w:rsidRPr="00C739BB" w:rsidRDefault="00C739BB" w:rsidP="00C651C0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问题（一级</w:t>
      </w:r>
      <w:r>
        <w:t>）</w:t>
      </w:r>
      <w:r w:rsidRPr="00C00CA5">
        <w:rPr>
          <w:rFonts w:hint="eastAsia"/>
        </w:rPr>
        <w:t>：</w:t>
      </w:r>
      <w:r>
        <w:rPr>
          <w:rFonts w:hint="eastAsia"/>
        </w:rPr>
        <w:t>下拉选择</w:t>
      </w:r>
      <w:r>
        <w:t>，</w:t>
      </w:r>
      <w:r w:rsidRPr="00C739BB">
        <w:rPr>
          <w:rFonts w:hint="eastAsia"/>
          <w:color w:val="5B9BD5" w:themeColor="accent1"/>
        </w:rPr>
        <w:t>包含内容暂时</w:t>
      </w:r>
      <w:r w:rsidRPr="00C739BB">
        <w:rPr>
          <w:color w:val="5B9BD5" w:themeColor="accent1"/>
        </w:rPr>
        <w:t>未定</w:t>
      </w:r>
      <w:r w:rsidRPr="00C739BB">
        <w:rPr>
          <w:rFonts w:hint="eastAsia"/>
          <w:color w:val="5B9BD5" w:themeColor="accent1"/>
        </w:rPr>
        <w:t>；可</w:t>
      </w:r>
      <w:r w:rsidRPr="00C739BB">
        <w:rPr>
          <w:color w:val="5B9BD5" w:themeColor="accent1"/>
        </w:rPr>
        <w:t>添加类型</w:t>
      </w:r>
      <w:r>
        <w:rPr>
          <w:rFonts w:hint="eastAsia"/>
          <w:color w:val="5B9BD5" w:themeColor="accent1"/>
        </w:rPr>
        <w:t>；</w:t>
      </w:r>
    </w:p>
    <w:p w14:paraId="03C64F41" w14:textId="6746480A" w:rsidR="00C739BB" w:rsidRDefault="00C739BB" w:rsidP="00C651C0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问题（二级</w:t>
      </w:r>
      <w:r>
        <w:t>）</w:t>
      </w:r>
      <w:r w:rsidRPr="00C00CA5">
        <w:rPr>
          <w:rFonts w:hint="eastAsia"/>
        </w:rPr>
        <w:t>：</w:t>
      </w:r>
      <w:r>
        <w:rPr>
          <w:rFonts w:hint="eastAsia"/>
        </w:rPr>
        <w:t>手动输入</w:t>
      </w:r>
      <w:r>
        <w:t>，限制在</w:t>
      </w:r>
      <w:r>
        <w:t>12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字节内</w:t>
      </w:r>
      <w:r>
        <w:rPr>
          <w:rFonts w:hint="eastAsia"/>
        </w:rPr>
        <w:t>；</w:t>
      </w:r>
    </w:p>
    <w:p w14:paraId="78835DD7" w14:textId="0E692C36" w:rsidR="00020922" w:rsidRDefault="00020922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内容：</w:t>
      </w:r>
      <w:r>
        <w:t>需要有编辑功能</w:t>
      </w:r>
      <w:r>
        <w:rPr>
          <w:rFonts w:hint="eastAsia"/>
        </w:rPr>
        <w:t>，</w:t>
      </w:r>
      <w:r>
        <w:t>可插入图片或超链接，内容不限制</w:t>
      </w:r>
      <w:r>
        <w:rPr>
          <w:rFonts w:hint="eastAsia"/>
        </w:rPr>
        <w:t>；</w:t>
      </w:r>
    </w:p>
    <w:p w14:paraId="4682DC98" w14:textId="00D4B19E" w:rsidR="00E5591E" w:rsidRDefault="00E5591E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发布</w:t>
      </w:r>
      <w:r>
        <w:t>状态：</w:t>
      </w:r>
      <w:r>
        <w:rPr>
          <w:rFonts w:hint="eastAsia"/>
        </w:rPr>
        <w:t>下拉</w:t>
      </w:r>
      <w:r>
        <w:t>选择，</w:t>
      </w:r>
      <w:r>
        <w:t>“</w:t>
      </w:r>
      <w:r>
        <w:t>待发布、已发布</w:t>
      </w:r>
      <w:r>
        <w:t>”</w:t>
      </w:r>
      <w:r>
        <w:rPr>
          <w:rFonts w:hint="eastAsia"/>
        </w:rPr>
        <w:t>，</w:t>
      </w:r>
      <w:r>
        <w:t>默认为待发布，点击发布后，显示我已发布</w:t>
      </w:r>
    </w:p>
    <w:p w14:paraId="7AAEA63A" w14:textId="70F1B287" w:rsidR="00E5591E" w:rsidRDefault="00C739BB" w:rsidP="00C72EDB">
      <w:pPr>
        <w:pStyle w:val="a5"/>
        <w:numPr>
          <w:ilvl w:val="0"/>
          <w:numId w:val="11"/>
        </w:numPr>
        <w:spacing w:before="163" w:after="163"/>
        <w:ind w:firstLineChars="0"/>
      </w:pPr>
      <w:r>
        <w:rPr>
          <w:rFonts w:hint="eastAsia"/>
        </w:rPr>
        <w:t>设为热门</w:t>
      </w:r>
      <w:r w:rsidR="00E5591E">
        <w:t>：</w:t>
      </w:r>
      <w:r w:rsidR="00E5591E">
        <w:rPr>
          <w:rFonts w:hint="eastAsia"/>
        </w:rPr>
        <w:t>下</w:t>
      </w:r>
      <w:proofErr w:type="gramStart"/>
      <w:r w:rsidR="00E5591E">
        <w:rPr>
          <w:rFonts w:hint="eastAsia"/>
        </w:rPr>
        <w:t>拉</w:t>
      </w:r>
      <w:r w:rsidR="00E5591E">
        <w:t>选择</w:t>
      </w:r>
      <w:proofErr w:type="gramEnd"/>
      <w:r w:rsidR="00E5591E">
        <w:rPr>
          <w:rFonts w:hint="eastAsia"/>
        </w:rPr>
        <w:t>“</w:t>
      </w:r>
      <w:r w:rsidR="00E5591E">
        <w:t>是、否</w:t>
      </w:r>
      <w:r w:rsidR="00E5591E">
        <w:t>”</w:t>
      </w:r>
      <w:r w:rsidR="00E5591E">
        <w:t>，默认为否。</w:t>
      </w:r>
    </w:p>
    <w:p w14:paraId="128D8476" w14:textId="2445C25B" w:rsidR="005015FA" w:rsidRPr="009160A3" w:rsidRDefault="009160A3" w:rsidP="009160A3">
      <w:pPr>
        <w:spacing w:before="120" w:after="120"/>
        <w:ind w:firstLineChars="0"/>
        <w:rPr>
          <w:color w:val="5B9BD5" w:themeColor="accent1"/>
        </w:rPr>
      </w:pPr>
      <w:r w:rsidRPr="009160A3">
        <w:rPr>
          <w:rFonts w:hint="eastAsia"/>
          <w:color w:val="5B9BD5" w:themeColor="accent1"/>
        </w:rPr>
        <w:t>*</w:t>
      </w:r>
      <w:r w:rsidRPr="009160A3">
        <w:rPr>
          <w:color w:val="5B9BD5" w:themeColor="accent1"/>
        </w:rPr>
        <w:t>添加</w:t>
      </w:r>
      <w:r>
        <w:rPr>
          <w:rFonts w:hint="eastAsia"/>
          <w:color w:val="5B9BD5" w:themeColor="accent1"/>
        </w:rPr>
        <w:t>“</w:t>
      </w:r>
      <w:r w:rsidRPr="009160A3">
        <w:rPr>
          <w:color w:val="5B9BD5" w:themeColor="accent1"/>
        </w:rPr>
        <w:t>新</w:t>
      </w:r>
      <w:r w:rsidRPr="009160A3">
        <w:rPr>
          <w:rFonts w:hint="eastAsia"/>
          <w:color w:val="5B9BD5" w:themeColor="accent1"/>
        </w:rPr>
        <w:t>类型</w:t>
      </w:r>
      <w:r>
        <w:rPr>
          <w:rFonts w:hint="eastAsia"/>
          <w:color w:val="5B9BD5" w:themeColor="accent1"/>
        </w:rPr>
        <w:t>”</w:t>
      </w:r>
      <w:r w:rsidRPr="009160A3">
        <w:rPr>
          <w:color w:val="5B9BD5" w:themeColor="accent1"/>
        </w:rPr>
        <w:t>和</w:t>
      </w:r>
      <w:r>
        <w:rPr>
          <w:rFonts w:hint="eastAsia"/>
          <w:color w:val="5B9BD5" w:themeColor="accent1"/>
        </w:rPr>
        <w:t>“</w:t>
      </w:r>
      <w:r w:rsidRPr="009160A3">
        <w:rPr>
          <w:color w:val="5B9BD5" w:themeColor="accent1"/>
        </w:rPr>
        <w:t>问题（一级）</w:t>
      </w:r>
      <w:r>
        <w:rPr>
          <w:rFonts w:hint="eastAsia"/>
          <w:color w:val="5B9BD5" w:themeColor="accent1"/>
        </w:rPr>
        <w:t>”</w:t>
      </w:r>
      <w:r w:rsidRPr="009160A3">
        <w:rPr>
          <w:color w:val="5B9BD5" w:themeColor="accent1"/>
        </w:rPr>
        <w:t>后，需要同步更新问题下拉</w:t>
      </w:r>
      <w:r>
        <w:rPr>
          <w:rFonts w:hint="eastAsia"/>
          <w:color w:val="5B9BD5" w:themeColor="accent1"/>
        </w:rPr>
        <w:t>数据</w:t>
      </w:r>
      <w:r w:rsidRPr="009160A3">
        <w:rPr>
          <w:color w:val="5B9BD5" w:themeColor="accent1"/>
        </w:rPr>
        <w:t>库，包括筛选</w:t>
      </w:r>
      <w:r w:rsidRPr="009160A3">
        <w:rPr>
          <w:rFonts w:hint="eastAsia"/>
          <w:color w:val="5B9BD5" w:themeColor="accent1"/>
        </w:rPr>
        <w:t>栏处</w:t>
      </w:r>
      <w:r w:rsidRPr="009160A3">
        <w:rPr>
          <w:color w:val="5B9BD5" w:themeColor="accent1"/>
        </w:rPr>
        <w:t>。</w:t>
      </w:r>
      <w:r>
        <w:rPr>
          <w:rFonts w:hint="eastAsia"/>
          <w:color w:val="5B9BD5" w:themeColor="accent1"/>
        </w:rPr>
        <w:t>“</w:t>
      </w:r>
      <w:r w:rsidRPr="009160A3">
        <w:rPr>
          <w:color w:val="5B9BD5" w:themeColor="accent1"/>
        </w:rPr>
        <w:t>类型</w:t>
      </w:r>
      <w:r>
        <w:rPr>
          <w:rFonts w:hint="eastAsia"/>
          <w:color w:val="5B9BD5" w:themeColor="accent1"/>
        </w:rPr>
        <w:t>”</w:t>
      </w:r>
      <w:r w:rsidRPr="009160A3">
        <w:rPr>
          <w:rFonts w:hint="eastAsia"/>
          <w:color w:val="5B9BD5" w:themeColor="accent1"/>
        </w:rPr>
        <w:t>需要</w:t>
      </w:r>
      <w:r w:rsidRPr="009160A3">
        <w:rPr>
          <w:color w:val="5B9BD5" w:themeColor="accent1"/>
        </w:rPr>
        <w:t>可上</w:t>
      </w:r>
      <w:proofErr w:type="gramStart"/>
      <w:r w:rsidRPr="009160A3">
        <w:rPr>
          <w:color w:val="5B9BD5" w:themeColor="accent1"/>
        </w:rPr>
        <w:t>传图片</w:t>
      </w:r>
      <w:proofErr w:type="gramEnd"/>
      <w:r w:rsidRPr="009160A3">
        <w:rPr>
          <w:color w:val="5B9BD5" w:themeColor="accent1"/>
        </w:rPr>
        <w:t>接口</w:t>
      </w:r>
    </w:p>
    <w:p w14:paraId="2ED27D59" w14:textId="77777777" w:rsidR="00D91678" w:rsidRDefault="00D91678" w:rsidP="00D91678">
      <w:pPr>
        <w:pStyle w:val="2"/>
      </w:pPr>
      <w:r>
        <w:rPr>
          <w:rFonts w:hint="eastAsia"/>
        </w:rPr>
        <w:t>业务</w:t>
      </w:r>
      <w:r>
        <w:t>处理逻辑</w:t>
      </w:r>
    </w:p>
    <w:p w14:paraId="3CDB5BA4" w14:textId="59C9590D" w:rsidR="00FD2066" w:rsidRDefault="00E44F21">
      <w:pPr>
        <w:ind w:firstLine="480"/>
      </w:pPr>
      <w:r>
        <w:rPr>
          <w:rFonts w:hint="eastAsia"/>
        </w:rPr>
        <w:t>网页端需要</w:t>
      </w:r>
      <w:r>
        <w:t>可</w:t>
      </w:r>
      <w:r>
        <w:rPr>
          <w:rFonts w:hint="eastAsia"/>
        </w:rPr>
        <w:t>新增</w:t>
      </w:r>
      <w:r>
        <w:t>的问题类型，和可新增的</w:t>
      </w:r>
      <w:r>
        <w:rPr>
          <w:rFonts w:hint="eastAsia"/>
        </w:rPr>
        <w:t>一级</w:t>
      </w:r>
      <w:r>
        <w:t>问题，方便扩展问题</w:t>
      </w:r>
      <w:r>
        <w:rPr>
          <w:rFonts w:hint="eastAsia"/>
        </w:rPr>
        <w:t>多样性</w:t>
      </w:r>
    </w:p>
    <w:p w14:paraId="33009A92" w14:textId="490457F2" w:rsidR="00020922" w:rsidRPr="00D91678" w:rsidRDefault="00020922" w:rsidP="00020922">
      <w:pPr>
        <w:ind w:firstLineChars="0" w:firstLine="0"/>
      </w:pPr>
    </w:p>
    <w:sectPr w:rsidR="00020922" w:rsidRPr="00D91678" w:rsidSect="00583A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0288A" w14:textId="77777777" w:rsidR="008C63AE" w:rsidRDefault="008C63AE">
      <w:pPr>
        <w:spacing w:line="240" w:lineRule="auto"/>
        <w:ind w:firstLine="480"/>
      </w:pPr>
      <w:r>
        <w:separator/>
      </w:r>
    </w:p>
  </w:endnote>
  <w:endnote w:type="continuationSeparator" w:id="0">
    <w:p w14:paraId="0A2F52C0" w14:textId="77777777" w:rsidR="008C63AE" w:rsidRDefault="008C63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D04" w14:textId="77777777" w:rsidR="000C2C66" w:rsidRDefault="008C63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85BF" w14:textId="77777777" w:rsidR="000C2C66" w:rsidRDefault="008C63A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29F1B" w14:textId="77777777" w:rsidR="000C2C66" w:rsidRDefault="008C63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70702C" w14:textId="77777777" w:rsidR="008C63AE" w:rsidRDefault="008C63AE">
      <w:pPr>
        <w:spacing w:line="240" w:lineRule="auto"/>
        <w:ind w:firstLine="480"/>
      </w:pPr>
      <w:r>
        <w:separator/>
      </w:r>
    </w:p>
  </w:footnote>
  <w:footnote w:type="continuationSeparator" w:id="0">
    <w:p w14:paraId="224A672D" w14:textId="77777777" w:rsidR="008C63AE" w:rsidRDefault="008C63A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983AF" w14:textId="77777777" w:rsidR="000C2C66" w:rsidRDefault="008C63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0214" w14:textId="77777777" w:rsidR="000C2C66" w:rsidRDefault="008C63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978EB" w14:textId="77777777" w:rsidR="000C2C66" w:rsidRDefault="008C63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6627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E47E5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0129E8"/>
    <w:multiLevelType w:val="hybridMultilevel"/>
    <w:tmpl w:val="9EA82DBE"/>
    <w:lvl w:ilvl="0" w:tplc="0409000B">
      <w:start w:val="1"/>
      <w:numFmt w:val="bullet"/>
      <w:lvlText w:val="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3">
    <w:nsid w:val="10332D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D22532F"/>
    <w:multiLevelType w:val="hybridMultilevel"/>
    <w:tmpl w:val="1F8484E8"/>
    <w:lvl w:ilvl="0" w:tplc="04090003">
      <w:start w:val="1"/>
      <w:numFmt w:val="bullet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5">
    <w:nsid w:val="303064D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BF763C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BC49E9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7351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185BE5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BB24C1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104678C"/>
    <w:multiLevelType w:val="hybridMultilevel"/>
    <w:tmpl w:val="19A41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863D2E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7F83432"/>
    <w:multiLevelType w:val="hybridMultilevel"/>
    <w:tmpl w:val="D8583F26"/>
    <w:lvl w:ilvl="0" w:tplc="AA54CB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13"/>
    <w:rsid w:val="0001680F"/>
    <w:rsid w:val="00020922"/>
    <w:rsid w:val="00034620"/>
    <w:rsid w:val="000355CA"/>
    <w:rsid w:val="00096667"/>
    <w:rsid w:val="00124FDF"/>
    <w:rsid w:val="00141B22"/>
    <w:rsid w:val="00142C7E"/>
    <w:rsid w:val="001815AA"/>
    <w:rsid w:val="00186EB5"/>
    <w:rsid w:val="001C3490"/>
    <w:rsid w:val="002223ED"/>
    <w:rsid w:val="00223921"/>
    <w:rsid w:val="00261214"/>
    <w:rsid w:val="00276C6A"/>
    <w:rsid w:val="002E227B"/>
    <w:rsid w:val="002E2F92"/>
    <w:rsid w:val="002E526A"/>
    <w:rsid w:val="00302B60"/>
    <w:rsid w:val="00303DD9"/>
    <w:rsid w:val="0033089E"/>
    <w:rsid w:val="003B59DB"/>
    <w:rsid w:val="003B7650"/>
    <w:rsid w:val="003D5D56"/>
    <w:rsid w:val="0041785E"/>
    <w:rsid w:val="0046266F"/>
    <w:rsid w:val="00465069"/>
    <w:rsid w:val="00495B20"/>
    <w:rsid w:val="004A0FBC"/>
    <w:rsid w:val="004A158D"/>
    <w:rsid w:val="004E3035"/>
    <w:rsid w:val="005015FA"/>
    <w:rsid w:val="005253A6"/>
    <w:rsid w:val="005451EF"/>
    <w:rsid w:val="00570800"/>
    <w:rsid w:val="005B4B0A"/>
    <w:rsid w:val="005C0637"/>
    <w:rsid w:val="005C236D"/>
    <w:rsid w:val="005D533D"/>
    <w:rsid w:val="005F6A24"/>
    <w:rsid w:val="005F6FC6"/>
    <w:rsid w:val="006160E5"/>
    <w:rsid w:val="00631887"/>
    <w:rsid w:val="00660709"/>
    <w:rsid w:val="00661FE2"/>
    <w:rsid w:val="006668E2"/>
    <w:rsid w:val="00671EDD"/>
    <w:rsid w:val="006737FF"/>
    <w:rsid w:val="00675B07"/>
    <w:rsid w:val="006772BB"/>
    <w:rsid w:val="006A0BE2"/>
    <w:rsid w:val="006B4412"/>
    <w:rsid w:val="006D038F"/>
    <w:rsid w:val="006D2210"/>
    <w:rsid w:val="00716AEB"/>
    <w:rsid w:val="00741327"/>
    <w:rsid w:val="00751629"/>
    <w:rsid w:val="007612CF"/>
    <w:rsid w:val="00790F99"/>
    <w:rsid w:val="007D12ED"/>
    <w:rsid w:val="007D351E"/>
    <w:rsid w:val="007F7FBA"/>
    <w:rsid w:val="0080234D"/>
    <w:rsid w:val="00841703"/>
    <w:rsid w:val="00846F71"/>
    <w:rsid w:val="008676A8"/>
    <w:rsid w:val="00873105"/>
    <w:rsid w:val="00873982"/>
    <w:rsid w:val="00880582"/>
    <w:rsid w:val="008A338F"/>
    <w:rsid w:val="008B0402"/>
    <w:rsid w:val="008C63AE"/>
    <w:rsid w:val="008E5DDF"/>
    <w:rsid w:val="0091001B"/>
    <w:rsid w:val="009160A3"/>
    <w:rsid w:val="00921A67"/>
    <w:rsid w:val="00933D27"/>
    <w:rsid w:val="00970F27"/>
    <w:rsid w:val="00971764"/>
    <w:rsid w:val="009A4334"/>
    <w:rsid w:val="009A4C60"/>
    <w:rsid w:val="009C15D5"/>
    <w:rsid w:val="009C519A"/>
    <w:rsid w:val="009D6591"/>
    <w:rsid w:val="009D7828"/>
    <w:rsid w:val="00A236F9"/>
    <w:rsid w:val="00AA7A95"/>
    <w:rsid w:val="00B0048A"/>
    <w:rsid w:val="00B51878"/>
    <w:rsid w:val="00B65C7E"/>
    <w:rsid w:val="00B7741F"/>
    <w:rsid w:val="00B85517"/>
    <w:rsid w:val="00BB5C1B"/>
    <w:rsid w:val="00BB6222"/>
    <w:rsid w:val="00BF2BE6"/>
    <w:rsid w:val="00C00CA5"/>
    <w:rsid w:val="00C06049"/>
    <w:rsid w:val="00C10469"/>
    <w:rsid w:val="00C25365"/>
    <w:rsid w:val="00C31238"/>
    <w:rsid w:val="00C430A0"/>
    <w:rsid w:val="00C651C0"/>
    <w:rsid w:val="00C662EA"/>
    <w:rsid w:val="00C72EDB"/>
    <w:rsid w:val="00C739BB"/>
    <w:rsid w:val="00C76AD3"/>
    <w:rsid w:val="00C774E5"/>
    <w:rsid w:val="00C90406"/>
    <w:rsid w:val="00CB0340"/>
    <w:rsid w:val="00CD5D09"/>
    <w:rsid w:val="00CD5DD3"/>
    <w:rsid w:val="00CE58F2"/>
    <w:rsid w:val="00CF735C"/>
    <w:rsid w:val="00D02069"/>
    <w:rsid w:val="00D314FA"/>
    <w:rsid w:val="00D40D2B"/>
    <w:rsid w:val="00D51D13"/>
    <w:rsid w:val="00D611BD"/>
    <w:rsid w:val="00D65056"/>
    <w:rsid w:val="00D91678"/>
    <w:rsid w:val="00DC2397"/>
    <w:rsid w:val="00DF5F74"/>
    <w:rsid w:val="00E44F21"/>
    <w:rsid w:val="00E540C7"/>
    <w:rsid w:val="00E5591E"/>
    <w:rsid w:val="00E6368C"/>
    <w:rsid w:val="00E73C7E"/>
    <w:rsid w:val="00E97A01"/>
    <w:rsid w:val="00EC257B"/>
    <w:rsid w:val="00EC56E0"/>
    <w:rsid w:val="00ED0434"/>
    <w:rsid w:val="00F54F11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2E3D"/>
  <w15:chartTrackingRefBased/>
  <w15:docId w15:val="{D167D940-B2CB-4916-B4A5-0FDC6D14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678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aliases w:val="H1,Heading 0,Fab-1,PIM 1,h1,Level 1 Topic Heading,1st level,Section Head,l1,I1,Chapter title,l1+toc 1,Level 1,Level 11,Heading apps,1,l0,Header 1,Header1,H11,H12,H111,H13,H112,heading 1,TITRE1,H14,H15,H16,H17,H18,H19,H110,H121,H131,H141,H151,H161,标"/>
    <w:basedOn w:val="a"/>
    <w:next w:val="a"/>
    <w:link w:val="1Char"/>
    <w:uiPriority w:val="9"/>
    <w:qFormat/>
    <w:rsid w:val="00D91678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H2,Heading 2 Hidden,Heading 2 CCBS,2nd level,h2,2,Header 2,l2,Fab-2,PIM2,heading 2,Titre3,HD2,sect 1.2,Num 1.1,Underrubrik1,prop2,Level 2 Topic Heading,Titre2,sub-sect,dd heading 2,dh2,Header2,H2-Heading 2,22,heading2,UNDERRUBRIK 1-2,I2,标题2,A,ISO1"/>
    <w:basedOn w:val="a"/>
    <w:next w:val="a"/>
    <w:link w:val="2Char"/>
    <w:uiPriority w:val="9"/>
    <w:unhideWhenUsed/>
    <w:qFormat/>
    <w:rsid w:val="00D91678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aliases w:val="H3,Level 3 Head,h3,l3,CT,Heading 3 - old,3rd level,Fab-3,level_3,PIM 3,BOD 0,sect1.2.3,Level 3 Topic Heading,Heading 3,3,list 3,H3-Heading 3,l3.3,sect1.2.31,sect1.2.32,sect1.2.33,sect1.2.34,sect1.2.35,sect1.2.36,sect1.2.37,sect1.2.38,sect1.2.39,bh"/>
    <w:basedOn w:val="a"/>
    <w:next w:val="a"/>
    <w:link w:val="3Char"/>
    <w:uiPriority w:val="9"/>
    <w:unhideWhenUsed/>
    <w:qFormat/>
    <w:rsid w:val="00D91678"/>
    <w:pPr>
      <w:keepNext/>
      <w:keepLines/>
      <w:numPr>
        <w:ilvl w:val="2"/>
        <w:numId w:val="1"/>
      </w:numPr>
      <w:spacing w:before="260" w:after="260" w:line="416" w:lineRule="auto"/>
      <w:ind w:left="72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aliases w:val="H4,Fab-4,T5,PIM 4,h4,Ref Heading 1,rh1,Heading sql,sect 1.2.3.4,h41,h42,h43,h411,h44,h412,h45,h413,h46,h414,h47,h48,h415,h49,h410,h416,h417,h418,h419,h420,h4110,h421,heading 4,4,4heading,bullet,bl,bb,sect 1.2.3.41,Ref Heading 11,rh11,sect 1.2.3.42"/>
    <w:basedOn w:val="a"/>
    <w:next w:val="a"/>
    <w:link w:val="4Char"/>
    <w:uiPriority w:val="9"/>
    <w:unhideWhenUsed/>
    <w:qFormat/>
    <w:rsid w:val="00D91678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Block Label,H5,一.标题 5,PIM 5,dash,ds,dd,h5,5,l4,第四层条,heading 5,Level 3 - i,Roman list,Appendix A  Heading 5,h51,heading 51,h52,heading 52,h53,heading 53,Heading5,l5,ITT t5,PA Pico Section,H5-Heading 5,heading5,l5+toc5,Numbered Sub-list,hm,Table labe"/>
    <w:basedOn w:val="a"/>
    <w:next w:val="a"/>
    <w:link w:val="5Char"/>
    <w:uiPriority w:val="9"/>
    <w:unhideWhenUsed/>
    <w:qFormat/>
    <w:rsid w:val="00D91678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PIM 6,BOD 4,Bullet list,L6,h6,l6,hsm,submodule heading,ITT t6,PA Appendix,Bullet (Single Lines),PIM 61,H61,BOD 41,PIM 62,H62,BOD 42,PIM 63,H63,PIM 64,H64,PIM 65,H65,BOD 43,PIM 611,H611,BOD 411,PIM 621,H621,BOD 421,PIM 631,H631,PIM 641,H641,H66,H"/>
    <w:basedOn w:val="a"/>
    <w:next w:val="a"/>
    <w:link w:val="6Char"/>
    <w:uiPriority w:val="9"/>
    <w:unhideWhenUsed/>
    <w:qFormat/>
    <w:rsid w:val="00D91678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7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7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7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0 Char,Fab-1 Char,PIM 1 Char,h1 Char,Level 1 Topic Heading Char,1st level Char,Section Head Char,l1 Char,I1 Char,Chapter title Char,l1+toc 1 Char,Level 1 Char,Level 11 Char,Heading apps Char,1 Char,l0 Char,Header 1 Char,标 Char"/>
    <w:basedOn w:val="a0"/>
    <w:link w:val="1"/>
    <w:uiPriority w:val="9"/>
    <w:rsid w:val="00D91678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H2 Char,Heading 2 Hidden Char,Heading 2 CCBS Char,2nd level Char,h2 Char,2 Char,Header 2 Char,l2 Char,Fab-2 Char,PIM2 Char,heading 2 Char,Titre3 Char,HD2 Char,sect 1.2 Char,Num 1.1 Char,Underrubrik1 Char,prop2 Char,Level 2 Topic Heading Char"/>
    <w:basedOn w:val="a0"/>
    <w:link w:val="2"/>
    <w:uiPriority w:val="9"/>
    <w:rsid w:val="00D9167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H3 Char,Level 3 Head Char,h3 Char,l3 Char,CT Char,Heading 3 - old Char,3rd level Char,Fab-3 Char,level_3 Char,PIM 3 Char,BOD 0 Char,sect1.2.3 Char,Level 3 Topic Heading Char,Heading 3 Char,3 Char,list 3 Char,H3-Heading 3 Char,l3.3 Char,bh Char"/>
    <w:basedOn w:val="a0"/>
    <w:link w:val="3"/>
    <w:uiPriority w:val="9"/>
    <w:rsid w:val="00D91678"/>
    <w:rPr>
      <w:b/>
      <w:bCs/>
      <w:sz w:val="30"/>
      <w:szCs w:val="32"/>
    </w:rPr>
  </w:style>
  <w:style w:type="character" w:customStyle="1" w:styleId="4Char">
    <w:name w:val="标题 4 Char"/>
    <w:aliases w:val="H4 Char,Fab-4 Char,T5 Char,PIM 4 Char,h4 Char,Ref Heading 1 Char,rh1 Char,Heading sql Char,sect 1.2.3.4 Char,h41 Char,h42 Char,h43 Char,h411 Char,h44 Char,h412 Char,h45 Char,h413 Char,h46 Char,h414 Char,h47 Char,h48 Char,h415 Char,h49 Char"/>
    <w:basedOn w:val="a0"/>
    <w:link w:val="4"/>
    <w:uiPriority w:val="9"/>
    <w:rsid w:val="00D916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Block Label Char,H5 Char,一.标题 5 Char,PIM 5 Char,dash Char,ds Char,dd Char,h5 Char,5 Char,l4 Char,第四层条 Char,heading 5 Char,Level 3 - i Char,Roman list Char,Appendix A  Heading 5 Char,h51 Char,heading 51 Char,h52 Char,heading 52 Char,h53 Char"/>
    <w:basedOn w:val="a0"/>
    <w:link w:val="5"/>
    <w:uiPriority w:val="9"/>
    <w:rsid w:val="00D91678"/>
    <w:rPr>
      <w:b/>
      <w:bCs/>
      <w:sz w:val="28"/>
      <w:szCs w:val="28"/>
    </w:rPr>
  </w:style>
  <w:style w:type="character" w:customStyle="1" w:styleId="6Char">
    <w:name w:val="标题 6 Char"/>
    <w:aliases w:val="H6 Char,PIM 6 Char,BOD 4 Char,Bullet list Char,L6 Char,h6 Char,l6 Char,hsm Char,submodule heading Char,ITT t6 Char,PA Appendix Char,Bullet (Single Lines) Char,PIM 61 Char,H61 Char,BOD 41 Char,PIM 62 Char,H62 Char,BOD 42 Char,PIM 63 Char,H Char"/>
    <w:basedOn w:val="a0"/>
    <w:link w:val="6"/>
    <w:uiPriority w:val="9"/>
    <w:rsid w:val="00D916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9167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916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9167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D91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678"/>
    <w:rPr>
      <w:sz w:val="18"/>
      <w:szCs w:val="18"/>
    </w:rPr>
  </w:style>
  <w:style w:type="paragraph" w:styleId="a5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1"/>
    <w:uiPriority w:val="34"/>
    <w:qFormat/>
    <w:rsid w:val="00D91678"/>
    <w:pPr>
      <w:spacing w:beforeLines="50" w:before="50" w:afterLines="50" w:after="50"/>
    </w:pPr>
  </w:style>
  <w:style w:type="character" w:customStyle="1" w:styleId="Char1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5"/>
    <w:uiPriority w:val="34"/>
    <w:qFormat/>
    <w:rsid w:val="00D91678"/>
    <w:rPr>
      <w:sz w:val="24"/>
    </w:rPr>
  </w:style>
  <w:style w:type="character" w:styleId="a6">
    <w:name w:val="annotation reference"/>
    <w:basedOn w:val="a0"/>
    <w:uiPriority w:val="99"/>
    <w:semiHidden/>
    <w:unhideWhenUsed/>
    <w:rsid w:val="00302B60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302B60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302B60"/>
    <w:rPr>
      <w:sz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302B60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302B60"/>
    <w:rPr>
      <w:b/>
      <w:bCs/>
      <w:sz w:val="24"/>
    </w:rPr>
  </w:style>
  <w:style w:type="paragraph" w:styleId="a9">
    <w:name w:val="Balloon Text"/>
    <w:basedOn w:val="a"/>
    <w:link w:val="Char4"/>
    <w:uiPriority w:val="99"/>
    <w:semiHidden/>
    <w:unhideWhenUsed/>
    <w:rsid w:val="00302B6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02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94DA-4E4B-4131-80B1-8EBBC6319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127</Words>
  <Characters>730</Characters>
  <Application>Microsoft Office Word</Application>
  <DocSecurity>0</DocSecurity>
  <Lines>6</Lines>
  <Paragraphs>1</Paragraphs>
  <ScaleCrop>false</ScaleCrop>
  <Company>china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8</cp:revision>
  <dcterms:created xsi:type="dcterms:W3CDTF">2019-11-06T07:48:00Z</dcterms:created>
  <dcterms:modified xsi:type="dcterms:W3CDTF">2019-11-06T08:24:00Z</dcterms:modified>
</cp:coreProperties>
</file>