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0C" w:rsidRDefault="0077290C" w:rsidP="0077290C">
      <w:pPr>
        <w:ind w:left="11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-3528060</wp:posOffset>
            </wp:positionV>
            <wp:extent cx="5343525" cy="2714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90C" w:rsidRPr="0077290C" w:rsidRDefault="0077290C" w:rsidP="0077290C">
      <w:pPr>
        <w:spacing w:line="480" w:lineRule="exact"/>
        <w:ind w:left="530" w:right="530"/>
        <w:jc w:val="center"/>
        <w:rPr>
          <w:rFonts w:ascii="Calibri" w:eastAsia="Calibri" w:hAnsi="Calibri" w:cs="Calibri"/>
          <w:sz w:val="40"/>
          <w:szCs w:val="40"/>
        </w:rPr>
      </w:pP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Univers</w:t>
      </w:r>
      <w:r w:rsidRPr="00D23DE5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dad</w:t>
      </w:r>
      <w:r w:rsidRPr="00D23DE5"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 xml:space="preserve"> 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T</w:t>
      </w:r>
      <w:r w:rsidRPr="00D23DE5"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>e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c</w:t>
      </w:r>
      <w:r w:rsidRPr="00D23DE5">
        <w:rPr>
          <w:rFonts w:ascii="Calibri" w:eastAsia="Calibri" w:hAnsi="Calibri" w:cs="Calibri"/>
          <w:b/>
          <w:spacing w:val="1"/>
          <w:position w:val="1"/>
          <w:sz w:val="40"/>
          <w:szCs w:val="40"/>
        </w:rPr>
        <w:t>n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o</w:t>
      </w:r>
      <w:r w:rsidRPr="00D23DE5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l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ógica</w:t>
      </w:r>
      <w:r w:rsidRPr="00D23DE5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del</w:t>
      </w:r>
      <w:r w:rsidRPr="00D23DE5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Centro</w:t>
      </w:r>
      <w:r w:rsidRPr="00D23DE5"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 xml:space="preserve"> 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de Ve</w:t>
      </w:r>
      <w:r w:rsidRPr="00D23DE5">
        <w:rPr>
          <w:rFonts w:ascii="Calibri" w:eastAsia="Calibri" w:hAnsi="Calibri" w:cs="Calibri"/>
          <w:b/>
          <w:spacing w:val="-4"/>
          <w:position w:val="1"/>
          <w:sz w:val="40"/>
          <w:szCs w:val="40"/>
        </w:rPr>
        <w:t>r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ac</w:t>
      </w:r>
      <w:r w:rsidRPr="00D23DE5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r</w:t>
      </w:r>
      <w:r w:rsidRPr="00D23DE5">
        <w:rPr>
          <w:rFonts w:ascii="Calibri" w:eastAsia="Calibri" w:hAnsi="Calibri" w:cs="Calibri"/>
          <w:b/>
          <w:position w:val="1"/>
          <w:sz w:val="40"/>
          <w:szCs w:val="40"/>
        </w:rPr>
        <w:t>uz</w:t>
      </w:r>
    </w:p>
    <w:p w:rsidR="0077290C" w:rsidRDefault="0077290C" w:rsidP="0077290C">
      <w:pPr>
        <w:ind w:left="1292" w:right="1298"/>
        <w:jc w:val="center"/>
        <w:rPr>
          <w:rFonts w:ascii="Calibri" w:eastAsia="Calibri" w:hAnsi="Calibri" w:cs="Calibri"/>
          <w:b/>
          <w:i w:val="0"/>
          <w:w w:val="99"/>
          <w:sz w:val="32"/>
          <w:szCs w:val="32"/>
        </w:rPr>
      </w:pP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Te</w:t>
      </w:r>
      <w:r w:rsidRPr="0077290C">
        <w:rPr>
          <w:rFonts w:ascii="Calibri" w:eastAsia="Calibri" w:hAnsi="Calibri" w:cs="Calibri"/>
          <w:b/>
          <w:i w:val="0"/>
          <w:spacing w:val="1"/>
          <w:sz w:val="32"/>
          <w:szCs w:val="32"/>
        </w:rPr>
        <w:t>c</w:t>
      </w:r>
      <w:r w:rsidRPr="0077290C">
        <w:rPr>
          <w:rFonts w:ascii="Calibri" w:eastAsia="Calibri" w:hAnsi="Calibri" w:cs="Calibri"/>
          <w:b/>
          <w:i w:val="0"/>
          <w:spacing w:val="-1"/>
          <w:sz w:val="32"/>
          <w:szCs w:val="32"/>
        </w:rPr>
        <w:t>n</w:t>
      </w:r>
      <w:r w:rsidRPr="0077290C">
        <w:rPr>
          <w:rFonts w:ascii="Calibri" w:eastAsia="Calibri" w:hAnsi="Calibri" w:cs="Calibri"/>
          <w:b/>
          <w:i w:val="0"/>
          <w:spacing w:val="1"/>
          <w:sz w:val="32"/>
          <w:szCs w:val="32"/>
        </w:rPr>
        <w:t>o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l</w:t>
      </w:r>
      <w:r w:rsidRPr="0077290C">
        <w:rPr>
          <w:rFonts w:ascii="Calibri" w:eastAsia="Calibri" w:hAnsi="Calibri" w:cs="Calibri"/>
          <w:b/>
          <w:i w:val="0"/>
          <w:spacing w:val="2"/>
          <w:sz w:val="32"/>
          <w:szCs w:val="32"/>
        </w:rPr>
        <w:t>o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gí</w:t>
      </w:r>
      <w:r w:rsidRPr="0077290C">
        <w:rPr>
          <w:rFonts w:ascii="Calibri" w:eastAsia="Calibri" w:hAnsi="Calibri" w:cs="Calibri"/>
          <w:b/>
          <w:i w:val="0"/>
          <w:spacing w:val="1"/>
          <w:sz w:val="32"/>
          <w:szCs w:val="32"/>
        </w:rPr>
        <w:t>a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s</w:t>
      </w:r>
      <w:r w:rsidRPr="0077290C">
        <w:rPr>
          <w:rFonts w:ascii="Calibri" w:eastAsia="Calibri" w:hAnsi="Calibri" w:cs="Calibri"/>
          <w:b/>
          <w:i w:val="0"/>
          <w:spacing w:val="-16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spacing w:val="-1"/>
          <w:sz w:val="32"/>
          <w:szCs w:val="32"/>
        </w:rPr>
        <w:t>d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e</w:t>
      </w:r>
      <w:r w:rsidRPr="0077290C">
        <w:rPr>
          <w:rFonts w:ascii="Calibri" w:eastAsia="Calibri" w:hAnsi="Calibri" w:cs="Calibri"/>
          <w:b/>
          <w:i w:val="0"/>
          <w:spacing w:val="-3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la</w:t>
      </w:r>
      <w:r w:rsidRPr="0077290C">
        <w:rPr>
          <w:rFonts w:ascii="Calibri" w:eastAsia="Calibri" w:hAnsi="Calibri" w:cs="Calibri"/>
          <w:b/>
          <w:i w:val="0"/>
          <w:spacing w:val="-1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informa</w:t>
      </w:r>
      <w:r w:rsidRPr="0077290C">
        <w:rPr>
          <w:rFonts w:ascii="Calibri" w:eastAsia="Calibri" w:hAnsi="Calibri" w:cs="Calibri"/>
          <w:b/>
          <w:i w:val="0"/>
          <w:spacing w:val="1"/>
          <w:sz w:val="32"/>
          <w:szCs w:val="32"/>
        </w:rPr>
        <w:t>c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i</w:t>
      </w:r>
      <w:r w:rsidRPr="0077290C">
        <w:rPr>
          <w:rFonts w:ascii="Calibri" w:eastAsia="Calibri" w:hAnsi="Calibri" w:cs="Calibri"/>
          <w:b/>
          <w:i w:val="0"/>
          <w:spacing w:val="2"/>
          <w:sz w:val="32"/>
          <w:szCs w:val="32"/>
        </w:rPr>
        <w:t>ó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n</w:t>
      </w:r>
      <w:r w:rsidRPr="0077290C">
        <w:rPr>
          <w:rFonts w:ascii="Calibri" w:eastAsia="Calibri" w:hAnsi="Calibri" w:cs="Calibri"/>
          <w:b/>
          <w:i w:val="0"/>
          <w:spacing w:val="-17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y</w:t>
      </w:r>
      <w:r w:rsidRPr="0077290C">
        <w:rPr>
          <w:rFonts w:ascii="Calibri" w:eastAsia="Calibri" w:hAnsi="Calibri" w:cs="Calibri"/>
          <w:b/>
          <w:i w:val="0"/>
          <w:spacing w:val="-2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sz w:val="32"/>
          <w:szCs w:val="32"/>
        </w:rPr>
        <w:t>la</w:t>
      </w:r>
      <w:r w:rsidRPr="0077290C">
        <w:rPr>
          <w:rFonts w:ascii="Calibri" w:eastAsia="Calibri" w:hAnsi="Calibri" w:cs="Calibri"/>
          <w:b/>
          <w:i w:val="0"/>
          <w:spacing w:val="-2"/>
          <w:sz w:val="32"/>
          <w:szCs w:val="32"/>
        </w:rPr>
        <w:t xml:space="preserve"> </w:t>
      </w:r>
      <w:r w:rsidRPr="0077290C">
        <w:rPr>
          <w:rFonts w:ascii="Calibri" w:eastAsia="Calibri" w:hAnsi="Calibri" w:cs="Calibri"/>
          <w:b/>
          <w:i w:val="0"/>
          <w:w w:val="99"/>
          <w:sz w:val="32"/>
          <w:szCs w:val="32"/>
        </w:rPr>
        <w:t>c</w:t>
      </w:r>
      <w:r w:rsidRPr="0077290C">
        <w:rPr>
          <w:rFonts w:ascii="Calibri" w:eastAsia="Calibri" w:hAnsi="Calibri" w:cs="Calibri"/>
          <w:b/>
          <w:i w:val="0"/>
          <w:spacing w:val="4"/>
          <w:w w:val="99"/>
          <w:sz w:val="32"/>
          <w:szCs w:val="32"/>
        </w:rPr>
        <w:t>o</w:t>
      </w:r>
      <w:r w:rsidRPr="0077290C">
        <w:rPr>
          <w:rFonts w:ascii="Calibri" w:eastAsia="Calibri" w:hAnsi="Calibri" w:cs="Calibri"/>
          <w:b/>
          <w:i w:val="0"/>
          <w:w w:val="99"/>
          <w:sz w:val="32"/>
          <w:szCs w:val="32"/>
        </w:rPr>
        <w:t>m</w:t>
      </w:r>
      <w:r w:rsidRPr="0077290C">
        <w:rPr>
          <w:rFonts w:ascii="Calibri" w:eastAsia="Calibri" w:hAnsi="Calibri" w:cs="Calibri"/>
          <w:b/>
          <w:i w:val="0"/>
          <w:spacing w:val="1"/>
          <w:w w:val="99"/>
          <w:sz w:val="32"/>
          <w:szCs w:val="32"/>
        </w:rPr>
        <w:t>u</w:t>
      </w:r>
      <w:r w:rsidRPr="0077290C">
        <w:rPr>
          <w:rFonts w:ascii="Calibri" w:eastAsia="Calibri" w:hAnsi="Calibri" w:cs="Calibri"/>
          <w:b/>
          <w:i w:val="0"/>
          <w:spacing w:val="-1"/>
          <w:w w:val="99"/>
          <w:sz w:val="32"/>
          <w:szCs w:val="32"/>
        </w:rPr>
        <w:t>n</w:t>
      </w:r>
      <w:r w:rsidRPr="0077290C">
        <w:rPr>
          <w:rFonts w:ascii="Calibri" w:eastAsia="Calibri" w:hAnsi="Calibri" w:cs="Calibri"/>
          <w:b/>
          <w:i w:val="0"/>
          <w:w w:val="99"/>
          <w:sz w:val="32"/>
          <w:szCs w:val="32"/>
        </w:rPr>
        <w:t>i</w:t>
      </w:r>
      <w:r w:rsidRPr="0077290C">
        <w:rPr>
          <w:rFonts w:ascii="Calibri" w:eastAsia="Calibri" w:hAnsi="Calibri" w:cs="Calibri"/>
          <w:b/>
          <w:i w:val="0"/>
          <w:spacing w:val="1"/>
          <w:w w:val="99"/>
          <w:sz w:val="32"/>
          <w:szCs w:val="32"/>
        </w:rPr>
        <w:t>c</w:t>
      </w:r>
      <w:r w:rsidRPr="0077290C">
        <w:rPr>
          <w:rFonts w:ascii="Calibri" w:eastAsia="Calibri" w:hAnsi="Calibri" w:cs="Calibri"/>
          <w:b/>
          <w:i w:val="0"/>
          <w:w w:val="99"/>
          <w:sz w:val="32"/>
          <w:szCs w:val="32"/>
        </w:rPr>
        <w:t>a</w:t>
      </w:r>
      <w:r w:rsidRPr="0077290C">
        <w:rPr>
          <w:rFonts w:ascii="Calibri" w:eastAsia="Calibri" w:hAnsi="Calibri" w:cs="Calibri"/>
          <w:b/>
          <w:i w:val="0"/>
          <w:spacing w:val="1"/>
          <w:w w:val="99"/>
          <w:sz w:val="32"/>
          <w:szCs w:val="32"/>
        </w:rPr>
        <w:t>c</w:t>
      </w:r>
      <w:r w:rsidRPr="0077290C">
        <w:rPr>
          <w:rFonts w:ascii="Calibri" w:eastAsia="Calibri" w:hAnsi="Calibri" w:cs="Calibri"/>
          <w:b/>
          <w:i w:val="0"/>
          <w:w w:val="99"/>
          <w:sz w:val="32"/>
          <w:szCs w:val="32"/>
        </w:rPr>
        <w:t>i</w:t>
      </w:r>
      <w:r w:rsidRPr="0077290C">
        <w:rPr>
          <w:rFonts w:ascii="Calibri" w:eastAsia="Calibri" w:hAnsi="Calibri" w:cs="Calibri"/>
          <w:b/>
          <w:i w:val="0"/>
          <w:spacing w:val="2"/>
          <w:w w:val="99"/>
          <w:sz w:val="32"/>
          <w:szCs w:val="32"/>
        </w:rPr>
        <w:t>ó</w:t>
      </w:r>
      <w:r>
        <w:rPr>
          <w:rFonts w:ascii="Calibri" w:eastAsia="Calibri" w:hAnsi="Calibri" w:cs="Calibri"/>
          <w:b/>
          <w:i w:val="0"/>
          <w:w w:val="99"/>
          <w:sz w:val="32"/>
          <w:szCs w:val="32"/>
        </w:rPr>
        <w:t>n</w:t>
      </w:r>
      <w:r w:rsidR="00F23795">
        <w:rPr>
          <w:rFonts w:ascii="Calibri" w:eastAsia="Calibri" w:hAnsi="Calibri" w:cs="Calibri"/>
          <w:b/>
          <w:i w:val="0"/>
          <w:w w:val="99"/>
          <w:sz w:val="32"/>
          <w:szCs w:val="32"/>
        </w:rPr>
        <w:t xml:space="preserve"> Área Sistemas Informáticos</w:t>
      </w:r>
    </w:p>
    <w:p w:rsidR="00F23795" w:rsidRDefault="00F23795" w:rsidP="0077290C">
      <w:pPr>
        <w:ind w:left="1292" w:right="1298"/>
        <w:jc w:val="center"/>
        <w:rPr>
          <w:rFonts w:ascii="Calibri" w:eastAsia="Calibri" w:hAnsi="Calibri" w:cs="Calibri"/>
          <w:b/>
          <w:i w:val="0"/>
          <w:w w:val="99"/>
          <w:sz w:val="32"/>
          <w:szCs w:val="32"/>
        </w:rPr>
      </w:pPr>
      <w:r>
        <w:rPr>
          <w:rFonts w:ascii="Calibri" w:eastAsia="Calibri" w:hAnsi="Calibri" w:cs="Calibri"/>
          <w:b/>
          <w:i w:val="0"/>
          <w:sz w:val="32"/>
          <w:szCs w:val="32"/>
        </w:rPr>
        <w:t>Documentación del juego HealthyRun</w:t>
      </w:r>
    </w:p>
    <w:p w:rsidR="0077290C" w:rsidRPr="0077290C" w:rsidRDefault="0077290C" w:rsidP="0077290C">
      <w:pPr>
        <w:ind w:left="1292" w:right="1298"/>
        <w:jc w:val="center"/>
        <w:rPr>
          <w:rFonts w:ascii="Calibri" w:eastAsia="Calibri" w:hAnsi="Calibri" w:cs="Calibri"/>
          <w:b/>
          <w:i w:val="0"/>
          <w:w w:val="99"/>
          <w:sz w:val="32"/>
          <w:szCs w:val="32"/>
        </w:rPr>
      </w:pP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Pres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e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n</w:t>
      </w:r>
      <w:r w:rsidRPr="0077290C">
        <w:rPr>
          <w:rFonts w:ascii="Calibri" w:eastAsia="Calibri" w:hAnsi="Calibri" w:cs="Calibri"/>
          <w:b/>
          <w:i w:val="0"/>
          <w:spacing w:val="-1"/>
          <w:sz w:val="28"/>
          <w:szCs w:val="28"/>
        </w:rPr>
        <w:t>t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a:</w:t>
      </w:r>
    </w:p>
    <w:p w:rsidR="0077290C" w:rsidRDefault="0077290C" w:rsidP="0077290C">
      <w:pPr>
        <w:spacing w:line="620" w:lineRule="auto"/>
        <w:ind w:left="2131" w:right="2327" w:firstLine="0"/>
        <w:rPr>
          <w:rFonts w:ascii="Calibri" w:eastAsia="Calibri" w:hAnsi="Calibri" w:cs="Calibri"/>
          <w:b/>
          <w:i w:val="0"/>
          <w:sz w:val="28"/>
          <w:szCs w:val="28"/>
        </w:rPr>
      </w:pPr>
      <w:r w:rsidRPr="0077290C">
        <w:rPr>
          <w:rFonts w:ascii="Calibri" w:eastAsia="Calibri" w:hAnsi="Calibri" w:cs="Calibri"/>
          <w:b/>
          <w:i w:val="0"/>
          <w:sz w:val="28"/>
          <w:szCs w:val="28"/>
        </w:rPr>
        <w:t xml:space="preserve">González 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B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l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n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 xml:space="preserve">co </w:t>
      </w:r>
      <w:r w:rsidRPr="0077290C">
        <w:rPr>
          <w:rFonts w:ascii="Calibri" w:eastAsia="Calibri" w:hAnsi="Calibri" w:cs="Calibri"/>
          <w:b/>
          <w:i w:val="0"/>
          <w:spacing w:val="-1"/>
          <w:sz w:val="28"/>
          <w:szCs w:val="28"/>
        </w:rPr>
        <w:t>M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ar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ía de l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i w:val="0"/>
          <w:sz w:val="28"/>
          <w:szCs w:val="28"/>
        </w:rPr>
        <w:t xml:space="preserve">s 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Ánge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l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es</w:t>
      </w:r>
    </w:p>
    <w:p w:rsidR="0077290C" w:rsidRPr="0077290C" w:rsidRDefault="0077290C" w:rsidP="0077290C">
      <w:pPr>
        <w:spacing w:line="620" w:lineRule="auto"/>
        <w:ind w:left="2124" w:right="2327" w:firstLine="708"/>
        <w:rPr>
          <w:rFonts w:ascii="Calibri" w:eastAsia="Calibri" w:hAnsi="Calibri" w:cs="Calibri"/>
          <w:i w:val="0"/>
          <w:sz w:val="28"/>
          <w:szCs w:val="28"/>
        </w:rPr>
      </w:pP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Ram</w:t>
      </w:r>
      <w:r w:rsidRPr="0077290C">
        <w:rPr>
          <w:rFonts w:ascii="Calibri" w:eastAsia="Calibri" w:hAnsi="Calibri" w:cs="Calibri"/>
          <w:b/>
          <w:i w:val="0"/>
          <w:spacing w:val="-1"/>
          <w:sz w:val="28"/>
          <w:szCs w:val="28"/>
        </w:rPr>
        <w:t>í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r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e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 xml:space="preserve">z 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G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r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c</w:t>
      </w:r>
      <w:r w:rsidRPr="0077290C">
        <w:rPr>
          <w:rFonts w:ascii="Calibri" w:eastAsia="Calibri" w:hAnsi="Calibri" w:cs="Calibri"/>
          <w:b/>
          <w:i w:val="0"/>
          <w:spacing w:val="-2"/>
          <w:sz w:val="28"/>
          <w:szCs w:val="28"/>
        </w:rPr>
        <w:t>í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 xml:space="preserve"> 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Al</w:t>
      </w:r>
      <w:r w:rsidRPr="0077290C">
        <w:rPr>
          <w:rFonts w:ascii="Calibri" w:eastAsia="Calibri" w:hAnsi="Calibri" w:cs="Calibri"/>
          <w:b/>
          <w:i w:val="0"/>
          <w:spacing w:val="-1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n He</w:t>
      </w:r>
      <w:r w:rsidRPr="0077290C">
        <w:rPr>
          <w:rFonts w:ascii="Calibri" w:eastAsia="Calibri" w:hAnsi="Calibri" w:cs="Calibri"/>
          <w:b/>
          <w:i w:val="0"/>
          <w:spacing w:val="-1"/>
          <w:sz w:val="28"/>
          <w:szCs w:val="28"/>
        </w:rPr>
        <w:t>r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n</w:t>
      </w:r>
      <w:r w:rsidRPr="0077290C">
        <w:rPr>
          <w:rFonts w:ascii="Calibri" w:eastAsia="Calibri" w:hAnsi="Calibri" w:cs="Calibri"/>
          <w:b/>
          <w:i w:val="0"/>
          <w:spacing w:val="1"/>
          <w:sz w:val="28"/>
          <w:szCs w:val="28"/>
        </w:rPr>
        <w:t>á</w:t>
      </w:r>
      <w:r w:rsidRPr="0077290C">
        <w:rPr>
          <w:rFonts w:ascii="Calibri" w:eastAsia="Calibri" w:hAnsi="Calibri" w:cs="Calibri"/>
          <w:b/>
          <w:i w:val="0"/>
          <w:sz w:val="28"/>
          <w:szCs w:val="28"/>
        </w:rPr>
        <w:t>n</w:t>
      </w:r>
    </w:p>
    <w:p w:rsidR="0077290C" w:rsidRPr="0077290C" w:rsidRDefault="0077290C" w:rsidP="0077290C">
      <w:pPr>
        <w:spacing w:line="340" w:lineRule="exact"/>
        <w:ind w:left="2839" w:right="3076" w:firstLine="0"/>
        <w:rPr>
          <w:rFonts w:ascii="Calibri" w:eastAsia="Calibri" w:hAnsi="Calibri" w:cs="Calibri"/>
          <w:i w:val="0"/>
          <w:sz w:val="28"/>
          <w:szCs w:val="28"/>
        </w:rPr>
      </w:pP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Sosa R</w:t>
      </w:r>
      <w:r w:rsidRPr="0077290C">
        <w:rPr>
          <w:rFonts w:ascii="Calibri" w:eastAsia="Calibri" w:hAnsi="Calibri" w:cs="Calibri"/>
          <w:b/>
          <w:i w:val="0"/>
          <w:spacing w:val="-2"/>
          <w:position w:val="1"/>
          <w:sz w:val="28"/>
          <w:szCs w:val="28"/>
        </w:rPr>
        <w:t>i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ncón</w:t>
      </w:r>
      <w:r w:rsidRPr="0077290C">
        <w:rPr>
          <w:rFonts w:ascii="Calibri" w:eastAsia="Calibri" w:hAnsi="Calibri" w:cs="Calibri"/>
          <w:b/>
          <w:i w:val="0"/>
          <w:spacing w:val="-2"/>
          <w:position w:val="1"/>
          <w:sz w:val="28"/>
          <w:szCs w:val="28"/>
        </w:rPr>
        <w:t xml:space="preserve"> 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D</w:t>
      </w:r>
      <w:r w:rsidRPr="0077290C">
        <w:rPr>
          <w:rFonts w:ascii="Calibri" w:eastAsia="Calibri" w:hAnsi="Calibri" w:cs="Calibri"/>
          <w:b/>
          <w:i w:val="0"/>
          <w:spacing w:val="1"/>
          <w:position w:val="1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pacing w:val="-2"/>
          <w:position w:val="1"/>
          <w:sz w:val="28"/>
          <w:szCs w:val="28"/>
        </w:rPr>
        <w:t>n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i</w:t>
      </w:r>
      <w:r w:rsidRPr="0077290C">
        <w:rPr>
          <w:rFonts w:ascii="Calibri" w:eastAsia="Calibri" w:hAnsi="Calibri" w:cs="Calibri"/>
          <w:b/>
          <w:i w:val="0"/>
          <w:spacing w:val="1"/>
          <w:position w:val="1"/>
          <w:sz w:val="28"/>
          <w:szCs w:val="28"/>
        </w:rPr>
        <w:t>e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 xml:space="preserve">l </w:t>
      </w:r>
      <w:r w:rsidRPr="0077290C">
        <w:rPr>
          <w:rFonts w:ascii="Calibri" w:eastAsia="Calibri" w:hAnsi="Calibri" w:cs="Calibri"/>
          <w:b/>
          <w:i w:val="0"/>
          <w:spacing w:val="-1"/>
          <w:position w:val="1"/>
          <w:sz w:val="28"/>
          <w:szCs w:val="28"/>
        </w:rPr>
        <w:t>I</w:t>
      </w:r>
      <w:r w:rsidRPr="0077290C">
        <w:rPr>
          <w:rFonts w:ascii="Calibri" w:eastAsia="Calibri" w:hAnsi="Calibri" w:cs="Calibri"/>
          <w:b/>
          <w:i w:val="0"/>
          <w:spacing w:val="-2"/>
          <w:position w:val="1"/>
          <w:sz w:val="28"/>
          <w:szCs w:val="28"/>
        </w:rPr>
        <w:t>s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spacing w:val="1"/>
          <w:position w:val="1"/>
          <w:sz w:val="28"/>
          <w:szCs w:val="28"/>
        </w:rPr>
        <w:t>a</w:t>
      </w:r>
      <w:r w:rsidRPr="0077290C">
        <w:rPr>
          <w:rFonts w:ascii="Calibri" w:eastAsia="Calibri" w:hAnsi="Calibri" w:cs="Calibri"/>
          <w:b/>
          <w:i w:val="0"/>
          <w:position w:val="1"/>
          <w:sz w:val="28"/>
          <w:szCs w:val="28"/>
        </w:rPr>
        <w:t>c</w:t>
      </w:r>
    </w:p>
    <w:p w:rsidR="0077290C" w:rsidRDefault="0077290C" w:rsidP="0077290C">
      <w:pPr>
        <w:spacing w:line="200" w:lineRule="exact"/>
      </w:pPr>
    </w:p>
    <w:p w:rsidR="0077290C" w:rsidRPr="00D23DE5" w:rsidRDefault="0077290C" w:rsidP="0077290C">
      <w:pPr>
        <w:spacing w:line="200" w:lineRule="exact"/>
        <w:jc w:val="right"/>
      </w:pPr>
      <w:r>
        <w:t>H.Cuitlahuac</w:t>
      </w:r>
      <w:proofErr w:type="gramStart"/>
      <w:r>
        <w:t>,Ver</w:t>
      </w:r>
      <w:proofErr w:type="gramEnd"/>
      <w:r>
        <w:t xml:space="preserve"> a 22 de septiembre del 2015</w:t>
      </w:r>
    </w:p>
    <w:p w:rsidR="00522DA1" w:rsidRDefault="00522DA1" w:rsidP="0077290C">
      <w:pPr>
        <w:pStyle w:val="Ttulo1"/>
        <w:ind w:left="0" w:firstLine="0"/>
      </w:pPr>
    </w:p>
    <w:p w:rsidR="00581413" w:rsidRDefault="00581413" w:rsidP="00581413">
      <w:pPr>
        <w:pStyle w:val="Ttulo1"/>
      </w:pPr>
      <w:bookmarkStart w:id="0" w:name="_GoBack"/>
      <w:bookmarkEnd w:id="0"/>
      <w:r>
        <w:t xml:space="preserve">Sección 1. Análisis del Proyecto </w:t>
      </w:r>
    </w:p>
    <w:p w:rsidR="00581413" w:rsidRDefault="00581413" w:rsidP="00581413">
      <w:pPr>
        <w:pStyle w:val="Ttulo2"/>
      </w:pPr>
      <w:r>
        <w:t xml:space="preserve">1.1   Introducción </w:t>
      </w:r>
    </w:p>
    <w:p w:rsidR="00581413" w:rsidRDefault="00581413" w:rsidP="00581413">
      <w:pPr>
        <w:ind w:left="576"/>
      </w:pPr>
      <w:r>
        <w:t xml:space="preserve">  HealthyRun es un juego basado en la buena alimentación para poder llegar a la meta en una carrera, durante la carrera el muñequito ira recogiendo alimentos, estos podrán ser buenos o malos.</w:t>
      </w:r>
    </w:p>
    <w:p w:rsidR="00581413" w:rsidRDefault="00581413" w:rsidP="00581413">
      <w:pPr>
        <w:ind w:left="576"/>
      </w:pPr>
      <w:r>
        <w:t xml:space="preserve">Los alimentos buenos consistirán en frutas, verduras y bebidas energéticas que </w:t>
      </w:r>
      <w:r w:rsidR="00B33803">
        <w:t>irán</w:t>
      </w:r>
      <w:r>
        <w:t xml:space="preserve"> aumentando el nivel de salud. Los alimentos malos serán la comida chatarra, que harán que la salud disminuya y no se llegue en tiempo y forma a la meta.</w:t>
      </w:r>
    </w:p>
    <w:p w:rsidR="00581413" w:rsidRDefault="00E44932" w:rsidP="00581413">
      <w:pPr>
        <w:ind w:left="576"/>
      </w:pPr>
      <w:r>
        <w:t>Al iniciar el juego se podrá elegir entre  un niño y una niña.</w:t>
      </w:r>
    </w:p>
    <w:p w:rsidR="00581413" w:rsidRDefault="00581413" w:rsidP="00581413">
      <w:pPr>
        <w:pStyle w:val="Ttulo2"/>
      </w:pPr>
      <w:r>
        <w:t xml:space="preserve">1.2   Planteamiento del Problema </w:t>
      </w:r>
    </w:p>
    <w:p w:rsidR="00581413" w:rsidRDefault="00217753" w:rsidP="00581413">
      <w:r>
        <w:t>Se requiere crear un juego para dispositivos móviles</w:t>
      </w:r>
      <w:r w:rsidR="00A524AA">
        <w:t>, el cual deberá tener una enseñanza y que al manipularlo sea atractivo para chicos y grandes</w:t>
      </w:r>
      <w:r w:rsidR="00D52153">
        <w:t>.</w:t>
      </w:r>
      <w:r>
        <w:t xml:space="preserve"> </w:t>
      </w:r>
    </w:p>
    <w:p w:rsidR="00581413" w:rsidRDefault="00217753" w:rsidP="00217753">
      <w:pPr>
        <w:pStyle w:val="Ttulo2"/>
      </w:pPr>
      <w:r>
        <w:t xml:space="preserve">1.3 Descripción del Proyecto </w:t>
      </w:r>
    </w:p>
    <w:p w:rsidR="00217753" w:rsidRDefault="00217753" w:rsidP="00217753">
      <w:r>
        <w:t>El usuario manipulara un personaje que durante una carrera deberá ir recogiendo alimentos bueno para conseguir llegar a la meta en tiempo y forma.</w:t>
      </w:r>
    </w:p>
    <w:p w:rsidR="00217753" w:rsidRPr="00217753" w:rsidRDefault="00217753" w:rsidP="00217753">
      <w:r>
        <w:t>En caso de que recoja comida chatarra su salud disminuirá y no le permitirá llegar en tiempo y forma.</w:t>
      </w:r>
    </w:p>
    <w:p w:rsidR="00581413" w:rsidRDefault="00217753" w:rsidP="00581413">
      <w:pPr>
        <w:pStyle w:val="Ttulo2"/>
      </w:pPr>
      <w:r>
        <w:t>1.4 Metas y objetiv</w:t>
      </w:r>
      <w:r w:rsidR="00581413">
        <w:t xml:space="preserve">os del Proyecto   </w:t>
      </w:r>
    </w:p>
    <w:p w:rsidR="00217753" w:rsidRDefault="00217753" w:rsidP="00217753">
      <w:pPr>
        <w:ind w:left="0" w:firstLine="0"/>
      </w:pPr>
      <w:r>
        <w:tab/>
        <w:t>Metas</w:t>
      </w:r>
    </w:p>
    <w:p w:rsidR="00217753" w:rsidRDefault="00217753" w:rsidP="00217753">
      <w:pPr>
        <w:ind w:left="708" w:firstLine="0"/>
      </w:pPr>
      <w:r>
        <w:t>Mediante el juego se demuestra por que la ingesta de una buena alimentación permite tener una vida saludable.</w:t>
      </w:r>
    </w:p>
    <w:p w:rsidR="00217753" w:rsidRDefault="00217753" w:rsidP="00217753">
      <w:pPr>
        <w:ind w:left="708" w:firstLine="0"/>
      </w:pPr>
      <w:r>
        <w:t>Objetivos</w:t>
      </w:r>
    </w:p>
    <w:p w:rsidR="00217753" w:rsidRDefault="00217753" w:rsidP="00217753">
      <w:pPr>
        <w:ind w:left="708" w:firstLine="0"/>
      </w:pPr>
      <w:r>
        <w:t>Mediante el juego el usuario aprenderá a que cada que recoja alimentos buenos estos le permitirán llegar a la meta en el menor tiempo posible, evitando la comida chatarra que harán que su personaje sea lento y no llegue a la meta en el tiempo estipulado.</w:t>
      </w:r>
    </w:p>
    <w:p w:rsidR="00581413" w:rsidRDefault="00581413" w:rsidP="00217753">
      <w:pPr>
        <w:ind w:left="0" w:firstLine="0"/>
      </w:pPr>
      <w:r>
        <w:t xml:space="preserve">  </w:t>
      </w:r>
    </w:p>
    <w:p w:rsidR="00522DA1" w:rsidRPr="00522DA1" w:rsidRDefault="00522DA1" w:rsidP="00522DA1">
      <w:pPr>
        <w:pStyle w:val="Ttulo2"/>
      </w:pPr>
      <w:r>
        <w:t xml:space="preserve">1.5 Alcances </w:t>
      </w:r>
    </w:p>
    <w:p w:rsidR="00DB0582" w:rsidRDefault="00D52153" w:rsidP="00522DA1">
      <w:pPr>
        <w:pStyle w:val="Prrafodelista"/>
        <w:numPr>
          <w:ilvl w:val="0"/>
          <w:numId w:val="1"/>
        </w:numPr>
      </w:pPr>
      <w:r>
        <w:t>El usuario podrá elegir entre dos personajes</w:t>
      </w:r>
      <w:r w:rsidR="00522DA1">
        <w:t xml:space="preserve"> al iniciar el juego.</w:t>
      </w:r>
    </w:p>
    <w:p w:rsidR="00522DA1" w:rsidRDefault="00522DA1" w:rsidP="00522DA1">
      <w:pPr>
        <w:pStyle w:val="Prrafodelista"/>
        <w:numPr>
          <w:ilvl w:val="0"/>
          <w:numId w:val="1"/>
        </w:numPr>
      </w:pPr>
      <w:r>
        <w:lastRenderedPageBreak/>
        <w:t>Al iniciar el juego aparece un mensaje y al llegar a la meta se da un mensaje motivante.</w:t>
      </w:r>
    </w:p>
    <w:p w:rsidR="0076051B" w:rsidRDefault="0076051B" w:rsidP="00522DA1">
      <w:pPr>
        <w:pStyle w:val="Prrafodelista"/>
        <w:numPr>
          <w:ilvl w:val="0"/>
          <w:numId w:val="1"/>
        </w:numPr>
      </w:pPr>
      <w:r>
        <w:t>El primer del juego será terminado y funcional</w:t>
      </w:r>
    </w:p>
    <w:p w:rsidR="00522DA1" w:rsidRDefault="00522DA1" w:rsidP="00522DA1">
      <w:pPr>
        <w:rPr>
          <w:b/>
          <w:i w:val="0"/>
        </w:rPr>
      </w:pPr>
      <w:r>
        <w:rPr>
          <w:b/>
          <w:i w:val="0"/>
        </w:rPr>
        <w:t>Limitaciones</w:t>
      </w:r>
    </w:p>
    <w:p w:rsidR="0076051B" w:rsidRPr="0076051B" w:rsidRDefault="0076051B" w:rsidP="0076051B">
      <w:pPr>
        <w:pStyle w:val="Prrafodelista"/>
        <w:numPr>
          <w:ilvl w:val="0"/>
          <w:numId w:val="2"/>
        </w:numPr>
        <w:rPr>
          <w:i w:val="0"/>
        </w:rPr>
      </w:pPr>
      <w:r w:rsidRPr="0076051B">
        <w:rPr>
          <w:i w:val="0"/>
        </w:rPr>
        <w:t>Se presentara solo el primer nivel del juego</w:t>
      </w:r>
    </w:p>
    <w:p w:rsidR="00522DA1" w:rsidRPr="00522DA1" w:rsidRDefault="00522DA1" w:rsidP="00522DA1">
      <w:pPr>
        <w:rPr>
          <w:b/>
          <w:i w:val="0"/>
        </w:rPr>
      </w:pPr>
    </w:p>
    <w:p w:rsidR="00522DA1" w:rsidRDefault="00522DA1" w:rsidP="00522DA1"/>
    <w:p w:rsidR="00522DA1" w:rsidRDefault="00522DA1" w:rsidP="00522DA1"/>
    <w:p w:rsidR="00522DA1" w:rsidRDefault="00522DA1" w:rsidP="00522DA1"/>
    <w:p w:rsidR="00522DA1" w:rsidRDefault="00522DA1" w:rsidP="00522DA1"/>
    <w:p w:rsidR="00522DA1" w:rsidRDefault="00522DA1" w:rsidP="00522DA1"/>
    <w:p w:rsidR="00522DA1" w:rsidRDefault="00522DA1" w:rsidP="00522DA1"/>
    <w:p w:rsidR="00522DA1" w:rsidRDefault="00522DA1"/>
    <w:sectPr w:rsidR="00522DA1" w:rsidSect="009E44D0">
      <w:pgSz w:w="12240" w:h="15840" w:code="1"/>
      <w:pgMar w:top="1701" w:right="1701" w:bottom="1701" w:left="170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78E"/>
    <w:multiLevelType w:val="hybridMultilevel"/>
    <w:tmpl w:val="5004415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1F2130A"/>
    <w:multiLevelType w:val="hybridMultilevel"/>
    <w:tmpl w:val="40FEC19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81"/>
  <w:drawingGridVerticalSpacing w:val="181"/>
  <w:displayVerticalDrawingGridEvery w:val="3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13"/>
    <w:rsid w:val="0009396F"/>
    <w:rsid w:val="00217753"/>
    <w:rsid w:val="002F7CE7"/>
    <w:rsid w:val="00522DA1"/>
    <w:rsid w:val="00581413"/>
    <w:rsid w:val="0076051B"/>
    <w:rsid w:val="0077290C"/>
    <w:rsid w:val="009E44D0"/>
    <w:rsid w:val="00A524AA"/>
    <w:rsid w:val="00B003D7"/>
    <w:rsid w:val="00B065E1"/>
    <w:rsid w:val="00B33803"/>
    <w:rsid w:val="00D52153"/>
    <w:rsid w:val="00DB0582"/>
    <w:rsid w:val="00E44932"/>
    <w:rsid w:val="00F2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13"/>
    <w:pPr>
      <w:spacing w:after="235" w:line="306" w:lineRule="auto"/>
      <w:ind w:left="715" w:hanging="10"/>
      <w:jc w:val="both"/>
    </w:pPr>
    <w:rPr>
      <w:rFonts w:ascii="Arial" w:eastAsia="Arial" w:hAnsi="Arial" w:cs="Arial"/>
      <w:i/>
      <w:color w:val="000000"/>
      <w:sz w:val="20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581413"/>
    <w:pPr>
      <w:keepNext/>
      <w:keepLines/>
      <w:spacing w:after="216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32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581413"/>
    <w:pPr>
      <w:keepNext/>
      <w:keepLines/>
      <w:spacing w:after="165" w:line="240" w:lineRule="auto"/>
      <w:ind w:left="175" w:right="-15" w:hanging="10"/>
      <w:outlineLvl w:val="1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413"/>
    <w:rPr>
      <w:rFonts w:ascii="Arial" w:eastAsia="Arial" w:hAnsi="Arial" w:cs="Arial"/>
      <w:b/>
      <w:color w:val="000000"/>
      <w:sz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81413"/>
    <w:rPr>
      <w:rFonts w:ascii="Arial" w:eastAsia="Arial" w:hAnsi="Arial" w:cs="Arial"/>
      <w:b/>
      <w:color w:val="000000"/>
      <w:lang w:eastAsia="es-MX"/>
    </w:rPr>
  </w:style>
  <w:style w:type="paragraph" w:styleId="Prrafodelista">
    <w:name w:val="List Paragraph"/>
    <w:basedOn w:val="Normal"/>
    <w:uiPriority w:val="34"/>
    <w:qFormat/>
    <w:rsid w:val="00522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90C"/>
    <w:rPr>
      <w:rFonts w:ascii="Tahoma" w:eastAsia="Arial" w:hAnsi="Tahoma" w:cs="Tahoma"/>
      <w:i/>
      <w:color w:val="000000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13"/>
    <w:pPr>
      <w:spacing w:after="235" w:line="306" w:lineRule="auto"/>
      <w:ind w:left="715" w:hanging="10"/>
      <w:jc w:val="both"/>
    </w:pPr>
    <w:rPr>
      <w:rFonts w:ascii="Arial" w:eastAsia="Arial" w:hAnsi="Arial" w:cs="Arial"/>
      <w:i/>
      <w:color w:val="000000"/>
      <w:sz w:val="20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581413"/>
    <w:pPr>
      <w:keepNext/>
      <w:keepLines/>
      <w:spacing w:after="216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32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581413"/>
    <w:pPr>
      <w:keepNext/>
      <w:keepLines/>
      <w:spacing w:after="165" w:line="240" w:lineRule="auto"/>
      <w:ind w:left="175" w:right="-15" w:hanging="10"/>
      <w:outlineLvl w:val="1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413"/>
    <w:rPr>
      <w:rFonts w:ascii="Arial" w:eastAsia="Arial" w:hAnsi="Arial" w:cs="Arial"/>
      <w:b/>
      <w:color w:val="000000"/>
      <w:sz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81413"/>
    <w:rPr>
      <w:rFonts w:ascii="Arial" w:eastAsia="Arial" w:hAnsi="Arial" w:cs="Arial"/>
      <w:b/>
      <w:color w:val="000000"/>
      <w:lang w:eastAsia="es-MX"/>
    </w:rPr>
  </w:style>
  <w:style w:type="paragraph" w:styleId="Prrafodelista">
    <w:name w:val="List Paragraph"/>
    <w:basedOn w:val="Normal"/>
    <w:uiPriority w:val="34"/>
    <w:qFormat/>
    <w:rsid w:val="00522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90C"/>
    <w:rPr>
      <w:rFonts w:ascii="Tahoma" w:eastAsia="Arial" w:hAnsi="Tahoma" w:cs="Tahoma"/>
      <w:i/>
      <w:color w:val="000000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2</cp:revision>
  <dcterms:created xsi:type="dcterms:W3CDTF">2015-09-22T20:25:00Z</dcterms:created>
  <dcterms:modified xsi:type="dcterms:W3CDTF">2015-09-22T20:25:00Z</dcterms:modified>
</cp:coreProperties>
</file>