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8678DD" w:rsidP="006057F5">
            <w:r>
              <w:t>Modificación del código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8678DD" w:rsidP="006057F5">
            <w:r>
              <w:rPr>
                <w:lang w:val="es-ES_tradnl"/>
              </w:rPr>
              <w:t>09/06/15</w:t>
            </w:r>
          </w:p>
        </w:tc>
        <w:tc>
          <w:tcPr>
            <w:tcW w:w="5250" w:type="dxa"/>
          </w:tcPr>
          <w:p w:rsidR="006057F5" w:rsidRDefault="008E14E3" w:rsidP="006057F5">
            <w:r>
              <w:t>2 dias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E86A45" w:rsidP="00925D38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8678DD" w:rsidRDefault="008678DD" w:rsidP="008678DD">
            <w:r>
              <w:t>Las tablas de la vista administ</w:t>
            </w:r>
            <w:r>
              <w:t>rador no se llenaban completas.</w:t>
            </w:r>
          </w:p>
          <w:p w:rsidR="00092A69" w:rsidRDefault="008678DD" w:rsidP="008678DD">
            <w:r>
              <w:t>Los botones se activaban y desactivaban en desorden</w:t>
            </w:r>
            <w:r>
              <w:t>.</w:t>
            </w:r>
          </w:p>
        </w:tc>
        <w:tc>
          <w:tcPr>
            <w:tcW w:w="2400" w:type="dxa"/>
          </w:tcPr>
          <w:p w:rsidR="009373F3" w:rsidRDefault="008678DD" w:rsidP="009373F3">
            <w:r>
              <w:t>Modificación</w:t>
            </w:r>
            <w:bookmarkStart w:id="0" w:name="_GoBack"/>
            <w:bookmarkEnd w:id="0"/>
            <w:r>
              <w:t xml:space="preserve"> de los botones y tablas.</w:t>
            </w:r>
          </w:p>
        </w:tc>
        <w:tc>
          <w:tcPr>
            <w:tcW w:w="1890" w:type="dxa"/>
          </w:tcPr>
          <w:p w:rsidR="009373F3" w:rsidRDefault="00E86A45" w:rsidP="009373F3">
            <w:r>
              <w:t>González Blanco María de los Ángeles</w:t>
            </w:r>
          </w:p>
        </w:tc>
        <w:tc>
          <w:tcPr>
            <w:tcW w:w="1950" w:type="dxa"/>
          </w:tcPr>
          <w:p w:rsidR="009373F3" w:rsidRDefault="008678DD" w:rsidP="00E86A45">
            <w:r>
              <w:rPr>
                <w:lang w:val="es-ES_tradnl"/>
              </w:rPr>
              <w:t>09/06/15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Anuncios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E86A45" w:rsidRDefault="008678DD" w:rsidP="009373F3">
            <w:pPr>
              <w:jc w:val="both"/>
            </w:pPr>
            <w:r>
              <w:t>Cambiar</w:t>
            </w:r>
            <w:r>
              <w:t xml:space="preserve"> los nombres de cada columna referenciada al objeto que contienen.</w:t>
            </w:r>
          </w:p>
          <w:p w:rsidR="008678DD" w:rsidRDefault="008678DD" w:rsidP="008678DD">
            <w:r>
              <w:t>Revisar</w:t>
            </w:r>
            <w:r>
              <w:t xml:space="preserve"> los métodos que activan y desactivan los botones y establecer un orden para que se el proceso sea mejor.</w:t>
            </w:r>
          </w:p>
          <w:p w:rsidR="008678DD" w:rsidRDefault="008678DD" w:rsidP="009373F3">
            <w:pPr>
              <w:jc w:val="both"/>
            </w:pPr>
          </w:p>
        </w:tc>
        <w:tc>
          <w:tcPr>
            <w:tcW w:w="2400" w:type="dxa"/>
          </w:tcPr>
          <w:p w:rsidR="009373F3" w:rsidRDefault="008678DD" w:rsidP="009373F3">
            <w:pPr>
              <w:jc w:val="both"/>
            </w:pPr>
            <w:r>
              <w:t>Se establece un orden en los botones.</w:t>
            </w:r>
          </w:p>
          <w:p w:rsidR="008678DD" w:rsidRDefault="008678DD" w:rsidP="009373F3">
            <w:pPr>
              <w:jc w:val="both"/>
            </w:pPr>
            <w:r>
              <w:t>Se cambian los nombres de las columnas.</w:t>
            </w:r>
          </w:p>
        </w:tc>
        <w:tc>
          <w:tcPr>
            <w:tcW w:w="1890" w:type="dxa"/>
          </w:tcPr>
          <w:p w:rsidR="009373F3" w:rsidRDefault="00E86A45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8678DD" w:rsidP="00E86A45">
            <w:r>
              <w:rPr>
                <w:lang w:val="es-ES_tradnl"/>
              </w:rPr>
              <w:t>09/06/15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Acuerdos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lastRenderedPageBreak/>
              <w:t>3.1</w:t>
            </w:r>
          </w:p>
        </w:tc>
        <w:tc>
          <w:tcPr>
            <w:tcW w:w="6336" w:type="dxa"/>
          </w:tcPr>
          <w:p w:rsidR="009373F3" w:rsidRDefault="008678DD" w:rsidP="009373F3">
            <w:pPr>
              <w:jc w:val="both"/>
            </w:pPr>
            <w:r>
              <w:t xml:space="preserve">Participar en los cambios que se realizan al </w:t>
            </w:r>
            <w:proofErr w:type="spellStart"/>
            <w:r>
              <w:t>codigo</w:t>
            </w:r>
            <w:proofErr w:type="spellEnd"/>
          </w:p>
        </w:tc>
        <w:tc>
          <w:tcPr>
            <w:tcW w:w="2400" w:type="dxa"/>
          </w:tcPr>
          <w:p w:rsidR="009373F3" w:rsidRDefault="009373F3" w:rsidP="00F06340"/>
        </w:tc>
        <w:tc>
          <w:tcPr>
            <w:tcW w:w="1890" w:type="dxa"/>
          </w:tcPr>
          <w:p w:rsidR="009373F3" w:rsidRDefault="00E86A45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8678DD" w:rsidP="00E86A45">
            <w:r>
              <w:rPr>
                <w:lang w:val="es-ES_tradnl"/>
              </w:rPr>
              <w:t>09/06/15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32" w:rsidRDefault="00311332" w:rsidP="00FE037E">
      <w:pPr>
        <w:spacing w:after="0" w:line="240" w:lineRule="auto"/>
      </w:pPr>
      <w:r>
        <w:separator/>
      </w:r>
    </w:p>
  </w:endnote>
  <w:endnote w:type="continuationSeparator" w:id="0">
    <w:p w:rsidR="00311332" w:rsidRDefault="00311332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32" w:rsidRDefault="00311332" w:rsidP="00FE037E">
      <w:pPr>
        <w:spacing w:after="0" w:line="240" w:lineRule="auto"/>
      </w:pPr>
      <w:r>
        <w:separator/>
      </w:r>
    </w:p>
  </w:footnote>
  <w:footnote w:type="continuationSeparator" w:id="0">
    <w:p w:rsidR="00311332" w:rsidRDefault="00311332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601FB"/>
    <w:rsid w:val="00092A69"/>
    <w:rsid w:val="000C7F7E"/>
    <w:rsid w:val="002645F9"/>
    <w:rsid w:val="00272F8E"/>
    <w:rsid w:val="00311332"/>
    <w:rsid w:val="006057F5"/>
    <w:rsid w:val="006B1DE2"/>
    <w:rsid w:val="006F2714"/>
    <w:rsid w:val="007430C8"/>
    <w:rsid w:val="007B4A82"/>
    <w:rsid w:val="008276A4"/>
    <w:rsid w:val="00864386"/>
    <w:rsid w:val="008678DD"/>
    <w:rsid w:val="008E14E3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4</cp:revision>
  <dcterms:created xsi:type="dcterms:W3CDTF">2015-05-29T04:00:00Z</dcterms:created>
  <dcterms:modified xsi:type="dcterms:W3CDTF">2015-07-09T02:48:00Z</dcterms:modified>
</cp:coreProperties>
</file>