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240" w:line="276" w:lineRule="auto"/>
      </w:pPr>
      <w:r>
        <w:rPr>
          <w:b/>
          <w:sz w:val="32"/>
        </w:rPr>
        <w:t xml:space="preserve">Comparison table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Plan A</w:t>
            </w:r>
          </w:p>
        </w:tc>
        <w:tc>
          <w:p>
            <w:r>
              <w:t xml:space="preserve">Plan B</w:t>
            </w:r>
          </w:p>
        </w:tc>
      </w:tr>
      <w:tr>
        <w:tc>
          <w:p>
            <w:r>
              <w:t xml:space="preserve">Storage included</w:t>
            </w:r>
          </w:p>
        </w:tc>
        <w:tc>
          <w:p>
            <w:r>
              <w:t xml:space="preserve">10 GB</w:t>
            </w:r>
          </w:p>
        </w:tc>
        <w:tc>
          <w:p>
            <w:r>
              <w:t xml:space="preserve">100 GB</w:t>
            </w:r>
          </w:p>
        </w:tc>
      </w:tr>
      <w:tr>
        <w:tc>
          <w:p>
            <w:r>
              <w:t xml:space="preserve">Priority support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Yes, around the clock</w:t>
            </w:r>
          </w:p>
        </w:tc>
      </w:tr>
    </w:tbl>
    <w:p>
      <w:pPr>
        <w:spacing w:after="240" w:line="276" w:lineRule="auto"/>
      </w:pPr>
      <w:r>
        <w:rPr>
          <w:sz w:val="22"/>
        </w:rPr>
        <w:t xml:space="preserve">Percent-width table below.</w:t>
      </w:r>
    </w:p>
    <w:tbl>
      <w:tblPr>
        <w:tblW w:w="100%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/>
        <w:gridCol/>
      </w:tblGrid>
      <w:tr>
        <w:tc>
          <w:tcPr>
            <w:tcW w:w="50%" w:type="pct"/>
          </w:tcPr>
          <w:p>
            <w:r>
              <w:t xml:space="preserve">Criterion</w:t>
            </w:r>
          </w:p>
        </w:tc>
        <w:tc>
          <w:tcPr>
            <w:tcW w:w="50%" w:type="pct"/>
          </w:tcPr>
          <w:p>
            <w:r>
              <w:t xml:space="preserve">Assessment</w:t>
            </w:r>
          </w:p>
        </w:tc>
      </w:tr>
      <w:tr>
        <w:tc>
          <w:tcPr>
            <w:tcW w:w="50%" w:type="pct"/>
          </w:tcPr>
          <w:p>
            <w:r>
              <w:t xml:space="preserve">Rendering fidelity</w:t>
            </w:r>
          </w:p>
        </w:tc>
        <w:tc>
          <w:tcPr>
            <w:tcW w:w="50%" w:type="pct"/>
          </w:tcPr>
          <w:p>
            <w:r>
              <w:t xml:space="preserve">Must match Word output</w:t>
            </w:r>
          </w:p>
        </w:tc>
      </w:tr>
    </w:tbl>
    <w:p>
      <w:pPr>
        <w:spacing w:after="120" w:line="276" w:lineRule="auto"/>
      </w:pPr>
      <w:r>
        <w:rPr>
          <w:sz w:val="22"/>
        </w:rPr>
        <w:t xml:space="preserve">Closing generated paragraph.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AI-Generated Table Widths Fixture</dc:title>
  <dc:creator>docx-editor fixture generator</dc:creator>
  <cp:lastModifiedBy>docx-editor fixture generator</cp:lastModifiedBy>
  <dcterms:created xsi:type="dcterms:W3CDTF">2026-01-01T00:00:00Z</dcterms:created>
  <dcterms:modified xsi:type="dcterms:W3CDTF">2026-01-01T00:00:00Z</dcterms:modified>
</cp:coreProperties>
</file>