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202609업무계획_수정 - 복사본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2026-08-31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2026-09-02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학산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무선국수검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무선국수검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괴산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옥천TVR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전기설비 법정검사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2026-09-17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가엽(1TV/DMB/표준/음악)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2026-09-15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보은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2026-09-17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청천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청원(1R)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상촌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소수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영동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황간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