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202608업무계획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날짜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업무내용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색상</w:t>
            </w:r>
          </w:p>
        </w:tc>
      </w:tr>
      <w:tr>
        <w:tc>
          <w:tcPr>
            <w:tcW w:type="dxa" w:w="2160"/>
          </w:tcPr>
          <w:p>
            <w:r>
              <w:t>2026-08-03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2026-08-04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청원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2026-08-05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2026-08-07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2026-08-03</w:t>
            </w:r>
          </w:p>
        </w:tc>
        <w:tc>
          <w:tcPr>
            <w:tcW w:type="dxa" w:w="2160"/>
          </w:tcPr>
          <w:p>
            <w:r>
              <w:t>전기/기타</w:t>
            </w:r>
          </w:p>
        </w:tc>
        <w:tc>
          <w:tcPr>
            <w:tcW w:type="dxa" w:w="2160"/>
          </w:tcPr>
          <w:p>
            <w:r>
              <w:t>우암전기대행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2026-08-04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우암(1TV/음악FM)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2026-08-04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가엽(1TV/DMB)</w:t>
            </w:r>
          </w:p>
        </w:tc>
        <w:tc>
          <w:tcPr>
            <w:tcW w:type="dxa" w:w="2160"/>
          </w:tcPr>
          <w:p>
            <w:r>
              <w:t>red</w:t>
            </w:r>
          </w:p>
        </w:tc>
      </w:tr>
      <w:tr>
        <w:tc>
          <w:tcPr>
            <w:tcW w:type="dxa" w:w="2160"/>
          </w:tcPr>
          <w:p>
            <w:r>
              <w:t>2026-08-07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가엽(표준FM)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2026-08-04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속리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2026-08-06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두태산(가변)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2026-08-10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2026-08-12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2026-08-13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청원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2026-08-14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2026-08-13</w:t>
            </w:r>
          </w:p>
        </w:tc>
        <w:tc>
          <w:tcPr>
            <w:tcW w:type="dxa" w:w="2160"/>
          </w:tcPr>
          <w:p>
            <w:r>
              <w:t>전기/기타</w:t>
            </w:r>
          </w:p>
        </w:tc>
        <w:tc>
          <w:tcPr>
            <w:tcW w:type="dxa" w:w="2160"/>
          </w:tcPr>
          <w:p>
            <w:r>
              <w:t>청원전기대행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2026-08-11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우암(1TV/DMB/표준FM)</w:t>
            </w:r>
          </w:p>
        </w:tc>
        <w:tc>
          <w:tcPr>
            <w:tcW w:type="dxa" w:w="2160"/>
          </w:tcPr>
          <w:p>
            <w:r>
              <w:t>red</w:t>
            </w:r>
          </w:p>
        </w:tc>
      </w:tr>
      <w:tr>
        <w:tc>
          <w:tcPr>
            <w:tcW w:type="dxa" w:w="2160"/>
          </w:tcPr>
          <w:p>
            <w:r>
              <w:t>2026-08-11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식장(음악FM)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2026-08-12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청원(1R)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2026-08-14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가엽(음악FM)</w:t>
            </w:r>
          </w:p>
        </w:tc>
        <w:tc>
          <w:tcPr>
            <w:tcW w:type="dxa" w:w="2160"/>
          </w:tcPr>
          <w:p>
            <w:r>
              <w:t>red</w:t>
            </w:r>
          </w:p>
        </w:tc>
      </w:tr>
      <w:tr>
        <w:tc>
          <w:tcPr>
            <w:tcW w:type="dxa" w:w="2160"/>
          </w:tcPr>
          <w:p>
            <w:r>
              <w:t>2026-08-11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회북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2026-08-12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교육FMR(연)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2026-08-13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추풍령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2026-08-18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청원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2026-08-19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2026-08-21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2026-08-19</w:t>
            </w:r>
          </w:p>
        </w:tc>
        <w:tc>
          <w:tcPr>
            <w:tcW w:type="dxa" w:w="2160"/>
          </w:tcPr>
          <w:p>
            <w:r>
              <w:t>전기/기타</w:t>
            </w:r>
          </w:p>
        </w:tc>
        <w:tc>
          <w:tcPr>
            <w:tcW w:type="dxa" w:w="2160"/>
          </w:tcPr>
          <w:p>
            <w:r>
              <w:t>우암전기대행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2026-08-18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우암(1TV/음악FM)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2026-08-18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가엽(1TV/DMB)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2026-08-21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가엽(표준FM)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2026-08-18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산외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2026-08-20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황간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2026-08-24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2026-08-25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청원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2026-08-28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2026-08-25</w:t>
            </w:r>
          </w:p>
        </w:tc>
        <w:tc>
          <w:tcPr>
            <w:tcW w:type="dxa" w:w="2160"/>
          </w:tcPr>
          <w:p>
            <w:r>
              <w:t>전기/기타</w:t>
            </w:r>
          </w:p>
        </w:tc>
        <w:tc>
          <w:tcPr>
            <w:tcW w:type="dxa" w:w="2160"/>
          </w:tcPr>
          <w:p>
            <w:r>
              <w:t>청원전기대행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2026-08-25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우암(1TV/DMB/표준FM)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2026-08-25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식장(음악FM)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청원(1R)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2026-08-28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가엽(음악FM)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2026-08-25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칠성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교육FMR(연)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2026-08-27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금적산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2026-08-31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2026-09-01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청원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2026-09-02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2026-09-04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