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0B2" w:rsidRDefault="008F10B2">
      <w:pPr>
        <w:rPr>
          <w:rFonts w:hint="eastAsia"/>
        </w:rPr>
      </w:pPr>
      <w:hyperlink r:id="rId6" w:history="1">
        <w:r w:rsidRPr="00602308">
          <w:rPr>
            <w:rStyle w:val="a5"/>
          </w:rPr>
          <w:t>http://m.okooo.com/kaijiang/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彩票开奖</w:t>
      </w:r>
    </w:p>
    <w:p w:rsidR="00751620" w:rsidRDefault="008F10B2">
      <w:hyperlink r:id="rId7" w:history="1">
        <w:r w:rsidRPr="00602308">
          <w:rPr>
            <w:rStyle w:val="a5"/>
          </w:rPr>
          <w:t>http://m.okooo.com/kaijiang/number.php?LotteryType=SSQ&amp;LotteryNo=2017152</w:t>
        </w:r>
      </w:hyperlink>
      <w:r>
        <w:rPr>
          <w:rFonts w:hint="eastAsia"/>
        </w:rPr>
        <w:t xml:space="preserve">  </w:t>
      </w:r>
    </w:p>
    <w:sectPr w:rsidR="00751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620" w:rsidRDefault="00751620" w:rsidP="008F10B2">
      <w:r>
        <w:separator/>
      </w:r>
    </w:p>
  </w:endnote>
  <w:endnote w:type="continuationSeparator" w:id="1">
    <w:p w:rsidR="00751620" w:rsidRDefault="00751620" w:rsidP="008F1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620" w:rsidRDefault="00751620" w:rsidP="008F10B2">
      <w:r>
        <w:separator/>
      </w:r>
    </w:p>
  </w:footnote>
  <w:footnote w:type="continuationSeparator" w:id="1">
    <w:p w:rsidR="00751620" w:rsidRDefault="00751620" w:rsidP="008F10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10B2"/>
    <w:rsid w:val="00751620"/>
    <w:rsid w:val="008F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10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1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10B2"/>
    <w:rPr>
      <w:sz w:val="18"/>
      <w:szCs w:val="18"/>
    </w:rPr>
  </w:style>
  <w:style w:type="character" w:styleId="a5">
    <w:name w:val="Hyperlink"/>
    <w:basedOn w:val="a0"/>
    <w:uiPriority w:val="99"/>
    <w:unhideWhenUsed/>
    <w:rsid w:val="008F10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.okooo.com/kaijiang/number.php?LotteryType=SSQ&amp;LotteryNo=20171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.okooo.com/kaijian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</cp:revision>
  <dcterms:created xsi:type="dcterms:W3CDTF">2017-12-28T02:44:00Z</dcterms:created>
  <dcterms:modified xsi:type="dcterms:W3CDTF">2017-12-28T02:45:00Z</dcterms:modified>
</cp:coreProperties>
</file>