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0BB" w:rsidRDefault="00B34F22">
      <w:r>
        <w:rPr>
          <w:rFonts w:hint="eastAsia"/>
        </w:rPr>
        <w:t>集合：</w:t>
      </w:r>
    </w:p>
    <w:p w:rsidR="00B34F22" w:rsidRDefault="008469B2">
      <w:r>
        <w:rPr>
          <w:rFonts w:hint="eastAsia"/>
        </w:rPr>
        <w:t>数列：</w:t>
      </w:r>
    </w:p>
    <w:p w:rsidR="008469B2" w:rsidRDefault="008469B2">
      <w:pPr>
        <w:rPr>
          <w:rFonts w:hint="eastAsia"/>
        </w:rPr>
      </w:pPr>
      <w:r>
        <w:rPr>
          <w:rFonts w:hint="eastAsia"/>
        </w:rPr>
        <w:t>按一定次序的一列数就叫数列，可以用a(</w:t>
      </w:r>
      <w:r>
        <w:t>n</w:t>
      </w:r>
      <w:r>
        <w:rPr>
          <w:rFonts w:hint="eastAsia"/>
        </w:rPr>
        <w:t>)表示，如果a(</w:t>
      </w:r>
      <w:r>
        <w:t>n</w:t>
      </w:r>
      <w:r>
        <w:rPr>
          <w:rFonts w:hint="eastAsia"/>
        </w:rPr>
        <w:t>)与n之间关系可以用一个公式来表示，叫通项公式</w:t>
      </w:r>
      <w:bookmarkStart w:id="0" w:name="_GoBack"/>
      <w:bookmarkEnd w:id="0"/>
    </w:p>
    <w:p w:rsidR="00EE2260" w:rsidRDefault="00EE2260"/>
    <w:sectPr w:rsidR="00EE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BB"/>
    <w:rsid w:val="008469B2"/>
    <w:rsid w:val="00B34F22"/>
    <w:rsid w:val="00BD40BB"/>
    <w:rsid w:val="00E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9422"/>
  <w15:chartTrackingRefBased/>
  <w15:docId w15:val="{DDB8D1FE-93EA-4FAA-AA92-FFBA87FD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 liu</dc:creator>
  <cp:keywords/>
  <dc:description/>
  <cp:lastModifiedBy>xuming liu</cp:lastModifiedBy>
  <cp:revision>5</cp:revision>
  <dcterms:created xsi:type="dcterms:W3CDTF">2017-09-23T05:56:00Z</dcterms:created>
  <dcterms:modified xsi:type="dcterms:W3CDTF">2017-09-24T03:22:00Z</dcterms:modified>
</cp:coreProperties>
</file>