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Android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开发过程中，经常会调整网络接口，这时就需要测试网络请求的正常、异常各种情况的处理，是否都符合我们的预期。通常情况下，是跟服务器端来一起联调，然而，有些时候却不具备条件，或者由于服务器端还没有开发好，或者某些异常不好出现，这时候，如果能模拟服务器端的各种返回情况就好了。幸好，已经有了这种工具了，例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是一个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调试代理，它能够记录所有的经过它代理的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通讯数据，包括电脑上浏览器访问互联网，或者手机通过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wifi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代理上网的数据。相比较于监视所有通过网卡的数据的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Wireshark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来说，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Fiddler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要更加简单，因为它仅仅暴露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通讯，并且还提供了一个用户友好的界面。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下面，我就如何对手机上的网络调试来说明下步骤：</w:t>
      </w:r>
    </w:p>
    <w:p w:rsidR="00E377FB" w:rsidRPr="00E377FB" w:rsidRDefault="00E377FB" w:rsidP="00E377F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一、安装</w:t>
      </w:r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Fiddler</w:t>
      </w:r>
    </w:p>
    <w:p w:rsidR="00E377FB" w:rsidRPr="00E377FB" w:rsidRDefault="00E377FB" w:rsidP="00E377FB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480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下载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，其官方下载地址：</w:t>
      </w:r>
      <w:hyperlink r:id="rId7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https://www.telerik.com/download/fiddler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。</w:t>
      </w:r>
    </w:p>
    <w:p w:rsidR="00E377FB" w:rsidRPr="00E377FB" w:rsidRDefault="00E377FB" w:rsidP="00E377FB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480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下载完成后，安装到电脑，按默认步骤按照即可。</w:t>
      </w:r>
    </w:p>
    <w:p w:rsidR="00E377FB" w:rsidRPr="00E377FB" w:rsidRDefault="00E377FB" w:rsidP="00E377FB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480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打开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软件，界面效果图如下：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154930" cy="3045945"/>
            <wp:effectExtent l="19050" t="0" r="762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34" cy="304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选中查看的那条请求是</w:t>
      </w:r>
      <w:hyperlink r:id="rId9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https://www.baidu.com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的，看右侧分上下两部分，上部分是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Header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，下部分是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html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页面内容，熟悉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html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的同学多看看，就知道那其实就是百度的主页面啦。当然，更好的方式是直接在百度页面下，查看下源码，比较一下，完全一样的啦。</w:t>
      </w:r>
    </w:p>
    <w:p w:rsidR="00E377FB" w:rsidRPr="00E377FB" w:rsidRDefault="00E377FB" w:rsidP="00E377F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二、使用</w:t>
      </w:r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对手机抓包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下面我们就进入重点了，对手机的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请求进行抓包。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>1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，首先，确保安装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Fiddler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的电脑和要调试的手机在同一局域网内，因为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只是一个代理，需要将手机的代理指向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PC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机。我是在电脑上插了个随身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wifi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，运行起来，然后手机连接上这个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wifi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来上网。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2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，开启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的远程连接，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Fiddler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主菜单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Tools -&gt;Fiddler Options…-&gt; Connections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页签，选中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Allowremotecomputers to connect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。效果图如下：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318760" cy="343662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开启好远程连接之后，重启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，不然就不会更新你刚开启的远程配置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>4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，下面开始设置手机端了，获取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PC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IP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地址，我的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IP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地址是：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192.168.2.121 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>5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，打开你的手机设置界面：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lastRenderedPageBreak/>
        <w:drawing>
          <wp:inline distT="0" distB="0" distL="0" distR="0">
            <wp:extent cx="6145530" cy="3839997"/>
            <wp:effectExtent l="19050" t="0" r="762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83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196840" cy="3241529"/>
            <wp:effectExtent l="19050" t="0" r="381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4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6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，现在就可以开始抓包了：打开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软件，然后启动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android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设备中的浏览器，访问百度的首页，在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中可以看到完成的请求和响应数据。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不过，我下载的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版本，对于收取到的服务器的响应数据，还需要做一次解码，见下图：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lastRenderedPageBreak/>
        <w:drawing>
          <wp:inline distT="0" distB="0" distL="0" distR="0">
            <wp:extent cx="4777740" cy="4792980"/>
            <wp:effectExtent l="19050" t="0" r="381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下面那个红框里面是乱码，需要进行一次解码，就是在上面红框那里点击一次，才能看到返回的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body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数据。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下图是解码后的：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lastRenderedPageBreak/>
        <w:drawing>
          <wp:inline distT="0" distB="0" distL="0" distR="0">
            <wp:extent cx="5741455" cy="3392510"/>
            <wp:effectExtent l="1905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05" cy="339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三、使用</w:t>
      </w:r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模拟服务端返回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现在，我们来修改下请求的返回：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选中访问百度的那条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请求，在右侧选择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AutoResponder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tab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页，有没有看到界面上有两个复选框？第一个的作用是开启或禁用自动重定向功能，我们就可以在下面添加重定向规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则了。第二个复选框框勾上时，不影响那些没满足我们处理条件的请求。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然后创建重定向规则：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我们可以通过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“Add…”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按钮手动添加规则，不过这个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URL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已经出现在我们的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session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列表中，可以直接拖动过来。在左侧的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Session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列表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中选择第一步找到的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session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，拖动到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AutoResponse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标签中。这样就创建了一个针对这个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URL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的规则。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lastRenderedPageBreak/>
        <w:drawing>
          <wp:inline distT="0" distB="0" distL="0" distR="0">
            <wp:extent cx="5406390" cy="3417203"/>
            <wp:effectExtent l="19050" t="0" r="381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341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帮我们生成的规则是：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当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URL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为：</w:t>
      </w:r>
      <w:hyperlink r:id="rId16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https://www.baidu.com/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返回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200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，使用和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Session 26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一模一样的内容返回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 xml:space="preserve">·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我们可以修改这个规则：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532120" cy="3120149"/>
            <wp:effectExtent l="1905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06" cy="31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· 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“Find a file…”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，就可以选择本地的文件作为返回的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body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内容。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选择一个我们自己写的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html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页面，例如我用的是一个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index.htm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刷新一下浏览器页面，看一下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session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列表，如果像下面这样，那么恭喜你，你已经成功将这个请求重定向到本地文件了！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817870" cy="2985034"/>
            <wp:effectExtent l="19050" t="0" r="0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98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让我们来看看效果吧，从浏览器里面输入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www.baidu.com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，回车执行，结果如下：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81550" cy="3289706"/>
            <wp:effectExtent l="19050" t="0" r="0" b="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8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页面中的地址是</w:t>
      </w:r>
      <w:hyperlink r:id="rId20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https://www.baidu.com/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，但是页面里面的内容，是我写的一个简单的页面，内容如下：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html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head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lastRenderedPageBreak/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title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Lintax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的主页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title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head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body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h1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lintax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的主页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h1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font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E377FB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color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E377FB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"green"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内容会很精彩的哦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font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img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E377FB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src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E377FB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"http://c.csdnimg.cn/public/favicon.ico"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E377FB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width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E377FB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"100"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/&gt;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&gt;&lt;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font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E377FB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color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E377FB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"red"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敬请期待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...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font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body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E377FB" w:rsidRPr="00E377FB" w:rsidRDefault="00E377FB" w:rsidP="00E37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jc w:val="left"/>
        <w:rPr>
          <w:rFonts w:ascii="Courier New" w:eastAsia="宋体" w:hAnsi="Courier New" w:cs="Courier New"/>
          <w:color w:val="333333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E377FB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html</w:t>
      </w:r>
      <w:r w:rsidRPr="00E377FB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E377F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1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2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3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4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5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6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7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8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9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10</w:t>
      </w:r>
    </w:p>
    <w:p w:rsidR="00E377FB" w:rsidRPr="00E377FB" w:rsidRDefault="00E377FB" w:rsidP="00E377FB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6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 w:val="17"/>
          <w:szCs w:val="17"/>
        </w:rPr>
      </w:pPr>
      <w:r w:rsidRPr="00E377FB">
        <w:rPr>
          <w:rFonts w:ascii="Courier New" w:eastAsia="宋体" w:hAnsi="Courier New" w:cs="Courier New"/>
          <w:color w:val="999999"/>
          <w:kern w:val="0"/>
          <w:sz w:val="17"/>
          <w:szCs w:val="17"/>
        </w:rPr>
        <w:t>11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这样的效果是不是很震撼，不了解内情的人，直接就懵比了！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这在网络攻防里面有个名称，叫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“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中间人攻击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”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，中间人就是代理，就是咱们使用的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啦。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当然，从图片中能看到有一个明显的异常，标红的，就是地址前面的图标，以及报出的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“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证书风险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”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，这是因为百度的访问使用的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https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，会有证书检查，发现异常了。若是没有是有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https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的，从地址栏那里是完全看不出问题来的。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所以，大家使用手机时，不要随意使用不清楚来由的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wifi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哦。对于自建的网站，尽量的使用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https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吧，否则，数据都被中间人截取到了。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当然，我们关注的还是返回数据进行调试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Android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程序，接下来，就是模拟一些异常的返回：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lastRenderedPageBreak/>
        <w:drawing>
          <wp:inline distT="0" distB="0" distL="0" distR="0">
            <wp:extent cx="2305050" cy="3000073"/>
            <wp:effectExtent l="19050" t="0" r="0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53" cy="300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这里，我们以返回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404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错误为例，设置上之后，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“save”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一下，然后再次在浏览器输入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www.baidu.com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，回车执行，结果如下：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204768" cy="3092264"/>
            <wp:effectExtent l="19050" t="0" r="5282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65" cy="30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这样设置好之后，对应的，在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android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端调试，就可以跟踪相关的调试信息了，看这种异常逻辑分支是否能正常处理。</w:t>
      </w:r>
    </w:p>
    <w:p w:rsidR="00E377FB" w:rsidRPr="00E377FB" w:rsidRDefault="00E377FB" w:rsidP="00E377FB">
      <w:pPr>
        <w:widowControl/>
        <w:shd w:val="clear" w:color="auto" w:fill="FFFFFF"/>
        <w:spacing w:after="408"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至此，本文总结了如何使用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对手机进行抓包分析，以及模拟服务器端返回数据及异常的方法，在实际工作中，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fiddler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能有效提升我们对网络的调试效率。</w:t>
      </w:r>
    </w:p>
    <w:p w:rsidR="00E377FB" w:rsidRPr="00E377FB" w:rsidRDefault="00E377FB" w:rsidP="00E377F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E377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参考：</w:t>
      </w:r>
    </w:p>
    <w:p w:rsidR="00E377FB" w:rsidRPr="00E377FB" w:rsidRDefault="00E377FB" w:rsidP="00E377FB">
      <w:pPr>
        <w:widowControl/>
        <w:shd w:val="clear" w:color="auto" w:fill="FFFFFF"/>
        <w:spacing w:line="326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hyperlink r:id="rId23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http://blog.csdn.net/zshq280017423/article/details/8928616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hyperlink r:id="rId24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http://www.51testing.com/html/84/359684-852462.html</w:t>
        </w:r>
      </w:hyperlink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 </w:t>
      </w:r>
      <w:r w:rsidRPr="00E377FB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hyperlink r:id="rId25" w:tgtFrame="_blank" w:history="1">
        <w:r w:rsidRPr="00E377FB">
          <w:rPr>
            <w:rFonts w:ascii="microsoft yahei" w:eastAsia="宋体" w:hAnsi="microsoft yahei" w:cs="宋体"/>
            <w:color w:val="CA0C16"/>
            <w:kern w:val="0"/>
            <w:sz w:val="19"/>
            <w:szCs w:val="19"/>
          </w:rPr>
          <w:t>http://www.aliued.cn/?p=2581</w:t>
        </w:r>
      </w:hyperlink>
    </w:p>
    <w:p w:rsidR="00B71687" w:rsidRPr="00E377FB" w:rsidRDefault="00B71687"/>
    <w:sectPr w:rsidR="00B71687" w:rsidRPr="00E3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687" w:rsidRDefault="00B71687" w:rsidP="00E377FB">
      <w:r>
        <w:separator/>
      </w:r>
    </w:p>
  </w:endnote>
  <w:endnote w:type="continuationSeparator" w:id="1">
    <w:p w:rsidR="00B71687" w:rsidRDefault="00B71687" w:rsidP="00E37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687" w:rsidRDefault="00B71687" w:rsidP="00E377FB">
      <w:r>
        <w:separator/>
      </w:r>
    </w:p>
  </w:footnote>
  <w:footnote w:type="continuationSeparator" w:id="1">
    <w:p w:rsidR="00B71687" w:rsidRDefault="00B71687" w:rsidP="00E377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C342A"/>
    <w:multiLevelType w:val="multilevel"/>
    <w:tmpl w:val="D54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118E0"/>
    <w:multiLevelType w:val="multilevel"/>
    <w:tmpl w:val="08E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7FB"/>
    <w:rsid w:val="00B71687"/>
    <w:rsid w:val="00E3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7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77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7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telerik.com/download/fiddl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aliued.cn/?p=25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" TargetMode="External"/><Relationship Id="rId20" Type="http://schemas.openxmlformats.org/officeDocument/2006/relationships/hyperlink" Target="https://www.baid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51testing.com/html/84/359684-852462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zshq280017423/article/details/892861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2017-12-28T05:54:00Z</dcterms:created>
  <dcterms:modified xsi:type="dcterms:W3CDTF">2017-12-28T05:56:00Z</dcterms:modified>
</cp:coreProperties>
</file>