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C66D1" w14:textId="77777777" w:rsidR="00F948E4" w:rsidRDefault="00211EB9">
      <w:pPr>
        <w:jc w:val="center"/>
      </w:pPr>
      <w:r>
        <w:rPr>
          <w:b/>
        </w:rPr>
        <w:t>CỘNG HÒA XÃ HỘI CHỦ NGHĨA VIỆT NAM</w:t>
      </w:r>
    </w:p>
    <w:p w14:paraId="55C10FBB" w14:textId="77777777" w:rsidR="00F948E4" w:rsidRDefault="00211EB9">
      <w:pPr>
        <w:jc w:val="center"/>
      </w:pPr>
      <w:r>
        <w:rPr>
          <w:b/>
        </w:rPr>
        <w:t>Độc lập - Tự do - Hạnh phúc</w:t>
      </w:r>
    </w:p>
    <w:p w14:paraId="6A854E6D" w14:textId="77777777" w:rsidR="00F948E4" w:rsidRDefault="00211EB9">
      <w:pPr>
        <w:jc w:val="center"/>
      </w:pPr>
      <w:r>
        <w:rPr>
          <w:b/>
        </w:rPr>
        <w:t>________________________</w:t>
      </w:r>
    </w:p>
    <w:p w14:paraId="171E8F1B" w14:textId="77777777" w:rsidR="00F948E4" w:rsidRDefault="00211EB9">
      <w:pPr>
        <w:pStyle w:val="TitleMain"/>
      </w:pPr>
      <w:r>
        <w:t>HỢP ĐỒNG DỊCH VỤ CÔNG NGHỆ THÔNG TIN</w:t>
      </w:r>
    </w:p>
    <w:p w14:paraId="0A64BAAE" w14:textId="5648773E" w:rsidR="00F948E4" w:rsidRDefault="00211EB9">
      <w:pPr>
        <w:jc w:val="center"/>
      </w:pPr>
      <w:r>
        <w:rPr>
          <w:i/>
        </w:rPr>
        <w:t>(Áp dụng cho dịch vụ lập trình hoặc kiểm thử phần mềm)</w:t>
      </w:r>
    </w:p>
    <w:p w14:paraId="555A5DB5" w14:textId="20060773" w:rsidR="00F948E4" w:rsidRDefault="00211EB9">
      <w:pPr>
        <w:jc w:val="center"/>
      </w:pPr>
      <w:r>
        <w:rPr>
          <w:b/>
        </w:rPr>
        <w:t xml:space="preserve">Số: </w:t>
      </w:r>
      <w:r w:rsidR="001353D4">
        <w:rPr>
          <w:b/>
        </w:rPr>
        <w:t>{{soHopDong}}</w:t>
      </w:r>
      <w:r w:rsidR="004F6C0C">
        <w:rPr>
          <w:b/>
          <w:lang w:val="vi-VN"/>
        </w:rPr>
      </w:r>
      <w:r>
        <w:rPr>
          <w:b/>
        </w:rPr>
      </w:r>
      <w:r w:rsidR="004F6C0C">
        <w:rPr>
          <w:b/>
        </w:rPr>
      </w:r>
      <w:r>
        <w:rPr>
          <w:b/>
        </w:rPr>
      </w:r>
      <w:r w:rsidR="001353D4">
        <w:rPr>
          <w:b/>
        </w:rPr>
      </w:r>
      <w:r>
        <w:rPr>
          <w:b/>
        </w:rPr>
      </w:r>
      <w:r w:rsidR="001353D4">
        <w:rPr>
          <w:b/>
        </w:rPr>
      </w:r>
      <w:r>
        <w:rPr>
          <w:b/>
        </w:rPr>
      </w:r>
    </w:p>
    <w:p w14:paraId="06C9C0F3" w14:textId="77777777" w:rsidR="00F948E4" w:rsidRDefault="00211EB9">
      <w:r>
        <w:t>- Căn cứ Bộ luật Dân sự số 91/2015/QH13 ngày 24/11/2015;</w:t>
      </w:r>
    </w:p>
    <w:p w14:paraId="04FBD5BD" w14:textId="77777777" w:rsidR="00F948E4" w:rsidRDefault="00211EB9">
      <w:r>
        <w:t>- Căn cứ Luật Sở hữu trí tuệ và các văn bản sửa đổi, bổ sung, hướng dẫn thi hành;</w:t>
      </w:r>
    </w:p>
    <w:p w14:paraId="4C43749F" w14:textId="77777777" w:rsidR="00F948E4" w:rsidRDefault="00211EB9">
      <w:r>
        <w:t>- Căn cứ Luật Bảo vệ dữ liệu cá nhân số 91/2025/QH15 và các văn bản hướng dẫn thi hành;</w:t>
      </w:r>
    </w:p>
    <w:p w14:paraId="52DDE41B" w14:textId="77777777" w:rsidR="00F948E4" w:rsidRDefault="00211EB9">
      <w:r>
        <w:t>- Căn cứ nhu cầu sử dụng dịch vụ của Bên A và năng lực cung cấp dịch vụ của Bên B.</w:t>
      </w:r>
    </w:p>
    <w:p w14:paraId="2584D2AD" w14:textId="64213FE8" w:rsidR="00F948E4" w:rsidRDefault="00211EB9">
      <w:r>
        <w:t>Hôm nay, ngày ...... tháng ...... năm ........</w:t>
      </w:r>
      <w:r w:rsidR="00FE6ACA"/>
      <w:r/>
      <w:r w:rsidR="00FE6ACA"/>
      <w:r/>
      <w:r w:rsidR="00FE6ACA"/>
      <w:r>
        <w:t>, tại trụ sở Công ty TNHH Công nghệ và Truyền thông DO IT</w:t>
      </w:r>
      <w:r w:rsidR="004F6C0C"/>
      <w:r w:rsidR="004F6C0C">
        <w:rPr>
          <w:lang w:val="vi-VN"/>
        </w:rPr>
      </w:r>
      <w:r>
        <w:t>, các bên gồm:</w:t>
      </w:r>
    </w:p>
    <w:p w14:paraId="7392FBC7" w14:textId="77777777" w:rsidR="00F948E4" w:rsidRDefault="00211EB9">
      <w:pPr>
        <w:pStyle w:val="SubArticle"/>
      </w:pPr>
      <w:r>
        <w:t>BÊN SỬ DỤNG DỊCH VỤ (BÊN A)</w:t>
      </w:r>
    </w:p>
    <w:tbl>
      <w:tblPr>
        <w:tblStyle w:val="TableGrid"/>
        <w:tblW w:w="0" w:type="auto"/>
        <w:jc w:val="center"/>
        <w:tblLook w:val="04A0" w:firstRow="1" w:lastRow="0" w:firstColumn="1" w:lastColumn="0" w:noHBand="0" w:noVBand="1"/>
      </w:tblPr>
      <w:tblGrid>
        <w:gridCol w:w="2833"/>
        <w:gridCol w:w="6228"/>
      </w:tblGrid>
      <w:tr w:rsidR="00F948E4" w14:paraId="5C312FA4" w14:textId="77777777" w:rsidTr="00321DD9">
        <w:trPr>
          <w:cantSplit/>
          <w:jc w:val="center"/>
        </w:trPr>
        <w:tc>
          <w:tcPr>
            <w:tcW w:w="9071" w:type="dxa"/>
            <w:gridSpan w:val="2"/>
            <w:shd w:val="clear" w:color="auto" w:fill="D9EAF7"/>
          </w:tcPr>
          <w:p w14:paraId="68D205B0" w14:textId="77777777" w:rsidR="00F948E4" w:rsidRDefault="00211EB9">
            <w:pPr>
              <w:jc w:val="center"/>
            </w:pPr>
            <w:r>
              <w:rPr>
                <w:b/>
              </w:rPr>
              <w:t>BÊN SỬ DỤNG DỊCH VỤ (BÊN A)</w:t>
            </w:r>
          </w:p>
        </w:tc>
      </w:tr>
      <w:tr w:rsidR="00F948E4" w14:paraId="003D0D41" w14:textId="77777777">
        <w:trPr>
          <w:cantSplit/>
          <w:jc w:val="center"/>
        </w:trPr>
        <w:tc>
          <w:tcPr>
            <w:tcW w:w="2835" w:type="dxa"/>
            <w:tcMar>
              <w:top w:w="80" w:type="dxa"/>
              <w:left w:w="100" w:type="dxa"/>
              <w:bottom w:w="80" w:type="dxa"/>
              <w:right w:w="100" w:type="dxa"/>
            </w:tcMar>
            <w:vAlign w:val="center"/>
          </w:tcPr>
          <w:p w14:paraId="65FD8656" w14:textId="77777777" w:rsidR="00F948E4" w:rsidRDefault="00211EB9" w:rsidP="00167759">
            <w:pPr>
              <w:jc w:val="left"/>
            </w:pPr>
            <w:r>
              <w:rPr>
                <w:b/>
              </w:rPr>
              <w:t>Tên doanh nghiệp</w:t>
            </w:r>
          </w:p>
        </w:tc>
        <w:tc>
          <w:tcPr>
            <w:tcW w:w="6236" w:type="dxa"/>
            <w:tcMar>
              <w:top w:w="80" w:type="dxa"/>
              <w:left w:w="100" w:type="dxa"/>
              <w:bottom w:w="80" w:type="dxa"/>
              <w:right w:w="100" w:type="dxa"/>
            </w:tcMar>
            <w:vAlign w:val="center"/>
          </w:tcPr>
          <w:p w14:paraId="273C68AD" w14:textId="204FCDD7" w:rsidR="00B47B51" w:rsidRPr="004F6C0C" w:rsidRDefault="005850A5">
            <w:pPr>
              <w:rPr>
                <w:lang w:val="vi-VN"/>
              </w:rPr>
            </w:pPr>
            <w:r>
              <w:rPr>
                <w:sz w:val="24"/>
              </w:rPr>
              <w:t xml:space="preserve">CÔNG TY </w:t>
            </w:r>
            <w:r w:rsidR="004F6C0C">
              <w:rPr>
                <w:sz w:val="24"/>
              </w:rPr>
              <w:t>TNHH</w:t>
            </w:r>
            <w:r w:rsidR="004F6C0C">
              <w:rPr>
                <w:sz w:val="24"/>
                <w:lang w:val="vi-VN"/>
              </w:rPr>
              <w:t xml:space="preserve"> CÔNG NGHỆ VÀ TRUYỀN THÔNG DO IT</w:t>
            </w:r>
          </w:p>
        </w:tc>
      </w:tr>
      <w:tr w:rsidR="00F948E4" w14:paraId="3EA3200F" w14:textId="77777777">
        <w:trPr>
          <w:cantSplit/>
          <w:jc w:val="center"/>
        </w:trPr>
        <w:tc>
          <w:tcPr>
            <w:tcW w:w="2835" w:type="dxa"/>
            <w:tcMar>
              <w:top w:w="80" w:type="dxa"/>
              <w:left w:w="100" w:type="dxa"/>
              <w:bottom w:w="80" w:type="dxa"/>
              <w:right w:w="100" w:type="dxa"/>
            </w:tcMar>
            <w:vAlign w:val="center"/>
          </w:tcPr>
          <w:p w14:paraId="413215B5" w14:textId="77777777" w:rsidR="00F948E4" w:rsidRDefault="00211EB9" w:rsidP="00167759">
            <w:pPr>
              <w:jc w:val="left"/>
            </w:pPr>
            <w:r>
              <w:rPr>
                <w:b/>
              </w:rPr>
              <w:t>Mã số doanh nghiệp/MST</w:t>
            </w:r>
          </w:p>
        </w:tc>
        <w:tc>
          <w:tcPr>
            <w:tcW w:w="6236" w:type="dxa"/>
            <w:tcMar>
              <w:top w:w="80" w:type="dxa"/>
              <w:left w:w="100" w:type="dxa"/>
              <w:bottom w:w="80" w:type="dxa"/>
              <w:right w:w="100" w:type="dxa"/>
            </w:tcMar>
            <w:vAlign w:val="center"/>
          </w:tcPr>
          <w:p w14:paraId="5388774F" w14:textId="76202830" w:rsidR="00B47B51" w:rsidRPr="004F6C0C" w:rsidRDefault="004F6C0C">
            <w:pPr>
              <w:rPr>
                <w:sz w:val="24"/>
                <w:szCs w:val="24"/>
                <w:lang w:val="vi-VN"/>
              </w:rPr>
            </w:pPr>
            <w:r w:rsidRPr="004F6C0C">
              <w:rPr>
                <w:sz w:val="24"/>
                <w:szCs w:val="24"/>
                <w:lang w:val="vi-VN"/>
              </w:rPr>
              <w:t>0110824225</w:t>
            </w:r>
          </w:p>
        </w:tc>
      </w:tr>
      <w:tr w:rsidR="00F948E4" w14:paraId="0EECE0AE" w14:textId="77777777">
        <w:trPr>
          <w:cantSplit/>
          <w:jc w:val="center"/>
        </w:trPr>
        <w:tc>
          <w:tcPr>
            <w:tcW w:w="2835" w:type="dxa"/>
            <w:tcMar>
              <w:top w:w="80" w:type="dxa"/>
              <w:left w:w="100" w:type="dxa"/>
              <w:bottom w:w="80" w:type="dxa"/>
              <w:right w:w="100" w:type="dxa"/>
            </w:tcMar>
            <w:vAlign w:val="center"/>
          </w:tcPr>
          <w:p w14:paraId="1311B612" w14:textId="77777777" w:rsidR="00F948E4" w:rsidRDefault="00211EB9" w:rsidP="00167759">
            <w:pPr>
              <w:jc w:val="left"/>
            </w:pPr>
            <w:r>
              <w:rPr>
                <w:b/>
              </w:rPr>
              <w:t>Địa chỉ trụ sở</w:t>
            </w:r>
          </w:p>
        </w:tc>
        <w:tc>
          <w:tcPr>
            <w:tcW w:w="6236" w:type="dxa"/>
            <w:tcMar>
              <w:top w:w="80" w:type="dxa"/>
              <w:left w:w="100" w:type="dxa"/>
              <w:bottom w:w="80" w:type="dxa"/>
              <w:right w:w="100" w:type="dxa"/>
            </w:tcMar>
            <w:vAlign w:val="center"/>
          </w:tcPr>
          <w:p w14:paraId="3555EFF6" w14:textId="0A7F9F02" w:rsidR="00B47B51" w:rsidRDefault="004F6C0C">
            <w:r>
              <w:t>S</w:t>
            </w:r>
            <w:r w:rsidRPr="004F6C0C">
              <w:rPr>
                <w:sz w:val="24"/>
                <w:szCs w:val="24"/>
              </w:rPr>
              <w:t>ố</w:t>
            </w:r>
            <w:r w:rsidRPr="004F6C0C">
              <w:rPr>
                <w:sz w:val="24"/>
                <w:szCs w:val="24"/>
                <w:lang w:val="vi-VN"/>
              </w:rPr>
              <w:t xml:space="preserve"> 3 ngách 79 ngõ Lương Sử A, đường Quốc Tử Giám, phường Văn Miếu - Quốc Tử Giám,</w:t>
            </w:r>
            <w:r w:rsidRPr="004F6C0C">
              <w:rPr>
                <w:sz w:val="24"/>
                <w:szCs w:val="24"/>
              </w:rPr>
              <w:t xml:space="preserve"> Thành phố Hà Nội, Việt Nam</w:t>
            </w:r>
          </w:p>
        </w:tc>
      </w:tr>
      <w:tr w:rsidR="00F948E4" w14:paraId="19F5998A" w14:textId="77777777">
        <w:trPr>
          <w:cantSplit/>
          <w:jc w:val="center"/>
        </w:trPr>
        <w:tc>
          <w:tcPr>
            <w:tcW w:w="2835" w:type="dxa"/>
            <w:tcMar>
              <w:top w:w="80" w:type="dxa"/>
              <w:left w:w="100" w:type="dxa"/>
              <w:bottom w:w="80" w:type="dxa"/>
              <w:right w:w="100" w:type="dxa"/>
            </w:tcMar>
            <w:vAlign w:val="center"/>
          </w:tcPr>
          <w:p w14:paraId="30743154" w14:textId="77777777" w:rsidR="00F948E4" w:rsidRDefault="00211EB9" w:rsidP="00167759">
            <w:pPr>
              <w:jc w:val="left"/>
            </w:pPr>
            <w:r>
              <w:rPr>
                <w:b/>
              </w:rPr>
              <w:t>Đại diện</w:t>
            </w:r>
          </w:p>
        </w:tc>
        <w:tc>
          <w:tcPr>
            <w:tcW w:w="6236" w:type="dxa"/>
            <w:tcMar>
              <w:top w:w="80" w:type="dxa"/>
              <w:left w:w="100" w:type="dxa"/>
              <w:bottom w:w="80" w:type="dxa"/>
              <w:right w:w="100" w:type="dxa"/>
            </w:tcMar>
            <w:vAlign w:val="center"/>
          </w:tcPr>
          <w:p w14:paraId="3CE3772D" w14:textId="425A9E97" w:rsidR="00B47B51" w:rsidRPr="004F6C0C" w:rsidRDefault="005850A5">
            <w:pPr>
              <w:rPr>
                <w:lang w:val="vi-VN"/>
              </w:rPr>
            </w:pPr>
            <w:r>
              <w:rPr>
                <w:sz w:val="24"/>
              </w:rPr>
              <w:t>{{nguoiDaiDien}}</w:t>
            </w:r>
            <w:r w:rsidR="004F6C0C">
              <w:rPr>
                <w:sz w:val="24"/>
              </w:rPr>
            </w:r>
            <w:r w:rsidR="004F6C0C">
              <w:rPr>
                <w:sz w:val="24"/>
                <w:lang w:val="vi-VN"/>
              </w:rPr>
            </w:r>
          </w:p>
        </w:tc>
      </w:tr>
      <w:tr w:rsidR="00F948E4" w14:paraId="17EC8CB3" w14:textId="77777777">
        <w:trPr>
          <w:cantSplit/>
          <w:jc w:val="center"/>
        </w:trPr>
        <w:tc>
          <w:tcPr>
            <w:tcW w:w="2835" w:type="dxa"/>
            <w:tcMar>
              <w:top w:w="80" w:type="dxa"/>
              <w:left w:w="100" w:type="dxa"/>
              <w:bottom w:w="80" w:type="dxa"/>
              <w:right w:w="100" w:type="dxa"/>
            </w:tcMar>
            <w:vAlign w:val="center"/>
          </w:tcPr>
          <w:p w14:paraId="7E0FF9E7" w14:textId="77777777" w:rsidR="00F948E4" w:rsidRDefault="00211EB9" w:rsidP="00167759">
            <w:pPr>
              <w:jc w:val="left"/>
            </w:pPr>
            <w:r>
              <w:rPr>
                <w:b/>
              </w:rPr>
              <w:t>Chức vụ</w:t>
            </w:r>
          </w:p>
        </w:tc>
        <w:tc>
          <w:tcPr>
            <w:tcW w:w="6236" w:type="dxa"/>
            <w:tcMar>
              <w:top w:w="80" w:type="dxa"/>
              <w:left w:w="100" w:type="dxa"/>
              <w:bottom w:w="80" w:type="dxa"/>
              <w:right w:w="100" w:type="dxa"/>
            </w:tcMar>
            <w:vAlign w:val="center"/>
          </w:tcPr>
          <w:p w14:paraId="7D5FC5C5" w14:textId="77777777" w:rsidR="00B47B51" w:rsidRDefault="005850A5">
            <w:r>
              <w:rPr>
                <w:sz w:val="24"/>
              </w:rPr>
              <w:t>Giám đốc</w:t>
            </w:r>
          </w:p>
        </w:tc>
      </w:tr>
      <w:tr w:rsidR="00F948E4" w14:paraId="7D71F3B6" w14:textId="77777777">
        <w:trPr>
          <w:cantSplit/>
          <w:jc w:val="center"/>
        </w:trPr>
        <w:tc>
          <w:tcPr>
            <w:tcW w:w="2835" w:type="dxa"/>
            <w:tcMar>
              <w:top w:w="80" w:type="dxa"/>
              <w:left w:w="100" w:type="dxa"/>
              <w:bottom w:w="80" w:type="dxa"/>
              <w:right w:w="100" w:type="dxa"/>
            </w:tcMar>
            <w:vAlign w:val="center"/>
          </w:tcPr>
          <w:p w14:paraId="68DE754F" w14:textId="77777777" w:rsidR="00F948E4" w:rsidRDefault="00211EB9" w:rsidP="00167759">
            <w:pPr>
              <w:jc w:val="left"/>
            </w:pPr>
            <w:r>
              <w:rPr>
                <w:b/>
              </w:rPr>
              <w:t>Điện thoại/Email</w:t>
            </w:r>
          </w:p>
        </w:tc>
        <w:tc>
          <w:tcPr>
            <w:tcW w:w="6236" w:type="dxa"/>
            <w:tcMar>
              <w:top w:w="80" w:type="dxa"/>
              <w:left w:w="100" w:type="dxa"/>
              <w:bottom w:w="80" w:type="dxa"/>
              <w:right w:w="100" w:type="dxa"/>
            </w:tcMar>
            <w:vAlign w:val="center"/>
          </w:tcPr>
          <w:p w14:paraId="5E332142" w14:textId="5D175EC3" w:rsidR="00B47B51" w:rsidRPr="004F6C0C" w:rsidRDefault="004F6C0C">
            <w:pPr>
              <w:rPr>
                <w:lang w:val="vi-VN"/>
              </w:rPr>
            </w:pPr>
            <w:r>
              <w:rPr>
                <w:sz w:val="24"/>
                <w:lang w:val="vi-VN"/>
              </w:rPr>
              <w:t>0934319669</w:t>
            </w:r>
          </w:p>
        </w:tc>
      </w:tr>
    </w:tbl>
    <w:p w14:paraId="2E374781" w14:textId="77777777" w:rsidR="00F948E4" w:rsidRDefault="00211EB9">
      <w:pPr>
        <w:pStyle w:val="SubArticle"/>
      </w:pPr>
      <w:r>
        <w:t>BÊN CUNG CẤP DỊCH VỤ (BÊN B)</w:t>
      </w:r>
    </w:p>
    <w:tbl>
      <w:tblPr>
        <w:tblStyle w:val="TableGrid"/>
        <w:tblW w:w="0" w:type="auto"/>
        <w:jc w:val="center"/>
        <w:tblLook w:val="04A0" w:firstRow="1" w:lastRow="0" w:firstColumn="1" w:lastColumn="0" w:noHBand="0" w:noVBand="1"/>
      </w:tblPr>
      <w:tblGrid>
        <w:gridCol w:w="2832"/>
        <w:gridCol w:w="6229"/>
      </w:tblGrid>
      <w:tr w:rsidR="00F948E4" w14:paraId="4C95960C" w14:textId="77777777" w:rsidTr="00B45DAB">
        <w:trPr>
          <w:cantSplit/>
          <w:jc w:val="center"/>
        </w:trPr>
        <w:tc>
          <w:tcPr>
            <w:tcW w:w="9061" w:type="dxa"/>
            <w:gridSpan w:val="2"/>
            <w:shd w:val="clear" w:color="auto" w:fill="D9EAF7"/>
          </w:tcPr>
          <w:p w14:paraId="19BEECF8" w14:textId="77777777" w:rsidR="00F948E4" w:rsidRDefault="00211EB9">
            <w:pPr>
              <w:jc w:val="center"/>
            </w:pPr>
            <w:r>
              <w:rPr>
                <w:b/>
              </w:rPr>
              <w:t>BÊN CUNG CẤP DỊCH VỤ (BÊN B)</w:t>
            </w:r>
          </w:p>
        </w:tc>
      </w:tr>
      <w:tr w:rsidR="00F948E4" w14:paraId="056691ED" w14:textId="77777777" w:rsidTr="00B45DAB">
        <w:trPr>
          <w:cantSplit/>
          <w:jc w:val="center"/>
        </w:trPr>
        <w:tc>
          <w:tcPr>
            <w:tcW w:w="2832" w:type="dxa"/>
            <w:tcMar>
              <w:top w:w="80" w:type="dxa"/>
              <w:left w:w="100" w:type="dxa"/>
              <w:bottom w:w="80" w:type="dxa"/>
              <w:right w:w="100" w:type="dxa"/>
            </w:tcMar>
            <w:vAlign w:val="center"/>
          </w:tcPr>
          <w:p w14:paraId="21AA2DCB" w14:textId="77777777" w:rsidR="00F948E4" w:rsidRDefault="00211EB9" w:rsidP="00167759">
            <w:pPr>
              <w:jc w:val="left"/>
            </w:pPr>
            <w:r>
              <w:rPr>
                <w:b/>
              </w:rPr>
              <w:t>Họ và tên</w:t>
            </w:r>
          </w:p>
        </w:tc>
        <w:tc>
          <w:tcPr>
            <w:tcW w:w="6229" w:type="dxa"/>
            <w:tcMar>
              <w:top w:w="80" w:type="dxa"/>
              <w:left w:w="100" w:type="dxa"/>
              <w:bottom w:w="80" w:type="dxa"/>
              <w:right w:w="100" w:type="dxa"/>
            </w:tcMar>
            <w:vAlign w:val="center"/>
          </w:tcPr>
          <w:p w14:paraId="2840A71D" w14:textId="649B45DD" w:rsidR="00B47B51" w:rsidRPr="00B6595B" w:rsidRDefault="00B47B51">
            <w:pPr>
              <w:rPr>
                <w:lang w:val="vi-VN"/>
              </w:rPr>
            </w:pPr>
            <w:r>
              <w:rPr>
                <w:b/>
              </w:rPr>
              <w:t>{{hoTen}}</w:t>
            </w:r>
          </w:p>
        </w:tc>
      </w:tr>
      <w:tr w:rsidR="00F948E4" w14:paraId="3B40603F" w14:textId="77777777" w:rsidTr="00B45DAB">
        <w:trPr>
          <w:cantSplit/>
          <w:jc w:val="center"/>
        </w:trPr>
        <w:tc>
          <w:tcPr>
            <w:tcW w:w="2832" w:type="dxa"/>
            <w:tcMar>
              <w:top w:w="80" w:type="dxa"/>
              <w:left w:w="100" w:type="dxa"/>
              <w:bottom w:w="80" w:type="dxa"/>
              <w:right w:w="100" w:type="dxa"/>
            </w:tcMar>
            <w:vAlign w:val="center"/>
          </w:tcPr>
          <w:p w14:paraId="4AF8E28D" w14:textId="77777777" w:rsidR="00F948E4" w:rsidRDefault="00211EB9" w:rsidP="00167759">
            <w:pPr>
              <w:jc w:val="left"/>
            </w:pPr>
            <w:r>
              <w:rPr>
                <w:b/>
              </w:rPr>
              <w:t>Ngày sinh</w:t>
            </w:r>
          </w:p>
        </w:tc>
        <w:tc>
          <w:tcPr>
            <w:tcW w:w="6229" w:type="dxa"/>
            <w:tcMar>
              <w:top w:w="80" w:type="dxa"/>
              <w:left w:w="100" w:type="dxa"/>
              <w:bottom w:w="80" w:type="dxa"/>
              <w:right w:w="100" w:type="dxa"/>
            </w:tcMar>
            <w:vAlign w:val="center"/>
          </w:tcPr>
          <w:p w14:paraId="5357DBBA" w14:textId="33D4261F" w:rsidR="00B47B51" w:rsidRPr="0065448D" w:rsidRDefault="00B47B51">
            <w:pPr>
              <w:rPr>
                <w:sz w:val="24"/>
                <w:szCs w:val="24"/>
                <w:lang w:val="vi-VN"/>
              </w:rPr>
            </w:pPr>
            <w:r>
              <w:rPr>
                <w:b/>
              </w:rPr>
              <w:t>{{ngaySinh}}</w:t>
            </w:r>
          </w:p>
        </w:tc>
      </w:tr>
      <w:tr w:rsidR="00F948E4" w14:paraId="19C476A0" w14:textId="77777777" w:rsidTr="00B45DAB">
        <w:trPr>
          <w:cantSplit/>
          <w:jc w:val="center"/>
        </w:trPr>
        <w:tc>
          <w:tcPr>
            <w:tcW w:w="2832" w:type="dxa"/>
            <w:tcMar>
              <w:top w:w="80" w:type="dxa"/>
              <w:left w:w="100" w:type="dxa"/>
              <w:bottom w:w="80" w:type="dxa"/>
              <w:right w:w="100" w:type="dxa"/>
            </w:tcMar>
            <w:vAlign w:val="center"/>
          </w:tcPr>
          <w:p w14:paraId="2FB914FF" w14:textId="77777777" w:rsidR="00F948E4" w:rsidRDefault="00211EB9" w:rsidP="00167759">
            <w:pPr>
              <w:jc w:val="left"/>
            </w:pPr>
            <w:r>
              <w:rPr>
                <w:b/>
              </w:rPr>
              <w:t>CCCD/Hộ chiếu</w:t>
            </w:r>
          </w:p>
        </w:tc>
        <w:tc>
          <w:tcPr>
            <w:tcW w:w="6229" w:type="dxa"/>
            <w:tcMar>
              <w:top w:w="80" w:type="dxa"/>
              <w:left w:w="100" w:type="dxa"/>
              <w:bottom w:w="80" w:type="dxa"/>
              <w:right w:w="100" w:type="dxa"/>
            </w:tcMar>
            <w:vAlign w:val="center"/>
          </w:tcPr>
          <w:p w14:paraId="6C954064" w14:textId="76B97DFE" w:rsidR="00B47B51" w:rsidRPr="00DC63BC" w:rsidRDefault="005850A5">
            <w:pPr>
              <w:rPr>
                <w:lang w:val="vi-VN"/>
              </w:rPr>
            </w:pPr>
            <w:r>
              <w:rPr>
                <w:sz w:val="24"/>
              </w:rPr>
              <w:t>Số: {{soCanCuoc}}    cấp ngày: {{ngayCap}}; nơi cấp: {{noiCap}}</w:t>
            </w:r>
            <w:r w:rsidR="004F6C0C">
              <w:rPr>
                <w:sz w:val="24"/>
                <w:lang w:val="vi-VN"/>
              </w:rPr>
            </w:r>
            <w:r>
              <w:rPr>
                <w:sz w:val="24"/>
              </w:rPr>
            </w:r>
            <w:r w:rsidR="004F6C0C">
              <w:rPr>
                <w:sz w:val="24"/>
                <w:lang w:val="vi-VN"/>
              </w:rPr>
            </w:r>
            <w:r>
              <w:rPr>
                <w:sz w:val="24"/>
              </w:rPr>
            </w:r>
          </w:p>
        </w:tc>
      </w:tr>
      <w:tr w:rsidR="00F948E4" w14:paraId="74F94207" w14:textId="77777777" w:rsidTr="00B45DAB">
        <w:trPr>
          <w:cantSplit/>
          <w:jc w:val="center"/>
        </w:trPr>
        <w:tc>
          <w:tcPr>
            <w:tcW w:w="2832" w:type="dxa"/>
            <w:tcMar>
              <w:top w:w="80" w:type="dxa"/>
              <w:left w:w="100" w:type="dxa"/>
              <w:bottom w:w="80" w:type="dxa"/>
              <w:right w:w="100" w:type="dxa"/>
            </w:tcMar>
            <w:vAlign w:val="center"/>
          </w:tcPr>
          <w:p w14:paraId="44BFA79E" w14:textId="77777777" w:rsidR="00F948E4" w:rsidRDefault="00211EB9" w:rsidP="00167759">
            <w:pPr>
              <w:jc w:val="left"/>
            </w:pPr>
            <w:r>
              <w:rPr>
                <w:b/>
              </w:rPr>
              <w:t>Địa chỉ thường trú</w:t>
            </w:r>
          </w:p>
        </w:tc>
        <w:tc>
          <w:tcPr>
            <w:tcW w:w="6229" w:type="dxa"/>
            <w:tcMar>
              <w:top w:w="80" w:type="dxa"/>
              <w:left w:w="100" w:type="dxa"/>
              <w:bottom w:w="80" w:type="dxa"/>
              <w:right w:w="100" w:type="dxa"/>
            </w:tcMar>
            <w:vAlign w:val="center"/>
          </w:tcPr>
          <w:p w14:paraId="4968AA17" w14:textId="45236A6A" w:rsidR="00B47B51" w:rsidRPr="00DC63BC" w:rsidRDefault="00B47B51">
            <w:pPr>
              <w:rPr>
                <w:lang w:val="vi-VN"/>
              </w:rPr>
            </w:pPr>
            <w:r>
              <w:rPr>
                <w:b/>
              </w:rPr>
              <w:t>{{noiCuTru}}</w:t>
            </w:r>
          </w:p>
        </w:tc>
      </w:tr>
      <w:tr w:rsidR="00F948E4" w14:paraId="4190A3B8" w14:textId="77777777" w:rsidTr="00B45DAB">
        <w:trPr>
          <w:cantSplit/>
          <w:jc w:val="center"/>
        </w:trPr>
        <w:tc>
          <w:tcPr>
            <w:tcW w:w="2832" w:type="dxa"/>
            <w:tcMar>
              <w:top w:w="80" w:type="dxa"/>
              <w:left w:w="100" w:type="dxa"/>
              <w:bottom w:w="80" w:type="dxa"/>
              <w:right w:w="100" w:type="dxa"/>
            </w:tcMar>
            <w:vAlign w:val="center"/>
          </w:tcPr>
          <w:p w14:paraId="1C90D212" w14:textId="77777777" w:rsidR="00F948E4" w:rsidRDefault="00211EB9" w:rsidP="00167759">
            <w:pPr>
              <w:jc w:val="left"/>
            </w:pPr>
            <w:r>
              <w:rPr>
                <w:b/>
              </w:rPr>
              <w:t>Điện thoại/Email</w:t>
            </w:r>
          </w:p>
        </w:tc>
        <w:tc>
          <w:tcPr>
            <w:tcW w:w="6229" w:type="dxa"/>
            <w:tcMar>
              <w:top w:w="80" w:type="dxa"/>
              <w:left w:w="100" w:type="dxa"/>
              <w:bottom w:w="80" w:type="dxa"/>
              <w:right w:w="100" w:type="dxa"/>
            </w:tcMar>
            <w:vAlign w:val="center"/>
          </w:tcPr>
          <w:p w14:paraId="232C180D" w14:textId="7AB64922" w:rsidR="002A770A" w:rsidRDefault="005850A5" w:rsidP="001C07FD">
            <w:pPr>
              <w:jc w:val="left"/>
              <w:rPr>
                <w:sz w:val="24"/>
              </w:rPr>
            </w:pPr>
            <w:r>
              <w:rPr>
                <w:sz w:val="24"/>
              </w:rPr>
              <w:t>Điện thoại: {{dienThoai}};</w:t>
            </w:r>
          </w:p>
          <w:p w14:paraId="190310D5" w14:textId="3E209B62" w:rsidR="00B47B51" w:rsidRDefault="005850A5" w:rsidP="001C07FD">
            <w:pPr>
              <w:jc w:val="left"/>
            </w:pPr>
            <w:r>
              <w:rPr>
                <w:sz w:val="24"/>
              </w:rPr>
              <w:t xml:space="preserve">Email: </w:t>
            </w:r>
            <w:r>
              <w:rPr>
                <w:sz w:val="24"/>
              </w:rPr>
              <w:t>{{email}}</w:t>
            </w:r>
          </w:p>
        </w:tc>
      </w:tr>
      <w:tr w:rsidR="00F948E4" w14:paraId="32BB4DA5" w14:textId="77777777" w:rsidTr="00B45DAB">
        <w:trPr>
          <w:cantSplit/>
          <w:jc w:val="center"/>
        </w:trPr>
        <w:tc>
          <w:tcPr>
            <w:tcW w:w="2832" w:type="dxa"/>
            <w:tcMar>
              <w:top w:w="80" w:type="dxa"/>
              <w:left w:w="100" w:type="dxa"/>
              <w:bottom w:w="80" w:type="dxa"/>
              <w:right w:w="100" w:type="dxa"/>
            </w:tcMar>
            <w:vAlign w:val="center"/>
          </w:tcPr>
          <w:p w14:paraId="64E5924C" w14:textId="77777777" w:rsidR="00F948E4" w:rsidRDefault="00211EB9" w:rsidP="00167759">
            <w:pPr>
              <w:jc w:val="left"/>
            </w:pPr>
            <w:r>
              <w:rPr>
                <w:b/>
              </w:rPr>
              <w:t>Tài khoản ngân hàng</w:t>
            </w:r>
          </w:p>
        </w:tc>
        <w:tc>
          <w:tcPr>
            <w:tcW w:w="6229" w:type="dxa"/>
            <w:tcMar>
              <w:top w:w="80" w:type="dxa"/>
              <w:left w:w="100" w:type="dxa"/>
              <w:bottom w:w="80" w:type="dxa"/>
              <w:right w:w="100" w:type="dxa"/>
            </w:tcMar>
            <w:vAlign w:val="center"/>
          </w:tcPr>
          <w:p w14:paraId="25A9736D" w14:textId="1AF6C458" w:rsidR="00B47B51" w:rsidRDefault="005850A5">
            <w:r>
              <w:rPr>
                <w:sz w:val="24"/>
              </w:rPr>
              <w:t>Số tài khoản: {{soTaiKhoan}}    Ngân hàng: {{nganHang}}</w:t>
            </w:r>
            <w:r w:rsidR="004F6C0C">
              <w:rPr>
                <w:sz w:val="24"/>
                <w:lang w:val="vi-VN"/>
              </w:rPr>
            </w:r>
            <w:r>
              <w:rPr>
                <w:sz w:val="24"/>
              </w:rPr>
            </w:r>
          </w:p>
        </w:tc>
      </w:tr>
    </w:tbl>
    <w:p w14:paraId="569E76FA" w14:textId="77777777" w:rsidR="00F948E4" w:rsidRDefault="00211EB9">
      <w:r>
        <w:lastRenderedPageBreak/>
        <w:t>Bên A và Bên B sau đây gọi riêng là “Bên”, gọi chung là “Các Bên”. Sau khi thỏa thuận trên nguyên tắc tự nguyện, bình đẳng, thiện chí và trung thực, Các Bên thống nhất ký kết Hợp đồng với các điều khoản sau:</w:t>
      </w:r>
    </w:p>
    <w:p w14:paraId="18472BF7" w14:textId="77777777" w:rsidR="00F948E4" w:rsidRDefault="00211EB9">
      <w:pPr>
        <w:pStyle w:val="Article"/>
      </w:pPr>
      <w:r>
        <w:t>ĐIỀU 1. NỘI DUNG VÀ PHẠM VI DỊCH VỤ</w:t>
      </w:r>
    </w:p>
    <w:p w14:paraId="7D6E5FB8" w14:textId="77777777" w:rsidR="00F948E4" w:rsidRDefault="00211EB9">
      <w:pPr>
        <w:pStyle w:val="SubArticle"/>
      </w:pPr>
      <w:r>
        <w:t>1.1. Loại hình dịch vụ</w:t>
      </w:r>
    </w:p>
    <w:p w14:paraId="0E5B1081" w14:textId="77777777" w:rsidR="00F948E4" w:rsidRDefault="00211EB9">
      <w:pPr>
        <w:ind w:left="397" w:hanging="283"/>
      </w:pPr>
      <w:r>
        <w:t>a) Bên B cung cấp dịch vụ công nghệ thông tin theo một trong các vị trí chuyên môn sau:</w:t>
      </w:r>
    </w:p>
    <w:p w14:paraId="5694E5AD" w14:textId="04C17893" w:rsidR="00F948E4" w:rsidRDefault="00211EB9">
      <w:pPr>
        <w:ind w:left="397" w:hanging="283"/>
      </w:pPr>
      <w:r>
        <w:t xml:space="preserve">• </w:t>
      </w:r>
      <w:r w:rsidR="002A65D9">
        <w:t>☒</w:t>
      </w:r>
      <w:r>
        <w:t xml:space="preserve"> Lập trình viên Java/Backend Developer.</w:t>
      </w:r>
    </w:p>
    <w:p w14:paraId="293BFC42" w14:textId="77777777" w:rsidR="00F948E4" w:rsidRDefault="00211EB9">
      <w:pPr>
        <w:ind w:left="397" w:hanging="283"/>
      </w:pPr>
      <w:r>
        <w:t>• ☐ Kiểm thử phần mềm/Tester.</w:t>
      </w:r>
    </w:p>
    <w:p w14:paraId="7D4944B8" w14:textId="125E24F9" w:rsidR="00F948E4" w:rsidRDefault="00211EB9" w:rsidP="00167759">
      <w:pPr>
        <w:ind w:left="397" w:hanging="283"/>
        <w:jc w:val="left"/>
      </w:pPr>
      <w:r>
        <w:t xml:space="preserve">• </w:t>
      </w:r>
      <w:r w:rsidR="002A65D9">
        <w:t>☐</w:t>
      </w:r>
      <w:r>
        <w:t xml:space="preserve"> Vị trí khác: Lập trình viên.</w:t>
      </w:r>
    </w:p>
    <w:p w14:paraId="7EDE3163" w14:textId="77777777" w:rsidR="00F948E4" w:rsidRDefault="00211EB9">
      <w:pPr>
        <w:pStyle w:val="SubArticle"/>
      </w:pPr>
      <w:r>
        <w:t>1.2. Phạm vi dịch vụ</w:t>
      </w:r>
    </w:p>
    <w:p w14:paraId="2D19AE8F" w14:textId="77777777" w:rsidR="00F948E4" w:rsidRDefault="00211EB9">
      <w:pPr>
        <w:ind w:left="397" w:hanging="283"/>
      </w:pPr>
      <w:r>
        <w:t>a) Tiếp nhận, nghiên cứu và phân tích yêu cầu, tài liệu do Bên A cung cấp.</w:t>
      </w:r>
    </w:p>
    <w:p w14:paraId="4D4A66B6" w14:textId="77777777" w:rsidR="00F948E4" w:rsidRDefault="00211EB9">
      <w:pPr>
        <w:ind w:left="397" w:hanging="283"/>
      </w:pPr>
      <w:r>
        <w:t>• Thực hiện các hạng mục chuyên môn và bàn giao sản phẩm đầu ra theo Phụ lục 01.</w:t>
      </w:r>
    </w:p>
    <w:p w14:paraId="3A5327E3" w14:textId="77777777" w:rsidR="00F948E4" w:rsidRDefault="00211EB9">
      <w:pPr>
        <w:ind w:left="397" w:hanging="283"/>
      </w:pPr>
      <w:r>
        <w:t>• Khắc phục lỗi thuộc phạm vi trách nhiệm của Bên B trong thời hạn đã thống nhất.</w:t>
      </w:r>
    </w:p>
    <w:p w14:paraId="232E0C27" w14:textId="77777777" w:rsidR="00F948E4" w:rsidRDefault="00211EB9">
      <w:pPr>
        <w:ind w:left="397" w:hanging="283"/>
      </w:pPr>
      <w:r>
        <w:t>• Tham gia trao đổi, họp chuyên môn và phối hợp với các bên liên quan trong phạm vi cần thiết để hoàn thành dịch vụ.</w:t>
      </w:r>
    </w:p>
    <w:p w14:paraId="38950218" w14:textId="77777777" w:rsidR="00F948E4" w:rsidRDefault="00211EB9">
      <w:pPr>
        <w:ind w:left="397" w:hanging="283"/>
      </w:pPr>
      <w:r>
        <w:t>• Các công việc phát sinh ngoài phạm vi chỉ được thực hiện sau khi được Các Bên xác nhận bằng văn bản, email hoặc phụ lục hợp đồng.</w:t>
      </w:r>
    </w:p>
    <w:p w14:paraId="477E28F6" w14:textId="77777777" w:rsidR="00F948E4" w:rsidRDefault="00211EB9">
      <w:pPr>
        <w:pStyle w:val="SubArticle"/>
      </w:pPr>
      <w:r>
        <w:t>1.3. Tính chất quan hệ dịch vụ</w:t>
      </w:r>
    </w:p>
    <w:p w14:paraId="4DF641D4" w14:textId="77777777" w:rsidR="00F948E4" w:rsidRDefault="00211EB9">
      <w:pPr>
        <w:ind w:left="397" w:hanging="283"/>
      </w:pPr>
      <w:r>
        <w:t>a) Bên B hoạt động với tư cách cá nhân cung cấp dịch vụ độc lập, chủ động về phương pháp, cách thức và việc tổ chức thực hiện, đồng thời chịu trách nhiệm về kết quả đầu ra.</w:t>
      </w:r>
    </w:p>
    <w:p w14:paraId="7B484165" w14:textId="77777777" w:rsidR="00F948E4" w:rsidRDefault="00211EB9">
      <w:pPr>
        <w:ind w:left="397" w:hanging="283"/>
      </w:pPr>
      <w:r>
        <w:t>• Bên A quản lý yêu cầu, phạm vi, tiến độ, chất lượng, bảo mật và kết quả nghiệm thu; không áp dụng chế độ chấm công, kỷ luật lao động, nghỉ phép hoặc quản lý thời giờ làm việc như đối với người lao động.</w:t>
      </w:r>
    </w:p>
    <w:p w14:paraId="1E01C8AA" w14:textId="77777777" w:rsidR="00F948E4" w:rsidRDefault="00211EB9">
      <w:pPr>
        <w:ind w:left="397" w:hanging="283"/>
      </w:pPr>
      <w:r>
        <w:t>• Việc Bên B tham gia họp, làm việc tại địa điểm của Bên A hoặc khách hàng chỉ nhằm phối hợp dự án, bảo mật và nghiệm thu, không mặc nhiên làm phát sinh quan hệ lao động.</w:t>
      </w:r>
    </w:p>
    <w:p w14:paraId="457BD6BB" w14:textId="77777777" w:rsidR="00F948E4" w:rsidRDefault="00211EB9">
      <w:pPr>
        <w:ind w:left="397" w:hanging="283"/>
      </w:pPr>
      <w:r>
        <w:t>• Trường hợp quá trình thực hiện trên thực tế có đủ dấu hiệu của quan hệ lao động theo pháp luật, Các Bên có trách nhiệm điều chỉnh hình thức hợp đồng và thực hiện đầy đủ nghĩa vụ liên quan.</w:t>
      </w:r>
    </w:p>
    <w:p w14:paraId="3AE9ADE2" w14:textId="77777777" w:rsidR="00F948E4" w:rsidRDefault="00211EB9">
      <w:pPr>
        <w:pStyle w:val="Article"/>
      </w:pPr>
      <w:r>
        <w:t>ĐIỀU 2. THỜI HẠN, TIẾN ĐỘ VÀ ĐỊA ĐIỂM</w:t>
      </w:r>
    </w:p>
    <w:p w14:paraId="31C08ACC" w14:textId="77777777" w:rsidR="00F948E4" w:rsidRDefault="00211EB9">
      <w:pPr>
        <w:pStyle w:val="SubArticle"/>
      </w:pPr>
      <w:r>
        <w:t>2.1. Thời hạn</w:t>
      </w:r>
    </w:p>
    <w:p w14:paraId="429989D4" w14:textId="3D9C08AA" w:rsidR="00F948E4" w:rsidRDefault="00211EB9">
      <w:pPr>
        <w:ind w:left="397" w:hanging="283"/>
      </w:pPr>
      <w:r>
        <w:t>• Từ ngày {{tuNgay}} đến hết ngày {{denNgay}}</w:t>
      </w:r>
      <w:r w:rsidR="004A57F6"/>
      <w:r/>
      <w:r w:rsidR="004A57F6"/>
      <w:r/>
      <w:r w:rsidR="004A57F6"/>
      <w:r/>
      <w:r w:rsidR="004A57F6"/>
      <w:r/>
      <w:r w:rsidR="004A57F6"/>
      <w:r/>
      <w:r w:rsidR="004A57F6"/>
      <w:r>
        <w:t>; việc gia hạn phải được lập thành văn bản hoặc phụ lục.</w:t>
      </w:r>
    </w:p>
    <w:p w14:paraId="17495C11" w14:textId="77777777" w:rsidR="00F948E4" w:rsidRDefault="00211EB9">
      <w:pPr>
        <w:pStyle w:val="SubArticle"/>
      </w:pPr>
      <w:r>
        <w:lastRenderedPageBreak/>
        <w:t>2.2. Tiến độ</w:t>
      </w:r>
    </w:p>
    <w:p w14:paraId="745DA7AD" w14:textId="77777777" w:rsidR="00F948E4" w:rsidRDefault="00211EB9">
      <w:pPr>
        <w:ind w:left="397" w:hanging="283"/>
      </w:pPr>
      <w:r>
        <w:t>• Các mốc thực hiện, sản phẩm bàn giao và thời hạn được quy định tại Phụ lục 01 hoặc kế hoạch công việc được Các Bên xác nhận.</w:t>
      </w:r>
    </w:p>
    <w:p w14:paraId="47F69E32" w14:textId="77777777" w:rsidR="00F948E4" w:rsidRDefault="00211EB9">
      <w:pPr>
        <w:pStyle w:val="SubArticle"/>
      </w:pPr>
      <w:r>
        <w:t>2.3. Địa điểm</w:t>
      </w:r>
    </w:p>
    <w:p w14:paraId="5B1FB1DD" w14:textId="77777777" w:rsidR="00F948E4" w:rsidRDefault="00211EB9">
      <w:pPr>
        <w:ind w:left="397" w:hanging="283"/>
      </w:pPr>
      <w:r>
        <w:t>• Bên B chủ động lựa chọn địa điểm thực hiện; khi có yêu cầu bảo mật hoặc phối hợp dự án, Bên B thực hiện tại văn phòng Bên A, khách hàng hoặc địa điểm khác đã được thống nhất.</w:t>
      </w:r>
    </w:p>
    <w:p w14:paraId="69F752FC" w14:textId="77777777" w:rsidR="00F948E4" w:rsidRDefault="00211EB9">
      <w:pPr>
        <w:pStyle w:val="Article"/>
      </w:pPr>
      <w:r>
        <w:t>ĐIỀU 3. SẢN PHẨM, TIÊU CHÍ VÀ QUY TRÌNH NGHIỆM THU</w:t>
      </w:r>
    </w:p>
    <w:p w14:paraId="5037765F" w14:textId="77777777" w:rsidR="00F948E4" w:rsidRDefault="00211EB9">
      <w:pPr>
        <w:pStyle w:val="SubArticle"/>
      </w:pPr>
      <w:r>
        <w:t>3.1. Sản phẩm dịch vụ</w:t>
      </w:r>
    </w:p>
    <w:p w14:paraId="7AC4F8C5" w14:textId="77777777" w:rsidR="00F948E4" w:rsidRDefault="00211EB9">
      <w:pPr>
        <w:ind w:left="397" w:hanging="283"/>
      </w:pPr>
      <w:r>
        <w:t>a) Mã nguồn, cấu hình, script, tài liệu thiết kế, tài liệu API và tài liệu triển khai.</w:t>
      </w:r>
    </w:p>
    <w:p w14:paraId="71888ABC" w14:textId="77777777" w:rsidR="00F948E4" w:rsidRDefault="00211EB9">
      <w:pPr>
        <w:ind w:left="397" w:hanging="283"/>
      </w:pPr>
      <w:r>
        <w:t>• Test Plan, Test Scenario, Test Case, Checklist, dữ liệu kiểm thử, báo cáo lỗi và báo cáo kiểm thử.</w:t>
      </w:r>
    </w:p>
    <w:p w14:paraId="1E3F412A" w14:textId="77777777" w:rsidR="00F948E4" w:rsidRDefault="00211EB9">
      <w:pPr>
        <w:ind w:left="397" w:hanging="283"/>
      </w:pPr>
      <w:r>
        <w:t>• Báo cáo kết quả, tài liệu bàn giao, tài liệu hướng dẫn và các sản phẩm khác quy định tại Phụ lục 01.</w:t>
      </w:r>
    </w:p>
    <w:p w14:paraId="7BB3AD43" w14:textId="77777777" w:rsidR="00F948E4" w:rsidRDefault="00211EB9">
      <w:pPr>
        <w:pStyle w:val="SubArticle"/>
      </w:pPr>
      <w:r>
        <w:t>3.2. Tiêu chí nghiệm thu</w:t>
      </w:r>
    </w:p>
    <w:p w14:paraId="370AEEB5" w14:textId="77777777" w:rsidR="00F948E4" w:rsidRDefault="00211EB9">
      <w:pPr>
        <w:ind w:left="397" w:hanging="283"/>
      </w:pPr>
      <w:r>
        <w:t>a) Hoàn thành đúng phạm vi, chức năng, tiến độ và tiêu chuẩn chất lượng đã thống nhất.</w:t>
      </w:r>
    </w:p>
    <w:p w14:paraId="397469E6" w14:textId="77777777" w:rsidR="00F948E4" w:rsidRDefault="00211EB9">
      <w:pPr>
        <w:ind w:left="397" w:hanging="283"/>
      </w:pPr>
      <w:r>
        <w:t>• Không còn lỗi nghiêm trọng thuộc phạm vi trách nhiệm của Bên B; các lỗi còn lại phải có kế hoạch xử lý được Bên A chấp thuận.</w:t>
      </w:r>
    </w:p>
    <w:p w14:paraId="420F75B8" w14:textId="77777777" w:rsidR="00F948E4" w:rsidRDefault="00211EB9">
      <w:pPr>
        <w:ind w:left="397" w:hanging="283"/>
      </w:pPr>
      <w:r>
        <w:t>• Mã nguồn, tài liệu và dữ liệu được bàn giao đúng kho lưu trữ, định dạng và quy trình bảo mật.</w:t>
      </w:r>
    </w:p>
    <w:p w14:paraId="6623F386" w14:textId="77777777" w:rsidR="00F948E4" w:rsidRDefault="00211EB9">
      <w:pPr>
        <w:ind w:left="397" w:hanging="283"/>
      </w:pPr>
      <w:r>
        <w:t>• Bên B hoàn tất chuyển giao tri thức, tài khoản, quyền truy cập và thông tin liên quan.</w:t>
      </w:r>
    </w:p>
    <w:p w14:paraId="0C425A2A" w14:textId="77777777" w:rsidR="00F948E4" w:rsidRDefault="00211EB9">
      <w:pPr>
        <w:pStyle w:val="SubArticle"/>
      </w:pPr>
      <w:r>
        <w:t>3.3. Quy trình nghiệm thu</w:t>
      </w:r>
    </w:p>
    <w:p w14:paraId="6889A1BF" w14:textId="77777777" w:rsidR="00F948E4" w:rsidRDefault="00211EB9">
      <w:pPr>
        <w:ind w:left="397" w:hanging="283"/>
      </w:pPr>
      <w:r>
        <w:t>a) Bên B gửi đề nghị nghiệm thu kèm sản phẩm và báo cáo kết quả.</w:t>
      </w:r>
    </w:p>
    <w:p w14:paraId="030F07D7" w14:textId="127DF021" w:rsidR="00F948E4" w:rsidRDefault="00211EB9">
      <w:pPr>
        <w:ind w:left="397" w:hanging="283"/>
      </w:pPr>
      <w:bookmarkStart w:id="0" w:name="_Hlk236815564"/>
      <w:r>
        <w:t xml:space="preserve">• Trong </w:t>
      </w:r>
      <w:r w:rsidR="00D655EC">
        <w:t>05</w:t>
      </w:r>
      <w:r>
        <w:t xml:space="preserve"> ngày làm việc kể từ khi nhận đủ hồ sơ, Bên A kiểm tra và phản hồi.</w:t>
      </w:r>
    </w:p>
    <w:p w14:paraId="72AC6259" w14:textId="622D6F70" w:rsidR="00F948E4" w:rsidRDefault="00211EB9">
      <w:pPr>
        <w:ind w:left="397" w:hanging="283"/>
      </w:pPr>
      <w:r>
        <w:t xml:space="preserve">• Nếu chưa đạt, Bên A thông báo nội dung cần sửa; Bên B hoàn thiện trong </w:t>
      </w:r>
      <w:r w:rsidR="00D655EC">
        <w:t>05</w:t>
      </w:r>
      <w:r>
        <w:t xml:space="preserve"> ngày làm việc hoặc thời hạn khác được thống nhất.</w:t>
      </w:r>
    </w:p>
    <w:bookmarkEnd w:id="0"/>
    <w:p w14:paraId="5A45E6B8" w14:textId="77777777" w:rsidR="00F948E4" w:rsidRDefault="00211EB9">
      <w:pPr>
        <w:ind w:left="397" w:hanging="283"/>
      </w:pPr>
      <w:r>
        <w:t>• Kết quả nghiệm thu được xác nhận bằng biên bản, email, phiếu xác nhận hoặc trạng thái phê duyệt trên hệ thống.</w:t>
      </w:r>
    </w:p>
    <w:p w14:paraId="46B11176" w14:textId="77777777" w:rsidR="00F948E4" w:rsidRDefault="00211EB9">
      <w:pPr>
        <w:ind w:left="397" w:hanging="283"/>
      </w:pPr>
      <w:r>
        <w:t>• Việc Bên A chưa phản hồi không mặc nhiên được coi là nghiệm thu, trừ khi Phụ lục 01 quy định khác.</w:t>
      </w:r>
    </w:p>
    <w:p w14:paraId="11F7B5EF" w14:textId="77777777" w:rsidR="00F948E4" w:rsidRDefault="00211EB9">
      <w:pPr>
        <w:pStyle w:val="Article"/>
      </w:pPr>
      <w:r>
        <w:t>ĐIỀU 4. PHÍ DỊCH VỤ, THUẾ VÀ THANH TOÁN</w:t>
      </w:r>
    </w:p>
    <w:p w14:paraId="670B5209" w14:textId="77777777" w:rsidR="00F948E4" w:rsidRDefault="00211EB9">
      <w:pPr>
        <w:pStyle w:val="SubArticle"/>
      </w:pPr>
      <w:r>
        <w:t>4.1. Phí dịch vụ</w:t>
      </w:r>
    </w:p>
    <w:p w14:paraId="385716A9" w14:textId="1CCBCBB8" w:rsidR="00F948E4" w:rsidRDefault="00211EB9" w:rsidP="00973390">
      <w:pPr>
        <w:ind w:left="397" w:hanging="283"/>
        <w:jc w:val="left"/>
      </w:pPr>
      <w:r>
        <w:t xml:space="preserve">a) </w:t>
      </w:r>
      <w:r w:rsidR="00963DAC">
        <w:t>☒</w:t>
      </w:r>
      <w:r>
        <w:t xml:space="preserve"> Trọn gói: {{mucLuong}} đồng (bằng chữ: {{mucLuongBangChu}}).</w:t>
      </w:r>
      <w:r w:rsidR="004F6C0C">
        <w:rPr>
          <w:lang w:val="vi-VN"/>
        </w:rPr>
      </w:r>
      <w:r/>
      <w:r w:rsidR="004F6C0C">
        <w:rPr>
          <w:lang w:val="vi-VN"/>
        </w:rPr>
      </w:r>
      <w:r/>
    </w:p>
    <w:p w14:paraId="000D20BF" w14:textId="325B5E9E" w:rsidR="00F948E4" w:rsidRDefault="00211EB9">
      <w:pPr>
        <w:ind w:left="397" w:hanging="283"/>
      </w:pPr>
      <w:r>
        <w:t xml:space="preserve">• </w:t>
      </w:r>
      <w:r w:rsidR="00963DAC">
        <w:rPr>
          <w:lang w:val="vi-VN"/>
        </w:rPr>
        <w:t xml:space="preserve">  </w:t>
      </w:r>
      <w:r>
        <w:t>☐ Theo kỳ nghiệm thu: ……………………… đồng/kỳ.</w:t>
      </w:r>
    </w:p>
    <w:p w14:paraId="12AE0094" w14:textId="318FC83C" w:rsidR="00F948E4" w:rsidRDefault="00211EB9">
      <w:pPr>
        <w:ind w:left="397" w:hanging="283"/>
      </w:pPr>
      <w:r>
        <w:t xml:space="preserve">• </w:t>
      </w:r>
      <w:r w:rsidR="00963DAC">
        <w:rPr>
          <w:lang w:val="vi-VN"/>
        </w:rPr>
        <w:t xml:space="preserve"> </w:t>
      </w:r>
      <w:r>
        <w:t>☐ Theo khối lượng: ……………………… đồng/ngày công hoặc hạng mục được nghiệm thu.</w:t>
      </w:r>
    </w:p>
    <w:p w14:paraId="3858E24B" w14:textId="77777777" w:rsidR="00F948E4" w:rsidRDefault="00211EB9">
      <w:pPr>
        <w:pStyle w:val="SubArticle"/>
      </w:pPr>
      <w:r>
        <w:lastRenderedPageBreak/>
        <w:t>4.2. Thuế</w:t>
      </w:r>
    </w:p>
    <w:p w14:paraId="44EE250A" w14:textId="4EAEE4B0" w:rsidR="00F948E4" w:rsidRDefault="00211EB9">
      <w:pPr>
        <w:ind w:left="397" w:hanging="283"/>
      </w:pPr>
      <w:r>
        <w:t xml:space="preserve">a) Phí dịch vụ nêu trên: </w:t>
      </w:r>
      <w:r w:rsidR="00963DAC">
        <w:t>☒</w:t>
      </w:r>
      <w:r>
        <w:t xml:space="preserve"> đã bao gồm / ☐ chưa bao gồm thuế thu nhập cá nhân và các nghĩa vụ tài chính liên quan.</w:t>
      </w:r>
    </w:p>
    <w:p w14:paraId="7F0FD76E" w14:textId="77777777" w:rsidR="00F948E4" w:rsidRDefault="00211EB9">
      <w:pPr>
        <w:ind w:left="397" w:hanging="283"/>
      </w:pPr>
      <w:r>
        <w:t>• Bên A khấu trừ, kê khai và nộp thay các khoản thuế phải khấu trừ tại nguồn theo pháp luật tại thời điểm thanh toán; Bên B cung cấp đầy đủ mã số thuế và thông tin cần thiết.</w:t>
      </w:r>
    </w:p>
    <w:p w14:paraId="1DC89F42" w14:textId="77777777" w:rsidR="00F948E4" w:rsidRDefault="00211EB9">
      <w:pPr>
        <w:ind w:left="397" w:hanging="283"/>
      </w:pPr>
      <w:r>
        <w:t>• Bên B tự quyết toán thuế và thực hiện các nghĩa vụ tài chính cá nhân khác, trừ phần pháp luật quy định Bên A phải thực hiện.</w:t>
      </w:r>
    </w:p>
    <w:p w14:paraId="3966B007" w14:textId="77777777" w:rsidR="00F948E4" w:rsidRDefault="00211EB9">
      <w:pPr>
        <w:pStyle w:val="Article"/>
      </w:pPr>
      <w:r>
        <w:t>ĐIỀU 5. QUYỀN VÀ NGHĨA VỤ CỦA BÊN A</w:t>
      </w:r>
    </w:p>
    <w:p w14:paraId="337BBFD4" w14:textId="77777777" w:rsidR="00F948E4" w:rsidRDefault="00211EB9">
      <w:pPr>
        <w:ind w:left="397" w:hanging="283"/>
      </w:pPr>
      <w:r>
        <w:t>a) Cung cấp yêu cầu, tài liệu, dữ liệu, môi trường và quyền truy cập cần thiết trong phạm vi hợp pháp.</w:t>
      </w:r>
    </w:p>
    <w:p w14:paraId="2D7B0634" w14:textId="77777777" w:rsidR="00F948E4" w:rsidRDefault="00211EB9">
      <w:pPr>
        <w:ind w:left="397" w:hanging="283"/>
      </w:pPr>
      <w:r>
        <w:t>• Yêu cầu Bên B bảo đảm chất lượng, tiến độ, bảo mật, an toàn thông tin và khắc phục sản phẩm chưa đạt.</w:t>
      </w:r>
    </w:p>
    <w:p w14:paraId="63A9B8BA" w14:textId="77777777" w:rsidR="00F948E4" w:rsidRDefault="00211EB9">
      <w:pPr>
        <w:ind w:left="397" w:hanging="283"/>
      </w:pPr>
      <w:r>
        <w:t>• Kiểm tra, nghiệm thu, từ chối nghiệm thu hoặc thanh toán đối với phần dịch vụ không đạt yêu cầu.</w:t>
      </w:r>
    </w:p>
    <w:p w14:paraId="0120AE7C" w14:textId="77777777" w:rsidR="00F948E4" w:rsidRDefault="00211EB9">
      <w:pPr>
        <w:ind w:left="397" w:hanging="283"/>
      </w:pPr>
      <w:r>
        <w:t>• Thanh toán đầy đủ, đúng hạn đối với phần dịch vụ đã nghiệm thu.</w:t>
      </w:r>
    </w:p>
    <w:p w14:paraId="5DD288A3" w14:textId="77777777" w:rsidR="00F948E4" w:rsidRDefault="00211EB9">
      <w:pPr>
        <w:ind w:left="397" w:hanging="283"/>
      </w:pPr>
      <w:r>
        <w:t>• Thông báo kịp thời khi thay đổi yêu cầu, phạm vi hoặc tiến độ và phối hợp xử lý các vấn đề thuộc trách nhiệm của Bên A.</w:t>
      </w:r>
    </w:p>
    <w:p w14:paraId="70D0BAE4" w14:textId="77777777" w:rsidR="00F948E4" w:rsidRDefault="00211EB9">
      <w:pPr>
        <w:ind w:left="397" w:hanging="283"/>
      </w:pPr>
      <w:r>
        <w:t>• Yêu cầu bồi thường và chấm dứt Hợp đồng khi Bên B vi phạm theo thỏa thuận.</w:t>
      </w:r>
    </w:p>
    <w:p w14:paraId="129EB4CB" w14:textId="77777777" w:rsidR="00F948E4" w:rsidRDefault="00211EB9">
      <w:pPr>
        <w:pStyle w:val="Article"/>
      </w:pPr>
      <w:r>
        <w:t>ĐIỀU 6. QUYỀN VÀ NGHĨA VỤ CỦA BÊN B</w:t>
      </w:r>
    </w:p>
    <w:p w14:paraId="6D8A7BE0" w14:textId="77777777" w:rsidR="00F948E4" w:rsidRDefault="00211EB9">
      <w:pPr>
        <w:ind w:left="397" w:hanging="283"/>
      </w:pPr>
      <w:r>
        <w:t>a) Chủ động tổ chức thực hiện và chịu trách nhiệm về chất lượng, tính chính xác, hợp pháp của sản phẩm.</w:t>
      </w:r>
    </w:p>
    <w:p w14:paraId="74BF400D" w14:textId="77777777" w:rsidR="00F948E4" w:rsidRDefault="00211EB9">
      <w:pPr>
        <w:ind w:left="397" w:hanging="283"/>
      </w:pPr>
      <w:r>
        <w:t>• Yêu cầu Bên A cung cấp thông tin, điều kiện cần thiết và nghiệm thu, thanh toán đúng hạn.</w:t>
      </w:r>
    </w:p>
    <w:p w14:paraId="68092057" w14:textId="77777777" w:rsidR="00F948E4" w:rsidRDefault="00211EB9">
      <w:pPr>
        <w:ind w:left="397" w:hanging="283"/>
      </w:pPr>
      <w:r>
        <w:t>• Không tự ý giao khoán, chuyển giao toàn bộ hoặc một phần dịch vụ cho bên thứ ba nếu chưa được Bên A chấp thuận bằng văn bản.</w:t>
      </w:r>
    </w:p>
    <w:p w14:paraId="412A9FEB" w14:textId="77777777" w:rsidR="00F948E4" w:rsidRDefault="00211EB9">
      <w:pPr>
        <w:ind w:left="397" w:hanging="283"/>
      </w:pPr>
      <w:r>
        <w:t>• Không cài đặt mã độc, cửa hậu, công cụ trái phép; không đưa mật khẩu, khóa bí mật, token hoặc dữ liệu thật lên kho mã nguồn.</w:t>
      </w:r>
    </w:p>
    <w:p w14:paraId="1B45CCF2" w14:textId="77777777" w:rsidR="00F948E4" w:rsidRDefault="00211EB9">
      <w:pPr>
        <w:ind w:left="397" w:hanging="283"/>
      </w:pPr>
      <w:r>
        <w:t>• Không sử dụng trái phép tài sản trí tuệ, mã nguồn hoặc dữ liệu của bên thứ ba.</w:t>
      </w:r>
    </w:p>
    <w:p w14:paraId="5FD419D5" w14:textId="77777777" w:rsidR="00F948E4" w:rsidRDefault="00211EB9">
      <w:pPr>
        <w:ind w:left="397" w:hanging="283"/>
      </w:pPr>
      <w:r>
        <w:t>• Thông báo ngay khi phát hiện nguy cơ chậm tiến độ, lỗi bảo mật, mất dữ liệu hoặc sự cố ảnh hưởng đến chất lượng.</w:t>
      </w:r>
    </w:p>
    <w:p w14:paraId="66EFE9E0" w14:textId="77777777" w:rsidR="00F948E4" w:rsidRDefault="00211EB9">
      <w:pPr>
        <w:ind w:left="397" w:hanging="283"/>
      </w:pPr>
      <w:r>
        <w:t>• Bàn giao đầy đủ sản phẩm, tài liệu, dữ liệu, tài khoản và hoàn trả thiết bị khi Hợp đồng kết thúc.</w:t>
      </w:r>
    </w:p>
    <w:p w14:paraId="1CEC2CFD" w14:textId="77777777" w:rsidR="00F948E4" w:rsidRDefault="00211EB9">
      <w:pPr>
        <w:ind w:left="397" w:hanging="283"/>
      </w:pPr>
      <w:r>
        <w:t>• Không nhân danh Bên A cam kết hoặc giao dịch với bên thứ ba khi chưa được ủy quyền.</w:t>
      </w:r>
    </w:p>
    <w:p w14:paraId="2B86ADFE" w14:textId="77777777" w:rsidR="00F948E4" w:rsidRDefault="00211EB9">
      <w:pPr>
        <w:pStyle w:val="Article"/>
      </w:pPr>
      <w:r>
        <w:lastRenderedPageBreak/>
        <w:t>ĐIỀU 7. YÊU CẦU CHUYÊN MÔN</w:t>
      </w:r>
    </w:p>
    <w:p w14:paraId="68CDB912" w14:textId="77777777" w:rsidR="00F948E4" w:rsidRDefault="00211EB9">
      <w:pPr>
        <w:pStyle w:val="SubArticle"/>
      </w:pPr>
      <w:r>
        <w:t>7.1. Đối với lập trình viên Java/Backend</w:t>
      </w:r>
    </w:p>
    <w:p w14:paraId="3741D28A" w14:textId="77777777" w:rsidR="00F948E4" w:rsidRDefault="00211EB9">
      <w:pPr>
        <w:ind w:left="397" w:hanging="283"/>
      </w:pPr>
      <w:r>
        <w:t>a) Phân tích yêu cầu kỹ thuật, thiết kế và phát triển các thành phần phần mềm thuộc phạm vi.</w:t>
      </w:r>
    </w:p>
    <w:p w14:paraId="7336BA4B" w14:textId="77777777" w:rsidR="00F948E4" w:rsidRDefault="00211EB9">
      <w:pPr>
        <w:ind w:left="397" w:hanging="283"/>
      </w:pPr>
      <w:r>
        <w:t>• Tuân thủ kiến trúc, coding convention, quy trình quản lý mã nguồn và quy tắc bảo mật của dự án.</w:t>
      </w:r>
    </w:p>
    <w:p w14:paraId="1595B800" w14:textId="77777777" w:rsidR="00F948E4" w:rsidRDefault="00211EB9">
      <w:pPr>
        <w:ind w:left="397" w:hanging="283"/>
      </w:pPr>
      <w:r>
        <w:t>• Thực hiện unit test, integration test, code review, xử lý lỗi, tối ưu hiệu năng và tài liệu hóa API/cấu hình.</w:t>
      </w:r>
    </w:p>
    <w:p w14:paraId="2BC08914" w14:textId="77777777" w:rsidR="00F948E4" w:rsidRDefault="00211EB9">
      <w:pPr>
        <w:ind w:left="397" w:hanging="283"/>
      </w:pPr>
      <w:r>
        <w:t>• Bảo đảm mã nguồn bàn giao có thể xây dựng, triển khai và bảo trì theo tài liệu.</w:t>
      </w:r>
    </w:p>
    <w:p w14:paraId="14579D22" w14:textId="77777777" w:rsidR="00F948E4" w:rsidRDefault="00211EB9">
      <w:pPr>
        <w:pStyle w:val="SubArticle"/>
      </w:pPr>
      <w:r>
        <w:t>7.2. Đối với Tester</w:t>
      </w:r>
    </w:p>
    <w:p w14:paraId="0033E52A" w14:textId="77777777" w:rsidR="00F948E4" w:rsidRDefault="00211EB9">
      <w:pPr>
        <w:ind w:left="397" w:hanging="283"/>
      </w:pPr>
      <w:r>
        <w:t>a) Phân tích yêu cầu, xây dựng kế hoạch, kịch bản, trường hợp và dữ liệu kiểm thử.</w:t>
      </w:r>
    </w:p>
    <w:p w14:paraId="61EB3E7E" w14:textId="77777777" w:rsidR="00F948E4" w:rsidRDefault="00211EB9">
      <w:pPr>
        <w:ind w:left="397" w:hanging="283"/>
      </w:pPr>
      <w:r>
        <w:t>• Thực hiện kiểm thử chức năng, tích hợp, hệ thống, hồi quy, API, cơ sở dữ liệu hoặc hình thức khác theo phạm vi.</w:t>
      </w:r>
    </w:p>
    <w:p w14:paraId="18C9577F" w14:textId="77777777" w:rsidR="00F948E4" w:rsidRDefault="00211EB9">
      <w:pPr>
        <w:ind w:left="397" w:hanging="283"/>
      </w:pPr>
      <w:r>
        <w:t>• Ghi nhận lỗi đầy đủ, có bằng chứng, bước tái hiện; theo dõi, retest và lập báo cáo chất lượng.</w:t>
      </w:r>
    </w:p>
    <w:p w14:paraId="7F2E5E54" w14:textId="77777777" w:rsidR="00F948E4" w:rsidRDefault="00211EB9">
      <w:pPr>
        <w:ind w:left="397" w:hanging="283"/>
      </w:pPr>
      <w:r>
        <w:t>• Không sử dụng hoặc sao chép dữ liệu thật ngoài môi trường được phê duyệt.</w:t>
      </w:r>
    </w:p>
    <w:p w14:paraId="30E5A963" w14:textId="77777777" w:rsidR="00F948E4" w:rsidRDefault="00211EB9">
      <w:pPr>
        <w:pStyle w:val="Article"/>
      </w:pPr>
      <w:r>
        <w:t>ĐIỀU 8. SỞ HỮU TRÍ TUỆ VÀ MÃ NGUỒN</w:t>
      </w:r>
    </w:p>
    <w:p w14:paraId="75A011F4" w14:textId="77777777" w:rsidR="00F948E4" w:rsidRDefault="00211EB9">
      <w:pPr>
        <w:pStyle w:val="SubArticle"/>
      </w:pPr>
      <w:r>
        <w:t>8.1. Sản phẩm chuyển giao</w:t>
      </w:r>
    </w:p>
    <w:p w14:paraId="18DDB96D" w14:textId="77777777" w:rsidR="00F948E4" w:rsidRDefault="00211EB9">
      <w:pPr>
        <w:ind w:left="397" w:hanging="283"/>
      </w:pPr>
      <w:r>
        <w:t>• Bao gồm mã nguồn, mã đối tượng, cấu hình, script, thiết kế, tài liệu, test case, dữ liệu kiểm thử, báo cáo và sản phẩm phái sinh tạo ra riêng trong phạm vi Hợp đồng.</w:t>
      </w:r>
    </w:p>
    <w:p w14:paraId="0D1F40C6" w14:textId="77777777" w:rsidR="00F948E4" w:rsidRDefault="00211EB9">
      <w:pPr>
        <w:pStyle w:val="SubArticle"/>
      </w:pPr>
      <w:r>
        <w:t>8.2. Quyền sở hữu</w:t>
      </w:r>
    </w:p>
    <w:p w14:paraId="0304ABEC" w14:textId="77777777" w:rsidR="00F948E4" w:rsidRDefault="00211EB9">
      <w:pPr>
        <w:ind w:left="397" w:hanging="283"/>
      </w:pPr>
      <w:r>
        <w:t>a) Kể từ khi Bên A thanh toán đầy đủ phần sản phẩm đã nghiệm thu, Bên A sở hữu các quyền tài sản đối với sản phẩm trong phạm vi pháp luật cho phép và có quyền sử dụng, sao chép, sửa đổi, tích hợp, chuyển giao, công bố và khai thác.</w:t>
      </w:r>
    </w:p>
    <w:p w14:paraId="654434DB" w14:textId="77777777" w:rsidR="00F948E4" w:rsidRDefault="00211EB9">
      <w:pPr>
        <w:ind w:left="397" w:hanging="283"/>
      </w:pPr>
      <w:r>
        <w:t>• Bên B phối hợp ký tài liệu cần thiết để ghi nhận hoặc đăng ký quyền sở hữu trí tuệ. Quyền nhân thân không thể chuyển giao được thực hiện theo pháp luật; Bên B không sử dụng quyền này để cản trở việc khai thác hợp pháp của Bên A.</w:t>
      </w:r>
    </w:p>
    <w:p w14:paraId="04AC9147" w14:textId="77777777" w:rsidR="00F948E4" w:rsidRDefault="00211EB9">
      <w:pPr>
        <w:pStyle w:val="SubArticle"/>
      </w:pPr>
      <w:r>
        <w:t>8.3. Tài sản có trước và nguồn mở</w:t>
      </w:r>
    </w:p>
    <w:p w14:paraId="6B4E017E" w14:textId="77777777" w:rsidR="00F948E4" w:rsidRDefault="00211EB9">
      <w:pPr>
        <w:ind w:left="397" w:hanging="283"/>
      </w:pPr>
      <w:r>
        <w:t>a) Tài sản có trước của Bên B chỉ được tích hợp sau khi thông báo và được Bên A chấp thuận; Bên B phải cấp quyền sử dụng đủ rộng để Bên A khai thác sản phẩm.</w:t>
      </w:r>
    </w:p>
    <w:p w14:paraId="2A9C4186" w14:textId="77777777" w:rsidR="00F948E4" w:rsidRDefault="00211EB9">
      <w:pPr>
        <w:ind w:left="397" w:hanging="283"/>
      </w:pPr>
      <w:r>
        <w:t>• Bên B phải công khai danh sách thành phần nguồn mở và giấy phép; không sử dụng giấy phép làm phát sinh nghĩa vụ công khai mã nguồn của Bên A nếu chưa được chấp thuận.</w:t>
      </w:r>
    </w:p>
    <w:p w14:paraId="478A8A2B" w14:textId="77777777" w:rsidR="00F948E4" w:rsidRDefault="00211EB9">
      <w:pPr>
        <w:pStyle w:val="SubArticle"/>
      </w:pPr>
      <w:r>
        <w:t>8.4. Cam kết</w:t>
      </w:r>
    </w:p>
    <w:p w14:paraId="28E38151" w14:textId="77777777" w:rsidR="00F948E4" w:rsidRDefault="00211EB9">
      <w:pPr>
        <w:ind w:left="397" w:hanging="283"/>
      </w:pPr>
      <w:r>
        <w:t>• Bên B cam kết sản phẩm không xâm phạm quyền của bên thứ ba và chịu trách nhiệm đối với vi phạm do hành vi của mình.</w:t>
      </w:r>
    </w:p>
    <w:p w14:paraId="3AE4D745" w14:textId="77777777" w:rsidR="00F948E4" w:rsidRDefault="00211EB9">
      <w:pPr>
        <w:pStyle w:val="Article"/>
      </w:pPr>
      <w:r>
        <w:lastRenderedPageBreak/>
        <w:t>ĐIỀU 9. BẢO MẬT VÀ AN TOÀN THÔNG TIN</w:t>
      </w:r>
    </w:p>
    <w:p w14:paraId="7823398B" w14:textId="77777777" w:rsidR="00F948E4" w:rsidRDefault="00211EB9">
      <w:pPr>
        <w:ind w:left="397" w:hanging="283"/>
      </w:pPr>
      <w:r>
        <w:t>a) Thông tin mật gồm mã nguồn, kiến trúc, tài liệu, dữ liệu khách hàng, dữ liệu giao dịch, thông tin kinh doanh, tài khoản, mật khẩu, khóa mã hóa và thông tin được đánh dấu hoặc hiểu hợp lý là bí mật.</w:t>
      </w:r>
    </w:p>
    <w:p w14:paraId="7A6394A2" w14:textId="77777777" w:rsidR="00F948E4" w:rsidRDefault="00211EB9">
      <w:pPr>
        <w:ind w:left="397" w:hanging="283"/>
      </w:pPr>
      <w:r>
        <w:t>• Bên B chỉ sử dụng thông tin mật để thực hiện Hợp đồng; không tiết lộ, sao chép, tải lên dịch vụ cá nhân hoặc cung cấp cho bên thứ ba.</w:t>
      </w:r>
    </w:p>
    <w:p w14:paraId="594A16E4" w14:textId="77777777" w:rsidR="00F948E4" w:rsidRDefault="00211EB9">
      <w:pPr>
        <w:ind w:left="397" w:hanging="283"/>
      </w:pPr>
      <w:r>
        <w:t>• Bên B áp dụng biện pháp bảo mật hợp lý, sử dụng đúng tài khoản được cấp và thông báo ngay khi phát hiện hoặc nghi ngờ sự cố.</w:t>
      </w:r>
    </w:p>
    <w:p w14:paraId="0A5D1567" w14:textId="77777777" w:rsidR="00F948E4" w:rsidRDefault="00211EB9">
      <w:pPr>
        <w:ind w:left="397" w:hanging="283"/>
      </w:pPr>
      <w:r>
        <w:t>• Khi kết thúc Hợp đồng hoặc theo yêu cầu, Bên B hoàn trả, xóa dữ liệu và xác nhận việc xóa, trừ trường hợp pháp luật yêu cầu lưu giữ.</w:t>
      </w:r>
    </w:p>
    <w:p w14:paraId="300ACB76" w14:textId="16FB381D" w:rsidR="00F948E4" w:rsidRDefault="00211EB9">
      <w:pPr>
        <w:ind w:left="397" w:hanging="283"/>
      </w:pPr>
      <w:r>
        <w:t xml:space="preserve">• Nghĩa vụ bảo mật kéo dài </w:t>
      </w:r>
      <w:r w:rsidR="007C471D">
        <w:t>vô</w:t>
      </w:r>
      <w:r w:rsidR="007C471D">
        <w:rPr>
          <w:lang w:val="vi-VN"/>
        </w:rPr>
        <w:t xml:space="preserve"> thời hạn </w:t>
      </w:r>
      <w:r>
        <w:t>sau khi Hợp đồng chấm dứt; đối với bí mật kinh doanh, công nghệ và dữ liệu phải bảo vệ theo luật, nghĩa vụ kéo dài đến khi thông tin không còn thuộc diện bảo mật.</w:t>
      </w:r>
    </w:p>
    <w:p w14:paraId="292C4CCE" w14:textId="77777777" w:rsidR="00F948E4" w:rsidRDefault="00211EB9">
      <w:pPr>
        <w:pStyle w:val="Article"/>
      </w:pPr>
      <w:r>
        <w:t>ĐIỀU 10. BẢO VỆ DỮ LIỆU CÁ NHÂN</w:t>
      </w:r>
    </w:p>
    <w:p w14:paraId="238B33A2" w14:textId="77777777" w:rsidR="00F948E4" w:rsidRDefault="00211EB9">
      <w:pPr>
        <w:ind w:left="397" w:hanging="283"/>
      </w:pPr>
      <w:r>
        <w:t>a) Bên B chỉ xử lý dữ liệu cá nhân theo phạm vi, mục đích, thời hạn và chỉ dẫn hợp pháp của Bên A.</w:t>
      </w:r>
    </w:p>
    <w:p w14:paraId="2E489B8E" w14:textId="77777777" w:rsidR="00F948E4" w:rsidRDefault="00211EB9">
      <w:pPr>
        <w:ind w:left="397" w:hanging="283"/>
      </w:pPr>
      <w:r>
        <w:t>• Không thu thập thêm, sử dụng cho mục đích riêng, chuyển giao, tiết lộ hoặc đưa dữ liệu ra khỏi môi trường được phép.</w:t>
      </w:r>
    </w:p>
    <w:p w14:paraId="328457ED" w14:textId="77777777" w:rsidR="00F948E4" w:rsidRDefault="00211EB9">
      <w:pPr>
        <w:ind w:left="397" w:hanging="283"/>
      </w:pPr>
      <w:r>
        <w:t>• Áp dụng biện pháp kỹ thuật và tổ chức phù hợp; giới hạn truy cập; bảo vệ thiết bị, tài khoản và bản sao dữ liệu.</w:t>
      </w:r>
    </w:p>
    <w:p w14:paraId="1A2DE190" w14:textId="77777777" w:rsidR="00F948E4" w:rsidRDefault="00211EB9">
      <w:pPr>
        <w:ind w:left="397" w:hanging="283"/>
      </w:pPr>
      <w:r>
        <w:t>• Thông báo cho Bên A ngay khi phát hiện sự cố hoặc hành vi xử lý không phù hợp và phối hợp ứng phó, điều tra, khắc phục.</w:t>
      </w:r>
    </w:p>
    <w:p w14:paraId="6D330935" w14:textId="77777777" w:rsidR="00F948E4" w:rsidRDefault="00211EB9">
      <w:pPr>
        <w:ind w:left="397" w:hanging="283"/>
      </w:pPr>
      <w:r>
        <w:t>• Hoàn trả, xóa hoặc hủy dữ liệu sau khi hoàn thành mục đích hoặc khi Bên A yêu cầu, trừ trường hợp pháp luật quy định khác.</w:t>
      </w:r>
    </w:p>
    <w:p w14:paraId="59F5236C" w14:textId="77777777" w:rsidR="00F948E4" w:rsidRDefault="00211EB9">
      <w:pPr>
        <w:ind w:left="397" w:hanging="283"/>
      </w:pPr>
      <w:r>
        <w:t>• Bên B chịu trách nhiệm đối với thiệt hại, xử phạt và chi phí hợp lý phát sinh do hành vi vi phạm của mình.</w:t>
      </w:r>
    </w:p>
    <w:p w14:paraId="2C5CD91A" w14:textId="77777777" w:rsidR="00F948E4" w:rsidRDefault="00211EB9">
      <w:pPr>
        <w:pStyle w:val="Article"/>
      </w:pPr>
      <w:r>
        <w:t>ĐIỀU 11. THIẾT BỊ, TÀI KHOẢN VÀ TÀI SẢN</w:t>
      </w:r>
    </w:p>
    <w:p w14:paraId="01017F62" w14:textId="77777777" w:rsidR="00F948E4" w:rsidRDefault="00211EB9">
      <w:pPr>
        <w:ind w:left="397" w:hanging="283"/>
      </w:pPr>
      <w:r>
        <w:t>a) Thiết bị hoặc tài khoản Bên A cấp chỉ được sử dụng để thực hiện Hợp đồng và thuộc sở hữu/quyền quản lý của Bên A.</w:t>
      </w:r>
    </w:p>
    <w:p w14:paraId="31808A46" w14:textId="77777777" w:rsidR="00F948E4" w:rsidRDefault="00211EB9">
      <w:pPr>
        <w:ind w:left="397" w:hanging="283"/>
      </w:pPr>
      <w:bookmarkStart w:id="1" w:name="_Hlk236815623"/>
      <w:r>
        <w:t>• Bên B không tự ý thay đổi cấu hình bảo mật, cài phần mềm, chia sẻ hoặc cho người khác sử dụng.</w:t>
      </w:r>
    </w:p>
    <w:p w14:paraId="2B4577B3" w14:textId="77777777" w:rsidR="00F948E4" w:rsidRDefault="00211EB9">
      <w:pPr>
        <w:ind w:left="397" w:hanging="283"/>
      </w:pPr>
      <w:r>
        <w:t>• Bên B chịu trách nhiệm bảo quản và bồi thường thiệt hại do lỗi của mình; hao mòn tự nhiên không thuộc trách nhiệm bồi thường.</w:t>
      </w:r>
    </w:p>
    <w:p w14:paraId="230DCBF5" w14:textId="09C5FA82" w:rsidR="00F948E4" w:rsidRDefault="00211EB9">
      <w:pPr>
        <w:ind w:left="397" w:hanging="283"/>
      </w:pPr>
      <w:r>
        <w:t xml:space="preserve">• Trong vòng </w:t>
      </w:r>
      <w:r w:rsidR="00D20C51">
        <w:t>05</w:t>
      </w:r>
      <w:r>
        <w:t xml:space="preserve"> ngày làm việc từ khi Hợp đồng kết thúc, Bên B hoàn trả toàn bộ tài sản và xác nhận bàn giao.</w:t>
      </w:r>
    </w:p>
    <w:bookmarkEnd w:id="1"/>
    <w:p w14:paraId="6356417E" w14:textId="77777777" w:rsidR="00F948E4" w:rsidRDefault="00211EB9">
      <w:pPr>
        <w:pStyle w:val="Article"/>
      </w:pPr>
      <w:r>
        <w:t>ĐIỀU 12. VI PHẠM, PHẠT VI PHẠM VÀ BỒI THƯỜNG</w:t>
      </w:r>
    </w:p>
    <w:p w14:paraId="7F1B6BE7" w14:textId="77777777" w:rsidR="00F948E4" w:rsidRDefault="00211EB9">
      <w:pPr>
        <w:ind w:left="397" w:hanging="283"/>
      </w:pPr>
      <w:r>
        <w:t>a) Bên vi phạm phải khắc phục, tiếp tục thực hiện đúng nghĩa vụ và bồi thường thiệt hại thực tế, trực tiếp, hợp lý phát sinh do vi phạm.</w:t>
      </w:r>
    </w:p>
    <w:p w14:paraId="5A077F71" w14:textId="46472BE4" w:rsidR="00F948E4" w:rsidRDefault="00211EB9">
      <w:pPr>
        <w:ind w:left="397" w:hanging="283"/>
      </w:pPr>
      <w:r>
        <w:lastRenderedPageBreak/>
        <w:t xml:space="preserve">• Mức phạt vi phạm (nếu lựa chọn áp dụng): </w:t>
      </w:r>
      <w:r w:rsidR="00D20C51">
        <w:t>8</w:t>
      </w:r>
      <w:r>
        <w:t>% giá trị phần nghĩa vụ bị vi phạm, nhưng không vượt quá giới hạn pháp luật áp dụng tại thời điểm xử lý.</w:t>
      </w:r>
    </w:p>
    <w:p w14:paraId="6CB0FC12" w14:textId="77777777" w:rsidR="00F948E4" w:rsidRDefault="00211EB9">
      <w:pPr>
        <w:ind w:left="397" w:hanging="283"/>
      </w:pPr>
      <w:r>
        <w:t>• Đối với vi phạm bảo mật, dữ liệu cá nhân hoặc sở hữu trí tuệ, Bên vi phạm phải chịu chi phí điều tra, khắc phục, phục hồi, yêu cầu của bên thứ ba và khoản phạt của cơ quan nhà nước trong phạm vi có quan hệ nhân quả với lỗi của mình.</w:t>
      </w:r>
    </w:p>
    <w:p w14:paraId="5CC33F90" w14:textId="77777777" w:rsidR="00F948E4" w:rsidRDefault="00211EB9">
      <w:pPr>
        <w:ind w:left="397" w:hanging="283"/>
      </w:pPr>
      <w:r>
        <w:t>• Không bên nào phải chịu trách nhiệm đối với thiệt hại gián tiếp hoặc lợi nhuận dự kiến, trừ trường hợp cố ý, vi phạm bảo mật, dữ liệu cá nhân, sở hữu trí tuệ hoặc pháp luật có quy định khác.</w:t>
      </w:r>
    </w:p>
    <w:p w14:paraId="496A6F6C" w14:textId="77777777" w:rsidR="00F948E4" w:rsidRDefault="00211EB9">
      <w:pPr>
        <w:pStyle w:val="Article"/>
      </w:pPr>
      <w:r>
        <w:t>ĐIỀU 13. TẠM NGỪNG VÀ CHẤM DỨT HỢP ĐỒNG</w:t>
      </w:r>
    </w:p>
    <w:p w14:paraId="13416298" w14:textId="77777777" w:rsidR="00F948E4" w:rsidRDefault="00211EB9">
      <w:pPr>
        <w:ind w:left="397" w:hanging="283"/>
      </w:pPr>
      <w:r>
        <w:t>a) Hợp đồng chấm dứt khi hết thời hạn, hoàn thành toàn bộ nghĩa vụ, Các Bên thỏa thuận hoặc theo trường hợp khác của pháp luật.</w:t>
      </w:r>
    </w:p>
    <w:p w14:paraId="4E702B53" w14:textId="30D7E8BE" w:rsidR="00F948E4" w:rsidRDefault="00211EB9">
      <w:pPr>
        <w:ind w:left="397" w:hanging="283"/>
      </w:pPr>
      <w:r>
        <w:t xml:space="preserve">• Mỗi Bên có quyền đơn phương chấm dứt bằng thông báo trước </w:t>
      </w:r>
      <w:r w:rsidR="00321DD9">
        <w:t>30</w:t>
      </w:r>
      <w:r>
        <w:t xml:space="preserve"> ngày nếu việc tiếp tục không còn phù hợp; Bên A thanh toán phần dịch vụ đã nghiệm thu và chi phí hợp lý đã được chấp thuận.</w:t>
      </w:r>
    </w:p>
    <w:p w14:paraId="403ADB48" w14:textId="77777777" w:rsidR="00F948E4" w:rsidRDefault="00211EB9">
      <w:pPr>
        <w:ind w:left="397" w:hanging="283"/>
      </w:pPr>
      <w:r>
        <w:t>• Một Bên được chấm dứt ngay nếu Bên kia vi phạm nghiêm trọng, vi phạm bảo mật/dữ liệu/sở hữu trí tuệ, gian lận, không khắc phục trong thời hạn thông báo hoặc mất khả năng thực hiện.</w:t>
      </w:r>
    </w:p>
    <w:p w14:paraId="2CFB219D" w14:textId="54CA6DB2" w:rsidR="00F948E4" w:rsidRDefault="00211EB9">
      <w:pPr>
        <w:ind w:left="397" w:hanging="283"/>
      </w:pPr>
      <w:r>
        <w:t>• Khi chấm dứt, Bên B dừng truy cập, bàn giao sản phẩm đang thực hiện, hoàn trả tài sản, xóa dữ liệu và phối hợp chuyển giao trong</w:t>
      </w:r>
      <w:r w:rsidR="00C57AD0">
        <w:rPr>
          <w:lang w:val="vi-VN"/>
        </w:rPr>
        <w:t xml:space="preserve"> 05</w:t>
      </w:r>
      <w:r>
        <w:t xml:space="preserve"> ngày</w:t>
      </w:r>
      <w:r w:rsidR="00C57AD0">
        <w:rPr>
          <w:lang w:val="vi-VN"/>
        </w:rPr>
        <w:t xml:space="preserve"> làm việc</w:t>
      </w:r>
      <w:r>
        <w:t>.</w:t>
      </w:r>
    </w:p>
    <w:p w14:paraId="39455050" w14:textId="77777777" w:rsidR="00F948E4" w:rsidRDefault="00211EB9">
      <w:pPr>
        <w:ind w:left="397" w:hanging="283"/>
      </w:pPr>
      <w:r>
        <w:t>• Các điều khoản về bảo mật, dữ liệu, sở hữu trí tuệ, bồi thường và giải quyết tranh chấp tiếp tục có hiệu lực sau chấm dứt.</w:t>
      </w:r>
    </w:p>
    <w:p w14:paraId="3326E375" w14:textId="77777777" w:rsidR="00F948E4" w:rsidRDefault="00211EB9">
      <w:pPr>
        <w:pStyle w:val="Article"/>
      </w:pPr>
      <w:r>
        <w:t>ĐIỀU 14. BẤT KHẢ KHÁNG</w:t>
      </w:r>
    </w:p>
    <w:p w14:paraId="75F0C389" w14:textId="77777777" w:rsidR="00F948E4" w:rsidRDefault="00211EB9">
      <w:pPr>
        <w:ind w:left="397" w:hanging="283"/>
      </w:pPr>
      <w:r>
        <w:t>a) Sự kiện bất khả kháng được hiểu theo pháp luật dân sự và phải nằm ngoài khả năng kiểm soát hợp lý của Bên bị ảnh hưởng.</w:t>
      </w:r>
    </w:p>
    <w:p w14:paraId="308A5C47" w14:textId="5A4359D3" w:rsidR="00F948E4" w:rsidRDefault="00211EB9">
      <w:pPr>
        <w:ind w:left="397" w:hanging="283"/>
      </w:pPr>
      <w:r>
        <w:t xml:space="preserve">• Bên bị ảnh hưởng phải thông báo trong vòng </w:t>
      </w:r>
      <w:r w:rsidR="00C57AD0">
        <w:t>05</w:t>
      </w:r>
      <w:r>
        <w:t xml:space="preserve"> ngày</w:t>
      </w:r>
      <w:r w:rsidR="00C57AD0">
        <w:rPr>
          <w:lang w:val="vi-VN"/>
        </w:rPr>
        <w:t xml:space="preserve"> làm việc</w:t>
      </w:r>
      <w:r>
        <w:t>, cung cấp chứng cứ và áp dụng biện pháp hạn chế thiệt hại.</w:t>
      </w:r>
    </w:p>
    <w:p w14:paraId="4702CCDC" w14:textId="4505FB72" w:rsidR="00F948E4" w:rsidRDefault="00211EB9">
      <w:pPr>
        <w:ind w:left="397" w:hanging="283"/>
      </w:pPr>
      <w:r>
        <w:t xml:space="preserve">• Thời hạn thực hiện được gia hạn tương ứng với thời gian bị ảnh hưởng. Nếu sự kiện kéo dài quá </w:t>
      </w:r>
      <w:r w:rsidR="00C57AD0">
        <w:t>60</w:t>
      </w:r>
      <w:r>
        <w:t xml:space="preserve"> ngày</w:t>
      </w:r>
      <w:r w:rsidR="00C57AD0">
        <w:rPr>
          <w:lang w:val="vi-VN"/>
        </w:rPr>
        <w:t xml:space="preserve"> liên tục</w:t>
      </w:r>
      <w:r>
        <w:t>, mỗi Bên có quyền chấm dứt bằng văn bản mà không bị phạt, nhưng phải thanh toán các nghĩa vụ đã phát sinh.</w:t>
      </w:r>
    </w:p>
    <w:p w14:paraId="5179EF2F" w14:textId="77777777" w:rsidR="00F948E4" w:rsidRDefault="00211EB9">
      <w:pPr>
        <w:pStyle w:val="Article"/>
      </w:pPr>
      <w:r>
        <w:t>ĐIỀU 15. THÔNG BÁO VÀ TRAO ĐỔI</w:t>
      </w:r>
    </w:p>
    <w:p w14:paraId="4DD9C10E" w14:textId="77777777" w:rsidR="00F948E4" w:rsidRDefault="00211EB9">
      <w:pPr>
        <w:ind w:left="397" w:hanging="283"/>
      </w:pPr>
      <w:r>
        <w:t>a) Thông báo chính thức được gửi trực tiếp, chuyển phát hoặc email đến địa chỉ của Các Bên ghi tại đầu Hợp đồng.</w:t>
      </w:r>
    </w:p>
    <w:p w14:paraId="35D00DE7" w14:textId="77777777" w:rsidR="00F948E4" w:rsidRDefault="00211EB9">
      <w:pPr>
        <w:ind w:left="397" w:hanging="283"/>
      </w:pPr>
      <w:r>
        <w:t>• Email, biên bản, phiếu giao việc hoặc dữ liệu trên hệ thống quản lý dự án được coi là căn cứ xác nhận yêu cầu, tiến độ và nghiệm thu khi có thể xác định người gửi và nội dung.</w:t>
      </w:r>
    </w:p>
    <w:p w14:paraId="09B22C44" w14:textId="77777777" w:rsidR="00F948E4" w:rsidRDefault="00211EB9">
      <w:pPr>
        <w:ind w:left="397" w:hanging="283"/>
      </w:pPr>
      <w:r>
        <w:t>• Mỗi Bên phải thông báo thay đổi thông tin liên hệ; nếu không thông báo, thông tin cũ vẫn được coi là hợp lệ.</w:t>
      </w:r>
    </w:p>
    <w:p w14:paraId="1358DBE9" w14:textId="77777777" w:rsidR="00F948E4" w:rsidRDefault="00211EB9">
      <w:pPr>
        <w:pStyle w:val="Article"/>
      </w:pPr>
      <w:r>
        <w:lastRenderedPageBreak/>
        <w:t>ĐIỀU 16. GIẢI QUYẾT TRANH CHẤP</w:t>
      </w:r>
    </w:p>
    <w:p w14:paraId="52F93DC1" w14:textId="77777777" w:rsidR="00F948E4" w:rsidRDefault="00211EB9">
      <w:pPr>
        <w:ind w:left="397" w:hanging="283"/>
      </w:pPr>
      <w:r>
        <w:t>a) Hợp đồng được điều chỉnh bởi pháp luật Việt Nam.</w:t>
      </w:r>
    </w:p>
    <w:p w14:paraId="3EC2F339" w14:textId="77777777" w:rsidR="00F948E4" w:rsidRDefault="00211EB9">
      <w:pPr>
        <w:ind w:left="397" w:hanging="283"/>
      </w:pPr>
      <w:r>
        <w:t>• Tranh chấp được ưu tiên giải quyết bằng thương lượng trong vòng 30 ngày từ khi một Bên thông báo tranh chấp.</w:t>
      </w:r>
    </w:p>
    <w:p w14:paraId="57F9B0F1" w14:textId="16CC87F7" w:rsidR="00F948E4" w:rsidRDefault="00211EB9">
      <w:pPr>
        <w:ind w:left="397" w:hanging="283"/>
      </w:pPr>
      <w:r>
        <w:t xml:space="preserve">• Nếu không giải quyết được, tranh chấp được đưa ra Tòa án có thẩm quyền </w:t>
      </w:r>
      <w:r w:rsidR="007C471D">
        <w:t>để</w:t>
      </w:r>
      <w:r w:rsidR="007C471D">
        <w:rPr>
          <w:lang w:val="vi-VN"/>
        </w:rPr>
        <w:t xml:space="preserve"> giải quyết, </w:t>
      </w:r>
      <w:r>
        <w:t>trừ khi Các Bên có thỏa thuận trọng tài riêng bằng văn bản.</w:t>
      </w:r>
    </w:p>
    <w:p w14:paraId="2105E239" w14:textId="77777777" w:rsidR="00F948E4" w:rsidRDefault="00211EB9">
      <w:pPr>
        <w:ind w:left="397" w:hanging="283"/>
      </w:pPr>
      <w:r>
        <w:t>• Chi phí tố tụng và chi phí hợp lý khác do cơ quan giải quyết tranh chấp quyết định hoặc theo pháp luật.</w:t>
      </w:r>
    </w:p>
    <w:p w14:paraId="79C461EC" w14:textId="77777777" w:rsidR="00F948E4" w:rsidRDefault="00211EB9">
      <w:pPr>
        <w:pStyle w:val="Article"/>
      </w:pPr>
      <w:r>
        <w:t>ĐIỀU 17. ĐIỀU KHOẢN CHUNG</w:t>
      </w:r>
    </w:p>
    <w:p w14:paraId="7DED83EE" w14:textId="77777777" w:rsidR="00F948E4" w:rsidRDefault="00211EB9">
      <w:pPr>
        <w:ind w:left="397" w:hanging="283"/>
      </w:pPr>
      <w:r>
        <w:t>a) Hợp đồng và các phụ lục là toàn bộ thỏa thuận giữa Các Bên về nội dung dịch vụ.</w:t>
      </w:r>
    </w:p>
    <w:p w14:paraId="1BEB4291" w14:textId="77777777" w:rsidR="00F948E4" w:rsidRDefault="00211EB9">
      <w:pPr>
        <w:ind w:left="397" w:hanging="283"/>
      </w:pPr>
      <w:r>
        <w:t>• Mọi sửa đổi, bổ sung phải được lập thành văn bản hoặc hình thức điện tử có thể xác định nội dung và chủ thể xác nhận.</w:t>
      </w:r>
    </w:p>
    <w:p w14:paraId="2B6566F4" w14:textId="77777777" w:rsidR="00F948E4" w:rsidRDefault="00211EB9">
      <w:pPr>
        <w:ind w:left="397" w:hanging="283"/>
      </w:pPr>
      <w:r>
        <w:t>• Nếu một điều khoản vô hiệu hoặc không thể thực hiện, các điều khoản còn lại vẫn có hiệu lực; Các Bên thay thế bằng điều khoản hợp pháp có mục đích gần nhất.</w:t>
      </w:r>
    </w:p>
    <w:p w14:paraId="6C2B73E8" w14:textId="4BF2D895" w:rsidR="00F948E4" w:rsidRDefault="00211EB9">
      <w:pPr>
        <w:ind w:left="397" w:hanging="283"/>
      </w:pPr>
      <w:r>
        <w:t>• Hợp đồng có hiệu lực từ ngày {{tuNgay}}</w:t>
      </w:r>
      <w:r w:rsidR="00754CAA"/>
      <w:r/>
      <w:r w:rsidR="00754CAA"/>
      <w:r/>
      <w:r w:rsidR="00754CAA"/>
      <w:r>
        <w:t>.</w:t>
      </w:r>
    </w:p>
    <w:p w14:paraId="5A0A803E" w14:textId="77777777" w:rsidR="00F948E4" w:rsidRDefault="00211EB9">
      <w:pPr>
        <w:ind w:left="397" w:hanging="283"/>
      </w:pPr>
      <w:r>
        <w:t>• Hợp đồng được lập thành 02 bản tiếng Việt có giá trị như nhau; mỗi Bên giữ 01 bản.</w:t>
      </w:r>
    </w:p>
    <w:p w14:paraId="5FE6B931" w14:textId="77777777" w:rsidR="00F948E4" w:rsidRDefault="00F948E4">
      <w:pPr>
        <w:spacing w:before="240"/>
      </w:pPr>
    </w:p>
    <w:tbl>
      <w:tblPr>
        <w:tblW w:w="0" w:type="auto"/>
        <w:jc w:val="center"/>
        <w:tblLayout w:type="fixed"/>
        <w:tblLook w:val="04A0" w:firstRow="1" w:lastRow="0" w:firstColumn="1" w:lastColumn="0" w:noHBand="0" w:noVBand="1"/>
      </w:tblPr>
      <w:tblGrid>
        <w:gridCol w:w="4535"/>
        <w:gridCol w:w="4535"/>
      </w:tblGrid>
      <w:tr w:rsidR="00F948E4" w14:paraId="6AF0DDD1" w14:textId="77777777">
        <w:trPr>
          <w:jc w:val="center"/>
        </w:trPr>
        <w:tc>
          <w:tcPr>
            <w:tcW w:w="4535" w:type="dxa"/>
            <w:tcMar>
              <w:top w:w="100" w:type="dxa"/>
              <w:left w:w="100" w:type="dxa"/>
              <w:bottom w:w="100" w:type="dxa"/>
              <w:right w:w="100" w:type="dxa"/>
            </w:tcMar>
          </w:tcPr>
          <w:p w14:paraId="6AB1EEEE" w14:textId="77777777" w:rsidR="002A65D9" w:rsidRDefault="005850A5">
            <w:pPr>
              <w:jc w:val="center"/>
              <w:rPr>
                <w:sz w:val="24"/>
              </w:rPr>
            </w:pPr>
            <w:r>
              <w:rPr>
                <w:sz w:val="24"/>
              </w:rPr>
              <w:t>ĐẠI DIỆN BÊN A</w:t>
            </w:r>
            <w:r>
              <w:rPr>
                <w:sz w:val="24"/>
              </w:rPr>
              <w:br/>
              <w:t>(Ký, ghi rõ họ tên, chức vụ và đóng dấu)</w:t>
            </w:r>
            <w:r>
              <w:rPr>
                <w:sz w:val="24"/>
              </w:rPr>
              <w:br/>
            </w:r>
            <w:r>
              <w:rPr>
                <w:sz w:val="24"/>
              </w:rPr>
              <w:br/>
            </w:r>
            <w:r>
              <w:rPr>
                <w:sz w:val="24"/>
              </w:rPr>
              <w:br/>
            </w:r>
            <w:r>
              <w:rPr>
                <w:sz w:val="24"/>
              </w:rPr>
              <w:br/>
            </w:r>
            <w:r>
              <w:rPr>
                <w:sz w:val="24"/>
              </w:rPr>
              <w:br/>
            </w:r>
          </w:p>
          <w:p w14:paraId="70BDF157" w14:textId="02A1B3C1" w:rsidR="00B47B51" w:rsidRPr="004F6C0C" w:rsidRDefault="005850A5">
            <w:pPr>
              <w:jc w:val="center"/>
              <w:rPr>
                <w:lang w:val="vi-VN"/>
              </w:rPr>
            </w:pPr>
            <w:r>
              <w:rPr>
                <w:sz w:val="24"/>
              </w:rPr>
              <w:br/>
              <w:t>{{nguoiDaiDien}}</w:t>
            </w:r>
            <w:r w:rsidR="004F6C0C">
              <w:rPr>
                <w:sz w:val="24"/>
              </w:rPr>
            </w:r>
            <w:r w:rsidR="004F6C0C">
              <w:rPr>
                <w:sz w:val="24"/>
                <w:lang w:val="vi-VN"/>
              </w:rPr>
            </w:r>
          </w:p>
        </w:tc>
        <w:tc>
          <w:tcPr>
            <w:tcW w:w="4535" w:type="dxa"/>
            <w:tcMar>
              <w:top w:w="100" w:type="dxa"/>
              <w:left w:w="100" w:type="dxa"/>
              <w:bottom w:w="100" w:type="dxa"/>
              <w:right w:w="100" w:type="dxa"/>
            </w:tcMar>
          </w:tcPr>
          <w:p w14:paraId="65AE5724" w14:textId="77777777" w:rsidR="002A65D9" w:rsidRDefault="005850A5">
            <w:pPr>
              <w:jc w:val="center"/>
              <w:rPr>
                <w:sz w:val="24"/>
              </w:rPr>
            </w:pPr>
            <w:r>
              <w:rPr>
                <w:sz w:val="24"/>
              </w:rPr>
              <w:t>BÊN B</w:t>
            </w:r>
            <w:r>
              <w:rPr>
                <w:sz w:val="24"/>
              </w:rPr>
              <w:br/>
              <w:t>(Ký, ghi rõ họ tên)</w:t>
            </w:r>
            <w:r>
              <w:rPr>
                <w:sz w:val="24"/>
              </w:rPr>
              <w:br/>
            </w:r>
            <w:r>
              <w:rPr>
                <w:sz w:val="24"/>
              </w:rPr>
              <w:br/>
            </w:r>
            <w:r>
              <w:rPr>
                <w:sz w:val="24"/>
              </w:rPr>
              <w:br/>
            </w:r>
            <w:r>
              <w:rPr>
                <w:sz w:val="24"/>
              </w:rPr>
              <w:br/>
            </w:r>
            <w:r>
              <w:rPr>
                <w:sz w:val="24"/>
              </w:rPr>
              <w:br/>
            </w:r>
          </w:p>
          <w:p w14:paraId="41E08127" w14:textId="1079B787" w:rsidR="00B47B51" w:rsidRPr="002A6269" w:rsidRDefault="005850A5">
            <w:pPr>
              <w:jc w:val="center"/>
              <w:rPr>
                <w:lang w:val="vi-VN"/>
              </w:rPr>
            </w:pPr>
            <w:r>
              <w:rPr>
                <w:sz w:val="24"/>
              </w:rPr>
              <w:br/>
            </w:r>
            <w:r>
              <w:rPr>
                <w:b/>
                <w:sz w:val="24"/>
              </w:rPr>
              <w:t>{{hoTen}}</w:t>
            </w:r>
          </w:p>
        </w:tc>
      </w:tr>
    </w:tbl>
    <w:p w14:paraId="65D4D8CE" w14:textId="7831CA70" w:rsidR="00211EB9" w:rsidRPr="00494D3D" w:rsidRDefault="00211EB9" w:rsidP="00494D3D"/>
    <w:sectPr w:rsidR="00211EB9" w:rsidRPr="00494D3D" w:rsidSect="00034616">
      <w:footerReference w:type="default" r:id="rId8"/>
      <w:headerReference w:type="default" r:id="rId11"/>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87093" w14:textId="77777777" w:rsidR="008377ED" w:rsidRDefault="008377ED">
      <w:pPr>
        <w:spacing w:after="0" w:line="240" w:lineRule="auto"/>
      </w:pPr>
      <w:r>
        <w:separator/>
      </w:r>
    </w:p>
  </w:endnote>
  <w:endnote w:type="continuationSeparator" w:id="0">
    <w:p w14:paraId="48E7EA4D" w14:textId="77777777" w:rsidR="008377ED" w:rsidRDefault="0083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10374" w14:textId="77777777" w:rsidR="00F948E4" w:rsidRDefault="00211EB9">
    <w:pPr>
      <w:pStyle w:val="Footer"/>
      <w:jc w:val="center"/>
    </w:pPr>
    <w:r>
      <w:rPr>
        <w:sz w:val="22"/>
      </w:rPr>
      <w:t xml:space="preserve">Trang </w:t>
    </w:r>
    <w:r>
      <w:rPr>
        <w:sz w:val="22"/>
      </w:rPr>
      <w:fldChar w:fldCharType="begin"/>
    </w:r>
    <w:r>
      <w:rPr>
        <w:sz w:val="22"/>
      </w:rPr>
      <w:instrText xml:space="preserve"> PAGE </w:instrText>
    </w:r>
    <w:r>
      <w:rPr>
        <w:sz w:val="22"/>
      </w:rPr>
      <w:fldChar w:fldCharType="separate"/>
    </w:r>
    <w:r w:rsidR="00167759">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E661E" w14:textId="77777777" w:rsidR="008377ED" w:rsidRDefault="008377ED">
      <w:pPr>
        <w:spacing w:after="0" w:line="240" w:lineRule="auto"/>
      </w:pPr>
      <w:r>
        <w:separator/>
      </w:r>
    </w:p>
  </w:footnote>
  <w:footnote w:type="continuationSeparator" w:id="0">
    <w:p w14:paraId="43A6D3F5" w14:textId="77777777" w:rsidR="008377ED" w:rsidRDefault="008377E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267834">
    <w:abstractNumId w:val="8"/>
  </w:num>
  <w:num w:numId="2" w16cid:durableId="1823235469">
    <w:abstractNumId w:val="6"/>
  </w:num>
  <w:num w:numId="3" w16cid:durableId="2126919866">
    <w:abstractNumId w:val="5"/>
  </w:num>
  <w:num w:numId="4" w16cid:durableId="84695779">
    <w:abstractNumId w:val="4"/>
  </w:num>
  <w:num w:numId="5" w16cid:durableId="482042129">
    <w:abstractNumId w:val="7"/>
  </w:num>
  <w:num w:numId="6" w16cid:durableId="1104769759">
    <w:abstractNumId w:val="3"/>
  </w:num>
  <w:num w:numId="7" w16cid:durableId="1250240405">
    <w:abstractNumId w:val="2"/>
  </w:num>
  <w:num w:numId="8" w16cid:durableId="1704742820">
    <w:abstractNumId w:val="1"/>
  </w:num>
  <w:num w:numId="9" w16cid:durableId="175177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3D4"/>
    <w:rsid w:val="0015074B"/>
    <w:rsid w:val="00167759"/>
    <w:rsid w:val="0018600E"/>
    <w:rsid w:val="001C07FD"/>
    <w:rsid w:val="002114F0"/>
    <w:rsid w:val="00211EB9"/>
    <w:rsid w:val="00215FDE"/>
    <w:rsid w:val="00230EF0"/>
    <w:rsid w:val="00252C5A"/>
    <w:rsid w:val="0029639D"/>
    <w:rsid w:val="002A6269"/>
    <w:rsid w:val="002A65D9"/>
    <w:rsid w:val="002A770A"/>
    <w:rsid w:val="002A77AC"/>
    <w:rsid w:val="00321DD9"/>
    <w:rsid w:val="00324226"/>
    <w:rsid w:val="00326F90"/>
    <w:rsid w:val="00331C3B"/>
    <w:rsid w:val="0037096A"/>
    <w:rsid w:val="003B6DF1"/>
    <w:rsid w:val="00494D3D"/>
    <w:rsid w:val="004A57F6"/>
    <w:rsid w:val="004F6C0C"/>
    <w:rsid w:val="005850A5"/>
    <w:rsid w:val="005D4274"/>
    <w:rsid w:val="006155D2"/>
    <w:rsid w:val="0065448D"/>
    <w:rsid w:val="00666066"/>
    <w:rsid w:val="006F1C0E"/>
    <w:rsid w:val="00754CAA"/>
    <w:rsid w:val="007C471D"/>
    <w:rsid w:val="007F0FDF"/>
    <w:rsid w:val="007F2AF0"/>
    <w:rsid w:val="008377ED"/>
    <w:rsid w:val="00885FC4"/>
    <w:rsid w:val="008F0C1A"/>
    <w:rsid w:val="00963DAC"/>
    <w:rsid w:val="00973390"/>
    <w:rsid w:val="009B5F55"/>
    <w:rsid w:val="009D0153"/>
    <w:rsid w:val="00A80BC6"/>
    <w:rsid w:val="00A95159"/>
    <w:rsid w:val="00AA1D8D"/>
    <w:rsid w:val="00AE1D58"/>
    <w:rsid w:val="00B0509E"/>
    <w:rsid w:val="00B45DAB"/>
    <w:rsid w:val="00B47730"/>
    <w:rsid w:val="00B47B51"/>
    <w:rsid w:val="00B6595B"/>
    <w:rsid w:val="00C47E8D"/>
    <w:rsid w:val="00C57AD0"/>
    <w:rsid w:val="00CB0664"/>
    <w:rsid w:val="00D20C51"/>
    <w:rsid w:val="00D26D61"/>
    <w:rsid w:val="00D655EC"/>
    <w:rsid w:val="00D75090"/>
    <w:rsid w:val="00DC63BC"/>
    <w:rsid w:val="00EB1BD9"/>
    <w:rsid w:val="00F948E4"/>
    <w:rsid w:val="00FC693F"/>
    <w:rsid w:val="00FE6ACA"/>
    <w:rsid w:val="00FF43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85083"/>
  <w14:defaultImageDpi w14:val="300"/>
  <w15:docId w15:val="{D26C12B0-C4B0-4597-A21A-1E0B10F8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keepNext/>
      <w:spacing w:after="120"/>
      <w:jc w:val="center"/>
    </w:pPr>
    <w:rPr>
      <w:rFonts w:ascii="Times New Roman" w:eastAsia="Times New Roman" w:hAnsi="Times New Roman"/>
      <w:b/>
      <w:sz w:val="30"/>
    </w:rPr>
  </w:style>
  <w:style w:type="paragraph" w:customStyle="1" w:styleId="Article">
    <w:name w:val="Article"/>
    <w:pPr>
      <w:keepNext/>
      <w:spacing w:before="160" w:after="80"/>
    </w:pPr>
    <w:rPr>
      <w:rFonts w:ascii="Times New Roman" w:eastAsia="Times New Roman" w:hAnsi="Times New Roman"/>
      <w:b/>
      <w:sz w:val="26"/>
    </w:rPr>
  </w:style>
  <w:style w:type="paragraph" w:customStyle="1" w:styleId="SubArticle">
    <w:name w:val="SubArticle"/>
    <w:pPr>
      <w:keepNext/>
      <w:spacing w:before="80" w:after="40"/>
    </w:pPr>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8</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Hợp đồng dịch vụ công nghệ thông tin - Java/Tester</vt:lpstr>
    </vt:vector>
  </TitlesOfParts>
  <Manager/>
  <Company/>
  <LinksUpToDate>false</LinksUpToDate>
  <CharactersWithSpaces>14539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dịch vụ công nghệ thông tin</dc:title>
  <dc:subject>Hợp đồng dịch vụ công nghệ thông tin</dc:subject>
  <dc:creator>DOIT HRM</dc:creator>
  <cp:keywords/>
  <dc:description/>
  <cp:lastModifiedBy>DOIT HRM</cp:lastModifiedBy>
  <cp:revision>1</cp:revision>
  <dcterms:created xsi:type="dcterms:W3CDTF">2026-10-22T00:00:00Z</dcterms:created>
  <dcterms:modified xsi:type="dcterms:W3CDTF">2026-10-22T00:00:00Z</dcterms:modified>
  <cp:category/>
</cp:coreProperties>
</file>