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164"/>
        <w:gridCol w:w="2913"/>
        <w:gridCol w:w="2835"/>
        <w:gridCol w:w="284"/>
        <w:gridCol w:w="2046"/>
      </w:tblGrid>
      <w:tr w:rsidR="00D1422B" w14:paraId="7507DFE8" w14:textId="3DE3979F" w:rsidTr="4BC07F6B">
        <w:trPr>
          <w:trHeight w:val="977"/>
        </w:trPr>
        <w:tc>
          <w:tcPr>
            <w:tcW w:w="4077" w:type="dxa"/>
            <w:gridSpan w:val="2"/>
            <w:shd w:val="clear" w:color="auto" w:fill="auto"/>
            <w:vAlign w:val="center"/>
          </w:tcPr>
          <w:p w14:paraId="1E2920D5" w14:textId="42F94C04" w:rsidR="00B60CCD" w:rsidRDefault="00F11AFE">
            <w:pPr>
              <w:jc w:val="left"/>
              <w:rPr>
                <w:rFonts w:cs="Tahoma"/>
                <w:sz w:val="24"/>
                <w:szCs w:val="24"/>
              </w:rPr>
            </w:pPr>
            <w:r>
              <w:rPr>
                <w:rFonts w:cs="Tahoma" w:hint="eastAsia"/>
                <w:b/>
                <w:sz w:val="52"/>
                <w:szCs w:val="52"/>
              </w:rPr>
              <w:t>윤성근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A2FE70" w14:textId="733FDE44" w:rsidR="00B60CCD" w:rsidRDefault="00B60CCD">
            <w:pPr>
              <w:jc w:val="left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color w:val="808080"/>
                <w:sz w:val="24"/>
                <w:szCs w:val="24"/>
              </w:rPr>
              <w:t>Back</w:t>
            </w:r>
            <w:r w:rsidR="0062448B">
              <w:rPr>
                <w:rFonts w:cs="Tahoma" w:hint="eastAsia"/>
                <w:color w:val="808080"/>
                <w:sz w:val="24"/>
                <w:szCs w:val="24"/>
              </w:rPr>
              <w:t>e</w:t>
            </w:r>
            <w:r>
              <w:rPr>
                <w:rFonts w:cs="Tahoma"/>
                <w:color w:val="808080"/>
                <w:sz w:val="24"/>
                <w:szCs w:val="24"/>
              </w:rPr>
              <w:t>nd Developer</w:t>
            </w:r>
          </w:p>
        </w:tc>
        <w:tc>
          <w:tcPr>
            <w:tcW w:w="284" w:type="dxa"/>
            <w:vMerge w:val="restart"/>
            <w:shd w:val="clear" w:color="auto" w:fill="auto"/>
            <w:vAlign w:val="center"/>
          </w:tcPr>
          <w:p w14:paraId="38D68836" w14:textId="77777777" w:rsidR="00B60CCD" w:rsidRDefault="00B60CCD">
            <w:pPr>
              <w:jc w:val="center"/>
              <w:rPr>
                <w:rFonts w:cs="Tahoma"/>
                <w:color w:val="808080"/>
                <w:sz w:val="24"/>
                <w:szCs w:val="24"/>
              </w:rPr>
            </w:pPr>
          </w:p>
        </w:tc>
        <w:tc>
          <w:tcPr>
            <w:tcW w:w="2046" w:type="dxa"/>
            <w:vMerge w:val="restart"/>
            <w:shd w:val="clear" w:color="auto" w:fill="auto"/>
            <w:vAlign w:val="center"/>
          </w:tcPr>
          <w:p w14:paraId="5F3C9184" w14:textId="730253D3" w:rsidR="00B60CCD" w:rsidRDefault="00CB18D6">
            <w:pPr>
              <w:jc w:val="center"/>
              <w:rPr>
                <w:rFonts w:cs="Tahoma"/>
                <w:noProof/>
                <w:szCs w:val="20"/>
              </w:rPr>
            </w:pPr>
            <w:r>
              <w:rPr>
                <w:rFonts w:cs="Tahoma"/>
                <w:noProof/>
                <w:szCs w:val="20"/>
              </w:rPr>
              <w:pict w14:anchorId="712D54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9pt;height:115.2pt">
                  <v:imagedata r:id="rId8" o:title=""/>
                </v:shape>
              </w:pict>
            </w:r>
          </w:p>
        </w:tc>
      </w:tr>
      <w:tr w:rsidR="00D1422B" w14:paraId="4ABD205E" w14:textId="31A75E3B" w:rsidTr="4BC07F6B">
        <w:trPr>
          <w:trHeight w:val="134"/>
        </w:trPr>
        <w:tc>
          <w:tcPr>
            <w:tcW w:w="1164" w:type="dxa"/>
            <w:shd w:val="clear" w:color="auto" w:fill="auto"/>
          </w:tcPr>
          <w:p w14:paraId="25CD3885" w14:textId="3E7355A5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  <w:r>
              <w:rPr>
                <w:rFonts w:cs="Tahoma" w:hint="eastAsia"/>
                <w:noProof/>
                <w:color w:val="262626"/>
              </w:rPr>
              <w:t>A</w:t>
            </w:r>
            <w:r>
              <w:rPr>
                <w:rFonts w:cs="Tahoma"/>
                <w:noProof/>
                <w:color w:val="262626"/>
              </w:rPr>
              <w:t>ddress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4CFE16CA" w14:textId="4873EFE1" w:rsidR="00B60CCD" w:rsidRDefault="00F11AFE">
            <w:pPr>
              <w:spacing w:line="276" w:lineRule="auto"/>
              <w:rPr>
                <w:rFonts w:cs="Tahoma"/>
                <w:noProof/>
                <w:color w:val="262626"/>
              </w:rPr>
            </w:pPr>
            <w:r>
              <w:rPr>
                <w:rFonts w:cs="Tahoma" w:hint="eastAsia"/>
                <w:noProof/>
                <w:color w:val="262626"/>
              </w:rPr>
              <w:t>용인시 수지구 상현로 59</w:t>
            </w:r>
          </w:p>
        </w:tc>
        <w:tc>
          <w:tcPr>
            <w:tcW w:w="284" w:type="dxa"/>
            <w:vMerge/>
          </w:tcPr>
          <w:p w14:paraId="0744BB98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7CD6B8C6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</w:tr>
      <w:tr w:rsidR="00D1422B" w14:paraId="6D7E6EBA" w14:textId="547B7EBC" w:rsidTr="4BC07F6B">
        <w:trPr>
          <w:trHeight w:val="70"/>
        </w:trPr>
        <w:tc>
          <w:tcPr>
            <w:tcW w:w="1164" w:type="dxa"/>
            <w:shd w:val="clear" w:color="auto" w:fill="auto"/>
          </w:tcPr>
          <w:p w14:paraId="24F7F30A" w14:textId="62A35223" w:rsidR="00B60CCD" w:rsidRDefault="00B60CCD">
            <w:pPr>
              <w:spacing w:line="276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noProof/>
                <w:color w:val="262626"/>
              </w:rPr>
              <w:t>Phone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57337E3B" w14:textId="25B9A2CB" w:rsidR="00B60CCD" w:rsidRDefault="0062448B">
            <w:pPr>
              <w:spacing w:line="276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 w:hint="eastAsia"/>
                <w:noProof/>
                <w:color w:val="262626"/>
              </w:rPr>
              <w:t>0</w:t>
            </w:r>
            <w:r w:rsidR="00B60CCD">
              <w:rPr>
                <w:rFonts w:cs="Tahoma"/>
                <w:noProof/>
                <w:color w:val="262626"/>
              </w:rPr>
              <w:t>10-7372-7851</w:t>
            </w:r>
          </w:p>
        </w:tc>
        <w:tc>
          <w:tcPr>
            <w:tcW w:w="284" w:type="dxa"/>
            <w:vMerge/>
          </w:tcPr>
          <w:p w14:paraId="34E74F6C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20B9E769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</w:tr>
      <w:tr w:rsidR="00D1422B" w14:paraId="0EB0F0EF" w14:textId="16EF7D51" w:rsidTr="4BC07F6B">
        <w:trPr>
          <w:trHeight w:val="128"/>
        </w:trPr>
        <w:tc>
          <w:tcPr>
            <w:tcW w:w="1164" w:type="dxa"/>
            <w:shd w:val="clear" w:color="auto" w:fill="auto"/>
          </w:tcPr>
          <w:p w14:paraId="6C0DB94C" w14:textId="508B26F9" w:rsidR="00B60CCD" w:rsidRDefault="00B60CCD">
            <w:pPr>
              <w:spacing w:line="276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noProof/>
                <w:color w:val="262626"/>
              </w:rPr>
              <w:t>E-Mail</w:t>
            </w:r>
          </w:p>
        </w:tc>
        <w:tc>
          <w:tcPr>
            <w:tcW w:w="5748" w:type="dxa"/>
            <w:gridSpan w:val="2"/>
            <w:shd w:val="clear" w:color="auto" w:fill="auto"/>
          </w:tcPr>
          <w:p w14:paraId="658A88DA" w14:textId="40FECBBB" w:rsidR="00B60CCD" w:rsidRDefault="00B60CCD">
            <w:pPr>
              <w:spacing w:line="276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noProof/>
                <w:color w:val="262626"/>
              </w:rPr>
              <w:t>sk4u.yoon@gmail.com</w:t>
            </w:r>
          </w:p>
        </w:tc>
        <w:tc>
          <w:tcPr>
            <w:tcW w:w="284" w:type="dxa"/>
            <w:vMerge/>
          </w:tcPr>
          <w:p w14:paraId="00B19B4F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7CA73B8D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</w:tr>
      <w:tr w:rsidR="00D1422B" w14:paraId="129488BB" w14:textId="36A49A17" w:rsidTr="4BC07F6B">
        <w:trPr>
          <w:trHeight w:val="128"/>
        </w:trPr>
        <w:tc>
          <w:tcPr>
            <w:tcW w:w="1164" w:type="dxa"/>
            <w:shd w:val="clear" w:color="auto" w:fill="auto"/>
          </w:tcPr>
          <w:p w14:paraId="339C33D8" w14:textId="2C6FDA89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5748" w:type="dxa"/>
            <w:gridSpan w:val="2"/>
            <w:shd w:val="clear" w:color="auto" w:fill="auto"/>
          </w:tcPr>
          <w:p w14:paraId="0A7DAE4D" w14:textId="165584B9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284" w:type="dxa"/>
            <w:vMerge/>
          </w:tcPr>
          <w:p w14:paraId="6475C663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  <w:tc>
          <w:tcPr>
            <w:tcW w:w="2046" w:type="dxa"/>
            <w:vMerge/>
          </w:tcPr>
          <w:p w14:paraId="63B84696" w14:textId="77777777" w:rsidR="00B60CCD" w:rsidRDefault="00B60CCD">
            <w:pPr>
              <w:spacing w:line="276" w:lineRule="auto"/>
              <w:rPr>
                <w:rFonts w:cs="Tahoma"/>
                <w:noProof/>
                <w:color w:val="262626"/>
              </w:rPr>
            </w:pPr>
          </w:p>
        </w:tc>
      </w:tr>
    </w:tbl>
    <w:p w14:paraId="1CAC0CF4" w14:textId="77777777" w:rsidR="00A01621" w:rsidRDefault="00A01621" w:rsidP="002744A8">
      <w:pPr>
        <w:rPr>
          <w:rFonts w:cs="Tahoma"/>
          <w:sz w:val="24"/>
          <w:szCs w:val="24"/>
        </w:rPr>
      </w:pPr>
    </w:p>
    <w:p w14:paraId="48C2776D" w14:textId="72C2E2C8" w:rsidR="00C3515E" w:rsidRDefault="00C3515E" w:rsidP="00A01621">
      <w:pPr>
        <w:spacing w:line="360" w:lineRule="auto"/>
        <w:rPr>
          <w:rFonts w:cs="Tahoma"/>
          <w:color w:val="808080"/>
          <w:szCs w:val="20"/>
        </w:rPr>
      </w:pPr>
      <w:r>
        <w:rPr>
          <w:rFonts w:cs="맑은 고딕" w:hint="eastAsia"/>
          <w:b/>
          <w:bCs/>
          <w:sz w:val="24"/>
          <w:szCs w:val="24"/>
        </w:rPr>
        <w:t>▣</w:t>
      </w:r>
      <w:r>
        <w:rPr>
          <w:rFonts w:cs="Tahoma"/>
          <w:b/>
          <w:bCs/>
          <w:sz w:val="24"/>
          <w:szCs w:val="24"/>
        </w:rPr>
        <w:t xml:space="preserve"> </w:t>
      </w:r>
      <w:r w:rsidR="00F11AFE">
        <w:rPr>
          <w:rFonts w:cs="Tahoma" w:hint="eastAsia"/>
          <w:b/>
          <w:bCs/>
          <w:sz w:val="24"/>
          <w:szCs w:val="24"/>
        </w:rPr>
        <w:t>경력</w:t>
      </w:r>
      <w:r>
        <w:rPr>
          <w:rFonts w:cs="Tahoma"/>
          <w:sz w:val="28"/>
          <w:szCs w:val="28"/>
        </w:rPr>
        <w:t xml:space="preserve"> </w:t>
      </w:r>
      <w:r>
        <w:rPr>
          <w:rFonts w:cs="Tahoma"/>
          <w:color w:val="808080"/>
          <w:szCs w:val="20"/>
        </w:rPr>
        <w:t>14years</w:t>
      </w:r>
    </w:p>
    <w:tbl>
      <w:tblPr>
        <w:tblpPr w:leftFromText="142" w:rightFromText="142" w:vertAnchor="text" w:horzAnchor="margin" w:tblpXSpec="right" w:tblpY="90"/>
        <w:tblOverlap w:val="never"/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2"/>
        <w:gridCol w:w="4430"/>
      </w:tblGrid>
      <w:tr w:rsidR="00D1422B" w14:paraId="4D8C5429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4453F77" w14:textId="213DD900" w:rsidR="00C3515E" w:rsidRDefault="00F11AFE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  <w:sz w:val="22"/>
              </w:rPr>
              <w:t>웹프라자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FA08E9F" w14:textId="7F8FD85B" w:rsidR="00C3515E" w:rsidRDefault="00C3515E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A01621" w14:paraId="378A1A6C" w14:textId="77777777">
        <w:trPr>
          <w:jc w:val="right"/>
        </w:trPr>
        <w:tc>
          <w:tcPr>
            <w:tcW w:w="4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1B85800A" w14:textId="6B4D2D57" w:rsidR="00C3515E" w:rsidRDefault="00F11AFE">
            <w:pPr>
              <w:ind w:leftChars="100" w:left="200"/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szCs w:val="20"/>
              </w:rPr>
              <w:t>수석연구원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B8DBC9F" w14:textId="61BD6536" w:rsidR="00C3515E" w:rsidRDefault="00C3515E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2020</w:t>
            </w:r>
            <w:r w:rsidR="00F11AFE">
              <w:rPr>
                <w:rFonts w:cs="Tahoma" w:hint="eastAsia"/>
                <w:color w:val="808080"/>
                <w:szCs w:val="20"/>
              </w:rPr>
              <w:t>.03</w:t>
            </w:r>
            <w:r>
              <w:rPr>
                <w:rFonts w:cs="Tahoma"/>
                <w:color w:val="808080"/>
                <w:szCs w:val="20"/>
              </w:rPr>
              <w:t xml:space="preserve"> –2022</w:t>
            </w:r>
            <w:r w:rsidR="00F11AFE">
              <w:rPr>
                <w:rFonts w:cs="Tahoma" w:hint="eastAsia"/>
                <w:color w:val="808080"/>
                <w:szCs w:val="20"/>
              </w:rPr>
              <w:t>.08</w:t>
            </w:r>
            <w:r>
              <w:rPr>
                <w:rFonts w:cs="Tahoma"/>
                <w:color w:val="808080"/>
                <w:szCs w:val="20"/>
              </w:rPr>
              <w:t xml:space="preserve"> (2</w:t>
            </w:r>
            <w:r w:rsidR="00F11AFE">
              <w:rPr>
                <w:rFonts w:cs="Tahoma" w:hint="eastAsia"/>
                <w:color w:val="808080"/>
                <w:szCs w:val="20"/>
              </w:rPr>
              <w:t>년</w:t>
            </w:r>
            <w:r>
              <w:rPr>
                <w:rFonts w:cs="Tahoma"/>
                <w:color w:val="808080"/>
                <w:szCs w:val="20"/>
              </w:rPr>
              <w:t xml:space="preserve"> 6</w:t>
            </w:r>
            <w:r w:rsidR="00F11AFE">
              <w:rPr>
                <w:rFonts w:cs="Tahoma" w:hint="eastAsia"/>
                <w:color w:val="808080"/>
                <w:szCs w:val="20"/>
              </w:rPr>
              <w:t>개월</w:t>
            </w:r>
            <w:r>
              <w:rPr>
                <w:rFonts w:cs="Tahoma"/>
                <w:color w:val="808080"/>
                <w:szCs w:val="20"/>
              </w:rPr>
              <w:t>)</w:t>
            </w:r>
          </w:p>
        </w:tc>
      </w:tr>
      <w:tr w:rsidR="00D1422B" w14:paraId="41A870F7" w14:textId="77777777">
        <w:trPr>
          <w:jc w:val="right"/>
        </w:trPr>
        <w:tc>
          <w:tcPr>
            <w:tcW w:w="88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24620C" w14:textId="14309639" w:rsidR="00C3515E" w:rsidRDefault="00F11AFE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공장자동화 시스템 유지 보수</w:t>
            </w:r>
          </w:p>
          <w:p w14:paraId="36D244C5" w14:textId="23B65069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ACS </w:t>
            </w:r>
            <w:r w:rsidR="00F11AFE">
              <w:rPr>
                <w:rFonts w:cs="Tahoma" w:hint="eastAsia"/>
                <w:szCs w:val="20"/>
              </w:rPr>
              <w:t>서버 개발</w:t>
            </w:r>
            <w:r>
              <w:rPr>
                <w:rFonts w:cs="Tahoma"/>
                <w:szCs w:val="20"/>
              </w:rPr>
              <w:t>(Java Spring Framework</w:t>
            </w:r>
            <w:r w:rsidR="00F11AFE">
              <w:rPr>
                <w:rFonts w:cs="Tahoma" w:hint="eastAsia"/>
                <w:szCs w:val="20"/>
              </w:rPr>
              <w:t xml:space="preserve"> 기반</w:t>
            </w:r>
            <w:r>
              <w:rPr>
                <w:rFonts w:cs="Tahoma"/>
                <w:szCs w:val="20"/>
              </w:rPr>
              <w:t>)</w:t>
            </w:r>
          </w:p>
          <w:p w14:paraId="27158348" w14:textId="64352DD5" w:rsidR="00230950" w:rsidRDefault="00230950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ACS-AGV </w:t>
            </w:r>
            <w:r w:rsidR="0062448B">
              <w:rPr>
                <w:rFonts w:cs="Tahoma" w:hint="eastAsia"/>
                <w:szCs w:val="20"/>
              </w:rPr>
              <w:t>Message P</w:t>
            </w:r>
            <w:r>
              <w:rPr>
                <w:rFonts w:cs="Tahoma"/>
                <w:szCs w:val="20"/>
              </w:rPr>
              <w:t>rotocol</w:t>
            </w:r>
            <w:r w:rsidR="00F11AFE">
              <w:rPr>
                <w:rFonts w:cs="Tahoma" w:hint="eastAsia"/>
                <w:szCs w:val="20"/>
              </w:rPr>
              <w:t xml:space="preserve"> 설계</w:t>
            </w:r>
          </w:p>
          <w:p w14:paraId="3BA50E50" w14:textId="446E58C9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ACS </w:t>
            </w:r>
            <w:r w:rsidR="00F11AFE">
              <w:rPr>
                <w:rFonts w:cs="Tahoma" w:hint="eastAsia"/>
                <w:szCs w:val="20"/>
              </w:rPr>
              <w:t>유지 보수 및 기능 추가</w:t>
            </w:r>
          </w:p>
          <w:p w14:paraId="54EDAE56" w14:textId="5182E297" w:rsidR="00FB5E34" w:rsidRDefault="00FB5E34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AGV</w:t>
            </w:r>
            <w:r w:rsidR="00F11AFE">
              <w:rPr>
                <w:rFonts w:cs="Tahoma" w:hint="eastAsia"/>
                <w:szCs w:val="20"/>
              </w:rPr>
              <w:t xml:space="preserve"> 충전소 적재 기능 추가</w:t>
            </w:r>
          </w:p>
          <w:p w14:paraId="31CCA427" w14:textId="2C9901B2" w:rsidR="00FB5E34" w:rsidRDefault="00FB5E34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AGV</w:t>
            </w:r>
            <w:r w:rsidR="00F11AFE">
              <w:rPr>
                <w:rFonts w:cs="Tahoma" w:hint="eastAsia"/>
                <w:szCs w:val="20"/>
              </w:rPr>
              <w:t xml:space="preserve"> 이동 경로 및 충전 절차 수정</w:t>
            </w:r>
          </w:p>
          <w:p w14:paraId="410B96A4" w14:textId="26C6B6D0" w:rsidR="00FB5E34" w:rsidRDefault="00C3515E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ACS Server</w:t>
            </w:r>
            <w:r w:rsidR="00F11AFE">
              <w:rPr>
                <w:rFonts w:cs="Tahoma" w:hint="eastAsia"/>
                <w:szCs w:val="20"/>
              </w:rPr>
              <w:t xml:space="preserve"> 설치</w:t>
            </w:r>
          </w:p>
          <w:p w14:paraId="402BAEE1" w14:textId="39606BAE" w:rsidR="00C3515E" w:rsidRDefault="004C652E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공장 생산</w:t>
            </w:r>
            <w:r w:rsidR="00F11AFE">
              <w:rPr>
                <w:rFonts w:cs="Tahoma" w:hint="eastAsia"/>
                <w:szCs w:val="20"/>
              </w:rPr>
              <w:t xml:space="preserve"> 라인에서 </w:t>
            </w:r>
            <w:r w:rsidR="00C3515E">
              <w:rPr>
                <w:rFonts w:cs="Tahoma"/>
                <w:szCs w:val="20"/>
              </w:rPr>
              <w:t>AGV</w:t>
            </w:r>
            <w:r w:rsidR="00F11AFE">
              <w:rPr>
                <w:rFonts w:cs="Tahoma" w:hint="eastAsia"/>
                <w:szCs w:val="20"/>
              </w:rPr>
              <w:t xml:space="preserve"> 이동 경로 설정</w:t>
            </w:r>
          </w:p>
          <w:p w14:paraId="03CD6AE9" w14:textId="430FB220" w:rsidR="00DA545A" w:rsidRDefault="00F11AFE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ACS 서버 AGV 연동</w:t>
            </w:r>
          </w:p>
          <w:p w14:paraId="46ED024F" w14:textId="77777777" w:rsidR="0029390F" w:rsidRDefault="0029390F" w:rsidP="0029390F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AGV 시제품 제작</w:t>
            </w:r>
          </w:p>
          <w:p w14:paraId="4622D73F" w14:textId="0A390F90" w:rsidR="0029390F" w:rsidRDefault="0029390F" w:rsidP="0029390F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 xml:space="preserve">ROS </w:t>
            </w:r>
            <w:r w:rsidR="00396EAB">
              <w:rPr>
                <w:rFonts w:cs="Tahoma" w:hint="eastAsia"/>
                <w:szCs w:val="20"/>
              </w:rPr>
              <w:t>설치</w:t>
            </w:r>
            <w:r>
              <w:rPr>
                <w:rFonts w:cs="Tahoma" w:hint="eastAsia"/>
                <w:szCs w:val="20"/>
              </w:rPr>
              <w:t xml:space="preserve"> 및 H/W 검증 </w:t>
            </w:r>
            <w:r w:rsidR="004C652E">
              <w:rPr>
                <w:rFonts w:cs="Tahoma" w:hint="eastAsia"/>
                <w:szCs w:val="20"/>
              </w:rPr>
              <w:t>Program</w:t>
            </w:r>
            <w:r>
              <w:rPr>
                <w:rFonts w:cs="Tahoma" w:hint="eastAsia"/>
                <w:szCs w:val="20"/>
              </w:rPr>
              <w:t xml:space="preserve"> 개발</w:t>
            </w:r>
          </w:p>
        </w:tc>
      </w:tr>
    </w:tbl>
    <w:p w14:paraId="45C3DFC5" w14:textId="77777777" w:rsidR="00DA545A" w:rsidRDefault="00DA545A" w:rsidP="002744A8">
      <w:pPr>
        <w:rPr>
          <w:rFonts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443"/>
      </w:tblGrid>
      <w:tr w:rsidR="00D1422B" w14:paraId="0BCAF0B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A17F3C" w14:textId="02CE505F" w:rsidR="00C3515E" w:rsidRDefault="00B15671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  <w:sz w:val="22"/>
              </w:rPr>
              <w:t>솔루엠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29AE835" w14:textId="2F2B2AA5" w:rsidR="00C3515E" w:rsidRDefault="00C3515E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D1422B" w14:paraId="2E75AA5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0380ECC2" w14:textId="3D58B452" w:rsidR="00C3515E" w:rsidRDefault="00F11AFE">
            <w:pPr>
              <w:ind w:leftChars="100" w:left="200"/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szCs w:val="20"/>
              </w:rPr>
              <w:t>책임연구원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04077DE7" w14:textId="5A1596C8" w:rsidR="00C3515E" w:rsidRDefault="00C3515E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2015</w:t>
            </w:r>
            <w:r w:rsidR="00B15671">
              <w:rPr>
                <w:rFonts w:cs="Tahoma" w:hint="eastAsia"/>
                <w:color w:val="808080"/>
                <w:szCs w:val="20"/>
              </w:rPr>
              <w:t>.09</w:t>
            </w:r>
            <w:r>
              <w:rPr>
                <w:rFonts w:cs="Tahoma"/>
                <w:color w:val="808080"/>
                <w:szCs w:val="20"/>
              </w:rPr>
              <w:t xml:space="preserve"> –</w:t>
            </w:r>
            <w:r w:rsidR="00B15671">
              <w:rPr>
                <w:rFonts w:cs="Tahoma" w:hint="eastAsia"/>
                <w:color w:val="808080"/>
                <w:szCs w:val="20"/>
              </w:rPr>
              <w:t xml:space="preserve"> </w:t>
            </w:r>
            <w:r>
              <w:rPr>
                <w:rFonts w:cs="Tahoma"/>
                <w:color w:val="808080"/>
                <w:szCs w:val="20"/>
              </w:rPr>
              <w:t>2019</w:t>
            </w:r>
            <w:r w:rsidR="00B15671">
              <w:rPr>
                <w:rFonts w:cs="Tahoma" w:hint="eastAsia"/>
                <w:color w:val="808080"/>
                <w:szCs w:val="20"/>
              </w:rPr>
              <w:t>.03 (</w:t>
            </w:r>
            <w:r>
              <w:rPr>
                <w:rFonts w:cs="Tahoma"/>
                <w:color w:val="808080"/>
                <w:szCs w:val="20"/>
              </w:rPr>
              <w:t>3</w:t>
            </w:r>
            <w:r w:rsidR="00B15671">
              <w:rPr>
                <w:rFonts w:cs="Tahoma" w:hint="eastAsia"/>
                <w:color w:val="808080"/>
                <w:szCs w:val="20"/>
              </w:rPr>
              <w:t>년</w:t>
            </w:r>
            <w:r>
              <w:rPr>
                <w:rFonts w:cs="Tahoma"/>
                <w:color w:val="808080"/>
                <w:szCs w:val="20"/>
              </w:rPr>
              <w:t xml:space="preserve"> 7</w:t>
            </w:r>
            <w:r w:rsidR="00B15671">
              <w:rPr>
                <w:rFonts w:cs="Tahoma" w:hint="eastAsia"/>
                <w:color w:val="808080"/>
                <w:szCs w:val="20"/>
              </w:rPr>
              <w:t>개월</w:t>
            </w:r>
            <w:r>
              <w:rPr>
                <w:rFonts w:cs="Tahoma"/>
                <w:color w:val="808080"/>
                <w:szCs w:val="20"/>
              </w:rPr>
              <w:t>)</w:t>
            </w:r>
          </w:p>
        </w:tc>
      </w:tr>
      <w:tr w:rsidR="00D1422B" w14:paraId="6A203691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13961E" w14:textId="257B4192" w:rsidR="00C3515E" w:rsidRDefault="00396EAB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전자 가격 표시기(ESL) 서버 개발</w:t>
            </w:r>
          </w:p>
          <w:p w14:paraId="5172F066" w14:textId="57E84012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</w:t>
            </w:r>
            <w:r w:rsidR="00396EAB">
              <w:rPr>
                <w:rFonts w:cs="Tahoma" w:hint="eastAsia"/>
                <w:szCs w:val="20"/>
              </w:rPr>
              <w:t>이미지 서버 개발</w:t>
            </w:r>
            <w:r>
              <w:rPr>
                <w:rFonts w:cs="Tahoma"/>
                <w:szCs w:val="20"/>
              </w:rPr>
              <w:t xml:space="preserve"> (Spring Framework</w:t>
            </w:r>
            <w:r w:rsidR="00396EAB">
              <w:rPr>
                <w:rFonts w:cs="Tahoma" w:hint="eastAsia"/>
                <w:szCs w:val="20"/>
              </w:rPr>
              <w:t xml:space="preserve"> 기반</w:t>
            </w:r>
            <w:r>
              <w:rPr>
                <w:rFonts w:cs="Tahoma"/>
                <w:szCs w:val="20"/>
              </w:rPr>
              <w:t>)</w:t>
            </w:r>
          </w:p>
          <w:p w14:paraId="417D6613" w14:textId="486C05F6" w:rsidR="00C3515E" w:rsidRDefault="00396EAB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이미지 생성 모듈 기능 개발</w:t>
            </w:r>
          </w:p>
          <w:p w14:paraId="02C1CBC3" w14:textId="3ED902CE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DB</w:t>
            </w:r>
            <w:r w:rsidR="00396EAB">
              <w:rPr>
                <w:rFonts w:cs="Tahoma" w:hint="eastAsia"/>
                <w:szCs w:val="20"/>
              </w:rPr>
              <w:t xml:space="preserve"> Index 단편화 자동 개선 </w:t>
            </w:r>
            <w:r w:rsidR="007A4C89">
              <w:rPr>
                <w:rFonts w:cs="Tahoma" w:hint="eastAsia"/>
                <w:szCs w:val="20"/>
              </w:rPr>
              <w:t>Procedure 작성 및 적용</w:t>
            </w:r>
            <w:r>
              <w:rPr>
                <w:rFonts w:cs="Tahoma"/>
                <w:szCs w:val="20"/>
              </w:rPr>
              <w:t>(MSSQL)</w:t>
            </w:r>
          </w:p>
          <w:p w14:paraId="7F5688D0" w14:textId="29697814" w:rsidR="00C76905" w:rsidRDefault="00C7690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Layout designer</w:t>
            </w:r>
            <w:r w:rsidR="007A4C89">
              <w:rPr>
                <w:rFonts w:cs="Tahoma" w:hint="eastAsia"/>
                <w:szCs w:val="20"/>
              </w:rPr>
              <w:t xml:space="preserve"> 기능 추가</w:t>
            </w:r>
          </w:p>
          <w:p w14:paraId="12225F0F" w14:textId="750E1DAA" w:rsidR="00E20DD6" w:rsidRDefault="007A4C89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 xml:space="preserve">고객사별 가격 정보 Parsing 및 </w:t>
            </w:r>
            <w:r>
              <w:rPr>
                <w:rFonts w:cs="Tahoma"/>
                <w:szCs w:val="20"/>
              </w:rPr>
              <w:t>반영</w:t>
            </w:r>
            <w:r>
              <w:rPr>
                <w:rFonts w:cs="Tahoma" w:hint="eastAsia"/>
                <w:szCs w:val="20"/>
              </w:rPr>
              <w:t xml:space="preserve"> Module 개발</w:t>
            </w:r>
          </w:p>
          <w:p w14:paraId="5FB297AF" w14:textId="294AF0F6" w:rsidR="00C3515E" w:rsidRDefault="007A4C89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중앙형</w:t>
            </w:r>
            <w:r w:rsidR="00C3515E">
              <w:rPr>
                <w:rFonts w:cs="Tahoma"/>
                <w:szCs w:val="20"/>
              </w:rPr>
              <w:t xml:space="preserve"> ESL </w:t>
            </w:r>
            <w:r>
              <w:rPr>
                <w:rFonts w:cs="Tahoma" w:hint="eastAsia"/>
                <w:szCs w:val="20"/>
              </w:rPr>
              <w:t>서버 개발</w:t>
            </w:r>
          </w:p>
          <w:p w14:paraId="6BF6941E" w14:textId="346643A0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Layout designer</w:t>
            </w:r>
            <w:r w:rsidR="007A4C89">
              <w:rPr>
                <w:rFonts w:cs="Tahoma" w:hint="eastAsia"/>
                <w:szCs w:val="20"/>
              </w:rPr>
              <w:t xml:space="preserve"> 기능 추가</w:t>
            </w:r>
          </w:p>
          <w:p w14:paraId="435137AE" w14:textId="35373601" w:rsidR="00E20DD6" w:rsidRDefault="007A4C89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매장 코드를 활용한 각 매장 별 또는 전 매장 가격 업데이트 기능 구현</w:t>
            </w:r>
          </w:p>
          <w:p w14:paraId="6D9D3F5A" w14:textId="2E8DEF93" w:rsidR="00C3515E" w:rsidRDefault="00C3515E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</w:t>
            </w:r>
            <w:r w:rsidR="007307AF">
              <w:rPr>
                <w:rFonts w:cs="Tahoma" w:hint="eastAsia"/>
                <w:szCs w:val="20"/>
              </w:rPr>
              <w:t xml:space="preserve">서버 </w:t>
            </w:r>
            <w:r w:rsidR="007A4C89">
              <w:rPr>
                <w:rFonts w:cs="Tahoma" w:hint="eastAsia"/>
                <w:szCs w:val="20"/>
              </w:rPr>
              <w:t>고객사 설치 지원</w:t>
            </w:r>
          </w:p>
          <w:p w14:paraId="449454A9" w14:textId="7AF5A318" w:rsidR="00C3515E" w:rsidRDefault="00C3515E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Metro</w:t>
            </w:r>
            <w:r w:rsidR="007307AF">
              <w:rPr>
                <w:rFonts w:cs="Tahoma" w:hint="eastAsia"/>
                <w:szCs w:val="20"/>
              </w:rPr>
              <w:t xml:space="preserve"> </w:t>
            </w:r>
            <w:r w:rsidR="007A4C89">
              <w:rPr>
                <w:rFonts w:cs="Tahoma" w:hint="eastAsia"/>
                <w:szCs w:val="20"/>
              </w:rPr>
              <w:t>(독일, 일본), 하나로마트, 디지털프라</w:t>
            </w:r>
            <w:r w:rsidR="007307AF">
              <w:rPr>
                <w:rFonts w:cs="Tahoma" w:hint="eastAsia"/>
                <w:szCs w:val="20"/>
              </w:rPr>
              <w:t>자</w:t>
            </w:r>
            <w:r w:rsidR="007A4C89">
              <w:rPr>
                <w:rFonts w:cs="Tahoma" w:hint="eastAsia"/>
                <w:szCs w:val="20"/>
              </w:rPr>
              <w:t>(국내)</w:t>
            </w:r>
          </w:p>
          <w:p w14:paraId="267B7ABC" w14:textId="265F7470" w:rsidR="00C3515E" w:rsidRPr="00647925" w:rsidRDefault="00C3515E" w:rsidP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Beer Store </w:t>
            </w:r>
            <w:r w:rsidR="007A4C89">
              <w:rPr>
                <w:rFonts w:cs="Tahoma" w:hint="eastAsia"/>
                <w:szCs w:val="20"/>
              </w:rPr>
              <w:t xml:space="preserve">(북미, 중앙형 </w:t>
            </w:r>
            <w:r>
              <w:rPr>
                <w:rFonts w:cs="Tahoma"/>
                <w:szCs w:val="20"/>
              </w:rPr>
              <w:t>ESL Server)</w:t>
            </w:r>
          </w:p>
        </w:tc>
      </w:tr>
    </w:tbl>
    <w:p w14:paraId="08C2AD8A" w14:textId="77777777" w:rsidR="00DA545A" w:rsidRDefault="00DA545A" w:rsidP="002744A8">
      <w:pPr>
        <w:rPr>
          <w:rFonts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443"/>
      </w:tblGrid>
      <w:tr w:rsidR="00D1422B" w14:paraId="3D1D7454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F47497E" w14:textId="7805D20D" w:rsidR="003F145B" w:rsidRDefault="00647925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  <w:sz w:val="22"/>
              </w:rPr>
              <w:t>삼성전기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DB1E12" w14:textId="141E2085" w:rsidR="003F145B" w:rsidRDefault="003F145B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D1422B" w14:paraId="30CF64C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2E04818D" w14:textId="5C492A08" w:rsidR="003F145B" w:rsidRDefault="00CB18D6">
            <w:pPr>
              <w:ind w:leftChars="100" w:left="200"/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szCs w:val="20"/>
              </w:rPr>
              <w:t>선임연구원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7DEAB930" w14:textId="05378C9C" w:rsidR="003F145B" w:rsidRDefault="003F145B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2012</w:t>
            </w:r>
            <w:r w:rsidR="00647925">
              <w:rPr>
                <w:rFonts w:cs="Tahoma" w:hint="eastAsia"/>
                <w:color w:val="808080"/>
                <w:szCs w:val="20"/>
              </w:rPr>
              <w:t>.04</w:t>
            </w:r>
            <w:r>
              <w:rPr>
                <w:rFonts w:cs="Tahoma"/>
                <w:color w:val="808080"/>
                <w:szCs w:val="20"/>
              </w:rPr>
              <w:t xml:space="preserve"> – 201</w:t>
            </w:r>
            <w:r w:rsidR="00647925">
              <w:rPr>
                <w:rFonts w:cs="Tahoma" w:hint="eastAsia"/>
                <w:color w:val="808080"/>
                <w:szCs w:val="20"/>
              </w:rPr>
              <w:t>5.08</w:t>
            </w:r>
            <w:r>
              <w:rPr>
                <w:rFonts w:cs="Tahoma"/>
                <w:color w:val="808080"/>
                <w:szCs w:val="20"/>
              </w:rPr>
              <w:t xml:space="preserve"> (3</w:t>
            </w:r>
            <w:r w:rsidR="00647925">
              <w:rPr>
                <w:rFonts w:cs="Tahoma" w:hint="eastAsia"/>
                <w:color w:val="808080"/>
                <w:szCs w:val="20"/>
              </w:rPr>
              <w:t>년</w:t>
            </w:r>
            <w:r>
              <w:rPr>
                <w:rFonts w:cs="Tahoma"/>
                <w:color w:val="808080"/>
                <w:szCs w:val="20"/>
              </w:rPr>
              <w:t xml:space="preserve"> 5</w:t>
            </w:r>
            <w:r w:rsidR="00647925">
              <w:rPr>
                <w:rFonts w:cs="Tahoma" w:hint="eastAsia"/>
                <w:color w:val="808080"/>
                <w:szCs w:val="20"/>
              </w:rPr>
              <w:t>개월</w:t>
            </w:r>
            <w:r>
              <w:rPr>
                <w:rFonts w:cs="Tahoma"/>
                <w:color w:val="808080"/>
                <w:szCs w:val="20"/>
              </w:rPr>
              <w:t>)</w:t>
            </w:r>
          </w:p>
        </w:tc>
      </w:tr>
      <w:tr w:rsidR="00D1422B" w14:paraId="5F259A77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5996A3" w14:textId="596AA6F8" w:rsidR="003F145B" w:rsidRDefault="007A4C89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전자 가격 표시기(ESL) 서버 개발</w:t>
            </w:r>
          </w:p>
          <w:p w14:paraId="4AF4A01D" w14:textId="48AB44D3" w:rsidR="003F145B" w:rsidRDefault="003F145B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7-Segment </w:t>
            </w:r>
            <w:r w:rsidR="007307AF">
              <w:rPr>
                <w:rFonts w:cs="Tahoma" w:hint="eastAsia"/>
                <w:szCs w:val="20"/>
              </w:rPr>
              <w:t>서버 개발</w:t>
            </w:r>
            <w:r w:rsidR="00237DFD">
              <w:rPr>
                <w:rFonts w:cs="Tahoma"/>
                <w:szCs w:val="20"/>
              </w:rPr>
              <w:t xml:space="preserve"> </w:t>
            </w:r>
            <w:r>
              <w:rPr>
                <w:rFonts w:cs="Tahoma"/>
                <w:szCs w:val="20"/>
              </w:rPr>
              <w:t>(</w:t>
            </w:r>
            <w:r w:rsidR="00801E78">
              <w:rPr>
                <w:rFonts w:cs="Tahoma"/>
                <w:szCs w:val="20"/>
              </w:rPr>
              <w:t>C++</w:t>
            </w:r>
            <w:r w:rsidR="007307AF">
              <w:rPr>
                <w:rFonts w:cs="Tahoma" w:hint="eastAsia"/>
                <w:szCs w:val="20"/>
              </w:rPr>
              <w:t xml:space="preserve"> 기반</w:t>
            </w:r>
            <w:r>
              <w:rPr>
                <w:rFonts w:cs="Tahoma"/>
                <w:szCs w:val="20"/>
              </w:rPr>
              <w:t>)</w:t>
            </w:r>
          </w:p>
          <w:p w14:paraId="25AF5B84" w14:textId="2BCDAC6A" w:rsidR="003F145B" w:rsidRDefault="00801E78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</w:t>
            </w:r>
            <w:r w:rsidR="007307AF">
              <w:rPr>
                <w:rFonts w:cs="Tahoma" w:hint="eastAsia"/>
                <w:szCs w:val="20"/>
              </w:rPr>
              <w:t>진행 모니터링 프로그램 개발</w:t>
            </w:r>
          </w:p>
          <w:p w14:paraId="5356AEC5" w14:textId="3902587D" w:rsidR="003F145B" w:rsidRDefault="007307AF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Windows 서버 기반</w:t>
            </w:r>
            <w:r w:rsidR="00153DE1">
              <w:rPr>
                <w:rFonts w:cs="Tahoma"/>
                <w:szCs w:val="20"/>
              </w:rPr>
              <w:t xml:space="preserve"> </w:t>
            </w:r>
            <w:r>
              <w:rPr>
                <w:rFonts w:cs="Tahoma" w:hint="eastAsia"/>
                <w:szCs w:val="20"/>
              </w:rPr>
              <w:t xml:space="preserve">동작을 </w:t>
            </w:r>
            <w:r w:rsidR="00153DE1">
              <w:rPr>
                <w:rFonts w:cs="Tahoma"/>
                <w:szCs w:val="20"/>
              </w:rPr>
              <w:t>Linux</w:t>
            </w:r>
            <w:r>
              <w:rPr>
                <w:rFonts w:cs="Tahoma" w:hint="eastAsia"/>
                <w:szCs w:val="20"/>
              </w:rPr>
              <w:t>기반으로 변경 작업</w:t>
            </w:r>
          </w:p>
          <w:p w14:paraId="145AFEC1" w14:textId="06E50CED" w:rsidR="00237DFD" w:rsidRDefault="00237DFD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</w:t>
            </w:r>
            <w:r w:rsidR="007307AF">
              <w:rPr>
                <w:rFonts w:cs="Tahoma" w:hint="eastAsia"/>
                <w:szCs w:val="20"/>
              </w:rPr>
              <w:t>이미지 서버 개발</w:t>
            </w:r>
            <w:r>
              <w:rPr>
                <w:rFonts w:cs="Tahoma"/>
                <w:szCs w:val="20"/>
              </w:rPr>
              <w:t xml:space="preserve"> (Spring Framework</w:t>
            </w:r>
            <w:r w:rsidR="007307AF">
              <w:rPr>
                <w:rFonts w:cs="Tahoma" w:hint="eastAsia"/>
                <w:szCs w:val="20"/>
              </w:rPr>
              <w:t xml:space="preserve"> 기반</w:t>
            </w:r>
            <w:r>
              <w:rPr>
                <w:rFonts w:cs="Tahoma"/>
                <w:szCs w:val="20"/>
              </w:rPr>
              <w:t>)</w:t>
            </w:r>
          </w:p>
          <w:p w14:paraId="18D096BC" w14:textId="5A34D5EE" w:rsidR="00C76905" w:rsidRDefault="007307AF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모니터링</w:t>
            </w:r>
            <w:r w:rsidR="00237DFD">
              <w:rPr>
                <w:rFonts w:cs="Tahoma"/>
                <w:szCs w:val="20"/>
              </w:rPr>
              <w:t xml:space="preserve"> </w:t>
            </w:r>
            <w:r>
              <w:rPr>
                <w:rFonts w:cs="Tahoma" w:hint="eastAsia"/>
                <w:szCs w:val="20"/>
              </w:rPr>
              <w:t xml:space="preserve">Web </w:t>
            </w:r>
            <w:r w:rsidR="00237DFD">
              <w:rPr>
                <w:rFonts w:cs="Tahoma"/>
                <w:szCs w:val="20"/>
              </w:rPr>
              <w:t>UI</w:t>
            </w:r>
            <w:r>
              <w:rPr>
                <w:rFonts w:cs="Tahoma" w:hint="eastAsia"/>
                <w:szCs w:val="20"/>
              </w:rPr>
              <w:t xml:space="preserve"> 개발</w:t>
            </w:r>
          </w:p>
          <w:p w14:paraId="51FBC835" w14:textId="49F8C33E" w:rsidR="00237DFD" w:rsidRDefault="00237DFD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ESL </w:t>
            </w:r>
            <w:r w:rsidR="007307AF">
              <w:rPr>
                <w:rFonts w:cs="Tahoma" w:hint="eastAsia"/>
                <w:szCs w:val="20"/>
              </w:rPr>
              <w:t>서버 고객사 설치 지원</w:t>
            </w:r>
          </w:p>
          <w:p w14:paraId="433C85E6" w14:textId="15A059C7" w:rsidR="00237DFD" w:rsidRDefault="00237DFD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REWE</w:t>
            </w:r>
            <w:r w:rsidR="007307AF">
              <w:rPr>
                <w:rFonts w:cs="Tahoma" w:hint="eastAsia"/>
                <w:szCs w:val="20"/>
              </w:rPr>
              <w:t xml:space="preserve"> </w:t>
            </w:r>
            <w:r>
              <w:rPr>
                <w:rFonts w:cs="Tahoma"/>
                <w:szCs w:val="20"/>
              </w:rPr>
              <w:t>(</w:t>
            </w:r>
            <w:r w:rsidR="007307AF">
              <w:rPr>
                <w:rFonts w:cs="Tahoma" w:hint="eastAsia"/>
                <w:szCs w:val="20"/>
              </w:rPr>
              <w:t xml:space="preserve">독일, </w:t>
            </w:r>
            <w:r>
              <w:rPr>
                <w:rFonts w:cs="Tahoma"/>
                <w:szCs w:val="20"/>
              </w:rPr>
              <w:t>7-Segment)</w:t>
            </w:r>
          </w:p>
          <w:p w14:paraId="1341D218" w14:textId="3AA26FCB" w:rsidR="00237DFD" w:rsidRDefault="00237DFD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E</w:t>
            </w:r>
            <w:r>
              <w:rPr>
                <w:rFonts w:cs="Tahoma"/>
                <w:szCs w:val="20"/>
              </w:rPr>
              <w:t>-Mart (</w:t>
            </w:r>
            <w:r w:rsidR="007307AF">
              <w:rPr>
                <w:rFonts w:cs="Tahoma" w:hint="eastAsia"/>
                <w:szCs w:val="20"/>
              </w:rPr>
              <w:t>국내, 이미지</w:t>
            </w:r>
            <w:r>
              <w:rPr>
                <w:rFonts w:cs="Tahoma"/>
                <w:szCs w:val="20"/>
              </w:rPr>
              <w:t>)</w:t>
            </w:r>
          </w:p>
        </w:tc>
      </w:tr>
    </w:tbl>
    <w:p w14:paraId="47DDF21F" w14:textId="77777777" w:rsidR="00A01621" w:rsidRDefault="00A01621" w:rsidP="002744A8">
      <w:pPr>
        <w:rPr>
          <w:rFonts w:cs="Tahoma"/>
          <w:sz w:val="24"/>
          <w:szCs w:val="24"/>
        </w:rPr>
      </w:pPr>
    </w:p>
    <w:p w14:paraId="1ACCA6DC" w14:textId="77777777" w:rsidR="00DA545A" w:rsidRDefault="00DA545A" w:rsidP="002744A8">
      <w:pPr>
        <w:rPr>
          <w:rFonts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9"/>
        <w:gridCol w:w="4443"/>
      </w:tblGrid>
      <w:tr w:rsidR="00D1422B" w14:paraId="29F8335D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F31FACC" w14:textId="76898644" w:rsidR="003F145B" w:rsidRDefault="00647925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</w:rPr>
              <w:t>프롬투정보통신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6F5AB8" w14:textId="7A482F43" w:rsidR="003F145B" w:rsidRDefault="003F145B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D1422B" w14:paraId="7AC86ED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31D74DA1" w14:textId="7DDE55B6" w:rsidR="003F145B" w:rsidRDefault="00647925">
            <w:pPr>
              <w:ind w:leftChars="100" w:left="200"/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szCs w:val="20"/>
              </w:rPr>
              <w:t>전임연구원</w:t>
            </w: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2BC9E0F9" w14:textId="57FFD80E" w:rsidR="003F145B" w:rsidRDefault="003F145B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</w:t>
            </w:r>
            <w:r w:rsidR="002A01D7">
              <w:rPr>
                <w:rFonts w:cs="Tahoma"/>
                <w:color w:val="808080"/>
                <w:szCs w:val="20"/>
              </w:rPr>
              <w:t>07</w:t>
            </w:r>
            <w:r w:rsidR="00647925">
              <w:rPr>
                <w:rFonts w:cs="Tahoma" w:hint="eastAsia"/>
                <w:color w:val="808080"/>
                <w:szCs w:val="20"/>
              </w:rPr>
              <w:t>.08</w:t>
            </w:r>
            <w:r>
              <w:rPr>
                <w:rFonts w:cs="Tahoma"/>
                <w:color w:val="808080"/>
                <w:szCs w:val="20"/>
              </w:rPr>
              <w:t xml:space="preserve"> –</w:t>
            </w:r>
            <w:r w:rsidR="00647925">
              <w:rPr>
                <w:rFonts w:cs="Tahoma" w:hint="eastAsia"/>
                <w:color w:val="808080"/>
                <w:szCs w:val="20"/>
              </w:rPr>
              <w:t xml:space="preserve"> </w:t>
            </w:r>
            <w:r>
              <w:rPr>
                <w:rFonts w:cs="Tahoma"/>
                <w:color w:val="808080"/>
                <w:szCs w:val="20"/>
              </w:rPr>
              <w:t>20</w:t>
            </w:r>
            <w:r w:rsidR="002A01D7">
              <w:rPr>
                <w:rFonts w:cs="Tahoma"/>
                <w:color w:val="808080"/>
                <w:szCs w:val="20"/>
              </w:rPr>
              <w:t>12</w:t>
            </w:r>
            <w:r w:rsidR="00647925">
              <w:rPr>
                <w:rFonts w:cs="Tahoma" w:hint="eastAsia"/>
                <w:color w:val="808080"/>
                <w:szCs w:val="20"/>
              </w:rPr>
              <w:t>.03</w:t>
            </w:r>
            <w:r>
              <w:rPr>
                <w:rFonts w:cs="Tahoma"/>
                <w:color w:val="808080"/>
                <w:szCs w:val="20"/>
              </w:rPr>
              <w:t xml:space="preserve"> (</w:t>
            </w:r>
            <w:r w:rsidR="002A01D7">
              <w:rPr>
                <w:rFonts w:cs="Tahoma"/>
                <w:color w:val="808080"/>
                <w:szCs w:val="20"/>
              </w:rPr>
              <w:t>4</w:t>
            </w:r>
            <w:r w:rsidR="00647925">
              <w:rPr>
                <w:rFonts w:cs="Tahoma" w:hint="eastAsia"/>
                <w:color w:val="808080"/>
                <w:szCs w:val="20"/>
              </w:rPr>
              <w:t>년</w:t>
            </w:r>
            <w:r>
              <w:rPr>
                <w:rFonts w:cs="Tahoma"/>
                <w:color w:val="808080"/>
                <w:szCs w:val="20"/>
              </w:rPr>
              <w:t xml:space="preserve"> </w:t>
            </w:r>
            <w:r w:rsidR="002A01D7">
              <w:rPr>
                <w:rFonts w:cs="Tahoma"/>
                <w:color w:val="808080"/>
                <w:szCs w:val="20"/>
              </w:rPr>
              <w:t>6</w:t>
            </w:r>
            <w:r w:rsidR="00647925">
              <w:rPr>
                <w:rFonts w:cs="Tahoma" w:hint="eastAsia"/>
                <w:color w:val="808080"/>
                <w:szCs w:val="20"/>
              </w:rPr>
              <w:t>개월</w:t>
            </w:r>
            <w:r>
              <w:rPr>
                <w:rFonts w:cs="Tahoma"/>
                <w:color w:val="808080"/>
                <w:szCs w:val="20"/>
              </w:rPr>
              <w:t>)</w:t>
            </w:r>
          </w:p>
        </w:tc>
      </w:tr>
      <w:tr w:rsidR="00D1422B" w14:paraId="57489727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52469D" w14:textId="443F2DA9" w:rsidR="003F145B" w:rsidRDefault="00647925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감시 정찰 센서네트워크</w:t>
            </w:r>
          </w:p>
          <w:p w14:paraId="4D6BDA90" w14:textId="27E5AA4F" w:rsidR="003F145B" w:rsidRDefault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센서 노드 디바이스 드라이버 개발</w:t>
            </w:r>
          </w:p>
          <w:p w14:paraId="3DACA4F3" w14:textId="5A90E423" w:rsidR="003F145B" w:rsidRDefault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센서,</w:t>
            </w:r>
            <w:r w:rsidR="00747434">
              <w:rPr>
                <w:rFonts w:cs="Tahoma"/>
                <w:szCs w:val="20"/>
              </w:rPr>
              <w:t xml:space="preserve"> RTC, RF, AMP </w:t>
            </w:r>
            <w:r>
              <w:rPr>
                <w:rFonts w:cs="Tahoma" w:hint="eastAsia"/>
                <w:szCs w:val="20"/>
              </w:rPr>
              <w:t>디바이스 드라이버 개발</w:t>
            </w:r>
          </w:p>
          <w:p w14:paraId="2340C191" w14:textId="1B8597A5" w:rsidR="003F145B" w:rsidRDefault="00BB511A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MCU</w:t>
            </w:r>
            <w:r w:rsidR="00647925">
              <w:rPr>
                <w:rFonts w:cs="Tahoma" w:hint="eastAsia"/>
                <w:szCs w:val="20"/>
              </w:rPr>
              <w:t>(MSP430)에 OS 포팅</w:t>
            </w:r>
          </w:p>
          <w:p w14:paraId="064E8F80" w14:textId="275CD4D8" w:rsidR="003F145B" w:rsidRDefault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센서 데이터 처리</w:t>
            </w:r>
          </w:p>
          <w:p w14:paraId="3814E1B2" w14:textId="30507DDB" w:rsidR="003F145B" w:rsidRDefault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센서 데이터 샘플링</w:t>
            </w:r>
          </w:p>
          <w:p w14:paraId="3DCC413E" w14:textId="0AAE89A2" w:rsidR="00050757" w:rsidRDefault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OS 내 Task 최적화 및 자원관리 알고리즘 구현</w:t>
            </w:r>
          </w:p>
          <w:p w14:paraId="5FEFCAE0" w14:textId="37C5BB2C" w:rsidR="00050757" w:rsidRDefault="00647925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상황 인지 영상전송</w:t>
            </w:r>
            <w:r w:rsidR="00050757">
              <w:rPr>
                <w:rFonts w:cs="Tahoma"/>
                <w:szCs w:val="20"/>
              </w:rPr>
              <w:t xml:space="preserve"> USN</w:t>
            </w:r>
            <w:r>
              <w:rPr>
                <w:rFonts w:cs="Tahoma" w:hint="eastAsia"/>
                <w:szCs w:val="20"/>
              </w:rPr>
              <w:t xml:space="preserve"> 게이트웨이</w:t>
            </w:r>
          </w:p>
          <w:p w14:paraId="0D46EE09" w14:textId="09E205EB" w:rsidR="00050757" w:rsidRDefault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게이트웨이 리눅스 드라이버(LDD) 개발</w:t>
            </w:r>
          </w:p>
          <w:p w14:paraId="5806E5D1" w14:textId="7D5CA070" w:rsidR="006446DA" w:rsidRDefault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게이트웨이용 리눅스 커널, 파일 시스템 이미지 제작 및 포팅</w:t>
            </w:r>
          </w:p>
          <w:p w14:paraId="272D60F8" w14:textId="0246A732" w:rsidR="00050757" w:rsidRDefault="00647925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영상 인코더, 디코더, 코덱</w:t>
            </w:r>
            <w:r w:rsidR="00050757">
              <w:rPr>
                <w:rFonts w:cs="Tahoma"/>
                <w:szCs w:val="20"/>
              </w:rPr>
              <w:t>(MG1264)</w:t>
            </w:r>
            <w:r>
              <w:rPr>
                <w:rFonts w:cs="Tahoma" w:hint="eastAsia"/>
                <w:szCs w:val="20"/>
              </w:rPr>
              <w:t xml:space="preserve"> LDD 개발</w:t>
            </w:r>
          </w:p>
          <w:p w14:paraId="23894AD9" w14:textId="432F8473" w:rsidR="002A01D7" w:rsidRDefault="002A01D7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RTSP</w:t>
            </w:r>
            <w:r w:rsidR="00647925">
              <w:rPr>
                <w:rFonts w:cs="Tahoma" w:hint="eastAsia"/>
                <w:szCs w:val="20"/>
              </w:rPr>
              <w:t xml:space="preserve"> 서버 게이트웨이</w:t>
            </w:r>
            <w:r>
              <w:rPr>
                <w:rFonts w:cs="Tahoma"/>
                <w:szCs w:val="20"/>
              </w:rPr>
              <w:t>(ARM arch)</w:t>
            </w:r>
            <w:r w:rsidR="00647925">
              <w:rPr>
                <w:rFonts w:cs="Tahoma" w:hint="eastAsia"/>
                <w:szCs w:val="20"/>
              </w:rPr>
              <w:t xml:space="preserve"> 플렛폼 기반으로 재컴파일 셋업</w:t>
            </w:r>
          </w:p>
          <w:p w14:paraId="0EE3E158" w14:textId="3738A40A" w:rsidR="002A01D7" w:rsidRDefault="002A01D7">
            <w:pPr>
              <w:numPr>
                <w:ilvl w:val="2"/>
                <w:numId w:val="2"/>
              </w:numPr>
              <w:ind w:left="1326" w:hanging="283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RF(CC2420) LDD </w:t>
            </w:r>
            <w:r w:rsidR="00647925">
              <w:rPr>
                <w:rFonts w:cs="Tahoma" w:hint="eastAsia"/>
                <w:szCs w:val="20"/>
              </w:rPr>
              <w:t>개발</w:t>
            </w:r>
          </w:p>
        </w:tc>
      </w:tr>
    </w:tbl>
    <w:p w14:paraId="198353AD" w14:textId="77777777" w:rsidR="002744A8" w:rsidRDefault="002744A8" w:rsidP="002744A8">
      <w:pPr>
        <w:rPr>
          <w:rFonts w:cs="Tahoma"/>
          <w:sz w:val="24"/>
          <w:szCs w:val="24"/>
        </w:rPr>
      </w:pPr>
    </w:p>
    <w:p w14:paraId="69DB540A" w14:textId="77777777" w:rsidR="002744A8" w:rsidRDefault="002744A8" w:rsidP="002744A8">
      <w:pPr>
        <w:rPr>
          <w:rFonts w:cs="Tahoma"/>
          <w:sz w:val="24"/>
          <w:szCs w:val="24"/>
        </w:rPr>
      </w:pPr>
    </w:p>
    <w:p w14:paraId="75782BF9" w14:textId="16CCC68C" w:rsidR="00C3515E" w:rsidRDefault="00C3515E" w:rsidP="00A01621">
      <w:pPr>
        <w:spacing w:line="360" w:lineRule="auto"/>
        <w:rPr>
          <w:rFonts w:cs="Tahoma"/>
          <w:b/>
          <w:bCs/>
          <w:sz w:val="24"/>
          <w:szCs w:val="24"/>
        </w:rPr>
      </w:pPr>
      <w:r>
        <w:rPr>
          <w:rFonts w:cs="맑은 고딕" w:hint="eastAsia"/>
          <w:b/>
          <w:bCs/>
          <w:sz w:val="24"/>
          <w:szCs w:val="24"/>
        </w:rPr>
        <w:t>▣</w:t>
      </w:r>
      <w:r>
        <w:rPr>
          <w:rFonts w:cs="Tahoma"/>
          <w:b/>
          <w:bCs/>
          <w:sz w:val="24"/>
          <w:szCs w:val="24"/>
        </w:rPr>
        <w:t xml:space="preserve"> </w:t>
      </w:r>
      <w:r w:rsidR="00647925">
        <w:rPr>
          <w:rFonts w:cs="Tahoma" w:hint="eastAsia"/>
          <w:b/>
          <w:bCs/>
          <w:sz w:val="24"/>
          <w:szCs w:val="24"/>
        </w:rPr>
        <w:t>학력</w:t>
      </w: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4447"/>
      </w:tblGrid>
      <w:tr w:rsidR="00D1422B" w14:paraId="1D7D0545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1998636" w14:textId="78982364" w:rsidR="00373D28" w:rsidRDefault="00647925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  <w:sz w:val="22"/>
              </w:rPr>
              <w:t>한밭대학교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BE883A" w14:textId="23AC0208" w:rsidR="00373D28" w:rsidRDefault="00373D28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D1422B" w14:paraId="27D376FE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03FF22B" w14:textId="542C69C6" w:rsidR="00373D28" w:rsidRDefault="00373D28" w:rsidP="00373D28">
            <w:pPr>
              <w:rPr>
                <w:rFonts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103A4E1D" w14:textId="6001340D" w:rsidR="00373D28" w:rsidRDefault="00373D28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200</w:t>
            </w:r>
            <w:r w:rsidR="004F1299">
              <w:rPr>
                <w:rFonts w:cs="Tahoma"/>
                <w:color w:val="808080"/>
                <w:szCs w:val="20"/>
              </w:rPr>
              <w:t>6</w:t>
            </w:r>
            <w:r w:rsidR="00647925">
              <w:rPr>
                <w:rFonts w:cs="Tahoma" w:hint="eastAsia"/>
                <w:color w:val="808080"/>
                <w:szCs w:val="20"/>
              </w:rPr>
              <w:t>.03</w:t>
            </w:r>
            <w:r>
              <w:rPr>
                <w:rFonts w:cs="Tahoma"/>
                <w:color w:val="808080"/>
                <w:szCs w:val="20"/>
              </w:rPr>
              <w:t xml:space="preserve"> – 2008</w:t>
            </w:r>
            <w:r w:rsidR="00647925">
              <w:rPr>
                <w:rFonts w:cs="Tahoma" w:hint="eastAsia"/>
                <w:color w:val="808080"/>
                <w:szCs w:val="20"/>
              </w:rPr>
              <w:t>.02</w:t>
            </w:r>
          </w:p>
        </w:tc>
      </w:tr>
      <w:tr w:rsidR="00D1422B" w14:paraId="45B8DD0C" w14:textId="77777777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9B9D03" w14:textId="7575B811" w:rsidR="00373D28" w:rsidRDefault="00647925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전파공학</w:t>
            </w:r>
          </w:p>
          <w:p w14:paraId="6300517D" w14:textId="77777777" w:rsidR="00373D28" w:rsidRDefault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학점</w:t>
            </w:r>
            <w:r w:rsidR="00373D28">
              <w:rPr>
                <w:rFonts w:cs="Tahoma"/>
                <w:szCs w:val="20"/>
              </w:rPr>
              <w:t xml:space="preserve"> GPA 4.3</w:t>
            </w:r>
          </w:p>
          <w:p w14:paraId="4EA5B260" w14:textId="51B4D2B6" w:rsidR="00647925" w:rsidRDefault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논문 Non Beacon Enabled PAN 환경에서 ZigBee Router의 저전력 알고리즘</w:t>
            </w:r>
          </w:p>
        </w:tc>
      </w:tr>
    </w:tbl>
    <w:p w14:paraId="1F0E1DD5" w14:textId="77777777" w:rsidR="00373D28" w:rsidRDefault="00373D28" w:rsidP="002744A8">
      <w:pPr>
        <w:rPr>
          <w:rFonts w:cs="Tahoma"/>
          <w:sz w:val="24"/>
          <w:szCs w:val="24"/>
        </w:rPr>
      </w:pPr>
    </w:p>
    <w:tbl>
      <w:tblPr>
        <w:tblW w:w="48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4447"/>
      </w:tblGrid>
      <w:tr w:rsidR="00D1422B" w14:paraId="715EEA80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4822522" w14:textId="5729A3F9" w:rsidR="00373D28" w:rsidRDefault="00647925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  <w:r>
              <w:rPr>
                <w:rFonts w:cs="Tahoma" w:hint="eastAsia"/>
                <w:b/>
                <w:bCs/>
                <w:color w:val="E36C0A"/>
                <w:sz w:val="22"/>
              </w:rPr>
              <w:t>한밭대학교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FD74AD7" w14:textId="085D868F" w:rsidR="00373D28" w:rsidRDefault="00373D28">
            <w:pPr>
              <w:jc w:val="right"/>
              <w:rPr>
                <w:rFonts w:cs="Tahoma"/>
                <w:b/>
                <w:bCs/>
                <w:szCs w:val="20"/>
              </w:rPr>
            </w:pPr>
          </w:p>
        </w:tc>
      </w:tr>
      <w:tr w:rsidR="00D1422B" w14:paraId="048395C8" w14:textId="77777777">
        <w:trPr>
          <w:jc w:val="right"/>
        </w:trPr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1572CE1" w14:textId="77777777" w:rsidR="00373D28" w:rsidRDefault="00373D28" w:rsidP="006276D8">
            <w:pPr>
              <w:rPr>
                <w:rFonts w:cs="Tahoma"/>
                <w:b/>
                <w:bCs/>
                <w:color w:val="E36C0A"/>
                <w:szCs w:val="20"/>
              </w:rPr>
            </w:pPr>
          </w:p>
        </w:tc>
        <w:tc>
          <w:tcPr>
            <w:tcW w:w="4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14:paraId="6861A1A8" w14:textId="2AE9C68D" w:rsidR="00373D28" w:rsidRDefault="00373D28">
            <w:pPr>
              <w:jc w:val="right"/>
              <w:rPr>
                <w:rFonts w:cs="Tahoma"/>
                <w:color w:val="808080"/>
                <w:szCs w:val="20"/>
              </w:rPr>
            </w:pPr>
            <w:r>
              <w:rPr>
                <w:rFonts w:cs="Tahoma"/>
                <w:color w:val="808080"/>
                <w:szCs w:val="20"/>
              </w:rPr>
              <w:t>2000</w:t>
            </w:r>
            <w:r w:rsidR="00647925">
              <w:rPr>
                <w:rFonts w:cs="Tahoma" w:hint="eastAsia"/>
                <w:color w:val="808080"/>
                <w:szCs w:val="20"/>
              </w:rPr>
              <w:t>.03</w:t>
            </w:r>
            <w:r>
              <w:rPr>
                <w:rFonts w:cs="Tahoma"/>
                <w:color w:val="808080"/>
                <w:szCs w:val="20"/>
              </w:rPr>
              <w:t xml:space="preserve"> – 200</w:t>
            </w:r>
            <w:r w:rsidR="004F1299">
              <w:rPr>
                <w:rFonts w:cs="Tahoma"/>
                <w:color w:val="808080"/>
                <w:szCs w:val="20"/>
              </w:rPr>
              <w:t>6</w:t>
            </w:r>
            <w:r w:rsidR="00647925">
              <w:rPr>
                <w:rFonts w:cs="Tahoma" w:hint="eastAsia"/>
                <w:color w:val="808080"/>
                <w:szCs w:val="20"/>
              </w:rPr>
              <w:t>.02</w:t>
            </w:r>
          </w:p>
        </w:tc>
      </w:tr>
      <w:tr w:rsidR="00D1422B" w14:paraId="170A7DF1" w14:textId="77777777" w:rsidTr="4BC07F6B">
        <w:trPr>
          <w:jc w:val="right"/>
        </w:trPr>
        <w:tc>
          <w:tcPr>
            <w:tcW w:w="92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D0E76A" w14:textId="317D26F5" w:rsidR="00373D28" w:rsidRDefault="00647925">
            <w:pPr>
              <w:numPr>
                <w:ilvl w:val="0"/>
                <w:numId w:val="2"/>
              </w:numPr>
              <w:ind w:leftChars="213" w:left="708" w:hangingChars="141" w:hanging="282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정보통신공학</w:t>
            </w:r>
          </w:p>
          <w:p w14:paraId="77FF4517" w14:textId="244AD957" w:rsidR="00373D28" w:rsidRPr="00647925" w:rsidRDefault="00647925" w:rsidP="00647925">
            <w:pPr>
              <w:numPr>
                <w:ilvl w:val="1"/>
                <w:numId w:val="2"/>
              </w:numPr>
              <w:ind w:left="993" w:hanging="284"/>
              <w:rPr>
                <w:rFonts w:cs="Tahoma"/>
                <w:szCs w:val="20"/>
              </w:rPr>
            </w:pPr>
            <w:r>
              <w:rPr>
                <w:rFonts w:cs="Tahoma" w:hint="eastAsia"/>
                <w:szCs w:val="20"/>
              </w:rPr>
              <w:t>학점</w:t>
            </w:r>
            <w:r w:rsidR="00373D28">
              <w:rPr>
                <w:rFonts w:cs="Tahoma"/>
                <w:szCs w:val="20"/>
              </w:rPr>
              <w:t xml:space="preserve"> 3.86</w:t>
            </w:r>
            <w:r w:rsidR="004F1299">
              <w:rPr>
                <w:rFonts w:cs="Tahoma"/>
                <w:szCs w:val="20"/>
              </w:rPr>
              <w:t>.</w:t>
            </w:r>
          </w:p>
        </w:tc>
      </w:tr>
    </w:tbl>
    <w:p w14:paraId="661F8D07" w14:textId="77777777" w:rsidR="00373D28" w:rsidRDefault="00373D28" w:rsidP="002744A8">
      <w:pPr>
        <w:rPr>
          <w:rFonts w:cs="Tahoma"/>
          <w:sz w:val="24"/>
          <w:szCs w:val="24"/>
        </w:rPr>
      </w:pPr>
    </w:p>
    <w:p w14:paraId="2D755567" w14:textId="77777777" w:rsidR="00373D28" w:rsidRDefault="00373D28" w:rsidP="002744A8">
      <w:pPr>
        <w:rPr>
          <w:rFonts w:cs="Tahoma"/>
          <w:sz w:val="24"/>
          <w:szCs w:val="24"/>
        </w:rPr>
      </w:pPr>
    </w:p>
    <w:p w14:paraId="29F28916" w14:textId="29A2A0C0" w:rsidR="00373D28" w:rsidRDefault="00704C25" w:rsidP="00704C25">
      <w:pPr>
        <w:spacing w:line="360" w:lineRule="auto"/>
        <w:rPr>
          <w:rFonts w:cs="Tahoma"/>
          <w:b/>
          <w:bCs/>
          <w:sz w:val="24"/>
          <w:szCs w:val="24"/>
        </w:rPr>
      </w:pPr>
      <w:r>
        <w:rPr>
          <w:rFonts w:cs="맑은 고딕" w:hint="eastAsia"/>
          <w:b/>
          <w:bCs/>
          <w:sz w:val="24"/>
          <w:szCs w:val="24"/>
        </w:rPr>
        <w:t>▣</w:t>
      </w:r>
      <w:r>
        <w:rPr>
          <w:rFonts w:cs="Tahoma"/>
          <w:b/>
          <w:bCs/>
          <w:sz w:val="24"/>
          <w:szCs w:val="24"/>
        </w:rPr>
        <w:t xml:space="preserve"> </w:t>
      </w:r>
      <w:r w:rsidR="00647925">
        <w:rPr>
          <w:rFonts w:cs="Tahoma" w:hint="eastAsia"/>
          <w:b/>
          <w:bCs/>
          <w:sz w:val="24"/>
          <w:szCs w:val="24"/>
        </w:rPr>
        <w:t>병역</w:t>
      </w:r>
    </w:p>
    <w:p w14:paraId="03B74A61" w14:textId="573F0563" w:rsidR="00373D28" w:rsidRDefault="00647925" w:rsidP="00C908F0">
      <w:pPr>
        <w:numPr>
          <w:ilvl w:val="1"/>
          <w:numId w:val="2"/>
        </w:numPr>
        <w:ind w:left="993" w:hanging="284"/>
        <w:rPr>
          <w:rFonts w:cs="Tahoma"/>
          <w:szCs w:val="20"/>
        </w:rPr>
      </w:pPr>
      <w:r>
        <w:rPr>
          <w:rFonts w:cs="Tahoma" w:hint="eastAsia"/>
          <w:szCs w:val="20"/>
        </w:rPr>
        <w:t>제27보병사단 만기 전역 (2002.01 ~ 2004.02)</w:t>
      </w:r>
    </w:p>
    <w:p w14:paraId="7CD416CC" w14:textId="77777777" w:rsidR="00373D28" w:rsidRDefault="00373D28">
      <w:pPr>
        <w:rPr>
          <w:rFonts w:cs="Tahoma"/>
          <w:sz w:val="24"/>
          <w:szCs w:val="24"/>
        </w:rPr>
      </w:pPr>
    </w:p>
    <w:sectPr w:rsidR="00373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409AD" w14:textId="77777777" w:rsidR="0012138F" w:rsidRDefault="0012138F" w:rsidP="005A7C28">
      <w:r>
        <w:separator/>
      </w:r>
    </w:p>
  </w:endnote>
  <w:endnote w:type="continuationSeparator" w:id="0">
    <w:p w14:paraId="047C69A1" w14:textId="77777777" w:rsidR="0012138F" w:rsidRDefault="0012138F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2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2F041" w14:textId="77777777" w:rsidR="0012138F" w:rsidRDefault="0012138F" w:rsidP="005A7C28">
      <w:r>
        <w:separator/>
      </w:r>
    </w:p>
  </w:footnote>
  <w:footnote w:type="continuationSeparator" w:id="0">
    <w:p w14:paraId="3307766C" w14:textId="77777777" w:rsidR="0012138F" w:rsidRDefault="0012138F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2B2"/>
    <w:multiLevelType w:val="hybridMultilevel"/>
    <w:tmpl w:val="AB22B7F2"/>
    <w:lvl w:ilvl="0" w:tplc="82BA9D52">
      <w:start w:val="1"/>
      <w:numFmt w:val="bullet"/>
      <w:lvlText w:val=""/>
      <w:lvlJc w:val="left"/>
      <w:pPr>
        <w:ind w:left="0" w:firstLine="284"/>
      </w:pPr>
      <w:rPr>
        <w:rFonts w:ascii="Wingdings" w:hAnsi="Wingdings" w:hint="default"/>
      </w:rPr>
    </w:lvl>
    <w:lvl w:ilvl="1" w:tplc="A344E57A">
      <w:start w:val="1"/>
      <w:numFmt w:val="bullet"/>
      <w:lvlText w:val=""/>
      <w:lvlJc w:val="left"/>
      <w:pPr>
        <w:ind w:left="1531" w:hanging="283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5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40"/>
      </w:pPr>
      <w:rPr>
        <w:rFonts w:ascii="Wingdings" w:hAnsi="Wingdings" w:hint="default"/>
      </w:r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024448">
    <w:abstractNumId w:val="1"/>
  </w:num>
  <w:num w:numId="2" w16cid:durableId="33622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28"/>
    <w:rsid w:val="0000697B"/>
    <w:rsid w:val="00007127"/>
    <w:rsid w:val="00010802"/>
    <w:rsid w:val="000178B0"/>
    <w:rsid w:val="00021858"/>
    <w:rsid w:val="0003147D"/>
    <w:rsid w:val="00050757"/>
    <w:rsid w:val="00065650"/>
    <w:rsid w:val="0007075D"/>
    <w:rsid w:val="000823C9"/>
    <w:rsid w:val="00087162"/>
    <w:rsid w:val="00087F99"/>
    <w:rsid w:val="00093335"/>
    <w:rsid w:val="00094CFC"/>
    <w:rsid w:val="000A1AA1"/>
    <w:rsid w:val="000A7E2B"/>
    <w:rsid w:val="000C2586"/>
    <w:rsid w:val="000D130F"/>
    <w:rsid w:val="000D26F5"/>
    <w:rsid w:val="000D465F"/>
    <w:rsid w:val="000E48BD"/>
    <w:rsid w:val="00106F25"/>
    <w:rsid w:val="00111304"/>
    <w:rsid w:val="00112353"/>
    <w:rsid w:val="00117040"/>
    <w:rsid w:val="0012138F"/>
    <w:rsid w:val="0012361F"/>
    <w:rsid w:val="0012735B"/>
    <w:rsid w:val="001515AC"/>
    <w:rsid w:val="00153DE1"/>
    <w:rsid w:val="001544EB"/>
    <w:rsid w:val="001545F3"/>
    <w:rsid w:val="00167E76"/>
    <w:rsid w:val="00176E71"/>
    <w:rsid w:val="001919DA"/>
    <w:rsid w:val="00192F63"/>
    <w:rsid w:val="001B09E5"/>
    <w:rsid w:val="001B1C9A"/>
    <w:rsid w:val="001B2F9E"/>
    <w:rsid w:val="001B46CD"/>
    <w:rsid w:val="001C192C"/>
    <w:rsid w:val="001C2352"/>
    <w:rsid w:val="001D3242"/>
    <w:rsid w:val="001D78F4"/>
    <w:rsid w:val="001D7A48"/>
    <w:rsid w:val="001E77BC"/>
    <w:rsid w:val="001F0C87"/>
    <w:rsid w:val="001F6F8D"/>
    <w:rsid w:val="00202398"/>
    <w:rsid w:val="00204806"/>
    <w:rsid w:val="002137AF"/>
    <w:rsid w:val="00216B28"/>
    <w:rsid w:val="00220E2D"/>
    <w:rsid w:val="00230950"/>
    <w:rsid w:val="00234C8D"/>
    <w:rsid w:val="00237DFD"/>
    <w:rsid w:val="0025345D"/>
    <w:rsid w:val="00254CF9"/>
    <w:rsid w:val="0025740E"/>
    <w:rsid w:val="00264A24"/>
    <w:rsid w:val="00266031"/>
    <w:rsid w:val="002728AD"/>
    <w:rsid w:val="002744A8"/>
    <w:rsid w:val="0027673C"/>
    <w:rsid w:val="0029127F"/>
    <w:rsid w:val="0029390F"/>
    <w:rsid w:val="00297174"/>
    <w:rsid w:val="002A01D7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4011"/>
    <w:rsid w:val="00366438"/>
    <w:rsid w:val="00373D28"/>
    <w:rsid w:val="0039552A"/>
    <w:rsid w:val="00396EAB"/>
    <w:rsid w:val="003A00ED"/>
    <w:rsid w:val="003A1C1A"/>
    <w:rsid w:val="003A2B4E"/>
    <w:rsid w:val="003B214E"/>
    <w:rsid w:val="003B7290"/>
    <w:rsid w:val="003C3672"/>
    <w:rsid w:val="003C4597"/>
    <w:rsid w:val="003D3169"/>
    <w:rsid w:val="003F145B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C652E"/>
    <w:rsid w:val="004D1F4B"/>
    <w:rsid w:val="004E3B68"/>
    <w:rsid w:val="004E54C3"/>
    <w:rsid w:val="004E7C2C"/>
    <w:rsid w:val="004F0D3F"/>
    <w:rsid w:val="004F11F9"/>
    <w:rsid w:val="004F1299"/>
    <w:rsid w:val="004F3D2F"/>
    <w:rsid w:val="004F4F4C"/>
    <w:rsid w:val="004F6859"/>
    <w:rsid w:val="00503495"/>
    <w:rsid w:val="0050517B"/>
    <w:rsid w:val="005075A3"/>
    <w:rsid w:val="00520104"/>
    <w:rsid w:val="00522418"/>
    <w:rsid w:val="00527C92"/>
    <w:rsid w:val="005515B7"/>
    <w:rsid w:val="00560BE1"/>
    <w:rsid w:val="00566946"/>
    <w:rsid w:val="0056777B"/>
    <w:rsid w:val="00572A71"/>
    <w:rsid w:val="00577172"/>
    <w:rsid w:val="00580C2A"/>
    <w:rsid w:val="00583565"/>
    <w:rsid w:val="005A0A98"/>
    <w:rsid w:val="005A6160"/>
    <w:rsid w:val="005A69CE"/>
    <w:rsid w:val="005A7C28"/>
    <w:rsid w:val="005B6636"/>
    <w:rsid w:val="005C2829"/>
    <w:rsid w:val="005C7330"/>
    <w:rsid w:val="005D4E4A"/>
    <w:rsid w:val="005E1BED"/>
    <w:rsid w:val="005E1D80"/>
    <w:rsid w:val="005E6075"/>
    <w:rsid w:val="005E77C1"/>
    <w:rsid w:val="006017F4"/>
    <w:rsid w:val="00607802"/>
    <w:rsid w:val="00617187"/>
    <w:rsid w:val="0062448B"/>
    <w:rsid w:val="00633770"/>
    <w:rsid w:val="00636E23"/>
    <w:rsid w:val="006446DA"/>
    <w:rsid w:val="00647925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C4787"/>
    <w:rsid w:val="006D6681"/>
    <w:rsid w:val="006D6999"/>
    <w:rsid w:val="006E0708"/>
    <w:rsid w:val="006E6625"/>
    <w:rsid w:val="006F0034"/>
    <w:rsid w:val="006F1F84"/>
    <w:rsid w:val="006F3988"/>
    <w:rsid w:val="00704C25"/>
    <w:rsid w:val="007050A4"/>
    <w:rsid w:val="00717DC8"/>
    <w:rsid w:val="00726192"/>
    <w:rsid w:val="007307AF"/>
    <w:rsid w:val="007366FE"/>
    <w:rsid w:val="00736E25"/>
    <w:rsid w:val="00740229"/>
    <w:rsid w:val="00744588"/>
    <w:rsid w:val="00747434"/>
    <w:rsid w:val="00747EA6"/>
    <w:rsid w:val="00750C1B"/>
    <w:rsid w:val="00752556"/>
    <w:rsid w:val="00760F8F"/>
    <w:rsid w:val="007657B8"/>
    <w:rsid w:val="00772B88"/>
    <w:rsid w:val="007851C5"/>
    <w:rsid w:val="00785DFD"/>
    <w:rsid w:val="00787704"/>
    <w:rsid w:val="007A333F"/>
    <w:rsid w:val="007A4C89"/>
    <w:rsid w:val="007B7CBF"/>
    <w:rsid w:val="007D0290"/>
    <w:rsid w:val="007D562F"/>
    <w:rsid w:val="007D7974"/>
    <w:rsid w:val="007D7A6E"/>
    <w:rsid w:val="007E0BE9"/>
    <w:rsid w:val="007E68A4"/>
    <w:rsid w:val="007F1B19"/>
    <w:rsid w:val="007F4C13"/>
    <w:rsid w:val="007F6036"/>
    <w:rsid w:val="007F6E96"/>
    <w:rsid w:val="00801E78"/>
    <w:rsid w:val="008047FD"/>
    <w:rsid w:val="008249EB"/>
    <w:rsid w:val="00831333"/>
    <w:rsid w:val="00835E89"/>
    <w:rsid w:val="00836122"/>
    <w:rsid w:val="00836421"/>
    <w:rsid w:val="00844DF3"/>
    <w:rsid w:val="0085093B"/>
    <w:rsid w:val="00856BD4"/>
    <w:rsid w:val="00861794"/>
    <w:rsid w:val="008660B8"/>
    <w:rsid w:val="008777C0"/>
    <w:rsid w:val="00887196"/>
    <w:rsid w:val="00894F78"/>
    <w:rsid w:val="00897CAC"/>
    <w:rsid w:val="008A4AA4"/>
    <w:rsid w:val="008A6E1A"/>
    <w:rsid w:val="008B3377"/>
    <w:rsid w:val="008B474F"/>
    <w:rsid w:val="008C0183"/>
    <w:rsid w:val="008C01DF"/>
    <w:rsid w:val="008C20E6"/>
    <w:rsid w:val="008C2324"/>
    <w:rsid w:val="008D35C8"/>
    <w:rsid w:val="008F3386"/>
    <w:rsid w:val="008F33B0"/>
    <w:rsid w:val="00920960"/>
    <w:rsid w:val="009262AB"/>
    <w:rsid w:val="00933CCE"/>
    <w:rsid w:val="0093468D"/>
    <w:rsid w:val="00935644"/>
    <w:rsid w:val="0093582C"/>
    <w:rsid w:val="009525F1"/>
    <w:rsid w:val="00954204"/>
    <w:rsid w:val="00980A62"/>
    <w:rsid w:val="009860A2"/>
    <w:rsid w:val="009C03E2"/>
    <w:rsid w:val="009C06F5"/>
    <w:rsid w:val="009C25C3"/>
    <w:rsid w:val="009D3BE3"/>
    <w:rsid w:val="00A01074"/>
    <w:rsid w:val="00A01621"/>
    <w:rsid w:val="00A03C1A"/>
    <w:rsid w:val="00A04979"/>
    <w:rsid w:val="00A11DA8"/>
    <w:rsid w:val="00A202D4"/>
    <w:rsid w:val="00A22EC6"/>
    <w:rsid w:val="00A233EE"/>
    <w:rsid w:val="00A2785C"/>
    <w:rsid w:val="00A311D5"/>
    <w:rsid w:val="00A31A90"/>
    <w:rsid w:val="00A45E2A"/>
    <w:rsid w:val="00A522DB"/>
    <w:rsid w:val="00A605F5"/>
    <w:rsid w:val="00A652E6"/>
    <w:rsid w:val="00A736ED"/>
    <w:rsid w:val="00A841B5"/>
    <w:rsid w:val="00A86928"/>
    <w:rsid w:val="00A9005E"/>
    <w:rsid w:val="00A97446"/>
    <w:rsid w:val="00AA0CD3"/>
    <w:rsid w:val="00AA7E4E"/>
    <w:rsid w:val="00AB11DF"/>
    <w:rsid w:val="00AD6306"/>
    <w:rsid w:val="00AE44EE"/>
    <w:rsid w:val="00AE5713"/>
    <w:rsid w:val="00AF5ABA"/>
    <w:rsid w:val="00AF7F58"/>
    <w:rsid w:val="00B007A4"/>
    <w:rsid w:val="00B0196C"/>
    <w:rsid w:val="00B02BAF"/>
    <w:rsid w:val="00B073C0"/>
    <w:rsid w:val="00B119B8"/>
    <w:rsid w:val="00B15671"/>
    <w:rsid w:val="00B203F0"/>
    <w:rsid w:val="00B22E91"/>
    <w:rsid w:val="00B230FE"/>
    <w:rsid w:val="00B23D53"/>
    <w:rsid w:val="00B24145"/>
    <w:rsid w:val="00B25FC1"/>
    <w:rsid w:val="00B34A62"/>
    <w:rsid w:val="00B37800"/>
    <w:rsid w:val="00B55938"/>
    <w:rsid w:val="00B60CCD"/>
    <w:rsid w:val="00B63154"/>
    <w:rsid w:val="00B65F5F"/>
    <w:rsid w:val="00B73541"/>
    <w:rsid w:val="00B77176"/>
    <w:rsid w:val="00B8032B"/>
    <w:rsid w:val="00B85B1A"/>
    <w:rsid w:val="00B91A68"/>
    <w:rsid w:val="00B91D6B"/>
    <w:rsid w:val="00B95D9A"/>
    <w:rsid w:val="00BA009D"/>
    <w:rsid w:val="00BB3595"/>
    <w:rsid w:val="00BB511A"/>
    <w:rsid w:val="00BB799B"/>
    <w:rsid w:val="00BC2160"/>
    <w:rsid w:val="00BD3122"/>
    <w:rsid w:val="00BD606A"/>
    <w:rsid w:val="00BE5F4D"/>
    <w:rsid w:val="00BF091E"/>
    <w:rsid w:val="00C02807"/>
    <w:rsid w:val="00C03E07"/>
    <w:rsid w:val="00C0560C"/>
    <w:rsid w:val="00C1720B"/>
    <w:rsid w:val="00C20AE1"/>
    <w:rsid w:val="00C21C1D"/>
    <w:rsid w:val="00C262FF"/>
    <w:rsid w:val="00C3252D"/>
    <w:rsid w:val="00C3515E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76905"/>
    <w:rsid w:val="00C811AD"/>
    <w:rsid w:val="00C81FB4"/>
    <w:rsid w:val="00C833C7"/>
    <w:rsid w:val="00C908F0"/>
    <w:rsid w:val="00C90C48"/>
    <w:rsid w:val="00CA7D92"/>
    <w:rsid w:val="00CB18D6"/>
    <w:rsid w:val="00CB2F01"/>
    <w:rsid w:val="00CB4EBB"/>
    <w:rsid w:val="00CC3551"/>
    <w:rsid w:val="00CF7EEB"/>
    <w:rsid w:val="00D1422B"/>
    <w:rsid w:val="00D30714"/>
    <w:rsid w:val="00D325CB"/>
    <w:rsid w:val="00D35C60"/>
    <w:rsid w:val="00D4769E"/>
    <w:rsid w:val="00D504A6"/>
    <w:rsid w:val="00D51F48"/>
    <w:rsid w:val="00D617E3"/>
    <w:rsid w:val="00D634E6"/>
    <w:rsid w:val="00D63FC0"/>
    <w:rsid w:val="00D80DE5"/>
    <w:rsid w:val="00D8179F"/>
    <w:rsid w:val="00D81E0A"/>
    <w:rsid w:val="00D82CAD"/>
    <w:rsid w:val="00D84E4F"/>
    <w:rsid w:val="00D908F6"/>
    <w:rsid w:val="00D9130B"/>
    <w:rsid w:val="00DA545A"/>
    <w:rsid w:val="00DA6855"/>
    <w:rsid w:val="00DB64B7"/>
    <w:rsid w:val="00DB761D"/>
    <w:rsid w:val="00DB7728"/>
    <w:rsid w:val="00DC012C"/>
    <w:rsid w:val="00DC2790"/>
    <w:rsid w:val="00DC2B6F"/>
    <w:rsid w:val="00DD184F"/>
    <w:rsid w:val="00DD4974"/>
    <w:rsid w:val="00DE4FEA"/>
    <w:rsid w:val="00DF4C4B"/>
    <w:rsid w:val="00E0260F"/>
    <w:rsid w:val="00E0729E"/>
    <w:rsid w:val="00E20628"/>
    <w:rsid w:val="00E20DD6"/>
    <w:rsid w:val="00E73438"/>
    <w:rsid w:val="00E81DB0"/>
    <w:rsid w:val="00E93FDB"/>
    <w:rsid w:val="00E95142"/>
    <w:rsid w:val="00EA759D"/>
    <w:rsid w:val="00EB0957"/>
    <w:rsid w:val="00EB3E65"/>
    <w:rsid w:val="00EB5C23"/>
    <w:rsid w:val="00ED04AF"/>
    <w:rsid w:val="00ED12DD"/>
    <w:rsid w:val="00ED393D"/>
    <w:rsid w:val="00ED6040"/>
    <w:rsid w:val="00EE51AC"/>
    <w:rsid w:val="00EF41E4"/>
    <w:rsid w:val="00F00C40"/>
    <w:rsid w:val="00F0225B"/>
    <w:rsid w:val="00F02A65"/>
    <w:rsid w:val="00F0565C"/>
    <w:rsid w:val="00F067D5"/>
    <w:rsid w:val="00F06964"/>
    <w:rsid w:val="00F11AFE"/>
    <w:rsid w:val="00F152A1"/>
    <w:rsid w:val="00F168CD"/>
    <w:rsid w:val="00F352CF"/>
    <w:rsid w:val="00F36AE0"/>
    <w:rsid w:val="00F4185C"/>
    <w:rsid w:val="00F41C17"/>
    <w:rsid w:val="00F50A72"/>
    <w:rsid w:val="00F611D4"/>
    <w:rsid w:val="00F623D5"/>
    <w:rsid w:val="00F6691B"/>
    <w:rsid w:val="00F66AD7"/>
    <w:rsid w:val="00F67B12"/>
    <w:rsid w:val="00F705FB"/>
    <w:rsid w:val="00F76581"/>
    <w:rsid w:val="00F7791B"/>
    <w:rsid w:val="00F87A9A"/>
    <w:rsid w:val="00F93177"/>
    <w:rsid w:val="00F97402"/>
    <w:rsid w:val="00FA2442"/>
    <w:rsid w:val="00FB4108"/>
    <w:rsid w:val="00FB5E34"/>
    <w:rsid w:val="00FC1A0F"/>
    <w:rsid w:val="00FC5C9C"/>
    <w:rsid w:val="00FC5F2B"/>
    <w:rsid w:val="00FC6D93"/>
    <w:rsid w:val="00FD3D28"/>
    <w:rsid w:val="00FD52E8"/>
    <w:rsid w:val="00FD5369"/>
    <w:rsid w:val="00FD7325"/>
    <w:rsid w:val="00FE262E"/>
    <w:rsid w:val="00FF571F"/>
    <w:rsid w:val="4BC0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5C95D0CE"/>
  <w15:docId w15:val="{20050922-2B2A-47D7-AD24-AB08DF5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DF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Strong"/>
    <w:uiPriority w:val="22"/>
    <w:qFormat/>
    <w:rsid w:val="00C26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D74-4B63-4208-B671-F18B2AA5B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sky</cp:lastModifiedBy>
  <cp:revision>236</cp:revision>
  <cp:lastPrinted>2025-01-01T04:27:00Z</cp:lastPrinted>
  <dcterms:created xsi:type="dcterms:W3CDTF">2017-03-16T06:48:00Z</dcterms:created>
  <dcterms:modified xsi:type="dcterms:W3CDTF">2025-01-01T04:28:00Z</dcterms:modified>
</cp:coreProperties>
</file>