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4C282" w14:textId="4D1A38FE" w:rsidR="0024355F" w:rsidRPr="00C368D1" w:rsidRDefault="00D143D3">
      <w:pPr>
        <w:rPr>
          <w:rFonts w:eastAsiaTheme="majorEastAsia"/>
          <w:color w:val="17365D" w:themeColor="text2" w:themeShade="BF"/>
          <w:spacing w:val="5"/>
          <w:kern w:val="28"/>
          <w:sz w:val="52"/>
          <w:szCs w:val="52"/>
        </w:rPr>
      </w:pPr>
      <w:r>
        <w:tab/>
      </w:r>
      <w:sdt>
        <w:sdtPr>
          <w:id w:val="-1905672904"/>
          <w:docPartObj>
            <w:docPartGallery w:val="Cover Pages"/>
            <w:docPartUnique/>
          </w:docPartObj>
        </w:sdtPr>
        <w:sdtContent>
          <w:r w:rsidR="00000000">
            <w:rPr>
              <w:noProof/>
            </w:rPr>
            <w:pict w14:anchorId="24DA432F">
              <v:group id="Group 343229749" o:spid="_x0000_s1026" style="position:absolute;margin-left:-56.25pt;margin-top:-8.25pt;width:552.25pt;height:602.05pt;z-index:251658240;mso-position-horizontal-relative:text;mso-position-vertical-relative:text;mso-width-relative:margin;mso-height-relative:margin" coordorigin="16239,-1050" coordsize="70273,766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Y+JL9wQAAH4PAAAOAAAAZHJzL2Uyb0RvYy54bWzMV9tu3DYQfS/QfyD0&#10;bq/uN3gdFHEcBEgbw0nRZy7FXRGRRJXkXtyv7wwpaS/2wo6bpjWQDSkOhzPDMzOHV292bUM2XGkh&#10;u7kXXPoe4R2TlehWc+/3L7cXuUe0oV1FG9nxuffAtffm+uefrrZ9yUNZy6biioCSTpfbfu7VxvTl&#10;bKZZzVuqL2XPO1hcStVSA1O1mlWKbkF728xC309nW6mqXknGtYavN27Ru7b6l0vOzKflUnNDmrkH&#10;thn7q+zvAn9n11e0XCna14INZtBXWNFS0cGhk6obaihZK/FIVSuYklouzSWT7Uwul4Jx6wN4E/gn&#10;3rxXct1bX1bldtVPYYLQnsTp1WrZb5v3qv/c3ymIxLZfQSzsDH3ZLVWL/4OVZGdD9jCFjO8MYfAx&#10;84MozzKPMFjL0jgNk8QFldUQedwXpGFURIlHQOIi8BM/CkeJd5OWMAM1o5Z0lJmNRsyOTJsmzmTw&#10;4U4RUcFRYRKHSR6jqo62gDcbQnLwfXDzG/w+a/8+Bk9bT8t/NQaQMHqPCf3PMPG5pj23UNPlQTzz&#10;2M/8NEkgi1087yGjaLdqOAn2azamdt8EJF1qwNQTKAr92E/T1KJhSL8xjmkawFmQpRZLSerDHyJl&#10;QgEte6XNey5bgoO5p8Aam3Z081EbJzqK4NmdvBVNA99p2XRHH0AnfgFcjZbiyOwWu8GZhaweAFW6&#10;Z7cCzvpItbmjCmpD4JEt1Iu5p/9cU8U90nzoIPhFAMiDAnM4UYeTxeGEdqyWUIaYUR5xk7fGliVn&#10;5S9rI5fCeoR2OWMGc+HWD1L1NAXizA/zNC/i8cZcBuw/W/9WeMkvTfzvkQBhGBR+DEadLwJJ4Ue5&#10;D+F1peT5IvADEqDwQz9JigxAeYr//dKAGIjoC+CfpIAUVwxP4J8kSZQB4v9b+Ls6imm3B97/OAt+&#10;AAaCIsviPArSKaVuFedISYhtdRinl939uRwYC2CSh1GUQq09XwDZ2hVALBNj0QPWUbnyB9/qccR2&#10;3TjEMokEqLEEyHgEKg3UHSBAC9eJe2pwHyrFIdnOPYvGANBYQ23zg7zwAbRgqFoj1fv0FZkAyrdy&#10;w79Iu9OcsASosfvVpnssNeoFsNl67CSOJSc7oHB8q/zYPUaNrJGau8PQTXvq5DpYcBhcLRtRYfdA&#10;17RaLd42imwoRPHW/g2N6Uis6TByQeiyGHvEsqEQbtb2QE50t7IRO9pypBkb3tTyjsSwqd1QXTsL&#10;7JK7uVYY4M+NaOdePuylZc1p9a6riHnogQJ1QLyhZ4EBLTQrDjQdBhAFWhoqmuflzrdKWyssmXtN&#10;rcgBU4Av1zGjPMCJ65jDiuuYw8rYMSGcr+mXvWAl/BsoNIwe0aXnnxqwy6yx47vnSvsiHS1VX9f9&#10;BbB9QJpYiEaYB/tyASygUd3mTjBkSjjZM68kiOI4juKJyFqCRjK8uFES9wER4kuu7jkATWz4Pdfi&#10;L7hzh/xH+heN6BHTREnzhzC1VYqUBtGAi4NrUB9OHhhPRMc9Xm4kW7e8M+41pqwdstO16DVcZ8nb&#10;BQfsqw+VO4Q2fU1/lZBZSLQAWniqSzGG3NLiUhvFDatRAF0YrXaen+GVUZFCtFxjLeK8ADJmdY21&#10;NcyAUCQDuwjCuIicBJgwvnNG5vjdyCUa78y1fsAUPDp4vDwawyPPBmV4kOIr8nBud++fzdd/AwAA&#10;//8DAFBLAwQKAAAAAAAAACEAOhhabpBWAACQVgAAFAAAAGRycy9tZWRpYS9pbWFnZTEucG5niVBO&#10;Rw0KGgoAAAANSUhEUgAAAl4AAAESCAYAAAAsU9sMAABWV0lEQVR4Xu2dh5tTRfu/f//HV/R9RQR2&#10;KSpStrD0jkjHLgiKioCiKIIdReyvStleWXrvRXqV3nvvdUs2vT2/eSYb2J1kN8mSnD0Jn/u6nmsh&#10;J2XOnCRzZ8oz/48AAAAAAIAm/D/1BgAAAAAAEBkgXgAAAAAAGgHxAgAAAADQCIgXAAAAAIBGQLwA&#10;AAAAADQC4gUAAAAAoBEQLwAAAAAAjYB4AQAAAABoBMQLAAAAAEAjIF4AAAAAABoB8QIAAAAA0AiI&#10;FwAAAACARkC8AAAAAAA0AuIFAAAAAKAREC8AAAAAAI2AeAEAAAAAaATECwAAAABAIyBeAAAAAAAa&#10;AfECAAAAANAIiBcAAAAAgEZAvAAAAAAANALiBQAAAACgERAvAAAAAACNgHgBAAAAAGgExAsAAAAA&#10;QCMgXgAAAAAAGgHxAgAAAADQCIgXAAAAAIBGQLwAAAAAEJu43eottQ7ECwAAAAAxhX3VGrL89j9y&#10;OxzqoVoH4gUAAACAmMC5ew+Z3hhK9PjTVNq1l3pYF0C8AAAAABDVOPfuJ/PwEVT63wZkF9LleKI+&#10;lfZ7Wb2bLoB4AQAAACAqcR48RKYxn1HpE08L4apHJXXq0b06T5GVe7wgXgAAAAAAD4/r+AmysHDV&#10;jSeHkKySxz3C5Q2IFwAAAADAQ+I6e5Ys474gQ8NnpHCVKsIF8QIAAAAAeEhcFy6SefKvVNKwabXC&#10;BfECAAAAAKgh7pu3yPrzH2Ro2pycT9QjQwDhgngBAAAAAISI+/YdsvzvbyprkUw2IVtlQQoXxAsA&#10;AAAAIEjcd+6QPXcGGZony1WKphCFC+IFAAAAABAIo1EIVwEZk9rKHq6aChfECwAAAACgCtxmM9ny&#10;ZpCxY3ey1alHZiFcRX5EKtSAeAEAAAAAeLHayLFkGZV16SmHFC1ClMIhXN6AeAEAAAAACBwrVpGp&#10;Z1+y1KknBSmcwuUNiBcAAAAAHmmca/8h08BXySDFKDxDilUFxAsAAAAAjyTOXbvJ/NoQIVx15QbW&#10;xX5EKdwB8QIAAADAI4Vj+04yvfYWlTz2FNk0Ei5vQLwAAAAA8Ejg2LGLTMPeo+LH65H9iaflX1WM&#10;Ih0QLwAAAADENK5jJ8gy6mMq+W8DcgrhKqkF4fIGxAsAAAAAMYnr/AUyfziWSp+KJ8cTgTew1iIg&#10;XgAAAACIKVxnz5Jl/JdU2uR5cgjZ0oNweQPiBQAAAASD263eAnSG+8ZNskz6mQyNm0nhCnUDay2C&#10;xcvQ/xW16LoA4gUAAEA3uC1Wsv05lZx796uHQC3jvnmLrD9MptJnW8ps83oULm9I8XrpdfUUdAHE&#10;CwAAgH5wu8nYpRfZ6saT+dMJ5Dx2XL0H0BjXjZtk++1PMjyfpNseLjU4fYXp7ffUU9EFEC8AAAD6&#10;QYiXqd/L5PrP0+R64mkqa9CULF99R67LV9R7gkhjKCNbagYZE9qSk0UmCoTLG1xeyw8/q2ekCyBe&#10;AAAA9EO5eFmf8DTy3Lvi4GGjJs3J+u0P5L5+Q30ECDNus5lsGTlkSG4vM82bo0i4OHgrIhvnECuY&#10;qZ6aLoB4AQAA0A+KeHnDI2D1qPS5VmT59Xdy34CAhRu32SJlpaxzD7KIOmfhiuR+ipGK0jr1qPjJ&#10;BuQ+eEg9RV0A8QIAAKAfqhAvbxiFDDhFGBNSyJ6aIYfDwEPicJBj+Sqy9OxNZlHHlijr4VKD3yOG&#10;lA7kLipSz1QXQLwAAADohwDi5Q2eb8TDScbk9mSbnkHuMghYTXAsWU7Gnv3IWMczPBeNPVxq8HlY&#10;PhmnnqpugHgBAADQD0GKlzdYwKzcw9GuK9mycslVUqI+I/CDfeVqsrz0BpXV4dQL9TTdwDqSUcLB&#10;vaLbd6qnrBsgXgAAAPRDiOLFwb00lsefJludemTq2IOcCxaR2+FQnxkIHNu2k/mVN4Vw1fVsYF0n&#10;+HqOhuBhaPN7o9TT1hUQLwAAAPqhBuLlDRYwTpzJc5SMPXqTfd5CIpdLfYVHEufO3WR+fSgVPf6U&#10;3E8x1oSLg+d2lTVuRu6r19TT1xUQLwAAAPrhIcTLG950AjxR3DzgFbIvXfHIChjvAGAdMZpK/tuQ&#10;nEK4SmJQuDhKRZQ9Vpfss+eqVaA7IF4AAAD0QxjEyxs8b4kzmJc9JgTs5dfJsXmL+moxi+vaNTKN&#10;+ZSKn2woh9/0tIF1uMMgF1qIa/3HX2o16BKIFwAAAP0QRvHyBgsY7y1Y9FhdMr06hJxbt6uvGlM4&#10;Zs0lU4tkcj4R28LlHVo2/Odpsv09Ta0G3QLxAgAAoB8iIF7eKPHObxLPbRn2rq5XvtUIu50sX39H&#10;pjp1oy7bfCjBwmUWwsUJdU1de5Fjyza1JnQNxAsAAIB+iKB4eYPTDbCAlf6nPlnfH03Oo8fUUkQf&#10;LF3vjiQ3z+OKYeny5m8rS+lA9pw8chsMak3oHogXAAAA/aCBeHmDBYU34i6qG0eWkWPIeSRKBczh&#10;INMHH8oeoFhIgOoveMWiQ7wnyponki09SwhX9CbMhXgBAADQDxqKlzd4RZycD9WgKVnGf0Wuk6fU&#10;Uukay+RfyPU4p4jwPbdoD+8m6aXNEsg+ZRo5r11XTz/qgHgBAADQD7UgXt7g1XG8ArAk7hmyfvUN&#10;uaOgkXfu/JcM/6kvy66eTzQHn4+jTj0yPNOCrJN/JVcUXItggXgBAADQD7UoXt7gRt8lXt/QrBVZ&#10;v/2BXDduqKXUB2YLGfoMklv+qOcQrWGowz1cou7jnyXbT7+R6/IV9ayjHogXAAAA/aAD8fIGD3Nx&#10;D5iheRLZfv0fuW/eUktbq9iXr5SSyNno1bJHW5QK4eKUHyX1G5N14o/kPnNWPd2YAeIFAABAP+hI&#10;vLwhJ3Zzvqjnk8j611Ryl5Sqpa4VLKPGCFl52qe80RTeFaaGpxuT5dPx5Iph4fIC8QIAAKAfhHgZ&#10;+w4iPYmXNziVgZMz4bfpRLZp6eQuq8WVdYYyKk1qK6VQLWc0xP2UHiIsoz4m97Hj6hnGLBAvAAAA&#10;usL46mCyPaHfnhxP8s6nydihG9nyCslttaqnEHEcu/6lkseejLr0ESUi7OUZ9U3vjyLnv3vUU4t5&#10;IF4AAAB0hZGTmkbBEJpFyINV/DV07km2WXNkPi2tsKZlku2xuj5l0msUe+dw1alLpiHvkGvbDvWU&#10;HhkgXgAAAHSFeez4qBAvDu5xYgGziL/mPoPIMW+hejoRwTzxR3L4KY/ewrNReT0y8jZGbwwjx6ZH&#10;Z6PyqoB4AQAA0BW23/6MuknjLGA2UWbTY0LABr5K9hWr1dMKK7wno1PHqxk9G1jXI5P4a3p1MDnW&#10;rFNP4ZEF4gUAAEBX2JcuJ0N546026HoPr4AZxV/jgJfJuXGzenphwSNe+ptY7xGup2UvoLFXf7Iv&#10;X6UW/ZEH4gUAAEBXOM+dp+JGz0d1NnYeYuNeO55Mbh78Djm3bFNP86HQm3h5hlyflvO4yrr2Iuei&#10;pUQ2u1psQBAvAAAAesPlItNbw+XcILWBj7Yo4UzsnDbh8bpkevcDcu3dr55tjdCTeHGaDZltvlMP&#10;shXMJDKb1eKCCkC8AAAA6A7HqjVyuDFWNn7mni9OQVH8n/pkGfEhuQ4dUU85JPQgXl7hKkvpSPaM&#10;HHJDuIIC4gUAAEB3uB0OMvYeKHuL7vpp9KM1OHEor9gsbdCErGM/J9eRo+qpB0VtipcnkWw9Kk1o&#10;Q/a0LHIXFanFA9UA8QIAAKBLnNu2U9mTDaJ6rldVwefkFFJZ/FQjMo/7kpxnz6mnXy21IV73965s&#10;2ZpsU6aT+/ZttVggCCBeAAAAdIvlr2kyLUGsDDmqwRncXTwHLP45sn7xLbkuXVarwC9aipcULlHG&#10;smdakm3yb+S6cVMtDggBiBcAAABdY/5kHFGdelTqRwpiJTy9SU+T8bkEsv36B7kMBrUaKqGFeHGZ&#10;3NwrF/csWSf9RO7LwUkhqB6IFwAAAH1jsZL56+9lbixzhGWjtoM3vXY9UZ+MXXqSY+t2tSbuE0nx&#10;4l447uEyNGlOtomTyHn6jPry4CGAeAEAAIgKbIWzydgiWUhBPdkbowpDLAUnYS39bwOyTElVq0ES&#10;CfHyTPyvRyV1G5Llk3HkgnBFBIgXAACAqMF9/QbZfv6NSps2l5IQywJmePwpsou/1h9/VqshrOLF&#10;ucZYZovF8/GwruvAQfXldIfT6SK3263eHBVAvAAAAEQdrgsXhXxMpNImz5NLSEMsrnzk4PxfNhGW&#10;ST9VOv9wiBc/N2fXLxb1Zxn5Ebl27Kr0GnqkpNRCabkH6K+03RAvAAAAQGvc5y+Q7fOvqLR+Yzk3&#10;iucnqYIR7cHnZK5Tj2wLFt0/74cRL14hyvnROEGtafDb5Ni24/7z6hWL1Ukz5x+jHoNmU6OUmTTm&#10;i7XqXaIGiBcAAICohxORWsaOp+L/NiAXz4+qUzMp0Wtw0lJD/HPkPH5Cnm9NxIv3U+QeLl6kYHr9&#10;LXJu2qLUov6w2Z20dNVpGvjWAopPzJQRJ+LzievVu0YNEC8AAAAxg2P3XrJ8+AmV/Leh7NXh+Uuq&#10;gERrsFAah74nz9P63aSgxYuFyyqFqx6ZXx1MjqUrlVrTHzyMuGHrJXr5nUVStOITs6hhq+kipkG8&#10;AAAAAL3h+HcPWd5+n4of416e2EjAynOyiv9bn9yXr5D1598DihcLl0Xcxyr+Gnv1J/viZWo16ZKt&#10;O6/Q0FErhGRlVBIub0C8AAAAAJ3i3LqdTEOHU8ljT3omkkd5DxhLpPXvaWSd/Kv8t3rcGyxctsef&#10;IkOPPmSfv4jIblerRnfs3n+dPv7iH2rQcroQrmwf4YJ4AQAAAFGCc916Mr85TE4otz3xtOwNUmUl&#10;GoLnehn7v0T28V9LuVKPc3oNFjJjt15kz51BbrNZrQrdcfTEbRr/w2YhW2kUn5RDcQmpPrIF8QIA&#10;AACiEMfK1WTqO0ju/2iNQgHj4cbS51qRuWdf+W/v7Xwecs/HRs3INj09KoTr/IVi+uanLdQkJT0o&#10;4YJ4AQAAANGIw0H2BYup7MUBZKtTT048jyYB47LynLW75f/nBQQ2IZKWd0aQ68RJ9Wx1x+WrpfRn&#10;2m5K6JIbknBBvAAAAIBoxmYjW34hmXr0kVv0RNM+kF5R5F4vK8vjN9+rZ6c7iootlFFwkFr3yBfC&#10;lSsEKt1HqoIJiBcAAAAQzdjsZMstoLL2Xcgh5IsFLBp6wLiM5jp1yfrzb+oZ6QqTyU55s45Qh94z&#10;KU72cKX5yFQoAfECAAAAYgB3SSnZM3PJ0LYz2R/3TGRXZUdPYRVlNL8/Sj0N3WC2OGjB0lPU5/X5&#10;QpayhXDVrIdLDYgXAAAAEENIAZuSSsY2HclRR58bcZeJchlaJJHr8mW1+LUOb6G4ev156v+mEK6E&#10;LJltXpWnhwmIFwAAABCLCAGz/vIHlT7bgtxPPK0rAbPwhPppaWqJa51/Nl+gN99fWkG4/OfiepiA&#10;eAEAAAAxjPvKFbL/8juVNGkut+2pbQErfvwpKqnfmNwXLqpFrTU4+ekHn64RYsS5uLKoYUL4hcsb&#10;EC8AAADgEcB15ixZJ3xDhsbPk5NzZtWSgFl438Ve/citg2z0J07fpY+//IfihGjFJ/E8rsgJlzcg&#10;XgAAAMAjhOvceTJ/NoGKn4rzJC3VeBsi2xNPkWnMWLVYmnL2fDF9PXkLPdMmq0a5uB4mIF4AAADA&#10;I4jryFGyjv2cSp6KJ8cT9TTrAbOJ17JOnKQWRxOuXjfQH6m7qUWnXIpPfPjUEDUJiBcAAADwCOPc&#10;f5CsI0ZTad2GQsCelpnkVVkKZ3CyV/tPv6vFiCh375lpes4+SuqWW56LKzypIWoSEC8AAAAASAEz&#10;vf2+zCbPAsbb+qjSFI5g8bJN1iZpqqHMRjkzD1OHFwspnnNx1TDbfDgjLjGLxk/coBY1aoB4AQAA&#10;AGHEuXEzWd56lwyPPUX2CAiYFuLFyU8XrzxNPV+a7Zk0n5hBkUgNEXpMl+L13S9b1SJHDRAvAAAA&#10;IAI4Vq8l04BXyciy9ET4tiGKtHht2HqJBgxZKIf0wp389OFjuswRlp53UC121ADxAgAAACKF202O&#10;VWvI1HsAmevwNj8PL2CREq/t/16lt0YuF3KTTvFJkUl+Go5o0DKVlqw6rRY/aoB4AQAAAJHG4SDH&#10;/EVSwCx1OBdXzQUs3OJ18MgtGvPFeiE0aXIYL5LJTx86ElLp2TbpdPT4bfU0ogaIFwAAAKARbouV&#10;7LPmkqlrLylg5hqkoAiXeJ08c5c++3Y9NW2dQXEy+al2ubhqGjzXrO+b8+UctGgF4gUAAABojcVC&#10;9plzyNi+i8wBFoqAPax4nb1QJCenP9smU/Pkpw8bnMpi8p+71FOKKiBeAAAAQC3hLi0le2oGmdp2&#10;kvtAmoIQsJqK183bRkrN3k+tOuWUb++jffLThwkWxEZJ6bTv4A311KIKiBcAAABQ2xQVke33v8jw&#10;fBI5hHwZqxGwUMWr1GCj7MJDlNIz39PDpYNcXDUJLvuoz9eqpxd1QLwAAAAAvXDnrkfAnkuQAuZv&#10;G6JgxctkttOsBcep+6A5ctK8JxeXr9BEQ3Cm/IQueXTxSql6mlEHxAsAAADQGa6Ll8j6xbdUUjdO&#10;pqAIVbx27rlG/QcvpIYJ0S1cHHEJntxd2TOiN3dXRSBeAAAAgE5xbN9Bxk7dyS5ky5t+ojrxsttd&#10;NOmPHUK20ig+KYv0mosr2GDpik/KpfETN5LT6VZPNyqBeAEAAAA6xnX7DpmGDL8vX1WJ141bRhr8&#10;wXIhXdG1UrGq4Mn/PK/rix82k93hUk83aoF4AQAAAHrHaiXLe6PI+cTTfsWLpav3q/OoUXKOj8BE&#10;X0ynRknZ1KR1Bv0v9V9yuWJHuhiIFwAAABANmM1kHPAK0RMNyPrjr/dvvnvPRAPfWihTRPhKTHRF&#10;fGKGXAjQf8hCuYVRLALxAgAAAKIE1+UrZH22FVm+mnj/tg/Hr6FGybk+EhNNwasWeVixba8CKphz&#10;RK7IjFUgXgAAAEAUYc/IJutX38p/L155SkgLr1qMzkn0PBeNJ88nds2nyX/soFt3TMrZxh66FK9b&#10;d4y09+B1OnT0VoTjtvxrNNrUIkQdRpOdjhy/LTc79T3P8MaBwzfp1Nl7Ub/ChOusuMRCV64b6My5&#10;Ijp+6o7cePXwMc/7Ippj38GbtOfAdbLZQt/PzGyxa/I+iqXYLz4TZ88XqVXpg93upKMn79BBP88R&#10;7th36IbMVB5tOBwuOnJCm+8yvm4XLpeoRdA9rpIScu3aRfeKzNR14KzoTBfBqxUTs0Wk00dfrKdz&#10;F4rV04xZdCleWQUHKa5VJjVJTI1oNBKm3TglQ35BRTsHj96kZ9tlULx4M6vnGe6IT0ijgUMWUanB&#10;qhZDd9wVX0wsVBu2XqDcWYfoxz+200cT1tLr7y2l7oNmU7te+ZTQJYuatUunZ1LSqGlyGjVJSvWE&#10;n3PXezROnE4NWqRS/ZaplJqzXzb0oXDtRhkNHbVCfCl6nkt9foT/4GESrrdAXBf1m9KzQDQ2vs8R&#10;zuBr1zAhk6aL90C0cfuukZK758nvGfW8wh0NEzJo5LjVahGihtkLj5X3dvkRG90Gp4fIlnXPn5n9&#10;h26qpxXz6FK80nP3U6PkfNkFGdlIo/oJ02hPlO/7xBw4fENKF28F4Xue4Q3ODdP7jflyGwq9wb/w&#10;uacnI38/DR6xlNq9mE/PtEkTH/I00dhlivdVtpwLwR98OYkzgSPN5xyjNXglULN2ObRwxUm1agLC&#10;P0C69Jstu/3V50VUH1xnr49YplapD9dvGCmhc075e8/3ecIZjZLyaGrmPrUIuofFq0XHTPl5Vc8p&#10;3MGflxGfrFSLEDW8/8lq8Z0fPRPquWcuTvwgePHV+bTqn3PkdMbWasVg0aV4ZeYfEB8ILSYKClFJ&#10;mk57Y6HH68hNatKaBSPyuVv4w9NvyALdiNeJ03coZ+ZBevP9JZTUlZdST5WTNFkQPSLK9cLzH6Jz&#10;DkSwEZ+cQ10HzJbDJ6GycPkJ0dixEHDCRd/nRlQf3PgNHrlcrVYfWLySu+V53pN+niecEZ+YQ9Oz&#10;o7PHK6ELb+Ac+f0EWe5GfhqdPV5375kpsSv/SIr8e+lhwztxvn2fmZQ3+xBZraFPgYgldCte/AtS&#10;vXjhD4hXTUIP4nX+UjHlzDpMb7y3lJqm8Ic62yNa5b1XapljO7jrPodeGb6Ert8MbU4P/+Kcnr2P&#10;PD1/0TZkoZ+AeIUPiFdwbN5+SZxD5N9HDxPeBKgtOmXT/1J3081bZeppPJJAvCBeIUdtiZfb7aYD&#10;4jw/+Wo9Ne+QI3O9sHB5GrHY7s2qKjyimUWffbNBXA+LWmXVYrM5ady3G+UEVy1EIJYD4hU+IF7B&#10;IX8w6XaYkae9ZFOz9tky6/yFS9G3gCGS6Fa8MNQYGrEuXv9svkBvvLdMvH4qebbDiHzDpffghqm+&#10;qIdfp+xSqysgV66V0tBRy+XQIu+Fpj43IrSAeIUPiFdw/PjHNtF+6SxLvdxXMZvqt5hG732yUq7g&#10;Bb5AvCBeIYeW4rV152UaIhq0Bq14cnxW+Vwt3zI9cpGQSc+0zarRJPpj4suw+6A5MbK1iD4C4hU+&#10;IF7BMYnFSzc9Xixc/P2cQYNHLKMdu2Mz43y40K14YagxNGJNvG7eMtHYr9eL94FnUiZ6ZR4E/6JM&#10;eaGANm27oFZbQDZsvUhJXfMwiT7MAfEKHxCv4Jj0x3ZdiJdn9WkG9R+8kJatOfPIrlQMBYgXxCvk&#10;iLR4LVh6gtq9UFguXJE/n2gKrhPOoXb2QuBknSrpeQeokbh2nMpAfV7EwwXEK3xAvIKjtsWL2wH+&#10;Edil3yyaOf8oWWuQrPlRRbfihaHG0IgF8TKZHfLLpGEryIEaMu+Q+JL7aMI/VFJqVauuWiwWB301&#10;aTM1bMm/TCPf4D+KAfEKHxCv4Kht8erYp5ByZx6mouLQFvUAHYsXerxCI9rF6/rNMnrz/WXlE+cj&#10;fw7RFNwANUjIkF+0tppkoh/Nk+hFQ/aIrvzUIiBe4QPiFRy1JV783m3dM48uXn50tvgJNxAviFfI&#10;EW7xOnnmLvV4aU6tfInoPbiuG7fOpML5R9VqC8iRY7eop6hXHp58VNNtaBUQr/AB8QqOWhOvxHTq&#10;3H+m3NMV1AzdiheGGkMjWsWL5yp16jdLDqOpr/OoB3+pJnfPp03bL6rVFpANWy5Sm56FsmFRnxcR&#10;/oB4hQ+IV3DUpnh17DeTSkoxxFhTdCte6PEKjWgULx5e7PEy98ho/+Wh9+Chwd6vzZepH0Jl1oLj&#10;1LR1FqRLw4B4hQ+IV3DUqnj1hXg9DBAviFfIEQ7xcjrdNGTksvJhMN/XeGQjwbPh8vAxq0KetOqw&#10;u+jH/+0kXpygRcOOeBAQr/AB8QqO2hSvTv0Kxfd/aIt8wAN0K14YagyNaBOvn/7aAelSghtj3gbp&#10;u1+2ksUa2iT6W3eMQtZWyscjyaz2AfEKHxCv4Kg98cqgLgMKyWTCHK+aolvxQo9XaESTeG3ZcVl+&#10;qWrR+ERLcJ02Ss6g7MKDanUF5OTpu9T79XkQ2VoMiFf4gHgFB8QreoF4QbxCjocRL4fTRa+/u0hc&#10;X73MPxLvAc6RJYM3nOZeJ5ZCDh6yi3Sky/lczTvm0LpNF9TqCsjq9efo+Q7ZQtry5XXxfX6NQr52&#10;5GWiYshrVJvnXCHikwvo1XeXqJfHB4hXYCBewQHxil50K14YagyNaBGv5WvOUFwr/kKtneEwKViJ&#10;vA1RlniP5RAPzTUQZWmUnCoEJks0ivnUttcMmRywU99Z4u/MiEa7F2bQS8MWyesXCm63m/7ZdF7u&#10;uZjSw1Ne9bm1jM79ZlFCVy0+s56IS5gmrlOBfF21LLURHXrPpk+/2aBeJh8gXoGBeAUHxCt60a14&#10;occrNKJBvHgPr1eHL5E9POpzRjo8ssVJRKdRO9FgD/5gKf06ZRfNWXSctu66IlcPnjlfRFevl9Gd&#10;u2YyGOxkNEY+DGV2cjjdalUFhMXr1h0TFZdYqczP82odJpODsmcc0kSqWVpadMqmK9fK5OuqZamN&#10;KBPX0WQO3BBBvAID8QoOiFf0AvGCeIUcNRWv3fuviy+6yDfMFYMbOP5ybd0jj36ftov2H7pJd4vM&#10;atFAGJi94DjFteStniJ7ffmaJnbNI5Ml+vaGg3gFBuIVHBCv6EW34oWhxtCIBvH6dcq/Ggm1J7ic&#10;TVMy6a+03XT7jkktDggzhXOPaiZeCV1yqSTE958egHgFBuIVHBCv6EW34qVNAw3xqknURLxcLrdn&#10;L8aELJ/ni0TEJYrGuWsebdp2SS0KiBAQr8BAvAID8QoOiFf0olvxQo9XaOhdvG7dNlJKzxmifJFv&#10;cOR1FeI1d9ExtRgggkC8AgPxCgzEKzggXtELxAviFXLURLwOHBblS9aqfOnU86VZVFqGzMpaAvEK&#10;DMQrMBCv4KhN8eo2cBbZ7C61SCBIIF4Qr5CjJuK16p9z1LDldE3Kx6ki3h+7Si0CiDAQr8BAvAID&#10;8QqO2hSvHoNmk8MR+mps4AHiBfEKOWoiXguWnRDixWWLbKPMweL19oeBs4iD8ALxCgzEKzAQr+Co&#10;VfF6abbcbxfUDIgXxCvkqJl4nfSIlwb7CHKS1MRuuXTq7D21GCCCQLwCA/EKDMQrOGpNvBIyqd+b&#10;89TigBDQrXhhVWNo6F28Vq0/Tw3kUGNkG2VvxIkv1JeGLaTrt8rUooAIAfEKDMQrMBCv4Kg18RKv&#10;+cFna9XigBCAeEG8Qo6aiNeR47c1K5834hOzqFPfmTRvyQmyOzARNNJAvAID8QoMxCs4aku8uG3O&#10;mXVYLQ4IAd2KF4YaQ0Pv4sXZ4tu9yOkkIv9lWjHkhtet0qnvG/OpYM4RunrdoBYNhAmIV2C0Fq/U&#10;nANqEXTP3SITxCsIakW8RPvSKCmD9sVAm1mbQLwgXiFHTcSLeefDldp/UXAkTBe/0jLlXo0tOmbR&#10;WyOXUWruPjp+6g45XZggGi4gXoHRWryyZhxSi6B7Sg1WSoR4BaQ2xCsuMYveeG8pWW3Rt12XnoB4&#10;QbxCjpqK17SsvRoNIVcd3ODxqsf4pBxqnJxKA99aQF/+sJlmzDtKR07cRm6ahwDiFRgtxYtfo8/r&#10;c+nD8Wto5LhVNPKzCsH/r3ibv//7O6b+Vf+t3r+q41Xcd9S41TT8oxXys6nFfFCIVwghr0cqrd9y&#10;QS0KCBGIF8Qr5KipeJ05e4+atcvSpNEJJqSEJXJPWK54H2TL+uv58hwaPW4tpeUdoGMn79Cde2a5&#10;3REIDMQrMFqKV8NWU2WvkeeHRnRFpN9D3oB4BR+NkvNo3Hcb1GKAGqBb8dKmZwTiVZOoqXgxn0/c&#10;qNG1DT0eiFg2cY8Y/7pr3SOPXh2+mCZ8v5EK5h6hQ8dukRFbZfgF4hUYbcULESggXsFFfHK2+FE6&#10;m+7cNanFADUA4gXxCjkeRrzOXyymRNFoajF/46EjYbqnx6BcxvhLLi5xOnUbOJtGfLaGJv+5U+Yn&#10;O3riNlksmPMA8QoMxEtfAfEKHPzd1+OlOfK7G4QH3YoXhhpDI1rEi0nN2Sc/zJFuoCMRnJyVz59T&#10;VXhkLIuapvDekLPpAyFjUzL30t4D16m45NHbJxLiFRiIl74C4lVd8KKkbPFDcw6dPlekvjx4CCBe&#10;EK+Q42HFy2J10NBRy6hRshbXOPLBjSgnbI1P9A5RTqc2PfNoyMil9MvfO2nDlotUVGxRqyHmgHgF&#10;BuKlr4B4+Q/+gcnfZcNGL6cbSEIddiBeEK+Q42HFi+FJ631en18uKr6vEdUhe8W8k5o9y+Lbv1hA&#10;H01YR5kFnkn7sQjEKzAQL30FxMs3+DuZc3X9mbqbHEg8HREgXhCvkCMc4sVcuFRCvV6dF5vyVTES&#10;posv+Iz7k/abtE6nV95ZRFMz98oufLc7NlZNQrwCA/HSV0C8HgR/r/PUCV5MtHXnZfXlQBjRrXhh&#10;cn1oRKN4MddvltHAoYvk9Y7TIG+PHkJ248s5YrnUVEjYa+8sEe/5g1GfVR/iFRiIl74C4uX5Pudp&#10;Ery92pzFJ5A+RwMgXhCvkCOc4sWUGKz09U9bqKH4EuQhOvX1Yjm8EsZfoEldc+mbn7bSrr3X1CqK&#10;CiBegYF46SseZfHiKRBxiTnUvvcMyp11mO4VmdWXABFCt+KFocbQiGbx8lIw9zC16pLnGXp8RHq/&#10;KgZ/ETYqn5z/7phVtHPPVbWKdA3EKzAQL33Foyhe/N7jaQ/8Pvw7fS/dvmNUnxpEGF2KV0b+fo3m&#10;/QjxShTidTA2xEtus9FKI/EaHH7xYs5dKKIRY1fLja1lyolHUMBYnj3pNlLpnTErac/+62o16RKI&#10;V2AgXvqKR0m8+D3XKCmPnu+QRT/9tZNu3IRw1Ra6FK+sAhYv3jbC980T3phO8eLNuGN3dA7tVGT/&#10;4RvUOIkbvMg2ehwsXgOHLoxoBvd1m87Ty8MWkkzToOEWInoKz5LubHomJYN++nMnFRXreygA4hUY&#10;iJe+4lEQL29qiOfaZdIPv22ns+eRk6u20aV45c06JBtc9Q0U9kiYTg1apdG6jRfUIkQdu/dfFx8w&#10;zzn5nGeYg6/N4A+WkzPCkzBtdictXHaSBg1d4JkAKlMzPHoNlveXas+X5+n6RwLEKzAQL31FLIuX&#10;94dbo6R0ucfi4aO31KcAtYQuxWve4uPaiBc3EAkZ8vWinSUrT1GDlqnyw+Z7nuENngz+9kfL1SJE&#10;DIfTRZt3XKYRY1dRk2TewieHeNlzpBt4vQX3/PEm49mFh9Qq0gUQr8BAvPQVsSlenozzDVql0gef&#10;raZ9MTCVJtbQpXit23RBzvGJ9Bc4B79xs2YcVIsQdaTn7pcSqU2dZdHoz9eoRdAE3hcxLfcA9R+y&#10;UH6xyNxYid7zjvy513bIlUgJ2eJLd4cUUj0B8QoMxEtfEVvixcKVJUdxRo1bS9v+vaI+BOgEXYrX&#10;sVN35Qo9LXpv4sQb9ZuftqlFiDq+/5U/hNrMi4tLyKQfRcNfm3BG5a27rtBPf+6gXi/PEeXibXs4&#10;Qal3ODKyjX+tBn8uEnLoy0mb1WqpVSBegYF46StiQ7xYuDLFeyqDBo9YRms3XVDvCnSGLsXr4uUS&#10;at6B30iR/3LiIc2ho7QbNosEnPBu8Iil8ktEPb/wh0e8CuYcUYtRa5gtDtp/6Cal5e2nN99fIieR&#10;xifwpPwc+QswNkWMh8mz6c/03Wp11BoQr8DUjnh5e4OjKdRziExEs3j98Ps2aty6UP7gHvDWAlqz&#10;8TzFyCYYMY8uxevWHZPMoqtFMs34hHTqNmA23dP5irHquH3XJPcC1KK+PF+K6bpekHDmfBEtWXma&#10;/pj+L73+7mJq1o63wvCKWHZ5PWn35R6p4B7hBuJaLBbnqgcgXoHRVrymyteJ496QaApNfkB6IprF&#10;6+vJW6j7Swto/rKTZLU51cNAx+hSvMxmBw0cMl98KDQQCdF4NW2TTkdP3FWLETXsO3RDCqQWOby4&#10;vp5rm0mXrkTP9jbnLxbT0tVn6NcpO2n4mOXUthc3fLyRdRbxVhmezPEZ5UPbkZWGcAeXO7lbPl2+&#10;VvvXA+IVGC3Fi+cDfvDpKpq96BgVzDscFVG44Cil5u6l5/nHkgYrtKNZvI4cv01FRSb1ZhAF6FK8&#10;mLFf/qPNnCX+cCdk0IJlp9QiRA0Zmm2xNE3WVad+s8loir5GzwtvjcEJZ+cvPUE//7WThnywTMhY&#10;gfgSZhnL9Kya5N4x8W/ZQGrQADxMcE/exF9qf54ixCswWooXv4+zZ+hzBWx1mC12SuzKczUj/8M7&#10;msULRC+6Fa9pmXs163LmOUujx61VixAVWCwOeuGV2XJypXpekQjuHXrnoxVqMaKeu0LGeNn1wuWn&#10;5DYanPfmxdfm0bNt+Jc3D1V6Ju4/WEHpWze1FdyIN2nNvbZ31NPSFIhXYLQWr+nZ+9Ui6J7bd43i&#10;+kK8QOyiW/HauO0SNeT5CVqsbBSv07JTtpzUH21s3HpR1pNWvTIsIFOEFD8K8KKF02fv0fI1Z+jv&#10;jL00evxa6jZgFjVoyVtNla+gZBHTqO6ri0bJOTR+4gb1FDQF4hUYiFdgIF4g1tGteN24ZaTWPfI1&#10;+fBx8Oq31Nzo+pJiMRg5bo0su3o+kQnPFkvRtnlzODGU2ejYybs0Z/EJ+vy7DdS5b6EU39ruDYtL&#10;TKPkHrl081aZWmTNgHgFBuIVGIgXiHV0K17M8I9WEk9+Vj8skQhuNLsOmBVVc5cOH79FTVK06RXk&#10;4CG3boNmU2mZVS3KI0txiYU2bL0o84nx+4fzwmk17Fs5uBcunTZtv6QWUTMgXoGBeAUG4gViHV2L&#10;1+IVp+WQjvphiVTwJOUZ846qxdAtH45fKxt6Xjaunkskghc7fPdr7U/i1iulBivNXHCM+g2ZJ+fC&#10;adG4Vgx+L/yZtkctlmZAvAID8QoMxAvEOroWr+s3yuj5dtyAadSjk5hBrXvk0dXrtb80PxCcp8qz&#10;rZI2dcMRn5hGOx7hYcZgsVgdosHbR01b86T8yDce3mDZGzmu9hoRiFdgIF6BgXiBWEfX4uVyuejd&#10;j1bJBkX9wEQqeL7UZ9+uV4uiK65cM1By93zPxG4/5xCJ4C/BXq/MlXOcQHDwwoeWnXI0aWQ5+P3Q&#10;/835ZDLb1aJoAsQrMBCvwEC8QKyja/Fi5i85IT4g2q0c46R9jZIzackqfWQDVzEabTRkxDJtcpxV&#10;CB7y/W3KLrU4IACcR4k3rVXrMxLBjTmvuuQ8ZbUBxCswEK/AQLxArKN78bp7z0xdBvB+VJH/EHqD&#10;P/DN2uXQ9t362t2dVzGO/Xq95tLFq/Y4W/25C0VqkUAA7twzUYfeBcQLE3zqNczB79vO/Qrla9YG&#10;EK/AQLwCA/ECsY7uxYuZmrVP00n2HJy8Nbl7Ae09eEMtTq3Aw0fjvtsoM6pr1fvnDV508MNvmFRf&#10;E9xut9y4W4tkwNyYd4F46RqIV2AgXiDWiQrx4sSmzTto80GsGJxiIrFLHv2z+YJaJE25ftNAw0at&#10;oEZSPiPbqKnBDUSLjll06UqpWiwQBE6nS27UrcV8PP589HxpDhWVWNRiaALEKzAQr8BAvECsExXi&#10;xfzw+3b5RaJ+cCIdPETUJDmDMvIPiUbUrRYr4qxaf4669C+slXPn4Dxqk35Hb1dN4RWyyd25l1KL&#10;hjaTXn57IVmtTrUYmgDxCgzEKzAQLxDrRI143bpjpHYvztCk50AN/pKME19iQ0evoN37r6tFiwgX&#10;LpXQ+O83yYnZ/OWglkmL4Lpu+0K+aCz0n15Dr/z4x3YhXZFvQDh49e+YL/5Ri6AZEK/AQLwCA/EC&#10;sU7UiBczc4H4Yq+VrOCe4Hlmca1S6aMJ62j3vsgI2NHjt+nbn7dSi46evQC1ns91P8Trcm/XvMXH&#10;1SKCIOA5eb9N3UUNW/L10+Ya8qKLv5BAVddAvAID8QKxTlSJFzdmLw1boOHehL7ByVxZiHij5LdG&#10;LqW82Yfo0LFbZLXVbHiHhy+Pn7wjpZKTXzZO4h4uzv0U+S+d6qJRUg69/8kqOUcJBM+Zc0U0Y+4R&#10;6j94vhTXhhol/2VRjkvIpPVbLqpF0gyIV2AgXoGBeIFYJ6rEizlw+CY1a8vZ7CP/oawuON8XCyBH&#10;o6RU6vPGXPruly00Z9Fx2rH7Gh0/fZeu3SiT6TDuFYsostD1m0Y6KW7fufcazV18gib+spUGvbWQ&#10;miSnyi8ATw+XRg11NcEr8Dr1n1VrGfx5JSDvgchb8DwIW4WoeLt6XL09HI/1/C0qtsgcWbfumOnC&#10;5RI6cvw2bdt1heYvPUk//bmdXn13ET3bNl32PGk9PMw/CJ5vn0lnazHlB8QrMBCvwEC8QKwTdeLF&#10;zJhzWH6p1NownBKeXjCWsJz7w5GNhUwlds2jNj1zqe0LOeJvHiWJL9ymKfyFK6QtwXN/fpxnSyT9&#10;nAvPSdq47bJa7Zpw+aqBho1eSe16F1CnfjNE8F/vvx9Ex74Vj1c+VvkxVR2v7pjn9gev4fl32xdy&#10;5fVs3SPfMxScyHWWVuFacmPhub5qvUY6+H30xvtLZK632gLiFRiIV2AgXiDWiUrx4uGvMV+s0zy3&#10;V9Ahh31S5RcHT1DntBScAFb+/75kRbZxqllwubNpSuZetco1gRcudO5bKCQiT9aZHoOvp+c6pnl6&#10;J6X81/a1nC572WYvqt35eBCvwEC8AgPxArFOVIoXU1JipQFDFsqeBvXDhKhBlE+m/+7nrWpVa8La&#10;DeeoWbtsKRA+ZUNUG9x4dOw7Qw6J1iYQr8BAvAID8QKxTtSKF8PzbDr0mYnGOgzB0jVi7CqyWBxq&#10;NUecv9P3eHqTNNhWJxaDr132zENqtWoOxCswEK/AQLxArBPV4sUcPXmH2r4wgziHkfqhQgQRvCl4&#10;Uq5cwWgy2dXqjSilZVb6atJmasjz4jRoiGIxeCFElwEz6c692tkYuyIQr8BAvAID8QKxTtSLF8P7&#10;KbZ5gecG6XTOl05DLgoQX84fTfiHTGZte7qu3yyjt0Yul/O5It1Qx2rEcb21TKdV68+r1VsrQLwC&#10;A/EKDMQLxDoxIV7M0RO3qUv/OTL/lPrhQvgGf6nxF/NXP24mh0PbXF37Dl2nbgP5WuX6lAsRfPD1&#10;m/y/7Wr11hoQr8BAvAID8QKxTsyIF8Pb7Lw2fJn4MOUS59lSP2QIT8QlZVHTNpmUUwvzgtasP0+J&#10;XfNrNQluLASv6B3ywTIy18KcvKqAeAUG4hUYiBeIdWJKvBiDwUoTJm4WH6ryJf9+PmyPbvDKxRzq&#10;1G8Wrduk/fBUZsFBii9PseFbNkSwEZ+US4OGLpL7l+oJiFdgIF6BgXiBWCfmxMvLkpWnqWXnXKSb&#10;KA+ZST0hg0Z/vo5u3i5TqyuiWK0OGv/9RvH6XIbINzixG7xbQg69NGwR3bil7TUMBohXYCBegYF4&#10;gVgnZsWLOXHqLr33yWpqKJNfaruFi16Cv+AbJedSh94zaeGyk2oVRZxrNwz03scrKY4FWAfbIUVr&#10;yASuog4//WYjGcr0KRwQr8BAvAID8QKxTkyLl5fZC49T576zKV4ICGeQVz98sRi8YpEXGjzbJp2+&#10;/HGL3DdSa46dvENd+s/CgoeHCbknaA616pRL03P2qVWsKyBegYF4BQbiBWKdR0K8mNt3TTTpjx3U&#10;vEOWEDDeUzHyH+raCP5Cl/sGJqbS6M/XSvmpDf7ZfIFa9yjAJPoaB8/H4308M2joqOV0+mztbX4d&#10;LBCvwEC8AgPxArHOIyNeXs6eLxICtl1udMwZv3kIRy+bbdc8eK8+z1DUc20z6JOvNtC/+66pp64Z&#10;hfOPUePkTE/d+pQVUW3I3GpZcjeGvq/PpwVLT2ie7qOmQLwCA/EKDMQLxDqPnHh5uXXbSP+b/i/1&#10;fm0eNWiVRnFJ3mHIyDYa4Qve0NrTu8WT1rv0m0Xf/rSFjp+qnR4uxuV0049/7BDlytTkSzN2gsU5&#10;vXwhyHR65e3FNGvBMbLanGoV6xqIV2AgXoGBeIFY55EVLy92u4u27LxMH3+5XvaC8RYs3ADyX54n&#10;pX5QazO4PN6erbiELGrZOZs++GwtrVh3lowab/ejwiI7YuxqUT6PPKhlR1QOz7X0vNdYnNv2yqfx&#10;EzfR7v3X1aqNGiBegYF4BQbiBWKdR168KnLzlpGWrj4jG8DuL80mTsLKwz68FRF/QPmLQCsZkw2z&#10;zHnFjXO2jAbi9u6DZtOn32yg+UtP0OVrpeop1AonTt+hPq/PI05cG+lGN/rC0zPp2SnA817i5KeN&#10;k1Op16tz6YtJW2iVEGc97LX4sEC8AgPxCgzEC8Q6EK8qMJntdPj4bZqWuVf25LwoGsmkrjlSfuTk&#10;9eQcOXE8PonnMmXKoSJPA8vB0hQoyu/LQ0yyF6tc8OTzenqN+PV6vTJHvv7f6XvkVju13bOlsn7z&#10;eVFOT74033N8FEK5jlKuOPg9wsPXmdQ0JZXavpBH/YcskPticiLZY6fu6CrrfDiYMecoxbfiBQHB&#10;fgZqFlzPLTpmR614JXThxS8ZPucV7miUlEfTsqJTvFp0Kv9e9XNe4YxG4jt3xCer1CIAEFEgXkFi&#10;sTroXrFFbshdMOcwffvzFnp/7EoaOHQhdR1QSG175dHzHTKpcZJodO7/ouLeMTWmUYOWU8QHfjo1&#10;a58hh5i6DpghnmcBvf/JSvpGPG/u7EO0T7zOvSKLeF19zvPhCd88iT6eJ9HLzcnV81QiIcjbgo1A&#10;jw10vLqo9rHe3pyp4ot7GjVpnSYkIEte/y7iOvZ9Yx69PXo5ffLVP/RX+m5avPIUnbtYTMUlFrJH&#10;yST5mpI/54ioE34vcG+OWm/hC17p2aJDjqhTq1oE3XP9plFumcXzICudV7XvuQBRxWPjE/Noqvjh&#10;GG3wjgwtOrDAK3UUSlRRJ5WOib/8A+m9jyFeQFsgXg8JN6ZGo10OFZ05X0SHj92i/Yeu054D12n3&#10;/hvi74Pg+Tt8+75DN+T9Tp+7J9NcGI22qGuULRYH7dh9lbb/e1WeU8XzjOV4cA2v04HDN+Tm7Ocu&#10;FMvrX1ZmI6tORVkLeKh+195r5XXkW3fhCl6xu//QTfGZib66ttldtP/wLXEOka0jvgY791yTCYyj&#10;DZ53u+/gTXmd1fMKd3AdnT6n/1QtILaAeAEAAAAAaATECwAAAABAIyBeAAAAAAAaAfECAAAAANAI&#10;iBcAAAAAgEZAvAAAAAAANALiBQAAAACgERAvAAAAAACNgHgBAAAAAGgExAsAAAAAQCMgXgAAAAAA&#10;GgHxAgAAAADQCIgXAAAAAIBG6FK83HfukuvIMXKdPEVuq1U9XC2uS5fJfewEuc6dq3S722Ih16nT&#10;5DpxktwGQ6Vj8rjJJI85jx0n5/ETfsNVHu6yssqPvVckbj/pef6qQpyL6/QZcpvNlR5LXK6Tpz2P&#10;v3ip8jF/uN3yfi5xju5bt9WjAXGdO+957N276qEqcRUVybpxnThFzvMX1MMBcV+/4Tk/EfzvcGAy&#10;2+nUmXt0spo4fuou3b5rUh9KNpuTTp8tqnTfU+L/Z84X05VrBrpXpFyjELl2o4xOiNe+dsP3fVYd&#10;4tLS5aulsjxnzhWTw+lS7+IDl5XP8/zFkqDu78UtXuzOPRNduFwi6+Li5dKQzvvGzTL5umqdV4xj&#10;J+/Q1euh1YGK0ei5zmfOFZHF6lAP34fP/cKlEjpx+m6V52G1OejchWJZtktXStXDPvD14PtV9T5i&#10;XC43nReve1K8bqnhwXdVcYlFPO6OLLvV6qzwiMDw+4bfP1xWFW+98/tVre+TZzzXg4/z+8gfhjKb&#10;z3U7LeqWX+v6TWOlcwgWfgy/j/ga3brtv54qwnXG7zc+x7v3Kl8rT52XeD6P57xRXOHfnuByV/x8&#10;3bpjlO83Phf+fAfDmfNFsi74Mw+AluhSvJz/7qGS+k3I9lQjsv35t3q4SrhhNzyfRPb/NCDrl99W&#10;PnbwMJXFPUumuvHkWLOu0jHGuVu8pjheUrcRFT1Rn4r/7ylPPFb+V0SpiLLH6pJ99dpKj3VMTSVX&#10;nXpUJI5zFIvXL67f1BOPPy1vM4jnKXmyATm276z82P0HqTTuOfG68WRq0oIc69ZXOu6DxUrGPoPI&#10;VTeO7N//qB6tFvv6jWRs1IzMT8aR6eU31MNVYsudQUZRvmJxPcoaP0+OXbvVu1SJ6+YtMiR3oNIn&#10;48ksymz+ZJx6lxqxZ/81at4+m55JSaf4hOnUsOV0alAe3n/HJ+bSL39Xrm+GJSWxSx490/rBY73R&#10;VNyW1C2XXn93Kc1ZfIIMITZEF0UD1KHPTPE8WdRt0OwqG2x/WIVYDB6xTJxTFj3bJpu++2Wbehcf&#10;MgoO0LNtC6nbwFk+jZg/WCQyCw7SK28vpoTOOdQoMU2cd6qoq+mU2C2PXhu+mPLnHKabtyr/uFD5&#10;ctJmatI6W5wnP/5B3VeMuMQ8+uDTyp+VUNmw9aK4ThnUvEM2HTl+Rz18nxuivD1fmi3qLp/S8g6o&#10;hyXc0CaJc2zaOlP8nUFrN55X71IJFqZBby0S9TuDfp++Rz0sMYsfAD3EdW6akkeLVpy8fztLfMuO&#10;OeI65tOvU3ZVeET1XL5qoA69C6lxYg59+/NW9TB9I25rKt4fXO8V3+ueSPW87xNyaMgHy8jpR8RX&#10;rz9HTZIz6Vnxuan4vo9rNZ2atcuk9r3y6YPP1tDWXVfUh/rAkvXTnztFeWdQXPnnqHmHLHpnzCra&#10;uafqxxtNdnrxlbmibmZQau7BSse4Pge8tZDiW2VSgxbT5HPyZ7xZuwz5V56vuD0+IZuGj1l5/3H7&#10;Dt4Qn+lcca3y6fdp/1Z4Rv/MX3qSnmuXJ+ohS9YJAFqiS/Fy2+1kfHUw0X/qU0mzBHJervpDXBHz&#10;uC/kY4qfbCh7qCri3refSuo8RfbH65F9xapKxxjHjp10Vxw3ieOGlA5kHPgqGfsOqhx9BpGp90By&#10;KuLhWLCI7L36U1mfgVQmHmdo04kMLGJC0sq69ybjgFfIJI4ZB7xKziNHKz929175usYnniaHiLJn&#10;W5HzcOX7VIR77gydehI9Ic7jy2/Uw9VifGMouYQIWsXr2MRrOubMV+/iF2t6lqg3IZ3isS7xuia+&#10;NkFi/UKUUTyuTNSrU1ybsvdHqXepEbv2XBVfwuILWIhD1wEzpbC8OnxJpRg0bBnNnH9MfSidvVAi&#10;Gq4M8dgM6i4aTX7sa0K0+DG9X5tHLTtnU3xyHjVqXUB9Xl9AR08E37P41Y+bqFFyPsUnZVJcUg79&#10;OjVwI+CFG/qBwxaIx2bLssWJxiU1Z796t0pMydxNTVJmUnL33Golz2JxSAlt0SmHGqfMElKURW1f&#10;yKc33ltKb3+4XPxdQu16FYgGOIMaJ8+k1j3yKWvGwSp70T79dr04zzzR0GbQG+8vLa+/xeXhqf+X&#10;RP3/MT14SffHuk0XRJkypVAcPHpLPXyf6zcN1K5HHjVOmkF/ZexVD0tOnbkrZFHIdmKmKHs2teqc&#10;K3ulqoKvR49Bs2R9/fiXf3kyi3ptI+oxPnkGzVlY+XM7ZsI68Toz6PkOObKHJxh++H0HNW5dKOQo&#10;nY4e933ffT6R319CGNqkyTp+/T3P+7ZivPT2Uvrxj+2yZ0ll2erTQlqyRH1Opf5DFtKb7/N7fwm9&#10;8s4SKZAsN41bz6SGCZk0+vO1sofMH/sP3aBO4gdGo9ZCuoS0v/rOIho6arn80dJY3NZIvP8L5x9R&#10;HybhHzPtXywQ95tFf6VXvlb84+PLSVvo5WGe83pdvC9bdMyU14z/cnnlOQ5dQr/+XfmzxcIl6y4l&#10;k3btvVbpWEW4Z1SWM6WQRoxd5beeAIgkuhQvxrl5K5WIxt7BojQ1VT3sg+vcBdmjRU/UJ8vkX9TD&#10;5N5/gEr+24BMLByr1qiHybFzF90TYmDm4zNnq4cDwkM3XuyLlojnEeIlXs95xLfhr4hjzz75ukXi&#10;PIueiie3kCJj+27kunlTvatEile3F4XMCIn8ZqJ6uEocm7dRGUspy2yr1mQVjy9tmULue/fUu/pg&#10;zcwRQlqXikTdGFgSRVldW3x/javw8GRpw2ekzBbVqUsWFsuRH6l3qxH/ii/Wxkncq5VBC5edUg9L&#10;Kl6Tipy7WELPtc0Sj82mFWvPVDpms7vo1h2T7A3p8KJoQJILqXO/mXT9RvU9QAz3qDRrl0UNW02X&#10;UtMwIY1adcqlU2cD1zHDDf3LwxeJhixD/HIXv+4T0qXArRXyURXTs/eKxqaA2gppqkq87twz01sj&#10;l8v7NUrOpY+//IcOHLlJJaWWSvfjIaPDx27T15M3S/njRvXdj1f53I8ZN3GDOF5I732yWj10n6rq&#10;PxT+2XxBCHaauFapdOhY1eLFPV6dRGPeKDGPpmbtUw9LTovr8GxbFu5UapoinjMpV4p3VcOhfD1e&#10;fHWurIefp/gXaBavDn2EfCTl0bzFlT/rR4Q4cS9SvDj2+7TAAnr7jlkKAYs7XwN/TJi0Wf4gGDh4&#10;gXxtf1RX7/x+Z5Ft0SFbDtd54Yfw83GPaHreASF+aVIaP5+40UdM+H7cY8qC1fPlWZV+mPBnZ9w3&#10;QsrFObMs7z3oO7WAxatzv0L5/FMy/V+riucw/KNV8nP4zpjlfo97MRhs4nrNkeXq++YCslYx5Dj6&#10;8zWyDhO75soeRgC0RrfixZjefk/2lhhSOpLLUH3DJ4ewRMNe0jzJ7/ylYMXLUkPxqoh90VKPeInn&#10;C0a87goxKRXnaRPCWJLSQZ6HafAwKVkqNRIvh4MMLw6QUmp66XVybNtBxfUakVO8ru3PKeq9fWDx&#10;sgjxMjyfSGXitVmGy/q9LMpS/TCc+auJ8lxK23amss49yRkh8VpQhXhVhVe84oR4LV97Wj18nx27&#10;r4r7ZVJcQg4Vzqv+OnI78MlX3AuUTy+8NJsOHL5J7XrNEI1uAX33S2BJZbihf0WIV7yQI+5tGD1+&#10;rWjACqhlx1w6eMS/iAcSrzKjjV57d5G8z3Pts2nmgqp7UyuyaPkpatExj+IT8ujLHzaR01m5ofOK&#10;1/tjqxavcBBW8Tp3TwhXuqjTVNHg76dOfT2N//CPVvrt2XtY8WK++pElNo9a98iTc/+q4+e/dspr&#10;36pTDp2/5Du/i/GKV/835lcpXtXhFa/m7bPknLCq+Dt9jxTTJq3T6NjJyj1v3EvYTAhsw6Qsmr3I&#10;95zPih8grbrkic9NLk3x0/sYjHhV5J2PVpeL1wr1kA+7918TZc4Q9y+gtFzfIefla06Lz72nB23B&#10;0gdDwwBoia7Fi4cLy56KI5do6K1/T1MP38d56DAVP92IXKJht/z0m3pYEop42QtnqYdDwr5g8QPx&#10;OuS/u92LV7xs3Iu0YRO5/t1DZf+tL8SqHpknfK3evUbiZZ81Vw6xGsW5Ocvnt5lGfixFrLRVCrkC&#10;TNJn8bIL8SpL7kCO/EIqFtdE9gwuXKLe9T68mKC0fmMhaUIoM7LJMvhtov80iIh4zV9ac/Faurrq&#10;x/Jk7F7iF3R8Uj79MqX6Hovd+65T42QWhBwpQwwP1cULEeBesJOnqx7S8vJAvPLp02820L0iCw16&#10;a4FoSArlMND1m74NdyDxmpa9TzbmcQlpNGehbyNZHecvFtOho7dlL5gqJg/Ey/ezFE4iIV5xrdJo&#10;/6FbtF/IMc+X4mvkr4cpHOLFk/2fSeFeL//zDb1wXbfqxL2M+XK4uioqipfpIcWrumFWrpv4JJ77&#10;l0lLKsxdY85eKKIWHbJkr+gPv22vdIxxOFyyl/fwsTtyMYBKqOL19oeeHq+3P3rQ41Udk//c7hmO&#10;bZdJhysM1166XEKtu/MUghn0waeR/cEAQHXoWrwY44jRnp6sZ1qQ65r/cXvrhK8993k+kdxX/d8n&#10;JPGaNUc9HBI1ES8WI8eSZfI2a1aOnIMlQ4hORUIVL3n/zjwnrD6VvTpEWKqn+51Xb5Y9FS/rzfL9&#10;ZOVRlbkvXs8lEl2/QaZRY+RcOkOPPvefT8U47D35miXitVnszP1fiZh4LVlZda+VP4IVr6Jii5yL&#10;EifE6++M6huIkeNWyyGOLv1nUmmppyewRPzt0o/nwRTQu5+s8BmyUakoXqM+90xKv3rNQB378LyV&#10;Qnp52AKfVWfViZfd7pTzeLgxHzp6meyVCxfR3OMV1yqdNu+4LG8rnH9USKmnVzNNmU8XDvFiPv9u&#10;g+wJTejCQ1v+53pN/mObuI751Kx9uhSbqqg41GipYiitOoIVr3WbzlOjpAxZVxu3Xqx0zC7E6pMv&#10;/5HixBI7atxa+mfTBbpy1SDec749hyqRFq/bd0zUsW8hNU6ZQUNH8fve88b/TF6HAmrVOZvOnAtu&#10;+B+ASKB78XLypHjuzeJeoSnT1cPkOn+RShs3kz1E1c0FC0a8ip5sSKU8j6ljdzK9OYxMQlQqhvXl&#10;N8n63ihy3fA/7OOlJuLFPV6ORQ96kMwsVXJS+tNkX1phbkOI4mXPLZBSV1o3jpx7Kn/JmceO9wwF&#10;NnyGnGfOVjpWkfvi1bQlEaf6uHiRDPUbk5N7swp9h2Vd23fK3jWeR+Ytu6nXgIiIV1xCKg0YsoDG&#10;fLGWPpqwRgT/XUujP18tG4SjJ3wbl4ritWSV/+EGHqL7evIW0eBzj0ga/bvPv9Az23dflY1U4+Rc&#10;Wq7MGcspPCwb9vikNNr+b/WLRPyJF7Pt38v0TBvP8Mln31Re9VqdeF25ViYn3ccn5VDh3Orfh6HC&#10;4sXPm9Ali975cLloHFfQsNHLK8WbH6yk9ZsrN9qhEinx2rjtQeqWyf/bLnukGrfOkq/nJVzide5i&#10;MTXv6Jkz94efuV48x4xX5LGc/RFgRd6EH3joModadMikt0YukwsjfOp9xApatML/j5FghhpZ9ge9&#10;JYQ9aYZcKco/IFQ4ZccXoiw8fN0oeZYs+zMpadT7tbn0+/R/5QT2qoi0eDHrNp4Xn8dMuYhkzYZz&#10;tPfQDfF/IZKJOTTHz/AoAFqie/FiLOWCYEhqR+7blRtSE8/t4nlgCW34E13pWEUCiZe9XLx45WPJ&#10;Y3XJ+Fg9MinhrCNEKO45cp4/rz68EuEQL04bUfbm2+K8haw0aU6u8tWQoYiX+/ZtKhV1JueMvTlU&#10;2EQZUUmJJ8qM5Ny7n4rLFySYP5ugPvw+98XrmVbkvuSRB9OYzzw9Ws2TyXWrQoPocJCRe9Z4BWP/&#10;l+TkJ85dFgnxapKcSg0TplHDVjwRPVt+qT6IXBH58pe7SkXxWrH2NO3Zf12uSFu0/DjNX3qCvv9t&#10;G3UfNFMOV8S1yqJpWb7zVLzwBN6Xhy2SUtTvzflUXGKl0jIblYjGhVeEcY4nOZdINOy8/L26Xqeq&#10;xIvhVAXciPDwztTMB+WpTrw4T1LzDp7GZ+W6qsW6JrB48fPyytI4IUYsM7wi8v7flulCNGZS3uzD&#10;6kNDQgvx4h6c9z5eJRrmQmrVOY8OHfX8sAqXeDE8f4vlpHnHLJnzqiI8B5DfP+165cte1upg8YpL&#10;4nqfqtS7N3gO2wz6X6r/9Bde8eJ5ZHsP3KAV687QwmUnRRyngnmHaezX/8geIe7NbNkpj3bv950c&#10;XxEWLE4/MlQIX2uWfPHZ49WKzTvmUGaB/xW5WogX881PW+RrcLna9y6QUwaGiR8I1X0GAdCCqBAv&#10;95FjZKjLc72eJusffz24/dhxMjwVR04hIda0rAqP8CWQeHmHGrmnxvbL7+QSwuQ6cKhSOPcdINfR&#10;Y+S22dSHVyIs4iVw371HZZ26eySmfdf70skT3IMRL9v0dNnbJVcVNmhKxS1bU3GzRE88n0TFrVLu&#10;p9Ao5cn2Bw+pTyGpJF7lSV6doj48PZHimvw59f597ctWUhk/J9fzCk/aDrehLCLiJXu8EtPpt6m7&#10;pDz9u88b1+Ry8p17rspElioVxWvdpnPyfg1bpUrR4h4uKRTi//0GL6C1G6rP8bN8zRlxX/4lnU7P&#10;tEmjdqLxT+mZdz/avZgvGkIeEuUVihm0fssF9SnuU514MX+l7ybOTcYN5+Ly4dXUnH1Vihf3SnCO&#10;Jc+qOv/iUFPkUKOQBU4fwav3jhzjuWC3KsX+QzeDyi1WHZxOwiteFefrqFQUr6oa86rEi+FyDhgy&#10;X6Yj6D5wDt26bZS393plTljE6+z5e+VpSnIrLbbgZKCe+VLBXSMeaoxvnU89X5pFew5cr6Leb/id&#10;W8V4xaulEECeh5WWu19KjUxhksQ/XjJkyg3Ov8YJSUPh7j0Lbd5xSaaV4PPhVcP8Q0ZFK/GS74k+&#10;5ecmPtOcu48n/gNQ20SFeDHmUZ7J4DyPy3XP8+Gxfv6lHGIsbdOJ3MVVd20zwYqXXNU4N7j8VlUR&#10;LvFieC6W8dmWnp6v14Zw60xlvQcGFC+XkLTS5klk4foRdWZM6UhlLVpXjpYp8nZOeyEn3w//QPZQ&#10;qfgTL8b86QR5TWRvY7FnFVZZn0Ge+WS9B8is/EwkxYvneC1dVXl4LxCVVzV6HsvpI3hoIj4pS07A&#10;3bz9ks9KPhXOkP3KO4spLiFL5rPqOmAWtX9xhpwXVjE4uelz7TKEgOVQ79fnkNHkX9wDiRfPEePh&#10;HRaeFh1z6OTZu7K3oSrxYt4ds1LOHeoofvHz3JeawIk41flp3jleIz/zLWc44WHcBi04Oee0Kld2&#10;MrzwoO0LBTKNQXq+72o2pjrxYnglYZue+TK/05ARS6mo2EoD31oQFvFivv6Jr10+teyUdT9z/i9/&#10;75JlTuFVj9f9y1JFKs7xcvn5rAai4lAjZ3lnfvpzh5Qkfu9zPq6zfjLmV4RzbfFcQ4vF/xwzTpA6&#10;cOhC+T595e1FPvO+tBIvhud/8o+iuIQMyp31cL2vAISLqBEv1+mzVFK/qWzUbZk5cuuZkvhnyV6H&#10;VyH6zjNSCUW87DNmqodDIpzixTi37yBjg6Yywarp48/I0P1FcgUQLwsfE/cvbviMp5fOaCJ3qaFS&#10;8HAjh+37yTK1hOHJhuTa5TtEUZV4uS9cotIGfE3qkXV6Ojm3bJWrHbkHzbF+44P7RVi85i3xP0+r&#10;KqqaXL9w+UnZK8UN0Jgv1snVWdXBKRcaii/0uIR0OZfJJBocHl5Ug7c3mrfkRHlermz5b38EEi+G&#10;5555GrVCGiCkYMIPG8X9s6sUr227rsgVjZy/64NP15DZHNxKOC7315O30hvvraKPv1zvsw1PMHm8&#10;wgEL1fPtebg0h2YvqFpsTpxmqcoQdZwlrqn/+U2BxIvZtO0iNZXz6XJp3HcbqL8QHBaIcIgX54xq&#10;ybsFCHHinkqeO8WJajnlSGZ+5QzuVVFxVWOZeL+FSkXxqpgmYuKv2+TcMV6BWdUQoZesGYeoY9/5&#10;NGz0CjlM649Jv4vnS8yjF16eK0Ss8ntOS/G6cKlU/KDyzAXdte+6ehiAWiFqxIux8BY53OuV3F7m&#10;ueLJ3bK3K0COLyYU8dJTj5cXW94MMj/GWw/Vpbssn0KEHN/6Fy/niVNCSp+TyVjlis8A8BCmoWWK&#10;FDXj8BHq4SrFizFN+Fo+rujZllSc2Fb+u+ydys8RLeLFcLbtBq3S5JDQJ1+tq7JhKRNi0m3AbDmf&#10;ZujIByunqoIlbvCIJXLlY5/X5/oVoGDEi2EZ6TZwjmc+DTcqiWlViheTN+uQzETOz/va8KXVDtkx&#10;+w7d8EyuTp4lHpdDS1ad9ukI9YrXBxHu8WJGj18nyl5InfvOpLPnfXtjeA9HLgfP4Wnfu7DKeVLB&#10;iBezQAg4L4jg4Wb5HhOyHA7xYnh+Hosc94SO/ZrnyeXILYJKDf57QVW84jXgzYfv8aq4qpF7pT77&#10;dr0cIuTeoRlzq+4dmr9M/EApX9G4a4/vohPeN7HXK/NkT+w7H64gp9JbqqV4nTpTJD4jqVK8vCtZ&#10;Aahtokq8eLPp4obPyszpPI+IZcWWk6/ezS/Bihcft/3xl8wh5hbhOna8UjiPHg8oepEQL8b8w08y&#10;eWlJHb7/U1WKl+Xb76UAlTRtHtzG2wLH3AX3c31V7K1iqhMv1+Ur8nWsj3vmkvHqScfuyr1m0SRe&#10;zBTROPK2KtwI8cpGf1KVN/uIeO182cvCohIMW3deFo0VNwJZlFPo28MRrHgxvH1Oy045xHmWeCil&#10;OvFiZi88Rq06eyY+NxIN0chxa2TPEOeZ4gnSvFnw4hWn6N2PV8pGqnHKTErqni8aav9z3DziVSC3&#10;rPFutszPVTGOhmGTbOaYEISkbvlyyI8zu2fOOCjnMvEcJJbC/oPnE2/xxHPt+P9VEax4MZxzi6Wo&#10;oaiLcIoXb0TNK005iSf3RLLgZRf6n1vpD494eZL08nuAVyb61vvtKjOyVyVeDMvX6M/XeeRL1KW/&#10;5KhMUYlFLiRhGeaJ6wuWnZB1y6s3V/9zjvq+Pk/KJU+w373ft5cJ4gUedaJKvBjzuAmyAZeNeNcX&#10;5Iq5YHDt3it7yLjHzL7Uky+rIo6t2+V8KJ7IzgLCIiT3dawQnNKCN8N2rKh+eEXmAeNeqcfqygn5&#10;1eHYuVvKFJ+PffY89bAPlvdHy1WcXE6Hn5WIrr37yPB/T3pe/6+p6uGqsZiptH0Xov82lPO+3EUP&#10;JqFaOU0H92Q9GUfu8xfu3+7F+sff98tkfvt9H1HhYU1T+25E4vFlQ4dXOlZTODUDC0yTlFlU6Gc/&#10;xurgDYxZrBqnzJWNhj+mZe2TPSiNW8+hsV9tqLRnHc/P4UalScp8+mLSpgqPqh7u9XpzxFJq2nYB&#10;teiYS5evVJ6XyPsp9nptLjVpu1AO4wRi8cpTsneicZvZ9Fz7TLpZPiG8KjhJ5xei4X6uXaaUmEbJ&#10;M+XwEm9t5EmnwCs5Z8iEr7wJ9tUb/htvZtT4taL+ZkspYYGN47/3I0v+bSSOv/Phg42MHwbeCYC3&#10;geHyNm7Nr5tXXuZZMrt/mx4F4lpWL+AsKQ141Z9oxNdtqj7NBc9pG/fdRnnfJm3m0Xe/+iYKZUxm&#10;hxTgxm0WUOG86n9kefkrfY+om5ni/TObuvWf5ZObrTo++mK9fBzXw4O69oan/vm68pY+/jbJZrlu&#10;nDybGrRM87sHKb/Ph37I20vxfp55QtiP+/RYMSzrw8eskteeV6/KBSnivcj/5qHTF1+bR/sO+koX&#10;w+eb0CVHfA4W069TfdNrqPA+kk3b8n6Si9RDATl+8q7s7eWe5vVbqr/mAGhF1ImX69Jlsnw6nhyf&#10;fE7O3VUv81dxXrgkJ4PbPv5MZrpXcZ49R+bPviDL2M/lPCrTmE99wvzRWDKP/oScRz2pHaqCc4/Z&#10;+TnGjg+4wbfzwkVRrvHi/uNkeoeAFBWTddIvZB8zzm/meMfipWQbOYYsX00kV5HvsEx1ODZtJoco&#10;s/nDsbJ37/7tW7aRQ5TP8vVEct/xzf3Dkmb5+juyiWviPuHbg0RWm5DAafI5/OX9qgnnLhQJOdhE&#10;E37YKld3hQKvWOOerC9+2Fbtxsv5c47QhO+3CvFaLzN5e+Ffzp99u4m+/XkrXQmxR4d7ar6ctJU+&#10;+26zzz52LGa8KfYXP+ygmfOrf495WbbmjJCpHfTz3zvl/K9guHi5hFasO0vpuftlz8747zbIv7zC&#10;jZ+P58UEYv6SE7LuWdDGf7/Rb3z+3RZZh+HCKCSHE3VyCg1O+cHpAqZk7hECeibgdjwMr3Ljx0z4&#10;YQudPB04gSZPEv91yi5x/+1VpuPgXiKeID/h+x1+e3f8wUOhk//cKa7zdtq8PbRemIXLTwWu94lb&#10;KHPGIZ8FEQzvRMCP//aXbVXWGadC+W3aLvk83/y8ha5e8/9+4B9YPIcwI3+/OJ8dMvs/Xw+uK0NZ&#10;1TLJQ8O/Tf1XvG930j9B5HnLmXWIxv+ws0aT43mPVflZn7SFTp3FikagD6JOvACoDdRePAAeFfwJ&#10;HACg5kC8AAAAAAA0AuIFAAAAAKAREC8AAAAAAI2AeAEAAAAAaATECwAAAABAIyBeAAAAAAAaAfEC&#10;AAAAANAIiBcAAAAAgEZAvAAAAAAANALiBQAAAACgERAvAAAAAACNgHgBAAAAAGgExAsAAAAAQCMg&#10;XgAAAAAAGgHxAgAAAADQCIgXAAAAAIBGQLwAAAAAADQC4gUAAAAAoBEQLwAAAAAAjYB4AQAAAABo&#10;BMQLAAAAAEAjIF4AAAAAABoB8QIAAAAA0AiIFwAAAACARkC8AAAAAAA0AuIFAAAAAKAREC8AAAAA&#10;AI2AeAEAAAAAaATECwAAAABAI/4/BA/qucvAs7oAAAAASUVORK5CYIJQSwMEFAAGAAgAAAAhANJE&#10;tnDiAAAADQEAAA8AAABkcnMvZG93bnJldi54bWxMj0FLw0AQhe+C/2EZwVu72UhjG7MppainItgK&#10;4m2bTJPQ7GzIbpP03zs96e095uPNe9l6sq0YsPeNIw1qHoFAKlzZUKXh6/A2W4LwwVBpWkeo4Yoe&#10;1vn9XWbS0o30icM+VIJDyKdGQx1Cl0rpixqt8XPXIfHt5HprAtu+kmVvRg63rYyjKJHWNMQfatPh&#10;tsbivL9YDe+jGTdP6nXYnU/b689h8fG9U6j148O0eQERcAp/MNzqc3XIudPRXaj0otUwUypeMHtT&#10;CQtGVquY5x2ZVcvnBGSeyf8r8l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oGPiS/cEAAB+DwAADgAAAAAAAAAAAAAAAAA6AgAAZHJzL2Uyb0RvYy54bWxQSwEC&#10;LQAKAAAAAAAAACEAOhhabpBWAACQVgAAFAAAAAAAAAAAAAAAAABdBwAAZHJzL21lZGlhL2ltYWdl&#10;MS5wbmdQSwECLQAUAAYACAAAACEA0kS2cOIAAAANAQAADwAAAAAAAAAAAAAAAAAfXgAAZHJzL2Rv&#10;d25yZXYueG1sUEsBAi0AFAAGAAgAAAAhAKomDr68AAAAIQEAABkAAAAAAAAAAAAAAAAALl8AAGRy&#10;cy9fcmVscy9lMm9Eb2MueG1sLnJlbHNQSwUGAAAAAAYABgB8AQAAIWAAAAAA&#10;">
                <v:group id="Group 1254258487" o:spid="_x0000_s1027" style="position:absolute;left:16239;top:-1050;width:70274;height:76650" coordorigin="16239,-1050" coordsize="70273,7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SEkyQAAAOMAAAAPAAAAZHJzL2Rvd25yZXYueG1sRE/NasJA&#10;EL4XfIdlCr3VTVJjQ+oqIrb0IIJaEG9DdkyC2dmQ3Sbx7buFQo/z/c9iNZpG9NS52rKCeBqBIC6s&#10;rrlU8HV6f85AOI+ssbFMCu7kYLWcPCww13bgA/VHX4oQwi5HBZX3bS6lKyoy6Ka2JQ7c1XYGfTi7&#10;UuoOhxBuGplE0VwarDk0VNjSpqLidvw2Cj4GHNYv8bbf3a6b++WU7s+7mJR6ehzXbyA8jf5f/Of+&#10;1GF+ks6SNJtlr/D7UwBALn8AAAD//wMAUEsBAi0AFAAGAAgAAAAhANvh9svuAAAAhQEAABMAAAAA&#10;AAAAAAAAAAAAAAAAAFtDb250ZW50X1R5cGVzXS54bWxQSwECLQAUAAYACAAAACEAWvQsW78AAAAV&#10;AQAACwAAAAAAAAAAAAAAAAAfAQAAX3JlbHMvLnJlbHNQSwECLQAUAAYACAAAACEAuJUhJMkAAADj&#10;AAAADwAAAAAAAAAAAAAAAAAHAgAAZHJzL2Rvd25yZXYueG1sUEsFBgAAAAADAAMAtwAAAP0CAAAA&#10;AA==&#10;">
                  <v:rect id="Rectangle 1840706558" o:spid="_x0000_s1028" style="position:absolute;left:20406;width:66107;height:756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HDhyQAAAOMAAAAPAAAAZHJzL2Rvd25yZXYueG1sRI9BT8Mw&#10;DIXvSPyHyEjcWEK1la0smwCBBDtBxw/wGtNUNE5pwlb+PT4gcbTf83uf19sp9OpIY+oiW7ieGVDE&#10;TXQdtxbe909XS1ApIzvsI5OFH0qw3ZyfrbFy8cRvdKxzqySEU4UWfM5DpXVqPAVMszgQi/YRx4BZ&#10;xrHVbsSThIdeF8aUOmDH0uBxoAdPzWf9HSy8ziMVj0W6r9uw8tNhv3v5wtLay4vp7hZUpin/m/+u&#10;n53gL+fmxpSLhUDLT7IAvfkFAAD//wMAUEsBAi0AFAAGAAgAAAAhANvh9svuAAAAhQEAABMAAAAA&#10;AAAAAAAAAAAAAAAAAFtDb250ZW50X1R5cGVzXS54bWxQSwECLQAUAAYACAAAACEAWvQsW78AAAAV&#10;AQAACwAAAAAAAAAAAAAAAAAfAQAAX3JlbHMvLnJlbHNQSwECLQAUAAYACAAAACEAsPBw4ckAAADj&#10;AAAADwAAAAAAAAAAAAAAAAAHAgAAZHJzL2Rvd25yZXYueG1sUEsFBgAAAAADAAMAtwAAAP0CAAAA&#10;AA==&#10;" filled="f" stroked="f">
                    <v:textbox inset="2.53958mm,2.53958mm,2.53958mm,2.53958mm">
                      <w:txbxContent>
                        <w:p w14:paraId="2D06DA02" w14:textId="77777777" w:rsidR="0024355F" w:rsidRDefault="0024355F">
                          <w:pPr>
                            <w:spacing w:after="0"/>
                            <w:textDirection w:val="btLr"/>
                          </w:pPr>
                        </w:p>
                      </w:txbxContent>
                    </v:textbox>
                  </v:rect>
                  <v:group id="Group 470286894" o:spid="_x0000_s1029" style="position:absolute;left:16239;top:-1050;width:70274;height:76650" coordorigin="22190,-1050" coordsize="59038,7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0d+ywAAAOIAAAAPAAAAZHJzL2Rvd25yZXYueG1sRI9Ba8JA&#10;FITvQv/D8gq9mU2s2jR1FZEqHqRQLZTeHtlnEsy+DdltEv99tyB4HGbmG2axGkwtOmpdZVlBEsUg&#10;iHOrKy4UfJ224xSE88gaa8uk4EoOVsuH0QIzbXv+pO7oCxEg7DJUUHrfZFK6vCSDLrINcfDOtjXo&#10;g2wLqVvsA9zUchLHc2mw4rBQYkObkvLL8dco2PXYr5+T9+5wOW+uP6fZx/chIaWeHof1GwhPg7+H&#10;b+29VjB9iSfpPH2dwv+lcAfk8g8AAP//AwBQSwECLQAUAAYACAAAACEA2+H2y+4AAACFAQAAEwAA&#10;AAAAAAAAAAAAAAAAAAAAW0NvbnRlbnRfVHlwZXNdLnhtbFBLAQItABQABgAIAAAAIQBa9CxbvwAA&#10;ABUBAAALAAAAAAAAAAAAAAAAAB8BAABfcmVscy8ucmVsc1BLAQItABQABgAIAAAAIQDGD0d+ywAA&#10;AOIAAAAPAAAAAAAAAAAAAAAAAAcCAABkcnMvZG93bnJldi54bWxQSwUGAAAAAAMAAwC3AAAA/wIA&#10;AAAA&#10;">
                    <v:rect id="Rectangle 902055970" o:spid="_x0000_s1030" style="position:absolute;left:25691;width:55537;height:756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Y13xwAAAOIAAAAPAAAAZHJzL2Rvd25yZXYueG1sRI/fTsIw&#10;FMbvTXiH5pB4Jy2LoJsUAgYS8EqHD3Bcj+viejrWCuPt6YWJl1++f/ktVoNrxZn60HjWMJ0oEMSV&#10;Nw3XGj6Pu4dnECEiG2w9k4YrBVgtR3cLLIy/8Aedy1iLNMKhQA02xq6QMlSWHIaJ74iT9+17hzHJ&#10;vpamx0sad63MlJpLhw2nB4sdvVqqfspfp+H90VO2zcKmrF1uh6/j2+GEc63vx8P6BUSkIf6H/9p7&#10;oyFXmZrN8qcEkZASDsjlDQAA//8DAFBLAQItABQABgAIAAAAIQDb4fbL7gAAAIUBAAATAAAAAAAA&#10;AAAAAAAAAAAAAABbQ29udGVudF9UeXBlc10ueG1sUEsBAi0AFAAGAAgAAAAhAFr0LFu/AAAAFQEA&#10;AAsAAAAAAAAAAAAAAAAAHwEAAF9yZWxzLy5yZWxzUEsBAi0AFAAGAAgAAAAhAK+hjXfHAAAA4gAA&#10;AA8AAAAAAAAAAAAAAAAABwIAAGRycy9kb3ducmV2LnhtbFBLBQYAAAAAAwADALcAAAD7AgAAAAA=&#10;" filled="f" stroked="f">
                      <v:textbox inset="2.53958mm,2.53958mm,2.53958mm,2.53958mm">
                        <w:txbxContent>
                          <w:p w14:paraId="7AE63DF6" w14:textId="77777777" w:rsidR="0024355F" w:rsidRDefault="0024355F">
                            <w:pPr>
                              <w:spacing w:after="0"/>
                              <w:textDirection w:val="btLr"/>
                            </w:pPr>
                          </w:p>
                        </w:txbxContent>
                      </v:textbox>
                    </v:rect>
                    <v:shape id="Freeform 5" o:spid="_x0000_s1031" style="position:absolute;left:22190;top:-1050;width:58234;height:75599;visibility:visible" coordsize="5553710,90189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AmrxwAAAOMAAAAPAAAAZHJzL2Rvd25yZXYueG1sRE/NasJA&#10;EL4XfIdlCr3VjRr/oqukglDoRW0fYMiOSWh2dsmuJvr0bqHgcb7/WW9704grtb62rGA0TEAQF1bX&#10;XCr4+d6/L0D4gKyxsUwKbuRhuxm8rDHTtuMjXU+hFDGEfYYKqhBcJqUvKjLoh9YRR+5sW4Mhnm0p&#10;dYtdDDeNHCfJTBqsOTZU6GhXUfF7uhgFH/3h+FVqk7rzfnqfujyfjJNOqbfXPl+BCNSHp/jf/anj&#10;/OV8ni4mo1kKfz9FAOTmAQAA//8DAFBLAQItABQABgAIAAAAIQDb4fbL7gAAAIUBAAATAAAAAAAA&#10;AAAAAAAAAAAAAABbQ29udGVudF9UeXBlc10ueG1sUEsBAi0AFAAGAAgAAAAhAFr0LFu/AAAAFQEA&#10;AAsAAAAAAAAAAAAAAAAAHwEAAF9yZWxzLy5yZWxzUEsBAi0AFAAGAAgAAAAhAK4kCavHAAAA4wAA&#10;AA8AAAAAAAAAAAAAAAAABwIAAGRycy9kb3ducmV2LnhtbFBLBQYAAAAAAwADALcAAAD7AgAAAAA=&#10;" adj="-11796480,,5400" path="m,l,9018905r5553710,l5553710,,,xe" strokeweight="1pt">
                      <v:stroke startarrowwidth="narrow" startarrowlength="short" endarrowwidth="narrow" endarrowlength="short" miterlimit="5243f" joinstyle="miter"/>
                      <v:formulas/>
                      <v:path arrowok="t" o:extrusionok="f" o:connecttype="segments" textboxrect="0,0,5553710,9018905"/>
                      <v:textbox inset="7pt,3pt,7pt,3pt">
                        <w:txbxContent>
                          <w:p w14:paraId="464138CB" w14:textId="77777777" w:rsidR="0024355F" w:rsidRDefault="0024355F" w:rsidP="0024355F">
                            <w:pPr>
                              <w:jc w:val="center"/>
                              <w:textDirection w:val="btLr"/>
                            </w:pPr>
                            <w:r>
                              <w:rPr>
                                <w:color w:val="000000"/>
                              </w:rPr>
                              <w:t>UNIVERSITY OF SCIENCE AND TECHNOLOGY OF HANOI</w:t>
                            </w:r>
                          </w:p>
                          <w:p w14:paraId="4F2CACF2" w14:textId="77777777" w:rsidR="0024355F" w:rsidRDefault="0024355F" w:rsidP="0024355F">
                            <w:pPr>
                              <w:jc w:val="center"/>
                              <w:textDirection w:val="btLr"/>
                            </w:pPr>
                          </w:p>
                          <w:p w14:paraId="3F80D13C" w14:textId="77777777" w:rsidR="0024355F" w:rsidRDefault="0024355F" w:rsidP="0024355F">
                            <w:pPr>
                              <w:jc w:val="center"/>
                              <w:textDirection w:val="btLr"/>
                            </w:pPr>
                          </w:p>
                          <w:p w14:paraId="4BE7B93F" w14:textId="77777777" w:rsidR="0024355F" w:rsidRDefault="0024355F" w:rsidP="0024355F">
                            <w:pPr>
                              <w:jc w:val="center"/>
                              <w:textDirection w:val="btLr"/>
                            </w:pPr>
                          </w:p>
                          <w:p w14:paraId="17098CB0" w14:textId="77777777" w:rsidR="0024355F" w:rsidRDefault="0024355F" w:rsidP="0024355F">
                            <w:pPr>
                              <w:textDirection w:val="btLr"/>
                            </w:pPr>
                          </w:p>
                          <w:p w14:paraId="6466FA20" w14:textId="77777777" w:rsidR="0024355F" w:rsidRDefault="0024355F" w:rsidP="0024355F">
                            <w:pPr>
                              <w:jc w:val="center"/>
                              <w:textDirection w:val="btLr"/>
                            </w:pPr>
                          </w:p>
                          <w:p w14:paraId="2A442DE6" w14:textId="77777777" w:rsidR="00006CF2" w:rsidRDefault="00006CF2" w:rsidP="0024355F">
                            <w:pPr>
                              <w:jc w:val="center"/>
                              <w:textDirection w:val="btLr"/>
                              <w:rPr>
                                <w:color w:val="000000"/>
                                <w:sz w:val="36"/>
                              </w:rPr>
                            </w:pPr>
                          </w:p>
                          <w:p w14:paraId="5D9694AF" w14:textId="774EEF6D" w:rsidR="0024355F" w:rsidRDefault="0024355F" w:rsidP="0024355F">
                            <w:pPr>
                              <w:jc w:val="center"/>
                              <w:textDirection w:val="btLr"/>
                            </w:pPr>
                            <w:r>
                              <w:rPr>
                                <w:color w:val="000000"/>
                                <w:sz w:val="36"/>
                              </w:rPr>
                              <w:t>Research and Development</w:t>
                            </w:r>
                          </w:p>
                          <w:p w14:paraId="5B3985AA" w14:textId="5F74371E" w:rsidR="0024355F" w:rsidRDefault="0024355F" w:rsidP="0024355F">
                            <w:pPr>
                              <w:jc w:val="center"/>
                              <w:textDirection w:val="btLr"/>
                            </w:pPr>
                            <w:r>
                              <w:rPr>
                                <w:b/>
                                <w:color w:val="000000"/>
                                <w:sz w:val="60"/>
                              </w:rPr>
                              <w:t>BACHELOR THESIS</w:t>
                            </w:r>
                          </w:p>
                          <w:p w14:paraId="48C9B814" w14:textId="77777777" w:rsidR="0024355F" w:rsidRDefault="0024355F" w:rsidP="0024355F">
                            <w:pPr>
                              <w:jc w:val="center"/>
                              <w:textDirection w:val="btLr"/>
                            </w:pPr>
                            <w:r>
                              <w:rPr>
                                <w:color w:val="000000"/>
                              </w:rPr>
                              <w:t>By</w:t>
                            </w:r>
                          </w:p>
                          <w:p w14:paraId="7DA7B1A0" w14:textId="0E1B7862" w:rsidR="0024355F" w:rsidRPr="00412089" w:rsidRDefault="00412089" w:rsidP="0024355F">
                            <w:pPr>
                              <w:ind w:left="2880" w:firstLine="720"/>
                              <w:textDirection w:val="btLr"/>
                              <w:rPr>
                                <w:rStyle w:val="fontstyle01"/>
                                <w:rFonts w:eastAsiaTheme="majorEastAsia"/>
                                <w:b/>
                                <w:bCs/>
                                <w:sz w:val="32"/>
                                <w:szCs w:val="32"/>
                              </w:rPr>
                            </w:pPr>
                            <w:r w:rsidRPr="00412089">
                              <w:rPr>
                                <w:rStyle w:val="fontstyle01"/>
                                <w:rFonts w:eastAsiaTheme="majorEastAsia"/>
                                <w:b/>
                                <w:bCs/>
                                <w:sz w:val="32"/>
                                <w:szCs w:val="32"/>
                              </w:rPr>
                              <w:t>Nguyen Anh Duy</w:t>
                            </w:r>
                            <w:r w:rsidR="0024355F" w:rsidRPr="00412089">
                              <w:rPr>
                                <w:rStyle w:val="fontstyle01"/>
                                <w:rFonts w:eastAsiaTheme="majorEastAsia"/>
                                <w:b/>
                                <w:bCs/>
                                <w:sz w:val="32"/>
                                <w:szCs w:val="32"/>
                              </w:rPr>
                              <w:t xml:space="preserve"> </w:t>
                            </w:r>
                            <w:r w:rsidRPr="00412089">
                              <w:rPr>
                                <w:rStyle w:val="fontstyle01"/>
                                <w:rFonts w:eastAsiaTheme="majorEastAsia"/>
                                <w:b/>
                                <w:bCs/>
                                <w:sz w:val="32"/>
                                <w:szCs w:val="32"/>
                              </w:rPr>
                              <w:t>–</w:t>
                            </w:r>
                            <w:r w:rsidR="0024355F" w:rsidRPr="00412089">
                              <w:rPr>
                                <w:rStyle w:val="fontstyle01"/>
                                <w:rFonts w:eastAsiaTheme="majorEastAsia"/>
                                <w:b/>
                                <w:bCs/>
                                <w:sz w:val="32"/>
                                <w:szCs w:val="32"/>
                              </w:rPr>
                              <w:t xml:space="preserve"> </w:t>
                            </w:r>
                            <w:r w:rsidRPr="00412089">
                              <w:rPr>
                                <w:rStyle w:val="fontstyle01"/>
                                <w:rFonts w:eastAsiaTheme="majorEastAsia"/>
                                <w:b/>
                                <w:bCs/>
                                <w:sz w:val="32"/>
                                <w:szCs w:val="32"/>
                              </w:rPr>
                              <w:t>BI12-127</w:t>
                            </w:r>
                          </w:p>
                          <w:p w14:paraId="5F4C8632" w14:textId="74E4E748" w:rsidR="0024355F" w:rsidRPr="00006CF2" w:rsidRDefault="0024355F" w:rsidP="0024355F">
                            <w:pPr>
                              <w:ind w:left="3600"/>
                              <w:textDirection w:val="btLr"/>
                              <w:rPr>
                                <w:rFonts w:eastAsiaTheme="majorEastAsia"/>
                                <w:b/>
                                <w:bCs/>
                                <w:color w:val="000000"/>
                                <w:sz w:val="32"/>
                                <w:szCs w:val="32"/>
                              </w:rPr>
                            </w:pPr>
                            <w:r>
                              <w:rPr>
                                <w:rStyle w:val="fontstyle21"/>
                                <w:rFonts w:eastAsiaTheme="majorEastAsia"/>
                              </w:rPr>
                              <w:t xml:space="preserve">        </w:t>
                            </w:r>
                            <w:r w:rsidR="00412089">
                              <w:rPr>
                                <w:rStyle w:val="fontstyle21"/>
                                <w:rFonts w:eastAsiaTheme="majorEastAsia"/>
                              </w:rPr>
                              <w:t>Data Science</w:t>
                            </w:r>
                          </w:p>
                          <w:p w14:paraId="212ADA6B" w14:textId="77777777" w:rsidR="0024355F" w:rsidRDefault="0024355F" w:rsidP="0024355F">
                            <w:pPr>
                              <w:jc w:val="center"/>
                              <w:textDirection w:val="btLr"/>
                            </w:pPr>
                            <w:r>
                              <w:rPr>
                                <w:color w:val="000000"/>
                                <w:sz w:val="36"/>
                              </w:rPr>
                              <w:t>Title:</w:t>
                            </w:r>
                          </w:p>
                          <w:p w14:paraId="222FD90C" w14:textId="1421EF45" w:rsidR="0024355F" w:rsidRPr="00006CF2" w:rsidRDefault="0024355F" w:rsidP="0024355F">
                            <w:pPr>
                              <w:jc w:val="center"/>
                              <w:textDirection w:val="btLr"/>
                              <w:rPr>
                                <w:b/>
                                <w:color w:val="000000"/>
                                <w:sz w:val="40"/>
                              </w:rPr>
                            </w:pPr>
                            <w:r>
                              <w:rPr>
                                <w:b/>
                                <w:color w:val="000000"/>
                                <w:sz w:val="40"/>
                              </w:rPr>
                              <w:t>“</w:t>
                            </w:r>
                            <w:r w:rsidR="00412089" w:rsidRPr="00412089">
                              <w:rPr>
                                <w:b/>
                                <w:color w:val="000000"/>
                                <w:sz w:val="40"/>
                              </w:rPr>
                              <w:t>Research and implementation of deep learning methods in stock price analysis and forecasting</w:t>
                            </w:r>
                            <w:r>
                              <w:rPr>
                                <w:b/>
                                <w:color w:val="000000"/>
                                <w:sz w:val="40"/>
                              </w:rPr>
                              <w:t>”</w:t>
                            </w:r>
                          </w:p>
                          <w:p w14:paraId="31B16B78" w14:textId="7E74ACA3" w:rsidR="00412089" w:rsidRPr="00412089" w:rsidRDefault="0024355F" w:rsidP="00412089">
                            <w:pPr>
                              <w:jc w:val="center"/>
                              <w:textDirection w:val="btLr"/>
                              <w:rPr>
                                <w:color w:val="000000"/>
                                <w:sz w:val="32"/>
                              </w:rPr>
                            </w:pPr>
                            <w:r>
                              <w:rPr>
                                <w:color w:val="000000"/>
                                <w:sz w:val="32"/>
                              </w:rPr>
                              <w:t xml:space="preserve">External supervisor: </w:t>
                            </w:r>
                            <w:r w:rsidR="00412089">
                              <w:rPr>
                                <w:color w:val="000000"/>
                                <w:sz w:val="32"/>
                              </w:rPr>
                              <w:t>Nguyen Duc Hoan</w:t>
                            </w:r>
                          </w:p>
                          <w:p w14:paraId="348142B1" w14:textId="14A1896E" w:rsidR="0024355F" w:rsidRDefault="0024355F" w:rsidP="00006CF2">
                            <w:pPr>
                              <w:jc w:val="center"/>
                              <w:textDirection w:val="btLr"/>
                            </w:pPr>
                            <w:r>
                              <w:rPr>
                                <w:color w:val="000000"/>
                                <w:sz w:val="32"/>
                              </w:rPr>
                              <w:t xml:space="preserve">Internal supervisor: </w:t>
                            </w:r>
                            <w:r w:rsidR="00412089">
                              <w:rPr>
                                <w:color w:val="000000"/>
                                <w:sz w:val="32"/>
                              </w:rPr>
                              <w:t>Nghiem Thi Phuong</w:t>
                            </w:r>
                          </w:p>
                          <w:p w14:paraId="5DE852CC" w14:textId="77777777" w:rsidR="0024355F" w:rsidRDefault="0024355F" w:rsidP="0024355F">
                            <w:pPr>
                              <w:jc w:val="center"/>
                              <w:textDirection w:val="btLr"/>
                            </w:pPr>
                            <w:r>
                              <w:rPr>
                                <w:b/>
                                <w:color w:val="000000"/>
                                <w:sz w:val="36"/>
                              </w:rPr>
                              <w:t>Hanoi, 2024</w:t>
                            </w:r>
                          </w:p>
                          <w:p w14:paraId="34BD356D" w14:textId="77777777" w:rsidR="0024355F" w:rsidRDefault="0024355F" w:rsidP="0024355F">
                            <w:pPr>
                              <w:jc w:val="center"/>
                              <w:textDirection w:val="btLr"/>
                            </w:pPr>
                          </w:p>
                          <w:p w14:paraId="59B75DDA" w14:textId="77777777" w:rsidR="0024355F" w:rsidRDefault="0024355F" w:rsidP="0024355F">
                            <w:pPr>
                              <w:jc w:val="center"/>
                              <w:textDirection w:val="btLr"/>
                            </w:pPr>
                          </w:p>
                          <w:p w14:paraId="6A986A6E" w14:textId="77777777" w:rsidR="0024355F" w:rsidRDefault="0024355F" w:rsidP="0024355F">
                            <w:pPr>
                              <w:jc w:val="center"/>
                              <w:textDirection w:val="btLr"/>
                            </w:pPr>
                          </w:p>
                          <w:p w14:paraId="7437EFED" w14:textId="77777777" w:rsidR="0024355F" w:rsidRDefault="0024355F" w:rsidP="0024355F">
                            <w:pPr>
                              <w:jc w:val="center"/>
                              <w:textDirection w:val="btLr"/>
                            </w:pPr>
                          </w:p>
                          <w:p w14:paraId="20FC3B81" w14:textId="77777777" w:rsidR="0024355F" w:rsidRDefault="0024355F" w:rsidP="0024355F">
                            <w:pPr>
                              <w:jc w:val="center"/>
                              <w:textDirection w:val="btLr"/>
                            </w:pPr>
                          </w:p>
                          <w:p w14:paraId="078386A1" w14:textId="77777777" w:rsidR="0024355F" w:rsidRDefault="0024355F" w:rsidP="0024355F">
                            <w:pPr>
                              <w:jc w:val="center"/>
                              <w:textDirection w:val="btLr"/>
                            </w:pPr>
                          </w:p>
                          <w:p w14:paraId="5BD07BE5" w14:textId="77777777" w:rsidR="0024355F" w:rsidRDefault="0024355F" w:rsidP="0024355F">
                            <w:pPr>
                              <w:jc w:val="center"/>
                              <w:textDirection w:val="btLr"/>
                            </w:pPr>
                          </w:p>
                          <w:p w14:paraId="682DDCE0" w14:textId="77777777" w:rsidR="0024355F" w:rsidRDefault="0024355F" w:rsidP="0024355F">
                            <w:pPr>
                              <w:jc w:val="center"/>
                              <w:textDirection w:val="btLr"/>
                            </w:pPr>
                          </w:p>
                          <w:p w14:paraId="427F71AA" w14:textId="77777777" w:rsidR="0024355F" w:rsidRDefault="0024355F" w:rsidP="0024355F">
                            <w:pPr>
                              <w:jc w:val="center"/>
                              <w:textDirection w:val="btLr"/>
                            </w:pPr>
                          </w:p>
                          <w:p w14:paraId="2E385D00" w14:textId="77777777" w:rsidR="0024355F" w:rsidRDefault="0024355F" w:rsidP="0024355F">
                            <w:pPr>
                              <w:jc w:val="center"/>
                              <w:textDirection w:val="btLr"/>
                            </w:pPr>
                          </w:p>
                          <w:p w14:paraId="4354A576" w14:textId="77777777" w:rsidR="0024355F" w:rsidRDefault="0024355F" w:rsidP="0024355F">
                            <w:pPr>
                              <w:jc w:val="center"/>
                              <w:textDirection w:val="btLr"/>
                            </w:pPr>
                          </w:p>
                          <w:p w14:paraId="215C7F41" w14:textId="77777777" w:rsidR="0024355F" w:rsidRDefault="0024355F" w:rsidP="0024355F">
                            <w:pPr>
                              <w:jc w:val="center"/>
                              <w:textDirection w:val="btLr"/>
                            </w:pPr>
                          </w:p>
                          <w:p w14:paraId="748A9CDA" w14:textId="77777777" w:rsidR="0024355F" w:rsidRDefault="0024355F" w:rsidP="0024355F">
                            <w:pPr>
                              <w:jc w:val="center"/>
                              <w:textDirection w:val="btLr"/>
                            </w:pPr>
                          </w:p>
                          <w:p w14:paraId="04B058E6" w14:textId="77777777" w:rsidR="0024355F" w:rsidRDefault="0024355F" w:rsidP="0024355F">
                            <w:pPr>
                              <w:jc w:val="center"/>
                              <w:textDirection w:val="btLr"/>
                            </w:pPr>
                          </w:p>
                          <w:p w14:paraId="7C4F3336" w14:textId="77777777" w:rsidR="0024355F" w:rsidRDefault="0024355F" w:rsidP="0024355F">
                            <w:pPr>
                              <w:jc w:val="center"/>
                              <w:textDirection w:val="btLr"/>
                            </w:pPr>
                          </w:p>
                          <w:p w14:paraId="056C9FA6" w14:textId="77777777" w:rsidR="0024355F" w:rsidRDefault="0024355F" w:rsidP="0024355F">
                            <w:pPr>
                              <w:jc w:val="center"/>
                              <w:textDirection w:val="btLr"/>
                            </w:pPr>
                          </w:p>
                          <w:p w14:paraId="33354EB0" w14:textId="77777777" w:rsidR="0024355F" w:rsidRDefault="0024355F" w:rsidP="0024355F">
                            <w:pPr>
                              <w:jc w:val="center"/>
                              <w:textDirection w:val="btLr"/>
                            </w:pPr>
                          </w:p>
                          <w:p w14:paraId="1F18964C" w14:textId="77777777" w:rsidR="0024355F" w:rsidRDefault="0024355F" w:rsidP="0024355F">
                            <w:pPr>
                              <w:jc w:val="center"/>
                              <w:textDirection w:val="btLr"/>
                            </w:pPr>
                          </w:p>
                          <w:p w14:paraId="1177C5EF" w14:textId="77777777" w:rsidR="0024355F" w:rsidRDefault="0024355F">
                            <w:pPr>
                              <w:jc w:val="center"/>
                              <w:textDirection w:val="btL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32" type="#_x0000_t75" style="position:absolute;left:39634;top:9489;width:27651;height:12493;visibility:visibl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hGyAAAAOIAAAAPAAAAZHJzL2Rvd25yZXYueG1sRI9Ba8JA&#10;FITvBf/D8oReSt1EUyvRVUQo6TVWe35kX5PF7NuQXXX777uFQo/DzHzDbHbR9uJGozeOFeSzDARx&#10;47ThVsHp4+15BcIHZI29Y1LwTR5228nDBkvt7lzT7RhakSDsS1TQhTCUUvqmI4t+5gbi5H250WJI&#10;cmylHvGe4LaX8yxbSouG00KHAx06ai7Hq1Ug53kdq8+nVcgN93zSh+qcGaUep3G/BhEohv/wX/td&#10;K3jJF0VRLIpX+L2U7oDc/gAAAP//AwBQSwECLQAUAAYACAAAACEA2+H2y+4AAACFAQAAEwAAAAAA&#10;AAAAAAAAAAAAAAAAW0NvbnRlbnRfVHlwZXNdLnhtbFBLAQItABQABgAIAAAAIQBa9CxbvwAAABUB&#10;AAALAAAAAAAAAAAAAAAAAB8BAABfcmVscy8ucmVsc1BLAQItABQABgAIAAAAIQBfuRhGyAAAAOIA&#10;AAAPAAAAAAAAAAAAAAAAAAcCAABkcnMvZG93bnJldi54bWxQSwUGAAAAAAMAAwC3AAAA/AIAAAAA&#10;">
                      <v:imagedata r:id="rId8" o:title=""/>
                    </v:shape>
                  </v:group>
                </v:group>
                <w10:wrap type="square"/>
              </v:group>
            </w:pict>
          </w:r>
          <w:r w:rsidR="0024355F" w:rsidRPr="00C368D1">
            <w:br w:type="page"/>
          </w:r>
        </w:sdtContent>
      </w:sdt>
    </w:p>
    <w:p w14:paraId="4B018A0B" w14:textId="4B8F48B2" w:rsidR="00201E57" w:rsidRPr="00C368D1" w:rsidRDefault="00A02626" w:rsidP="00201E57">
      <w:pPr>
        <w:pStyle w:val="Title"/>
        <w:rPr>
          <w:rFonts w:ascii="Times New Roman" w:hAnsi="Times New Roman" w:cs="Times New Roman"/>
        </w:rPr>
      </w:pPr>
      <w:r w:rsidRPr="00C368D1">
        <w:rPr>
          <w:rFonts w:ascii="Times New Roman" w:hAnsi="Times New Roman" w:cs="Times New Roman"/>
        </w:rPr>
        <w:lastRenderedPageBreak/>
        <w:t>Abstract</w:t>
      </w:r>
    </w:p>
    <w:p w14:paraId="1F92A703" w14:textId="77777777" w:rsidR="00811FC5" w:rsidRPr="00811FC5" w:rsidRDefault="00811FC5" w:rsidP="00194EBA">
      <w:pPr>
        <w:jc w:val="both"/>
        <w:rPr>
          <w:sz w:val="26"/>
          <w:szCs w:val="26"/>
        </w:rPr>
      </w:pPr>
      <w:r w:rsidRPr="00811FC5">
        <w:rPr>
          <w:sz w:val="26"/>
          <w:szCs w:val="26"/>
        </w:rPr>
        <w:t xml:space="preserve">In the context of increasingly volatile and complex financial markets, the demand for accurate stock price prediction methods has become critical. This thesis investigates and implements deep learning techniques, specifically Long Short-Term Memory (LSTM) networks, in conjunction with traditional statistical models like Autoregressive Integrated Moving Average (ARIMA) to enhance stock price analysis and forecasting. </w:t>
      </w:r>
    </w:p>
    <w:p w14:paraId="581DDF80" w14:textId="77777777" w:rsidR="00811FC5" w:rsidRPr="00811FC5" w:rsidRDefault="00811FC5" w:rsidP="00194EBA">
      <w:pPr>
        <w:jc w:val="both"/>
        <w:rPr>
          <w:sz w:val="26"/>
          <w:szCs w:val="26"/>
        </w:rPr>
      </w:pPr>
      <w:r w:rsidRPr="00811FC5">
        <w:rPr>
          <w:sz w:val="26"/>
          <w:szCs w:val="26"/>
        </w:rPr>
        <w:t xml:space="preserve">Through a comprehensive methodology, this research compares the performance of ARIMA and LSTM models in predicting stock prices. The findings reveal that while LSTM models excel in capturing complex, non-linear relationships and long-term dependencies in the data, ARIMA models are proficient in handling linear trends and seasonal patterns. </w:t>
      </w:r>
    </w:p>
    <w:p w14:paraId="4A612A11" w14:textId="06F56108" w:rsidR="0016138F" w:rsidRDefault="00811FC5" w:rsidP="00194EBA">
      <w:pPr>
        <w:jc w:val="both"/>
        <w:rPr>
          <w:sz w:val="26"/>
          <w:szCs w:val="26"/>
        </w:rPr>
      </w:pPr>
      <w:r w:rsidRPr="00811FC5">
        <w:rPr>
          <w:sz w:val="26"/>
          <w:szCs w:val="26"/>
        </w:rPr>
        <w:t>The structure of this thesis is organized as follows:</w:t>
      </w:r>
    </w:p>
    <w:p w14:paraId="255FFFF4" w14:textId="3368BC81" w:rsidR="0016138F" w:rsidRPr="0016138F" w:rsidRDefault="00811FC5">
      <w:pPr>
        <w:pStyle w:val="ListParagraph"/>
        <w:numPr>
          <w:ilvl w:val="0"/>
          <w:numId w:val="30"/>
        </w:numPr>
        <w:snapToGrid w:val="0"/>
        <w:spacing w:after="240" w:line="240" w:lineRule="auto"/>
        <w:contextualSpacing w:val="0"/>
        <w:jc w:val="both"/>
        <w:rPr>
          <w:sz w:val="26"/>
          <w:szCs w:val="26"/>
        </w:rPr>
      </w:pPr>
      <w:r w:rsidRPr="0016138F">
        <w:rPr>
          <w:sz w:val="26"/>
          <w:szCs w:val="26"/>
        </w:rPr>
        <w:t>In the first chapter, we introduce the core concepts and objectives of the research.</w:t>
      </w:r>
    </w:p>
    <w:p w14:paraId="01799E9C" w14:textId="7379822E" w:rsidR="0016138F" w:rsidRPr="0016138F" w:rsidRDefault="00811FC5">
      <w:pPr>
        <w:pStyle w:val="ListParagraph"/>
        <w:numPr>
          <w:ilvl w:val="0"/>
          <w:numId w:val="30"/>
        </w:numPr>
        <w:snapToGrid w:val="0"/>
        <w:spacing w:after="240" w:line="240" w:lineRule="auto"/>
        <w:contextualSpacing w:val="0"/>
        <w:jc w:val="both"/>
        <w:rPr>
          <w:sz w:val="26"/>
          <w:szCs w:val="26"/>
        </w:rPr>
      </w:pPr>
      <w:r w:rsidRPr="0016138F">
        <w:rPr>
          <w:sz w:val="26"/>
          <w:szCs w:val="26"/>
        </w:rPr>
        <w:t>The second chapter provides a comprehensive literature review on LSTM and ARIMA models. It delves into the existing techniques and methods used in constructing and analyzing historical stock data to make predictions about stock market movements. This review serves to</w:t>
      </w:r>
      <w:r w:rsidR="00CF65D7" w:rsidRPr="0016138F">
        <w:rPr>
          <w:sz w:val="26"/>
          <w:szCs w:val="26"/>
        </w:rPr>
        <w:t xml:space="preserve"> contextualize our approach within the broader field</w:t>
      </w:r>
    </w:p>
    <w:p w14:paraId="0422A991" w14:textId="7866486C" w:rsidR="0016138F" w:rsidRPr="0016138F" w:rsidRDefault="00CF65D7">
      <w:pPr>
        <w:pStyle w:val="ListParagraph"/>
        <w:numPr>
          <w:ilvl w:val="0"/>
          <w:numId w:val="30"/>
        </w:numPr>
        <w:spacing w:after="0" w:line="240" w:lineRule="auto"/>
        <w:jc w:val="both"/>
        <w:rPr>
          <w:sz w:val="26"/>
          <w:szCs w:val="26"/>
        </w:rPr>
      </w:pPr>
      <w:r w:rsidRPr="0016138F">
        <w:rPr>
          <w:sz w:val="26"/>
          <w:szCs w:val="26"/>
        </w:rPr>
        <w:t>In the third chapter, we detail the methodology and experimental design used in this study. We also describe the datasets used for empirical evaluation and the metrics for performance evaluation.</w:t>
      </w:r>
    </w:p>
    <w:p w14:paraId="306FC611" w14:textId="5BB1C326" w:rsidR="00CF65D7" w:rsidRPr="0016138F" w:rsidRDefault="00CF65D7">
      <w:pPr>
        <w:pStyle w:val="ListParagraph"/>
        <w:numPr>
          <w:ilvl w:val="0"/>
          <w:numId w:val="30"/>
        </w:numPr>
        <w:snapToGrid w:val="0"/>
        <w:spacing w:before="240" w:after="240" w:line="240" w:lineRule="auto"/>
        <w:contextualSpacing w:val="0"/>
        <w:jc w:val="both"/>
        <w:rPr>
          <w:sz w:val="26"/>
          <w:szCs w:val="26"/>
        </w:rPr>
      </w:pPr>
      <w:r w:rsidRPr="0016138F">
        <w:rPr>
          <w:sz w:val="26"/>
          <w:szCs w:val="26"/>
        </w:rPr>
        <w:t>The final chapter presents the conclusions drawn from our findings. This paper summarizes the main contributions of our work, discusses the implications of our results for the field of stock price prediction, and suggests potential directions for future research.</w:t>
      </w:r>
    </w:p>
    <w:p w14:paraId="57459D97" w14:textId="77777777" w:rsidR="00CF65D7" w:rsidRDefault="00CF65D7" w:rsidP="0016138F">
      <w:pPr>
        <w:spacing w:before="240" w:after="240" w:line="240" w:lineRule="auto"/>
        <w:rPr>
          <w:sz w:val="26"/>
          <w:szCs w:val="26"/>
        </w:rPr>
      </w:pPr>
    </w:p>
    <w:p w14:paraId="49648D93" w14:textId="77777777" w:rsidR="00CF65D7" w:rsidRDefault="00CF65D7" w:rsidP="00CF65D7">
      <w:pPr>
        <w:spacing w:after="0" w:line="240" w:lineRule="auto"/>
        <w:rPr>
          <w:sz w:val="26"/>
          <w:szCs w:val="26"/>
        </w:rPr>
      </w:pPr>
    </w:p>
    <w:p w14:paraId="3652AA3E" w14:textId="77777777" w:rsidR="00CF65D7" w:rsidRDefault="00CF65D7" w:rsidP="00CF65D7">
      <w:pPr>
        <w:spacing w:after="0" w:line="240" w:lineRule="auto"/>
        <w:rPr>
          <w:sz w:val="26"/>
          <w:szCs w:val="26"/>
        </w:rPr>
      </w:pPr>
    </w:p>
    <w:p w14:paraId="4A260719" w14:textId="31982F13" w:rsidR="00201E57" w:rsidRPr="00CF65D7" w:rsidRDefault="00201E57" w:rsidP="00CF65D7">
      <w:pPr>
        <w:spacing w:after="0" w:line="240" w:lineRule="auto"/>
        <w:rPr>
          <w:sz w:val="26"/>
          <w:szCs w:val="26"/>
        </w:rPr>
      </w:pPr>
      <w:r w:rsidRPr="00CF65D7">
        <w:rPr>
          <w:sz w:val="26"/>
          <w:szCs w:val="26"/>
        </w:rPr>
        <w:br w:type="page"/>
      </w:r>
    </w:p>
    <w:p w14:paraId="72EAAC48" w14:textId="4E81AAB3" w:rsidR="00201E57" w:rsidRPr="00C368D1" w:rsidRDefault="00201E57" w:rsidP="00201E57">
      <w:pPr>
        <w:pStyle w:val="Title"/>
        <w:rPr>
          <w:rFonts w:ascii="Times New Roman" w:hAnsi="Times New Roman" w:cs="Times New Roman"/>
        </w:rPr>
      </w:pPr>
      <w:r w:rsidRPr="00C368D1">
        <w:rPr>
          <w:rFonts w:ascii="Times New Roman" w:hAnsi="Times New Roman" w:cs="Times New Roman"/>
        </w:rPr>
        <w:lastRenderedPageBreak/>
        <w:t>Acknowledgement</w:t>
      </w:r>
    </w:p>
    <w:p w14:paraId="747CEC63" w14:textId="77777777" w:rsidR="002E612B" w:rsidRPr="002E612B" w:rsidRDefault="002E612B" w:rsidP="00194EBA">
      <w:pPr>
        <w:jc w:val="both"/>
        <w:rPr>
          <w:sz w:val="26"/>
          <w:szCs w:val="26"/>
        </w:rPr>
      </w:pPr>
      <w:r w:rsidRPr="002E612B">
        <w:rPr>
          <w:sz w:val="26"/>
          <w:szCs w:val="26"/>
        </w:rPr>
        <w:t>I would like to express my deepest gratitude to all those who have contributed to the successful completion of this thesis.</w:t>
      </w:r>
    </w:p>
    <w:p w14:paraId="7785764A" w14:textId="77777777" w:rsidR="002E612B" w:rsidRPr="002E612B" w:rsidRDefault="002E612B" w:rsidP="00194EBA">
      <w:pPr>
        <w:jc w:val="both"/>
        <w:rPr>
          <w:sz w:val="26"/>
          <w:szCs w:val="26"/>
        </w:rPr>
      </w:pPr>
      <w:r w:rsidRPr="002E612B">
        <w:rPr>
          <w:sz w:val="26"/>
          <w:szCs w:val="26"/>
        </w:rPr>
        <w:t>First and foremost, I extend my sincere thanks to my external supervisor, Mr. Nguyen Duc Hoan, for his invaluable guidance, insightful feedback, and unwavering support throughout the research process. His expertise and experience have been instrumental in shaping the direction of this study.</w:t>
      </w:r>
    </w:p>
    <w:p w14:paraId="5617FD7A" w14:textId="77777777" w:rsidR="002E612B" w:rsidRPr="002E612B" w:rsidRDefault="002E612B" w:rsidP="00194EBA">
      <w:pPr>
        <w:jc w:val="both"/>
        <w:rPr>
          <w:sz w:val="26"/>
          <w:szCs w:val="26"/>
        </w:rPr>
      </w:pPr>
      <w:r w:rsidRPr="002E612B">
        <w:rPr>
          <w:sz w:val="26"/>
          <w:szCs w:val="26"/>
        </w:rPr>
        <w:t>I am also profoundly grateful to my internal supervisor, Ms. Nghiem Thi Phuong, whose continuous encouragement, constructive criticism, and meticulous attention to detail have significantly enhanced the quality of this work. Her academic rigor and dedication have been a source of inspiration.</w:t>
      </w:r>
    </w:p>
    <w:p w14:paraId="71641040" w14:textId="77777777" w:rsidR="002E612B" w:rsidRPr="002E612B" w:rsidRDefault="002E612B" w:rsidP="00194EBA">
      <w:pPr>
        <w:jc w:val="both"/>
        <w:rPr>
          <w:sz w:val="26"/>
          <w:szCs w:val="26"/>
        </w:rPr>
      </w:pPr>
      <w:r w:rsidRPr="002E612B">
        <w:rPr>
          <w:sz w:val="26"/>
          <w:szCs w:val="26"/>
        </w:rPr>
        <w:t>I would like to acknowledge the University of Science and Technology of Hanoi for providing me with the resources and a conducive environment for research. The academic community and facilities at the university have been fundamental to my learning and research endeavors.</w:t>
      </w:r>
    </w:p>
    <w:p w14:paraId="26D06CC6" w14:textId="77777777" w:rsidR="002E612B" w:rsidRPr="002E612B" w:rsidRDefault="002E612B" w:rsidP="00194EBA">
      <w:pPr>
        <w:jc w:val="both"/>
        <w:rPr>
          <w:sz w:val="26"/>
          <w:szCs w:val="26"/>
        </w:rPr>
      </w:pPr>
      <w:r w:rsidRPr="002E612B">
        <w:rPr>
          <w:sz w:val="26"/>
          <w:szCs w:val="26"/>
        </w:rPr>
        <w:t>Additionally, I am thankful to my colleagues and friends for their moral support and helpful discussions that have enriched my understanding and broadened my perspective on the subject matter.</w:t>
      </w:r>
    </w:p>
    <w:p w14:paraId="24E9B5C8" w14:textId="77777777" w:rsidR="002E612B" w:rsidRPr="002E612B" w:rsidRDefault="002E612B" w:rsidP="00194EBA">
      <w:pPr>
        <w:jc w:val="both"/>
        <w:rPr>
          <w:sz w:val="26"/>
          <w:szCs w:val="26"/>
        </w:rPr>
      </w:pPr>
      <w:r w:rsidRPr="002E612B">
        <w:rPr>
          <w:sz w:val="26"/>
          <w:szCs w:val="26"/>
        </w:rPr>
        <w:t>Last but not least, I express my heartfelt appreciation to my family for their constant support, patience, and encouragement throughout my academic journey. Their unwavering belief in me has been the driving force behind my achievements.</w:t>
      </w:r>
    </w:p>
    <w:p w14:paraId="34EF88EE" w14:textId="77777777" w:rsidR="002E612B" w:rsidRPr="002E612B" w:rsidRDefault="002E612B" w:rsidP="00194EBA">
      <w:pPr>
        <w:jc w:val="both"/>
        <w:rPr>
          <w:sz w:val="26"/>
          <w:szCs w:val="26"/>
        </w:rPr>
      </w:pPr>
      <w:r w:rsidRPr="002E612B">
        <w:rPr>
          <w:sz w:val="26"/>
          <w:szCs w:val="26"/>
        </w:rPr>
        <w:t>This thesis would not have been possible without the contributions and support of all these individuals and institutions. Thank you all.</w:t>
      </w:r>
    </w:p>
    <w:p w14:paraId="7B455EE8" w14:textId="77777777" w:rsidR="00201E57" w:rsidRPr="00C368D1" w:rsidRDefault="00201E57">
      <w:pPr>
        <w:rPr>
          <w:rFonts w:eastAsiaTheme="majorEastAsia"/>
          <w:color w:val="17365D" w:themeColor="text2" w:themeShade="BF"/>
          <w:spacing w:val="5"/>
          <w:kern w:val="28"/>
          <w:sz w:val="52"/>
          <w:szCs w:val="52"/>
        </w:rPr>
      </w:pPr>
      <w:r w:rsidRPr="00C368D1">
        <w:br w:type="page"/>
      </w:r>
    </w:p>
    <w:sdt>
      <w:sdtPr>
        <w:rPr>
          <w:rFonts w:ascii="Times New Roman" w:eastAsia="Times New Roman" w:hAnsi="Times New Roman" w:cs="Times New Roman"/>
          <w:bCs w:val="0"/>
          <w:color w:val="auto"/>
          <w:sz w:val="22"/>
          <w:szCs w:val="22"/>
          <w:lang w:val="en-GB"/>
        </w:rPr>
        <w:id w:val="-279186724"/>
        <w:docPartObj>
          <w:docPartGallery w:val="Table of Contents"/>
          <w:docPartUnique/>
        </w:docPartObj>
      </w:sdtPr>
      <w:sdtEndPr>
        <w:rPr>
          <w:b/>
        </w:rPr>
      </w:sdtEndPr>
      <w:sdtContent>
        <w:p w14:paraId="51926265" w14:textId="531F6D3C" w:rsidR="00D73616" w:rsidRDefault="00D73616">
          <w:pPr>
            <w:pStyle w:val="TOCHeading"/>
          </w:pPr>
          <w:r>
            <w:rPr>
              <w:lang w:val="en-GB"/>
            </w:rPr>
            <w:t>Table of Contents</w:t>
          </w:r>
        </w:p>
        <w:p w14:paraId="3AD501F2" w14:textId="0AB6C5DE" w:rsidR="00D73616" w:rsidRDefault="00D73616">
          <w:pPr>
            <w:pStyle w:val="TOC1"/>
            <w:tabs>
              <w:tab w:val="right" w:leader="dot" w:pos="863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71101743" w:history="1">
            <w:r w:rsidRPr="00375BF7">
              <w:rPr>
                <w:rStyle w:val="Hyperlink"/>
                <w:rFonts w:eastAsiaTheme="majorEastAsia"/>
                <w:noProof/>
              </w:rPr>
              <w:t>Chapter 1: Introduction</w:t>
            </w:r>
            <w:r>
              <w:rPr>
                <w:noProof/>
                <w:webHidden/>
              </w:rPr>
              <w:tab/>
            </w:r>
            <w:r>
              <w:rPr>
                <w:noProof/>
                <w:webHidden/>
              </w:rPr>
              <w:fldChar w:fldCharType="begin"/>
            </w:r>
            <w:r>
              <w:rPr>
                <w:noProof/>
                <w:webHidden/>
              </w:rPr>
              <w:instrText xml:space="preserve"> PAGEREF _Toc171101743 \h </w:instrText>
            </w:r>
            <w:r>
              <w:rPr>
                <w:noProof/>
                <w:webHidden/>
              </w:rPr>
            </w:r>
            <w:r>
              <w:rPr>
                <w:noProof/>
                <w:webHidden/>
              </w:rPr>
              <w:fldChar w:fldCharType="separate"/>
            </w:r>
            <w:r>
              <w:rPr>
                <w:noProof/>
                <w:webHidden/>
              </w:rPr>
              <w:t>7</w:t>
            </w:r>
            <w:r>
              <w:rPr>
                <w:noProof/>
                <w:webHidden/>
              </w:rPr>
              <w:fldChar w:fldCharType="end"/>
            </w:r>
          </w:hyperlink>
        </w:p>
        <w:p w14:paraId="608B5021" w14:textId="41EE9EAC" w:rsidR="00E43C2B" w:rsidRPr="00E43C2B" w:rsidRDefault="00000000" w:rsidP="00E43C2B">
          <w:pPr>
            <w:pStyle w:val="TOC2"/>
            <w:tabs>
              <w:tab w:val="right" w:leader="dot" w:pos="8630"/>
            </w:tabs>
            <w:rPr>
              <w:noProof/>
            </w:rPr>
          </w:pPr>
          <w:hyperlink w:anchor="_Toc171101744" w:history="1">
            <w:r w:rsidR="00D73616" w:rsidRPr="00375BF7">
              <w:rPr>
                <w:rStyle w:val="Hyperlink"/>
                <w:rFonts w:eastAsiaTheme="majorEastAsia"/>
                <w:noProof/>
              </w:rPr>
              <w:t>1.1 Problem Statement</w:t>
            </w:r>
            <w:r w:rsidR="00D73616">
              <w:rPr>
                <w:noProof/>
                <w:webHidden/>
              </w:rPr>
              <w:tab/>
            </w:r>
            <w:r w:rsidR="00D73616">
              <w:rPr>
                <w:noProof/>
                <w:webHidden/>
              </w:rPr>
              <w:fldChar w:fldCharType="begin"/>
            </w:r>
            <w:r w:rsidR="00D73616">
              <w:rPr>
                <w:noProof/>
                <w:webHidden/>
              </w:rPr>
              <w:instrText xml:space="preserve"> PAGEREF _Toc171101744 \h </w:instrText>
            </w:r>
            <w:r w:rsidR="00D73616">
              <w:rPr>
                <w:noProof/>
                <w:webHidden/>
              </w:rPr>
            </w:r>
            <w:r w:rsidR="00D73616">
              <w:rPr>
                <w:noProof/>
                <w:webHidden/>
              </w:rPr>
              <w:fldChar w:fldCharType="separate"/>
            </w:r>
            <w:r w:rsidR="00D73616">
              <w:rPr>
                <w:noProof/>
                <w:webHidden/>
              </w:rPr>
              <w:t>7</w:t>
            </w:r>
            <w:r w:rsidR="00D73616">
              <w:rPr>
                <w:noProof/>
                <w:webHidden/>
              </w:rPr>
              <w:fldChar w:fldCharType="end"/>
            </w:r>
          </w:hyperlink>
        </w:p>
        <w:p w14:paraId="7783B8B5" w14:textId="3B4C49E2"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45" w:history="1">
            <w:r w:rsidR="00D73616" w:rsidRPr="00375BF7">
              <w:rPr>
                <w:rStyle w:val="Hyperlink"/>
                <w:rFonts w:eastAsiaTheme="majorEastAsia"/>
                <w:noProof/>
              </w:rPr>
              <w:t>1.2 Project Scope</w:t>
            </w:r>
            <w:r w:rsidR="00D73616">
              <w:rPr>
                <w:noProof/>
                <w:webHidden/>
              </w:rPr>
              <w:tab/>
            </w:r>
            <w:r w:rsidR="00D73616">
              <w:rPr>
                <w:noProof/>
                <w:webHidden/>
              </w:rPr>
              <w:fldChar w:fldCharType="begin"/>
            </w:r>
            <w:r w:rsidR="00D73616">
              <w:rPr>
                <w:noProof/>
                <w:webHidden/>
              </w:rPr>
              <w:instrText xml:space="preserve"> PAGEREF _Toc171101745 \h </w:instrText>
            </w:r>
            <w:r w:rsidR="00D73616">
              <w:rPr>
                <w:noProof/>
                <w:webHidden/>
              </w:rPr>
            </w:r>
            <w:r w:rsidR="00D73616">
              <w:rPr>
                <w:noProof/>
                <w:webHidden/>
              </w:rPr>
              <w:fldChar w:fldCharType="separate"/>
            </w:r>
            <w:r w:rsidR="00D73616">
              <w:rPr>
                <w:noProof/>
                <w:webHidden/>
              </w:rPr>
              <w:t>7</w:t>
            </w:r>
            <w:r w:rsidR="00D73616">
              <w:rPr>
                <w:noProof/>
                <w:webHidden/>
              </w:rPr>
              <w:fldChar w:fldCharType="end"/>
            </w:r>
          </w:hyperlink>
        </w:p>
        <w:p w14:paraId="1351E0F5" w14:textId="607C7AAF"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46" w:history="1">
            <w:r w:rsidR="00D73616" w:rsidRPr="00375BF7">
              <w:rPr>
                <w:rStyle w:val="Hyperlink"/>
                <w:rFonts w:eastAsiaTheme="majorEastAsia"/>
                <w:noProof/>
              </w:rPr>
              <w:t>1.3 Thesis Structure</w:t>
            </w:r>
            <w:r w:rsidR="00D73616">
              <w:rPr>
                <w:noProof/>
                <w:webHidden/>
              </w:rPr>
              <w:tab/>
            </w:r>
            <w:r w:rsidR="00D73616">
              <w:rPr>
                <w:noProof/>
                <w:webHidden/>
              </w:rPr>
              <w:fldChar w:fldCharType="begin"/>
            </w:r>
            <w:r w:rsidR="00D73616">
              <w:rPr>
                <w:noProof/>
                <w:webHidden/>
              </w:rPr>
              <w:instrText xml:space="preserve"> PAGEREF _Toc171101746 \h </w:instrText>
            </w:r>
            <w:r w:rsidR="00D73616">
              <w:rPr>
                <w:noProof/>
                <w:webHidden/>
              </w:rPr>
            </w:r>
            <w:r w:rsidR="00D73616">
              <w:rPr>
                <w:noProof/>
                <w:webHidden/>
              </w:rPr>
              <w:fldChar w:fldCharType="separate"/>
            </w:r>
            <w:r w:rsidR="00D73616">
              <w:rPr>
                <w:noProof/>
                <w:webHidden/>
              </w:rPr>
              <w:t>8</w:t>
            </w:r>
            <w:r w:rsidR="00D73616">
              <w:rPr>
                <w:noProof/>
                <w:webHidden/>
              </w:rPr>
              <w:fldChar w:fldCharType="end"/>
            </w:r>
          </w:hyperlink>
        </w:p>
        <w:p w14:paraId="472FCB61" w14:textId="45EAA809"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47" w:history="1">
            <w:r w:rsidR="00D73616" w:rsidRPr="00375BF7">
              <w:rPr>
                <w:rStyle w:val="Hyperlink"/>
                <w:rFonts w:eastAsiaTheme="majorEastAsia"/>
                <w:noProof/>
              </w:rPr>
              <w:t>1.4 Objective</w:t>
            </w:r>
            <w:r w:rsidR="00D73616">
              <w:rPr>
                <w:noProof/>
                <w:webHidden/>
              </w:rPr>
              <w:tab/>
            </w:r>
            <w:r w:rsidR="00D73616">
              <w:rPr>
                <w:noProof/>
                <w:webHidden/>
              </w:rPr>
              <w:fldChar w:fldCharType="begin"/>
            </w:r>
            <w:r w:rsidR="00D73616">
              <w:rPr>
                <w:noProof/>
                <w:webHidden/>
              </w:rPr>
              <w:instrText xml:space="preserve"> PAGEREF _Toc171101747 \h </w:instrText>
            </w:r>
            <w:r w:rsidR="00D73616">
              <w:rPr>
                <w:noProof/>
                <w:webHidden/>
              </w:rPr>
            </w:r>
            <w:r w:rsidR="00D73616">
              <w:rPr>
                <w:noProof/>
                <w:webHidden/>
              </w:rPr>
              <w:fldChar w:fldCharType="separate"/>
            </w:r>
            <w:r w:rsidR="00D73616">
              <w:rPr>
                <w:noProof/>
                <w:webHidden/>
              </w:rPr>
              <w:t>9</w:t>
            </w:r>
            <w:r w:rsidR="00D73616">
              <w:rPr>
                <w:noProof/>
                <w:webHidden/>
              </w:rPr>
              <w:fldChar w:fldCharType="end"/>
            </w:r>
          </w:hyperlink>
        </w:p>
        <w:p w14:paraId="0F9A20CF" w14:textId="1F89496C" w:rsidR="00D73616" w:rsidRDefault="00000000">
          <w:pPr>
            <w:pStyle w:val="TOC1"/>
            <w:tabs>
              <w:tab w:val="right" w:leader="dot" w:pos="8630"/>
            </w:tabs>
            <w:rPr>
              <w:rFonts w:asciiTheme="minorHAnsi" w:eastAsiaTheme="minorEastAsia" w:hAnsiTheme="minorHAnsi" w:cstheme="minorBidi"/>
              <w:noProof/>
              <w:kern w:val="2"/>
              <w:sz w:val="24"/>
              <w:szCs w:val="24"/>
              <w14:ligatures w14:val="standardContextual"/>
            </w:rPr>
          </w:pPr>
          <w:hyperlink w:anchor="_Toc171101748" w:history="1">
            <w:r w:rsidR="00D73616" w:rsidRPr="00375BF7">
              <w:rPr>
                <w:rStyle w:val="Hyperlink"/>
                <w:rFonts w:eastAsiaTheme="majorEastAsia"/>
                <w:noProof/>
              </w:rPr>
              <w:t>Chapter 2: Literature Review</w:t>
            </w:r>
            <w:r w:rsidR="00D73616">
              <w:rPr>
                <w:noProof/>
                <w:webHidden/>
              </w:rPr>
              <w:tab/>
            </w:r>
            <w:r w:rsidR="00D73616">
              <w:rPr>
                <w:noProof/>
                <w:webHidden/>
              </w:rPr>
              <w:fldChar w:fldCharType="begin"/>
            </w:r>
            <w:r w:rsidR="00D73616">
              <w:rPr>
                <w:noProof/>
                <w:webHidden/>
              </w:rPr>
              <w:instrText xml:space="preserve"> PAGEREF _Toc171101748 \h </w:instrText>
            </w:r>
            <w:r w:rsidR="00D73616">
              <w:rPr>
                <w:noProof/>
                <w:webHidden/>
              </w:rPr>
            </w:r>
            <w:r w:rsidR="00D73616">
              <w:rPr>
                <w:noProof/>
                <w:webHidden/>
              </w:rPr>
              <w:fldChar w:fldCharType="separate"/>
            </w:r>
            <w:r w:rsidR="00D73616">
              <w:rPr>
                <w:noProof/>
                <w:webHidden/>
              </w:rPr>
              <w:t>10</w:t>
            </w:r>
            <w:r w:rsidR="00D73616">
              <w:rPr>
                <w:noProof/>
                <w:webHidden/>
              </w:rPr>
              <w:fldChar w:fldCharType="end"/>
            </w:r>
          </w:hyperlink>
        </w:p>
        <w:p w14:paraId="26E94D23" w14:textId="161549A1"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49" w:history="1">
            <w:r w:rsidR="00D73616" w:rsidRPr="00375BF7">
              <w:rPr>
                <w:rStyle w:val="Hyperlink"/>
                <w:rFonts w:eastAsiaTheme="majorEastAsia"/>
                <w:noProof/>
              </w:rPr>
              <w:t>2.1 ARIMA Model</w:t>
            </w:r>
            <w:r w:rsidR="00D73616">
              <w:rPr>
                <w:noProof/>
                <w:webHidden/>
              </w:rPr>
              <w:tab/>
            </w:r>
            <w:r w:rsidR="00D73616">
              <w:rPr>
                <w:noProof/>
                <w:webHidden/>
              </w:rPr>
              <w:fldChar w:fldCharType="begin"/>
            </w:r>
            <w:r w:rsidR="00D73616">
              <w:rPr>
                <w:noProof/>
                <w:webHidden/>
              </w:rPr>
              <w:instrText xml:space="preserve"> PAGEREF _Toc171101749 \h </w:instrText>
            </w:r>
            <w:r w:rsidR="00D73616">
              <w:rPr>
                <w:noProof/>
                <w:webHidden/>
              </w:rPr>
            </w:r>
            <w:r w:rsidR="00D73616">
              <w:rPr>
                <w:noProof/>
                <w:webHidden/>
              </w:rPr>
              <w:fldChar w:fldCharType="separate"/>
            </w:r>
            <w:r w:rsidR="00D73616">
              <w:rPr>
                <w:noProof/>
                <w:webHidden/>
              </w:rPr>
              <w:t>10</w:t>
            </w:r>
            <w:r w:rsidR="00D73616">
              <w:rPr>
                <w:noProof/>
                <w:webHidden/>
              </w:rPr>
              <w:fldChar w:fldCharType="end"/>
            </w:r>
          </w:hyperlink>
        </w:p>
        <w:p w14:paraId="5D3A328B" w14:textId="5E08B7D2"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51" w:history="1">
            <w:r w:rsidR="00D73616" w:rsidRPr="00375BF7">
              <w:rPr>
                <w:rStyle w:val="Hyperlink"/>
                <w:rFonts w:eastAsiaTheme="majorEastAsia"/>
                <w:noProof/>
              </w:rPr>
              <w:t>2.2 LSTM Model</w:t>
            </w:r>
            <w:r w:rsidR="00D73616">
              <w:rPr>
                <w:noProof/>
                <w:webHidden/>
              </w:rPr>
              <w:tab/>
            </w:r>
            <w:r w:rsidR="00D73616">
              <w:rPr>
                <w:noProof/>
                <w:webHidden/>
              </w:rPr>
              <w:fldChar w:fldCharType="begin"/>
            </w:r>
            <w:r w:rsidR="00D73616">
              <w:rPr>
                <w:noProof/>
                <w:webHidden/>
              </w:rPr>
              <w:instrText xml:space="preserve"> PAGEREF _Toc171101751 \h </w:instrText>
            </w:r>
            <w:r w:rsidR="00D73616">
              <w:rPr>
                <w:noProof/>
                <w:webHidden/>
              </w:rPr>
            </w:r>
            <w:r w:rsidR="00D73616">
              <w:rPr>
                <w:noProof/>
                <w:webHidden/>
              </w:rPr>
              <w:fldChar w:fldCharType="separate"/>
            </w:r>
            <w:r w:rsidR="00D73616">
              <w:rPr>
                <w:noProof/>
                <w:webHidden/>
              </w:rPr>
              <w:t>11</w:t>
            </w:r>
            <w:r w:rsidR="00D73616">
              <w:rPr>
                <w:noProof/>
                <w:webHidden/>
              </w:rPr>
              <w:fldChar w:fldCharType="end"/>
            </w:r>
          </w:hyperlink>
        </w:p>
        <w:p w14:paraId="1CB1DFC1" w14:textId="4BCDBFBE"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52" w:history="1">
            <w:r w:rsidR="00D73616" w:rsidRPr="00375BF7">
              <w:rPr>
                <w:rStyle w:val="Hyperlink"/>
                <w:rFonts w:eastAsiaTheme="majorEastAsia"/>
                <w:noProof/>
              </w:rPr>
              <w:t>2.3 Random Forest Model</w:t>
            </w:r>
            <w:r w:rsidR="00D73616">
              <w:rPr>
                <w:noProof/>
                <w:webHidden/>
              </w:rPr>
              <w:tab/>
            </w:r>
            <w:r w:rsidR="00D73616">
              <w:rPr>
                <w:noProof/>
                <w:webHidden/>
              </w:rPr>
              <w:fldChar w:fldCharType="begin"/>
            </w:r>
            <w:r w:rsidR="00D73616">
              <w:rPr>
                <w:noProof/>
                <w:webHidden/>
              </w:rPr>
              <w:instrText xml:space="preserve"> PAGEREF _Toc171101752 \h </w:instrText>
            </w:r>
            <w:r w:rsidR="00D73616">
              <w:rPr>
                <w:noProof/>
                <w:webHidden/>
              </w:rPr>
            </w:r>
            <w:r w:rsidR="00D73616">
              <w:rPr>
                <w:noProof/>
                <w:webHidden/>
              </w:rPr>
              <w:fldChar w:fldCharType="separate"/>
            </w:r>
            <w:r w:rsidR="00D73616">
              <w:rPr>
                <w:noProof/>
                <w:webHidden/>
              </w:rPr>
              <w:t>12</w:t>
            </w:r>
            <w:r w:rsidR="00D73616">
              <w:rPr>
                <w:noProof/>
                <w:webHidden/>
              </w:rPr>
              <w:fldChar w:fldCharType="end"/>
            </w:r>
          </w:hyperlink>
        </w:p>
        <w:p w14:paraId="6EE1C01C" w14:textId="2C047E1C"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53" w:history="1">
            <w:r w:rsidR="00D73616" w:rsidRPr="00375BF7">
              <w:rPr>
                <w:rStyle w:val="Hyperlink"/>
                <w:rFonts w:eastAsiaTheme="majorEastAsia"/>
                <w:noProof/>
              </w:rPr>
              <w:t>2.4 Tools and Technologies</w:t>
            </w:r>
            <w:r w:rsidR="00D73616">
              <w:rPr>
                <w:noProof/>
                <w:webHidden/>
              </w:rPr>
              <w:tab/>
            </w:r>
            <w:r w:rsidR="00D73616">
              <w:rPr>
                <w:noProof/>
                <w:webHidden/>
              </w:rPr>
              <w:fldChar w:fldCharType="begin"/>
            </w:r>
            <w:r w:rsidR="00D73616">
              <w:rPr>
                <w:noProof/>
                <w:webHidden/>
              </w:rPr>
              <w:instrText xml:space="preserve"> PAGEREF _Toc171101753 \h </w:instrText>
            </w:r>
            <w:r w:rsidR="00D73616">
              <w:rPr>
                <w:noProof/>
                <w:webHidden/>
              </w:rPr>
            </w:r>
            <w:r w:rsidR="00D73616">
              <w:rPr>
                <w:noProof/>
                <w:webHidden/>
              </w:rPr>
              <w:fldChar w:fldCharType="separate"/>
            </w:r>
            <w:r w:rsidR="00D73616">
              <w:rPr>
                <w:noProof/>
                <w:webHidden/>
              </w:rPr>
              <w:t>14</w:t>
            </w:r>
            <w:r w:rsidR="00D73616">
              <w:rPr>
                <w:noProof/>
                <w:webHidden/>
              </w:rPr>
              <w:fldChar w:fldCharType="end"/>
            </w:r>
          </w:hyperlink>
        </w:p>
        <w:p w14:paraId="6593D992" w14:textId="473F47C2" w:rsidR="00D73616" w:rsidRDefault="00000000">
          <w:pPr>
            <w:pStyle w:val="TOC1"/>
            <w:tabs>
              <w:tab w:val="right" w:leader="dot" w:pos="8630"/>
            </w:tabs>
            <w:rPr>
              <w:rFonts w:asciiTheme="minorHAnsi" w:eastAsiaTheme="minorEastAsia" w:hAnsiTheme="minorHAnsi" w:cstheme="minorBidi"/>
              <w:noProof/>
              <w:kern w:val="2"/>
              <w:sz w:val="24"/>
              <w:szCs w:val="24"/>
              <w14:ligatures w14:val="standardContextual"/>
            </w:rPr>
          </w:pPr>
          <w:hyperlink w:anchor="_Toc171101754" w:history="1">
            <w:r w:rsidR="00D73616" w:rsidRPr="00375BF7">
              <w:rPr>
                <w:rStyle w:val="Hyperlink"/>
                <w:rFonts w:eastAsiaTheme="majorEastAsia"/>
                <w:noProof/>
              </w:rPr>
              <w:t>Chapter 3: Methodology</w:t>
            </w:r>
            <w:r w:rsidR="00D73616">
              <w:rPr>
                <w:noProof/>
                <w:webHidden/>
              </w:rPr>
              <w:tab/>
            </w:r>
            <w:r w:rsidR="00D73616">
              <w:rPr>
                <w:noProof/>
                <w:webHidden/>
              </w:rPr>
              <w:fldChar w:fldCharType="begin"/>
            </w:r>
            <w:r w:rsidR="00D73616">
              <w:rPr>
                <w:noProof/>
                <w:webHidden/>
              </w:rPr>
              <w:instrText xml:space="preserve"> PAGEREF _Toc171101754 \h </w:instrText>
            </w:r>
            <w:r w:rsidR="00D73616">
              <w:rPr>
                <w:noProof/>
                <w:webHidden/>
              </w:rPr>
            </w:r>
            <w:r w:rsidR="00D73616">
              <w:rPr>
                <w:noProof/>
                <w:webHidden/>
              </w:rPr>
              <w:fldChar w:fldCharType="separate"/>
            </w:r>
            <w:r w:rsidR="00D73616">
              <w:rPr>
                <w:noProof/>
                <w:webHidden/>
              </w:rPr>
              <w:t>15</w:t>
            </w:r>
            <w:r w:rsidR="00D73616">
              <w:rPr>
                <w:noProof/>
                <w:webHidden/>
              </w:rPr>
              <w:fldChar w:fldCharType="end"/>
            </w:r>
          </w:hyperlink>
        </w:p>
        <w:p w14:paraId="740EA95A" w14:textId="29DC312A"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55" w:history="1">
            <w:r w:rsidR="00D73616" w:rsidRPr="00375BF7">
              <w:rPr>
                <w:rStyle w:val="Hyperlink"/>
                <w:rFonts w:eastAsiaTheme="majorEastAsia"/>
                <w:noProof/>
              </w:rPr>
              <w:t>3.1 Phase 1</w:t>
            </w:r>
            <w:r w:rsidR="00D73616">
              <w:rPr>
                <w:noProof/>
                <w:webHidden/>
              </w:rPr>
              <w:tab/>
            </w:r>
            <w:r w:rsidR="00D73616">
              <w:rPr>
                <w:noProof/>
                <w:webHidden/>
              </w:rPr>
              <w:fldChar w:fldCharType="begin"/>
            </w:r>
            <w:r w:rsidR="00D73616">
              <w:rPr>
                <w:noProof/>
                <w:webHidden/>
              </w:rPr>
              <w:instrText xml:space="preserve"> PAGEREF _Toc171101755 \h </w:instrText>
            </w:r>
            <w:r w:rsidR="00D73616">
              <w:rPr>
                <w:noProof/>
                <w:webHidden/>
              </w:rPr>
            </w:r>
            <w:r w:rsidR="00D73616">
              <w:rPr>
                <w:noProof/>
                <w:webHidden/>
              </w:rPr>
              <w:fldChar w:fldCharType="separate"/>
            </w:r>
            <w:r w:rsidR="00D73616">
              <w:rPr>
                <w:noProof/>
                <w:webHidden/>
              </w:rPr>
              <w:t>15</w:t>
            </w:r>
            <w:r w:rsidR="00D73616">
              <w:rPr>
                <w:noProof/>
                <w:webHidden/>
              </w:rPr>
              <w:fldChar w:fldCharType="end"/>
            </w:r>
          </w:hyperlink>
        </w:p>
        <w:p w14:paraId="7183D070" w14:textId="568FBDF8" w:rsidR="00D73616" w:rsidRDefault="00000000">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71101756" w:history="1">
            <w:r w:rsidR="00D73616" w:rsidRPr="00375BF7">
              <w:rPr>
                <w:rStyle w:val="Hyperlink"/>
                <w:rFonts w:eastAsiaTheme="majorEastAsia"/>
                <w:noProof/>
              </w:rPr>
              <w:t>Object 1: Data collection</w:t>
            </w:r>
            <w:r w:rsidR="00D73616">
              <w:rPr>
                <w:noProof/>
                <w:webHidden/>
              </w:rPr>
              <w:tab/>
            </w:r>
            <w:r w:rsidR="00D73616">
              <w:rPr>
                <w:noProof/>
                <w:webHidden/>
              </w:rPr>
              <w:fldChar w:fldCharType="begin"/>
            </w:r>
            <w:r w:rsidR="00D73616">
              <w:rPr>
                <w:noProof/>
                <w:webHidden/>
              </w:rPr>
              <w:instrText xml:space="preserve"> PAGEREF _Toc171101756 \h </w:instrText>
            </w:r>
            <w:r w:rsidR="00D73616">
              <w:rPr>
                <w:noProof/>
                <w:webHidden/>
              </w:rPr>
            </w:r>
            <w:r w:rsidR="00D73616">
              <w:rPr>
                <w:noProof/>
                <w:webHidden/>
              </w:rPr>
              <w:fldChar w:fldCharType="separate"/>
            </w:r>
            <w:r w:rsidR="00D73616">
              <w:rPr>
                <w:noProof/>
                <w:webHidden/>
              </w:rPr>
              <w:t>15</w:t>
            </w:r>
            <w:r w:rsidR="00D73616">
              <w:rPr>
                <w:noProof/>
                <w:webHidden/>
              </w:rPr>
              <w:fldChar w:fldCharType="end"/>
            </w:r>
          </w:hyperlink>
        </w:p>
        <w:p w14:paraId="68E04482" w14:textId="591D6243" w:rsidR="00D73616" w:rsidRDefault="00000000">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71101757" w:history="1">
            <w:r w:rsidR="00D73616" w:rsidRPr="00375BF7">
              <w:rPr>
                <w:rStyle w:val="Hyperlink"/>
                <w:rFonts w:eastAsiaTheme="majorEastAsia"/>
                <w:noProof/>
              </w:rPr>
              <w:t>Object 2: Data Mining</w:t>
            </w:r>
            <w:r w:rsidR="00D73616">
              <w:rPr>
                <w:noProof/>
                <w:webHidden/>
              </w:rPr>
              <w:tab/>
            </w:r>
            <w:r w:rsidR="00D73616">
              <w:rPr>
                <w:noProof/>
                <w:webHidden/>
              </w:rPr>
              <w:fldChar w:fldCharType="begin"/>
            </w:r>
            <w:r w:rsidR="00D73616">
              <w:rPr>
                <w:noProof/>
                <w:webHidden/>
              </w:rPr>
              <w:instrText xml:space="preserve"> PAGEREF _Toc171101757 \h </w:instrText>
            </w:r>
            <w:r w:rsidR="00D73616">
              <w:rPr>
                <w:noProof/>
                <w:webHidden/>
              </w:rPr>
            </w:r>
            <w:r w:rsidR="00D73616">
              <w:rPr>
                <w:noProof/>
                <w:webHidden/>
              </w:rPr>
              <w:fldChar w:fldCharType="separate"/>
            </w:r>
            <w:r w:rsidR="00D73616">
              <w:rPr>
                <w:noProof/>
                <w:webHidden/>
              </w:rPr>
              <w:t>17</w:t>
            </w:r>
            <w:r w:rsidR="00D73616">
              <w:rPr>
                <w:noProof/>
                <w:webHidden/>
              </w:rPr>
              <w:fldChar w:fldCharType="end"/>
            </w:r>
          </w:hyperlink>
        </w:p>
        <w:p w14:paraId="7EB117BF" w14:textId="342FF5EE" w:rsidR="00D73616" w:rsidRDefault="00000000">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71101758" w:history="1">
            <w:r w:rsidR="00D73616" w:rsidRPr="00375BF7">
              <w:rPr>
                <w:rStyle w:val="Hyperlink"/>
                <w:rFonts w:eastAsiaTheme="majorEastAsia"/>
                <w:noProof/>
              </w:rPr>
              <w:t>Object 3: ARIMA Model</w:t>
            </w:r>
            <w:r w:rsidR="00D73616">
              <w:rPr>
                <w:noProof/>
                <w:webHidden/>
              </w:rPr>
              <w:tab/>
            </w:r>
            <w:r w:rsidR="00D73616">
              <w:rPr>
                <w:noProof/>
                <w:webHidden/>
              </w:rPr>
              <w:fldChar w:fldCharType="begin"/>
            </w:r>
            <w:r w:rsidR="00D73616">
              <w:rPr>
                <w:noProof/>
                <w:webHidden/>
              </w:rPr>
              <w:instrText xml:space="preserve"> PAGEREF _Toc171101758 \h </w:instrText>
            </w:r>
            <w:r w:rsidR="00D73616">
              <w:rPr>
                <w:noProof/>
                <w:webHidden/>
              </w:rPr>
            </w:r>
            <w:r w:rsidR="00D73616">
              <w:rPr>
                <w:noProof/>
                <w:webHidden/>
              </w:rPr>
              <w:fldChar w:fldCharType="separate"/>
            </w:r>
            <w:r w:rsidR="00D73616">
              <w:rPr>
                <w:noProof/>
                <w:webHidden/>
              </w:rPr>
              <w:t>24</w:t>
            </w:r>
            <w:r w:rsidR="00D73616">
              <w:rPr>
                <w:noProof/>
                <w:webHidden/>
              </w:rPr>
              <w:fldChar w:fldCharType="end"/>
            </w:r>
          </w:hyperlink>
        </w:p>
        <w:p w14:paraId="6AE9097F" w14:textId="4691EA31" w:rsidR="00D73616" w:rsidRDefault="00000000">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71101759" w:history="1">
            <w:r w:rsidR="00D73616" w:rsidRPr="00375BF7">
              <w:rPr>
                <w:rStyle w:val="Hyperlink"/>
                <w:rFonts w:eastAsiaTheme="majorEastAsia"/>
                <w:noProof/>
              </w:rPr>
              <w:t>Object 4: LSTM Model</w:t>
            </w:r>
            <w:r w:rsidR="00D73616">
              <w:rPr>
                <w:noProof/>
                <w:webHidden/>
              </w:rPr>
              <w:tab/>
            </w:r>
            <w:r w:rsidR="00D73616">
              <w:rPr>
                <w:noProof/>
                <w:webHidden/>
              </w:rPr>
              <w:fldChar w:fldCharType="begin"/>
            </w:r>
            <w:r w:rsidR="00D73616">
              <w:rPr>
                <w:noProof/>
                <w:webHidden/>
              </w:rPr>
              <w:instrText xml:space="preserve"> PAGEREF _Toc171101759 \h </w:instrText>
            </w:r>
            <w:r w:rsidR="00D73616">
              <w:rPr>
                <w:noProof/>
                <w:webHidden/>
              </w:rPr>
            </w:r>
            <w:r w:rsidR="00D73616">
              <w:rPr>
                <w:noProof/>
                <w:webHidden/>
              </w:rPr>
              <w:fldChar w:fldCharType="separate"/>
            </w:r>
            <w:r w:rsidR="00D73616">
              <w:rPr>
                <w:noProof/>
                <w:webHidden/>
              </w:rPr>
              <w:t>26</w:t>
            </w:r>
            <w:r w:rsidR="00D73616">
              <w:rPr>
                <w:noProof/>
                <w:webHidden/>
              </w:rPr>
              <w:fldChar w:fldCharType="end"/>
            </w:r>
          </w:hyperlink>
        </w:p>
        <w:p w14:paraId="091E4AF2" w14:textId="1FED75F8" w:rsidR="00D73616" w:rsidRDefault="00000000">
          <w:pPr>
            <w:pStyle w:val="TOC3"/>
            <w:tabs>
              <w:tab w:val="right" w:leader="dot" w:pos="8630"/>
            </w:tabs>
            <w:rPr>
              <w:rFonts w:asciiTheme="minorHAnsi" w:eastAsiaTheme="minorEastAsia" w:hAnsiTheme="minorHAnsi" w:cstheme="minorBidi"/>
              <w:noProof/>
              <w:kern w:val="2"/>
              <w:sz w:val="24"/>
              <w:szCs w:val="24"/>
              <w14:ligatures w14:val="standardContextual"/>
            </w:rPr>
          </w:pPr>
          <w:hyperlink w:anchor="_Toc171101760" w:history="1">
            <w:r w:rsidR="00D73616" w:rsidRPr="00375BF7">
              <w:rPr>
                <w:rStyle w:val="Hyperlink"/>
                <w:rFonts w:eastAsiaTheme="majorEastAsia"/>
                <w:noProof/>
              </w:rPr>
              <w:t>Object 5: Random Forest</w:t>
            </w:r>
            <w:r w:rsidR="00D73616">
              <w:rPr>
                <w:noProof/>
                <w:webHidden/>
              </w:rPr>
              <w:tab/>
            </w:r>
            <w:r w:rsidR="00D73616">
              <w:rPr>
                <w:noProof/>
                <w:webHidden/>
              </w:rPr>
              <w:fldChar w:fldCharType="begin"/>
            </w:r>
            <w:r w:rsidR="00D73616">
              <w:rPr>
                <w:noProof/>
                <w:webHidden/>
              </w:rPr>
              <w:instrText xml:space="preserve"> PAGEREF _Toc171101760 \h </w:instrText>
            </w:r>
            <w:r w:rsidR="00D73616">
              <w:rPr>
                <w:noProof/>
                <w:webHidden/>
              </w:rPr>
            </w:r>
            <w:r w:rsidR="00D73616">
              <w:rPr>
                <w:noProof/>
                <w:webHidden/>
              </w:rPr>
              <w:fldChar w:fldCharType="separate"/>
            </w:r>
            <w:r w:rsidR="00D73616">
              <w:rPr>
                <w:noProof/>
                <w:webHidden/>
              </w:rPr>
              <w:t>33</w:t>
            </w:r>
            <w:r w:rsidR="00D73616">
              <w:rPr>
                <w:noProof/>
                <w:webHidden/>
              </w:rPr>
              <w:fldChar w:fldCharType="end"/>
            </w:r>
          </w:hyperlink>
        </w:p>
        <w:p w14:paraId="6A2DD87D" w14:textId="3696B11A"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61" w:history="1">
            <w:r w:rsidR="00D73616" w:rsidRPr="00375BF7">
              <w:rPr>
                <w:rStyle w:val="Hyperlink"/>
                <w:rFonts w:eastAsiaTheme="majorEastAsia"/>
                <w:noProof/>
              </w:rPr>
              <w:t>3.2 Phase 2</w:t>
            </w:r>
            <w:r w:rsidR="00D73616">
              <w:rPr>
                <w:noProof/>
                <w:webHidden/>
              </w:rPr>
              <w:tab/>
            </w:r>
            <w:r w:rsidR="00D73616">
              <w:rPr>
                <w:noProof/>
                <w:webHidden/>
              </w:rPr>
              <w:fldChar w:fldCharType="begin"/>
            </w:r>
            <w:r w:rsidR="00D73616">
              <w:rPr>
                <w:noProof/>
                <w:webHidden/>
              </w:rPr>
              <w:instrText xml:space="preserve"> PAGEREF _Toc171101761 \h </w:instrText>
            </w:r>
            <w:r w:rsidR="00D73616">
              <w:rPr>
                <w:noProof/>
                <w:webHidden/>
              </w:rPr>
            </w:r>
            <w:r w:rsidR="00D73616">
              <w:rPr>
                <w:noProof/>
                <w:webHidden/>
              </w:rPr>
              <w:fldChar w:fldCharType="separate"/>
            </w:r>
            <w:r w:rsidR="00D73616">
              <w:rPr>
                <w:noProof/>
                <w:webHidden/>
              </w:rPr>
              <w:t>34</w:t>
            </w:r>
            <w:r w:rsidR="00D73616">
              <w:rPr>
                <w:noProof/>
                <w:webHidden/>
              </w:rPr>
              <w:fldChar w:fldCharType="end"/>
            </w:r>
          </w:hyperlink>
        </w:p>
        <w:p w14:paraId="7BD7248C" w14:textId="63837A1C"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62" w:history="1">
            <w:r w:rsidR="00D73616" w:rsidRPr="00375BF7">
              <w:rPr>
                <w:rStyle w:val="Hyperlink"/>
                <w:rFonts w:eastAsiaTheme="majorEastAsia"/>
                <w:noProof/>
              </w:rPr>
              <w:t>3.3 Comparison of ARIMA and LSTM and Random Forest</w:t>
            </w:r>
            <w:r w:rsidR="00D73616">
              <w:rPr>
                <w:noProof/>
                <w:webHidden/>
              </w:rPr>
              <w:tab/>
            </w:r>
            <w:r w:rsidR="00D73616">
              <w:rPr>
                <w:noProof/>
                <w:webHidden/>
              </w:rPr>
              <w:fldChar w:fldCharType="begin"/>
            </w:r>
            <w:r w:rsidR="00D73616">
              <w:rPr>
                <w:noProof/>
                <w:webHidden/>
              </w:rPr>
              <w:instrText xml:space="preserve"> PAGEREF _Toc171101762 \h </w:instrText>
            </w:r>
            <w:r w:rsidR="00D73616">
              <w:rPr>
                <w:noProof/>
                <w:webHidden/>
              </w:rPr>
            </w:r>
            <w:r w:rsidR="00D73616">
              <w:rPr>
                <w:noProof/>
                <w:webHidden/>
              </w:rPr>
              <w:fldChar w:fldCharType="separate"/>
            </w:r>
            <w:r w:rsidR="00D73616">
              <w:rPr>
                <w:noProof/>
                <w:webHidden/>
              </w:rPr>
              <w:t>35</w:t>
            </w:r>
            <w:r w:rsidR="00D73616">
              <w:rPr>
                <w:noProof/>
                <w:webHidden/>
              </w:rPr>
              <w:fldChar w:fldCharType="end"/>
            </w:r>
          </w:hyperlink>
        </w:p>
        <w:p w14:paraId="07A219B5" w14:textId="44822DCC"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63" w:history="1">
            <w:r w:rsidR="00D73616" w:rsidRPr="00375BF7">
              <w:rPr>
                <w:rStyle w:val="Hyperlink"/>
                <w:rFonts w:eastAsiaTheme="majorEastAsia"/>
                <w:noProof/>
              </w:rPr>
              <w:t>3.4 Discussion</w:t>
            </w:r>
            <w:r w:rsidR="00D73616">
              <w:rPr>
                <w:noProof/>
                <w:webHidden/>
              </w:rPr>
              <w:tab/>
            </w:r>
            <w:r w:rsidR="00D73616">
              <w:rPr>
                <w:noProof/>
                <w:webHidden/>
              </w:rPr>
              <w:fldChar w:fldCharType="begin"/>
            </w:r>
            <w:r w:rsidR="00D73616">
              <w:rPr>
                <w:noProof/>
                <w:webHidden/>
              </w:rPr>
              <w:instrText xml:space="preserve"> PAGEREF _Toc171101763 \h </w:instrText>
            </w:r>
            <w:r w:rsidR="00D73616">
              <w:rPr>
                <w:noProof/>
                <w:webHidden/>
              </w:rPr>
            </w:r>
            <w:r w:rsidR="00D73616">
              <w:rPr>
                <w:noProof/>
                <w:webHidden/>
              </w:rPr>
              <w:fldChar w:fldCharType="separate"/>
            </w:r>
            <w:r w:rsidR="00D73616">
              <w:rPr>
                <w:noProof/>
                <w:webHidden/>
              </w:rPr>
              <w:t>36</w:t>
            </w:r>
            <w:r w:rsidR="00D73616">
              <w:rPr>
                <w:noProof/>
                <w:webHidden/>
              </w:rPr>
              <w:fldChar w:fldCharType="end"/>
            </w:r>
          </w:hyperlink>
        </w:p>
        <w:p w14:paraId="70C0D831" w14:textId="1FB1B16F" w:rsidR="00D73616" w:rsidRDefault="00000000">
          <w:pPr>
            <w:pStyle w:val="TOC1"/>
            <w:tabs>
              <w:tab w:val="right" w:leader="dot" w:pos="8630"/>
            </w:tabs>
            <w:rPr>
              <w:rFonts w:asciiTheme="minorHAnsi" w:eastAsiaTheme="minorEastAsia" w:hAnsiTheme="minorHAnsi" w:cstheme="minorBidi"/>
              <w:noProof/>
              <w:kern w:val="2"/>
              <w:sz w:val="24"/>
              <w:szCs w:val="24"/>
              <w14:ligatures w14:val="standardContextual"/>
            </w:rPr>
          </w:pPr>
          <w:hyperlink w:anchor="_Toc171101764" w:history="1">
            <w:r w:rsidR="00D73616" w:rsidRPr="00375BF7">
              <w:rPr>
                <w:rStyle w:val="Hyperlink"/>
                <w:rFonts w:eastAsiaTheme="majorEastAsia"/>
                <w:noProof/>
              </w:rPr>
              <w:t>Chapter 4: Conclusion and Future Work</w:t>
            </w:r>
            <w:r w:rsidR="00D73616">
              <w:rPr>
                <w:noProof/>
                <w:webHidden/>
              </w:rPr>
              <w:tab/>
            </w:r>
            <w:r w:rsidR="00D73616">
              <w:rPr>
                <w:noProof/>
                <w:webHidden/>
              </w:rPr>
              <w:fldChar w:fldCharType="begin"/>
            </w:r>
            <w:r w:rsidR="00D73616">
              <w:rPr>
                <w:noProof/>
                <w:webHidden/>
              </w:rPr>
              <w:instrText xml:space="preserve"> PAGEREF _Toc171101764 \h </w:instrText>
            </w:r>
            <w:r w:rsidR="00D73616">
              <w:rPr>
                <w:noProof/>
                <w:webHidden/>
              </w:rPr>
            </w:r>
            <w:r w:rsidR="00D73616">
              <w:rPr>
                <w:noProof/>
                <w:webHidden/>
              </w:rPr>
              <w:fldChar w:fldCharType="separate"/>
            </w:r>
            <w:r w:rsidR="00D73616">
              <w:rPr>
                <w:noProof/>
                <w:webHidden/>
              </w:rPr>
              <w:t>37</w:t>
            </w:r>
            <w:r w:rsidR="00D73616">
              <w:rPr>
                <w:noProof/>
                <w:webHidden/>
              </w:rPr>
              <w:fldChar w:fldCharType="end"/>
            </w:r>
          </w:hyperlink>
        </w:p>
        <w:p w14:paraId="3132CCC8" w14:textId="5579E9A0"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65" w:history="1">
            <w:r w:rsidR="00D73616" w:rsidRPr="00375BF7">
              <w:rPr>
                <w:rStyle w:val="Hyperlink"/>
                <w:rFonts w:eastAsiaTheme="majorEastAsia"/>
                <w:noProof/>
              </w:rPr>
              <w:t>4.1 Summary of Findings</w:t>
            </w:r>
            <w:r w:rsidR="00D73616">
              <w:rPr>
                <w:noProof/>
                <w:webHidden/>
              </w:rPr>
              <w:tab/>
            </w:r>
            <w:r w:rsidR="00D73616">
              <w:rPr>
                <w:noProof/>
                <w:webHidden/>
              </w:rPr>
              <w:fldChar w:fldCharType="begin"/>
            </w:r>
            <w:r w:rsidR="00D73616">
              <w:rPr>
                <w:noProof/>
                <w:webHidden/>
              </w:rPr>
              <w:instrText xml:space="preserve"> PAGEREF _Toc171101765 \h </w:instrText>
            </w:r>
            <w:r w:rsidR="00D73616">
              <w:rPr>
                <w:noProof/>
                <w:webHidden/>
              </w:rPr>
            </w:r>
            <w:r w:rsidR="00D73616">
              <w:rPr>
                <w:noProof/>
                <w:webHidden/>
              </w:rPr>
              <w:fldChar w:fldCharType="separate"/>
            </w:r>
            <w:r w:rsidR="00D73616">
              <w:rPr>
                <w:noProof/>
                <w:webHidden/>
              </w:rPr>
              <w:t>37</w:t>
            </w:r>
            <w:r w:rsidR="00D73616">
              <w:rPr>
                <w:noProof/>
                <w:webHidden/>
              </w:rPr>
              <w:fldChar w:fldCharType="end"/>
            </w:r>
          </w:hyperlink>
        </w:p>
        <w:p w14:paraId="04E6ED9A" w14:textId="4CEDCA8E"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66" w:history="1">
            <w:r w:rsidR="00D73616" w:rsidRPr="00375BF7">
              <w:rPr>
                <w:rStyle w:val="Hyperlink"/>
                <w:rFonts w:eastAsiaTheme="majorEastAsia"/>
                <w:noProof/>
              </w:rPr>
              <w:t>4.2 Limitations</w:t>
            </w:r>
            <w:r w:rsidR="00D73616">
              <w:rPr>
                <w:noProof/>
                <w:webHidden/>
              </w:rPr>
              <w:tab/>
            </w:r>
            <w:r w:rsidR="00D73616">
              <w:rPr>
                <w:noProof/>
                <w:webHidden/>
              </w:rPr>
              <w:fldChar w:fldCharType="begin"/>
            </w:r>
            <w:r w:rsidR="00D73616">
              <w:rPr>
                <w:noProof/>
                <w:webHidden/>
              </w:rPr>
              <w:instrText xml:space="preserve"> PAGEREF _Toc171101766 \h </w:instrText>
            </w:r>
            <w:r w:rsidR="00D73616">
              <w:rPr>
                <w:noProof/>
                <w:webHidden/>
              </w:rPr>
            </w:r>
            <w:r w:rsidR="00D73616">
              <w:rPr>
                <w:noProof/>
                <w:webHidden/>
              </w:rPr>
              <w:fldChar w:fldCharType="separate"/>
            </w:r>
            <w:r w:rsidR="00D73616">
              <w:rPr>
                <w:noProof/>
                <w:webHidden/>
              </w:rPr>
              <w:t>38</w:t>
            </w:r>
            <w:r w:rsidR="00D73616">
              <w:rPr>
                <w:noProof/>
                <w:webHidden/>
              </w:rPr>
              <w:fldChar w:fldCharType="end"/>
            </w:r>
          </w:hyperlink>
        </w:p>
        <w:p w14:paraId="2A35D15D" w14:textId="26426D29" w:rsidR="00D73616" w:rsidRDefault="00000000">
          <w:pPr>
            <w:pStyle w:val="TOC2"/>
            <w:tabs>
              <w:tab w:val="right" w:leader="dot" w:pos="8630"/>
            </w:tabs>
            <w:rPr>
              <w:rFonts w:asciiTheme="minorHAnsi" w:eastAsiaTheme="minorEastAsia" w:hAnsiTheme="minorHAnsi" w:cstheme="minorBidi"/>
              <w:noProof/>
              <w:kern w:val="2"/>
              <w:sz w:val="24"/>
              <w:szCs w:val="24"/>
              <w14:ligatures w14:val="standardContextual"/>
            </w:rPr>
          </w:pPr>
          <w:hyperlink w:anchor="_Toc171101767" w:history="1">
            <w:r w:rsidR="00D73616" w:rsidRPr="00375BF7">
              <w:rPr>
                <w:rStyle w:val="Hyperlink"/>
                <w:rFonts w:eastAsiaTheme="majorEastAsia"/>
                <w:noProof/>
              </w:rPr>
              <w:t>4.3 Future Work</w:t>
            </w:r>
            <w:r w:rsidR="00D73616">
              <w:rPr>
                <w:noProof/>
                <w:webHidden/>
              </w:rPr>
              <w:tab/>
            </w:r>
            <w:r w:rsidR="00D73616">
              <w:rPr>
                <w:noProof/>
                <w:webHidden/>
              </w:rPr>
              <w:fldChar w:fldCharType="begin"/>
            </w:r>
            <w:r w:rsidR="00D73616">
              <w:rPr>
                <w:noProof/>
                <w:webHidden/>
              </w:rPr>
              <w:instrText xml:space="preserve"> PAGEREF _Toc171101767 \h </w:instrText>
            </w:r>
            <w:r w:rsidR="00D73616">
              <w:rPr>
                <w:noProof/>
                <w:webHidden/>
              </w:rPr>
            </w:r>
            <w:r w:rsidR="00D73616">
              <w:rPr>
                <w:noProof/>
                <w:webHidden/>
              </w:rPr>
              <w:fldChar w:fldCharType="separate"/>
            </w:r>
            <w:r w:rsidR="00D73616">
              <w:rPr>
                <w:noProof/>
                <w:webHidden/>
              </w:rPr>
              <w:t>39</w:t>
            </w:r>
            <w:r w:rsidR="00D73616">
              <w:rPr>
                <w:noProof/>
                <w:webHidden/>
              </w:rPr>
              <w:fldChar w:fldCharType="end"/>
            </w:r>
          </w:hyperlink>
        </w:p>
        <w:p w14:paraId="77D5A36A" w14:textId="6DAD9AE6" w:rsidR="00D73616" w:rsidRDefault="00D73616">
          <w:r>
            <w:rPr>
              <w:b/>
              <w:bCs/>
              <w:lang w:val="en-GB"/>
            </w:rPr>
            <w:fldChar w:fldCharType="end"/>
          </w:r>
        </w:p>
      </w:sdtContent>
    </w:sdt>
    <w:p w14:paraId="51B735F3" w14:textId="77777777" w:rsidR="00201E57" w:rsidRPr="00C368D1" w:rsidRDefault="00201E57">
      <w:pPr>
        <w:rPr>
          <w:rFonts w:eastAsiaTheme="majorEastAsia"/>
          <w:color w:val="17365D" w:themeColor="text2" w:themeShade="BF"/>
          <w:spacing w:val="5"/>
          <w:kern w:val="28"/>
          <w:sz w:val="52"/>
          <w:szCs w:val="52"/>
        </w:rPr>
      </w:pPr>
      <w:r w:rsidRPr="00C368D1">
        <w:br w:type="page"/>
      </w:r>
    </w:p>
    <w:p w14:paraId="42459368" w14:textId="2642407A" w:rsidR="00A3449F" w:rsidRPr="00A3449F" w:rsidRDefault="00201E57" w:rsidP="00A3449F">
      <w:pPr>
        <w:pStyle w:val="Title"/>
        <w:rPr>
          <w:rFonts w:ascii="Times New Roman" w:hAnsi="Times New Roman" w:cs="Times New Roman"/>
        </w:rPr>
      </w:pPr>
      <w:r w:rsidRPr="00C368D1">
        <w:rPr>
          <w:rFonts w:ascii="Times New Roman" w:hAnsi="Times New Roman" w:cs="Times New Roman"/>
        </w:rPr>
        <w:lastRenderedPageBreak/>
        <w:t>List of Abbreviations</w:t>
      </w:r>
    </w:p>
    <w:tbl>
      <w:tblPr>
        <w:tblStyle w:val="TableGrid"/>
        <w:tblW w:w="9124" w:type="dxa"/>
        <w:tblLook w:val="04A0" w:firstRow="1" w:lastRow="0" w:firstColumn="1" w:lastColumn="0" w:noHBand="0" w:noVBand="1"/>
      </w:tblPr>
      <w:tblGrid>
        <w:gridCol w:w="1134"/>
        <w:gridCol w:w="7990"/>
      </w:tblGrid>
      <w:tr w:rsidR="00A3449F" w:rsidRPr="00A3449F" w14:paraId="23A21720" w14:textId="77777777" w:rsidTr="00A3449F">
        <w:tc>
          <w:tcPr>
            <w:tcW w:w="1134" w:type="dxa"/>
            <w:tcBorders>
              <w:top w:val="nil"/>
              <w:bottom w:val="nil"/>
            </w:tcBorders>
            <w:hideMark/>
          </w:tcPr>
          <w:p w14:paraId="15618BC0" w14:textId="6403B1C8" w:rsidR="00A3449F" w:rsidRPr="00A3449F" w:rsidRDefault="00A3449F" w:rsidP="00A3449F">
            <w:pPr>
              <w:rPr>
                <w:sz w:val="24"/>
                <w:szCs w:val="24"/>
              </w:rPr>
            </w:pPr>
          </w:p>
        </w:tc>
        <w:tc>
          <w:tcPr>
            <w:tcW w:w="7990" w:type="dxa"/>
            <w:tcBorders>
              <w:top w:val="nil"/>
              <w:bottom w:val="nil"/>
            </w:tcBorders>
            <w:hideMark/>
          </w:tcPr>
          <w:p w14:paraId="5A3AFA53" w14:textId="7CC84149" w:rsidR="00A3449F" w:rsidRPr="00A3449F" w:rsidRDefault="00A3449F" w:rsidP="00A3449F">
            <w:pPr>
              <w:rPr>
                <w:sz w:val="24"/>
                <w:szCs w:val="24"/>
              </w:rPr>
            </w:pPr>
          </w:p>
        </w:tc>
      </w:tr>
      <w:tr w:rsidR="00A3449F" w:rsidRPr="00A3449F" w14:paraId="27148143" w14:textId="77777777" w:rsidTr="00A3449F">
        <w:tc>
          <w:tcPr>
            <w:tcW w:w="1134" w:type="dxa"/>
            <w:tcBorders>
              <w:top w:val="nil"/>
              <w:left w:val="nil"/>
              <w:bottom w:val="nil"/>
              <w:right w:val="nil"/>
            </w:tcBorders>
            <w:hideMark/>
          </w:tcPr>
          <w:p w14:paraId="483E6856" w14:textId="77777777" w:rsidR="00A3449F" w:rsidRPr="00A3449F" w:rsidRDefault="00A3449F" w:rsidP="004707E9">
            <w:pPr>
              <w:rPr>
                <w:b/>
                <w:bCs/>
                <w:sz w:val="26"/>
                <w:szCs w:val="26"/>
              </w:rPr>
            </w:pPr>
            <w:r w:rsidRPr="00A3449F">
              <w:rPr>
                <w:sz w:val="26"/>
                <w:szCs w:val="26"/>
              </w:rPr>
              <w:t>ARIMA</w:t>
            </w:r>
          </w:p>
        </w:tc>
        <w:tc>
          <w:tcPr>
            <w:tcW w:w="7990" w:type="dxa"/>
            <w:tcBorders>
              <w:top w:val="nil"/>
              <w:left w:val="nil"/>
              <w:bottom w:val="nil"/>
              <w:right w:val="nil"/>
            </w:tcBorders>
            <w:hideMark/>
          </w:tcPr>
          <w:p w14:paraId="1D35769F" w14:textId="77777777" w:rsidR="00A3449F" w:rsidRPr="00A3449F" w:rsidRDefault="00A3449F" w:rsidP="004707E9">
            <w:pPr>
              <w:rPr>
                <w:b/>
                <w:bCs/>
                <w:sz w:val="26"/>
                <w:szCs w:val="26"/>
              </w:rPr>
            </w:pPr>
            <w:r w:rsidRPr="00A3449F">
              <w:rPr>
                <w:sz w:val="26"/>
                <w:szCs w:val="26"/>
              </w:rPr>
              <w:t>Autoregressive Integrated Moving Average</w:t>
            </w:r>
          </w:p>
        </w:tc>
      </w:tr>
      <w:tr w:rsidR="00A3449F" w:rsidRPr="00A3449F" w14:paraId="276F09A1" w14:textId="77777777" w:rsidTr="00A3449F">
        <w:tc>
          <w:tcPr>
            <w:tcW w:w="1134" w:type="dxa"/>
            <w:tcBorders>
              <w:top w:val="nil"/>
              <w:left w:val="nil"/>
              <w:bottom w:val="nil"/>
              <w:right w:val="nil"/>
            </w:tcBorders>
          </w:tcPr>
          <w:p w14:paraId="58AFB677" w14:textId="77777777" w:rsidR="00A3449F" w:rsidRPr="00A3449F" w:rsidRDefault="00A3449F" w:rsidP="004707E9">
            <w:pPr>
              <w:rPr>
                <w:sz w:val="26"/>
                <w:szCs w:val="26"/>
              </w:rPr>
            </w:pPr>
            <w:r w:rsidRPr="00A3449F">
              <w:rPr>
                <w:sz w:val="26"/>
                <w:szCs w:val="26"/>
              </w:rPr>
              <w:t>LSTM</w:t>
            </w:r>
          </w:p>
        </w:tc>
        <w:tc>
          <w:tcPr>
            <w:tcW w:w="7990" w:type="dxa"/>
            <w:tcBorders>
              <w:top w:val="nil"/>
              <w:left w:val="nil"/>
              <w:bottom w:val="nil"/>
              <w:right w:val="nil"/>
            </w:tcBorders>
          </w:tcPr>
          <w:p w14:paraId="67F7C5E0" w14:textId="77777777" w:rsidR="00A3449F" w:rsidRPr="00A3449F" w:rsidRDefault="00A3449F" w:rsidP="004707E9">
            <w:pPr>
              <w:rPr>
                <w:sz w:val="26"/>
                <w:szCs w:val="26"/>
              </w:rPr>
            </w:pPr>
            <w:r w:rsidRPr="00A3449F">
              <w:rPr>
                <w:sz w:val="26"/>
                <w:szCs w:val="26"/>
              </w:rPr>
              <w:t>Long Short-Term Memory</w:t>
            </w:r>
          </w:p>
        </w:tc>
      </w:tr>
      <w:tr w:rsidR="00A3449F" w:rsidRPr="00A3449F" w14:paraId="141434F9" w14:textId="77777777" w:rsidTr="00A3449F">
        <w:tc>
          <w:tcPr>
            <w:tcW w:w="1134" w:type="dxa"/>
            <w:tcBorders>
              <w:top w:val="nil"/>
              <w:left w:val="nil"/>
              <w:bottom w:val="nil"/>
              <w:right w:val="nil"/>
            </w:tcBorders>
            <w:hideMark/>
          </w:tcPr>
          <w:p w14:paraId="69D12480" w14:textId="77777777" w:rsidR="00A3449F" w:rsidRPr="00A3449F" w:rsidRDefault="00A3449F" w:rsidP="004707E9">
            <w:pPr>
              <w:rPr>
                <w:sz w:val="26"/>
                <w:szCs w:val="26"/>
              </w:rPr>
            </w:pPr>
            <w:r w:rsidRPr="00A3449F">
              <w:rPr>
                <w:sz w:val="26"/>
                <w:szCs w:val="26"/>
              </w:rPr>
              <w:t>RNN</w:t>
            </w:r>
          </w:p>
        </w:tc>
        <w:tc>
          <w:tcPr>
            <w:tcW w:w="7990" w:type="dxa"/>
            <w:tcBorders>
              <w:top w:val="nil"/>
              <w:left w:val="nil"/>
              <w:bottom w:val="nil"/>
              <w:right w:val="nil"/>
            </w:tcBorders>
            <w:hideMark/>
          </w:tcPr>
          <w:p w14:paraId="1772397D" w14:textId="77777777" w:rsidR="00A3449F" w:rsidRPr="00A3449F" w:rsidRDefault="00A3449F" w:rsidP="004707E9">
            <w:pPr>
              <w:rPr>
                <w:sz w:val="26"/>
                <w:szCs w:val="26"/>
              </w:rPr>
            </w:pPr>
            <w:r w:rsidRPr="00A3449F">
              <w:rPr>
                <w:sz w:val="26"/>
                <w:szCs w:val="26"/>
              </w:rPr>
              <w:t>Recurrent Neural Network</w:t>
            </w:r>
          </w:p>
        </w:tc>
      </w:tr>
      <w:tr w:rsidR="00A3449F" w:rsidRPr="00A3449F" w14:paraId="1EABB544" w14:textId="77777777" w:rsidTr="00A3449F">
        <w:tc>
          <w:tcPr>
            <w:tcW w:w="1134" w:type="dxa"/>
            <w:tcBorders>
              <w:top w:val="nil"/>
              <w:left w:val="nil"/>
              <w:bottom w:val="nil"/>
              <w:right w:val="nil"/>
            </w:tcBorders>
            <w:hideMark/>
          </w:tcPr>
          <w:p w14:paraId="6640EFA6" w14:textId="77777777" w:rsidR="00A3449F" w:rsidRPr="00A3449F" w:rsidRDefault="00A3449F" w:rsidP="004707E9">
            <w:pPr>
              <w:rPr>
                <w:sz w:val="26"/>
                <w:szCs w:val="26"/>
              </w:rPr>
            </w:pPr>
            <w:r w:rsidRPr="00A3449F">
              <w:rPr>
                <w:sz w:val="26"/>
                <w:szCs w:val="26"/>
              </w:rPr>
              <w:t>ETL</w:t>
            </w:r>
          </w:p>
        </w:tc>
        <w:tc>
          <w:tcPr>
            <w:tcW w:w="7990" w:type="dxa"/>
            <w:tcBorders>
              <w:top w:val="nil"/>
              <w:left w:val="nil"/>
              <w:bottom w:val="nil"/>
              <w:right w:val="nil"/>
            </w:tcBorders>
            <w:hideMark/>
          </w:tcPr>
          <w:p w14:paraId="6436A02C" w14:textId="77777777" w:rsidR="00A3449F" w:rsidRPr="00A3449F" w:rsidRDefault="00A3449F" w:rsidP="004707E9">
            <w:pPr>
              <w:rPr>
                <w:sz w:val="26"/>
                <w:szCs w:val="26"/>
              </w:rPr>
            </w:pPr>
            <w:r w:rsidRPr="00A3449F">
              <w:rPr>
                <w:sz w:val="26"/>
                <w:szCs w:val="26"/>
              </w:rPr>
              <w:t>Extract, Transform, Load</w:t>
            </w:r>
          </w:p>
        </w:tc>
      </w:tr>
      <w:tr w:rsidR="00A3449F" w:rsidRPr="00A3449F" w14:paraId="265D1CA2" w14:textId="77777777" w:rsidTr="00A3449F">
        <w:tc>
          <w:tcPr>
            <w:tcW w:w="1134" w:type="dxa"/>
            <w:tcBorders>
              <w:top w:val="nil"/>
              <w:left w:val="nil"/>
              <w:bottom w:val="nil"/>
              <w:right w:val="nil"/>
            </w:tcBorders>
            <w:hideMark/>
          </w:tcPr>
          <w:p w14:paraId="3C55C027" w14:textId="77777777" w:rsidR="00A3449F" w:rsidRPr="00A3449F" w:rsidRDefault="00A3449F" w:rsidP="004707E9">
            <w:pPr>
              <w:rPr>
                <w:sz w:val="26"/>
                <w:szCs w:val="26"/>
              </w:rPr>
            </w:pPr>
            <w:r w:rsidRPr="00A3449F">
              <w:rPr>
                <w:sz w:val="26"/>
                <w:szCs w:val="26"/>
              </w:rPr>
              <w:t>CSV</w:t>
            </w:r>
          </w:p>
        </w:tc>
        <w:tc>
          <w:tcPr>
            <w:tcW w:w="7990" w:type="dxa"/>
            <w:tcBorders>
              <w:top w:val="nil"/>
              <w:left w:val="nil"/>
              <w:bottom w:val="nil"/>
              <w:right w:val="nil"/>
            </w:tcBorders>
            <w:hideMark/>
          </w:tcPr>
          <w:p w14:paraId="40B978D3" w14:textId="77777777" w:rsidR="00A3449F" w:rsidRPr="00A3449F" w:rsidRDefault="00A3449F" w:rsidP="004707E9">
            <w:pPr>
              <w:rPr>
                <w:sz w:val="26"/>
                <w:szCs w:val="26"/>
              </w:rPr>
            </w:pPr>
            <w:r w:rsidRPr="00A3449F">
              <w:rPr>
                <w:sz w:val="26"/>
                <w:szCs w:val="26"/>
              </w:rPr>
              <w:t>Comma-Separated Values</w:t>
            </w:r>
          </w:p>
        </w:tc>
      </w:tr>
      <w:tr w:rsidR="00A3449F" w:rsidRPr="00A3449F" w14:paraId="6105BEE8" w14:textId="77777777" w:rsidTr="00A3449F">
        <w:tc>
          <w:tcPr>
            <w:tcW w:w="1134" w:type="dxa"/>
            <w:tcBorders>
              <w:top w:val="nil"/>
              <w:left w:val="nil"/>
              <w:bottom w:val="nil"/>
              <w:right w:val="nil"/>
            </w:tcBorders>
            <w:hideMark/>
          </w:tcPr>
          <w:p w14:paraId="5D202E7E" w14:textId="77777777" w:rsidR="00A3449F" w:rsidRPr="00A3449F" w:rsidRDefault="00A3449F" w:rsidP="004707E9">
            <w:pPr>
              <w:rPr>
                <w:sz w:val="26"/>
                <w:szCs w:val="26"/>
              </w:rPr>
            </w:pPr>
            <w:r w:rsidRPr="00A3449F">
              <w:rPr>
                <w:sz w:val="26"/>
                <w:szCs w:val="26"/>
              </w:rPr>
              <w:t>ERD</w:t>
            </w:r>
          </w:p>
        </w:tc>
        <w:tc>
          <w:tcPr>
            <w:tcW w:w="7990" w:type="dxa"/>
            <w:tcBorders>
              <w:top w:val="nil"/>
              <w:left w:val="nil"/>
              <w:bottom w:val="nil"/>
              <w:right w:val="nil"/>
            </w:tcBorders>
            <w:hideMark/>
          </w:tcPr>
          <w:p w14:paraId="36A48818" w14:textId="77777777" w:rsidR="00A3449F" w:rsidRPr="00A3449F" w:rsidRDefault="00A3449F" w:rsidP="004707E9">
            <w:pPr>
              <w:rPr>
                <w:sz w:val="26"/>
                <w:szCs w:val="26"/>
              </w:rPr>
            </w:pPr>
            <w:r w:rsidRPr="00A3449F">
              <w:rPr>
                <w:sz w:val="26"/>
                <w:szCs w:val="26"/>
              </w:rPr>
              <w:t>Entity-Relationship Diagram</w:t>
            </w:r>
          </w:p>
        </w:tc>
      </w:tr>
      <w:tr w:rsidR="00A3449F" w:rsidRPr="00A3449F" w14:paraId="64E79D92" w14:textId="77777777" w:rsidTr="00A3449F">
        <w:tc>
          <w:tcPr>
            <w:tcW w:w="1134" w:type="dxa"/>
            <w:tcBorders>
              <w:top w:val="nil"/>
              <w:left w:val="nil"/>
              <w:bottom w:val="nil"/>
              <w:right w:val="nil"/>
            </w:tcBorders>
            <w:hideMark/>
          </w:tcPr>
          <w:p w14:paraId="3479C158" w14:textId="77777777" w:rsidR="00A3449F" w:rsidRPr="00A3449F" w:rsidRDefault="00A3449F" w:rsidP="004707E9">
            <w:pPr>
              <w:rPr>
                <w:sz w:val="26"/>
                <w:szCs w:val="26"/>
              </w:rPr>
            </w:pPr>
            <w:r w:rsidRPr="00A3449F">
              <w:rPr>
                <w:sz w:val="26"/>
                <w:szCs w:val="26"/>
              </w:rPr>
              <w:t>ACF</w:t>
            </w:r>
          </w:p>
        </w:tc>
        <w:tc>
          <w:tcPr>
            <w:tcW w:w="7990" w:type="dxa"/>
            <w:tcBorders>
              <w:top w:val="nil"/>
              <w:left w:val="nil"/>
              <w:bottom w:val="nil"/>
              <w:right w:val="nil"/>
            </w:tcBorders>
            <w:hideMark/>
          </w:tcPr>
          <w:p w14:paraId="3DFB187F" w14:textId="77777777" w:rsidR="00A3449F" w:rsidRPr="00A3449F" w:rsidRDefault="00A3449F" w:rsidP="004707E9">
            <w:pPr>
              <w:rPr>
                <w:sz w:val="26"/>
                <w:szCs w:val="26"/>
              </w:rPr>
            </w:pPr>
            <w:r w:rsidRPr="00A3449F">
              <w:rPr>
                <w:sz w:val="26"/>
                <w:szCs w:val="26"/>
              </w:rPr>
              <w:t>Autocorrelation Function</w:t>
            </w:r>
          </w:p>
        </w:tc>
      </w:tr>
      <w:tr w:rsidR="00A3449F" w:rsidRPr="00A3449F" w14:paraId="7E5B9736" w14:textId="77777777" w:rsidTr="00A3449F">
        <w:tc>
          <w:tcPr>
            <w:tcW w:w="1134" w:type="dxa"/>
            <w:tcBorders>
              <w:top w:val="nil"/>
              <w:left w:val="nil"/>
              <w:bottom w:val="nil"/>
              <w:right w:val="nil"/>
            </w:tcBorders>
            <w:hideMark/>
          </w:tcPr>
          <w:p w14:paraId="2494D749" w14:textId="77777777" w:rsidR="00A3449F" w:rsidRPr="00A3449F" w:rsidRDefault="00A3449F" w:rsidP="004707E9">
            <w:pPr>
              <w:rPr>
                <w:sz w:val="26"/>
                <w:szCs w:val="26"/>
              </w:rPr>
            </w:pPr>
            <w:r w:rsidRPr="00A3449F">
              <w:rPr>
                <w:sz w:val="26"/>
                <w:szCs w:val="26"/>
              </w:rPr>
              <w:t>PACF</w:t>
            </w:r>
          </w:p>
        </w:tc>
        <w:tc>
          <w:tcPr>
            <w:tcW w:w="7990" w:type="dxa"/>
            <w:tcBorders>
              <w:top w:val="nil"/>
              <w:left w:val="nil"/>
              <w:bottom w:val="nil"/>
              <w:right w:val="nil"/>
            </w:tcBorders>
            <w:hideMark/>
          </w:tcPr>
          <w:p w14:paraId="7D13DEE9" w14:textId="77777777" w:rsidR="00A3449F" w:rsidRPr="00A3449F" w:rsidRDefault="00A3449F" w:rsidP="004707E9">
            <w:pPr>
              <w:rPr>
                <w:sz w:val="26"/>
                <w:szCs w:val="26"/>
              </w:rPr>
            </w:pPr>
            <w:r w:rsidRPr="00A3449F">
              <w:rPr>
                <w:sz w:val="26"/>
                <w:szCs w:val="26"/>
              </w:rPr>
              <w:t>Partial Autocorrelation Function</w:t>
            </w:r>
          </w:p>
        </w:tc>
      </w:tr>
      <w:tr w:rsidR="00A3449F" w:rsidRPr="00A3449F" w14:paraId="7E5518F1" w14:textId="77777777" w:rsidTr="00A3449F">
        <w:tc>
          <w:tcPr>
            <w:tcW w:w="1134" w:type="dxa"/>
            <w:tcBorders>
              <w:top w:val="nil"/>
              <w:left w:val="nil"/>
              <w:bottom w:val="nil"/>
              <w:right w:val="nil"/>
            </w:tcBorders>
            <w:hideMark/>
          </w:tcPr>
          <w:p w14:paraId="1AC4FB84" w14:textId="77777777" w:rsidR="00A3449F" w:rsidRPr="00A3449F" w:rsidRDefault="00A3449F" w:rsidP="004707E9">
            <w:pPr>
              <w:rPr>
                <w:sz w:val="26"/>
                <w:szCs w:val="26"/>
              </w:rPr>
            </w:pPr>
            <w:r w:rsidRPr="00A3449F">
              <w:rPr>
                <w:sz w:val="26"/>
                <w:szCs w:val="26"/>
              </w:rPr>
              <w:t>R²</w:t>
            </w:r>
          </w:p>
        </w:tc>
        <w:tc>
          <w:tcPr>
            <w:tcW w:w="7990" w:type="dxa"/>
            <w:tcBorders>
              <w:top w:val="nil"/>
              <w:left w:val="nil"/>
              <w:bottom w:val="nil"/>
              <w:right w:val="nil"/>
            </w:tcBorders>
            <w:hideMark/>
          </w:tcPr>
          <w:p w14:paraId="11F1A50A" w14:textId="77777777" w:rsidR="00A3449F" w:rsidRPr="00A3449F" w:rsidRDefault="00A3449F" w:rsidP="004707E9">
            <w:pPr>
              <w:rPr>
                <w:sz w:val="26"/>
                <w:szCs w:val="26"/>
              </w:rPr>
            </w:pPr>
            <w:r w:rsidRPr="00A3449F">
              <w:rPr>
                <w:sz w:val="26"/>
                <w:szCs w:val="26"/>
              </w:rPr>
              <w:t>Coefficient of Determination</w:t>
            </w:r>
          </w:p>
        </w:tc>
      </w:tr>
      <w:tr w:rsidR="00A3449F" w:rsidRPr="00A3449F" w14:paraId="79B901CD" w14:textId="77777777" w:rsidTr="00A3449F">
        <w:tc>
          <w:tcPr>
            <w:tcW w:w="1134" w:type="dxa"/>
            <w:tcBorders>
              <w:top w:val="nil"/>
              <w:left w:val="nil"/>
              <w:bottom w:val="nil"/>
              <w:right w:val="nil"/>
            </w:tcBorders>
            <w:hideMark/>
          </w:tcPr>
          <w:p w14:paraId="21AACB1E" w14:textId="77777777" w:rsidR="00A3449F" w:rsidRPr="00A3449F" w:rsidRDefault="00A3449F" w:rsidP="004707E9">
            <w:pPr>
              <w:rPr>
                <w:sz w:val="26"/>
                <w:szCs w:val="26"/>
              </w:rPr>
            </w:pPr>
            <w:r w:rsidRPr="00A3449F">
              <w:rPr>
                <w:sz w:val="26"/>
                <w:szCs w:val="26"/>
              </w:rPr>
              <w:t>MAPE</w:t>
            </w:r>
          </w:p>
        </w:tc>
        <w:tc>
          <w:tcPr>
            <w:tcW w:w="7990" w:type="dxa"/>
            <w:tcBorders>
              <w:top w:val="nil"/>
              <w:left w:val="nil"/>
              <w:bottom w:val="nil"/>
              <w:right w:val="nil"/>
            </w:tcBorders>
            <w:hideMark/>
          </w:tcPr>
          <w:p w14:paraId="303EF13A" w14:textId="77777777" w:rsidR="00A3449F" w:rsidRPr="00A3449F" w:rsidRDefault="00A3449F" w:rsidP="004707E9">
            <w:pPr>
              <w:rPr>
                <w:sz w:val="26"/>
                <w:szCs w:val="26"/>
              </w:rPr>
            </w:pPr>
            <w:r w:rsidRPr="00A3449F">
              <w:rPr>
                <w:sz w:val="26"/>
                <w:szCs w:val="26"/>
              </w:rPr>
              <w:t>Mean Absolute Percentage Error</w:t>
            </w:r>
          </w:p>
        </w:tc>
      </w:tr>
      <w:tr w:rsidR="00A3449F" w:rsidRPr="00A3449F" w14:paraId="25962F35" w14:textId="77777777" w:rsidTr="00A3449F">
        <w:tc>
          <w:tcPr>
            <w:tcW w:w="1134" w:type="dxa"/>
            <w:tcBorders>
              <w:top w:val="nil"/>
              <w:left w:val="nil"/>
              <w:bottom w:val="nil"/>
              <w:right w:val="nil"/>
            </w:tcBorders>
            <w:hideMark/>
          </w:tcPr>
          <w:p w14:paraId="49871D78" w14:textId="77777777" w:rsidR="00A3449F" w:rsidRPr="00A3449F" w:rsidRDefault="00A3449F" w:rsidP="004707E9">
            <w:pPr>
              <w:rPr>
                <w:sz w:val="26"/>
                <w:szCs w:val="26"/>
              </w:rPr>
            </w:pPr>
            <w:r w:rsidRPr="00A3449F">
              <w:rPr>
                <w:sz w:val="26"/>
                <w:szCs w:val="26"/>
              </w:rPr>
              <w:t>RMSE</w:t>
            </w:r>
          </w:p>
        </w:tc>
        <w:tc>
          <w:tcPr>
            <w:tcW w:w="7990" w:type="dxa"/>
            <w:tcBorders>
              <w:top w:val="nil"/>
              <w:left w:val="nil"/>
              <w:bottom w:val="nil"/>
              <w:right w:val="nil"/>
            </w:tcBorders>
            <w:hideMark/>
          </w:tcPr>
          <w:p w14:paraId="5F825225" w14:textId="77777777" w:rsidR="00A3449F" w:rsidRPr="00A3449F" w:rsidRDefault="00A3449F" w:rsidP="004707E9">
            <w:pPr>
              <w:rPr>
                <w:sz w:val="26"/>
                <w:szCs w:val="26"/>
              </w:rPr>
            </w:pPr>
            <w:r w:rsidRPr="00A3449F">
              <w:rPr>
                <w:sz w:val="26"/>
                <w:szCs w:val="26"/>
              </w:rPr>
              <w:t>Root Mean Squared Error</w:t>
            </w:r>
          </w:p>
        </w:tc>
      </w:tr>
      <w:tr w:rsidR="00A3449F" w:rsidRPr="00A3449F" w14:paraId="3C1817CE" w14:textId="77777777" w:rsidTr="00A3449F">
        <w:tc>
          <w:tcPr>
            <w:tcW w:w="1134" w:type="dxa"/>
            <w:tcBorders>
              <w:top w:val="nil"/>
              <w:left w:val="nil"/>
              <w:bottom w:val="nil"/>
              <w:right w:val="nil"/>
            </w:tcBorders>
            <w:hideMark/>
          </w:tcPr>
          <w:p w14:paraId="0D9DCEF6" w14:textId="77777777" w:rsidR="00A3449F" w:rsidRPr="00A3449F" w:rsidRDefault="00A3449F" w:rsidP="004707E9">
            <w:pPr>
              <w:rPr>
                <w:sz w:val="26"/>
                <w:szCs w:val="26"/>
              </w:rPr>
            </w:pPr>
            <w:r w:rsidRPr="00A3449F">
              <w:rPr>
                <w:sz w:val="26"/>
                <w:szCs w:val="26"/>
              </w:rPr>
              <w:t>MSE</w:t>
            </w:r>
          </w:p>
        </w:tc>
        <w:tc>
          <w:tcPr>
            <w:tcW w:w="7990" w:type="dxa"/>
            <w:tcBorders>
              <w:top w:val="nil"/>
              <w:left w:val="nil"/>
              <w:bottom w:val="nil"/>
              <w:right w:val="nil"/>
            </w:tcBorders>
            <w:hideMark/>
          </w:tcPr>
          <w:p w14:paraId="7A196A83" w14:textId="77777777" w:rsidR="00A3449F" w:rsidRPr="00A3449F" w:rsidRDefault="00A3449F" w:rsidP="004707E9">
            <w:pPr>
              <w:rPr>
                <w:sz w:val="26"/>
                <w:szCs w:val="26"/>
              </w:rPr>
            </w:pPr>
            <w:r w:rsidRPr="00A3449F">
              <w:rPr>
                <w:sz w:val="26"/>
                <w:szCs w:val="26"/>
              </w:rPr>
              <w:t>Mean Squared Error</w:t>
            </w:r>
          </w:p>
        </w:tc>
      </w:tr>
      <w:tr w:rsidR="00A3449F" w:rsidRPr="00A3449F" w14:paraId="4181D003" w14:textId="77777777" w:rsidTr="00A3449F">
        <w:tc>
          <w:tcPr>
            <w:tcW w:w="1134" w:type="dxa"/>
            <w:tcBorders>
              <w:top w:val="nil"/>
              <w:left w:val="nil"/>
              <w:bottom w:val="nil"/>
              <w:right w:val="nil"/>
            </w:tcBorders>
            <w:hideMark/>
          </w:tcPr>
          <w:p w14:paraId="03560930" w14:textId="77777777" w:rsidR="00A3449F" w:rsidRPr="00A3449F" w:rsidRDefault="00A3449F" w:rsidP="004707E9">
            <w:pPr>
              <w:rPr>
                <w:sz w:val="26"/>
                <w:szCs w:val="26"/>
              </w:rPr>
            </w:pPr>
            <w:r w:rsidRPr="00A3449F">
              <w:rPr>
                <w:sz w:val="26"/>
                <w:szCs w:val="26"/>
              </w:rPr>
              <w:t>AAA</w:t>
            </w:r>
          </w:p>
        </w:tc>
        <w:tc>
          <w:tcPr>
            <w:tcW w:w="7990" w:type="dxa"/>
            <w:tcBorders>
              <w:top w:val="nil"/>
              <w:left w:val="nil"/>
              <w:bottom w:val="nil"/>
              <w:right w:val="nil"/>
            </w:tcBorders>
            <w:hideMark/>
          </w:tcPr>
          <w:p w14:paraId="16AB37A1" w14:textId="77777777" w:rsidR="00A3449F" w:rsidRPr="00A3449F" w:rsidRDefault="00A3449F" w:rsidP="004707E9">
            <w:pPr>
              <w:rPr>
                <w:sz w:val="26"/>
                <w:szCs w:val="26"/>
              </w:rPr>
            </w:pPr>
            <w:r w:rsidRPr="00A3449F">
              <w:rPr>
                <w:sz w:val="26"/>
                <w:szCs w:val="26"/>
              </w:rPr>
              <w:t>Stock symbol for a specific company (AAA)</w:t>
            </w:r>
          </w:p>
        </w:tc>
      </w:tr>
      <w:tr w:rsidR="00A3449F" w:rsidRPr="00A3449F" w14:paraId="5F28A143" w14:textId="77777777" w:rsidTr="00A3449F">
        <w:tc>
          <w:tcPr>
            <w:tcW w:w="1134" w:type="dxa"/>
            <w:tcBorders>
              <w:top w:val="nil"/>
              <w:left w:val="nil"/>
              <w:bottom w:val="nil"/>
              <w:right w:val="nil"/>
            </w:tcBorders>
            <w:hideMark/>
          </w:tcPr>
          <w:p w14:paraId="2C15E998" w14:textId="77777777" w:rsidR="00A3449F" w:rsidRPr="00A3449F" w:rsidRDefault="00A3449F" w:rsidP="004707E9">
            <w:pPr>
              <w:rPr>
                <w:sz w:val="26"/>
                <w:szCs w:val="26"/>
              </w:rPr>
            </w:pPr>
            <w:r w:rsidRPr="00A3449F">
              <w:rPr>
                <w:sz w:val="26"/>
                <w:szCs w:val="26"/>
              </w:rPr>
              <w:t>AAPL</w:t>
            </w:r>
          </w:p>
        </w:tc>
        <w:tc>
          <w:tcPr>
            <w:tcW w:w="7990" w:type="dxa"/>
            <w:tcBorders>
              <w:top w:val="nil"/>
              <w:left w:val="nil"/>
              <w:bottom w:val="nil"/>
              <w:right w:val="nil"/>
            </w:tcBorders>
            <w:hideMark/>
          </w:tcPr>
          <w:p w14:paraId="5FAF3246" w14:textId="77777777" w:rsidR="00A3449F" w:rsidRPr="00A3449F" w:rsidRDefault="00A3449F" w:rsidP="004707E9">
            <w:pPr>
              <w:rPr>
                <w:sz w:val="26"/>
                <w:szCs w:val="26"/>
              </w:rPr>
            </w:pPr>
            <w:r w:rsidRPr="00A3449F">
              <w:rPr>
                <w:sz w:val="26"/>
                <w:szCs w:val="26"/>
              </w:rPr>
              <w:t>Stock symbol for Apple Inc.</w:t>
            </w:r>
          </w:p>
        </w:tc>
      </w:tr>
      <w:tr w:rsidR="00A3449F" w:rsidRPr="00A3449F" w14:paraId="1F1E7088" w14:textId="77777777" w:rsidTr="00A3449F">
        <w:tc>
          <w:tcPr>
            <w:tcW w:w="1134" w:type="dxa"/>
            <w:tcBorders>
              <w:top w:val="nil"/>
              <w:left w:val="nil"/>
              <w:bottom w:val="nil"/>
              <w:right w:val="nil"/>
            </w:tcBorders>
            <w:hideMark/>
          </w:tcPr>
          <w:p w14:paraId="34BF6E84" w14:textId="77777777" w:rsidR="00A3449F" w:rsidRPr="00A3449F" w:rsidRDefault="00A3449F" w:rsidP="004707E9">
            <w:pPr>
              <w:rPr>
                <w:sz w:val="26"/>
                <w:szCs w:val="26"/>
              </w:rPr>
            </w:pPr>
            <w:r w:rsidRPr="00A3449F">
              <w:rPr>
                <w:sz w:val="26"/>
                <w:szCs w:val="26"/>
              </w:rPr>
              <w:t>ACB</w:t>
            </w:r>
          </w:p>
        </w:tc>
        <w:tc>
          <w:tcPr>
            <w:tcW w:w="7990" w:type="dxa"/>
            <w:tcBorders>
              <w:top w:val="nil"/>
              <w:left w:val="nil"/>
              <w:bottom w:val="nil"/>
              <w:right w:val="nil"/>
            </w:tcBorders>
            <w:hideMark/>
          </w:tcPr>
          <w:p w14:paraId="2EFF9C5D" w14:textId="77777777" w:rsidR="00A3449F" w:rsidRPr="00A3449F" w:rsidRDefault="00A3449F" w:rsidP="004707E9">
            <w:pPr>
              <w:rPr>
                <w:sz w:val="26"/>
                <w:szCs w:val="26"/>
              </w:rPr>
            </w:pPr>
            <w:r w:rsidRPr="00A3449F">
              <w:rPr>
                <w:sz w:val="26"/>
                <w:szCs w:val="26"/>
              </w:rPr>
              <w:t>Stock symbol for Asia Commercial Bank</w:t>
            </w:r>
          </w:p>
        </w:tc>
      </w:tr>
      <w:tr w:rsidR="00A3449F" w:rsidRPr="00A3449F" w14:paraId="50453A03" w14:textId="77777777" w:rsidTr="00A3449F">
        <w:tc>
          <w:tcPr>
            <w:tcW w:w="1134" w:type="dxa"/>
            <w:tcBorders>
              <w:top w:val="nil"/>
              <w:left w:val="nil"/>
              <w:bottom w:val="nil"/>
              <w:right w:val="nil"/>
            </w:tcBorders>
            <w:hideMark/>
          </w:tcPr>
          <w:p w14:paraId="6DCFD597" w14:textId="77777777" w:rsidR="00A3449F" w:rsidRPr="00A3449F" w:rsidRDefault="00A3449F" w:rsidP="004707E9">
            <w:pPr>
              <w:rPr>
                <w:sz w:val="26"/>
                <w:szCs w:val="26"/>
              </w:rPr>
            </w:pPr>
            <w:r w:rsidRPr="00A3449F">
              <w:rPr>
                <w:sz w:val="26"/>
                <w:szCs w:val="26"/>
              </w:rPr>
              <w:t>BID</w:t>
            </w:r>
          </w:p>
        </w:tc>
        <w:tc>
          <w:tcPr>
            <w:tcW w:w="7990" w:type="dxa"/>
            <w:tcBorders>
              <w:top w:val="nil"/>
              <w:left w:val="nil"/>
              <w:bottom w:val="nil"/>
              <w:right w:val="nil"/>
            </w:tcBorders>
            <w:hideMark/>
          </w:tcPr>
          <w:p w14:paraId="5941E6EF" w14:textId="77777777" w:rsidR="00A3449F" w:rsidRPr="00A3449F" w:rsidRDefault="00A3449F" w:rsidP="004707E9">
            <w:pPr>
              <w:rPr>
                <w:sz w:val="26"/>
                <w:szCs w:val="26"/>
              </w:rPr>
            </w:pPr>
            <w:r w:rsidRPr="00A3449F">
              <w:rPr>
                <w:sz w:val="26"/>
                <w:szCs w:val="26"/>
              </w:rPr>
              <w:t>Stock symbol for Bank for Investment and Development of Vietnam</w:t>
            </w:r>
          </w:p>
        </w:tc>
      </w:tr>
      <w:tr w:rsidR="00A3449F" w:rsidRPr="00A3449F" w14:paraId="6347CA92" w14:textId="77777777" w:rsidTr="00A3449F">
        <w:tc>
          <w:tcPr>
            <w:tcW w:w="1134" w:type="dxa"/>
            <w:tcBorders>
              <w:top w:val="nil"/>
              <w:left w:val="nil"/>
              <w:bottom w:val="nil"/>
              <w:right w:val="nil"/>
            </w:tcBorders>
            <w:hideMark/>
          </w:tcPr>
          <w:p w14:paraId="0ACF611B" w14:textId="77777777" w:rsidR="00A3449F" w:rsidRPr="00A3449F" w:rsidRDefault="00A3449F" w:rsidP="004707E9">
            <w:pPr>
              <w:rPr>
                <w:sz w:val="26"/>
                <w:szCs w:val="26"/>
              </w:rPr>
            </w:pPr>
            <w:r w:rsidRPr="00A3449F">
              <w:rPr>
                <w:sz w:val="26"/>
                <w:szCs w:val="26"/>
              </w:rPr>
              <w:t>CTG</w:t>
            </w:r>
          </w:p>
        </w:tc>
        <w:tc>
          <w:tcPr>
            <w:tcW w:w="7990" w:type="dxa"/>
            <w:tcBorders>
              <w:top w:val="nil"/>
              <w:left w:val="nil"/>
              <w:bottom w:val="nil"/>
              <w:right w:val="nil"/>
            </w:tcBorders>
            <w:hideMark/>
          </w:tcPr>
          <w:p w14:paraId="50CCFE62" w14:textId="77777777" w:rsidR="00A3449F" w:rsidRPr="00A3449F" w:rsidRDefault="00A3449F" w:rsidP="004707E9">
            <w:pPr>
              <w:rPr>
                <w:sz w:val="26"/>
                <w:szCs w:val="26"/>
              </w:rPr>
            </w:pPr>
            <w:r w:rsidRPr="00A3449F">
              <w:rPr>
                <w:sz w:val="26"/>
                <w:szCs w:val="26"/>
              </w:rPr>
              <w:t>Stock symbol for Vietnam Joint Stock Commercial Bank for Industry and Trade</w:t>
            </w:r>
          </w:p>
        </w:tc>
      </w:tr>
      <w:tr w:rsidR="00A3449F" w:rsidRPr="00A3449F" w14:paraId="506733A0" w14:textId="77777777" w:rsidTr="00A3449F">
        <w:tc>
          <w:tcPr>
            <w:tcW w:w="1134" w:type="dxa"/>
            <w:tcBorders>
              <w:top w:val="nil"/>
              <w:left w:val="nil"/>
              <w:bottom w:val="nil"/>
              <w:right w:val="nil"/>
            </w:tcBorders>
            <w:hideMark/>
          </w:tcPr>
          <w:p w14:paraId="54331C21" w14:textId="77777777" w:rsidR="00A3449F" w:rsidRPr="00A3449F" w:rsidRDefault="00A3449F" w:rsidP="004707E9">
            <w:pPr>
              <w:rPr>
                <w:sz w:val="26"/>
                <w:szCs w:val="26"/>
              </w:rPr>
            </w:pPr>
            <w:r w:rsidRPr="00A3449F">
              <w:rPr>
                <w:sz w:val="26"/>
                <w:szCs w:val="26"/>
              </w:rPr>
              <w:t>FPT</w:t>
            </w:r>
          </w:p>
        </w:tc>
        <w:tc>
          <w:tcPr>
            <w:tcW w:w="7990" w:type="dxa"/>
            <w:tcBorders>
              <w:top w:val="nil"/>
              <w:left w:val="nil"/>
              <w:bottom w:val="nil"/>
              <w:right w:val="nil"/>
            </w:tcBorders>
            <w:hideMark/>
          </w:tcPr>
          <w:p w14:paraId="47CAF6B4" w14:textId="77777777" w:rsidR="00A3449F" w:rsidRPr="00A3449F" w:rsidRDefault="00A3449F" w:rsidP="004707E9">
            <w:pPr>
              <w:rPr>
                <w:sz w:val="26"/>
                <w:szCs w:val="26"/>
              </w:rPr>
            </w:pPr>
            <w:r w:rsidRPr="00A3449F">
              <w:rPr>
                <w:sz w:val="26"/>
                <w:szCs w:val="26"/>
              </w:rPr>
              <w:t>Stock symbol for FPT Corporation</w:t>
            </w:r>
          </w:p>
        </w:tc>
      </w:tr>
      <w:tr w:rsidR="00A3449F" w:rsidRPr="00A3449F" w14:paraId="47D2503E" w14:textId="77777777" w:rsidTr="00A3449F">
        <w:tc>
          <w:tcPr>
            <w:tcW w:w="1134" w:type="dxa"/>
            <w:tcBorders>
              <w:top w:val="nil"/>
              <w:left w:val="nil"/>
              <w:bottom w:val="nil"/>
              <w:right w:val="nil"/>
            </w:tcBorders>
            <w:hideMark/>
          </w:tcPr>
          <w:p w14:paraId="223471F8" w14:textId="77777777" w:rsidR="00A3449F" w:rsidRPr="00A3449F" w:rsidRDefault="00A3449F" w:rsidP="004707E9">
            <w:pPr>
              <w:rPr>
                <w:sz w:val="26"/>
                <w:szCs w:val="26"/>
              </w:rPr>
            </w:pPr>
            <w:r w:rsidRPr="00A3449F">
              <w:rPr>
                <w:sz w:val="26"/>
                <w:szCs w:val="26"/>
              </w:rPr>
              <w:t>GAS</w:t>
            </w:r>
          </w:p>
        </w:tc>
        <w:tc>
          <w:tcPr>
            <w:tcW w:w="7990" w:type="dxa"/>
            <w:tcBorders>
              <w:top w:val="nil"/>
              <w:left w:val="nil"/>
              <w:bottom w:val="nil"/>
              <w:right w:val="nil"/>
            </w:tcBorders>
            <w:hideMark/>
          </w:tcPr>
          <w:p w14:paraId="5104FFB3" w14:textId="77777777" w:rsidR="00A3449F" w:rsidRPr="00A3449F" w:rsidRDefault="00A3449F" w:rsidP="004707E9">
            <w:pPr>
              <w:rPr>
                <w:sz w:val="26"/>
                <w:szCs w:val="26"/>
              </w:rPr>
            </w:pPr>
            <w:r w:rsidRPr="00A3449F">
              <w:rPr>
                <w:sz w:val="26"/>
                <w:szCs w:val="26"/>
              </w:rPr>
              <w:t>Stock symbol for PetroVietnam Gas Joint Stock Corporation</w:t>
            </w:r>
          </w:p>
        </w:tc>
      </w:tr>
      <w:tr w:rsidR="00A3449F" w:rsidRPr="00A3449F" w14:paraId="5825CBF3" w14:textId="77777777" w:rsidTr="00A3449F">
        <w:tc>
          <w:tcPr>
            <w:tcW w:w="1134" w:type="dxa"/>
            <w:tcBorders>
              <w:top w:val="nil"/>
              <w:left w:val="nil"/>
              <w:bottom w:val="nil"/>
              <w:right w:val="nil"/>
            </w:tcBorders>
            <w:hideMark/>
          </w:tcPr>
          <w:p w14:paraId="6A5D28AC" w14:textId="77777777" w:rsidR="00A3449F" w:rsidRPr="00A3449F" w:rsidRDefault="00A3449F" w:rsidP="004707E9">
            <w:pPr>
              <w:rPr>
                <w:sz w:val="26"/>
                <w:szCs w:val="26"/>
              </w:rPr>
            </w:pPr>
            <w:r w:rsidRPr="00A3449F">
              <w:rPr>
                <w:sz w:val="26"/>
                <w:szCs w:val="26"/>
              </w:rPr>
              <w:t>NVDA</w:t>
            </w:r>
          </w:p>
        </w:tc>
        <w:tc>
          <w:tcPr>
            <w:tcW w:w="7990" w:type="dxa"/>
            <w:tcBorders>
              <w:top w:val="nil"/>
              <w:left w:val="nil"/>
              <w:bottom w:val="nil"/>
              <w:right w:val="nil"/>
            </w:tcBorders>
            <w:hideMark/>
          </w:tcPr>
          <w:p w14:paraId="12EE39A3" w14:textId="77777777" w:rsidR="00A3449F" w:rsidRPr="00A3449F" w:rsidRDefault="00A3449F" w:rsidP="004707E9">
            <w:pPr>
              <w:rPr>
                <w:sz w:val="26"/>
                <w:szCs w:val="26"/>
              </w:rPr>
            </w:pPr>
            <w:r w:rsidRPr="00A3449F">
              <w:rPr>
                <w:sz w:val="26"/>
                <w:szCs w:val="26"/>
              </w:rPr>
              <w:t>Stock symbol for NVIDIA Corporation</w:t>
            </w:r>
          </w:p>
        </w:tc>
      </w:tr>
      <w:tr w:rsidR="00A3449F" w:rsidRPr="00A3449F" w14:paraId="5DFEF5B2" w14:textId="77777777" w:rsidTr="00A3449F">
        <w:tc>
          <w:tcPr>
            <w:tcW w:w="1134" w:type="dxa"/>
            <w:tcBorders>
              <w:top w:val="nil"/>
              <w:left w:val="nil"/>
              <w:bottom w:val="nil"/>
              <w:right w:val="nil"/>
            </w:tcBorders>
            <w:hideMark/>
          </w:tcPr>
          <w:p w14:paraId="3D0E09C9" w14:textId="77777777" w:rsidR="00A3449F" w:rsidRPr="00A3449F" w:rsidRDefault="00A3449F" w:rsidP="004707E9">
            <w:pPr>
              <w:rPr>
                <w:sz w:val="26"/>
                <w:szCs w:val="26"/>
              </w:rPr>
            </w:pPr>
            <w:r w:rsidRPr="00A3449F">
              <w:rPr>
                <w:sz w:val="26"/>
                <w:szCs w:val="26"/>
              </w:rPr>
              <w:t>VCB</w:t>
            </w:r>
          </w:p>
        </w:tc>
        <w:tc>
          <w:tcPr>
            <w:tcW w:w="7990" w:type="dxa"/>
            <w:tcBorders>
              <w:top w:val="nil"/>
              <w:left w:val="nil"/>
              <w:bottom w:val="nil"/>
              <w:right w:val="nil"/>
            </w:tcBorders>
            <w:hideMark/>
          </w:tcPr>
          <w:p w14:paraId="5E9A3C0F" w14:textId="77777777" w:rsidR="00A3449F" w:rsidRPr="00A3449F" w:rsidRDefault="00A3449F" w:rsidP="004707E9">
            <w:pPr>
              <w:rPr>
                <w:sz w:val="26"/>
                <w:szCs w:val="26"/>
              </w:rPr>
            </w:pPr>
            <w:r w:rsidRPr="00A3449F">
              <w:rPr>
                <w:sz w:val="26"/>
                <w:szCs w:val="26"/>
              </w:rPr>
              <w:t>Stock symbol for Vietcombank</w:t>
            </w:r>
          </w:p>
        </w:tc>
      </w:tr>
      <w:tr w:rsidR="00A3449F" w:rsidRPr="00A3449F" w14:paraId="15902274" w14:textId="77777777" w:rsidTr="00A3449F">
        <w:tc>
          <w:tcPr>
            <w:tcW w:w="1134" w:type="dxa"/>
            <w:tcBorders>
              <w:top w:val="nil"/>
              <w:left w:val="nil"/>
              <w:bottom w:val="nil"/>
              <w:right w:val="nil"/>
            </w:tcBorders>
            <w:hideMark/>
          </w:tcPr>
          <w:p w14:paraId="19249D3C" w14:textId="77777777" w:rsidR="00A3449F" w:rsidRPr="00A3449F" w:rsidRDefault="00A3449F" w:rsidP="004707E9">
            <w:pPr>
              <w:rPr>
                <w:sz w:val="26"/>
                <w:szCs w:val="26"/>
              </w:rPr>
            </w:pPr>
            <w:r w:rsidRPr="00A3449F">
              <w:rPr>
                <w:sz w:val="26"/>
                <w:szCs w:val="26"/>
              </w:rPr>
              <w:t>VNM</w:t>
            </w:r>
          </w:p>
        </w:tc>
        <w:tc>
          <w:tcPr>
            <w:tcW w:w="7990" w:type="dxa"/>
            <w:tcBorders>
              <w:top w:val="nil"/>
              <w:left w:val="nil"/>
              <w:bottom w:val="nil"/>
              <w:right w:val="nil"/>
            </w:tcBorders>
            <w:hideMark/>
          </w:tcPr>
          <w:p w14:paraId="2CB0CC08" w14:textId="77777777" w:rsidR="00A3449F" w:rsidRPr="00A3449F" w:rsidRDefault="00A3449F" w:rsidP="004707E9">
            <w:pPr>
              <w:rPr>
                <w:sz w:val="26"/>
                <w:szCs w:val="26"/>
              </w:rPr>
            </w:pPr>
            <w:r w:rsidRPr="00A3449F">
              <w:rPr>
                <w:sz w:val="26"/>
                <w:szCs w:val="26"/>
              </w:rPr>
              <w:t>Stock symbol for Vinamilk</w:t>
            </w:r>
          </w:p>
        </w:tc>
      </w:tr>
    </w:tbl>
    <w:p w14:paraId="13ECEE2E" w14:textId="02F36AA4" w:rsidR="00A3449F" w:rsidRDefault="00A3449F" w:rsidP="00A3449F">
      <w:pPr>
        <w:rPr>
          <w:rFonts w:eastAsiaTheme="majorEastAsia"/>
          <w:color w:val="17365D" w:themeColor="text2" w:themeShade="BF"/>
          <w:spacing w:val="5"/>
          <w:kern w:val="28"/>
          <w:sz w:val="52"/>
          <w:szCs w:val="52"/>
        </w:rPr>
      </w:pPr>
    </w:p>
    <w:p w14:paraId="1CCD16E1" w14:textId="1DE29FFC" w:rsidR="00201E57" w:rsidRPr="00C368D1" w:rsidRDefault="00A3449F" w:rsidP="00A3449F">
      <w:pPr>
        <w:rPr>
          <w:rFonts w:eastAsiaTheme="majorEastAsia"/>
          <w:color w:val="17365D" w:themeColor="text2" w:themeShade="BF"/>
          <w:spacing w:val="5"/>
          <w:kern w:val="28"/>
          <w:sz w:val="52"/>
          <w:szCs w:val="52"/>
        </w:rPr>
      </w:pPr>
      <w:r>
        <w:rPr>
          <w:rFonts w:eastAsiaTheme="majorEastAsia"/>
          <w:color w:val="17365D" w:themeColor="text2" w:themeShade="BF"/>
          <w:spacing w:val="5"/>
          <w:kern w:val="28"/>
          <w:sz w:val="52"/>
          <w:szCs w:val="52"/>
        </w:rPr>
        <w:br w:type="page"/>
      </w:r>
    </w:p>
    <w:p w14:paraId="61188428" w14:textId="2DDE2E64" w:rsidR="000964A6" w:rsidRPr="00C368D1" w:rsidRDefault="00201E57" w:rsidP="00201E57">
      <w:pPr>
        <w:pStyle w:val="Title"/>
        <w:rPr>
          <w:rFonts w:ascii="Times New Roman" w:hAnsi="Times New Roman" w:cs="Times New Roman"/>
        </w:rPr>
      </w:pPr>
      <w:r w:rsidRPr="00C368D1">
        <w:rPr>
          <w:rFonts w:ascii="Times New Roman" w:hAnsi="Times New Roman" w:cs="Times New Roman"/>
        </w:rPr>
        <w:lastRenderedPageBreak/>
        <w:t>List of Figures</w:t>
      </w:r>
    </w:p>
    <w:p w14:paraId="67D4AA4E" w14:textId="64760278" w:rsidR="00A93FB3" w:rsidRPr="00A93FB3" w:rsidRDefault="00A3449F">
      <w:pPr>
        <w:pStyle w:val="TableofFigures"/>
        <w:tabs>
          <w:tab w:val="right" w:leader="dot" w:pos="8630"/>
        </w:tabs>
        <w:rPr>
          <w:rFonts w:asciiTheme="minorHAnsi" w:eastAsiaTheme="minorEastAsia" w:hAnsiTheme="minorHAnsi" w:cstheme="minorBidi"/>
          <w:noProof/>
          <w:kern w:val="2"/>
          <w:sz w:val="26"/>
          <w:szCs w:val="26"/>
          <w:lang w:eastAsia="zh-CN"/>
          <w14:ligatures w14:val="standardContextual"/>
        </w:rPr>
      </w:pPr>
      <w:r w:rsidRPr="00A93FB3">
        <w:rPr>
          <w:sz w:val="26"/>
          <w:szCs w:val="26"/>
        </w:rPr>
        <w:fldChar w:fldCharType="begin"/>
      </w:r>
      <w:r w:rsidRPr="00A93FB3">
        <w:rPr>
          <w:sz w:val="26"/>
          <w:szCs w:val="26"/>
        </w:rPr>
        <w:instrText xml:space="preserve"> TOC \h \z \c "Figure" </w:instrText>
      </w:r>
      <w:r w:rsidRPr="00A93FB3">
        <w:rPr>
          <w:sz w:val="26"/>
          <w:szCs w:val="26"/>
        </w:rPr>
        <w:fldChar w:fldCharType="separate"/>
      </w:r>
      <w:hyperlink w:anchor="_Toc171329218" w:history="1">
        <w:r w:rsidR="00A93FB3" w:rsidRPr="00A93FB3">
          <w:rPr>
            <w:rStyle w:val="Hyperlink"/>
            <w:noProof/>
            <w:sz w:val="26"/>
            <w:szCs w:val="26"/>
          </w:rPr>
          <w:t>Figure 1: ARIMA Network Architecture</w:t>
        </w:r>
        <w:r w:rsidR="00A93FB3" w:rsidRPr="00A93FB3">
          <w:rPr>
            <w:noProof/>
            <w:webHidden/>
            <w:sz w:val="26"/>
            <w:szCs w:val="26"/>
          </w:rPr>
          <w:tab/>
        </w:r>
        <w:r w:rsidR="00A93FB3" w:rsidRPr="00A93FB3">
          <w:rPr>
            <w:noProof/>
            <w:webHidden/>
            <w:sz w:val="26"/>
            <w:szCs w:val="26"/>
          </w:rPr>
          <w:fldChar w:fldCharType="begin"/>
        </w:r>
        <w:r w:rsidR="00A93FB3" w:rsidRPr="00A93FB3">
          <w:rPr>
            <w:noProof/>
            <w:webHidden/>
            <w:sz w:val="26"/>
            <w:szCs w:val="26"/>
          </w:rPr>
          <w:instrText xml:space="preserve"> PAGEREF _Toc171329218 \h </w:instrText>
        </w:r>
        <w:r w:rsidR="00A93FB3" w:rsidRPr="00A93FB3">
          <w:rPr>
            <w:noProof/>
            <w:webHidden/>
            <w:sz w:val="26"/>
            <w:szCs w:val="26"/>
          </w:rPr>
        </w:r>
        <w:r w:rsidR="00A93FB3" w:rsidRPr="00A93FB3">
          <w:rPr>
            <w:noProof/>
            <w:webHidden/>
            <w:sz w:val="26"/>
            <w:szCs w:val="26"/>
          </w:rPr>
          <w:fldChar w:fldCharType="separate"/>
        </w:r>
        <w:r w:rsidR="00A93FB3" w:rsidRPr="00A93FB3">
          <w:rPr>
            <w:noProof/>
            <w:webHidden/>
            <w:sz w:val="26"/>
            <w:szCs w:val="26"/>
          </w:rPr>
          <w:t>11</w:t>
        </w:r>
        <w:r w:rsidR="00A93FB3" w:rsidRPr="00A93FB3">
          <w:rPr>
            <w:noProof/>
            <w:webHidden/>
            <w:sz w:val="26"/>
            <w:szCs w:val="26"/>
          </w:rPr>
          <w:fldChar w:fldCharType="end"/>
        </w:r>
      </w:hyperlink>
    </w:p>
    <w:p w14:paraId="64965145" w14:textId="26F3B0A0" w:rsidR="00A93FB3" w:rsidRPr="00A93FB3" w:rsidRDefault="00000000">
      <w:pPr>
        <w:pStyle w:val="TableofFigures"/>
        <w:tabs>
          <w:tab w:val="right" w:leader="dot" w:pos="8630"/>
        </w:tabs>
        <w:rPr>
          <w:rFonts w:asciiTheme="minorHAnsi" w:eastAsiaTheme="minorEastAsia" w:hAnsiTheme="minorHAnsi" w:cstheme="minorBidi"/>
          <w:noProof/>
          <w:kern w:val="2"/>
          <w:sz w:val="26"/>
          <w:szCs w:val="26"/>
          <w:lang w:eastAsia="zh-CN"/>
          <w14:ligatures w14:val="standardContextual"/>
        </w:rPr>
      </w:pPr>
      <w:hyperlink w:anchor="_Toc171329219" w:history="1">
        <w:r w:rsidR="00A93FB3" w:rsidRPr="00A93FB3">
          <w:rPr>
            <w:rStyle w:val="Hyperlink"/>
            <w:noProof/>
            <w:sz w:val="26"/>
            <w:szCs w:val="26"/>
          </w:rPr>
          <w:t>Figure 2: LSTM Network Architecture</w:t>
        </w:r>
        <w:r w:rsidR="00A93FB3" w:rsidRPr="00A93FB3">
          <w:rPr>
            <w:noProof/>
            <w:webHidden/>
            <w:sz w:val="26"/>
            <w:szCs w:val="26"/>
          </w:rPr>
          <w:tab/>
        </w:r>
        <w:r w:rsidR="00A93FB3" w:rsidRPr="00A93FB3">
          <w:rPr>
            <w:noProof/>
            <w:webHidden/>
            <w:sz w:val="26"/>
            <w:szCs w:val="26"/>
          </w:rPr>
          <w:fldChar w:fldCharType="begin"/>
        </w:r>
        <w:r w:rsidR="00A93FB3" w:rsidRPr="00A93FB3">
          <w:rPr>
            <w:noProof/>
            <w:webHidden/>
            <w:sz w:val="26"/>
            <w:szCs w:val="26"/>
          </w:rPr>
          <w:instrText xml:space="preserve"> PAGEREF _Toc171329219 \h </w:instrText>
        </w:r>
        <w:r w:rsidR="00A93FB3" w:rsidRPr="00A93FB3">
          <w:rPr>
            <w:noProof/>
            <w:webHidden/>
            <w:sz w:val="26"/>
            <w:szCs w:val="26"/>
          </w:rPr>
        </w:r>
        <w:r w:rsidR="00A93FB3" w:rsidRPr="00A93FB3">
          <w:rPr>
            <w:noProof/>
            <w:webHidden/>
            <w:sz w:val="26"/>
            <w:szCs w:val="26"/>
          </w:rPr>
          <w:fldChar w:fldCharType="separate"/>
        </w:r>
        <w:r w:rsidR="00A93FB3" w:rsidRPr="00A93FB3">
          <w:rPr>
            <w:noProof/>
            <w:webHidden/>
            <w:sz w:val="26"/>
            <w:szCs w:val="26"/>
          </w:rPr>
          <w:t>12</w:t>
        </w:r>
        <w:r w:rsidR="00A93FB3" w:rsidRPr="00A93FB3">
          <w:rPr>
            <w:noProof/>
            <w:webHidden/>
            <w:sz w:val="26"/>
            <w:szCs w:val="26"/>
          </w:rPr>
          <w:fldChar w:fldCharType="end"/>
        </w:r>
      </w:hyperlink>
    </w:p>
    <w:p w14:paraId="75B8A339" w14:textId="6B97BCCB" w:rsidR="00A93FB3" w:rsidRPr="00A93FB3" w:rsidRDefault="00000000">
      <w:pPr>
        <w:pStyle w:val="TableofFigures"/>
        <w:tabs>
          <w:tab w:val="right" w:leader="dot" w:pos="8630"/>
        </w:tabs>
        <w:rPr>
          <w:rFonts w:asciiTheme="minorHAnsi" w:eastAsiaTheme="minorEastAsia" w:hAnsiTheme="minorHAnsi" w:cstheme="minorBidi"/>
          <w:noProof/>
          <w:kern w:val="2"/>
          <w:sz w:val="26"/>
          <w:szCs w:val="26"/>
          <w:lang w:eastAsia="zh-CN"/>
          <w14:ligatures w14:val="standardContextual"/>
        </w:rPr>
      </w:pPr>
      <w:hyperlink w:anchor="_Toc171329220" w:history="1">
        <w:r w:rsidR="00A93FB3" w:rsidRPr="00A93FB3">
          <w:rPr>
            <w:rStyle w:val="Hyperlink"/>
            <w:noProof/>
            <w:sz w:val="26"/>
            <w:szCs w:val="26"/>
          </w:rPr>
          <w:t>Figure 3: Database Schema</w:t>
        </w:r>
        <w:r w:rsidR="00A93FB3" w:rsidRPr="00A93FB3">
          <w:rPr>
            <w:noProof/>
            <w:webHidden/>
            <w:sz w:val="26"/>
            <w:szCs w:val="26"/>
          </w:rPr>
          <w:tab/>
        </w:r>
        <w:r w:rsidR="00A93FB3" w:rsidRPr="00A93FB3">
          <w:rPr>
            <w:noProof/>
            <w:webHidden/>
            <w:sz w:val="26"/>
            <w:szCs w:val="26"/>
          </w:rPr>
          <w:fldChar w:fldCharType="begin"/>
        </w:r>
        <w:r w:rsidR="00A93FB3" w:rsidRPr="00A93FB3">
          <w:rPr>
            <w:noProof/>
            <w:webHidden/>
            <w:sz w:val="26"/>
            <w:szCs w:val="26"/>
          </w:rPr>
          <w:instrText xml:space="preserve"> PAGEREF _Toc171329220 \h </w:instrText>
        </w:r>
        <w:r w:rsidR="00A93FB3" w:rsidRPr="00A93FB3">
          <w:rPr>
            <w:noProof/>
            <w:webHidden/>
            <w:sz w:val="26"/>
            <w:szCs w:val="26"/>
          </w:rPr>
        </w:r>
        <w:r w:rsidR="00A93FB3" w:rsidRPr="00A93FB3">
          <w:rPr>
            <w:noProof/>
            <w:webHidden/>
            <w:sz w:val="26"/>
            <w:szCs w:val="26"/>
          </w:rPr>
          <w:fldChar w:fldCharType="separate"/>
        </w:r>
        <w:r w:rsidR="00A93FB3" w:rsidRPr="00A93FB3">
          <w:rPr>
            <w:noProof/>
            <w:webHidden/>
            <w:sz w:val="26"/>
            <w:szCs w:val="26"/>
          </w:rPr>
          <w:t>16</w:t>
        </w:r>
        <w:r w:rsidR="00A93FB3" w:rsidRPr="00A93FB3">
          <w:rPr>
            <w:noProof/>
            <w:webHidden/>
            <w:sz w:val="26"/>
            <w:szCs w:val="26"/>
          </w:rPr>
          <w:fldChar w:fldCharType="end"/>
        </w:r>
      </w:hyperlink>
    </w:p>
    <w:p w14:paraId="475AB5C5" w14:textId="0C6C240D" w:rsidR="00A93FB3" w:rsidRPr="00A93FB3" w:rsidRDefault="00000000">
      <w:pPr>
        <w:pStyle w:val="TableofFigures"/>
        <w:tabs>
          <w:tab w:val="right" w:leader="dot" w:pos="8630"/>
        </w:tabs>
        <w:rPr>
          <w:rFonts w:asciiTheme="minorHAnsi" w:eastAsiaTheme="minorEastAsia" w:hAnsiTheme="minorHAnsi" w:cstheme="minorBidi"/>
          <w:noProof/>
          <w:kern w:val="2"/>
          <w:sz w:val="26"/>
          <w:szCs w:val="26"/>
          <w:lang w:eastAsia="zh-CN"/>
          <w14:ligatures w14:val="standardContextual"/>
        </w:rPr>
      </w:pPr>
      <w:hyperlink w:anchor="_Toc171329221" w:history="1">
        <w:r w:rsidR="00A93FB3" w:rsidRPr="00A93FB3">
          <w:rPr>
            <w:rStyle w:val="Hyperlink"/>
            <w:noProof/>
            <w:sz w:val="26"/>
            <w:szCs w:val="26"/>
          </w:rPr>
          <w:t>Figure 4: Statistic Table of each stock</w:t>
        </w:r>
        <w:r w:rsidR="00A93FB3" w:rsidRPr="00A93FB3">
          <w:rPr>
            <w:noProof/>
            <w:webHidden/>
            <w:sz w:val="26"/>
            <w:szCs w:val="26"/>
          </w:rPr>
          <w:tab/>
        </w:r>
        <w:r w:rsidR="00A93FB3" w:rsidRPr="00A93FB3">
          <w:rPr>
            <w:noProof/>
            <w:webHidden/>
            <w:sz w:val="26"/>
            <w:szCs w:val="26"/>
          </w:rPr>
          <w:fldChar w:fldCharType="begin"/>
        </w:r>
        <w:r w:rsidR="00A93FB3" w:rsidRPr="00A93FB3">
          <w:rPr>
            <w:noProof/>
            <w:webHidden/>
            <w:sz w:val="26"/>
            <w:szCs w:val="26"/>
          </w:rPr>
          <w:instrText xml:space="preserve"> PAGEREF _Toc171329221 \h </w:instrText>
        </w:r>
        <w:r w:rsidR="00A93FB3" w:rsidRPr="00A93FB3">
          <w:rPr>
            <w:noProof/>
            <w:webHidden/>
            <w:sz w:val="26"/>
            <w:szCs w:val="26"/>
          </w:rPr>
        </w:r>
        <w:r w:rsidR="00A93FB3" w:rsidRPr="00A93FB3">
          <w:rPr>
            <w:noProof/>
            <w:webHidden/>
            <w:sz w:val="26"/>
            <w:szCs w:val="26"/>
          </w:rPr>
          <w:fldChar w:fldCharType="separate"/>
        </w:r>
        <w:r w:rsidR="00A93FB3" w:rsidRPr="00A93FB3">
          <w:rPr>
            <w:noProof/>
            <w:webHidden/>
            <w:sz w:val="26"/>
            <w:szCs w:val="26"/>
          </w:rPr>
          <w:t>19</w:t>
        </w:r>
        <w:r w:rsidR="00A93FB3" w:rsidRPr="00A93FB3">
          <w:rPr>
            <w:noProof/>
            <w:webHidden/>
            <w:sz w:val="26"/>
            <w:szCs w:val="26"/>
          </w:rPr>
          <w:fldChar w:fldCharType="end"/>
        </w:r>
      </w:hyperlink>
    </w:p>
    <w:p w14:paraId="7DFC2E57" w14:textId="5F7C6CD5" w:rsidR="00A93FB3" w:rsidRPr="00A93FB3" w:rsidRDefault="00000000">
      <w:pPr>
        <w:pStyle w:val="TableofFigures"/>
        <w:tabs>
          <w:tab w:val="right" w:leader="dot" w:pos="8630"/>
        </w:tabs>
        <w:rPr>
          <w:rFonts w:asciiTheme="minorHAnsi" w:eastAsiaTheme="minorEastAsia" w:hAnsiTheme="minorHAnsi" w:cstheme="minorBidi"/>
          <w:noProof/>
          <w:kern w:val="2"/>
          <w:sz w:val="26"/>
          <w:szCs w:val="26"/>
          <w:lang w:eastAsia="zh-CN"/>
          <w14:ligatures w14:val="standardContextual"/>
        </w:rPr>
      </w:pPr>
      <w:hyperlink w:anchor="_Toc171329222" w:history="1">
        <w:r w:rsidR="00A93FB3" w:rsidRPr="00A93FB3">
          <w:rPr>
            <w:rStyle w:val="Hyperlink"/>
            <w:noProof/>
            <w:sz w:val="26"/>
            <w:szCs w:val="26"/>
          </w:rPr>
          <w:t>Figure 5: Predict and Actual Price Visualize</w:t>
        </w:r>
        <w:r w:rsidR="00A93FB3" w:rsidRPr="00A93FB3">
          <w:rPr>
            <w:noProof/>
            <w:webHidden/>
            <w:sz w:val="26"/>
            <w:szCs w:val="26"/>
          </w:rPr>
          <w:tab/>
        </w:r>
        <w:r w:rsidR="00A93FB3" w:rsidRPr="00A93FB3">
          <w:rPr>
            <w:noProof/>
            <w:webHidden/>
            <w:sz w:val="26"/>
            <w:szCs w:val="26"/>
          </w:rPr>
          <w:fldChar w:fldCharType="begin"/>
        </w:r>
        <w:r w:rsidR="00A93FB3" w:rsidRPr="00A93FB3">
          <w:rPr>
            <w:noProof/>
            <w:webHidden/>
            <w:sz w:val="26"/>
            <w:szCs w:val="26"/>
          </w:rPr>
          <w:instrText xml:space="preserve"> PAGEREF _Toc171329222 \h </w:instrText>
        </w:r>
        <w:r w:rsidR="00A93FB3" w:rsidRPr="00A93FB3">
          <w:rPr>
            <w:noProof/>
            <w:webHidden/>
            <w:sz w:val="26"/>
            <w:szCs w:val="26"/>
          </w:rPr>
        </w:r>
        <w:r w:rsidR="00A93FB3" w:rsidRPr="00A93FB3">
          <w:rPr>
            <w:noProof/>
            <w:webHidden/>
            <w:sz w:val="26"/>
            <w:szCs w:val="26"/>
          </w:rPr>
          <w:fldChar w:fldCharType="separate"/>
        </w:r>
        <w:r w:rsidR="00A93FB3" w:rsidRPr="00A93FB3">
          <w:rPr>
            <w:noProof/>
            <w:webHidden/>
            <w:sz w:val="26"/>
            <w:szCs w:val="26"/>
          </w:rPr>
          <w:t>27</w:t>
        </w:r>
        <w:r w:rsidR="00A93FB3" w:rsidRPr="00A93FB3">
          <w:rPr>
            <w:noProof/>
            <w:webHidden/>
            <w:sz w:val="26"/>
            <w:szCs w:val="26"/>
          </w:rPr>
          <w:fldChar w:fldCharType="end"/>
        </w:r>
      </w:hyperlink>
    </w:p>
    <w:p w14:paraId="4E8AAF66" w14:textId="17B44F56" w:rsidR="00A93FB3" w:rsidRPr="00A93FB3" w:rsidRDefault="00000000">
      <w:pPr>
        <w:pStyle w:val="TableofFigures"/>
        <w:tabs>
          <w:tab w:val="right" w:leader="dot" w:pos="8630"/>
        </w:tabs>
        <w:rPr>
          <w:rFonts w:asciiTheme="minorHAnsi" w:eastAsiaTheme="minorEastAsia" w:hAnsiTheme="minorHAnsi" w:cstheme="minorBidi"/>
          <w:noProof/>
          <w:kern w:val="2"/>
          <w:sz w:val="26"/>
          <w:szCs w:val="26"/>
          <w:lang w:eastAsia="zh-CN"/>
          <w14:ligatures w14:val="standardContextual"/>
        </w:rPr>
      </w:pPr>
      <w:hyperlink w:anchor="_Toc171329223" w:history="1">
        <w:r w:rsidR="00A93FB3" w:rsidRPr="00A93FB3">
          <w:rPr>
            <w:rStyle w:val="Hyperlink"/>
            <w:noProof/>
            <w:sz w:val="26"/>
            <w:szCs w:val="26"/>
          </w:rPr>
          <w:t>Figure 6: Loss and Validation Visualize</w:t>
        </w:r>
        <w:r w:rsidR="00A93FB3" w:rsidRPr="00A93FB3">
          <w:rPr>
            <w:noProof/>
            <w:webHidden/>
            <w:sz w:val="26"/>
            <w:szCs w:val="26"/>
          </w:rPr>
          <w:tab/>
        </w:r>
        <w:r w:rsidR="00A93FB3" w:rsidRPr="00A93FB3">
          <w:rPr>
            <w:noProof/>
            <w:webHidden/>
            <w:sz w:val="26"/>
            <w:szCs w:val="26"/>
          </w:rPr>
          <w:fldChar w:fldCharType="begin"/>
        </w:r>
        <w:r w:rsidR="00A93FB3" w:rsidRPr="00A93FB3">
          <w:rPr>
            <w:noProof/>
            <w:webHidden/>
            <w:sz w:val="26"/>
            <w:szCs w:val="26"/>
          </w:rPr>
          <w:instrText xml:space="preserve"> PAGEREF _Toc171329223 \h </w:instrText>
        </w:r>
        <w:r w:rsidR="00A93FB3" w:rsidRPr="00A93FB3">
          <w:rPr>
            <w:noProof/>
            <w:webHidden/>
            <w:sz w:val="26"/>
            <w:szCs w:val="26"/>
          </w:rPr>
        </w:r>
        <w:r w:rsidR="00A93FB3" w:rsidRPr="00A93FB3">
          <w:rPr>
            <w:noProof/>
            <w:webHidden/>
            <w:sz w:val="26"/>
            <w:szCs w:val="26"/>
          </w:rPr>
          <w:fldChar w:fldCharType="separate"/>
        </w:r>
        <w:r w:rsidR="00A93FB3" w:rsidRPr="00A93FB3">
          <w:rPr>
            <w:noProof/>
            <w:webHidden/>
            <w:sz w:val="26"/>
            <w:szCs w:val="26"/>
          </w:rPr>
          <w:t>31</w:t>
        </w:r>
        <w:r w:rsidR="00A93FB3" w:rsidRPr="00A93FB3">
          <w:rPr>
            <w:noProof/>
            <w:webHidden/>
            <w:sz w:val="26"/>
            <w:szCs w:val="26"/>
          </w:rPr>
          <w:fldChar w:fldCharType="end"/>
        </w:r>
      </w:hyperlink>
    </w:p>
    <w:p w14:paraId="3977B632" w14:textId="65EBACDE" w:rsidR="00A93FB3" w:rsidRPr="00A93FB3" w:rsidRDefault="00000000">
      <w:pPr>
        <w:pStyle w:val="TableofFigures"/>
        <w:tabs>
          <w:tab w:val="right" w:leader="dot" w:pos="8630"/>
        </w:tabs>
        <w:rPr>
          <w:rFonts w:asciiTheme="minorHAnsi" w:eastAsiaTheme="minorEastAsia" w:hAnsiTheme="minorHAnsi" w:cstheme="minorBidi"/>
          <w:noProof/>
          <w:kern w:val="2"/>
          <w:sz w:val="26"/>
          <w:szCs w:val="26"/>
          <w:lang w:eastAsia="zh-CN"/>
          <w14:ligatures w14:val="standardContextual"/>
        </w:rPr>
      </w:pPr>
      <w:hyperlink w:anchor="_Toc171329224" w:history="1">
        <w:r w:rsidR="00A93FB3" w:rsidRPr="00A93FB3">
          <w:rPr>
            <w:rStyle w:val="Hyperlink"/>
            <w:noProof/>
            <w:sz w:val="26"/>
            <w:szCs w:val="26"/>
          </w:rPr>
          <w:t>Figure 7: Predict and Actual Result Comparison Visualize</w:t>
        </w:r>
        <w:r w:rsidR="00A93FB3" w:rsidRPr="00A93FB3">
          <w:rPr>
            <w:noProof/>
            <w:webHidden/>
            <w:sz w:val="26"/>
            <w:szCs w:val="26"/>
          </w:rPr>
          <w:tab/>
        </w:r>
        <w:r w:rsidR="00A93FB3" w:rsidRPr="00A93FB3">
          <w:rPr>
            <w:noProof/>
            <w:webHidden/>
            <w:sz w:val="26"/>
            <w:szCs w:val="26"/>
          </w:rPr>
          <w:fldChar w:fldCharType="begin"/>
        </w:r>
        <w:r w:rsidR="00A93FB3" w:rsidRPr="00A93FB3">
          <w:rPr>
            <w:noProof/>
            <w:webHidden/>
            <w:sz w:val="26"/>
            <w:szCs w:val="26"/>
          </w:rPr>
          <w:instrText xml:space="preserve"> PAGEREF _Toc171329224 \h </w:instrText>
        </w:r>
        <w:r w:rsidR="00A93FB3" w:rsidRPr="00A93FB3">
          <w:rPr>
            <w:noProof/>
            <w:webHidden/>
            <w:sz w:val="26"/>
            <w:szCs w:val="26"/>
          </w:rPr>
        </w:r>
        <w:r w:rsidR="00A93FB3" w:rsidRPr="00A93FB3">
          <w:rPr>
            <w:noProof/>
            <w:webHidden/>
            <w:sz w:val="26"/>
            <w:szCs w:val="26"/>
          </w:rPr>
          <w:fldChar w:fldCharType="separate"/>
        </w:r>
        <w:r w:rsidR="00A93FB3" w:rsidRPr="00A93FB3">
          <w:rPr>
            <w:noProof/>
            <w:webHidden/>
            <w:sz w:val="26"/>
            <w:szCs w:val="26"/>
          </w:rPr>
          <w:t>33</w:t>
        </w:r>
        <w:r w:rsidR="00A93FB3" w:rsidRPr="00A93FB3">
          <w:rPr>
            <w:noProof/>
            <w:webHidden/>
            <w:sz w:val="26"/>
            <w:szCs w:val="26"/>
          </w:rPr>
          <w:fldChar w:fldCharType="end"/>
        </w:r>
      </w:hyperlink>
    </w:p>
    <w:p w14:paraId="151994BA" w14:textId="40956359" w:rsidR="000964A6" w:rsidRPr="00C368D1" w:rsidRDefault="00A3449F">
      <w:pPr>
        <w:rPr>
          <w:sz w:val="26"/>
          <w:szCs w:val="26"/>
        </w:rPr>
      </w:pPr>
      <w:r w:rsidRPr="00A93FB3">
        <w:rPr>
          <w:sz w:val="26"/>
          <w:szCs w:val="26"/>
        </w:rPr>
        <w:fldChar w:fldCharType="end"/>
      </w:r>
    </w:p>
    <w:p w14:paraId="62865E48" w14:textId="560E1402" w:rsidR="00A3449F" w:rsidRPr="00C368D1" w:rsidRDefault="001B5A93" w:rsidP="00A3449F">
      <w:pPr>
        <w:pStyle w:val="Title"/>
        <w:rPr>
          <w:rFonts w:ascii="Times New Roman" w:hAnsi="Times New Roman" w:cs="Times New Roman"/>
        </w:rPr>
      </w:pPr>
      <w:r>
        <w:rPr>
          <w:sz w:val="40"/>
          <w:szCs w:val="40"/>
        </w:rPr>
        <w:br w:type="page"/>
      </w:r>
      <w:r w:rsidR="00A3449F" w:rsidRPr="00C368D1">
        <w:rPr>
          <w:rFonts w:ascii="Times New Roman" w:hAnsi="Times New Roman" w:cs="Times New Roman"/>
        </w:rPr>
        <w:lastRenderedPageBreak/>
        <w:t xml:space="preserve">List of </w:t>
      </w:r>
      <w:r w:rsidR="00A3449F">
        <w:rPr>
          <w:rFonts w:ascii="Times New Roman" w:hAnsi="Times New Roman" w:cs="Times New Roman"/>
        </w:rPr>
        <w:t>Table</w:t>
      </w:r>
    </w:p>
    <w:p w14:paraId="2C760567" w14:textId="30F2D0E5" w:rsidR="00A3449F" w:rsidRPr="00A3449F" w:rsidRDefault="00A3449F">
      <w:pPr>
        <w:pStyle w:val="TableofFigures"/>
        <w:tabs>
          <w:tab w:val="right" w:leader="dot" w:pos="8630"/>
        </w:tabs>
        <w:rPr>
          <w:rFonts w:asciiTheme="minorHAnsi" w:eastAsiaTheme="minorEastAsia" w:hAnsiTheme="minorHAnsi" w:cstheme="minorBidi"/>
          <w:noProof/>
          <w:kern w:val="2"/>
          <w:sz w:val="26"/>
          <w:szCs w:val="26"/>
          <w14:ligatures w14:val="standardContextual"/>
        </w:rPr>
      </w:pPr>
      <w:r w:rsidRPr="00A3449F">
        <w:rPr>
          <w:sz w:val="26"/>
          <w:szCs w:val="26"/>
        </w:rPr>
        <w:fldChar w:fldCharType="begin"/>
      </w:r>
      <w:r w:rsidRPr="00A3449F">
        <w:rPr>
          <w:sz w:val="26"/>
          <w:szCs w:val="26"/>
        </w:rPr>
        <w:instrText xml:space="preserve"> TOC \h \z \c "Table" </w:instrText>
      </w:r>
      <w:r w:rsidRPr="00A3449F">
        <w:rPr>
          <w:sz w:val="26"/>
          <w:szCs w:val="26"/>
        </w:rPr>
        <w:fldChar w:fldCharType="separate"/>
      </w:r>
      <w:hyperlink w:anchor="_Toc171101311" w:history="1">
        <w:r w:rsidRPr="00A3449F">
          <w:rPr>
            <w:rStyle w:val="Hyperlink"/>
            <w:noProof/>
            <w:sz w:val="26"/>
            <w:szCs w:val="26"/>
          </w:rPr>
          <w:t>Table 1: Results of  Dickey-Fuller Test Table</w:t>
        </w:r>
        <w:r w:rsidRPr="00A3449F">
          <w:rPr>
            <w:noProof/>
            <w:webHidden/>
            <w:sz w:val="26"/>
            <w:szCs w:val="26"/>
          </w:rPr>
          <w:tab/>
        </w:r>
        <w:r w:rsidRPr="00A3449F">
          <w:rPr>
            <w:noProof/>
            <w:webHidden/>
            <w:sz w:val="26"/>
            <w:szCs w:val="26"/>
          </w:rPr>
          <w:fldChar w:fldCharType="begin"/>
        </w:r>
        <w:r w:rsidRPr="00A3449F">
          <w:rPr>
            <w:noProof/>
            <w:webHidden/>
            <w:sz w:val="26"/>
            <w:szCs w:val="26"/>
          </w:rPr>
          <w:instrText xml:space="preserve"> PAGEREF _Toc171101311 \h </w:instrText>
        </w:r>
        <w:r w:rsidRPr="00A3449F">
          <w:rPr>
            <w:noProof/>
            <w:webHidden/>
            <w:sz w:val="26"/>
            <w:szCs w:val="26"/>
          </w:rPr>
        </w:r>
        <w:r w:rsidRPr="00A3449F">
          <w:rPr>
            <w:noProof/>
            <w:webHidden/>
            <w:sz w:val="26"/>
            <w:szCs w:val="26"/>
          </w:rPr>
          <w:fldChar w:fldCharType="separate"/>
        </w:r>
        <w:r w:rsidRPr="00A3449F">
          <w:rPr>
            <w:noProof/>
            <w:webHidden/>
            <w:sz w:val="26"/>
            <w:szCs w:val="26"/>
          </w:rPr>
          <w:t>21</w:t>
        </w:r>
        <w:r w:rsidRPr="00A3449F">
          <w:rPr>
            <w:noProof/>
            <w:webHidden/>
            <w:sz w:val="26"/>
            <w:szCs w:val="26"/>
          </w:rPr>
          <w:fldChar w:fldCharType="end"/>
        </w:r>
      </w:hyperlink>
    </w:p>
    <w:p w14:paraId="46BA10D1" w14:textId="12A6A344" w:rsidR="00A3449F" w:rsidRPr="00A3449F" w:rsidRDefault="00000000">
      <w:pPr>
        <w:pStyle w:val="TableofFigures"/>
        <w:tabs>
          <w:tab w:val="right" w:leader="dot" w:pos="8630"/>
        </w:tabs>
        <w:rPr>
          <w:rFonts w:asciiTheme="minorHAnsi" w:eastAsiaTheme="minorEastAsia" w:hAnsiTheme="minorHAnsi" w:cstheme="minorBidi"/>
          <w:noProof/>
          <w:kern w:val="2"/>
          <w:sz w:val="26"/>
          <w:szCs w:val="26"/>
          <w14:ligatures w14:val="standardContextual"/>
        </w:rPr>
      </w:pPr>
      <w:hyperlink w:anchor="_Toc171101312" w:history="1">
        <w:r w:rsidR="00A3449F" w:rsidRPr="00A3449F">
          <w:rPr>
            <w:rStyle w:val="Hyperlink"/>
            <w:noProof/>
            <w:sz w:val="26"/>
            <w:szCs w:val="26"/>
          </w:rPr>
          <w:t>Table 2: ARIMA metrics result table</w:t>
        </w:r>
        <w:r w:rsidR="00A3449F" w:rsidRPr="00A3449F">
          <w:rPr>
            <w:noProof/>
            <w:webHidden/>
            <w:sz w:val="26"/>
            <w:szCs w:val="26"/>
          </w:rPr>
          <w:tab/>
        </w:r>
        <w:r w:rsidR="00A3449F" w:rsidRPr="00A3449F">
          <w:rPr>
            <w:noProof/>
            <w:webHidden/>
            <w:sz w:val="26"/>
            <w:szCs w:val="26"/>
          </w:rPr>
          <w:fldChar w:fldCharType="begin"/>
        </w:r>
        <w:r w:rsidR="00A3449F" w:rsidRPr="00A3449F">
          <w:rPr>
            <w:noProof/>
            <w:webHidden/>
            <w:sz w:val="26"/>
            <w:szCs w:val="26"/>
          </w:rPr>
          <w:instrText xml:space="preserve"> PAGEREF _Toc171101312 \h </w:instrText>
        </w:r>
        <w:r w:rsidR="00A3449F" w:rsidRPr="00A3449F">
          <w:rPr>
            <w:noProof/>
            <w:webHidden/>
            <w:sz w:val="26"/>
            <w:szCs w:val="26"/>
          </w:rPr>
        </w:r>
        <w:r w:rsidR="00A3449F" w:rsidRPr="00A3449F">
          <w:rPr>
            <w:noProof/>
            <w:webHidden/>
            <w:sz w:val="26"/>
            <w:szCs w:val="26"/>
          </w:rPr>
          <w:fldChar w:fldCharType="separate"/>
        </w:r>
        <w:r w:rsidR="00A3449F" w:rsidRPr="00A3449F">
          <w:rPr>
            <w:noProof/>
            <w:webHidden/>
            <w:sz w:val="26"/>
            <w:szCs w:val="26"/>
          </w:rPr>
          <w:t>26</w:t>
        </w:r>
        <w:r w:rsidR="00A3449F" w:rsidRPr="00A3449F">
          <w:rPr>
            <w:noProof/>
            <w:webHidden/>
            <w:sz w:val="26"/>
            <w:szCs w:val="26"/>
          </w:rPr>
          <w:fldChar w:fldCharType="end"/>
        </w:r>
      </w:hyperlink>
    </w:p>
    <w:p w14:paraId="6B23F7F1" w14:textId="2077FE04" w:rsidR="00A3449F" w:rsidRPr="00A3449F" w:rsidRDefault="00000000">
      <w:pPr>
        <w:pStyle w:val="TableofFigures"/>
        <w:tabs>
          <w:tab w:val="right" w:leader="dot" w:pos="8630"/>
        </w:tabs>
        <w:rPr>
          <w:rFonts w:asciiTheme="minorHAnsi" w:eastAsiaTheme="minorEastAsia" w:hAnsiTheme="minorHAnsi" w:cstheme="minorBidi"/>
          <w:noProof/>
          <w:kern w:val="2"/>
          <w:sz w:val="26"/>
          <w:szCs w:val="26"/>
          <w14:ligatures w14:val="standardContextual"/>
        </w:rPr>
      </w:pPr>
      <w:hyperlink w:anchor="_Toc171101313" w:history="1">
        <w:r w:rsidR="00A3449F" w:rsidRPr="00A3449F">
          <w:rPr>
            <w:rStyle w:val="Hyperlink"/>
            <w:noProof/>
            <w:sz w:val="26"/>
            <w:szCs w:val="26"/>
          </w:rPr>
          <w:t>Table 3: LSTM Hyperparameter table</w:t>
        </w:r>
        <w:r w:rsidR="00A3449F" w:rsidRPr="00A3449F">
          <w:rPr>
            <w:noProof/>
            <w:webHidden/>
            <w:sz w:val="26"/>
            <w:szCs w:val="26"/>
          </w:rPr>
          <w:tab/>
        </w:r>
        <w:r w:rsidR="00A3449F" w:rsidRPr="00A3449F">
          <w:rPr>
            <w:noProof/>
            <w:webHidden/>
            <w:sz w:val="26"/>
            <w:szCs w:val="26"/>
          </w:rPr>
          <w:fldChar w:fldCharType="begin"/>
        </w:r>
        <w:r w:rsidR="00A3449F" w:rsidRPr="00A3449F">
          <w:rPr>
            <w:noProof/>
            <w:webHidden/>
            <w:sz w:val="26"/>
            <w:szCs w:val="26"/>
          </w:rPr>
          <w:instrText xml:space="preserve"> PAGEREF _Toc171101313 \h </w:instrText>
        </w:r>
        <w:r w:rsidR="00A3449F" w:rsidRPr="00A3449F">
          <w:rPr>
            <w:noProof/>
            <w:webHidden/>
            <w:sz w:val="26"/>
            <w:szCs w:val="26"/>
          </w:rPr>
        </w:r>
        <w:r w:rsidR="00A3449F" w:rsidRPr="00A3449F">
          <w:rPr>
            <w:noProof/>
            <w:webHidden/>
            <w:sz w:val="26"/>
            <w:szCs w:val="26"/>
          </w:rPr>
          <w:fldChar w:fldCharType="separate"/>
        </w:r>
        <w:r w:rsidR="00A3449F" w:rsidRPr="00A3449F">
          <w:rPr>
            <w:noProof/>
            <w:webHidden/>
            <w:sz w:val="26"/>
            <w:szCs w:val="26"/>
          </w:rPr>
          <w:t>27</w:t>
        </w:r>
        <w:r w:rsidR="00A3449F" w:rsidRPr="00A3449F">
          <w:rPr>
            <w:noProof/>
            <w:webHidden/>
            <w:sz w:val="26"/>
            <w:szCs w:val="26"/>
          </w:rPr>
          <w:fldChar w:fldCharType="end"/>
        </w:r>
      </w:hyperlink>
    </w:p>
    <w:p w14:paraId="5DEBC678" w14:textId="44636EC9" w:rsidR="00A3449F" w:rsidRPr="00A3449F" w:rsidRDefault="00000000">
      <w:pPr>
        <w:pStyle w:val="TableofFigures"/>
        <w:tabs>
          <w:tab w:val="right" w:leader="dot" w:pos="8630"/>
        </w:tabs>
        <w:rPr>
          <w:rFonts w:asciiTheme="minorHAnsi" w:eastAsiaTheme="minorEastAsia" w:hAnsiTheme="minorHAnsi" w:cstheme="minorBidi"/>
          <w:noProof/>
          <w:kern w:val="2"/>
          <w:sz w:val="26"/>
          <w:szCs w:val="26"/>
          <w14:ligatures w14:val="standardContextual"/>
        </w:rPr>
      </w:pPr>
      <w:hyperlink w:anchor="_Toc171101314" w:history="1">
        <w:r w:rsidR="00A3449F" w:rsidRPr="00A3449F">
          <w:rPr>
            <w:rStyle w:val="Hyperlink"/>
            <w:noProof/>
            <w:sz w:val="26"/>
            <w:szCs w:val="26"/>
          </w:rPr>
          <w:t>Table 4: LSTM metric result table</w:t>
        </w:r>
        <w:r w:rsidR="00A3449F" w:rsidRPr="00A3449F">
          <w:rPr>
            <w:noProof/>
            <w:webHidden/>
            <w:sz w:val="26"/>
            <w:szCs w:val="26"/>
          </w:rPr>
          <w:tab/>
        </w:r>
        <w:r w:rsidR="00A3449F" w:rsidRPr="00A3449F">
          <w:rPr>
            <w:noProof/>
            <w:webHidden/>
            <w:sz w:val="26"/>
            <w:szCs w:val="26"/>
          </w:rPr>
          <w:fldChar w:fldCharType="begin"/>
        </w:r>
        <w:r w:rsidR="00A3449F" w:rsidRPr="00A3449F">
          <w:rPr>
            <w:noProof/>
            <w:webHidden/>
            <w:sz w:val="26"/>
            <w:szCs w:val="26"/>
          </w:rPr>
          <w:instrText xml:space="preserve"> PAGEREF _Toc171101314 \h </w:instrText>
        </w:r>
        <w:r w:rsidR="00A3449F" w:rsidRPr="00A3449F">
          <w:rPr>
            <w:noProof/>
            <w:webHidden/>
            <w:sz w:val="26"/>
            <w:szCs w:val="26"/>
          </w:rPr>
        </w:r>
        <w:r w:rsidR="00A3449F" w:rsidRPr="00A3449F">
          <w:rPr>
            <w:noProof/>
            <w:webHidden/>
            <w:sz w:val="26"/>
            <w:szCs w:val="26"/>
          </w:rPr>
          <w:fldChar w:fldCharType="separate"/>
        </w:r>
        <w:r w:rsidR="00A3449F" w:rsidRPr="00A3449F">
          <w:rPr>
            <w:noProof/>
            <w:webHidden/>
            <w:sz w:val="26"/>
            <w:szCs w:val="26"/>
          </w:rPr>
          <w:t>32</w:t>
        </w:r>
        <w:r w:rsidR="00A3449F" w:rsidRPr="00A3449F">
          <w:rPr>
            <w:noProof/>
            <w:webHidden/>
            <w:sz w:val="26"/>
            <w:szCs w:val="26"/>
          </w:rPr>
          <w:fldChar w:fldCharType="end"/>
        </w:r>
      </w:hyperlink>
    </w:p>
    <w:p w14:paraId="3929D56B" w14:textId="1F7D9204" w:rsidR="00A3449F" w:rsidRPr="00A3449F" w:rsidRDefault="00000000">
      <w:pPr>
        <w:pStyle w:val="TableofFigures"/>
        <w:tabs>
          <w:tab w:val="right" w:leader="dot" w:pos="8630"/>
        </w:tabs>
        <w:rPr>
          <w:rFonts w:asciiTheme="minorHAnsi" w:eastAsiaTheme="minorEastAsia" w:hAnsiTheme="minorHAnsi" w:cstheme="minorBidi"/>
          <w:noProof/>
          <w:kern w:val="2"/>
          <w:sz w:val="26"/>
          <w:szCs w:val="26"/>
          <w14:ligatures w14:val="standardContextual"/>
        </w:rPr>
      </w:pPr>
      <w:hyperlink w:anchor="_Toc171101315" w:history="1">
        <w:r w:rsidR="00A3449F" w:rsidRPr="00A3449F">
          <w:rPr>
            <w:rStyle w:val="Hyperlink"/>
            <w:noProof/>
            <w:sz w:val="26"/>
            <w:szCs w:val="26"/>
          </w:rPr>
          <w:t>Table 5: Random Forest metrics result table</w:t>
        </w:r>
        <w:r w:rsidR="00A3449F" w:rsidRPr="00A3449F">
          <w:rPr>
            <w:noProof/>
            <w:webHidden/>
            <w:sz w:val="26"/>
            <w:szCs w:val="26"/>
          </w:rPr>
          <w:tab/>
        </w:r>
        <w:r w:rsidR="00A3449F" w:rsidRPr="00A3449F">
          <w:rPr>
            <w:noProof/>
            <w:webHidden/>
            <w:sz w:val="26"/>
            <w:szCs w:val="26"/>
          </w:rPr>
          <w:fldChar w:fldCharType="begin"/>
        </w:r>
        <w:r w:rsidR="00A3449F" w:rsidRPr="00A3449F">
          <w:rPr>
            <w:noProof/>
            <w:webHidden/>
            <w:sz w:val="26"/>
            <w:szCs w:val="26"/>
          </w:rPr>
          <w:instrText xml:space="preserve"> PAGEREF _Toc171101315 \h </w:instrText>
        </w:r>
        <w:r w:rsidR="00A3449F" w:rsidRPr="00A3449F">
          <w:rPr>
            <w:noProof/>
            <w:webHidden/>
            <w:sz w:val="26"/>
            <w:szCs w:val="26"/>
          </w:rPr>
        </w:r>
        <w:r w:rsidR="00A3449F" w:rsidRPr="00A3449F">
          <w:rPr>
            <w:noProof/>
            <w:webHidden/>
            <w:sz w:val="26"/>
            <w:szCs w:val="26"/>
          </w:rPr>
          <w:fldChar w:fldCharType="separate"/>
        </w:r>
        <w:r w:rsidR="00A3449F" w:rsidRPr="00A3449F">
          <w:rPr>
            <w:noProof/>
            <w:webHidden/>
            <w:sz w:val="26"/>
            <w:szCs w:val="26"/>
          </w:rPr>
          <w:t>33</w:t>
        </w:r>
        <w:r w:rsidR="00A3449F" w:rsidRPr="00A3449F">
          <w:rPr>
            <w:noProof/>
            <w:webHidden/>
            <w:sz w:val="26"/>
            <w:szCs w:val="26"/>
          </w:rPr>
          <w:fldChar w:fldCharType="end"/>
        </w:r>
      </w:hyperlink>
    </w:p>
    <w:p w14:paraId="14ED2BF6" w14:textId="5BFFAA0D" w:rsidR="00A3449F" w:rsidRPr="00A3449F" w:rsidRDefault="00000000">
      <w:pPr>
        <w:pStyle w:val="TableofFigures"/>
        <w:tabs>
          <w:tab w:val="right" w:leader="dot" w:pos="8630"/>
        </w:tabs>
        <w:rPr>
          <w:rFonts w:asciiTheme="minorHAnsi" w:eastAsiaTheme="minorEastAsia" w:hAnsiTheme="minorHAnsi" w:cstheme="minorBidi"/>
          <w:noProof/>
          <w:kern w:val="2"/>
          <w:sz w:val="26"/>
          <w:szCs w:val="26"/>
          <w14:ligatures w14:val="standardContextual"/>
        </w:rPr>
      </w:pPr>
      <w:hyperlink w:anchor="_Toc171101316" w:history="1">
        <w:r w:rsidR="00A3449F" w:rsidRPr="00A3449F">
          <w:rPr>
            <w:rStyle w:val="Hyperlink"/>
            <w:noProof/>
            <w:sz w:val="26"/>
            <w:szCs w:val="26"/>
          </w:rPr>
          <w:t>Table 6: Comparison metric table</w:t>
        </w:r>
        <w:r w:rsidR="00A3449F" w:rsidRPr="00A3449F">
          <w:rPr>
            <w:noProof/>
            <w:webHidden/>
            <w:sz w:val="26"/>
            <w:szCs w:val="26"/>
          </w:rPr>
          <w:tab/>
        </w:r>
        <w:r w:rsidR="00A3449F" w:rsidRPr="00A3449F">
          <w:rPr>
            <w:noProof/>
            <w:webHidden/>
            <w:sz w:val="26"/>
            <w:szCs w:val="26"/>
          </w:rPr>
          <w:fldChar w:fldCharType="begin"/>
        </w:r>
        <w:r w:rsidR="00A3449F" w:rsidRPr="00A3449F">
          <w:rPr>
            <w:noProof/>
            <w:webHidden/>
            <w:sz w:val="26"/>
            <w:szCs w:val="26"/>
          </w:rPr>
          <w:instrText xml:space="preserve"> PAGEREF _Toc171101316 \h </w:instrText>
        </w:r>
        <w:r w:rsidR="00A3449F" w:rsidRPr="00A3449F">
          <w:rPr>
            <w:noProof/>
            <w:webHidden/>
            <w:sz w:val="26"/>
            <w:szCs w:val="26"/>
          </w:rPr>
        </w:r>
        <w:r w:rsidR="00A3449F" w:rsidRPr="00A3449F">
          <w:rPr>
            <w:noProof/>
            <w:webHidden/>
            <w:sz w:val="26"/>
            <w:szCs w:val="26"/>
          </w:rPr>
          <w:fldChar w:fldCharType="separate"/>
        </w:r>
        <w:r w:rsidR="00A3449F" w:rsidRPr="00A3449F">
          <w:rPr>
            <w:noProof/>
            <w:webHidden/>
            <w:sz w:val="26"/>
            <w:szCs w:val="26"/>
          </w:rPr>
          <w:t>35</w:t>
        </w:r>
        <w:r w:rsidR="00A3449F" w:rsidRPr="00A3449F">
          <w:rPr>
            <w:noProof/>
            <w:webHidden/>
            <w:sz w:val="26"/>
            <w:szCs w:val="26"/>
          </w:rPr>
          <w:fldChar w:fldCharType="end"/>
        </w:r>
      </w:hyperlink>
    </w:p>
    <w:p w14:paraId="05F9B1E7" w14:textId="69BC37C8" w:rsidR="00A3449F" w:rsidRDefault="00A3449F">
      <w:pPr>
        <w:rPr>
          <w:sz w:val="40"/>
          <w:szCs w:val="40"/>
        </w:rPr>
      </w:pPr>
      <w:r w:rsidRPr="00A3449F">
        <w:rPr>
          <w:sz w:val="26"/>
          <w:szCs w:val="26"/>
        </w:rPr>
        <w:fldChar w:fldCharType="end"/>
      </w:r>
    </w:p>
    <w:p w14:paraId="15D7EB66" w14:textId="77777777" w:rsidR="001B5A93" w:rsidRDefault="001B5A93">
      <w:pPr>
        <w:rPr>
          <w:rFonts w:eastAsiaTheme="majorEastAsia"/>
          <w:bCs/>
          <w:color w:val="365F91" w:themeColor="accent1" w:themeShade="BF"/>
          <w:sz w:val="40"/>
          <w:szCs w:val="40"/>
        </w:rPr>
      </w:pPr>
    </w:p>
    <w:p w14:paraId="394176A0" w14:textId="77777777" w:rsidR="00A3449F" w:rsidRDefault="00A3449F">
      <w:pPr>
        <w:rPr>
          <w:rFonts w:eastAsiaTheme="majorEastAsia"/>
          <w:bCs/>
          <w:color w:val="365F91" w:themeColor="accent1" w:themeShade="BF"/>
          <w:sz w:val="40"/>
          <w:szCs w:val="40"/>
        </w:rPr>
      </w:pPr>
      <w:r>
        <w:rPr>
          <w:sz w:val="40"/>
          <w:szCs w:val="40"/>
        </w:rPr>
        <w:br w:type="page"/>
      </w:r>
    </w:p>
    <w:p w14:paraId="582B4ED5" w14:textId="430BDD9C" w:rsidR="000964A6" w:rsidRDefault="00A02626" w:rsidP="00167597">
      <w:pPr>
        <w:pStyle w:val="Heading1"/>
        <w:rPr>
          <w:rFonts w:ascii="Times New Roman" w:hAnsi="Times New Roman" w:cs="Times New Roman"/>
          <w:sz w:val="40"/>
          <w:szCs w:val="40"/>
        </w:rPr>
      </w:pPr>
      <w:bookmarkStart w:id="0" w:name="_Toc171101743"/>
      <w:r w:rsidRPr="00C368D1">
        <w:rPr>
          <w:rFonts w:ascii="Times New Roman" w:hAnsi="Times New Roman" w:cs="Times New Roman"/>
          <w:sz w:val="40"/>
          <w:szCs w:val="40"/>
        </w:rPr>
        <w:lastRenderedPageBreak/>
        <w:t>Chapter 1: Introduction</w:t>
      </w:r>
      <w:bookmarkEnd w:id="0"/>
    </w:p>
    <w:p w14:paraId="0714D67B" w14:textId="78F6D051" w:rsidR="00E43C2B" w:rsidRPr="00E43C2B" w:rsidRDefault="00E43C2B" w:rsidP="00D67E82">
      <w:pPr>
        <w:pStyle w:val="Heading2"/>
        <w:spacing w:after="200"/>
        <w:rPr>
          <w:rFonts w:ascii="Times New Roman" w:hAnsi="Times New Roman" w:cs="Times New Roman"/>
          <w:sz w:val="30"/>
          <w:szCs w:val="30"/>
        </w:rPr>
      </w:pPr>
      <w:r w:rsidRPr="00E43C2B">
        <w:rPr>
          <w:rFonts w:ascii="Times New Roman" w:hAnsi="Times New Roman" w:cs="Times New Roman"/>
          <w:sz w:val="30"/>
          <w:szCs w:val="30"/>
        </w:rPr>
        <w:t>1.1 Motivation and Problem Statement</w:t>
      </w:r>
    </w:p>
    <w:p w14:paraId="12E4285A" w14:textId="11058B7A" w:rsidR="00E43C2B" w:rsidRPr="00364107" w:rsidRDefault="00E43C2B" w:rsidP="00364107">
      <w:pPr>
        <w:pStyle w:val="Heading3"/>
        <w:rPr>
          <w:rStyle w:val="Heading2Char"/>
          <w:rFonts w:ascii="Times New Roman" w:hAnsi="Times New Roman" w:cs="Times New Roman"/>
        </w:rPr>
      </w:pPr>
      <w:bookmarkStart w:id="1" w:name="_Toc171101744"/>
      <w:r w:rsidRPr="00364107">
        <w:rPr>
          <w:rStyle w:val="Heading2Char"/>
          <w:rFonts w:ascii="Times New Roman" w:hAnsi="Times New Roman" w:cs="Times New Roman"/>
        </w:rPr>
        <w:t>1.1</w:t>
      </w:r>
      <w:r w:rsidR="0016138F" w:rsidRPr="00364107">
        <w:rPr>
          <w:rStyle w:val="Heading2Char"/>
          <w:rFonts w:ascii="Times New Roman" w:hAnsi="Times New Roman" w:cs="Times New Roman"/>
        </w:rPr>
        <w:t>.1</w:t>
      </w:r>
      <w:r w:rsidRPr="00364107">
        <w:rPr>
          <w:rStyle w:val="Heading2Char"/>
          <w:rFonts w:ascii="Times New Roman" w:hAnsi="Times New Roman" w:cs="Times New Roman"/>
        </w:rPr>
        <w:t xml:space="preserve"> Motivation</w:t>
      </w:r>
    </w:p>
    <w:p w14:paraId="6C5BDA0D" w14:textId="1ED5BFE4" w:rsidR="007A4FE8" w:rsidRPr="0016138F" w:rsidRDefault="007A4FE8" w:rsidP="00CB0283">
      <w:pPr>
        <w:spacing w:before="120" w:after="120"/>
        <w:jc w:val="both"/>
        <w:rPr>
          <w:sz w:val="26"/>
          <w:szCs w:val="26"/>
        </w:rPr>
      </w:pPr>
      <w:r w:rsidRPr="007A4FE8">
        <w:rPr>
          <w:sz w:val="26"/>
          <w:szCs w:val="26"/>
        </w:rPr>
        <w:t>In the context of an ever-fluctuating and risky financial market, accurately predicting stock prices has become one of the major challenges for investors and researchers. Traditional forecasting models, such as ARIMA, have played an important role in predicting financial time series. However, with the rapid development of artificial intelligence, deep learning models like LSTM (Long Short-Term Memory) are emerging as a potential tool for analyzing complex data and uncovering hidden relationships within time series data. The goal of this research is to combine both ARIMA and LSTM models to improve the accuracy of stock price predictions. The combination of traditional methods (ARIMA) and modern techniques (LSTM) not only provides a balanced solution between complexity and efficiency but also contributes to building a better tool for stock price forecasting. This research aims to offer a new perspective on how modern technologies can be applied in financial analysis, thereby delivering practical value to investors and stakeholders.</w:t>
      </w:r>
    </w:p>
    <w:p w14:paraId="521CB1BE" w14:textId="750E1B94" w:rsidR="007A4FE8" w:rsidRPr="00364107" w:rsidRDefault="001B5A93" w:rsidP="00364107">
      <w:pPr>
        <w:pStyle w:val="Heading3"/>
        <w:rPr>
          <w:rFonts w:ascii="Times New Roman" w:hAnsi="Times New Roman" w:cs="Times New Roman"/>
          <w:sz w:val="26"/>
          <w:szCs w:val="26"/>
        </w:rPr>
      </w:pPr>
      <w:r w:rsidRPr="00364107">
        <w:rPr>
          <w:rStyle w:val="Heading2Char"/>
          <w:rFonts w:ascii="Times New Roman" w:hAnsi="Times New Roman" w:cs="Times New Roman"/>
        </w:rPr>
        <w:t>1.</w:t>
      </w:r>
      <w:r w:rsidR="0016138F" w:rsidRPr="00364107">
        <w:rPr>
          <w:rStyle w:val="Heading2Char"/>
          <w:rFonts w:ascii="Times New Roman" w:hAnsi="Times New Roman" w:cs="Times New Roman"/>
        </w:rPr>
        <w:t>1.2</w:t>
      </w:r>
      <w:r w:rsidRPr="00364107">
        <w:rPr>
          <w:rStyle w:val="Heading2Char"/>
          <w:rFonts w:ascii="Times New Roman" w:hAnsi="Times New Roman" w:cs="Times New Roman"/>
        </w:rPr>
        <w:t xml:space="preserve"> Problem Statement</w:t>
      </w:r>
      <w:bookmarkEnd w:id="1"/>
    </w:p>
    <w:p w14:paraId="7618F4AB" w14:textId="41F9829A" w:rsidR="00C134FD" w:rsidRPr="00C134FD" w:rsidRDefault="00C134FD" w:rsidP="00C134FD">
      <w:pPr>
        <w:spacing w:before="240"/>
        <w:jc w:val="both"/>
        <w:rPr>
          <w:sz w:val="26"/>
          <w:szCs w:val="26"/>
        </w:rPr>
      </w:pPr>
      <w:bookmarkStart w:id="2" w:name="_Toc171101745"/>
      <w:r w:rsidRPr="00C134FD">
        <w:rPr>
          <w:sz w:val="26"/>
          <w:szCs w:val="26"/>
        </w:rPr>
        <w:t>Against the backdrop of increasingly volatile and complex financial markets, the demand for accurate stock price prediction methods has become more urgent. Investors and market analysts continuously seek advanced tools and models to optimize investment decisions and mitigate risks. This project employs two popular time-series forecasting models, ARIMA and LSTM, to predict stock prices in response to this demand. ARIMA, a traditional statistical model, has proven effective in time-series analysis, while LSTM, a type of recurrent neural network, excels in handling cyclical data and long time-series sequences. By comparing and evaluating the performance of these two models, this study not only provides insights into their effectiveness but also offers practical recommendations for investors and stakeholders on the application of advanced predictive techniques in practice.</w:t>
      </w:r>
    </w:p>
    <w:p w14:paraId="09717D79" w14:textId="3E62F9E1" w:rsidR="0038345A" w:rsidRPr="00364107" w:rsidRDefault="00A02626" w:rsidP="00364107">
      <w:pPr>
        <w:pStyle w:val="Heading2"/>
        <w:rPr>
          <w:rFonts w:ascii="Times New Roman" w:hAnsi="Times New Roman" w:cs="Times New Roman"/>
          <w:sz w:val="30"/>
          <w:szCs w:val="30"/>
        </w:rPr>
      </w:pPr>
      <w:r w:rsidRPr="00364107">
        <w:rPr>
          <w:rFonts w:ascii="Times New Roman" w:hAnsi="Times New Roman" w:cs="Times New Roman"/>
          <w:sz w:val="30"/>
          <w:szCs w:val="30"/>
        </w:rPr>
        <w:lastRenderedPageBreak/>
        <w:t>1.</w:t>
      </w:r>
      <w:r w:rsidR="00167597" w:rsidRPr="00364107">
        <w:rPr>
          <w:rFonts w:ascii="Times New Roman" w:hAnsi="Times New Roman" w:cs="Times New Roman"/>
          <w:sz w:val="30"/>
          <w:szCs w:val="30"/>
        </w:rPr>
        <w:t>2</w:t>
      </w:r>
      <w:r w:rsidRPr="00364107">
        <w:rPr>
          <w:rFonts w:ascii="Times New Roman" w:hAnsi="Times New Roman" w:cs="Times New Roman"/>
          <w:sz w:val="30"/>
          <w:szCs w:val="30"/>
        </w:rPr>
        <w:t xml:space="preserve"> </w:t>
      </w:r>
      <w:r w:rsidR="00E43C2B" w:rsidRPr="00364107">
        <w:rPr>
          <w:rFonts w:ascii="Times New Roman" w:hAnsi="Times New Roman" w:cs="Times New Roman"/>
          <w:sz w:val="30"/>
          <w:szCs w:val="30"/>
        </w:rPr>
        <w:t>Objectives and</w:t>
      </w:r>
      <w:r w:rsidR="00167597" w:rsidRPr="00364107">
        <w:rPr>
          <w:rFonts w:ascii="Times New Roman" w:hAnsi="Times New Roman" w:cs="Times New Roman"/>
          <w:sz w:val="30"/>
          <w:szCs w:val="30"/>
        </w:rPr>
        <w:t xml:space="preserve"> Scope</w:t>
      </w:r>
      <w:bookmarkEnd w:id="2"/>
    </w:p>
    <w:p w14:paraId="11B70737" w14:textId="675E95BD" w:rsidR="00C83EAF" w:rsidRPr="00364107" w:rsidRDefault="00E43C2B" w:rsidP="00C7341B">
      <w:pPr>
        <w:pStyle w:val="Heading2"/>
        <w:rPr>
          <w:rFonts w:ascii="Times New Roman" w:hAnsi="Times New Roman" w:cs="Times New Roman"/>
          <w:b/>
        </w:rPr>
      </w:pPr>
      <w:r w:rsidRPr="00364107">
        <w:rPr>
          <w:rFonts w:ascii="Times New Roman" w:hAnsi="Times New Roman" w:cs="Times New Roman"/>
        </w:rPr>
        <w:t xml:space="preserve">1.2.1 </w:t>
      </w:r>
      <w:r w:rsidR="00C83EAF" w:rsidRPr="00364107">
        <w:rPr>
          <w:rFonts w:ascii="Times New Roman" w:hAnsi="Times New Roman" w:cs="Times New Roman"/>
        </w:rPr>
        <w:t>Objectives</w:t>
      </w:r>
    </w:p>
    <w:p w14:paraId="1B8F647B" w14:textId="77777777" w:rsidR="00C134FD" w:rsidRPr="00C134FD" w:rsidRDefault="00C134FD" w:rsidP="00C134FD">
      <w:pPr>
        <w:pStyle w:val="NormalWeb"/>
        <w:rPr>
          <w:sz w:val="26"/>
          <w:szCs w:val="26"/>
        </w:rPr>
      </w:pPr>
      <w:r w:rsidRPr="00C134FD">
        <w:rPr>
          <w:sz w:val="26"/>
          <w:szCs w:val="26"/>
        </w:rPr>
        <w:t>This project aims to improve stock price analysis and forecasting by leveraging both traditional statistical models and advanced deep learning techniques. The following objectives outline the research focus:</w:t>
      </w:r>
    </w:p>
    <w:p w14:paraId="670E8EF5" w14:textId="77777777" w:rsidR="00C134FD" w:rsidRPr="00C134FD" w:rsidRDefault="00C134FD">
      <w:pPr>
        <w:pStyle w:val="NormalWeb"/>
        <w:numPr>
          <w:ilvl w:val="0"/>
          <w:numId w:val="54"/>
        </w:numPr>
        <w:spacing w:before="240" w:beforeAutospacing="0" w:after="240" w:afterAutospacing="0"/>
        <w:rPr>
          <w:sz w:val="26"/>
          <w:szCs w:val="26"/>
        </w:rPr>
      </w:pPr>
      <w:r w:rsidRPr="00C134FD">
        <w:rPr>
          <w:rStyle w:val="Strong"/>
          <w:sz w:val="26"/>
          <w:szCs w:val="26"/>
        </w:rPr>
        <w:t>Evaluation of Stock Price Prediction Models</w:t>
      </w:r>
      <w:r w:rsidRPr="00C134FD">
        <w:rPr>
          <w:sz w:val="26"/>
          <w:szCs w:val="26"/>
        </w:rPr>
        <w:t>: Conduct a comprehensive evaluation of various models currently applied in stock price analysis, ranging from simple statistical models to machine learning and deep learning techniques. This evaluation will help establish a foundation for developing an optimized forecasting model.</w:t>
      </w:r>
    </w:p>
    <w:p w14:paraId="348F49C3" w14:textId="77777777" w:rsidR="00C134FD" w:rsidRPr="00C134FD" w:rsidRDefault="00C134FD">
      <w:pPr>
        <w:pStyle w:val="NormalWeb"/>
        <w:numPr>
          <w:ilvl w:val="0"/>
          <w:numId w:val="54"/>
        </w:numPr>
        <w:spacing w:before="240" w:beforeAutospacing="0" w:after="240" w:afterAutospacing="0"/>
        <w:rPr>
          <w:sz w:val="26"/>
          <w:szCs w:val="26"/>
        </w:rPr>
      </w:pPr>
      <w:r w:rsidRPr="00C134FD">
        <w:rPr>
          <w:rStyle w:val="Strong"/>
          <w:sz w:val="26"/>
          <w:szCs w:val="26"/>
        </w:rPr>
        <w:t>Study of Deep Learning Techniques (LSTM Networks)</w:t>
      </w:r>
      <w:r w:rsidRPr="00C134FD">
        <w:rPr>
          <w:sz w:val="26"/>
          <w:szCs w:val="26"/>
        </w:rPr>
        <w:t>: Investigate and analyze deep learning methods, particularly Long Short-Term Memory (LSTM) networks, for their suitability in constructing predictive models for stock price forecasting.</w:t>
      </w:r>
    </w:p>
    <w:p w14:paraId="780D81DF" w14:textId="77777777" w:rsidR="00C134FD" w:rsidRPr="00C134FD" w:rsidRDefault="00C134FD">
      <w:pPr>
        <w:pStyle w:val="NormalWeb"/>
        <w:numPr>
          <w:ilvl w:val="0"/>
          <w:numId w:val="54"/>
        </w:numPr>
        <w:spacing w:before="240" w:beforeAutospacing="0" w:after="240" w:afterAutospacing="0"/>
        <w:rPr>
          <w:sz w:val="26"/>
          <w:szCs w:val="26"/>
        </w:rPr>
      </w:pPr>
      <w:r w:rsidRPr="00C134FD">
        <w:rPr>
          <w:rStyle w:val="Strong"/>
          <w:sz w:val="26"/>
          <w:szCs w:val="26"/>
        </w:rPr>
        <w:t>Development of Optimized Forecasting Models</w:t>
      </w:r>
      <w:r w:rsidRPr="00C134FD">
        <w:rPr>
          <w:sz w:val="26"/>
          <w:szCs w:val="26"/>
        </w:rPr>
        <w:t>: Design and develop models using LSTM and ARIMA to predict stock prices. These models will be trained and tested on real market data, and their performance will be evaluated based on key metrics like accuracy and error rate.</w:t>
      </w:r>
    </w:p>
    <w:p w14:paraId="393C4584" w14:textId="77777777" w:rsidR="00C134FD" w:rsidRPr="00C134FD" w:rsidRDefault="00C134FD">
      <w:pPr>
        <w:pStyle w:val="NormalWeb"/>
        <w:numPr>
          <w:ilvl w:val="0"/>
          <w:numId w:val="54"/>
        </w:numPr>
        <w:spacing w:before="240" w:beforeAutospacing="0" w:after="240" w:afterAutospacing="0"/>
        <w:rPr>
          <w:sz w:val="26"/>
          <w:szCs w:val="26"/>
        </w:rPr>
      </w:pPr>
      <w:r w:rsidRPr="00C134FD">
        <w:rPr>
          <w:rStyle w:val="Strong"/>
          <w:sz w:val="26"/>
          <w:szCs w:val="26"/>
        </w:rPr>
        <w:t>Comprehensive Report on Statistical Analysis and Forecasting</w:t>
      </w:r>
      <w:r w:rsidRPr="00C134FD">
        <w:rPr>
          <w:sz w:val="26"/>
          <w:szCs w:val="26"/>
        </w:rPr>
        <w:t>: Produce a detailed report outlining the statistical analysis, model development, and stock price predictions. This report will summarize the findings, compare model performances, and provide actionable insights for stock market analysis.</w:t>
      </w:r>
    </w:p>
    <w:p w14:paraId="771CC5C1" w14:textId="7900E81D" w:rsidR="00C83EAF" w:rsidRPr="00364107" w:rsidRDefault="00E43C2B" w:rsidP="00C7341B">
      <w:pPr>
        <w:pStyle w:val="Heading2"/>
        <w:rPr>
          <w:rFonts w:ascii="Times New Roman" w:hAnsi="Times New Roman" w:cs="Times New Roman"/>
          <w:b/>
        </w:rPr>
      </w:pPr>
      <w:r w:rsidRPr="00364107">
        <w:rPr>
          <w:rFonts w:ascii="Times New Roman" w:hAnsi="Times New Roman" w:cs="Times New Roman"/>
        </w:rPr>
        <w:t xml:space="preserve">1.2.2 </w:t>
      </w:r>
      <w:r w:rsidR="00C83EAF" w:rsidRPr="00364107">
        <w:rPr>
          <w:rFonts w:ascii="Times New Roman" w:hAnsi="Times New Roman" w:cs="Times New Roman"/>
        </w:rPr>
        <w:t>Research Subjects and Scope</w:t>
      </w:r>
    </w:p>
    <w:p w14:paraId="466DF0FC" w14:textId="77777777" w:rsidR="001145FE" w:rsidRPr="001145FE" w:rsidRDefault="001145FE" w:rsidP="001145FE">
      <w:pPr>
        <w:spacing w:before="240" w:line="240" w:lineRule="auto"/>
        <w:jc w:val="both"/>
        <w:rPr>
          <w:sz w:val="26"/>
          <w:szCs w:val="26"/>
          <w:lang w:eastAsia="zh-CN"/>
        </w:rPr>
      </w:pPr>
      <w:bookmarkStart w:id="3" w:name="_Toc171101746"/>
      <w:r w:rsidRPr="001145FE">
        <w:rPr>
          <w:sz w:val="26"/>
          <w:szCs w:val="26"/>
          <w:lang w:eastAsia="zh-CN"/>
        </w:rPr>
        <w:t>This research focuses on applying advanced time series forecasting techniques to the analysis of stock prices. Specifically, it involves the study and application of deep learning models, such as Long Short-Term Memory (LSTM) networks, and traditional models, like Autoregressive Integrated Moving Average (ARIMA), to enhance the prediction of stock prices in volatile market environments. The research aims to explore the effectiveness of these models in capturing both linear and non-linear trends in stock price movements.</w:t>
      </w:r>
    </w:p>
    <w:p w14:paraId="02C2D183" w14:textId="77777777" w:rsidR="001145FE" w:rsidRPr="001145FE" w:rsidRDefault="001145FE" w:rsidP="001145FE">
      <w:pPr>
        <w:spacing w:before="240" w:line="240" w:lineRule="auto"/>
        <w:jc w:val="both"/>
        <w:rPr>
          <w:sz w:val="26"/>
          <w:szCs w:val="26"/>
          <w:lang w:eastAsia="zh-CN"/>
        </w:rPr>
      </w:pPr>
      <w:r w:rsidRPr="001145FE">
        <w:rPr>
          <w:b/>
          <w:bCs/>
          <w:sz w:val="26"/>
          <w:szCs w:val="26"/>
          <w:lang w:eastAsia="zh-CN"/>
        </w:rPr>
        <w:t>Subjects</w:t>
      </w:r>
      <w:r w:rsidRPr="001145FE">
        <w:rPr>
          <w:sz w:val="26"/>
          <w:szCs w:val="26"/>
          <w:lang w:eastAsia="zh-CN"/>
        </w:rPr>
        <w:t xml:space="preserve">: The primary subjects of this study are the stock price datasets of five companies: AAPL, GOOGL, FPT, ACB, and BID, spanning from January 1, 2015, to September 11, 2024. These companies represent different sectors, which adds </w:t>
      </w:r>
      <w:r w:rsidRPr="001145FE">
        <w:rPr>
          <w:sz w:val="26"/>
          <w:szCs w:val="26"/>
          <w:lang w:eastAsia="zh-CN"/>
        </w:rPr>
        <w:lastRenderedPageBreak/>
        <w:t>diversity to the dataset and allows the models to be tested across varying market conditions.</w:t>
      </w:r>
    </w:p>
    <w:p w14:paraId="06EC3987" w14:textId="77777777" w:rsidR="001145FE" w:rsidRPr="001145FE" w:rsidRDefault="001145FE" w:rsidP="001145FE">
      <w:pPr>
        <w:spacing w:before="240" w:line="240" w:lineRule="auto"/>
        <w:jc w:val="both"/>
        <w:rPr>
          <w:sz w:val="26"/>
          <w:szCs w:val="26"/>
          <w:lang w:eastAsia="zh-CN"/>
        </w:rPr>
      </w:pPr>
      <w:r w:rsidRPr="001145FE">
        <w:rPr>
          <w:b/>
          <w:bCs/>
          <w:sz w:val="26"/>
          <w:szCs w:val="26"/>
          <w:lang w:eastAsia="zh-CN"/>
        </w:rPr>
        <w:t>Scope</w:t>
      </w:r>
      <w:r w:rsidRPr="001145FE">
        <w:rPr>
          <w:sz w:val="26"/>
          <w:szCs w:val="26"/>
          <w:lang w:eastAsia="zh-CN"/>
        </w:rPr>
        <w:t>:</w:t>
      </w:r>
    </w:p>
    <w:p w14:paraId="2F67A698" w14:textId="77777777" w:rsidR="001145FE" w:rsidRPr="001145FE" w:rsidRDefault="001145FE">
      <w:pPr>
        <w:numPr>
          <w:ilvl w:val="0"/>
          <w:numId w:val="55"/>
        </w:numPr>
        <w:spacing w:before="240" w:line="240" w:lineRule="auto"/>
        <w:jc w:val="both"/>
        <w:rPr>
          <w:sz w:val="26"/>
          <w:szCs w:val="26"/>
          <w:lang w:eastAsia="zh-CN"/>
        </w:rPr>
      </w:pPr>
      <w:r w:rsidRPr="001145FE">
        <w:rPr>
          <w:sz w:val="26"/>
          <w:szCs w:val="26"/>
          <w:lang w:eastAsia="zh-CN"/>
        </w:rPr>
        <w:t>Investigating the potential of LSTM and ARIMA models in stock price forecasting.</w:t>
      </w:r>
    </w:p>
    <w:p w14:paraId="366EE8AE" w14:textId="77777777" w:rsidR="001145FE" w:rsidRPr="001145FE" w:rsidRDefault="001145FE">
      <w:pPr>
        <w:numPr>
          <w:ilvl w:val="0"/>
          <w:numId w:val="55"/>
        </w:numPr>
        <w:spacing w:before="240" w:line="240" w:lineRule="auto"/>
        <w:jc w:val="both"/>
        <w:rPr>
          <w:sz w:val="26"/>
          <w:szCs w:val="26"/>
          <w:lang w:eastAsia="zh-CN"/>
        </w:rPr>
      </w:pPr>
      <w:r w:rsidRPr="001145FE">
        <w:rPr>
          <w:sz w:val="26"/>
          <w:szCs w:val="26"/>
          <w:lang w:eastAsia="zh-CN"/>
        </w:rPr>
        <w:t>Implementing experimental programs using real-world stock price data to assess the effectiveness of the proposed models.</w:t>
      </w:r>
    </w:p>
    <w:p w14:paraId="57E13323" w14:textId="77777777" w:rsidR="001145FE" w:rsidRPr="001145FE" w:rsidRDefault="001145FE">
      <w:pPr>
        <w:numPr>
          <w:ilvl w:val="0"/>
          <w:numId w:val="55"/>
        </w:numPr>
        <w:spacing w:before="240" w:line="240" w:lineRule="auto"/>
        <w:jc w:val="both"/>
        <w:rPr>
          <w:sz w:val="26"/>
          <w:szCs w:val="26"/>
          <w:lang w:eastAsia="zh-CN"/>
        </w:rPr>
      </w:pPr>
      <w:r w:rsidRPr="001145FE">
        <w:rPr>
          <w:sz w:val="26"/>
          <w:szCs w:val="26"/>
          <w:lang w:eastAsia="zh-CN"/>
        </w:rPr>
        <w:t>Comparing the performance of LSTM and ARIMA in predicting stock prices, with a focus on accuracy, training time, and computational efficiency.</w:t>
      </w:r>
    </w:p>
    <w:p w14:paraId="7573B8A7" w14:textId="77777777" w:rsidR="001145FE" w:rsidRPr="001145FE" w:rsidRDefault="001145FE">
      <w:pPr>
        <w:numPr>
          <w:ilvl w:val="0"/>
          <w:numId w:val="55"/>
        </w:numPr>
        <w:spacing w:before="240" w:line="240" w:lineRule="auto"/>
        <w:jc w:val="both"/>
        <w:rPr>
          <w:sz w:val="26"/>
          <w:szCs w:val="26"/>
          <w:lang w:eastAsia="zh-CN"/>
        </w:rPr>
      </w:pPr>
      <w:r w:rsidRPr="001145FE">
        <w:rPr>
          <w:sz w:val="26"/>
          <w:szCs w:val="26"/>
          <w:lang w:eastAsia="zh-CN"/>
        </w:rPr>
        <w:t>Proposing practical recommendations for investors and market analysts on model applicability based on the empirical results.</w:t>
      </w:r>
    </w:p>
    <w:p w14:paraId="737FD0EE" w14:textId="77777777" w:rsidR="001145FE" w:rsidRPr="001145FE" w:rsidRDefault="001145FE" w:rsidP="001145FE">
      <w:pPr>
        <w:spacing w:before="240" w:line="240" w:lineRule="auto"/>
        <w:jc w:val="both"/>
        <w:rPr>
          <w:sz w:val="26"/>
          <w:szCs w:val="26"/>
          <w:lang w:eastAsia="zh-CN"/>
        </w:rPr>
      </w:pPr>
      <w:r w:rsidRPr="001145FE">
        <w:rPr>
          <w:sz w:val="26"/>
          <w:szCs w:val="26"/>
          <w:lang w:eastAsia="zh-CN"/>
        </w:rPr>
        <w:t>The research is conducted using the Design Science methodology, which involves the systematic evaluation of existing techniques, model design, and performance testing to offer optimized solutions for stock price forecasting.</w:t>
      </w:r>
    </w:p>
    <w:p w14:paraId="1DBAF58A" w14:textId="080090B1" w:rsidR="000964A6" w:rsidRPr="00364107" w:rsidRDefault="00A02626" w:rsidP="00201E57">
      <w:pPr>
        <w:pStyle w:val="Heading2"/>
        <w:rPr>
          <w:rFonts w:ascii="Times New Roman" w:hAnsi="Times New Roman" w:cs="Times New Roman"/>
        </w:rPr>
      </w:pPr>
      <w:r w:rsidRPr="00364107">
        <w:rPr>
          <w:rFonts w:ascii="Times New Roman" w:hAnsi="Times New Roman" w:cs="Times New Roman"/>
        </w:rPr>
        <w:t>1.</w:t>
      </w:r>
      <w:r w:rsidR="00B64CC3" w:rsidRPr="00364107">
        <w:rPr>
          <w:rFonts w:ascii="Times New Roman" w:hAnsi="Times New Roman" w:cs="Times New Roman"/>
        </w:rPr>
        <w:t>2.</w:t>
      </w:r>
      <w:r w:rsidR="00167597" w:rsidRPr="00364107">
        <w:rPr>
          <w:rFonts w:ascii="Times New Roman" w:hAnsi="Times New Roman" w:cs="Times New Roman"/>
        </w:rPr>
        <w:t>3</w:t>
      </w:r>
      <w:r w:rsidRPr="00364107">
        <w:rPr>
          <w:rFonts w:ascii="Times New Roman" w:hAnsi="Times New Roman" w:cs="Times New Roman"/>
        </w:rPr>
        <w:t xml:space="preserve"> </w:t>
      </w:r>
      <w:bookmarkEnd w:id="3"/>
      <w:r w:rsidR="00E43C2B" w:rsidRPr="00364107">
        <w:rPr>
          <w:rFonts w:ascii="Times New Roman" w:hAnsi="Times New Roman" w:cs="Times New Roman"/>
        </w:rPr>
        <w:t>Related Studies</w:t>
      </w:r>
    </w:p>
    <w:p w14:paraId="3646CBE2" w14:textId="6FD484C3" w:rsidR="00F40171" w:rsidRDefault="007A4FE8" w:rsidP="00C134FD">
      <w:bookmarkStart w:id="4" w:name="_Toc171101747"/>
      <w:r>
        <w:tab/>
      </w:r>
      <w:r>
        <w:tab/>
      </w:r>
      <w:r>
        <w:tab/>
      </w:r>
      <w:r>
        <w:tab/>
      </w:r>
      <w:r>
        <w:tab/>
      </w:r>
      <w:r>
        <w:tab/>
      </w:r>
      <w:r>
        <w:tab/>
      </w:r>
      <w:r>
        <w:tab/>
      </w:r>
      <w:r>
        <w:tab/>
      </w:r>
      <w:r>
        <w:tab/>
      </w:r>
    </w:p>
    <w:p w14:paraId="08360A89" w14:textId="380A653E" w:rsidR="000964A6" w:rsidRPr="00364107" w:rsidRDefault="00A13FE8" w:rsidP="00F40171">
      <w:pPr>
        <w:pStyle w:val="Heading2"/>
        <w:spacing w:line="240" w:lineRule="auto"/>
        <w:rPr>
          <w:rFonts w:ascii="Times New Roman" w:hAnsi="Times New Roman" w:cs="Times New Roman"/>
        </w:rPr>
      </w:pPr>
      <w:r w:rsidRPr="00364107">
        <w:rPr>
          <w:rFonts w:ascii="Times New Roman" w:hAnsi="Times New Roman" w:cs="Times New Roman"/>
        </w:rPr>
        <w:t>1.</w:t>
      </w:r>
      <w:r w:rsidR="00B64CC3" w:rsidRPr="00364107">
        <w:rPr>
          <w:rFonts w:ascii="Times New Roman" w:hAnsi="Times New Roman" w:cs="Times New Roman"/>
        </w:rPr>
        <w:t>2.</w:t>
      </w:r>
      <w:r w:rsidRPr="00364107">
        <w:rPr>
          <w:rFonts w:ascii="Times New Roman" w:hAnsi="Times New Roman" w:cs="Times New Roman"/>
        </w:rPr>
        <w:t xml:space="preserve">4 </w:t>
      </w:r>
      <w:bookmarkEnd w:id="4"/>
      <w:r w:rsidR="0073365A" w:rsidRPr="00364107">
        <w:rPr>
          <w:rFonts w:ascii="Times New Roman" w:hAnsi="Times New Roman" w:cs="Times New Roman"/>
        </w:rPr>
        <w:t>Contribution</w:t>
      </w:r>
    </w:p>
    <w:p w14:paraId="29A391CF" w14:textId="6513092A" w:rsidR="006108A6" w:rsidRPr="006108A6" w:rsidRDefault="006108A6" w:rsidP="006108A6">
      <w:pPr>
        <w:spacing w:before="240"/>
        <w:jc w:val="both"/>
        <w:rPr>
          <w:sz w:val="26"/>
          <w:szCs w:val="26"/>
        </w:rPr>
      </w:pPr>
      <w:r w:rsidRPr="006108A6">
        <w:rPr>
          <w:sz w:val="26"/>
          <w:szCs w:val="26"/>
        </w:rPr>
        <w:t>This research focuses on enhancing stock price analysis and forecasting by combining modern deep learning methods with traditional statistical models. The main contributions of this thesis are as follows:</w:t>
      </w:r>
    </w:p>
    <w:p w14:paraId="3A6B160B" w14:textId="65422DCC" w:rsidR="006108A6" w:rsidRPr="006108A6" w:rsidRDefault="006108A6">
      <w:pPr>
        <w:pStyle w:val="ListParagraph"/>
        <w:numPr>
          <w:ilvl w:val="0"/>
          <w:numId w:val="53"/>
        </w:numPr>
        <w:spacing w:before="240" w:after="240"/>
        <w:jc w:val="both"/>
        <w:rPr>
          <w:sz w:val="26"/>
          <w:szCs w:val="26"/>
        </w:rPr>
      </w:pPr>
      <w:r w:rsidRPr="006108A6">
        <w:rPr>
          <w:b/>
          <w:bCs/>
          <w:sz w:val="26"/>
          <w:szCs w:val="26"/>
        </w:rPr>
        <w:t>Data Mining for Stock Price Forecasting</w:t>
      </w:r>
      <w:r w:rsidRPr="006108A6">
        <w:rPr>
          <w:sz w:val="26"/>
          <w:szCs w:val="26"/>
        </w:rPr>
        <w:t>: We employ advanced data mining techniques to preprocess and analyze stock market data, ensuring its quality for accurate forecasting. This includes handling missing data, addressing outliers, and ensuring stationarity for time series models like ARIMA and LSTM. These steps enhance the robustness of the forecasting models.</w:t>
      </w:r>
    </w:p>
    <w:p w14:paraId="3939736C" w14:textId="626B6203" w:rsidR="006108A6" w:rsidRPr="006108A6" w:rsidRDefault="006108A6">
      <w:pPr>
        <w:pStyle w:val="ListParagraph"/>
        <w:numPr>
          <w:ilvl w:val="0"/>
          <w:numId w:val="53"/>
        </w:numPr>
        <w:spacing w:before="240" w:after="240"/>
        <w:jc w:val="both"/>
        <w:rPr>
          <w:sz w:val="26"/>
          <w:szCs w:val="26"/>
        </w:rPr>
      </w:pPr>
      <w:r w:rsidRPr="006108A6">
        <w:rPr>
          <w:b/>
          <w:bCs/>
          <w:sz w:val="26"/>
          <w:szCs w:val="26"/>
        </w:rPr>
        <w:t>Optimizing LSTM and ARIMA Models</w:t>
      </w:r>
      <w:r w:rsidRPr="006108A6">
        <w:rPr>
          <w:sz w:val="26"/>
          <w:szCs w:val="26"/>
        </w:rPr>
        <w:t>: We optimize LSTM and ARIMA models by tuning key hyperparameters, such as the learning rate and sequence length for LSTM, and selecting appropriate parameters (p, d, q) for ARIMA. This improves the models' ability to capture both linear and non-linear trends in stock prices. The comparison of both models provides insights into their effectiveness under different market conditions.</w:t>
      </w:r>
    </w:p>
    <w:p w14:paraId="7BA26C4D" w14:textId="080D9263" w:rsidR="006108A6" w:rsidRPr="006108A6" w:rsidRDefault="006108A6" w:rsidP="006108A6">
      <w:pPr>
        <w:spacing w:before="240"/>
        <w:jc w:val="both"/>
        <w:rPr>
          <w:sz w:val="26"/>
          <w:szCs w:val="26"/>
        </w:rPr>
      </w:pPr>
      <w:r w:rsidRPr="006108A6">
        <w:rPr>
          <w:sz w:val="26"/>
          <w:szCs w:val="26"/>
        </w:rPr>
        <w:lastRenderedPageBreak/>
        <w:t>These contributions aim to enhance the efficiency and accuracy of stock price forecasting by addressing common challenges in financial time series analysis, such as data volatility and model overfitting.</w:t>
      </w:r>
    </w:p>
    <w:p w14:paraId="22218285" w14:textId="69B458EF" w:rsidR="001C2FD5" w:rsidRDefault="00A02626" w:rsidP="003C76FA">
      <w:pPr>
        <w:pStyle w:val="Heading1"/>
        <w:rPr>
          <w:rFonts w:ascii="Times New Roman" w:hAnsi="Times New Roman" w:cs="Times New Roman"/>
          <w:sz w:val="40"/>
          <w:szCs w:val="40"/>
        </w:rPr>
      </w:pPr>
      <w:bookmarkStart w:id="5" w:name="_Toc171101748"/>
      <w:r w:rsidRPr="00C368D1">
        <w:rPr>
          <w:rFonts w:ascii="Times New Roman" w:hAnsi="Times New Roman" w:cs="Times New Roman"/>
          <w:sz w:val="40"/>
          <w:szCs w:val="40"/>
        </w:rPr>
        <w:t>C</w:t>
      </w:r>
      <w:r w:rsidR="0038345A" w:rsidRPr="00C368D1">
        <w:rPr>
          <w:rFonts w:ascii="Times New Roman" w:hAnsi="Times New Roman" w:cs="Times New Roman"/>
          <w:sz w:val="40"/>
          <w:szCs w:val="40"/>
        </w:rPr>
        <w:t>h</w:t>
      </w:r>
      <w:r w:rsidRPr="00C368D1">
        <w:rPr>
          <w:rFonts w:ascii="Times New Roman" w:hAnsi="Times New Roman" w:cs="Times New Roman"/>
          <w:sz w:val="40"/>
          <w:szCs w:val="40"/>
        </w:rPr>
        <w:t xml:space="preserve">apter </w:t>
      </w:r>
      <w:r w:rsidR="0038345A" w:rsidRPr="00C368D1">
        <w:rPr>
          <w:rFonts w:ascii="Times New Roman" w:hAnsi="Times New Roman" w:cs="Times New Roman"/>
          <w:sz w:val="40"/>
          <w:szCs w:val="40"/>
        </w:rPr>
        <w:t>2</w:t>
      </w:r>
      <w:r w:rsidRPr="00C368D1">
        <w:rPr>
          <w:rFonts w:ascii="Times New Roman" w:hAnsi="Times New Roman" w:cs="Times New Roman"/>
          <w:sz w:val="40"/>
          <w:szCs w:val="40"/>
        </w:rPr>
        <w:t>:</w:t>
      </w:r>
      <w:r w:rsidR="0073365A">
        <w:rPr>
          <w:rFonts w:ascii="Times New Roman" w:hAnsi="Times New Roman" w:cs="Times New Roman"/>
          <w:sz w:val="40"/>
          <w:szCs w:val="40"/>
        </w:rPr>
        <w:t xml:space="preserve"> </w:t>
      </w:r>
      <w:r w:rsidR="00906DC5" w:rsidRPr="00C368D1">
        <w:rPr>
          <w:rFonts w:ascii="Times New Roman" w:hAnsi="Times New Roman" w:cs="Times New Roman"/>
          <w:sz w:val="40"/>
          <w:szCs w:val="40"/>
        </w:rPr>
        <w:t>Literature Review</w:t>
      </w:r>
      <w:bookmarkEnd w:id="5"/>
    </w:p>
    <w:p w14:paraId="0FA6D9E7" w14:textId="6C69A532" w:rsidR="0073365A" w:rsidRDefault="0073365A" w:rsidP="00C134FD">
      <w:pPr>
        <w:pStyle w:val="Heading2"/>
        <w:rPr>
          <w:rFonts w:ascii="Times New Roman" w:hAnsi="Times New Roman" w:cs="Times New Roman"/>
          <w:sz w:val="30"/>
          <w:szCs w:val="30"/>
        </w:rPr>
      </w:pPr>
      <w:r>
        <w:rPr>
          <w:rFonts w:ascii="Times New Roman" w:hAnsi="Times New Roman" w:cs="Times New Roman"/>
          <w:sz w:val="30"/>
          <w:szCs w:val="30"/>
        </w:rPr>
        <w:t xml:space="preserve">2.1 </w:t>
      </w:r>
      <w:r w:rsidRPr="0073365A">
        <w:rPr>
          <w:rFonts w:ascii="Times New Roman" w:hAnsi="Times New Roman" w:cs="Times New Roman"/>
          <w:sz w:val="30"/>
          <w:szCs w:val="30"/>
        </w:rPr>
        <w:t>Null Hypothesis</w:t>
      </w:r>
    </w:p>
    <w:p w14:paraId="430654D4" w14:textId="77777777" w:rsidR="00F53B49" w:rsidRPr="00F53B49" w:rsidRDefault="00F53B49" w:rsidP="00F53B49">
      <w:pPr>
        <w:spacing w:before="100" w:beforeAutospacing="1" w:after="100" w:afterAutospacing="1" w:line="240" w:lineRule="auto"/>
        <w:jc w:val="both"/>
        <w:rPr>
          <w:sz w:val="26"/>
          <w:szCs w:val="26"/>
          <w:lang w:eastAsia="zh-CN"/>
        </w:rPr>
      </w:pPr>
      <w:r w:rsidRPr="00F53B49">
        <w:rPr>
          <w:sz w:val="26"/>
          <w:szCs w:val="26"/>
          <w:lang w:eastAsia="zh-CN"/>
        </w:rPr>
        <w:t xml:space="preserve">In statistics, the </w:t>
      </w:r>
      <w:r w:rsidRPr="00F53B49">
        <w:rPr>
          <w:b/>
          <w:bCs/>
          <w:sz w:val="26"/>
          <w:szCs w:val="26"/>
          <w:lang w:eastAsia="zh-CN"/>
        </w:rPr>
        <w:t>null hypothesis</w:t>
      </w:r>
      <w:r w:rsidRPr="00F53B49">
        <w:rPr>
          <w:sz w:val="26"/>
          <w:szCs w:val="26"/>
          <w:lang w:eastAsia="zh-CN"/>
        </w:rPr>
        <w:t xml:space="preserve"> (denoted as H₀) is a fundamental concept used in hypothesis testing. It represents the default or initial assumption about a population parameter or a statistical relationship. Typically, the null hypothesis states that there is </w:t>
      </w:r>
      <w:r w:rsidRPr="00F53B49">
        <w:rPr>
          <w:b/>
          <w:bCs/>
          <w:sz w:val="26"/>
          <w:szCs w:val="26"/>
          <w:lang w:eastAsia="zh-CN"/>
        </w:rPr>
        <w:t>no effect</w:t>
      </w:r>
      <w:r w:rsidRPr="00F53B49">
        <w:rPr>
          <w:sz w:val="26"/>
          <w:szCs w:val="26"/>
          <w:lang w:eastAsia="zh-CN"/>
        </w:rPr>
        <w:t xml:space="preserve">, </w:t>
      </w:r>
      <w:r w:rsidRPr="00F53B49">
        <w:rPr>
          <w:b/>
          <w:bCs/>
          <w:sz w:val="26"/>
          <w:szCs w:val="26"/>
          <w:lang w:eastAsia="zh-CN"/>
        </w:rPr>
        <w:t>no difference</w:t>
      </w:r>
      <w:r w:rsidRPr="00F53B49">
        <w:rPr>
          <w:sz w:val="26"/>
          <w:szCs w:val="26"/>
          <w:lang w:eastAsia="zh-CN"/>
        </w:rPr>
        <w:t xml:space="preserve">, or </w:t>
      </w:r>
      <w:r w:rsidRPr="00F53B49">
        <w:rPr>
          <w:b/>
          <w:bCs/>
          <w:sz w:val="26"/>
          <w:szCs w:val="26"/>
          <w:lang w:eastAsia="zh-CN"/>
        </w:rPr>
        <w:t>no relationship</w:t>
      </w:r>
      <w:r w:rsidRPr="00F53B49">
        <w:rPr>
          <w:sz w:val="26"/>
          <w:szCs w:val="26"/>
          <w:lang w:eastAsia="zh-CN"/>
        </w:rPr>
        <w:t xml:space="preserve"> between the variables being studied. It acts as a baseline that researchers aim to challenge or disprove using statistical evidence.</w:t>
      </w:r>
    </w:p>
    <w:p w14:paraId="64F10E79" w14:textId="77777777" w:rsidR="00F53B49" w:rsidRPr="00F53B49" w:rsidRDefault="00F53B49" w:rsidP="00F53B49">
      <w:pPr>
        <w:spacing w:before="100" w:beforeAutospacing="1" w:after="100" w:afterAutospacing="1" w:line="240" w:lineRule="auto"/>
        <w:jc w:val="both"/>
        <w:rPr>
          <w:sz w:val="26"/>
          <w:szCs w:val="26"/>
          <w:lang w:eastAsia="zh-CN"/>
        </w:rPr>
      </w:pPr>
      <w:r w:rsidRPr="00F53B49">
        <w:rPr>
          <w:sz w:val="26"/>
          <w:szCs w:val="26"/>
          <w:lang w:eastAsia="zh-CN"/>
        </w:rPr>
        <w:t>The null hypothesis can be mathematically represented as:</w:t>
      </w:r>
    </w:p>
    <w:p w14:paraId="0EC52069" w14:textId="797726C0" w:rsidR="00F53B49" w:rsidRPr="00F53B49" w:rsidRDefault="00F53B49" w:rsidP="00F53B49">
      <w:pPr>
        <w:spacing w:after="0" w:line="240" w:lineRule="auto"/>
        <w:jc w:val="center"/>
        <w:rPr>
          <w:i/>
          <w:iCs/>
          <w:sz w:val="28"/>
          <w:szCs w:val="28"/>
          <w:lang w:eastAsia="zh-CN"/>
        </w:rPr>
      </w:pPr>
      <w:r w:rsidRPr="00F53B49">
        <w:rPr>
          <w:i/>
          <w:iCs/>
          <w:sz w:val="28"/>
          <w:szCs w:val="28"/>
          <w:lang w:eastAsia="zh-CN"/>
        </w:rPr>
        <w:t>H0 : μ1 = μ2</w:t>
      </w:r>
    </w:p>
    <w:p w14:paraId="3B791790" w14:textId="5520C972" w:rsidR="00F53B49" w:rsidRPr="00F53B49" w:rsidRDefault="00F53B49" w:rsidP="00F53B49">
      <w:pPr>
        <w:spacing w:before="100" w:beforeAutospacing="1" w:after="100" w:afterAutospacing="1" w:line="240" w:lineRule="auto"/>
        <w:jc w:val="both"/>
        <w:rPr>
          <w:sz w:val="26"/>
          <w:szCs w:val="26"/>
          <w:lang w:eastAsia="zh-CN"/>
        </w:rPr>
      </w:pPr>
      <w:r w:rsidRPr="00F53B49">
        <w:rPr>
          <w:sz w:val="26"/>
          <w:szCs w:val="26"/>
          <w:lang w:eastAsia="zh-CN"/>
        </w:rPr>
        <w:t>Where μ1​ and μ2</w:t>
      </w:r>
      <w:r>
        <w:rPr>
          <w:sz w:val="26"/>
          <w:szCs w:val="26"/>
          <w:lang w:eastAsia="zh-CN"/>
        </w:rPr>
        <w:t xml:space="preserve"> </w:t>
      </w:r>
      <w:r w:rsidRPr="00F53B49">
        <w:rPr>
          <w:sz w:val="26"/>
          <w:szCs w:val="26"/>
          <w:lang w:eastAsia="zh-CN"/>
        </w:rPr>
        <w:t>represent the means of two populations being compared. This formula indicates that, under the null hypothesis, there is no significant difference between the two means.</w:t>
      </w:r>
    </w:p>
    <w:p w14:paraId="54330C20" w14:textId="77777777" w:rsidR="00F53B49" w:rsidRPr="00F53B49" w:rsidRDefault="00F53B49" w:rsidP="00F53B49">
      <w:pPr>
        <w:spacing w:before="100" w:beforeAutospacing="1" w:after="100" w:afterAutospacing="1" w:line="240" w:lineRule="auto"/>
        <w:jc w:val="both"/>
        <w:rPr>
          <w:sz w:val="26"/>
          <w:szCs w:val="26"/>
          <w:lang w:eastAsia="zh-CN"/>
        </w:rPr>
      </w:pPr>
      <w:r w:rsidRPr="00F53B49">
        <w:rPr>
          <w:sz w:val="26"/>
          <w:szCs w:val="26"/>
          <w:lang w:eastAsia="zh-CN"/>
        </w:rPr>
        <w:t xml:space="preserve">The null hypothesis is typically contrasted with the </w:t>
      </w:r>
      <w:r w:rsidRPr="00F53B49">
        <w:rPr>
          <w:b/>
          <w:bCs/>
          <w:sz w:val="26"/>
          <w:szCs w:val="26"/>
          <w:lang w:eastAsia="zh-CN"/>
        </w:rPr>
        <w:t>alternative hypothesis</w:t>
      </w:r>
      <w:r w:rsidRPr="00F53B49">
        <w:rPr>
          <w:sz w:val="26"/>
          <w:szCs w:val="26"/>
          <w:lang w:eastAsia="zh-CN"/>
        </w:rPr>
        <w:t xml:space="preserve"> (denoted as H₁ or Ha), which suggests that there is an effect or a significant difference. In the case of the medication study, the alternative hypothesis might state:</w:t>
      </w:r>
    </w:p>
    <w:p w14:paraId="4564F733" w14:textId="342122FB" w:rsidR="00F53B49" w:rsidRPr="00F53B49" w:rsidRDefault="00F53B49" w:rsidP="00F53B49">
      <w:pPr>
        <w:spacing w:after="0" w:line="240" w:lineRule="auto"/>
        <w:jc w:val="center"/>
        <w:rPr>
          <w:i/>
          <w:iCs/>
          <w:sz w:val="28"/>
          <w:szCs w:val="28"/>
          <w:lang w:eastAsia="zh-CN"/>
        </w:rPr>
      </w:pPr>
      <w:r w:rsidRPr="00F53B49">
        <w:rPr>
          <w:i/>
          <w:iCs/>
          <w:sz w:val="28"/>
          <w:szCs w:val="28"/>
          <w:lang w:eastAsia="zh-CN"/>
        </w:rPr>
        <w:t>H1 : μ1 ≠ μ2</w:t>
      </w:r>
    </w:p>
    <w:p w14:paraId="4D6C359F" w14:textId="77777777" w:rsidR="00F53B49" w:rsidRPr="00F53B49" w:rsidRDefault="00F53B49" w:rsidP="00F53B49">
      <w:pPr>
        <w:spacing w:before="100" w:beforeAutospacing="1" w:after="100" w:afterAutospacing="1" w:line="240" w:lineRule="auto"/>
        <w:jc w:val="both"/>
        <w:rPr>
          <w:sz w:val="26"/>
          <w:szCs w:val="26"/>
          <w:lang w:eastAsia="zh-CN"/>
        </w:rPr>
      </w:pPr>
      <w:r w:rsidRPr="00F53B49">
        <w:rPr>
          <w:sz w:val="26"/>
          <w:szCs w:val="26"/>
          <w:lang w:eastAsia="zh-CN"/>
        </w:rPr>
        <w:t xml:space="preserve">This means that there is a statistically significant difference in blood pressure between the treatment and control groups. The goal of hypothesis testing is to determine whether the observed data provides enough evidence to </w:t>
      </w:r>
      <w:r w:rsidRPr="00F53B49">
        <w:rPr>
          <w:b/>
          <w:bCs/>
          <w:sz w:val="26"/>
          <w:szCs w:val="26"/>
          <w:lang w:eastAsia="zh-CN"/>
        </w:rPr>
        <w:t>reject the null hypothesis</w:t>
      </w:r>
      <w:r w:rsidRPr="00F53B49">
        <w:rPr>
          <w:sz w:val="26"/>
          <w:szCs w:val="26"/>
          <w:lang w:eastAsia="zh-CN"/>
        </w:rPr>
        <w:t xml:space="preserve"> in favor of the alternative hypothesis.</w:t>
      </w:r>
    </w:p>
    <w:p w14:paraId="119E546E" w14:textId="1863BB2E" w:rsidR="0073365A" w:rsidRPr="00364107" w:rsidRDefault="00092707" w:rsidP="00C7341B">
      <w:pPr>
        <w:pStyle w:val="Heading3"/>
        <w:spacing w:before="240"/>
        <w:rPr>
          <w:rFonts w:ascii="Times New Roman" w:hAnsi="Times New Roman" w:cs="Times New Roman"/>
          <w:b w:val="0"/>
          <w:bCs w:val="0"/>
          <w:sz w:val="26"/>
          <w:szCs w:val="26"/>
        </w:rPr>
      </w:pPr>
      <w:r w:rsidRPr="00364107">
        <w:rPr>
          <w:rFonts w:ascii="Times New Roman" w:hAnsi="Times New Roman" w:cs="Times New Roman"/>
          <w:b w:val="0"/>
          <w:bCs w:val="0"/>
          <w:sz w:val="26"/>
          <w:szCs w:val="26"/>
        </w:rPr>
        <w:t>2</w:t>
      </w:r>
      <w:r w:rsidR="0073365A" w:rsidRPr="00364107">
        <w:rPr>
          <w:rFonts w:ascii="Times New Roman" w:hAnsi="Times New Roman" w:cs="Times New Roman"/>
          <w:b w:val="0"/>
          <w:bCs w:val="0"/>
          <w:sz w:val="26"/>
          <w:szCs w:val="26"/>
        </w:rPr>
        <w:t>.1.</w:t>
      </w:r>
      <w:r w:rsidR="00F53B49" w:rsidRPr="00364107">
        <w:rPr>
          <w:rFonts w:ascii="Times New Roman" w:hAnsi="Times New Roman" w:cs="Times New Roman"/>
          <w:b w:val="0"/>
          <w:bCs w:val="0"/>
          <w:sz w:val="26"/>
          <w:szCs w:val="26"/>
        </w:rPr>
        <w:t>1</w:t>
      </w:r>
      <w:r w:rsidR="0073365A" w:rsidRPr="00364107">
        <w:rPr>
          <w:rFonts w:ascii="Times New Roman" w:hAnsi="Times New Roman" w:cs="Times New Roman"/>
          <w:b w:val="0"/>
          <w:bCs w:val="0"/>
          <w:sz w:val="26"/>
          <w:szCs w:val="26"/>
        </w:rPr>
        <w:t xml:space="preserve"> Steps in Hypothesis Testing</w:t>
      </w:r>
    </w:p>
    <w:p w14:paraId="0219CCB1" w14:textId="77777777" w:rsidR="0073365A" w:rsidRPr="00F53B49" w:rsidRDefault="0073365A">
      <w:pPr>
        <w:pStyle w:val="ListParagraph"/>
        <w:numPr>
          <w:ilvl w:val="0"/>
          <w:numId w:val="36"/>
        </w:numPr>
        <w:spacing w:before="240" w:after="240"/>
        <w:jc w:val="both"/>
        <w:rPr>
          <w:sz w:val="26"/>
          <w:szCs w:val="26"/>
        </w:rPr>
      </w:pPr>
      <w:r w:rsidRPr="00F53B49">
        <w:rPr>
          <w:b/>
          <w:bCs/>
          <w:sz w:val="26"/>
          <w:szCs w:val="26"/>
        </w:rPr>
        <w:t>Formulate the Hypotheses</w:t>
      </w:r>
      <w:r w:rsidRPr="00F53B49">
        <w:rPr>
          <w:sz w:val="26"/>
          <w:szCs w:val="26"/>
        </w:rPr>
        <w:t>: The first step is to clearly define the null and alternative hypotheses. The null hypothesis (H₀) is the assumption of no effect or no relationship, while the alternative hypothesis (H₁) suggests the presence of an effect or relationship.</w:t>
      </w:r>
    </w:p>
    <w:p w14:paraId="32CE55C7" w14:textId="77777777" w:rsidR="0073365A" w:rsidRPr="00F53B49" w:rsidRDefault="0073365A">
      <w:pPr>
        <w:pStyle w:val="ListParagraph"/>
        <w:numPr>
          <w:ilvl w:val="0"/>
          <w:numId w:val="36"/>
        </w:numPr>
        <w:spacing w:before="240" w:after="240"/>
        <w:jc w:val="both"/>
        <w:rPr>
          <w:sz w:val="26"/>
          <w:szCs w:val="26"/>
        </w:rPr>
      </w:pPr>
      <w:r w:rsidRPr="00F53B49">
        <w:rPr>
          <w:b/>
          <w:bCs/>
          <w:sz w:val="26"/>
          <w:szCs w:val="26"/>
        </w:rPr>
        <w:lastRenderedPageBreak/>
        <w:t>Choose a Significance Level (α)</w:t>
      </w:r>
      <w:r w:rsidRPr="00F53B49">
        <w:rPr>
          <w:sz w:val="26"/>
          <w:szCs w:val="26"/>
        </w:rPr>
        <w:t>: This represents the threshold for rejecting the null hypothesis. A common significance level is 0.05, meaning there is a 5% chance of rejecting the null hypothesis when it is actually true (Type I error).</w:t>
      </w:r>
    </w:p>
    <w:p w14:paraId="30BD84F8" w14:textId="77777777" w:rsidR="0073365A" w:rsidRPr="00F53B49" w:rsidRDefault="0073365A">
      <w:pPr>
        <w:pStyle w:val="ListParagraph"/>
        <w:numPr>
          <w:ilvl w:val="0"/>
          <w:numId w:val="36"/>
        </w:numPr>
        <w:spacing w:before="240" w:after="240"/>
        <w:jc w:val="both"/>
        <w:rPr>
          <w:sz w:val="26"/>
          <w:szCs w:val="26"/>
        </w:rPr>
      </w:pPr>
      <w:r w:rsidRPr="00F53B49">
        <w:rPr>
          <w:b/>
          <w:bCs/>
          <w:sz w:val="26"/>
          <w:szCs w:val="26"/>
        </w:rPr>
        <w:t>Calculate a Test Statistic</w:t>
      </w:r>
      <w:r w:rsidRPr="00F53B49">
        <w:rPr>
          <w:sz w:val="26"/>
          <w:szCs w:val="26"/>
        </w:rPr>
        <w:t>: Based on the sample data, a test statistic (such as a t-score or z-score) is calculated. This statistic is used to compare the observed data against the expected data under the null hypothesis.</w:t>
      </w:r>
    </w:p>
    <w:p w14:paraId="71A2E81F" w14:textId="77777777" w:rsidR="0073365A" w:rsidRPr="00F53B49" w:rsidRDefault="0073365A">
      <w:pPr>
        <w:pStyle w:val="ListParagraph"/>
        <w:numPr>
          <w:ilvl w:val="0"/>
          <w:numId w:val="36"/>
        </w:numPr>
        <w:spacing w:before="240" w:after="240"/>
        <w:jc w:val="both"/>
        <w:rPr>
          <w:sz w:val="26"/>
          <w:szCs w:val="26"/>
        </w:rPr>
      </w:pPr>
      <w:r w:rsidRPr="00F53B49">
        <w:rPr>
          <w:b/>
          <w:bCs/>
          <w:sz w:val="26"/>
          <w:szCs w:val="26"/>
        </w:rPr>
        <w:t>Determine the p-value</w:t>
      </w:r>
      <w:r w:rsidRPr="00F53B49">
        <w:rPr>
          <w:sz w:val="26"/>
          <w:szCs w:val="26"/>
        </w:rPr>
        <w:t>: The p-value represents the probability of observing the sample data (or something more extreme) assuming the null hypothesis is true. If the p-value is less than the chosen significance level (α), the null hypothesis is rejected.</w:t>
      </w:r>
    </w:p>
    <w:p w14:paraId="11AFD8C9" w14:textId="77777777" w:rsidR="0073365A" w:rsidRPr="00F53B49" w:rsidRDefault="0073365A">
      <w:pPr>
        <w:pStyle w:val="ListParagraph"/>
        <w:numPr>
          <w:ilvl w:val="0"/>
          <w:numId w:val="36"/>
        </w:numPr>
        <w:spacing w:before="240" w:after="0"/>
        <w:jc w:val="both"/>
        <w:rPr>
          <w:sz w:val="26"/>
          <w:szCs w:val="26"/>
        </w:rPr>
      </w:pPr>
      <w:r w:rsidRPr="00F53B49">
        <w:rPr>
          <w:b/>
          <w:bCs/>
          <w:sz w:val="26"/>
          <w:szCs w:val="26"/>
        </w:rPr>
        <w:t>Draw a Conclusion</w:t>
      </w:r>
      <w:r w:rsidRPr="00F53B49">
        <w:rPr>
          <w:sz w:val="26"/>
          <w:szCs w:val="26"/>
        </w:rPr>
        <w:t>: Based on the p-value and the test statistic, a decision is made about whether to reject the null hypothesis or fail to reject it. Importantly, failing to reject the null hypothesis does not prove that it is true—it simply means there isn’t enough evidence to support the alternative hypothesis.</w:t>
      </w:r>
    </w:p>
    <w:p w14:paraId="79F3FB08" w14:textId="27F39908" w:rsidR="00F53B49" w:rsidRPr="00364107" w:rsidRDefault="00092707" w:rsidP="00C7341B">
      <w:pPr>
        <w:pStyle w:val="Heading3"/>
        <w:spacing w:before="240"/>
        <w:rPr>
          <w:rFonts w:ascii="Times New Roman" w:hAnsi="Times New Roman" w:cs="Times New Roman"/>
          <w:b w:val="0"/>
          <w:bCs w:val="0"/>
          <w:sz w:val="26"/>
          <w:szCs w:val="26"/>
        </w:rPr>
      </w:pPr>
      <w:r w:rsidRPr="00364107">
        <w:rPr>
          <w:rFonts w:ascii="Times New Roman" w:hAnsi="Times New Roman" w:cs="Times New Roman"/>
          <w:b w:val="0"/>
          <w:bCs w:val="0"/>
          <w:sz w:val="26"/>
          <w:szCs w:val="26"/>
        </w:rPr>
        <w:t>2</w:t>
      </w:r>
      <w:r w:rsidR="00F53B49" w:rsidRPr="00364107">
        <w:rPr>
          <w:rFonts w:ascii="Times New Roman" w:hAnsi="Times New Roman" w:cs="Times New Roman"/>
          <w:b w:val="0"/>
          <w:bCs w:val="0"/>
          <w:sz w:val="26"/>
          <w:szCs w:val="26"/>
        </w:rPr>
        <w:t>.1.2 Importance of Null Hypothesis</w:t>
      </w:r>
    </w:p>
    <w:p w14:paraId="1FF24869" w14:textId="77777777" w:rsidR="00F53B49" w:rsidRPr="00156D8F" w:rsidRDefault="00F53B49" w:rsidP="00092707">
      <w:pPr>
        <w:spacing w:before="240" w:after="0"/>
        <w:jc w:val="both"/>
        <w:rPr>
          <w:sz w:val="26"/>
          <w:szCs w:val="26"/>
        </w:rPr>
      </w:pPr>
      <w:r w:rsidRPr="00156D8F">
        <w:rPr>
          <w:sz w:val="26"/>
          <w:szCs w:val="26"/>
        </w:rPr>
        <w:t>The null hypothesis plays a crucial role in scientific research as it provides a clear framework for testing and validating theories. It ensures that researchers approach their studies with an open mind, assuming no effect or relationship until sufficient evidence is presented. This reduces the likelihood of drawing false conclusions based on random fluctuations in the data.</w:t>
      </w:r>
    </w:p>
    <w:p w14:paraId="3C3BAA1F" w14:textId="2AA8AD75" w:rsidR="0073365A" w:rsidRPr="00C7341B" w:rsidRDefault="00F53B49" w:rsidP="00092707">
      <w:pPr>
        <w:spacing w:before="240" w:after="0"/>
        <w:jc w:val="both"/>
        <w:rPr>
          <w:sz w:val="26"/>
          <w:szCs w:val="26"/>
        </w:rPr>
      </w:pPr>
      <w:r w:rsidRPr="00156D8F">
        <w:rPr>
          <w:sz w:val="26"/>
          <w:szCs w:val="26"/>
        </w:rPr>
        <w:t xml:space="preserve">In practice, the null hypothesis helps researchers avoid </w:t>
      </w:r>
      <w:r w:rsidRPr="00156D8F">
        <w:rPr>
          <w:b/>
          <w:bCs/>
          <w:sz w:val="26"/>
          <w:szCs w:val="26"/>
        </w:rPr>
        <w:t>confirmation bias</w:t>
      </w:r>
      <w:r w:rsidRPr="00156D8F">
        <w:rPr>
          <w:sz w:val="26"/>
          <w:szCs w:val="26"/>
        </w:rPr>
        <w:t>—the tendency to search for or interpret information in a way that confirms pre-existing beliefs. By starting with the assumption that there is no effect, researchers are required to rigorously test their data before making claims about the presence of an effect or relationship.</w:t>
      </w:r>
    </w:p>
    <w:p w14:paraId="0962C45B" w14:textId="59FDB8D2" w:rsidR="00F53B49" w:rsidRPr="00C7341B" w:rsidRDefault="00F53B49" w:rsidP="00C7341B">
      <w:pPr>
        <w:pStyle w:val="Heading2"/>
        <w:spacing w:before="240"/>
        <w:rPr>
          <w:rFonts w:ascii="Times New Roman" w:hAnsi="Times New Roman" w:cs="Times New Roman"/>
          <w:sz w:val="30"/>
          <w:szCs w:val="30"/>
        </w:rPr>
      </w:pPr>
      <w:r w:rsidRPr="00C7341B">
        <w:rPr>
          <w:rFonts w:ascii="Times New Roman" w:hAnsi="Times New Roman" w:cs="Times New Roman"/>
          <w:sz w:val="30"/>
          <w:szCs w:val="30"/>
        </w:rPr>
        <w:t>2.2 Augmented Dickey-Fuller</w:t>
      </w:r>
    </w:p>
    <w:p w14:paraId="2D138F8E" w14:textId="77777777" w:rsidR="00F53B49" w:rsidRPr="00D06E36" w:rsidRDefault="00F53B49" w:rsidP="00194EBA">
      <w:pPr>
        <w:spacing w:before="240"/>
        <w:rPr>
          <w:sz w:val="26"/>
          <w:szCs w:val="26"/>
        </w:rPr>
      </w:pPr>
      <w:r w:rsidRPr="00D06E36">
        <w:rPr>
          <w:sz w:val="26"/>
          <w:szCs w:val="26"/>
        </w:rPr>
        <w:t>In econometrics and time series analysis, the Augmented Dickey-Fuller (ADF) test is widely used to assess the stationarity of a time series. The ADF test is an extension of the original Dickey-Fuller test, designed to account for potential autocorrelation in the data by incorporating lagged differences of the series.</w:t>
      </w:r>
    </w:p>
    <w:p w14:paraId="627712C6" w14:textId="77777777" w:rsidR="00F53B49" w:rsidRPr="00D06E36" w:rsidRDefault="00F53B49" w:rsidP="00194EBA">
      <w:pPr>
        <w:spacing w:before="240"/>
        <w:rPr>
          <w:sz w:val="26"/>
          <w:szCs w:val="26"/>
        </w:rPr>
      </w:pPr>
      <w:r w:rsidRPr="00D06E36">
        <w:rPr>
          <w:sz w:val="26"/>
          <w:szCs w:val="26"/>
        </w:rPr>
        <w:lastRenderedPageBreak/>
        <w:t>The primary objective of the ADF test is to determine whether a time series contains a unit root, which indicates non-stationarity. If a time series exhibits non-stationarity, statistical inferences drawn from the data may be unreliable and misleading. The null hypothesis (H₀) of the ADF test posits the presence of a unit root (i.e., the series is non-stationary), while the alternative hypothesis (H₁) suggests that the series is stationary.</w:t>
      </w:r>
    </w:p>
    <w:p w14:paraId="0D182E1E" w14:textId="77777777" w:rsidR="00F53B49" w:rsidRPr="00D06E36" w:rsidRDefault="00F53B49" w:rsidP="00F53B49">
      <w:pPr>
        <w:rPr>
          <w:b/>
          <w:bCs/>
          <w:sz w:val="26"/>
          <w:szCs w:val="26"/>
        </w:rPr>
      </w:pPr>
      <w:r w:rsidRPr="00D06E36">
        <w:rPr>
          <w:b/>
          <w:bCs/>
          <w:sz w:val="26"/>
          <w:szCs w:val="26"/>
        </w:rPr>
        <w:t>ADF Test Formula:</w:t>
      </w:r>
    </w:p>
    <w:p w14:paraId="73ADF5DC" w14:textId="75A84686" w:rsidR="00F53B49" w:rsidRPr="00F53B49" w:rsidRDefault="00F53B49" w:rsidP="00F53B49">
      <w:pPr>
        <w:jc w:val="center"/>
        <w:rPr>
          <w:i/>
          <w:iCs/>
          <w:sz w:val="28"/>
          <w:szCs w:val="28"/>
        </w:rPr>
      </w:pPr>
      <w:r w:rsidRPr="00F53B49">
        <w:rPr>
          <w:i/>
          <w:iCs/>
          <w:sz w:val="28"/>
          <w:szCs w:val="28"/>
        </w:rPr>
        <w:t>Δy</w:t>
      </w:r>
      <w:r w:rsidRPr="00F53B49">
        <w:rPr>
          <w:i/>
          <w:iCs/>
          <w:sz w:val="28"/>
          <w:szCs w:val="28"/>
          <w:vertAlign w:val="subscript"/>
        </w:rPr>
        <w:t xml:space="preserve">t </w:t>
      </w:r>
      <w:r w:rsidRPr="00F53B49">
        <w:rPr>
          <w:i/>
          <w:iCs/>
          <w:sz w:val="28"/>
          <w:szCs w:val="28"/>
        </w:rPr>
        <w:t>= α + β</w:t>
      </w:r>
      <w:r w:rsidRPr="00F53B49">
        <w:rPr>
          <w:i/>
          <w:iCs/>
          <w:sz w:val="28"/>
          <w:szCs w:val="28"/>
          <w:vertAlign w:val="subscript"/>
        </w:rPr>
        <w:t>t</w:t>
      </w:r>
      <w:r w:rsidRPr="00F53B49">
        <w:rPr>
          <w:i/>
          <w:iCs/>
          <w:sz w:val="28"/>
          <w:szCs w:val="28"/>
        </w:rPr>
        <w:t xml:space="preserve"> + γy</w:t>
      </w:r>
      <w:r w:rsidRPr="00F53B49">
        <w:rPr>
          <w:i/>
          <w:iCs/>
          <w:sz w:val="28"/>
          <w:szCs w:val="28"/>
          <w:vertAlign w:val="subscript"/>
        </w:rPr>
        <w:t>{t-1}</w:t>
      </w:r>
      <w:r w:rsidRPr="00F53B49">
        <w:rPr>
          <w:i/>
          <w:iCs/>
          <w:sz w:val="28"/>
          <w:szCs w:val="28"/>
        </w:rPr>
        <w:t xml:space="preserve"> + ∑ δᵢ Δy</w:t>
      </w:r>
      <w:r w:rsidRPr="00F53B49">
        <w:rPr>
          <w:i/>
          <w:iCs/>
          <w:sz w:val="28"/>
          <w:szCs w:val="28"/>
          <w:vertAlign w:val="subscript"/>
        </w:rPr>
        <w:t>{t-i}</w:t>
      </w:r>
      <w:r w:rsidRPr="00F53B49">
        <w:rPr>
          <w:i/>
          <w:iCs/>
          <w:sz w:val="28"/>
          <w:szCs w:val="28"/>
        </w:rPr>
        <w:t xml:space="preserve"> + ε</w:t>
      </w:r>
      <w:r w:rsidRPr="00F53B49">
        <w:rPr>
          <w:i/>
          <w:iCs/>
          <w:sz w:val="28"/>
          <w:szCs w:val="28"/>
          <w:vertAlign w:val="subscript"/>
        </w:rPr>
        <w:t>t</w:t>
      </w:r>
    </w:p>
    <w:p w14:paraId="73BDE544" w14:textId="77777777" w:rsidR="00F53B49" w:rsidRPr="00D06E36" w:rsidRDefault="00F53B49" w:rsidP="00F53B49">
      <w:pPr>
        <w:rPr>
          <w:b/>
          <w:bCs/>
          <w:sz w:val="26"/>
          <w:szCs w:val="26"/>
        </w:rPr>
      </w:pPr>
      <w:r w:rsidRPr="00D06E36">
        <w:rPr>
          <w:b/>
          <w:bCs/>
          <w:sz w:val="26"/>
          <w:szCs w:val="26"/>
        </w:rPr>
        <w:t>Where:</w:t>
      </w:r>
    </w:p>
    <w:p w14:paraId="571154B8" w14:textId="77777777" w:rsidR="00F53B49" w:rsidRPr="008A3F5F" w:rsidRDefault="00F53B49">
      <w:pPr>
        <w:pStyle w:val="ListParagraph"/>
        <w:numPr>
          <w:ilvl w:val="0"/>
          <w:numId w:val="31"/>
        </w:numPr>
        <w:rPr>
          <w:b/>
          <w:bCs/>
          <w:i/>
          <w:iCs/>
          <w:sz w:val="26"/>
          <w:szCs w:val="26"/>
        </w:rPr>
      </w:pPr>
      <w:r w:rsidRPr="008A3F5F">
        <w:rPr>
          <w:b/>
          <w:bCs/>
          <w:i/>
          <w:iCs/>
          <w:sz w:val="26"/>
          <w:szCs w:val="26"/>
        </w:rPr>
        <w:t>Δy</w:t>
      </w:r>
      <w:r w:rsidRPr="008A3F5F">
        <w:rPr>
          <w:b/>
          <w:bCs/>
          <w:i/>
          <w:iCs/>
          <w:sz w:val="26"/>
          <w:szCs w:val="26"/>
          <w:vertAlign w:val="subscript"/>
        </w:rPr>
        <w:t xml:space="preserve">t  </w:t>
      </w:r>
      <w:r w:rsidRPr="008A3F5F">
        <w:rPr>
          <w:sz w:val="26"/>
          <w:szCs w:val="26"/>
        </w:rPr>
        <w:t>is the first difference of the time series,</w:t>
      </w:r>
    </w:p>
    <w:p w14:paraId="4EEBE9CA" w14:textId="77777777" w:rsidR="00F53B49" w:rsidRPr="008A3F5F" w:rsidRDefault="00F53B49">
      <w:pPr>
        <w:pStyle w:val="ListParagraph"/>
        <w:numPr>
          <w:ilvl w:val="0"/>
          <w:numId w:val="31"/>
        </w:numPr>
        <w:rPr>
          <w:b/>
          <w:bCs/>
          <w:i/>
          <w:iCs/>
          <w:sz w:val="26"/>
          <w:szCs w:val="26"/>
        </w:rPr>
      </w:pPr>
      <w:r w:rsidRPr="008A3F5F">
        <w:rPr>
          <w:b/>
          <w:bCs/>
          <w:i/>
          <w:iCs/>
          <w:sz w:val="26"/>
          <w:szCs w:val="26"/>
        </w:rPr>
        <w:t xml:space="preserve">t  </w:t>
      </w:r>
      <w:r w:rsidRPr="008A3F5F">
        <w:rPr>
          <w:sz w:val="26"/>
          <w:szCs w:val="26"/>
        </w:rPr>
        <w:t>represents time,</w:t>
      </w:r>
    </w:p>
    <w:p w14:paraId="4B74C725" w14:textId="77777777" w:rsidR="00F53B49" w:rsidRPr="008A3F5F" w:rsidRDefault="00F53B49">
      <w:pPr>
        <w:pStyle w:val="ListParagraph"/>
        <w:numPr>
          <w:ilvl w:val="0"/>
          <w:numId w:val="31"/>
        </w:numPr>
        <w:rPr>
          <w:sz w:val="26"/>
          <w:szCs w:val="26"/>
        </w:rPr>
      </w:pPr>
      <w:r w:rsidRPr="008A3F5F">
        <w:rPr>
          <w:b/>
          <w:bCs/>
          <w:i/>
          <w:iCs/>
          <w:sz w:val="26"/>
          <w:szCs w:val="26"/>
        </w:rPr>
        <w:t>y</w:t>
      </w:r>
      <w:r w:rsidRPr="008A3F5F">
        <w:rPr>
          <w:b/>
          <w:bCs/>
          <w:i/>
          <w:iCs/>
          <w:sz w:val="26"/>
          <w:szCs w:val="26"/>
          <w:vertAlign w:val="subscript"/>
        </w:rPr>
        <w:t>t</w:t>
      </w:r>
      <w:r w:rsidRPr="008A3F5F">
        <w:rPr>
          <w:sz w:val="26"/>
          <w:szCs w:val="26"/>
        </w:rPr>
        <w:t xml:space="preserve"> is the time series,</w:t>
      </w:r>
    </w:p>
    <w:p w14:paraId="5A08AB55" w14:textId="77777777" w:rsidR="00F53B49" w:rsidRPr="008A3F5F" w:rsidRDefault="00F53B49">
      <w:pPr>
        <w:pStyle w:val="ListParagraph"/>
        <w:numPr>
          <w:ilvl w:val="0"/>
          <w:numId w:val="31"/>
        </w:numPr>
        <w:rPr>
          <w:sz w:val="26"/>
          <w:szCs w:val="26"/>
        </w:rPr>
      </w:pPr>
      <w:r w:rsidRPr="008A3F5F">
        <w:rPr>
          <w:b/>
          <w:bCs/>
          <w:i/>
          <w:iCs/>
          <w:sz w:val="26"/>
          <w:szCs w:val="26"/>
        </w:rPr>
        <w:t>α</w:t>
      </w:r>
      <w:r w:rsidRPr="008A3F5F">
        <w:rPr>
          <w:sz w:val="26"/>
          <w:szCs w:val="26"/>
        </w:rPr>
        <w:t xml:space="preserve"> is the constant,</w:t>
      </w:r>
    </w:p>
    <w:p w14:paraId="19A1D45E" w14:textId="77777777" w:rsidR="00F53B49" w:rsidRPr="008A3F5F" w:rsidRDefault="00F53B49">
      <w:pPr>
        <w:pStyle w:val="ListParagraph"/>
        <w:numPr>
          <w:ilvl w:val="0"/>
          <w:numId w:val="31"/>
        </w:numPr>
        <w:rPr>
          <w:sz w:val="26"/>
          <w:szCs w:val="26"/>
        </w:rPr>
      </w:pPr>
      <w:r w:rsidRPr="008A3F5F">
        <w:rPr>
          <w:b/>
          <w:bCs/>
          <w:i/>
          <w:iCs/>
          <w:sz w:val="26"/>
          <w:szCs w:val="26"/>
        </w:rPr>
        <w:t>β</w:t>
      </w:r>
      <w:r w:rsidRPr="008A3F5F">
        <w:rPr>
          <w:b/>
          <w:bCs/>
          <w:i/>
          <w:iCs/>
          <w:sz w:val="26"/>
          <w:szCs w:val="26"/>
          <w:vertAlign w:val="subscript"/>
        </w:rPr>
        <w:t>t</w:t>
      </w:r>
      <w:r w:rsidRPr="008A3F5F">
        <w:rPr>
          <w:sz w:val="26"/>
          <w:szCs w:val="26"/>
        </w:rPr>
        <w:t xml:space="preserve"> is the trend,</w:t>
      </w:r>
    </w:p>
    <w:p w14:paraId="705CD09E" w14:textId="77777777" w:rsidR="00F53B49" w:rsidRPr="008A3F5F" w:rsidRDefault="00F53B49">
      <w:pPr>
        <w:pStyle w:val="ListParagraph"/>
        <w:numPr>
          <w:ilvl w:val="0"/>
          <w:numId w:val="31"/>
        </w:numPr>
        <w:rPr>
          <w:sz w:val="26"/>
          <w:szCs w:val="26"/>
        </w:rPr>
      </w:pPr>
      <w:r w:rsidRPr="008A3F5F">
        <w:rPr>
          <w:b/>
          <w:bCs/>
          <w:i/>
          <w:iCs/>
          <w:sz w:val="26"/>
          <w:szCs w:val="26"/>
        </w:rPr>
        <w:t>γ</w:t>
      </w:r>
      <w:r w:rsidRPr="008A3F5F">
        <w:rPr>
          <w:sz w:val="26"/>
          <w:szCs w:val="26"/>
        </w:rPr>
        <w:t xml:space="preserve"> tests whether the time series has a unit root.</w:t>
      </w:r>
    </w:p>
    <w:p w14:paraId="33BC3FA0" w14:textId="77777777" w:rsidR="00F53B49" w:rsidRPr="008A3F5F" w:rsidRDefault="00F53B49">
      <w:pPr>
        <w:pStyle w:val="ListParagraph"/>
        <w:numPr>
          <w:ilvl w:val="0"/>
          <w:numId w:val="31"/>
        </w:numPr>
        <w:rPr>
          <w:b/>
          <w:bCs/>
          <w:i/>
          <w:iCs/>
          <w:sz w:val="26"/>
          <w:szCs w:val="26"/>
        </w:rPr>
      </w:pPr>
      <w:r w:rsidRPr="008A3F5F">
        <w:rPr>
          <w:b/>
          <w:bCs/>
          <w:i/>
          <w:iCs/>
          <w:sz w:val="26"/>
          <w:szCs w:val="26"/>
        </w:rPr>
        <w:t>ε</w:t>
      </w:r>
      <w:r w:rsidRPr="008A3F5F">
        <w:rPr>
          <w:b/>
          <w:bCs/>
          <w:i/>
          <w:iCs/>
          <w:sz w:val="26"/>
          <w:szCs w:val="26"/>
          <w:vertAlign w:val="subscript"/>
        </w:rPr>
        <w:t xml:space="preserve">t </w:t>
      </w:r>
      <w:r w:rsidRPr="008A3F5F">
        <w:rPr>
          <w:sz w:val="26"/>
          <w:szCs w:val="26"/>
        </w:rPr>
        <w:t>represents white noise.</w:t>
      </w:r>
    </w:p>
    <w:p w14:paraId="57E1AB46" w14:textId="77777777" w:rsidR="00F53B49" w:rsidRPr="008A3F5F" w:rsidRDefault="00F53B49" w:rsidP="00F53B49">
      <w:pPr>
        <w:rPr>
          <w:sz w:val="26"/>
          <w:szCs w:val="26"/>
        </w:rPr>
      </w:pPr>
      <w:r w:rsidRPr="008A3F5F">
        <w:rPr>
          <w:sz w:val="26"/>
          <w:szCs w:val="26"/>
        </w:rPr>
        <w:t>If the test statistic is smaller than the critical value, the null hypothesis of a unit root is rejected, indicating that the time series is stationary. Conversely, failure to reject the null hypothesis implies that the series is non-stationary and contains a unit root.</w:t>
      </w:r>
    </w:p>
    <w:p w14:paraId="1E25D90F" w14:textId="0A2FC0EA" w:rsidR="0073365A" w:rsidRPr="00092707" w:rsidRDefault="00F53B49" w:rsidP="00092707">
      <w:pPr>
        <w:rPr>
          <w:sz w:val="26"/>
          <w:szCs w:val="26"/>
        </w:rPr>
      </w:pPr>
      <w:r w:rsidRPr="008A3F5F">
        <w:rPr>
          <w:sz w:val="26"/>
          <w:szCs w:val="26"/>
        </w:rPr>
        <w:t>The accuracy of the ADF test depends on selecting an appropriate number of lags for the differenced series, which is often determined using information criteria such as the Akaike Information Criterion (AIC) or the Bayesian Information Criterion (BIC). Proper lag selection ensures efficient estimation and avoids biased results due to omitted variables.</w:t>
      </w:r>
    </w:p>
    <w:p w14:paraId="641DEB82" w14:textId="4E9450B8" w:rsidR="000235C8" w:rsidRDefault="00CE4993" w:rsidP="00194EBA">
      <w:pPr>
        <w:pStyle w:val="Heading2"/>
        <w:spacing w:before="480"/>
        <w:rPr>
          <w:rFonts w:ascii="Times New Roman" w:hAnsi="Times New Roman" w:cs="Times New Roman"/>
          <w:sz w:val="30"/>
          <w:szCs w:val="30"/>
        </w:rPr>
      </w:pPr>
      <w:bookmarkStart w:id="6" w:name="_Toc171101749"/>
      <w:r w:rsidRPr="00C368D1">
        <w:rPr>
          <w:rFonts w:ascii="Times New Roman" w:hAnsi="Times New Roman" w:cs="Times New Roman"/>
          <w:sz w:val="30"/>
          <w:szCs w:val="30"/>
        </w:rPr>
        <w:t>2.</w:t>
      </w:r>
      <w:r w:rsidR="00F53B49">
        <w:rPr>
          <w:rFonts w:ascii="Times New Roman" w:hAnsi="Times New Roman" w:cs="Times New Roman"/>
          <w:sz w:val="30"/>
          <w:szCs w:val="30"/>
        </w:rPr>
        <w:t>3</w:t>
      </w:r>
      <w:r w:rsidRPr="00C368D1">
        <w:rPr>
          <w:rFonts w:ascii="Times New Roman" w:hAnsi="Times New Roman" w:cs="Times New Roman"/>
          <w:sz w:val="30"/>
          <w:szCs w:val="30"/>
        </w:rPr>
        <w:t xml:space="preserve"> ARIMA Model</w:t>
      </w:r>
      <w:bookmarkEnd w:id="6"/>
    </w:p>
    <w:p w14:paraId="0C3B250B" w14:textId="14CFCAC3" w:rsidR="00F53B49" w:rsidRPr="00364107" w:rsidRDefault="00F53B49" w:rsidP="00092707">
      <w:pPr>
        <w:pStyle w:val="Heading3"/>
        <w:rPr>
          <w:rFonts w:ascii="Times New Roman" w:hAnsi="Times New Roman" w:cs="Times New Roman"/>
          <w:b w:val="0"/>
          <w:bCs w:val="0"/>
          <w:sz w:val="26"/>
          <w:szCs w:val="26"/>
        </w:rPr>
      </w:pPr>
      <w:r w:rsidRPr="00364107">
        <w:rPr>
          <w:rFonts w:ascii="Times New Roman" w:hAnsi="Times New Roman" w:cs="Times New Roman"/>
          <w:b w:val="0"/>
          <w:bCs w:val="0"/>
          <w:sz w:val="26"/>
          <w:szCs w:val="26"/>
        </w:rPr>
        <w:t>2.3.1 Overview</w:t>
      </w:r>
    </w:p>
    <w:p w14:paraId="5408D7CF" w14:textId="77777777" w:rsidR="00F53B49" w:rsidRDefault="00F53B49" w:rsidP="00194EBA">
      <w:pPr>
        <w:spacing w:before="240" w:after="0"/>
        <w:jc w:val="both"/>
        <w:rPr>
          <w:sz w:val="26"/>
          <w:szCs w:val="26"/>
        </w:rPr>
      </w:pPr>
      <w:r w:rsidRPr="002D105F">
        <w:rPr>
          <w:sz w:val="26"/>
          <w:szCs w:val="26"/>
        </w:rPr>
        <w:t xml:space="preserve">The </w:t>
      </w:r>
      <w:r w:rsidRPr="002D105F">
        <w:rPr>
          <w:b/>
          <w:bCs/>
          <w:sz w:val="26"/>
          <w:szCs w:val="26"/>
        </w:rPr>
        <w:t>Autoregressive Integrated Moving Average (ARIMA)</w:t>
      </w:r>
      <w:r w:rsidRPr="002D105F">
        <w:rPr>
          <w:sz w:val="26"/>
          <w:szCs w:val="26"/>
        </w:rPr>
        <w:t xml:space="preserve"> model is one of the most widely used approaches in time series analysis, particularly in the field of econometrics and financial forecasting. Introduced by Box and Jenkins (1976), the ARIMA model combines three key elements—autoregression (AR), differencing </w:t>
      </w:r>
      <w:r w:rsidRPr="002D105F">
        <w:rPr>
          <w:sz w:val="26"/>
          <w:szCs w:val="26"/>
        </w:rPr>
        <w:lastRenderedPageBreak/>
        <w:t>(I), and moving averages (MA)—to model time series data with trends and seasonality, while also accounting for randomness in the data.</w:t>
      </w:r>
    </w:p>
    <w:p w14:paraId="25C6A84D" w14:textId="513359AE" w:rsidR="00F53B49" w:rsidRDefault="00F53B49" w:rsidP="00426B33">
      <w:pPr>
        <w:spacing w:before="240" w:after="0"/>
        <w:jc w:val="center"/>
        <w:rPr>
          <w:sz w:val="26"/>
          <w:szCs w:val="26"/>
        </w:rPr>
      </w:pPr>
      <w:r w:rsidRPr="00882095">
        <w:rPr>
          <w:noProof/>
          <w:sz w:val="26"/>
          <w:szCs w:val="26"/>
        </w:rPr>
        <w:drawing>
          <wp:inline distT="0" distB="0" distL="0" distR="0" wp14:anchorId="3A043B88" wp14:editId="4F6CA9A5">
            <wp:extent cx="4077269" cy="410584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7269" cy="4105848"/>
                    </a:xfrm>
                    <a:prstGeom prst="rect">
                      <a:avLst/>
                    </a:prstGeom>
                  </pic:spPr>
                </pic:pic>
              </a:graphicData>
            </a:graphic>
          </wp:inline>
        </w:drawing>
      </w:r>
    </w:p>
    <w:p w14:paraId="5EE4B538" w14:textId="5FE5E6CD" w:rsidR="00F53B49" w:rsidRPr="00F53B49" w:rsidRDefault="00F53B49" w:rsidP="00F53B49">
      <w:pPr>
        <w:pStyle w:val="Caption"/>
        <w:jc w:val="center"/>
        <w:rPr>
          <w:b w:val="0"/>
          <w:bCs w:val="0"/>
          <w:sz w:val="22"/>
          <w:szCs w:val="22"/>
        </w:rPr>
      </w:pPr>
      <w:r w:rsidRPr="00A93FB3">
        <w:rPr>
          <w:b w:val="0"/>
          <w:bCs w:val="0"/>
          <w:sz w:val="22"/>
          <w:szCs w:val="22"/>
        </w:rPr>
        <w:t xml:space="preserve">Figure </w:t>
      </w:r>
      <w:r w:rsidRPr="00A93FB3">
        <w:rPr>
          <w:b w:val="0"/>
          <w:bCs w:val="0"/>
          <w:sz w:val="22"/>
          <w:szCs w:val="22"/>
        </w:rPr>
        <w:fldChar w:fldCharType="begin"/>
      </w:r>
      <w:r w:rsidRPr="00A93FB3">
        <w:rPr>
          <w:b w:val="0"/>
          <w:bCs w:val="0"/>
          <w:sz w:val="22"/>
          <w:szCs w:val="22"/>
        </w:rPr>
        <w:instrText xml:space="preserve"> SEQ Figure \* ARABIC </w:instrText>
      </w:r>
      <w:r w:rsidRPr="00A93FB3">
        <w:rPr>
          <w:b w:val="0"/>
          <w:bCs w:val="0"/>
          <w:sz w:val="22"/>
          <w:szCs w:val="22"/>
        </w:rPr>
        <w:fldChar w:fldCharType="separate"/>
      </w:r>
      <w:r>
        <w:rPr>
          <w:b w:val="0"/>
          <w:bCs w:val="0"/>
          <w:noProof/>
          <w:sz w:val="22"/>
          <w:szCs w:val="22"/>
        </w:rPr>
        <w:t>1</w:t>
      </w:r>
      <w:r w:rsidRPr="00A93FB3">
        <w:rPr>
          <w:b w:val="0"/>
          <w:bCs w:val="0"/>
          <w:sz w:val="22"/>
          <w:szCs w:val="22"/>
        </w:rPr>
        <w:fldChar w:fldCharType="end"/>
      </w:r>
      <w:r w:rsidRPr="00A93FB3">
        <w:rPr>
          <w:b w:val="0"/>
          <w:bCs w:val="0"/>
          <w:sz w:val="22"/>
          <w:szCs w:val="22"/>
        </w:rPr>
        <w:t>: ARIMA Network Architecture</w:t>
      </w:r>
    </w:p>
    <w:p w14:paraId="724BFE9B" w14:textId="77777777" w:rsidR="00F53B49" w:rsidRPr="002D105F" w:rsidRDefault="00F53B49" w:rsidP="00F53B49">
      <w:pPr>
        <w:rPr>
          <w:b/>
          <w:bCs/>
          <w:sz w:val="26"/>
          <w:szCs w:val="26"/>
        </w:rPr>
      </w:pPr>
      <w:r w:rsidRPr="002D105F">
        <w:rPr>
          <w:b/>
          <w:bCs/>
          <w:sz w:val="26"/>
          <w:szCs w:val="26"/>
        </w:rPr>
        <w:t>Components of the ARIMA Model</w:t>
      </w:r>
    </w:p>
    <w:p w14:paraId="68737B6A" w14:textId="77777777" w:rsidR="00F53B49" w:rsidRPr="002D105F" w:rsidRDefault="00F53B49">
      <w:pPr>
        <w:pStyle w:val="ListParagraph"/>
        <w:numPr>
          <w:ilvl w:val="0"/>
          <w:numId w:val="33"/>
        </w:numPr>
        <w:spacing w:before="240" w:after="240"/>
        <w:ind w:left="360"/>
        <w:jc w:val="both"/>
        <w:rPr>
          <w:sz w:val="26"/>
          <w:szCs w:val="26"/>
        </w:rPr>
      </w:pPr>
      <w:r w:rsidRPr="002D105F">
        <w:rPr>
          <w:b/>
          <w:bCs/>
          <w:sz w:val="26"/>
          <w:szCs w:val="26"/>
        </w:rPr>
        <w:t>Autoregressive (AR) Component</w:t>
      </w:r>
      <w:r w:rsidRPr="002D105F">
        <w:rPr>
          <w:sz w:val="26"/>
          <w:szCs w:val="26"/>
        </w:rPr>
        <w:t xml:space="preserve">: The autoregressive part of the model indicates that the current value of the series is related to its previous values. The AR term is specified by the parameter </w:t>
      </w:r>
      <w:r w:rsidRPr="002D105F">
        <w:rPr>
          <w:b/>
          <w:bCs/>
          <w:sz w:val="26"/>
          <w:szCs w:val="26"/>
        </w:rPr>
        <w:t>p</w:t>
      </w:r>
      <w:r w:rsidRPr="002D105F">
        <w:rPr>
          <w:sz w:val="26"/>
          <w:szCs w:val="26"/>
        </w:rPr>
        <w:t>, which represents the number of lagged observations included in the model. In simple terms, the AR component assumes that past values of the variable help predict its current value.</w:t>
      </w:r>
    </w:p>
    <w:p w14:paraId="31527C22" w14:textId="77777777" w:rsidR="00F53B49" w:rsidRPr="002D105F" w:rsidRDefault="00F53B49">
      <w:pPr>
        <w:pStyle w:val="ListParagraph"/>
        <w:numPr>
          <w:ilvl w:val="0"/>
          <w:numId w:val="33"/>
        </w:numPr>
        <w:spacing w:before="240" w:after="240"/>
        <w:ind w:left="360"/>
        <w:jc w:val="both"/>
        <w:rPr>
          <w:sz w:val="26"/>
          <w:szCs w:val="26"/>
        </w:rPr>
      </w:pPr>
      <w:r w:rsidRPr="002D105F">
        <w:rPr>
          <w:b/>
          <w:bCs/>
          <w:sz w:val="26"/>
          <w:szCs w:val="26"/>
        </w:rPr>
        <w:t>Integrated (I) Component</w:t>
      </w:r>
      <w:r w:rsidRPr="002D105F">
        <w:rPr>
          <w:sz w:val="26"/>
          <w:szCs w:val="26"/>
        </w:rPr>
        <w:t xml:space="preserve">: The integrated component represents the differencing of the time series to make it stationary. Stationarity is a critical assumption for many time series models, as non-stationary data can lead to unreliable forecasts. The parameter </w:t>
      </w:r>
      <w:r w:rsidRPr="002D105F">
        <w:rPr>
          <w:b/>
          <w:bCs/>
          <w:sz w:val="26"/>
          <w:szCs w:val="26"/>
        </w:rPr>
        <w:t>d</w:t>
      </w:r>
      <w:r w:rsidRPr="002D105F">
        <w:rPr>
          <w:sz w:val="26"/>
          <w:szCs w:val="26"/>
        </w:rPr>
        <w:t xml:space="preserve"> denotes the number of differencing operations required to remove trends and achieve stationarity.</w:t>
      </w:r>
    </w:p>
    <w:p w14:paraId="4470EA09" w14:textId="77777777" w:rsidR="00F53B49" w:rsidRPr="002D105F" w:rsidRDefault="00F53B49">
      <w:pPr>
        <w:pStyle w:val="ListParagraph"/>
        <w:numPr>
          <w:ilvl w:val="0"/>
          <w:numId w:val="33"/>
        </w:numPr>
        <w:spacing w:before="240" w:after="240"/>
        <w:ind w:left="360"/>
        <w:jc w:val="both"/>
        <w:rPr>
          <w:sz w:val="26"/>
          <w:szCs w:val="26"/>
        </w:rPr>
      </w:pPr>
      <w:r w:rsidRPr="002D105F">
        <w:rPr>
          <w:b/>
          <w:bCs/>
          <w:sz w:val="26"/>
          <w:szCs w:val="26"/>
        </w:rPr>
        <w:t>Moving Average (MA) Component</w:t>
      </w:r>
      <w:r w:rsidRPr="002D105F">
        <w:rPr>
          <w:sz w:val="26"/>
          <w:szCs w:val="26"/>
        </w:rPr>
        <w:t xml:space="preserve">: The moving average part of the model captures the dependency between an observation and a residual error from a </w:t>
      </w:r>
      <w:r w:rsidRPr="002D105F">
        <w:rPr>
          <w:sz w:val="26"/>
          <w:szCs w:val="26"/>
        </w:rPr>
        <w:lastRenderedPageBreak/>
        <w:t xml:space="preserve">moving average model applied to lagged errors. The </w:t>
      </w:r>
      <w:r w:rsidRPr="002D105F">
        <w:rPr>
          <w:b/>
          <w:bCs/>
          <w:sz w:val="26"/>
          <w:szCs w:val="26"/>
        </w:rPr>
        <w:t>q</w:t>
      </w:r>
      <w:r w:rsidRPr="002D105F">
        <w:rPr>
          <w:sz w:val="26"/>
          <w:szCs w:val="26"/>
        </w:rPr>
        <w:t xml:space="preserve"> parameter represents the number of lagged forecast errors included in the model.</w:t>
      </w:r>
    </w:p>
    <w:p w14:paraId="3ACF3243" w14:textId="77777777" w:rsidR="00F53B49" w:rsidRPr="00D06E36" w:rsidRDefault="00F53B49" w:rsidP="00426B33">
      <w:pPr>
        <w:spacing w:before="240" w:after="240"/>
        <w:rPr>
          <w:sz w:val="26"/>
          <w:szCs w:val="26"/>
        </w:rPr>
      </w:pPr>
      <w:r w:rsidRPr="002D105F">
        <w:rPr>
          <w:sz w:val="26"/>
          <w:szCs w:val="26"/>
        </w:rPr>
        <w:t>The general ARIMA model is denoted as ARIMA(p, d, q), where:</w:t>
      </w:r>
    </w:p>
    <w:p w14:paraId="39C809C2" w14:textId="77777777" w:rsidR="00F53B49" w:rsidRPr="00D06E36" w:rsidRDefault="00F53B49">
      <w:pPr>
        <w:pStyle w:val="ListParagraph"/>
        <w:numPr>
          <w:ilvl w:val="0"/>
          <w:numId w:val="32"/>
        </w:numPr>
        <w:spacing w:before="240" w:after="240" w:line="240" w:lineRule="auto"/>
        <w:rPr>
          <w:sz w:val="26"/>
          <w:szCs w:val="26"/>
        </w:rPr>
      </w:pPr>
      <w:r w:rsidRPr="00D06E36">
        <w:rPr>
          <w:b/>
          <w:bCs/>
          <w:i/>
          <w:iCs/>
          <w:sz w:val="26"/>
          <w:szCs w:val="26"/>
        </w:rPr>
        <w:t>p</w:t>
      </w:r>
      <w:r w:rsidRPr="00D06E36">
        <w:rPr>
          <w:sz w:val="26"/>
          <w:szCs w:val="26"/>
        </w:rPr>
        <w:t>: number of lag observations,</w:t>
      </w:r>
    </w:p>
    <w:p w14:paraId="4A2B3403" w14:textId="77777777" w:rsidR="00F53B49" w:rsidRPr="00D06E36" w:rsidRDefault="00F53B49">
      <w:pPr>
        <w:pStyle w:val="ListParagraph"/>
        <w:numPr>
          <w:ilvl w:val="0"/>
          <w:numId w:val="32"/>
        </w:numPr>
        <w:spacing w:before="240" w:after="240" w:line="240" w:lineRule="auto"/>
        <w:rPr>
          <w:sz w:val="26"/>
          <w:szCs w:val="26"/>
        </w:rPr>
      </w:pPr>
      <w:r w:rsidRPr="00D06E36">
        <w:rPr>
          <w:b/>
          <w:bCs/>
          <w:i/>
          <w:iCs/>
          <w:sz w:val="26"/>
          <w:szCs w:val="26"/>
        </w:rPr>
        <w:t>d</w:t>
      </w:r>
      <w:r w:rsidRPr="00D06E36">
        <w:rPr>
          <w:sz w:val="26"/>
          <w:szCs w:val="26"/>
        </w:rPr>
        <w:t>: number of times the raw observations are differenced,</w:t>
      </w:r>
    </w:p>
    <w:p w14:paraId="76773D70" w14:textId="77777777" w:rsidR="00F53B49" w:rsidRPr="00D06E36" w:rsidRDefault="00F53B49">
      <w:pPr>
        <w:pStyle w:val="ListParagraph"/>
        <w:numPr>
          <w:ilvl w:val="0"/>
          <w:numId w:val="32"/>
        </w:numPr>
        <w:spacing w:before="240" w:after="240" w:line="240" w:lineRule="auto"/>
        <w:rPr>
          <w:sz w:val="26"/>
          <w:szCs w:val="26"/>
        </w:rPr>
      </w:pPr>
      <w:r w:rsidRPr="00D06E36">
        <w:rPr>
          <w:b/>
          <w:bCs/>
          <w:i/>
          <w:iCs/>
          <w:sz w:val="26"/>
          <w:szCs w:val="26"/>
        </w:rPr>
        <w:t>q</w:t>
      </w:r>
      <w:r w:rsidRPr="00D06E36">
        <w:rPr>
          <w:sz w:val="26"/>
          <w:szCs w:val="26"/>
        </w:rPr>
        <w:t>: size of the moving average window.</w:t>
      </w:r>
    </w:p>
    <w:p w14:paraId="577CF689" w14:textId="77777777" w:rsidR="00F53B49" w:rsidRPr="00D06E36" w:rsidRDefault="00F53B49" w:rsidP="00426B33">
      <w:pPr>
        <w:spacing w:before="240" w:after="0"/>
        <w:rPr>
          <w:b/>
          <w:bCs/>
          <w:sz w:val="26"/>
          <w:szCs w:val="26"/>
        </w:rPr>
      </w:pPr>
      <w:r w:rsidRPr="00D06E36">
        <w:rPr>
          <w:b/>
          <w:bCs/>
          <w:sz w:val="26"/>
          <w:szCs w:val="26"/>
        </w:rPr>
        <w:t>Formula:</w:t>
      </w:r>
    </w:p>
    <w:p w14:paraId="700AC18E" w14:textId="77777777" w:rsidR="00F53B49" w:rsidRPr="00F53B49" w:rsidRDefault="00F53B49" w:rsidP="00426B33">
      <w:pPr>
        <w:spacing w:before="240" w:after="240"/>
        <w:rPr>
          <w:i/>
          <w:iCs/>
          <w:sz w:val="28"/>
          <w:szCs w:val="28"/>
          <w:vertAlign w:val="subscript"/>
        </w:rPr>
      </w:pPr>
      <w:r>
        <w:rPr>
          <w:sz w:val="28"/>
          <w:szCs w:val="28"/>
        </w:rPr>
        <w:tab/>
      </w:r>
      <w:r w:rsidRPr="00F53B49">
        <w:rPr>
          <w:i/>
          <w:iCs/>
          <w:sz w:val="28"/>
          <w:szCs w:val="28"/>
        </w:rPr>
        <w:t>y</w:t>
      </w:r>
      <w:r w:rsidRPr="00F53B49">
        <w:rPr>
          <w:i/>
          <w:iCs/>
          <w:sz w:val="28"/>
          <w:szCs w:val="28"/>
          <w:vertAlign w:val="subscript"/>
        </w:rPr>
        <w:t>t</w:t>
      </w:r>
      <w:r w:rsidRPr="00F53B49">
        <w:rPr>
          <w:i/>
          <w:iCs/>
          <w:sz w:val="28"/>
          <w:szCs w:val="28"/>
        </w:rPr>
        <w:t xml:space="preserve"> = c + φ₁y</w:t>
      </w:r>
      <w:r w:rsidRPr="00F53B49">
        <w:rPr>
          <w:i/>
          <w:iCs/>
          <w:sz w:val="28"/>
          <w:szCs w:val="28"/>
          <w:vertAlign w:val="subscript"/>
        </w:rPr>
        <w:t>{t-1}</w:t>
      </w:r>
      <w:r w:rsidRPr="00F53B49">
        <w:rPr>
          <w:i/>
          <w:iCs/>
          <w:sz w:val="28"/>
          <w:szCs w:val="28"/>
        </w:rPr>
        <w:t xml:space="preserve"> + φ₂y</w:t>
      </w:r>
      <w:r w:rsidRPr="00F53B49">
        <w:rPr>
          <w:i/>
          <w:iCs/>
          <w:sz w:val="28"/>
          <w:szCs w:val="28"/>
          <w:vertAlign w:val="subscript"/>
        </w:rPr>
        <w:t>{t-2}</w:t>
      </w:r>
      <w:r w:rsidRPr="00F53B49">
        <w:rPr>
          <w:i/>
          <w:iCs/>
          <w:sz w:val="28"/>
          <w:szCs w:val="28"/>
        </w:rPr>
        <w:t xml:space="preserve"> + … + φ</w:t>
      </w:r>
      <w:r w:rsidRPr="00F53B49">
        <w:rPr>
          <w:i/>
          <w:iCs/>
          <w:sz w:val="28"/>
          <w:szCs w:val="28"/>
          <w:vertAlign w:val="subscript"/>
        </w:rPr>
        <w:t>p</w:t>
      </w:r>
      <w:r w:rsidRPr="00F53B49">
        <w:rPr>
          <w:i/>
          <w:iCs/>
          <w:sz w:val="28"/>
          <w:szCs w:val="28"/>
        </w:rPr>
        <w:t>y</w:t>
      </w:r>
      <w:r w:rsidRPr="00F53B49">
        <w:rPr>
          <w:i/>
          <w:iCs/>
          <w:sz w:val="28"/>
          <w:szCs w:val="28"/>
          <w:vertAlign w:val="subscript"/>
        </w:rPr>
        <w:t>{t-p}</w:t>
      </w:r>
      <w:r w:rsidRPr="00F53B49">
        <w:rPr>
          <w:i/>
          <w:iCs/>
          <w:sz w:val="28"/>
          <w:szCs w:val="28"/>
        </w:rPr>
        <w:t xml:space="preserve"> + θ₁ε</w:t>
      </w:r>
      <w:r w:rsidRPr="00F53B49">
        <w:rPr>
          <w:i/>
          <w:iCs/>
          <w:sz w:val="28"/>
          <w:szCs w:val="28"/>
          <w:vertAlign w:val="subscript"/>
        </w:rPr>
        <w:t>{t-1}</w:t>
      </w:r>
      <w:r w:rsidRPr="00F53B49">
        <w:rPr>
          <w:i/>
          <w:iCs/>
          <w:sz w:val="28"/>
          <w:szCs w:val="28"/>
        </w:rPr>
        <w:t xml:space="preserve"> + … + θ</w:t>
      </w:r>
      <w:r w:rsidRPr="00F53B49">
        <w:rPr>
          <w:i/>
          <w:iCs/>
          <w:sz w:val="28"/>
          <w:szCs w:val="28"/>
          <w:vertAlign w:val="subscript"/>
        </w:rPr>
        <w:t>q</w:t>
      </w:r>
      <w:r w:rsidRPr="00F53B49">
        <w:rPr>
          <w:i/>
          <w:iCs/>
          <w:sz w:val="28"/>
          <w:szCs w:val="28"/>
        </w:rPr>
        <w:t>ε</w:t>
      </w:r>
      <w:r w:rsidRPr="00F53B49">
        <w:rPr>
          <w:i/>
          <w:iCs/>
          <w:sz w:val="28"/>
          <w:szCs w:val="28"/>
          <w:vertAlign w:val="subscript"/>
        </w:rPr>
        <w:t>{t-q}</w:t>
      </w:r>
      <w:r w:rsidRPr="00F53B49">
        <w:rPr>
          <w:i/>
          <w:iCs/>
          <w:sz w:val="28"/>
          <w:szCs w:val="28"/>
        </w:rPr>
        <w:t xml:space="preserve"> + ε</w:t>
      </w:r>
      <w:r w:rsidRPr="00F53B49">
        <w:rPr>
          <w:i/>
          <w:iCs/>
          <w:sz w:val="28"/>
          <w:szCs w:val="28"/>
          <w:vertAlign w:val="subscript"/>
        </w:rPr>
        <w:t>t</w:t>
      </w:r>
    </w:p>
    <w:p w14:paraId="67B051FB" w14:textId="77777777" w:rsidR="00F53B49" w:rsidRPr="002D105F" w:rsidRDefault="00F53B49" w:rsidP="00F53B49">
      <w:pPr>
        <w:rPr>
          <w:b/>
          <w:bCs/>
          <w:sz w:val="26"/>
          <w:szCs w:val="26"/>
        </w:rPr>
      </w:pPr>
      <w:r w:rsidRPr="002D105F">
        <w:rPr>
          <w:b/>
          <w:bCs/>
          <w:sz w:val="26"/>
          <w:szCs w:val="26"/>
        </w:rPr>
        <w:t>Where:</w:t>
      </w:r>
    </w:p>
    <w:p w14:paraId="7245EB83" w14:textId="6E21464D" w:rsidR="00F53B49" w:rsidRPr="002D105F" w:rsidRDefault="00F53B49">
      <w:pPr>
        <w:pStyle w:val="ListParagraph"/>
        <w:numPr>
          <w:ilvl w:val="0"/>
          <w:numId w:val="32"/>
        </w:numPr>
        <w:spacing w:after="0" w:line="240" w:lineRule="auto"/>
        <w:ind w:left="360"/>
        <w:rPr>
          <w:sz w:val="26"/>
          <w:szCs w:val="26"/>
          <w:lang w:eastAsia="zh-CN"/>
        </w:rPr>
      </w:pPr>
      <w:r w:rsidRPr="00F53B49">
        <w:rPr>
          <w:b/>
          <w:bCs/>
          <w:i/>
          <w:iCs/>
          <w:sz w:val="28"/>
          <w:szCs w:val="28"/>
          <w:lang w:eastAsia="zh-CN"/>
        </w:rPr>
        <w:t>y</w:t>
      </w:r>
      <w:r w:rsidRPr="00F53B49">
        <w:rPr>
          <w:b/>
          <w:bCs/>
          <w:i/>
          <w:iCs/>
          <w:sz w:val="28"/>
          <w:szCs w:val="28"/>
          <w:vertAlign w:val="subscript"/>
          <w:lang w:eastAsia="zh-CN"/>
        </w:rPr>
        <w:t>t</w:t>
      </w:r>
      <w:r w:rsidRPr="002D105F">
        <w:rPr>
          <w:sz w:val="26"/>
          <w:szCs w:val="26"/>
          <w:lang w:eastAsia="zh-CN"/>
        </w:rPr>
        <w:t xml:space="preserve"> is the value at time t,</w:t>
      </w:r>
    </w:p>
    <w:p w14:paraId="7F68FEEA" w14:textId="77777777" w:rsidR="00F53B49" w:rsidRPr="002D105F" w:rsidRDefault="00F53B49">
      <w:pPr>
        <w:pStyle w:val="ListParagraph"/>
        <w:numPr>
          <w:ilvl w:val="0"/>
          <w:numId w:val="32"/>
        </w:numPr>
        <w:spacing w:after="0" w:line="240" w:lineRule="auto"/>
        <w:ind w:left="360"/>
        <w:rPr>
          <w:sz w:val="26"/>
          <w:szCs w:val="26"/>
          <w:lang w:eastAsia="zh-CN"/>
        </w:rPr>
      </w:pPr>
      <w:r w:rsidRPr="00F53B49">
        <w:rPr>
          <w:b/>
          <w:bCs/>
          <w:i/>
          <w:iCs/>
          <w:sz w:val="28"/>
          <w:szCs w:val="28"/>
          <w:lang w:eastAsia="zh-CN"/>
        </w:rPr>
        <w:t>ϕ</w:t>
      </w:r>
      <w:r w:rsidRPr="002D105F">
        <w:rPr>
          <w:sz w:val="26"/>
          <w:szCs w:val="26"/>
          <w:lang w:eastAsia="zh-CN"/>
        </w:rPr>
        <w:t xml:space="preserve"> are the AR parameters,</w:t>
      </w:r>
    </w:p>
    <w:p w14:paraId="7A0860CC" w14:textId="77777777" w:rsidR="00F53B49" w:rsidRPr="002D105F" w:rsidRDefault="00F53B49">
      <w:pPr>
        <w:pStyle w:val="ListParagraph"/>
        <w:numPr>
          <w:ilvl w:val="0"/>
          <w:numId w:val="32"/>
        </w:numPr>
        <w:spacing w:after="0" w:line="240" w:lineRule="auto"/>
        <w:ind w:left="360"/>
        <w:rPr>
          <w:sz w:val="26"/>
          <w:szCs w:val="26"/>
          <w:lang w:eastAsia="zh-CN"/>
        </w:rPr>
      </w:pPr>
      <w:r w:rsidRPr="00F53B49">
        <w:rPr>
          <w:b/>
          <w:bCs/>
          <w:i/>
          <w:iCs/>
          <w:sz w:val="28"/>
          <w:szCs w:val="28"/>
          <w:lang w:eastAsia="zh-CN"/>
        </w:rPr>
        <w:t>θ</w:t>
      </w:r>
      <w:r w:rsidRPr="002D105F">
        <w:rPr>
          <w:sz w:val="26"/>
          <w:szCs w:val="26"/>
          <w:lang w:eastAsia="zh-CN"/>
        </w:rPr>
        <w:t xml:space="preserve"> are the MA parameters,</w:t>
      </w:r>
    </w:p>
    <w:p w14:paraId="2E7673D0" w14:textId="77777777" w:rsidR="00F53B49" w:rsidRPr="002D105F" w:rsidRDefault="00F53B49">
      <w:pPr>
        <w:pStyle w:val="ListParagraph"/>
        <w:numPr>
          <w:ilvl w:val="0"/>
          <w:numId w:val="32"/>
        </w:numPr>
        <w:ind w:left="360"/>
        <w:rPr>
          <w:sz w:val="26"/>
          <w:szCs w:val="26"/>
        </w:rPr>
      </w:pPr>
      <w:r w:rsidRPr="00F53B49">
        <w:rPr>
          <w:b/>
          <w:bCs/>
          <w:i/>
          <w:iCs/>
          <w:sz w:val="28"/>
          <w:szCs w:val="28"/>
          <w:lang w:eastAsia="zh-CN"/>
        </w:rPr>
        <w:t>ε</w:t>
      </w:r>
      <w:r w:rsidRPr="00F53B49">
        <w:rPr>
          <w:b/>
          <w:bCs/>
          <w:i/>
          <w:iCs/>
          <w:sz w:val="28"/>
          <w:szCs w:val="28"/>
          <w:vertAlign w:val="subscript"/>
          <w:lang w:eastAsia="zh-CN"/>
        </w:rPr>
        <w:t>t</w:t>
      </w:r>
      <w:r w:rsidRPr="002D105F">
        <w:rPr>
          <w:sz w:val="26"/>
          <w:szCs w:val="26"/>
          <w:lang w:eastAsia="zh-CN"/>
        </w:rPr>
        <w:t xml:space="preserve"> represents white noise or random error.</w:t>
      </w:r>
    </w:p>
    <w:p w14:paraId="1145B63A" w14:textId="4311E4B1" w:rsidR="00F53B49" w:rsidRPr="00364107" w:rsidRDefault="00F53B49" w:rsidP="00364107">
      <w:pPr>
        <w:pStyle w:val="Heading3"/>
        <w:rPr>
          <w:rFonts w:ascii="Times New Roman" w:hAnsi="Times New Roman" w:cs="Times New Roman"/>
          <w:b w:val="0"/>
          <w:bCs w:val="0"/>
          <w:sz w:val="26"/>
          <w:szCs w:val="26"/>
        </w:rPr>
      </w:pPr>
      <w:r w:rsidRPr="00364107">
        <w:rPr>
          <w:rFonts w:ascii="Times New Roman" w:hAnsi="Times New Roman" w:cs="Times New Roman"/>
          <w:b w:val="0"/>
          <w:bCs w:val="0"/>
          <w:sz w:val="26"/>
          <w:szCs w:val="26"/>
        </w:rPr>
        <w:t>2.3.2 Importance of the ARIMA Model in Forecasting</w:t>
      </w:r>
    </w:p>
    <w:p w14:paraId="3A6C835F" w14:textId="77777777" w:rsidR="00F53B49" w:rsidRPr="00CB184D" w:rsidRDefault="00F53B49" w:rsidP="00194EBA">
      <w:pPr>
        <w:spacing w:before="240" w:after="0"/>
        <w:jc w:val="both"/>
        <w:rPr>
          <w:sz w:val="26"/>
          <w:szCs w:val="26"/>
        </w:rPr>
      </w:pPr>
      <w:r w:rsidRPr="00CB184D">
        <w:rPr>
          <w:sz w:val="26"/>
          <w:szCs w:val="26"/>
        </w:rPr>
        <w:t>The ARIMA model is particularly useful for forecasting data that exhibit patterns of autocorrelation and non-stationarity, which are common characteristics in economic and financial time series, such as stock prices, GDP, or inflation rates. By modeling both the underlying structure (through AR and MA components) and making the data stationary (through differencing), ARIMA provides a flexible and robust framework for generating forecasts.</w:t>
      </w:r>
    </w:p>
    <w:p w14:paraId="7BDA780D" w14:textId="1B040755" w:rsidR="00F53B49" w:rsidRPr="00F53B49" w:rsidRDefault="00F53B49" w:rsidP="00194EBA">
      <w:pPr>
        <w:spacing w:before="240" w:after="0"/>
        <w:jc w:val="both"/>
        <w:rPr>
          <w:sz w:val="26"/>
          <w:szCs w:val="26"/>
        </w:rPr>
      </w:pPr>
      <w:r w:rsidRPr="00CB184D">
        <w:rPr>
          <w:sz w:val="26"/>
          <w:szCs w:val="26"/>
        </w:rPr>
        <w:t>One of the significant advantages of ARIMA is its ability to handle various types of data patterns, including both short-term dependencies and long-term trends. This makes it especially popular for applications in financial markets, where asset prices and returns often exhibit trends, volatility clustering, and correlations with past values.</w:t>
      </w:r>
    </w:p>
    <w:p w14:paraId="073C8097" w14:textId="67E36E1C" w:rsidR="00F53B49" w:rsidRPr="00364107" w:rsidRDefault="00F53B49" w:rsidP="00364107">
      <w:pPr>
        <w:pStyle w:val="Heading3"/>
        <w:rPr>
          <w:rFonts w:ascii="Times New Roman" w:hAnsi="Times New Roman" w:cs="Times New Roman"/>
          <w:b w:val="0"/>
          <w:bCs w:val="0"/>
          <w:sz w:val="26"/>
          <w:szCs w:val="26"/>
        </w:rPr>
      </w:pPr>
      <w:r w:rsidRPr="00364107">
        <w:rPr>
          <w:rFonts w:ascii="Times New Roman" w:hAnsi="Times New Roman" w:cs="Times New Roman"/>
          <w:b w:val="0"/>
          <w:bCs w:val="0"/>
          <w:sz w:val="26"/>
          <w:szCs w:val="26"/>
        </w:rPr>
        <w:t>2.3.3 Model Selection and Estimation</w:t>
      </w:r>
    </w:p>
    <w:p w14:paraId="371DC9B1" w14:textId="77777777" w:rsidR="00F53B49" w:rsidRDefault="00F53B49" w:rsidP="00194EBA">
      <w:pPr>
        <w:pStyle w:val="NormalWeb"/>
        <w:spacing w:before="240" w:beforeAutospacing="0" w:after="0" w:afterAutospacing="0"/>
        <w:jc w:val="both"/>
      </w:pPr>
      <w:r>
        <w:t xml:space="preserve">The selection of the ARIMA model parameters (p, d, q) is often done using diagnostic tools such as the </w:t>
      </w:r>
      <w:r>
        <w:rPr>
          <w:rStyle w:val="Strong"/>
        </w:rPr>
        <w:t>autocorrelation function (ACF)</w:t>
      </w:r>
      <w:r>
        <w:t xml:space="preserve"> and the </w:t>
      </w:r>
      <w:r>
        <w:rPr>
          <w:rStyle w:val="Strong"/>
        </w:rPr>
        <w:t>partial autocorrelation function (PACF)</w:t>
      </w:r>
      <w:r>
        <w:t xml:space="preserve">. These functions help determine the appropriate number of lags for the AR and MA terms. Additionally, criteria such as the </w:t>
      </w:r>
      <w:r>
        <w:rPr>
          <w:rStyle w:val="Strong"/>
        </w:rPr>
        <w:t xml:space="preserve">Akaike Information Criterion </w:t>
      </w:r>
      <w:r>
        <w:rPr>
          <w:rStyle w:val="Strong"/>
        </w:rPr>
        <w:lastRenderedPageBreak/>
        <w:t>(AIC)</w:t>
      </w:r>
      <w:r>
        <w:t xml:space="preserve"> and </w:t>
      </w:r>
      <w:r>
        <w:rPr>
          <w:rStyle w:val="Strong"/>
        </w:rPr>
        <w:t>Bayesian Information Criterion (BIC)</w:t>
      </w:r>
      <w:r>
        <w:t xml:space="preserve"> are employed to select the best-fitting model by balancing goodness-of-fit with model complexity.</w:t>
      </w:r>
    </w:p>
    <w:p w14:paraId="0CCF64EB" w14:textId="77777777" w:rsidR="00F53B49" w:rsidRDefault="00F53B49" w:rsidP="00194EBA">
      <w:pPr>
        <w:pStyle w:val="NormalWeb"/>
        <w:spacing w:before="240" w:beforeAutospacing="0"/>
        <w:jc w:val="both"/>
      </w:pPr>
      <w:r>
        <w:t xml:space="preserve">Moreover, ARIMA can be extended to handle seasonal data through the </w:t>
      </w:r>
      <w:r>
        <w:rPr>
          <w:rStyle w:val="Strong"/>
        </w:rPr>
        <w:t>Seasonal ARIMA (SARIMA)</w:t>
      </w:r>
      <w:r>
        <w:t xml:space="preserve"> model, which incorporates seasonal autoregressive, differencing, and moving average terms to account for repeating patterns that occur at regular intervals.</w:t>
      </w:r>
    </w:p>
    <w:p w14:paraId="0B5F4824" w14:textId="01BA545D" w:rsidR="00F53B49" w:rsidRPr="00364107" w:rsidRDefault="00F53B49" w:rsidP="00364107">
      <w:pPr>
        <w:pStyle w:val="Heading3"/>
        <w:rPr>
          <w:rFonts w:ascii="Times New Roman" w:hAnsi="Times New Roman" w:cs="Times New Roman"/>
          <w:b w:val="0"/>
          <w:bCs w:val="0"/>
          <w:sz w:val="26"/>
          <w:szCs w:val="26"/>
        </w:rPr>
      </w:pPr>
      <w:r w:rsidRPr="00364107">
        <w:rPr>
          <w:rFonts w:ascii="Times New Roman" w:hAnsi="Times New Roman" w:cs="Times New Roman"/>
          <w:b w:val="0"/>
          <w:bCs w:val="0"/>
          <w:sz w:val="26"/>
          <w:szCs w:val="26"/>
        </w:rPr>
        <w:t>2.3.4 Limitations of the ARIMA Model</w:t>
      </w:r>
    </w:p>
    <w:p w14:paraId="74607752" w14:textId="77777777" w:rsidR="00426B33" w:rsidRDefault="00F53B49" w:rsidP="00194EBA">
      <w:pPr>
        <w:pStyle w:val="NormalWeb"/>
        <w:spacing w:before="240" w:beforeAutospacing="0" w:after="0" w:afterAutospacing="0"/>
        <w:jc w:val="both"/>
        <w:rPr>
          <w:sz w:val="26"/>
          <w:szCs w:val="26"/>
        </w:rPr>
      </w:pPr>
      <w:r w:rsidRPr="00CC68B1">
        <w:rPr>
          <w:sz w:val="26"/>
          <w:szCs w:val="26"/>
        </w:rPr>
        <w:t xml:space="preserve">Despite its popularity, the ARIMA model has certain limitations. One major drawback is its reliance on the assumption of linear relationships in the data, which may not always hold, especially in highly volatile or complex systems like financial markets. </w:t>
      </w:r>
    </w:p>
    <w:p w14:paraId="55841FCE" w14:textId="0289040D" w:rsidR="00A93FB3" w:rsidRPr="00426B33" w:rsidRDefault="00F53B49" w:rsidP="00194EBA">
      <w:pPr>
        <w:pStyle w:val="NormalWeb"/>
        <w:spacing w:before="240" w:beforeAutospacing="0" w:after="0" w:afterAutospacing="0"/>
        <w:jc w:val="both"/>
        <w:rPr>
          <w:sz w:val="26"/>
          <w:szCs w:val="26"/>
        </w:rPr>
      </w:pPr>
      <w:r w:rsidRPr="00CC68B1">
        <w:rPr>
          <w:sz w:val="26"/>
          <w:szCs w:val="26"/>
        </w:rPr>
        <w:t>ARIMA models are also less effective in capturing non-linear patterns or structural breaks, which may occur due to economic shocks or other external factors. Additionally, the model’s performance can degrade when applied to high-frequency or highly volatile time series data, as it may fail to fully capture intricate dynamics.</w:t>
      </w:r>
    </w:p>
    <w:p w14:paraId="5F70FA80" w14:textId="2376CDCB" w:rsidR="00426B33" w:rsidRDefault="00426B33" w:rsidP="00092707">
      <w:pPr>
        <w:pStyle w:val="Heading2"/>
        <w:spacing w:before="240"/>
        <w:rPr>
          <w:rFonts w:ascii="Times New Roman" w:hAnsi="Times New Roman" w:cs="Times New Roman"/>
          <w:sz w:val="30"/>
          <w:szCs w:val="30"/>
        </w:rPr>
      </w:pPr>
      <w:r w:rsidRPr="00092707">
        <w:rPr>
          <w:rFonts w:ascii="Times New Roman" w:hAnsi="Times New Roman" w:cs="Times New Roman"/>
          <w:sz w:val="30"/>
          <w:szCs w:val="30"/>
        </w:rPr>
        <w:t>2.4 LSTM Model</w:t>
      </w:r>
    </w:p>
    <w:p w14:paraId="4AF85A85" w14:textId="35B746D3" w:rsidR="00364107" w:rsidRPr="00364107" w:rsidRDefault="00364107" w:rsidP="00364107">
      <w:pPr>
        <w:pStyle w:val="Heading3"/>
        <w:rPr>
          <w:rFonts w:ascii="Times New Roman" w:hAnsi="Times New Roman" w:cs="Times New Roman"/>
          <w:b w:val="0"/>
          <w:bCs w:val="0"/>
          <w:sz w:val="26"/>
          <w:szCs w:val="26"/>
        </w:rPr>
      </w:pPr>
      <w:r w:rsidRPr="00364107">
        <w:rPr>
          <w:rFonts w:ascii="Times New Roman" w:hAnsi="Times New Roman" w:cs="Times New Roman"/>
          <w:b w:val="0"/>
          <w:bCs w:val="0"/>
          <w:sz w:val="26"/>
          <w:szCs w:val="26"/>
        </w:rPr>
        <w:t>2.4.1 Overview</w:t>
      </w:r>
    </w:p>
    <w:p w14:paraId="4B618385" w14:textId="3ED7C7F6" w:rsidR="00426B33" w:rsidRPr="00426B33" w:rsidRDefault="00426B33" w:rsidP="00194EBA">
      <w:pPr>
        <w:pStyle w:val="NormalWeb"/>
        <w:spacing w:before="240" w:beforeAutospacing="0" w:after="0" w:afterAutospacing="0"/>
        <w:jc w:val="both"/>
      </w:pPr>
      <w:r>
        <w:t xml:space="preserve">The </w:t>
      </w:r>
      <w:r>
        <w:rPr>
          <w:rStyle w:val="Strong"/>
        </w:rPr>
        <w:t>Long Short-Term Memory (LSTM)</w:t>
      </w:r>
      <w:r>
        <w:t xml:space="preserve"> model is a type of recurrent neural network (RNN) that has gained significant popularity in recent years for time series forecasting, particularly in complex and non-linear data environments such as financial markets. Introduced by Hochreiter and Schmidhuber (1997), the LSTM model was designed to overcome the limitations of traditional RNNs, particularly the issue of </w:t>
      </w:r>
      <w:r>
        <w:rPr>
          <w:rStyle w:val="Strong"/>
        </w:rPr>
        <w:t>vanishing gradients</w:t>
      </w:r>
      <w:r>
        <w:t>, which hinder RNNs from learning long-term dependencies in sequential data.</w:t>
      </w:r>
    </w:p>
    <w:p w14:paraId="40119AC3" w14:textId="341348EA" w:rsidR="00426B33" w:rsidRPr="00426B33" w:rsidRDefault="00426B33" w:rsidP="00426B33">
      <w:pPr>
        <w:jc w:val="center"/>
      </w:pPr>
      <w:r w:rsidRPr="00C368D1">
        <w:rPr>
          <w:noProof/>
          <w:sz w:val="26"/>
          <w:szCs w:val="26"/>
        </w:rPr>
        <w:drawing>
          <wp:inline distT="0" distB="0" distL="0" distR="0" wp14:anchorId="6C05D928" wp14:editId="3768C559">
            <wp:extent cx="4264878" cy="2609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6716" cy="2617094"/>
                    </a:xfrm>
                    <a:prstGeom prst="rect">
                      <a:avLst/>
                    </a:prstGeom>
                  </pic:spPr>
                </pic:pic>
              </a:graphicData>
            </a:graphic>
          </wp:inline>
        </w:drawing>
      </w:r>
    </w:p>
    <w:p w14:paraId="7E6AF8B0" w14:textId="4F2AB29E" w:rsidR="00426B33" w:rsidRPr="00426B33" w:rsidRDefault="00426B33" w:rsidP="00426B33">
      <w:pPr>
        <w:pStyle w:val="Caption"/>
        <w:jc w:val="center"/>
        <w:rPr>
          <w:b w:val="0"/>
          <w:bCs w:val="0"/>
          <w:sz w:val="22"/>
          <w:szCs w:val="22"/>
        </w:rPr>
      </w:pPr>
      <w:bookmarkStart w:id="7" w:name="_Toc171329219"/>
      <w:r w:rsidRPr="00A93FB3">
        <w:rPr>
          <w:b w:val="0"/>
          <w:bCs w:val="0"/>
          <w:sz w:val="22"/>
          <w:szCs w:val="22"/>
        </w:rPr>
        <w:lastRenderedPageBreak/>
        <w:t xml:space="preserve">Figure </w:t>
      </w:r>
      <w:r w:rsidRPr="00A93FB3">
        <w:rPr>
          <w:b w:val="0"/>
          <w:bCs w:val="0"/>
          <w:sz w:val="22"/>
          <w:szCs w:val="22"/>
        </w:rPr>
        <w:fldChar w:fldCharType="begin"/>
      </w:r>
      <w:r w:rsidRPr="00A93FB3">
        <w:rPr>
          <w:b w:val="0"/>
          <w:bCs w:val="0"/>
          <w:sz w:val="22"/>
          <w:szCs w:val="22"/>
        </w:rPr>
        <w:instrText xml:space="preserve"> SEQ Figure \* ARABIC </w:instrText>
      </w:r>
      <w:r w:rsidRPr="00A93FB3">
        <w:rPr>
          <w:b w:val="0"/>
          <w:bCs w:val="0"/>
          <w:sz w:val="22"/>
          <w:szCs w:val="22"/>
        </w:rPr>
        <w:fldChar w:fldCharType="separate"/>
      </w:r>
      <w:r>
        <w:rPr>
          <w:b w:val="0"/>
          <w:bCs w:val="0"/>
          <w:noProof/>
          <w:sz w:val="22"/>
          <w:szCs w:val="22"/>
        </w:rPr>
        <w:t>2</w:t>
      </w:r>
      <w:r w:rsidRPr="00A93FB3">
        <w:rPr>
          <w:b w:val="0"/>
          <w:bCs w:val="0"/>
          <w:sz w:val="22"/>
          <w:szCs w:val="22"/>
        </w:rPr>
        <w:fldChar w:fldCharType="end"/>
      </w:r>
      <w:r w:rsidRPr="00A93FB3">
        <w:rPr>
          <w:b w:val="0"/>
          <w:bCs w:val="0"/>
          <w:sz w:val="22"/>
          <w:szCs w:val="22"/>
        </w:rPr>
        <w:t>: LSTM Network Architecture</w:t>
      </w:r>
      <w:bookmarkEnd w:id="7"/>
    </w:p>
    <w:p w14:paraId="68D36D93" w14:textId="226049CB" w:rsidR="00426B33" w:rsidRPr="00364107" w:rsidRDefault="00426B33" w:rsidP="00364107">
      <w:pPr>
        <w:rPr>
          <w:b/>
          <w:bCs/>
          <w:sz w:val="26"/>
          <w:szCs w:val="26"/>
        </w:rPr>
      </w:pPr>
      <w:r w:rsidRPr="00364107">
        <w:rPr>
          <w:b/>
          <w:bCs/>
          <w:sz w:val="26"/>
          <w:szCs w:val="26"/>
        </w:rPr>
        <w:t>Components of the LSTM Model</w:t>
      </w:r>
    </w:p>
    <w:p w14:paraId="595B5B7E" w14:textId="70ADF437" w:rsidR="00426B33" w:rsidRPr="00426B33" w:rsidRDefault="00426B33" w:rsidP="00364107">
      <w:pPr>
        <w:pStyle w:val="NormalWeb"/>
        <w:spacing w:before="240" w:beforeAutospacing="0" w:after="240" w:afterAutospacing="0"/>
        <w:jc w:val="both"/>
        <w:rPr>
          <w:sz w:val="26"/>
          <w:szCs w:val="26"/>
        </w:rPr>
      </w:pPr>
      <w:r w:rsidRPr="00CC68B1">
        <w:rPr>
          <w:sz w:val="26"/>
          <w:szCs w:val="26"/>
        </w:rPr>
        <w:t xml:space="preserve">The LSTM model is characterized by its </w:t>
      </w:r>
      <w:r w:rsidRPr="00CC68B1">
        <w:rPr>
          <w:rStyle w:val="Strong"/>
          <w:sz w:val="26"/>
          <w:szCs w:val="26"/>
        </w:rPr>
        <w:t>memory cells</w:t>
      </w:r>
      <w:r w:rsidRPr="00CC68B1">
        <w:rPr>
          <w:sz w:val="26"/>
          <w:szCs w:val="26"/>
        </w:rPr>
        <w:t>, which are capable of selectively remembering or forgetting information over extended time intervals. Unlike traditional RNNs, LSTMs can retain past information over many time steps, making them highly suitable for time series forecasting, where long-term patterns or trends are critical for accurate predictions.</w:t>
      </w:r>
    </w:p>
    <w:p w14:paraId="20D1E178" w14:textId="77777777" w:rsidR="00426B33" w:rsidRDefault="00426B33" w:rsidP="00426B33">
      <w:pPr>
        <w:pStyle w:val="NormalWeb"/>
      </w:pPr>
      <w:r w:rsidRPr="00CC68B1">
        <w:rPr>
          <w:b/>
          <w:bCs/>
        </w:rPr>
        <w:t xml:space="preserve">LSTM </w:t>
      </w:r>
      <w:r>
        <w:t>units consist of several key components:</w:t>
      </w:r>
    </w:p>
    <w:p w14:paraId="2EC37344" w14:textId="77777777" w:rsidR="00426B33" w:rsidRPr="00CC68B1" w:rsidRDefault="00426B33">
      <w:pPr>
        <w:pStyle w:val="ListParagraph"/>
        <w:numPr>
          <w:ilvl w:val="0"/>
          <w:numId w:val="37"/>
        </w:numPr>
        <w:spacing w:before="120"/>
        <w:rPr>
          <w:b/>
          <w:bCs/>
          <w:sz w:val="28"/>
          <w:szCs w:val="28"/>
        </w:rPr>
      </w:pPr>
      <w:r w:rsidRPr="00CC68B1">
        <w:rPr>
          <w:b/>
          <w:bCs/>
          <w:sz w:val="26"/>
          <w:szCs w:val="26"/>
        </w:rPr>
        <w:t xml:space="preserve">Forget gate: </w:t>
      </w:r>
    </w:p>
    <w:p w14:paraId="1B29B3CC" w14:textId="77777777" w:rsidR="00426B33" w:rsidRPr="00426B33" w:rsidRDefault="00426B33" w:rsidP="00426B33">
      <w:pPr>
        <w:pStyle w:val="ListParagraph"/>
        <w:spacing w:before="120"/>
        <w:jc w:val="center"/>
        <w:rPr>
          <w:i/>
          <w:iCs/>
          <w:sz w:val="28"/>
          <w:szCs w:val="28"/>
        </w:rPr>
      </w:pPr>
      <w:r w:rsidRPr="00426B33">
        <w:rPr>
          <w:i/>
          <w:iCs/>
          <w:sz w:val="28"/>
          <w:szCs w:val="28"/>
        </w:rPr>
        <w:t>f</w:t>
      </w:r>
      <w:r w:rsidRPr="00426B33">
        <w:rPr>
          <w:i/>
          <w:iCs/>
          <w:sz w:val="28"/>
          <w:szCs w:val="28"/>
          <w:vertAlign w:val="subscript"/>
        </w:rPr>
        <w:t>t</w:t>
      </w:r>
      <w:r w:rsidRPr="00426B33">
        <w:rPr>
          <w:i/>
          <w:iCs/>
          <w:sz w:val="28"/>
          <w:szCs w:val="28"/>
        </w:rPr>
        <w:t xml:space="preserve"> = σ(W</w:t>
      </w:r>
      <w:r w:rsidRPr="00426B33">
        <w:rPr>
          <w:i/>
          <w:iCs/>
          <w:sz w:val="28"/>
          <w:szCs w:val="28"/>
          <w:vertAlign w:val="subscript"/>
        </w:rPr>
        <w:t>f</w:t>
      </w:r>
      <w:r w:rsidRPr="00426B33">
        <w:rPr>
          <w:i/>
          <w:iCs/>
          <w:sz w:val="28"/>
          <w:szCs w:val="28"/>
        </w:rPr>
        <w:t xml:space="preserve"> • [h</w:t>
      </w:r>
      <w:r w:rsidRPr="00426B33">
        <w:rPr>
          <w:i/>
          <w:iCs/>
          <w:sz w:val="28"/>
          <w:szCs w:val="28"/>
          <w:vertAlign w:val="subscript"/>
        </w:rPr>
        <w:t>{t-1}</w:t>
      </w:r>
      <w:r w:rsidRPr="00426B33">
        <w:rPr>
          <w:i/>
          <w:iCs/>
          <w:sz w:val="28"/>
          <w:szCs w:val="28"/>
        </w:rPr>
        <w:t>, x</w:t>
      </w:r>
      <w:r w:rsidRPr="00426B33">
        <w:rPr>
          <w:i/>
          <w:iCs/>
          <w:sz w:val="28"/>
          <w:szCs w:val="28"/>
          <w:vertAlign w:val="subscript"/>
        </w:rPr>
        <w:t>t</w:t>
      </w:r>
      <w:r w:rsidRPr="00426B33">
        <w:rPr>
          <w:i/>
          <w:iCs/>
          <w:sz w:val="28"/>
          <w:szCs w:val="28"/>
        </w:rPr>
        <w:t>] + b</w:t>
      </w:r>
      <w:r w:rsidRPr="00426B33">
        <w:rPr>
          <w:i/>
          <w:iCs/>
          <w:sz w:val="28"/>
          <w:szCs w:val="28"/>
          <w:vertAlign w:val="subscript"/>
        </w:rPr>
        <w:t>f</w:t>
      </w:r>
      <w:r w:rsidRPr="00426B33">
        <w:rPr>
          <w:i/>
          <w:iCs/>
          <w:sz w:val="28"/>
          <w:szCs w:val="28"/>
        </w:rPr>
        <w:t>)</w:t>
      </w:r>
    </w:p>
    <w:p w14:paraId="29E36683" w14:textId="77777777" w:rsidR="00426B33" w:rsidRPr="00CC68B1" w:rsidRDefault="00426B33">
      <w:pPr>
        <w:pStyle w:val="ListParagraph"/>
        <w:numPr>
          <w:ilvl w:val="0"/>
          <w:numId w:val="37"/>
        </w:numPr>
        <w:spacing w:before="120"/>
        <w:rPr>
          <w:b/>
          <w:bCs/>
          <w:sz w:val="28"/>
          <w:szCs w:val="28"/>
        </w:rPr>
      </w:pPr>
      <w:r w:rsidRPr="00CC68B1">
        <w:rPr>
          <w:b/>
          <w:bCs/>
          <w:sz w:val="26"/>
          <w:szCs w:val="26"/>
        </w:rPr>
        <w:t xml:space="preserve">Input gate: </w:t>
      </w:r>
    </w:p>
    <w:p w14:paraId="13E07B6C" w14:textId="77777777" w:rsidR="00426B33" w:rsidRPr="00426B33" w:rsidRDefault="00426B33" w:rsidP="00426B33">
      <w:pPr>
        <w:pStyle w:val="ListParagraph"/>
        <w:spacing w:before="120"/>
        <w:jc w:val="center"/>
        <w:rPr>
          <w:i/>
          <w:iCs/>
          <w:sz w:val="28"/>
          <w:szCs w:val="28"/>
        </w:rPr>
      </w:pPr>
      <w:r w:rsidRPr="00426B33">
        <w:rPr>
          <w:i/>
          <w:iCs/>
          <w:sz w:val="28"/>
          <w:szCs w:val="28"/>
        </w:rPr>
        <w:t>i</w:t>
      </w:r>
      <w:r w:rsidRPr="00426B33">
        <w:rPr>
          <w:i/>
          <w:iCs/>
          <w:sz w:val="28"/>
          <w:szCs w:val="28"/>
          <w:vertAlign w:val="subscript"/>
        </w:rPr>
        <w:t>t</w:t>
      </w:r>
      <w:r w:rsidRPr="00426B33">
        <w:rPr>
          <w:i/>
          <w:iCs/>
          <w:sz w:val="28"/>
          <w:szCs w:val="28"/>
        </w:rPr>
        <w:t xml:space="preserve"> = σ(W</w:t>
      </w:r>
      <w:r w:rsidRPr="00426B33">
        <w:rPr>
          <w:i/>
          <w:iCs/>
          <w:sz w:val="28"/>
          <w:szCs w:val="28"/>
          <w:vertAlign w:val="subscript"/>
        </w:rPr>
        <w:t>i</w:t>
      </w:r>
      <w:r w:rsidRPr="00426B33">
        <w:rPr>
          <w:i/>
          <w:iCs/>
          <w:sz w:val="28"/>
          <w:szCs w:val="28"/>
        </w:rPr>
        <w:t xml:space="preserve"> • [h</w:t>
      </w:r>
      <w:r w:rsidRPr="00426B33">
        <w:rPr>
          <w:i/>
          <w:iCs/>
          <w:sz w:val="28"/>
          <w:szCs w:val="28"/>
          <w:vertAlign w:val="subscript"/>
        </w:rPr>
        <w:t>{t-1}</w:t>
      </w:r>
      <w:r w:rsidRPr="00426B33">
        <w:rPr>
          <w:i/>
          <w:iCs/>
          <w:sz w:val="28"/>
          <w:szCs w:val="28"/>
        </w:rPr>
        <w:t>, x</w:t>
      </w:r>
      <w:r w:rsidRPr="00426B33">
        <w:rPr>
          <w:i/>
          <w:iCs/>
          <w:sz w:val="28"/>
          <w:szCs w:val="28"/>
          <w:vertAlign w:val="subscript"/>
        </w:rPr>
        <w:t>t</w:t>
      </w:r>
      <w:r w:rsidRPr="00426B33">
        <w:rPr>
          <w:i/>
          <w:iCs/>
          <w:sz w:val="28"/>
          <w:szCs w:val="28"/>
        </w:rPr>
        <w:t>] + b</w:t>
      </w:r>
      <w:r w:rsidRPr="00426B33">
        <w:rPr>
          <w:i/>
          <w:iCs/>
          <w:sz w:val="28"/>
          <w:szCs w:val="28"/>
          <w:vertAlign w:val="subscript"/>
        </w:rPr>
        <w:t>i</w:t>
      </w:r>
      <w:r w:rsidRPr="00426B33">
        <w:rPr>
          <w:i/>
          <w:iCs/>
          <w:sz w:val="28"/>
          <w:szCs w:val="28"/>
        </w:rPr>
        <w:t>)</w:t>
      </w:r>
    </w:p>
    <w:p w14:paraId="25EB8AD2" w14:textId="77777777" w:rsidR="00426B33" w:rsidRPr="00CC68B1" w:rsidRDefault="00426B33">
      <w:pPr>
        <w:pStyle w:val="ListParagraph"/>
        <w:numPr>
          <w:ilvl w:val="0"/>
          <w:numId w:val="37"/>
        </w:numPr>
        <w:spacing w:before="120"/>
        <w:rPr>
          <w:b/>
          <w:bCs/>
          <w:sz w:val="28"/>
          <w:szCs w:val="28"/>
        </w:rPr>
      </w:pPr>
      <w:r w:rsidRPr="00CC68B1">
        <w:rPr>
          <w:b/>
          <w:bCs/>
          <w:sz w:val="26"/>
          <w:szCs w:val="26"/>
        </w:rPr>
        <w:t xml:space="preserve">Output gate: </w:t>
      </w:r>
    </w:p>
    <w:p w14:paraId="003814F7" w14:textId="03C74EA7" w:rsidR="00426B33" w:rsidRPr="00194EBA" w:rsidRDefault="00426B33" w:rsidP="00194EBA">
      <w:pPr>
        <w:pStyle w:val="ListParagraph"/>
        <w:spacing w:before="120"/>
        <w:jc w:val="center"/>
        <w:rPr>
          <w:i/>
          <w:iCs/>
          <w:sz w:val="28"/>
          <w:szCs w:val="28"/>
        </w:rPr>
      </w:pPr>
      <w:r w:rsidRPr="00426B33">
        <w:rPr>
          <w:i/>
          <w:iCs/>
          <w:sz w:val="28"/>
          <w:szCs w:val="28"/>
        </w:rPr>
        <w:t>o</w:t>
      </w:r>
      <w:r w:rsidRPr="00426B33">
        <w:rPr>
          <w:i/>
          <w:iCs/>
          <w:sz w:val="28"/>
          <w:szCs w:val="28"/>
          <w:vertAlign w:val="subscript"/>
        </w:rPr>
        <w:t>t</w:t>
      </w:r>
      <w:r w:rsidRPr="00426B33">
        <w:rPr>
          <w:i/>
          <w:iCs/>
          <w:sz w:val="28"/>
          <w:szCs w:val="28"/>
        </w:rPr>
        <w:t xml:space="preserve"> = σ(W</w:t>
      </w:r>
      <w:r w:rsidRPr="00426B33">
        <w:rPr>
          <w:i/>
          <w:iCs/>
          <w:sz w:val="28"/>
          <w:szCs w:val="28"/>
          <w:vertAlign w:val="subscript"/>
        </w:rPr>
        <w:t>o</w:t>
      </w:r>
      <w:r w:rsidRPr="00426B33">
        <w:rPr>
          <w:i/>
          <w:iCs/>
          <w:sz w:val="28"/>
          <w:szCs w:val="28"/>
        </w:rPr>
        <w:t xml:space="preserve"> • [h</w:t>
      </w:r>
      <w:r w:rsidRPr="00426B33">
        <w:rPr>
          <w:i/>
          <w:iCs/>
          <w:sz w:val="28"/>
          <w:szCs w:val="28"/>
          <w:vertAlign w:val="subscript"/>
        </w:rPr>
        <w:t>{t-1}</w:t>
      </w:r>
      <w:r w:rsidRPr="00426B33">
        <w:rPr>
          <w:i/>
          <w:iCs/>
          <w:sz w:val="28"/>
          <w:szCs w:val="28"/>
        </w:rPr>
        <w:t>, x</w:t>
      </w:r>
      <w:r w:rsidRPr="00426B33">
        <w:rPr>
          <w:i/>
          <w:iCs/>
          <w:sz w:val="28"/>
          <w:szCs w:val="28"/>
          <w:vertAlign w:val="subscript"/>
        </w:rPr>
        <w:t>t</w:t>
      </w:r>
      <w:r w:rsidRPr="00426B33">
        <w:rPr>
          <w:i/>
          <w:iCs/>
          <w:sz w:val="28"/>
          <w:szCs w:val="28"/>
        </w:rPr>
        <w:t>] + b</w:t>
      </w:r>
      <w:r w:rsidRPr="00426B33">
        <w:rPr>
          <w:i/>
          <w:iCs/>
          <w:sz w:val="28"/>
          <w:szCs w:val="28"/>
          <w:vertAlign w:val="subscript"/>
        </w:rPr>
        <w:t>o</w:t>
      </w:r>
      <w:r w:rsidRPr="00426B33">
        <w:rPr>
          <w:i/>
          <w:iCs/>
          <w:sz w:val="28"/>
          <w:szCs w:val="28"/>
        </w:rPr>
        <w:t>)</w:t>
      </w:r>
    </w:p>
    <w:p w14:paraId="1D391857" w14:textId="55D8FB93" w:rsidR="00426B33" w:rsidRPr="00194EBA" w:rsidRDefault="00426B33" w:rsidP="00426B33">
      <w:pPr>
        <w:spacing w:before="100" w:beforeAutospacing="1" w:after="100" w:afterAutospacing="1" w:line="240" w:lineRule="auto"/>
        <w:rPr>
          <w:sz w:val="26"/>
          <w:szCs w:val="26"/>
          <w:lang w:eastAsia="zh-CN"/>
        </w:rPr>
      </w:pPr>
      <w:r w:rsidRPr="00194EBA">
        <w:rPr>
          <w:sz w:val="26"/>
          <w:szCs w:val="26"/>
          <w:lang w:eastAsia="zh-CN"/>
        </w:rPr>
        <w:t>The LSTM model can be represented mathematically as follows:</w:t>
      </w:r>
    </w:p>
    <w:p w14:paraId="3267771B" w14:textId="77777777" w:rsidR="00426B33" w:rsidRPr="00426B33" w:rsidRDefault="00426B33" w:rsidP="00426B33">
      <w:pPr>
        <w:spacing w:after="0" w:line="240" w:lineRule="auto"/>
        <w:jc w:val="center"/>
        <w:rPr>
          <w:i/>
          <w:iCs/>
          <w:sz w:val="28"/>
          <w:szCs w:val="28"/>
          <w:lang w:eastAsia="zh-CN"/>
        </w:rPr>
      </w:pPr>
      <w:r w:rsidRPr="00426B33">
        <w:rPr>
          <w:i/>
          <w:iCs/>
          <w:sz w:val="28"/>
          <w:szCs w:val="28"/>
          <w:lang w:eastAsia="zh-CN"/>
        </w:rPr>
        <w:t>h</w:t>
      </w:r>
      <w:r w:rsidRPr="00426B33">
        <w:rPr>
          <w:i/>
          <w:iCs/>
          <w:sz w:val="28"/>
          <w:szCs w:val="28"/>
          <w:vertAlign w:val="subscript"/>
          <w:lang w:eastAsia="zh-CN"/>
        </w:rPr>
        <w:t>t</w:t>
      </w:r>
      <w:r w:rsidRPr="00426B33">
        <w:rPr>
          <w:i/>
          <w:iCs/>
          <w:sz w:val="28"/>
          <w:szCs w:val="28"/>
          <w:lang w:eastAsia="zh-CN"/>
        </w:rPr>
        <w:t xml:space="preserve"> = o</w:t>
      </w:r>
      <w:r w:rsidRPr="00426B33">
        <w:rPr>
          <w:i/>
          <w:iCs/>
          <w:sz w:val="28"/>
          <w:szCs w:val="28"/>
          <w:vertAlign w:val="subscript"/>
          <w:lang w:eastAsia="zh-CN"/>
        </w:rPr>
        <w:t xml:space="preserve">t </w:t>
      </w:r>
      <w:r w:rsidRPr="00426B33">
        <w:rPr>
          <w:i/>
          <w:iCs/>
          <w:sz w:val="28"/>
          <w:szCs w:val="28"/>
          <w:lang w:eastAsia="zh-CN"/>
        </w:rPr>
        <w:t>* tanh(C</w:t>
      </w:r>
      <w:r w:rsidRPr="00426B33">
        <w:rPr>
          <w:i/>
          <w:iCs/>
          <w:sz w:val="28"/>
          <w:szCs w:val="28"/>
          <w:vertAlign w:val="subscript"/>
          <w:lang w:eastAsia="zh-CN"/>
        </w:rPr>
        <w:t>t</w:t>
      </w:r>
      <w:r w:rsidRPr="00426B33">
        <w:rPr>
          <w:i/>
          <w:iCs/>
          <w:sz w:val="28"/>
          <w:szCs w:val="28"/>
          <w:lang w:eastAsia="zh-CN"/>
        </w:rPr>
        <w:t>)</w:t>
      </w:r>
    </w:p>
    <w:p w14:paraId="465114CF" w14:textId="77777777" w:rsidR="00426B33" w:rsidRPr="00426B33" w:rsidRDefault="00426B33" w:rsidP="00426B33">
      <w:pPr>
        <w:snapToGrid w:val="0"/>
        <w:spacing w:before="100" w:beforeAutospacing="1" w:after="100" w:afterAutospacing="1" w:line="240" w:lineRule="auto"/>
        <w:jc w:val="center"/>
        <w:rPr>
          <w:i/>
          <w:iCs/>
          <w:sz w:val="28"/>
          <w:szCs w:val="28"/>
          <w:lang w:eastAsia="zh-CN"/>
        </w:rPr>
      </w:pPr>
      <w:r w:rsidRPr="00426B33">
        <w:rPr>
          <w:i/>
          <w:iCs/>
          <w:sz w:val="28"/>
          <w:szCs w:val="28"/>
          <w:lang w:eastAsia="zh-CN"/>
        </w:rPr>
        <w:t>C</w:t>
      </w:r>
      <w:r w:rsidRPr="00426B33">
        <w:rPr>
          <w:i/>
          <w:iCs/>
          <w:sz w:val="28"/>
          <w:szCs w:val="28"/>
          <w:vertAlign w:val="subscript"/>
          <w:lang w:eastAsia="zh-CN"/>
        </w:rPr>
        <w:t>t</w:t>
      </w:r>
      <w:r w:rsidRPr="00426B33">
        <w:rPr>
          <w:i/>
          <w:iCs/>
          <w:sz w:val="28"/>
          <w:szCs w:val="28"/>
          <w:lang w:eastAsia="zh-CN"/>
        </w:rPr>
        <w:t xml:space="preserve"> = f</w:t>
      </w:r>
      <w:r w:rsidRPr="00426B33">
        <w:rPr>
          <w:i/>
          <w:iCs/>
          <w:sz w:val="28"/>
          <w:szCs w:val="28"/>
          <w:vertAlign w:val="subscript"/>
          <w:lang w:eastAsia="zh-CN"/>
        </w:rPr>
        <w:t>t</w:t>
      </w:r>
      <w:r w:rsidRPr="00426B33">
        <w:rPr>
          <w:i/>
          <w:iCs/>
          <w:sz w:val="28"/>
          <w:szCs w:val="28"/>
          <w:lang w:eastAsia="zh-CN"/>
        </w:rPr>
        <w:t xml:space="preserve"> * C</w:t>
      </w:r>
      <w:r w:rsidRPr="00426B33">
        <w:rPr>
          <w:i/>
          <w:iCs/>
          <w:sz w:val="28"/>
          <w:szCs w:val="28"/>
          <w:vertAlign w:val="subscript"/>
          <w:lang w:eastAsia="zh-CN"/>
        </w:rPr>
        <w:t xml:space="preserve">t-1 </w:t>
      </w:r>
      <w:r w:rsidRPr="00426B33">
        <w:rPr>
          <w:i/>
          <w:iCs/>
          <w:sz w:val="28"/>
          <w:szCs w:val="28"/>
          <w:lang w:eastAsia="zh-CN"/>
        </w:rPr>
        <w:t>+ i</w:t>
      </w:r>
      <w:r w:rsidRPr="00426B33">
        <w:rPr>
          <w:i/>
          <w:iCs/>
          <w:sz w:val="28"/>
          <w:szCs w:val="28"/>
          <w:vertAlign w:val="subscript"/>
          <w:lang w:eastAsia="zh-CN"/>
        </w:rPr>
        <w:t>t</w:t>
      </w:r>
      <w:r w:rsidRPr="00426B33">
        <w:rPr>
          <w:i/>
          <w:iCs/>
          <w:sz w:val="28"/>
          <w:szCs w:val="28"/>
          <w:lang w:eastAsia="zh-CN"/>
        </w:rPr>
        <w:t xml:space="preserve"> * </w:t>
      </w:r>
      <w:r w:rsidRPr="00426B33">
        <w:rPr>
          <w:rStyle w:val="mord"/>
          <w:i/>
          <w:iCs/>
          <w:sz w:val="28"/>
          <w:szCs w:val="28"/>
        </w:rPr>
        <w:t>C</w:t>
      </w:r>
      <w:r w:rsidRPr="00426B33">
        <w:rPr>
          <w:rStyle w:val="mord"/>
          <w:i/>
          <w:iCs/>
          <w:sz w:val="28"/>
          <w:szCs w:val="28"/>
          <w:vertAlign w:val="subscript"/>
        </w:rPr>
        <w:t>t</w:t>
      </w:r>
    </w:p>
    <w:p w14:paraId="5D58C56D" w14:textId="77777777" w:rsidR="00194EBA" w:rsidRDefault="00194EBA" w:rsidP="00426B33">
      <w:pPr>
        <w:spacing w:before="100" w:beforeAutospacing="1" w:after="100" w:afterAutospacing="1" w:line="240" w:lineRule="auto"/>
        <w:rPr>
          <w:sz w:val="26"/>
          <w:szCs w:val="26"/>
          <w:lang w:eastAsia="zh-CN"/>
        </w:rPr>
      </w:pPr>
    </w:p>
    <w:p w14:paraId="2F982669" w14:textId="1021020F" w:rsidR="00426B33" w:rsidRPr="00CC68B1" w:rsidRDefault="00426B33" w:rsidP="00194EBA">
      <w:pPr>
        <w:spacing w:before="240" w:after="240" w:line="240" w:lineRule="auto"/>
        <w:rPr>
          <w:sz w:val="26"/>
          <w:szCs w:val="26"/>
          <w:lang w:eastAsia="zh-CN"/>
        </w:rPr>
      </w:pPr>
      <w:r w:rsidRPr="00CC68B1">
        <w:rPr>
          <w:sz w:val="26"/>
          <w:szCs w:val="26"/>
          <w:lang w:eastAsia="zh-CN"/>
        </w:rPr>
        <w:t>Where:</w:t>
      </w:r>
    </w:p>
    <w:p w14:paraId="7B06627B" w14:textId="77777777" w:rsidR="00426B33" w:rsidRPr="00CC68B1" w:rsidRDefault="00426B33">
      <w:pPr>
        <w:numPr>
          <w:ilvl w:val="0"/>
          <w:numId w:val="34"/>
        </w:numPr>
        <w:spacing w:after="0" w:line="240" w:lineRule="auto"/>
        <w:rPr>
          <w:sz w:val="26"/>
          <w:szCs w:val="26"/>
          <w:lang w:eastAsia="zh-CN"/>
        </w:rPr>
      </w:pPr>
      <w:r w:rsidRPr="00194EBA">
        <w:rPr>
          <w:b/>
          <w:bCs/>
          <w:i/>
          <w:iCs/>
          <w:sz w:val="28"/>
          <w:szCs w:val="28"/>
          <w:lang w:eastAsia="zh-CN"/>
        </w:rPr>
        <w:t>x</w:t>
      </w:r>
      <w:r w:rsidRPr="00194EBA">
        <w:rPr>
          <w:b/>
          <w:bCs/>
          <w:i/>
          <w:iCs/>
          <w:sz w:val="28"/>
          <w:szCs w:val="28"/>
          <w:vertAlign w:val="subscript"/>
          <w:lang w:eastAsia="zh-CN"/>
        </w:rPr>
        <w:t>t</w:t>
      </w:r>
      <w:r w:rsidRPr="00194EBA">
        <w:rPr>
          <w:b/>
          <w:bCs/>
          <w:sz w:val="28"/>
          <w:szCs w:val="28"/>
          <w:vertAlign w:val="subscript"/>
          <w:lang w:eastAsia="zh-CN"/>
        </w:rPr>
        <w:t xml:space="preserve"> </w:t>
      </w:r>
      <w:r w:rsidRPr="00CC68B1">
        <w:rPr>
          <w:sz w:val="26"/>
          <w:szCs w:val="26"/>
          <w:lang w:eastAsia="zh-CN"/>
        </w:rPr>
        <w:t>​ is the input at time step t,</w:t>
      </w:r>
    </w:p>
    <w:p w14:paraId="3EFD0ECE" w14:textId="77777777" w:rsidR="00426B33" w:rsidRPr="00CC68B1" w:rsidRDefault="00426B33">
      <w:pPr>
        <w:numPr>
          <w:ilvl w:val="0"/>
          <w:numId w:val="34"/>
        </w:numPr>
        <w:spacing w:after="0" w:line="240" w:lineRule="auto"/>
        <w:rPr>
          <w:sz w:val="26"/>
          <w:szCs w:val="26"/>
          <w:lang w:eastAsia="zh-CN"/>
        </w:rPr>
      </w:pPr>
      <w:r w:rsidRPr="00194EBA">
        <w:rPr>
          <w:b/>
          <w:bCs/>
          <w:i/>
          <w:iCs/>
          <w:sz w:val="28"/>
          <w:szCs w:val="28"/>
          <w:lang w:eastAsia="zh-CN"/>
        </w:rPr>
        <w:t>h</w:t>
      </w:r>
      <w:r w:rsidRPr="00194EBA">
        <w:rPr>
          <w:b/>
          <w:bCs/>
          <w:sz w:val="28"/>
          <w:szCs w:val="28"/>
          <w:vertAlign w:val="subscript"/>
          <w:lang w:eastAsia="zh-CN"/>
        </w:rPr>
        <w:t>t</w:t>
      </w:r>
      <w:r w:rsidRPr="00AB782C">
        <w:rPr>
          <w:sz w:val="26"/>
          <w:szCs w:val="26"/>
          <w:lang w:eastAsia="zh-CN"/>
        </w:rPr>
        <w:t xml:space="preserve"> </w:t>
      </w:r>
      <w:r w:rsidRPr="00CC68B1">
        <w:rPr>
          <w:sz w:val="26"/>
          <w:szCs w:val="26"/>
          <w:lang w:eastAsia="zh-CN"/>
        </w:rPr>
        <w:t>is the hidden state at time step t,</w:t>
      </w:r>
    </w:p>
    <w:p w14:paraId="0D2DD413" w14:textId="77777777" w:rsidR="00426B33" w:rsidRPr="00CC68B1" w:rsidRDefault="00426B33">
      <w:pPr>
        <w:numPr>
          <w:ilvl w:val="0"/>
          <w:numId w:val="34"/>
        </w:numPr>
        <w:spacing w:after="0" w:line="240" w:lineRule="auto"/>
        <w:rPr>
          <w:sz w:val="26"/>
          <w:szCs w:val="26"/>
          <w:lang w:eastAsia="zh-CN"/>
        </w:rPr>
      </w:pPr>
      <w:r w:rsidRPr="00194EBA">
        <w:rPr>
          <w:b/>
          <w:bCs/>
          <w:i/>
          <w:iCs/>
          <w:sz w:val="28"/>
          <w:szCs w:val="28"/>
          <w:lang w:eastAsia="zh-CN"/>
        </w:rPr>
        <w:t>C</w:t>
      </w:r>
      <w:r w:rsidRPr="00194EBA">
        <w:rPr>
          <w:b/>
          <w:bCs/>
          <w:i/>
          <w:iCs/>
          <w:sz w:val="28"/>
          <w:szCs w:val="28"/>
          <w:vertAlign w:val="subscript"/>
          <w:lang w:eastAsia="zh-CN"/>
        </w:rPr>
        <w:t>t</w:t>
      </w:r>
      <w:r w:rsidRPr="00194EBA">
        <w:rPr>
          <w:b/>
          <w:bCs/>
          <w:sz w:val="28"/>
          <w:szCs w:val="28"/>
          <w:lang w:eastAsia="zh-CN"/>
        </w:rPr>
        <w:t xml:space="preserve"> </w:t>
      </w:r>
      <w:r w:rsidRPr="00CC68B1">
        <w:rPr>
          <w:sz w:val="26"/>
          <w:szCs w:val="26"/>
          <w:lang w:eastAsia="zh-CN"/>
        </w:rPr>
        <w:t>​ is the cell state,</w:t>
      </w:r>
    </w:p>
    <w:p w14:paraId="322D8B36" w14:textId="77777777" w:rsidR="00426B33" w:rsidRPr="00CC68B1" w:rsidRDefault="00426B33">
      <w:pPr>
        <w:numPr>
          <w:ilvl w:val="0"/>
          <w:numId w:val="34"/>
        </w:numPr>
        <w:spacing w:after="0" w:line="240" w:lineRule="auto"/>
        <w:rPr>
          <w:sz w:val="26"/>
          <w:szCs w:val="26"/>
          <w:lang w:eastAsia="zh-CN"/>
        </w:rPr>
      </w:pPr>
      <w:r w:rsidRPr="00194EBA">
        <w:rPr>
          <w:b/>
          <w:bCs/>
          <w:i/>
          <w:iCs/>
          <w:sz w:val="28"/>
          <w:szCs w:val="28"/>
          <w:lang w:eastAsia="zh-CN"/>
        </w:rPr>
        <w:t>f</w:t>
      </w:r>
      <w:r w:rsidRPr="00194EBA">
        <w:rPr>
          <w:b/>
          <w:bCs/>
          <w:i/>
          <w:iCs/>
          <w:sz w:val="28"/>
          <w:szCs w:val="28"/>
          <w:vertAlign w:val="subscript"/>
          <w:lang w:eastAsia="zh-CN"/>
        </w:rPr>
        <w:t>t</w:t>
      </w:r>
      <w:r w:rsidRPr="00194EBA">
        <w:rPr>
          <w:b/>
          <w:bCs/>
          <w:i/>
          <w:iCs/>
          <w:sz w:val="28"/>
          <w:szCs w:val="28"/>
          <w:lang w:eastAsia="zh-CN"/>
        </w:rPr>
        <w:t>​</w:t>
      </w:r>
      <w:r w:rsidRPr="00CC68B1">
        <w:rPr>
          <w:sz w:val="26"/>
          <w:szCs w:val="26"/>
          <w:lang w:eastAsia="zh-CN"/>
        </w:rPr>
        <w:t xml:space="preserve">, </w:t>
      </w:r>
      <w:r w:rsidRPr="00194EBA">
        <w:rPr>
          <w:b/>
          <w:bCs/>
          <w:i/>
          <w:iCs/>
          <w:sz w:val="28"/>
          <w:szCs w:val="28"/>
          <w:lang w:eastAsia="zh-CN"/>
        </w:rPr>
        <w:t>i</w:t>
      </w:r>
      <w:r w:rsidRPr="00194EBA">
        <w:rPr>
          <w:b/>
          <w:bCs/>
          <w:i/>
          <w:iCs/>
          <w:sz w:val="28"/>
          <w:szCs w:val="28"/>
          <w:vertAlign w:val="subscript"/>
          <w:lang w:eastAsia="zh-CN"/>
        </w:rPr>
        <w:t>t</w:t>
      </w:r>
      <w:r w:rsidRPr="00194EBA">
        <w:rPr>
          <w:b/>
          <w:bCs/>
          <w:sz w:val="28"/>
          <w:szCs w:val="28"/>
          <w:lang w:eastAsia="zh-CN"/>
        </w:rPr>
        <w:t>​</w:t>
      </w:r>
      <w:r w:rsidRPr="00CC68B1">
        <w:rPr>
          <w:sz w:val="26"/>
          <w:szCs w:val="26"/>
          <w:lang w:eastAsia="zh-CN"/>
        </w:rPr>
        <w:t xml:space="preserve">, and </w:t>
      </w:r>
      <w:r w:rsidRPr="00194EBA">
        <w:rPr>
          <w:b/>
          <w:bCs/>
          <w:i/>
          <w:iCs/>
          <w:sz w:val="28"/>
          <w:szCs w:val="28"/>
          <w:lang w:eastAsia="zh-CN"/>
        </w:rPr>
        <w:t>o</w:t>
      </w:r>
      <w:r w:rsidRPr="00194EBA">
        <w:rPr>
          <w:b/>
          <w:bCs/>
          <w:i/>
          <w:iCs/>
          <w:sz w:val="28"/>
          <w:szCs w:val="28"/>
          <w:vertAlign w:val="subscript"/>
          <w:lang w:eastAsia="zh-CN"/>
        </w:rPr>
        <w:t>t</w:t>
      </w:r>
      <w:r w:rsidRPr="00AB782C">
        <w:rPr>
          <w:i/>
          <w:iCs/>
          <w:sz w:val="26"/>
          <w:szCs w:val="26"/>
          <w:vertAlign w:val="subscript"/>
          <w:lang w:eastAsia="zh-CN"/>
        </w:rPr>
        <w:t xml:space="preserve"> </w:t>
      </w:r>
      <w:r w:rsidRPr="00CC68B1">
        <w:rPr>
          <w:sz w:val="26"/>
          <w:szCs w:val="26"/>
          <w:lang w:eastAsia="zh-CN"/>
        </w:rPr>
        <w:t>​ are the forget, input, and output gate activations, respectively,</w:t>
      </w:r>
    </w:p>
    <w:p w14:paraId="184253D6" w14:textId="77777777" w:rsidR="00426B33" w:rsidRPr="00CC68B1" w:rsidRDefault="00426B33">
      <w:pPr>
        <w:numPr>
          <w:ilvl w:val="0"/>
          <w:numId w:val="34"/>
        </w:numPr>
        <w:spacing w:after="0" w:line="240" w:lineRule="auto"/>
        <w:rPr>
          <w:sz w:val="26"/>
          <w:szCs w:val="26"/>
          <w:lang w:eastAsia="zh-CN"/>
        </w:rPr>
      </w:pPr>
      <w:r w:rsidRPr="00194EBA">
        <w:rPr>
          <w:b/>
          <w:bCs/>
          <w:i/>
          <w:iCs/>
          <w:sz w:val="28"/>
          <w:szCs w:val="28"/>
          <w:lang w:eastAsia="zh-CN"/>
        </w:rPr>
        <w:t>W</w:t>
      </w:r>
      <w:r w:rsidRPr="00CC68B1">
        <w:rPr>
          <w:sz w:val="26"/>
          <w:szCs w:val="26"/>
          <w:lang w:eastAsia="zh-CN"/>
        </w:rPr>
        <w:t xml:space="preserve"> and </w:t>
      </w:r>
      <w:r w:rsidRPr="00194EBA">
        <w:rPr>
          <w:b/>
          <w:bCs/>
          <w:i/>
          <w:iCs/>
          <w:sz w:val="28"/>
          <w:szCs w:val="28"/>
          <w:lang w:eastAsia="zh-CN"/>
        </w:rPr>
        <w:t>b</w:t>
      </w:r>
      <w:r w:rsidRPr="00CC68B1">
        <w:rPr>
          <w:i/>
          <w:iCs/>
          <w:sz w:val="26"/>
          <w:szCs w:val="26"/>
          <w:lang w:eastAsia="zh-CN"/>
        </w:rPr>
        <w:t xml:space="preserve"> </w:t>
      </w:r>
      <w:r w:rsidRPr="00CC68B1">
        <w:rPr>
          <w:sz w:val="26"/>
          <w:szCs w:val="26"/>
          <w:lang w:eastAsia="zh-CN"/>
        </w:rPr>
        <w:t>are the weight matrices and bias vectors associated with the gates,</w:t>
      </w:r>
    </w:p>
    <w:p w14:paraId="4396FB94" w14:textId="77777777" w:rsidR="00426B33" w:rsidRPr="00CC68B1" w:rsidRDefault="00426B33">
      <w:pPr>
        <w:numPr>
          <w:ilvl w:val="0"/>
          <w:numId w:val="34"/>
        </w:numPr>
        <w:spacing w:after="0" w:line="240" w:lineRule="auto"/>
        <w:rPr>
          <w:sz w:val="26"/>
          <w:szCs w:val="26"/>
          <w:lang w:eastAsia="zh-CN"/>
        </w:rPr>
      </w:pPr>
      <w:r w:rsidRPr="00194EBA">
        <w:rPr>
          <w:b/>
          <w:bCs/>
          <w:i/>
          <w:iCs/>
          <w:sz w:val="28"/>
          <w:szCs w:val="28"/>
        </w:rPr>
        <w:t>σ</w:t>
      </w:r>
      <w:r w:rsidRPr="00AB782C">
        <w:rPr>
          <w:sz w:val="26"/>
          <w:szCs w:val="26"/>
          <w:lang w:eastAsia="zh-CN"/>
        </w:rPr>
        <w:t xml:space="preserve"> </w:t>
      </w:r>
      <w:r w:rsidRPr="00CC68B1">
        <w:rPr>
          <w:sz w:val="26"/>
          <w:szCs w:val="26"/>
          <w:lang w:eastAsia="zh-CN"/>
        </w:rPr>
        <w:t>represents the sigmoid activation function, and</w:t>
      </w:r>
    </w:p>
    <w:p w14:paraId="123E3782" w14:textId="77777777" w:rsidR="00426B33" w:rsidRPr="00AB782C" w:rsidRDefault="00426B33">
      <w:pPr>
        <w:numPr>
          <w:ilvl w:val="0"/>
          <w:numId w:val="34"/>
        </w:numPr>
        <w:spacing w:after="0" w:line="240" w:lineRule="auto"/>
        <w:rPr>
          <w:sz w:val="26"/>
          <w:szCs w:val="26"/>
          <w:lang w:eastAsia="zh-CN"/>
        </w:rPr>
      </w:pPr>
      <w:r w:rsidRPr="00194EBA">
        <w:rPr>
          <w:b/>
          <w:bCs/>
          <w:i/>
          <w:iCs/>
          <w:sz w:val="28"/>
          <w:szCs w:val="28"/>
          <w:lang w:eastAsia="zh-CN"/>
        </w:rPr>
        <w:t>tanh</w:t>
      </w:r>
      <w:r w:rsidRPr="00CC68B1">
        <w:rPr>
          <w:sz w:val="26"/>
          <w:szCs w:val="26"/>
          <w:lang w:eastAsia="zh-CN"/>
        </w:rPr>
        <w:t xml:space="preserve"> represents the hyperbolic tangent activation function.</w:t>
      </w:r>
    </w:p>
    <w:p w14:paraId="77E4286D" w14:textId="2E8AA567" w:rsidR="00426B33" w:rsidRPr="00364107" w:rsidRDefault="00426B33" w:rsidP="00364107">
      <w:pPr>
        <w:pStyle w:val="Heading3"/>
        <w:rPr>
          <w:rFonts w:ascii="Times New Roman" w:hAnsi="Times New Roman" w:cs="Times New Roman"/>
          <w:b w:val="0"/>
          <w:bCs w:val="0"/>
          <w:sz w:val="26"/>
          <w:szCs w:val="26"/>
        </w:rPr>
      </w:pPr>
      <w:r w:rsidRPr="00364107">
        <w:rPr>
          <w:rFonts w:ascii="Times New Roman" w:hAnsi="Times New Roman" w:cs="Times New Roman"/>
          <w:b w:val="0"/>
          <w:bCs w:val="0"/>
          <w:sz w:val="26"/>
          <w:szCs w:val="26"/>
        </w:rPr>
        <w:t>2.4.2 Importance of the LSTM Model in Time Series Forecasting</w:t>
      </w:r>
    </w:p>
    <w:p w14:paraId="06EFD244" w14:textId="77777777" w:rsidR="00426B33" w:rsidRPr="00AB782C" w:rsidRDefault="00426B33" w:rsidP="00092707">
      <w:pPr>
        <w:spacing w:before="240" w:after="0"/>
        <w:jc w:val="both"/>
        <w:rPr>
          <w:sz w:val="26"/>
          <w:szCs w:val="26"/>
        </w:rPr>
      </w:pPr>
      <w:r w:rsidRPr="00AB782C">
        <w:rPr>
          <w:sz w:val="26"/>
          <w:szCs w:val="26"/>
        </w:rPr>
        <w:t xml:space="preserve">LSTM networks are particularly well-suited for financial and economic time series forecasting because of their ability to model </w:t>
      </w:r>
      <w:r w:rsidRPr="00AB782C">
        <w:rPr>
          <w:b/>
          <w:bCs/>
          <w:sz w:val="26"/>
          <w:szCs w:val="26"/>
        </w:rPr>
        <w:t>long-term dependencies</w:t>
      </w:r>
      <w:r w:rsidRPr="00AB782C">
        <w:rPr>
          <w:sz w:val="26"/>
          <w:szCs w:val="26"/>
        </w:rPr>
        <w:t xml:space="preserve"> and </w:t>
      </w:r>
      <w:r w:rsidRPr="00AB782C">
        <w:rPr>
          <w:b/>
          <w:bCs/>
          <w:sz w:val="26"/>
          <w:szCs w:val="26"/>
        </w:rPr>
        <w:t>non-linear relationships</w:t>
      </w:r>
      <w:r w:rsidRPr="00AB782C">
        <w:rPr>
          <w:sz w:val="26"/>
          <w:szCs w:val="26"/>
        </w:rPr>
        <w:t xml:space="preserve"> in the data. This makes them highly effective in </w:t>
      </w:r>
      <w:r w:rsidRPr="00AB782C">
        <w:rPr>
          <w:sz w:val="26"/>
          <w:szCs w:val="26"/>
        </w:rPr>
        <w:lastRenderedPageBreak/>
        <w:t>environments where traditional linear models, such as ARIMA, may struggle, especially when dealing with complex stock market behaviors, high volatility, and unpredictable trends.</w:t>
      </w:r>
    </w:p>
    <w:p w14:paraId="39622723" w14:textId="77777777" w:rsidR="00426B33" w:rsidRPr="00AB782C" w:rsidRDefault="00426B33">
      <w:pPr>
        <w:numPr>
          <w:ilvl w:val="0"/>
          <w:numId w:val="35"/>
        </w:numPr>
        <w:spacing w:before="120"/>
        <w:jc w:val="both"/>
        <w:rPr>
          <w:sz w:val="26"/>
          <w:szCs w:val="26"/>
        </w:rPr>
      </w:pPr>
      <w:r w:rsidRPr="00AB782C">
        <w:rPr>
          <w:b/>
          <w:bCs/>
          <w:sz w:val="26"/>
          <w:szCs w:val="26"/>
        </w:rPr>
        <w:t>Handling Long-Term Dependencies</w:t>
      </w:r>
      <w:r w:rsidRPr="00AB782C">
        <w:rPr>
          <w:sz w:val="26"/>
          <w:szCs w:val="26"/>
        </w:rPr>
        <w:t>: In time series data, particularly in financial markets, past events often have a lingering effect on future outcomes. For instance, stock price movements may depend not only on recent events but also on market trends from months or even years ago. LSTM’s memory cells allow it to capture these long-term dependencies without losing information over time, a limitation that traditional RNNs face due to the vanishing gradient problem.</w:t>
      </w:r>
    </w:p>
    <w:p w14:paraId="0584388B" w14:textId="77777777" w:rsidR="00426B33" w:rsidRPr="00AB782C" w:rsidRDefault="00426B33">
      <w:pPr>
        <w:numPr>
          <w:ilvl w:val="0"/>
          <w:numId w:val="35"/>
        </w:numPr>
        <w:spacing w:before="120"/>
        <w:jc w:val="both"/>
        <w:rPr>
          <w:sz w:val="26"/>
          <w:szCs w:val="26"/>
        </w:rPr>
      </w:pPr>
      <w:r w:rsidRPr="00AB782C">
        <w:rPr>
          <w:b/>
          <w:bCs/>
          <w:sz w:val="26"/>
          <w:szCs w:val="26"/>
        </w:rPr>
        <w:t>Non-linear Relationships</w:t>
      </w:r>
      <w:r w:rsidRPr="00AB782C">
        <w:rPr>
          <w:sz w:val="26"/>
          <w:szCs w:val="26"/>
        </w:rPr>
        <w:t>: Financial time series data, such as stock prices, interest rates, and commodity prices, often exhibit complex non-linear relationships due to market forces, investor behavior, and macroeconomic factors. LSTMs are highly capable of capturing these non-linear relationships due to their flexible architecture, making them superior to linear models like ARIMA when dealing with highly volatile or irregular data patterns.</w:t>
      </w:r>
    </w:p>
    <w:p w14:paraId="00365C39" w14:textId="3CA85F77" w:rsidR="00426B33" w:rsidRPr="00426B33" w:rsidRDefault="00426B33">
      <w:pPr>
        <w:numPr>
          <w:ilvl w:val="0"/>
          <w:numId w:val="35"/>
        </w:numPr>
        <w:spacing w:before="120"/>
        <w:jc w:val="both"/>
        <w:rPr>
          <w:sz w:val="26"/>
          <w:szCs w:val="26"/>
        </w:rPr>
      </w:pPr>
      <w:r w:rsidRPr="00AB782C">
        <w:rPr>
          <w:b/>
          <w:bCs/>
          <w:sz w:val="26"/>
          <w:szCs w:val="26"/>
        </w:rPr>
        <w:t>Suitability for High-Frequency Data</w:t>
      </w:r>
      <w:r w:rsidRPr="00AB782C">
        <w:rPr>
          <w:sz w:val="26"/>
          <w:szCs w:val="26"/>
        </w:rPr>
        <w:t>: LSTM models are particularly useful for high-frequency financial data, such as minute-by-minute or second-by-second stock price changes, where short-term volatility and noise make traditional models less effective. LSTM networks can handle the intricate patterns and autocorrelations that arise in such data, enabling more accurate forecasts even in fast-moving markets.</w:t>
      </w:r>
    </w:p>
    <w:p w14:paraId="407CAA68" w14:textId="3DB8A5EE" w:rsidR="00426B33" w:rsidRPr="00364107" w:rsidRDefault="00426B33" w:rsidP="00364107">
      <w:pPr>
        <w:pStyle w:val="Heading3"/>
        <w:rPr>
          <w:rFonts w:ascii="Times New Roman" w:hAnsi="Times New Roman" w:cs="Times New Roman"/>
          <w:b w:val="0"/>
          <w:bCs w:val="0"/>
          <w:sz w:val="26"/>
          <w:szCs w:val="26"/>
        </w:rPr>
      </w:pPr>
      <w:r w:rsidRPr="00364107">
        <w:rPr>
          <w:rFonts w:ascii="Times New Roman" w:hAnsi="Times New Roman" w:cs="Times New Roman"/>
          <w:b w:val="0"/>
          <w:bCs w:val="0"/>
          <w:sz w:val="26"/>
          <w:szCs w:val="26"/>
        </w:rPr>
        <w:t>2.4.3 Model Selection and Training</w:t>
      </w:r>
    </w:p>
    <w:p w14:paraId="09A23E5D" w14:textId="77777777" w:rsidR="00426B33" w:rsidRPr="00AB782C" w:rsidRDefault="00426B33" w:rsidP="00426B33">
      <w:pPr>
        <w:pStyle w:val="NormalWeb"/>
        <w:spacing w:before="240" w:beforeAutospacing="0" w:after="0" w:afterAutospacing="0"/>
        <w:jc w:val="both"/>
        <w:rPr>
          <w:sz w:val="26"/>
          <w:szCs w:val="26"/>
        </w:rPr>
      </w:pPr>
      <w:r w:rsidRPr="00AB782C">
        <w:rPr>
          <w:sz w:val="26"/>
          <w:szCs w:val="26"/>
        </w:rPr>
        <w:t xml:space="preserve">Training an LSTM model involves optimizing the model parameters (weights and biases) using </w:t>
      </w:r>
      <w:r w:rsidRPr="00AB782C">
        <w:rPr>
          <w:rStyle w:val="Strong"/>
          <w:sz w:val="26"/>
          <w:szCs w:val="26"/>
        </w:rPr>
        <w:t>backpropagation through time (BPTT)</w:t>
      </w:r>
      <w:r w:rsidRPr="00AB782C">
        <w:rPr>
          <w:sz w:val="26"/>
          <w:szCs w:val="26"/>
        </w:rPr>
        <w:t xml:space="preserve">, a variant of the backpropagation algorithm tailored for sequential data. The model learns by minimizing a loss function, such as </w:t>
      </w:r>
      <w:r w:rsidRPr="00AB782C">
        <w:rPr>
          <w:rStyle w:val="Strong"/>
          <w:sz w:val="26"/>
          <w:szCs w:val="26"/>
        </w:rPr>
        <w:t>mean squared error (MSE)</w:t>
      </w:r>
      <w:r w:rsidRPr="00AB782C">
        <w:rPr>
          <w:sz w:val="26"/>
          <w:szCs w:val="26"/>
        </w:rPr>
        <w:t xml:space="preserve"> or </w:t>
      </w:r>
      <w:r w:rsidRPr="00AB782C">
        <w:rPr>
          <w:rStyle w:val="Strong"/>
          <w:sz w:val="26"/>
          <w:szCs w:val="26"/>
        </w:rPr>
        <w:t>mean absolute error (MAE)</w:t>
      </w:r>
      <w:r w:rsidRPr="00AB782C">
        <w:rPr>
          <w:sz w:val="26"/>
          <w:szCs w:val="26"/>
        </w:rPr>
        <w:t xml:space="preserve">, using optimization techniques like </w:t>
      </w:r>
      <w:r w:rsidRPr="00AB782C">
        <w:rPr>
          <w:rStyle w:val="Strong"/>
          <w:sz w:val="26"/>
          <w:szCs w:val="26"/>
        </w:rPr>
        <w:t>stochastic gradient descent (SGD)</w:t>
      </w:r>
      <w:r w:rsidRPr="00AB782C">
        <w:rPr>
          <w:sz w:val="26"/>
          <w:szCs w:val="26"/>
        </w:rPr>
        <w:t xml:space="preserve"> or </w:t>
      </w:r>
      <w:r w:rsidRPr="00AB782C">
        <w:rPr>
          <w:rStyle w:val="Strong"/>
          <w:sz w:val="26"/>
          <w:szCs w:val="26"/>
        </w:rPr>
        <w:t>Adam</w:t>
      </w:r>
      <w:r w:rsidRPr="00AB782C">
        <w:rPr>
          <w:sz w:val="26"/>
          <w:szCs w:val="26"/>
        </w:rPr>
        <w:t>.</w:t>
      </w:r>
    </w:p>
    <w:p w14:paraId="303F2AD6" w14:textId="77777777" w:rsidR="00426B33" w:rsidRPr="00AB782C" w:rsidRDefault="00426B33" w:rsidP="00426B33">
      <w:pPr>
        <w:pStyle w:val="NormalWeb"/>
        <w:spacing w:before="240" w:beforeAutospacing="0" w:after="0" w:afterAutospacing="0"/>
        <w:jc w:val="both"/>
        <w:rPr>
          <w:sz w:val="26"/>
          <w:szCs w:val="26"/>
        </w:rPr>
      </w:pPr>
      <w:r w:rsidRPr="00AB782C">
        <w:rPr>
          <w:sz w:val="26"/>
          <w:szCs w:val="26"/>
        </w:rPr>
        <w:t>When applying LSTM models, researchers must carefully select hyperparameters such as the number of hidden units, the number of layers, the sequence length (time steps), and the learning rate. These choices can significantly impact the model’s performance and ability to generalize to unseen data.</w:t>
      </w:r>
    </w:p>
    <w:p w14:paraId="7CA6192E" w14:textId="24FF7666" w:rsidR="00426B33" w:rsidRPr="00426B33" w:rsidRDefault="00426B33" w:rsidP="00426B33">
      <w:pPr>
        <w:pStyle w:val="NormalWeb"/>
        <w:spacing w:before="240" w:beforeAutospacing="0" w:after="0" w:afterAutospacing="0"/>
        <w:jc w:val="both"/>
        <w:rPr>
          <w:sz w:val="26"/>
          <w:szCs w:val="26"/>
        </w:rPr>
      </w:pPr>
      <w:r w:rsidRPr="00AB782C">
        <w:rPr>
          <w:sz w:val="26"/>
          <w:szCs w:val="26"/>
        </w:rPr>
        <w:lastRenderedPageBreak/>
        <w:t xml:space="preserve">In addition to tuning hyperparameters, techniques like </w:t>
      </w:r>
      <w:r w:rsidRPr="00AB782C">
        <w:rPr>
          <w:rStyle w:val="Strong"/>
          <w:sz w:val="26"/>
          <w:szCs w:val="26"/>
        </w:rPr>
        <w:t>dropout</w:t>
      </w:r>
      <w:r w:rsidRPr="00AB782C">
        <w:rPr>
          <w:sz w:val="26"/>
          <w:szCs w:val="26"/>
        </w:rPr>
        <w:t xml:space="preserve"> (a regularization method) and </w:t>
      </w:r>
      <w:r w:rsidRPr="00AB782C">
        <w:rPr>
          <w:rStyle w:val="Strong"/>
          <w:sz w:val="26"/>
          <w:szCs w:val="26"/>
        </w:rPr>
        <w:t>early stopping</w:t>
      </w:r>
      <w:r w:rsidRPr="00AB782C">
        <w:rPr>
          <w:sz w:val="26"/>
          <w:szCs w:val="26"/>
        </w:rPr>
        <w:t xml:space="preserve"> (terminating training when performance on a validation set plateaus) are commonly used to prevent overfitting and enhance the model's robustness.</w:t>
      </w:r>
    </w:p>
    <w:p w14:paraId="0B20F62C" w14:textId="63E8E05A" w:rsidR="00426B33" w:rsidRPr="00364107" w:rsidRDefault="00426B33" w:rsidP="00364107">
      <w:pPr>
        <w:pStyle w:val="Heading3"/>
        <w:rPr>
          <w:rFonts w:ascii="Times New Roman" w:hAnsi="Times New Roman" w:cs="Times New Roman"/>
          <w:b w:val="0"/>
          <w:bCs w:val="0"/>
          <w:sz w:val="26"/>
          <w:szCs w:val="26"/>
        </w:rPr>
      </w:pPr>
      <w:r w:rsidRPr="00364107">
        <w:rPr>
          <w:rFonts w:ascii="Times New Roman" w:hAnsi="Times New Roman" w:cs="Times New Roman"/>
          <w:b w:val="0"/>
          <w:bCs w:val="0"/>
          <w:sz w:val="26"/>
          <w:szCs w:val="26"/>
        </w:rPr>
        <w:t>2.4.4 Limitations of the LSTM Model</w:t>
      </w:r>
    </w:p>
    <w:p w14:paraId="0A90B527" w14:textId="77777777" w:rsidR="00426B33" w:rsidRPr="00AB782C" w:rsidRDefault="00426B33" w:rsidP="00426B33">
      <w:pPr>
        <w:pStyle w:val="NormalWeb"/>
        <w:spacing w:before="240" w:beforeAutospacing="0" w:after="0" w:afterAutospacing="0"/>
        <w:jc w:val="both"/>
        <w:rPr>
          <w:sz w:val="26"/>
          <w:szCs w:val="26"/>
        </w:rPr>
      </w:pPr>
      <w:r w:rsidRPr="00AB782C">
        <w:rPr>
          <w:sz w:val="26"/>
          <w:szCs w:val="26"/>
        </w:rPr>
        <w:t>Despite its advantages, LSTM models also have certain limitations. One key drawback is the significant computational resources required for training, particularly when dealing with large datasets or high-dimensional time series. LSTM models often require more time and memory than simpler models like ARIMA or even other machine learning models due to their complex architecture.</w:t>
      </w:r>
    </w:p>
    <w:p w14:paraId="6C82515D" w14:textId="77777777" w:rsidR="00426B33" w:rsidRPr="00AB782C" w:rsidRDefault="00426B33" w:rsidP="00426B33">
      <w:pPr>
        <w:pStyle w:val="NormalWeb"/>
        <w:spacing w:before="240" w:beforeAutospacing="0" w:after="0" w:afterAutospacing="0"/>
        <w:jc w:val="both"/>
        <w:rPr>
          <w:sz w:val="26"/>
          <w:szCs w:val="26"/>
        </w:rPr>
      </w:pPr>
      <w:r w:rsidRPr="00AB782C">
        <w:rPr>
          <w:sz w:val="26"/>
          <w:szCs w:val="26"/>
        </w:rPr>
        <w:t xml:space="preserve">Additionally, LSTMs may struggle to interpret and explain the underlying structure of time series data, which can be a critical limitation in fields like finance where model transparency and explainability are essential for regulatory and decision-making purposes. The </w:t>
      </w:r>
      <w:r w:rsidRPr="00AB782C">
        <w:rPr>
          <w:rStyle w:val="Strong"/>
          <w:sz w:val="26"/>
          <w:szCs w:val="26"/>
        </w:rPr>
        <w:t>“black box”</w:t>
      </w:r>
      <w:r w:rsidRPr="00AB782C">
        <w:rPr>
          <w:sz w:val="26"/>
          <w:szCs w:val="26"/>
        </w:rPr>
        <w:t xml:space="preserve"> nature of LSTM models makes it difficult to understand the exact relationships and patterns they are capturing, which can limit their adoption in certain industries.</w:t>
      </w:r>
    </w:p>
    <w:p w14:paraId="2D695F02" w14:textId="64DFED1A" w:rsidR="00194EBA" w:rsidRPr="00FC0D32" w:rsidRDefault="00426B33" w:rsidP="00FC0D32">
      <w:pPr>
        <w:pStyle w:val="NormalWeb"/>
        <w:spacing w:before="240" w:beforeAutospacing="0" w:after="0" w:afterAutospacing="0"/>
        <w:jc w:val="both"/>
        <w:rPr>
          <w:sz w:val="26"/>
          <w:szCs w:val="26"/>
        </w:rPr>
      </w:pPr>
      <w:r w:rsidRPr="00AB782C">
        <w:rPr>
          <w:sz w:val="26"/>
          <w:szCs w:val="26"/>
        </w:rPr>
        <w:t>Moreover, LSTMs may require significant fine-tuning to achieve optimal performance, and the process of hyperparameter selection can be time-consuming. Without proper tuning, LSTM models can underperform or overfit the data, leading to inaccurate forecasts.</w:t>
      </w:r>
    </w:p>
    <w:p w14:paraId="4F231F8D" w14:textId="77777777" w:rsidR="00B61B17" w:rsidRPr="00990CC2" w:rsidRDefault="00B61B17" w:rsidP="00B61B17">
      <w:pPr>
        <w:pStyle w:val="Heading1"/>
        <w:rPr>
          <w:rFonts w:ascii="Times New Roman" w:hAnsi="Times New Roman" w:cs="Times New Roman"/>
          <w:color w:val="4F81BD" w:themeColor="accent1"/>
          <w:sz w:val="40"/>
          <w:szCs w:val="40"/>
        </w:rPr>
      </w:pPr>
      <w:bookmarkStart w:id="8" w:name="_Toc171101754"/>
      <w:r w:rsidRPr="00990CC2">
        <w:rPr>
          <w:rFonts w:ascii="Times New Roman" w:hAnsi="Times New Roman" w:cs="Times New Roman"/>
          <w:color w:val="4F81BD" w:themeColor="accent1"/>
          <w:sz w:val="40"/>
          <w:szCs w:val="40"/>
        </w:rPr>
        <w:t>Chapter 3: Methodology</w:t>
      </w:r>
      <w:bookmarkEnd w:id="8"/>
    </w:p>
    <w:p w14:paraId="0AC4A2EB" w14:textId="296791FF" w:rsidR="00906DC5" w:rsidRPr="00BC69B4" w:rsidRDefault="001B5A93" w:rsidP="00CB0283">
      <w:pPr>
        <w:pStyle w:val="Heading2"/>
        <w:rPr>
          <w:rFonts w:ascii="Times New Roman" w:hAnsi="Times New Roman" w:cs="Times New Roman"/>
          <w:sz w:val="32"/>
          <w:szCs w:val="32"/>
        </w:rPr>
      </w:pPr>
      <w:bookmarkStart w:id="9" w:name="_Toc171101755"/>
      <w:r w:rsidRPr="00BC69B4">
        <w:rPr>
          <w:rFonts w:ascii="Times New Roman" w:hAnsi="Times New Roman" w:cs="Times New Roman"/>
          <w:bCs w:val="0"/>
          <w:sz w:val="32"/>
          <w:szCs w:val="32"/>
        </w:rPr>
        <w:t xml:space="preserve">3.1 </w:t>
      </w:r>
      <w:bookmarkStart w:id="10" w:name="_Toc171101756"/>
      <w:bookmarkEnd w:id="9"/>
      <w:r w:rsidR="00906DC5" w:rsidRPr="00BC69B4">
        <w:rPr>
          <w:rFonts w:ascii="Times New Roman" w:hAnsi="Times New Roman" w:cs="Times New Roman"/>
          <w:bCs w:val="0"/>
          <w:sz w:val="32"/>
          <w:szCs w:val="32"/>
        </w:rPr>
        <w:t>Data collection</w:t>
      </w:r>
      <w:bookmarkEnd w:id="10"/>
    </w:p>
    <w:p w14:paraId="34AAC0E0" w14:textId="1C429797" w:rsidR="00906DC5" w:rsidRPr="00364107" w:rsidRDefault="00CB0283" w:rsidP="00092707">
      <w:pPr>
        <w:pStyle w:val="Heading3"/>
        <w:rPr>
          <w:rFonts w:ascii="Times New Roman" w:hAnsi="Times New Roman" w:cs="Times New Roman"/>
          <w:b w:val="0"/>
          <w:bCs w:val="0"/>
          <w:i/>
          <w:iCs/>
          <w:sz w:val="26"/>
          <w:szCs w:val="26"/>
        </w:rPr>
      </w:pPr>
      <w:r w:rsidRPr="00364107">
        <w:rPr>
          <w:rFonts w:ascii="Times New Roman" w:hAnsi="Times New Roman" w:cs="Times New Roman"/>
          <w:b w:val="0"/>
          <w:bCs w:val="0"/>
          <w:sz w:val="26"/>
          <w:szCs w:val="26"/>
        </w:rPr>
        <w:t xml:space="preserve">3.1.1 </w:t>
      </w:r>
      <w:r w:rsidR="00906DC5" w:rsidRPr="00364107">
        <w:rPr>
          <w:rFonts w:ascii="Times New Roman" w:hAnsi="Times New Roman" w:cs="Times New Roman"/>
          <w:b w:val="0"/>
          <w:bCs w:val="0"/>
          <w:sz w:val="26"/>
          <w:szCs w:val="26"/>
        </w:rPr>
        <w:t xml:space="preserve">Data </w:t>
      </w:r>
      <w:r w:rsidR="00BC69B4" w:rsidRPr="00364107">
        <w:rPr>
          <w:rFonts w:ascii="Times New Roman" w:hAnsi="Times New Roman" w:cs="Times New Roman"/>
          <w:b w:val="0"/>
          <w:bCs w:val="0"/>
          <w:sz w:val="26"/>
          <w:szCs w:val="26"/>
        </w:rPr>
        <w:t>Exploratory</w:t>
      </w:r>
    </w:p>
    <w:p w14:paraId="35F882F4" w14:textId="77777777" w:rsidR="00BC69B4" w:rsidRPr="00BC69B4" w:rsidRDefault="00BC69B4" w:rsidP="00BC69B4">
      <w:pPr>
        <w:pStyle w:val="NormalWeb"/>
        <w:jc w:val="both"/>
        <w:rPr>
          <w:sz w:val="26"/>
          <w:szCs w:val="26"/>
        </w:rPr>
      </w:pPr>
      <w:bookmarkStart w:id="11" w:name="_Toc171101757"/>
      <w:r w:rsidRPr="00BC69B4">
        <w:rPr>
          <w:sz w:val="26"/>
          <w:szCs w:val="26"/>
        </w:rPr>
        <w:t>The datasets provided are historical stock price data for five companies: FPT, GOOGL (Alphabet), AAPL (Apple), ACB, and BID. Below is an overview of the dataset characteristics based on these files:</w:t>
      </w:r>
    </w:p>
    <w:p w14:paraId="19C4A84E" w14:textId="77777777" w:rsidR="00BC69B4" w:rsidRPr="00BC69B4" w:rsidRDefault="00BC69B4" w:rsidP="00BC69B4">
      <w:pPr>
        <w:jc w:val="both"/>
        <w:rPr>
          <w:b/>
          <w:bCs/>
          <w:sz w:val="26"/>
          <w:szCs w:val="26"/>
        </w:rPr>
      </w:pPr>
      <w:r w:rsidRPr="00BC69B4">
        <w:rPr>
          <w:b/>
          <w:bCs/>
          <w:sz w:val="26"/>
          <w:szCs w:val="26"/>
        </w:rPr>
        <w:t>Timeframe:</w:t>
      </w:r>
    </w:p>
    <w:p w14:paraId="28796DC3" w14:textId="77777777" w:rsidR="00BC69B4" w:rsidRPr="00BC69B4" w:rsidRDefault="00BC69B4">
      <w:pPr>
        <w:numPr>
          <w:ilvl w:val="0"/>
          <w:numId w:val="45"/>
        </w:numPr>
        <w:spacing w:before="100" w:beforeAutospacing="1" w:after="100" w:afterAutospacing="1" w:line="240" w:lineRule="auto"/>
        <w:jc w:val="both"/>
        <w:rPr>
          <w:sz w:val="26"/>
          <w:szCs w:val="26"/>
        </w:rPr>
      </w:pPr>
      <w:r w:rsidRPr="00BC69B4">
        <w:rPr>
          <w:rStyle w:val="Strong"/>
          <w:sz w:val="26"/>
          <w:szCs w:val="26"/>
        </w:rPr>
        <w:t>Date Range:</w:t>
      </w:r>
      <w:r w:rsidRPr="00BC69B4">
        <w:rPr>
          <w:sz w:val="26"/>
          <w:szCs w:val="26"/>
        </w:rPr>
        <w:t xml:space="preserve"> The datasets cover the period from </w:t>
      </w:r>
      <w:r w:rsidRPr="00BC69B4">
        <w:rPr>
          <w:rStyle w:val="Strong"/>
          <w:sz w:val="26"/>
          <w:szCs w:val="26"/>
        </w:rPr>
        <w:t>01/01/2015 to 09/11/2024</w:t>
      </w:r>
      <w:r w:rsidRPr="00BC69B4">
        <w:rPr>
          <w:sz w:val="26"/>
          <w:szCs w:val="26"/>
        </w:rPr>
        <w:t>. This span allows for over nine years of stock market data for each company, providing a comprehensive view of stock price performance during this period.</w:t>
      </w:r>
    </w:p>
    <w:p w14:paraId="557498DF" w14:textId="77777777" w:rsidR="00BC69B4" w:rsidRPr="00BC69B4" w:rsidRDefault="00BC69B4" w:rsidP="00BC69B4">
      <w:pPr>
        <w:jc w:val="both"/>
        <w:rPr>
          <w:b/>
          <w:bCs/>
          <w:sz w:val="26"/>
          <w:szCs w:val="26"/>
        </w:rPr>
      </w:pPr>
      <w:r w:rsidRPr="00BC69B4">
        <w:rPr>
          <w:b/>
          <w:bCs/>
          <w:sz w:val="26"/>
          <w:szCs w:val="26"/>
        </w:rPr>
        <w:lastRenderedPageBreak/>
        <w:t>Data Volume:</w:t>
      </w:r>
    </w:p>
    <w:p w14:paraId="7BAC66D8" w14:textId="77777777" w:rsidR="00571772" w:rsidRDefault="00571772" w:rsidP="00BC69B4">
      <w:pPr>
        <w:jc w:val="both"/>
        <w:rPr>
          <w:sz w:val="26"/>
          <w:szCs w:val="26"/>
        </w:rPr>
      </w:pPr>
      <w:r w:rsidRPr="00571772">
        <w:rPr>
          <w:sz w:val="26"/>
          <w:szCs w:val="26"/>
        </w:rPr>
        <w:t xml:space="preserve">Each dataset contains daily stock data for each of the five companies, spanning from </w:t>
      </w:r>
      <w:r w:rsidRPr="00571772">
        <w:rPr>
          <w:b/>
          <w:bCs/>
          <w:sz w:val="26"/>
          <w:szCs w:val="26"/>
        </w:rPr>
        <w:t>January 1, 2015, to September 11, 2024</w:t>
      </w:r>
      <w:r w:rsidRPr="00571772">
        <w:rPr>
          <w:sz w:val="26"/>
          <w:szCs w:val="26"/>
        </w:rPr>
        <w:t xml:space="preserve">, covering a total of </w:t>
      </w:r>
      <w:r w:rsidRPr="00571772">
        <w:rPr>
          <w:b/>
          <w:bCs/>
          <w:sz w:val="26"/>
          <w:szCs w:val="26"/>
        </w:rPr>
        <w:t>3,541 days</w:t>
      </w:r>
      <w:r w:rsidRPr="00571772">
        <w:rPr>
          <w:sz w:val="26"/>
          <w:szCs w:val="26"/>
        </w:rPr>
        <w:t xml:space="preserve">. Given that the stock market operates approximately 250 trading days per year, this period results in around </w:t>
      </w:r>
      <w:r w:rsidRPr="00571772">
        <w:rPr>
          <w:b/>
          <w:bCs/>
          <w:sz w:val="26"/>
          <w:szCs w:val="26"/>
        </w:rPr>
        <w:t>2,450 data points</w:t>
      </w:r>
      <w:r w:rsidRPr="00571772">
        <w:rPr>
          <w:sz w:val="26"/>
          <w:szCs w:val="26"/>
        </w:rPr>
        <w:t xml:space="preserve"> per company. These figures reflect the actual trading days available within this time frame, providing a substantial dataset for accurate time series forecasting and analysis.</w:t>
      </w:r>
    </w:p>
    <w:p w14:paraId="6EF6FBEF" w14:textId="0DCC8F91" w:rsidR="00BC69B4" w:rsidRDefault="00BC69B4" w:rsidP="00BC69B4">
      <w:pPr>
        <w:jc w:val="both"/>
        <w:rPr>
          <w:b/>
          <w:bCs/>
          <w:sz w:val="26"/>
          <w:szCs w:val="26"/>
        </w:rPr>
      </w:pPr>
      <w:r w:rsidRPr="00BC69B4">
        <w:rPr>
          <w:b/>
          <w:bCs/>
          <w:sz w:val="26"/>
          <w:szCs w:val="26"/>
        </w:rPr>
        <w:t>Data Fields:</w:t>
      </w:r>
    </w:p>
    <w:tbl>
      <w:tblPr>
        <w:tblStyle w:val="TableGrid"/>
        <w:tblW w:w="9198" w:type="dxa"/>
        <w:tblLook w:val="04A0" w:firstRow="1" w:lastRow="0" w:firstColumn="1" w:lastColumn="0" w:noHBand="0" w:noVBand="1"/>
      </w:tblPr>
      <w:tblGrid>
        <w:gridCol w:w="1401"/>
        <w:gridCol w:w="1220"/>
        <w:gridCol w:w="1220"/>
        <w:gridCol w:w="1222"/>
        <w:gridCol w:w="1222"/>
        <w:gridCol w:w="1383"/>
        <w:gridCol w:w="1530"/>
      </w:tblGrid>
      <w:tr w:rsidR="00571772" w14:paraId="73BFD300" w14:textId="77777777" w:rsidTr="002A2241">
        <w:tc>
          <w:tcPr>
            <w:tcW w:w="1401" w:type="dxa"/>
          </w:tcPr>
          <w:p w14:paraId="7D21B6A5" w14:textId="2F567942" w:rsidR="00571772" w:rsidRDefault="00571772" w:rsidP="00571772">
            <w:pPr>
              <w:jc w:val="center"/>
              <w:rPr>
                <w:b/>
                <w:bCs/>
                <w:sz w:val="26"/>
                <w:szCs w:val="26"/>
              </w:rPr>
            </w:pPr>
            <w:r>
              <w:rPr>
                <w:b/>
                <w:bCs/>
                <w:sz w:val="26"/>
                <w:szCs w:val="26"/>
              </w:rPr>
              <w:t>Date</w:t>
            </w:r>
          </w:p>
        </w:tc>
        <w:tc>
          <w:tcPr>
            <w:tcW w:w="1220" w:type="dxa"/>
          </w:tcPr>
          <w:p w14:paraId="1168CFFB" w14:textId="544F718B" w:rsidR="00571772" w:rsidRDefault="00571772" w:rsidP="00571772">
            <w:pPr>
              <w:jc w:val="center"/>
              <w:rPr>
                <w:b/>
                <w:bCs/>
                <w:sz w:val="26"/>
                <w:szCs w:val="26"/>
              </w:rPr>
            </w:pPr>
            <w:r>
              <w:rPr>
                <w:b/>
                <w:bCs/>
                <w:sz w:val="26"/>
                <w:szCs w:val="26"/>
              </w:rPr>
              <w:t>Price</w:t>
            </w:r>
          </w:p>
        </w:tc>
        <w:tc>
          <w:tcPr>
            <w:tcW w:w="1220" w:type="dxa"/>
          </w:tcPr>
          <w:p w14:paraId="7CFF835B" w14:textId="2410B171" w:rsidR="00571772" w:rsidRDefault="00571772" w:rsidP="00571772">
            <w:pPr>
              <w:jc w:val="center"/>
              <w:rPr>
                <w:b/>
                <w:bCs/>
                <w:sz w:val="26"/>
                <w:szCs w:val="26"/>
              </w:rPr>
            </w:pPr>
            <w:r>
              <w:rPr>
                <w:b/>
                <w:bCs/>
                <w:sz w:val="26"/>
                <w:szCs w:val="26"/>
              </w:rPr>
              <w:t>Open</w:t>
            </w:r>
          </w:p>
        </w:tc>
        <w:tc>
          <w:tcPr>
            <w:tcW w:w="1222" w:type="dxa"/>
          </w:tcPr>
          <w:p w14:paraId="715F3C95" w14:textId="0BE59CCB" w:rsidR="00571772" w:rsidRDefault="00571772" w:rsidP="00571772">
            <w:pPr>
              <w:jc w:val="center"/>
              <w:rPr>
                <w:b/>
                <w:bCs/>
                <w:sz w:val="26"/>
                <w:szCs w:val="26"/>
              </w:rPr>
            </w:pPr>
            <w:r>
              <w:rPr>
                <w:b/>
                <w:bCs/>
                <w:sz w:val="26"/>
                <w:szCs w:val="26"/>
              </w:rPr>
              <w:t>High</w:t>
            </w:r>
          </w:p>
        </w:tc>
        <w:tc>
          <w:tcPr>
            <w:tcW w:w="1222" w:type="dxa"/>
          </w:tcPr>
          <w:p w14:paraId="6DA40A26" w14:textId="5CC051BE" w:rsidR="00571772" w:rsidRDefault="00571772" w:rsidP="00571772">
            <w:pPr>
              <w:jc w:val="center"/>
              <w:rPr>
                <w:b/>
                <w:bCs/>
                <w:sz w:val="26"/>
                <w:szCs w:val="26"/>
              </w:rPr>
            </w:pPr>
            <w:r>
              <w:rPr>
                <w:b/>
                <w:bCs/>
                <w:sz w:val="26"/>
                <w:szCs w:val="26"/>
              </w:rPr>
              <w:t>Low</w:t>
            </w:r>
          </w:p>
        </w:tc>
        <w:tc>
          <w:tcPr>
            <w:tcW w:w="1383" w:type="dxa"/>
          </w:tcPr>
          <w:p w14:paraId="492654E8" w14:textId="192F1ED5" w:rsidR="00571772" w:rsidRDefault="00571772" w:rsidP="00571772">
            <w:pPr>
              <w:jc w:val="center"/>
              <w:rPr>
                <w:b/>
                <w:bCs/>
                <w:sz w:val="26"/>
                <w:szCs w:val="26"/>
              </w:rPr>
            </w:pPr>
            <w:r>
              <w:rPr>
                <w:b/>
                <w:bCs/>
                <w:sz w:val="26"/>
                <w:szCs w:val="26"/>
              </w:rPr>
              <w:t>Volume</w:t>
            </w:r>
          </w:p>
        </w:tc>
        <w:tc>
          <w:tcPr>
            <w:tcW w:w="1530" w:type="dxa"/>
          </w:tcPr>
          <w:p w14:paraId="5E9420EB" w14:textId="1CBE1C6E" w:rsidR="00571772" w:rsidRDefault="00571772" w:rsidP="00571772">
            <w:pPr>
              <w:jc w:val="center"/>
              <w:rPr>
                <w:b/>
                <w:bCs/>
                <w:sz w:val="26"/>
                <w:szCs w:val="26"/>
              </w:rPr>
            </w:pPr>
            <w:r>
              <w:rPr>
                <w:b/>
                <w:bCs/>
                <w:sz w:val="26"/>
                <w:szCs w:val="26"/>
              </w:rPr>
              <w:t>Change</w:t>
            </w:r>
            <w:r w:rsidR="002A2241">
              <w:rPr>
                <w:b/>
                <w:bCs/>
                <w:sz w:val="26"/>
                <w:szCs w:val="26"/>
              </w:rPr>
              <w:t xml:space="preserve"> %</w:t>
            </w:r>
          </w:p>
        </w:tc>
      </w:tr>
      <w:tr w:rsidR="00571772" w:rsidRPr="00571772" w14:paraId="03A25E5D" w14:textId="77777777" w:rsidTr="002A2241">
        <w:tc>
          <w:tcPr>
            <w:tcW w:w="1401" w:type="dxa"/>
          </w:tcPr>
          <w:p w14:paraId="210E9BF7" w14:textId="21719D42" w:rsidR="00571772" w:rsidRPr="00571772" w:rsidRDefault="00571772" w:rsidP="00571772">
            <w:pPr>
              <w:jc w:val="center"/>
              <w:rPr>
                <w:sz w:val="26"/>
                <w:szCs w:val="26"/>
              </w:rPr>
            </w:pPr>
            <w:r w:rsidRPr="00571772">
              <w:rPr>
                <w:sz w:val="26"/>
                <w:szCs w:val="26"/>
              </w:rPr>
              <w:t>09/11/2024</w:t>
            </w:r>
          </w:p>
        </w:tc>
        <w:tc>
          <w:tcPr>
            <w:tcW w:w="1220" w:type="dxa"/>
          </w:tcPr>
          <w:p w14:paraId="48821B09" w14:textId="578C5921" w:rsidR="00571772" w:rsidRPr="00571772" w:rsidRDefault="00571772" w:rsidP="00571772">
            <w:pPr>
              <w:jc w:val="center"/>
              <w:rPr>
                <w:sz w:val="26"/>
                <w:szCs w:val="26"/>
              </w:rPr>
            </w:pPr>
            <w:r w:rsidRPr="00571772">
              <w:rPr>
                <w:sz w:val="26"/>
                <w:szCs w:val="26"/>
              </w:rPr>
              <w:t>222.66</w:t>
            </w:r>
          </w:p>
        </w:tc>
        <w:tc>
          <w:tcPr>
            <w:tcW w:w="1220" w:type="dxa"/>
          </w:tcPr>
          <w:p w14:paraId="42540CF9" w14:textId="59E7B54E" w:rsidR="00571772" w:rsidRPr="00571772" w:rsidRDefault="00571772" w:rsidP="00571772">
            <w:pPr>
              <w:jc w:val="center"/>
              <w:rPr>
                <w:sz w:val="26"/>
                <w:szCs w:val="26"/>
              </w:rPr>
            </w:pPr>
            <w:r>
              <w:rPr>
                <w:sz w:val="26"/>
                <w:szCs w:val="26"/>
              </w:rPr>
              <w:t>221.46</w:t>
            </w:r>
          </w:p>
        </w:tc>
        <w:tc>
          <w:tcPr>
            <w:tcW w:w="1222" w:type="dxa"/>
          </w:tcPr>
          <w:p w14:paraId="2D828B18" w14:textId="59E28098" w:rsidR="00571772" w:rsidRPr="00571772" w:rsidRDefault="00571772" w:rsidP="00571772">
            <w:pPr>
              <w:jc w:val="center"/>
              <w:rPr>
                <w:sz w:val="26"/>
                <w:szCs w:val="26"/>
              </w:rPr>
            </w:pPr>
            <w:r>
              <w:rPr>
                <w:sz w:val="26"/>
                <w:szCs w:val="26"/>
              </w:rPr>
              <w:t>223.09</w:t>
            </w:r>
          </w:p>
        </w:tc>
        <w:tc>
          <w:tcPr>
            <w:tcW w:w="1222" w:type="dxa"/>
          </w:tcPr>
          <w:p w14:paraId="041EDB02" w14:textId="4329135E" w:rsidR="00571772" w:rsidRPr="00571772" w:rsidRDefault="00571772" w:rsidP="00571772">
            <w:pPr>
              <w:jc w:val="center"/>
              <w:rPr>
                <w:sz w:val="26"/>
                <w:szCs w:val="26"/>
              </w:rPr>
            </w:pPr>
            <w:r>
              <w:rPr>
                <w:sz w:val="26"/>
                <w:szCs w:val="26"/>
              </w:rPr>
              <w:t>217.89</w:t>
            </w:r>
          </w:p>
        </w:tc>
        <w:tc>
          <w:tcPr>
            <w:tcW w:w="1383" w:type="dxa"/>
          </w:tcPr>
          <w:p w14:paraId="2EC4938D" w14:textId="6C66F1D6" w:rsidR="00571772" w:rsidRPr="00571772" w:rsidRDefault="00571772" w:rsidP="00571772">
            <w:pPr>
              <w:jc w:val="center"/>
              <w:rPr>
                <w:sz w:val="26"/>
                <w:szCs w:val="26"/>
              </w:rPr>
            </w:pPr>
            <w:r>
              <w:rPr>
                <w:sz w:val="26"/>
                <w:szCs w:val="26"/>
              </w:rPr>
              <w:t>44.59M</w:t>
            </w:r>
          </w:p>
        </w:tc>
        <w:tc>
          <w:tcPr>
            <w:tcW w:w="1530" w:type="dxa"/>
          </w:tcPr>
          <w:p w14:paraId="465D4810" w14:textId="4FCCC7F0" w:rsidR="00571772" w:rsidRPr="00571772" w:rsidRDefault="00571772" w:rsidP="00571772">
            <w:pPr>
              <w:jc w:val="center"/>
              <w:rPr>
                <w:sz w:val="26"/>
                <w:szCs w:val="26"/>
              </w:rPr>
            </w:pPr>
            <w:r>
              <w:rPr>
                <w:sz w:val="26"/>
                <w:szCs w:val="26"/>
              </w:rPr>
              <w:t>1.16%</w:t>
            </w:r>
          </w:p>
        </w:tc>
      </w:tr>
      <w:tr w:rsidR="00571772" w:rsidRPr="00571772" w14:paraId="36FEDDB9" w14:textId="77777777" w:rsidTr="002A2241">
        <w:tc>
          <w:tcPr>
            <w:tcW w:w="1401" w:type="dxa"/>
          </w:tcPr>
          <w:p w14:paraId="070AD361" w14:textId="7DA0C207" w:rsidR="00571772" w:rsidRPr="00571772" w:rsidRDefault="00571772" w:rsidP="00571772">
            <w:pPr>
              <w:jc w:val="center"/>
              <w:rPr>
                <w:sz w:val="26"/>
                <w:szCs w:val="26"/>
              </w:rPr>
            </w:pPr>
            <w:r w:rsidRPr="00571772">
              <w:rPr>
                <w:sz w:val="26"/>
                <w:szCs w:val="26"/>
              </w:rPr>
              <w:t>09/10/2024</w:t>
            </w:r>
          </w:p>
        </w:tc>
        <w:tc>
          <w:tcPr>
            <w:tcW w:w="1220" w:type="dxa"/>
          </w:tcPr>
          <w:p w14:paraId="455BEF8D" w14:textId="29417FD4" w:rsidR="00571772" w:rsidRPr="00571772" w:rsidRDefault="00571772" w:rsidP="00571772">
            <w:pPr>
              <w:jc w:val="center"/>
              <w:rPr>
                <w:sz w:val="26"/>
                <w:szCs w:val="26"/>
              </w:rPr>
            </w:pPr>
            <w:r>
              <w:rPr>
                <w:sz w:val="26"/>
                <w:szCs w:val="26"/>
              </w:rPr>
              <w:t>220.11</w:t>
            </w:r>
          </w:p>
        </w:tc>
        <w:tc>
          <w:tcPr>
            <w:tcW w:w="1220" w:type="dxa"/>
          </w:tcPr>
          <w:p w14:paraId="7301E0B7" w14:textId="0BA475DC" w:rsidR="00571772" w:rsidRPr="00571772" w:rsidRDefault="00571772" w:rsidP="00571772">
            <w:pPr>
              <w:jc w:val="center"/>
              <w:rPr>
                <w:sz w:val="26"/>
                <w:szCs w:val="26"/>
              </w:rPr>
            </w:pPr>
            <w:r>
              <w:rPr>
                <w:sz w:val="26"/>
                <w:szCs w:val="26"/>
              </w:rPr>
              <w:t>218.92</w:t>
            </w:r>
          </w:p>
        </w:tc>
        <w:tc>
          <w:tcPr>
            <w:tcW w:w="1222" w:type="dxa"/>
          </w:tcPr>
          <w:p w14:paraId="2A16CD49" w14:textId="75D1134F" w:rsidR="00571772" w:rsidRPr="00571772" w:rsidRDefault="00571772" w:rsidP="00571772">
            <w:pPr>
              <w:jc w:val="center"/>
              <w:rPr>
                <w:sz w:val="26"/>
                <w:szCs w:val="26"/>
              </w:rPr>
            </w:pPr>
            <w:r>
              <w:rPr>
                <w:sz w:val="26"/>
                <w:szCs w:val="26"/>
              </w:rPr>
              <w:t>221.48</w:t>
            </w:r>
          </w:p>
        </w:tc>
        <w:tc>
          <w:tcPr>
            <w:tcW w:w="1222" w:type="dxa"/>
          </w:tcPr>
          <w:p w14:paraId="47CE2649" w14:textId="7D634177" w:rsidR="00571772" w:rsidRPr="00571772" w:rsidRDefault="00571772" w:rsidP="00571772">
            <w:pPr>
              <w:jc w:val="center"/>
              <w:rPr>
                <w:sz w:val="26"/>
                <w:szCs w:val="26"/>
              </w:rPr>
            </w:pPr>
            <w:r>
              <w:rPr>
                <w:sz w:val="26"/>
                <w:szCs w:val="26"/>
              </w:rPr>
              <w:t>216.73</w:t>
            </w:r>
          </w:p>
        </w:tc>
        <w:tc>
          <w:tcPr>
            <w:tcW w:w="1383" w:type="dxa"/>
          </w:tcPr>
          <w:p w14:paraId="4A9FA446" w14:textId="0F709B91" w:rsidR="00571772" w:rsidRPr="00571772" w:rsidRDefault="00571772" w:rsidP="00571772">
            <w:pPr>
              <w:jc w:val="center"/>
              <w:rPr>
                <w:sz w:val="26"/>
                <w:szCs w:val="26"/>
              </w:rPr>
            </w:pPr>
            <w:r>
              <w:rPr>
                <w:sz w:val="26"/>
                <w:szCs w:val="26"/>
              </w:rPr>
              <w:t>51.59M</w:t>
            </w:r>
          </w:p>
        </w:tc>
        <w:tc>
          <w:tcPr>
            <w:tcW w:w="1530" w:type="dxa"/>
          </w:tcPr>
          <w:p w14:paraId="696DDE87" w14:textId="366187E9" w:rsidR="00571772" w:rsidRPr="00571772" w:rsidRDefault="00571772" w:rsidP="00571772">
            <w:pPr>
              <w:jc w:val="center"/>
              <w:rPr>
                <w:sz w:val="26"/>
                <w:szCs w:val="26"/>
              </w:rPr>
            </w:pPr>
            <w:r>
              <w:rPr>
                <w:sz w:val="26"/>
                <w:szCs w:val="26"/>
              </w:rPr>
              <w:t>-0.36%</w:t>
            </w:r>
          </w:p>
        </w:tc>
      </w:tr>
      <w:tr w:rsidR="00571772" w:rsidRPr="00571772" w14:paraId="093C648D" w14:textId="77777777" w:rsidTr="002A2241">
        <w:tc>
          <w:tcPr>
            <w:tcW w:w="1401" w:type="dxa"/>
          </w:tcPr>
          <w:p w14:paraId="6A8CE5A2" w14:textId="2A2C4172" w:rsidR="00571772" w:rsidRPr="00571772" w:rsidRDefault="00571772" w:rsidP="00571772">
            <w:pPr>
              <w:jc w:val="center"/>
              <w:rPr>
                <w:sz w:val="26"/>
                <w:szCs w:val="26"/>
              </w:rPr>
            </w:pPr>
            <w:r w:rsidRPr="00571772">
              <w:rPr>
                <w:sz w:val="26"/>
                <w:szCs w:val="26"/>
              </w:rPr>
              <w:t>09/09/2024</w:t>
            </w:r>
          </w:p>
        </w:tc>
        <w:tc>
          <w:tcPr>
            <w:tcW w:w="1220" w:type="dxa"/>
          </w:tcPr>
          <w:p w14:paraId="3A52797A" w14:textId="34387785" w:rsidR="00571772" w:rsidRPr="00571772" w:rsidRDefault="00571772" w:rsidP="00571772">
            <w:pPr>
              <w:jc w:val="center"/>
              <w:rPr>
                <w:sz w:val="26"/>
                <w:szCs w:val="26"/>
              </w:rPr>
            </w:pPr>
            <w:r>
              <w:rPr>
                <w:sz w:val="26"/>
                <w:szCs w:val="26"/>
              </w:rPr>
              <w:t>220.91</w:t>
            </w:r>
          </w:p>
        </w:tc>
        <w:tc>
          <w:tcPr>
            <w:tcW w:w="1220" w:type="dxa"/>
          </w:tcPr>
          <w:p w14:paraId="090B204E" w14:textId="4ED59457" w:rsidR="00571772" w:rsidRPr="00571772" w:rsidRDefault="00571772" w:rsidP="00571772">
            <w:pPr>
              <w:jc w:val="center"/>
              <w:rPr>
                <w:sz w:val="26"/>
                <w:szCs w:val="26"/>
              </w:rPr>
            </w:pPr>
            <w:r>
              <w:rPr>
                <w:sz w:val="26"/>
                <w:szCs w:val="26"/>
              </w:rPr>
              <w:t>220.82</w:t>
            </w:r>
          </w:p>
        </w:tc>
        <w:tc>
          <w:tcPr>
            <w:tcW w:w="1222" w:type="dxa"/>
          </w:tcPr>
          <w:p w14:paraId="0AE301CB" w14:textId="3E61D390" w:rsidR="00571772" w:rsidRPr="00571772" w:rsidRDefault="00571772" w:rsidP="00571772">
            <w:pPr>
              <w:jc w:val="center"/>
              <w:rPr>
                <w:sz w:val="26"/>
                <w:szCs w:val="26"/>
              </w:rPr>
            </w:pPr>
            <w:r>
              <w:rPr>
                <w:sz w:val="26"/>
                <w:szCs w:val="26"/>
              </w:rPr>
              <w:t>221.27</w:t>
            </w:r>
          </w:p>
        </w:tc>
        <w:tc>
          <w:tcPr>
            <w:tcW w:w="1222" w:type="dxa"/>
          </w:tcPr>
          <w:p w14:paraId="41C877BA" w14:textId="2209EFC2" w:rsidR="00571772" w:rsidRPr="00571772" w:rsidRDefault="00571772" w:rsidP="00571772">
            <w:pPr>
              <w:jc w:val="center"/>
              <w:rPr>
                <w:sz w:val="26"/>
                <w:szCs w:val="26"/>
              </w:rPr>
            </w:pPr>
            <w:r>
              <w:rPr>
                <w:sz w:val="26"/>
                <w:szCs w:val="26"/>
              </w:rPr>
              <w:t>216.71</w:t>
            </w:r>
          </w:p>
        </w:tc>
        <w:tc>
          <w:tcPr>
            <w:tcW w:w="1383" w:type="dxa"/>
          </w:tcPr>
          <w:p w14:paraId="42A5F023" w14:textId="63774A29" w:rsidR="00571772" w:rsidRPr="00571772" w:rsidRDefault="00571772" w:rsidP="00571772">
            <w:pPr>
              <w:jc w:val="center"/>
              <w:rPr>
                <w:sz w:val="26"/>
                <w:szCs w:val="26"/>
              </w:rPr>
            </w:pPr>
            <w:r>
              <w:rPr>
                <w:sz w:val="26"/>
                <w:szCs w:val="26"/>
              </w:rPr>
              <w:t>67.18M</w:t>
            </w:r>
          </w:p>
        </w:tc>
        <w:tc>
          <w:tcPr>
            <w:tcW w:w="1530" w:type="dxa"/>
          </w:tcPr>
          <w:p w14:paraId="72FA592F" w14:textId="4BD5D447" w:rsidR="00571772" w:rsidRPr="00571772" w:rsidRDefault="00571772" w:rsidP="00571772">
            <w:pPr>
              <w:jc w:val="center"/>
              <w:rPr>
                <w:sz w:val="26"/>
                <w:szCs w:val="26"/>
              </w:rPr>
            </w:pPr>
            <w:r>
              <w:rPr>
                <w:sz w:val="26"/>
                <w:szCs w:val="26"/>
              </w:rPr>
              <w:t>0.04%</w:t>
            </w:r>
          </w:p>
        </w:tc>
      </w:tr>
      <w:tr w:rsidR="00571772" w:rsidRPr="00571772" w14:paraId="440AC0BC" w14:textId="77777777" w:rsidTr="002A2241">
        <w:tc>
          <w:tcPr>
            <w:tcW w:w="1401" w:type="dxa"/>
          </w:tcPr>
          <w:p w14:paraId="6CEA2E17" w14:textId="32D504BB" w:rsidR="00571772" w:rsidRPr="00571772" w:rsidRDefault="00571772" w:rsidP="00571772">
            <w:pPr>
              <w:jc w:val="center"/>
              <w:rPr>
                <w:sz w:val="26"/>
                <w:szCs w:val="26"/>
              </w:rPr>
            </w:pPr>
            <w:r w:rsidRPr="00571772">
              <w:rPr>
                <w:sz w:val="26"/>
                <w:szCs w:val="26"/>
              </w:rPr>
              <w:t>09/06/2024</w:t>
            </w:r>
          </w:p>
        </w:tc>
        <w:tc>
          <w:tcPr>
            <w:tcW w:w="1220" w:type="dxa"/>
          </w:tcPr>
          <w:p w14:paraId="6EF72363" w14:textId="68578096" w:rsidR="00571772" w:rsidRPr="00571772" w:rsidRDefault="00571772" w:rsidP="00571772">
            <w:pPr>
              <w:jc w:val="center"/>
              <w:rPr>
                <w:sz w:val="26"/>
                <w:szCs w:val="26"/>
              </w:rPr>
            </w:pPr>
            <w:r>
              <w:rPr>
                <w:sz w:val="26"/>
                <w:szCs w:val="26"/>
              </w:rPr>
              <w:t>220.82</w:t>
            </w:r>
          </w:p>
        </w:tc>
        <w:tc>
          <w:tcPr>
            <w:tcW w:w="1220" w:type="dxa"/>
          </w:tcPr>
          <w:p w14:paraId="1A1570B2" w14:textId="76D80EF7" w:rsidR="00571772" w:rsidRPr="00571772" w:rsidRDefault="00571772" w:rsidP="00571772">
            <w:pPr>
              <w:jc w:val="center"/>
              <w:rPr>
                <w:sz w:val="26"/>
                <w:szCs w:val="26"/>
              </w:rPr>
            </w:pPr>
            <w:r>
              <w:rPr>
                <w:sz w:val="26"/>
                <w:szCs w:val="26"/>
              </w:rPr>
              <w:t>223.95</w:t>
            </w:r>
          </w:p>
        </w:tc>
        <w:tc>
          <w:tcPr>
            <w:tcW w:w="1222" w:type="dxa"/>
          </w:tcPr>
          <w:p w14:paraId="43912D83" w14:textId="7FFEA34C" w:rsidR="00571772" w:rsidRPr="00571772" w:rsidRDefault="00571772" w:rsidP="00571772">
            <w:pPr>
              <w:jc w:val="center"/>
              <w:rPr>
                <w:sz w:val="26"/>
                <w:szCs w:val="26"/>
              </w:rPr>
            </w:pPr>
            <w:r>
              <w:rPr>
                <w:sz w:val="26"/>
                <w:szCs w:val="26"/>
              </w:rPr>
              <w:t>225.24</w:t>
            </w:r>
          </w:p>
        </w:tc>
        <w:tc>
          <w:tcPr>
            <w:tcW w:w="1222" w:type="dxa"/>
          </w:tcPr>
          <w:p w14:paraId="338BD40E" w14:textId="1D82E056" w:rsidR="00571772" w:rsidRPr="00571772" w:rsidRDefault="00571772" w:rsidP="00571772">
            <w:pPr>
              <w:jc w:val="center"/>
              <w:rPr>
                <w:sz w:val="26"/>
                <w:szCs w:val="26"/>
              </w:rPr>
            </w:pPr>
            <w:r>
              <w:rPr>
                <w:sz w:val="26"/>
                <w:szCs w:val="26"/>
              </w:rPr>
              <w:t>219.77</w:t>
            </w:r>
          </w:p>
        </w:tc>
        <w:tc>
          <w:tcPr>
            <w:tcW w:w="1383" w:type="dxa"/>
          </w:tcPr>
          <w:p w14:paraId="1652F248" w14:textId="785F2B81" w:rsidR="00571772" w:rsidRPr="00571772" w:rsidRDefault="00571772" w:rsidP="00571772">
            <w:pPr>
              <w:jc w:val="center"/>
              <w:rPr>
                <w:sz w:val="26"/>
                <w:szCs w:val="26"/>
              </w:rPr>
            </w:pPr>
            <w:r>
              <w:rPr>
                <w:sz w:val="26"/>
                <w:szCs w:val="26"/>
              </w:rPr>
              <w:t>48.42M</w:t>
            </w:r>
          </w:p>
        </w:tc>
        <w:tc>
          <w:tcPr>
            <w:tcW w:w="1530" w:type="dxa"/>
          </w:tcPr>
          <w:p w14:paraId="07257BCB" w14:textId="61C96FEC" w:rsidR="00571772" w:rsidRPr="00571772" w:rsidRDefault="00571772" w:rsidP="00571772">
            <w:pPr>
              <w:jc w:val="center"/>
              <w:rPr>
                <w:sz w:val="26"/>
                <w:szCs w:val="26"/>
              </w:rPr>
            </w:pPr>
            <w:r>
              <w:rPr>
                <w:sz w:val="26"/>
                <w:szCs w:val="26"/>
              </w:rPr>
              <w:t>-0.70%</w:t>
            </w:r>
          </w:p>
        </w:tc>
      </w:tr>
    </w:tbl>
    <w:p w14:paraId="29E0777B" w14:textId="4EF61878" w:rsidR="00571772" w:rsidRPr="00571772" w:rsidRDefault="00571772" w:rsidP="00571772">
      <w:pPr>
        <w:pStyle w:val="Caption"/>
        <w:jc w:val="center"/>
        <w:rPr>
          <w:b w:val="0"/>
          <w:bCs w:val="0"/>
          <w:sz w:val="22"/>
          <w:szCs w:val="22"/>
        </w:rPr>
      </w:pPr>
      <w:r>
        <w:rPr>
          <w:b w:val="0"/>
          <w:bCs w:val="0"/>
          <w:sz w:val="22"/>
          <w:szCs w:val="22"/>
        </w:rPr>
        <w:t>Table 1</w:t>
      </w:r>
      <w:r w:rsidRPr="00A93FB3">
        <w:rPr>
          <w:b w:val="0"/>
          <w:bCs w:val="0"/>
          <w:sz w:val="22"/>
          <w:szCs w:val="22"/>
        </w:rPr>
        <w:t xml:space="preserve">: </w:t>
      </w:r>
      <w:r w:rsidR="002A2241">
        <w:rPr>
          <w:b w:val="0"/>
          <w:bCs w:val="0"/>
          <w:sz w:val="22"/>
          <w:szCs w:val="22"/>
        </w:rPr>
        <w:t>Dataset Example</w:t>
      </w:r>
    </w:p>
    <w:p w14:paraId="142BE342" w14:textId="77777777" w:rsidR="00BC69B4" w:rsidRPr="00BC69B4" w:rsidRDefault="00BC69B4" w:rsidP="00571772">
      <w:pPr>
        <w:pStyle w:val="NormalWeb"/>
        <w:spacing w:before="0" w:beforeAutospacing="0" w:after="0" w:afterAutospacing="0"/>
        <w:jc w:val="both"/>
        <w:rPr>
          <w:sz w:val="26"/>
          <w:szCs w:val="26"/>
        </w:rPr>
      </w:pPr>
      <w:r w:rsidRPr="00BC69B4">
        <w:rPr>
          <w:sz w:val="26"/>
          <w:szCs w:val="26"/>
        </w:rPr>
        <w:t xml:space="preserve">Each dataset contains the following </w:t>
      </w:r>
      <w:r w:rsidRPr="00BC69B4">
        <w:rPr>
          <w:rStyle w:val="Strong"/>
          <w:sz w:val="26"/>
          <w:szCs w:val="26"/>
        </w:rPr>
        <w:t>seven fields</w:t>
      </w:r>
      <w:r w:rsidRPr="00BC69B4">
        <w:rPr>
          <w:sz w:val="26"/>
          <w:szCs w:val="26"/>
        </w:rPr>
        <w:t xml:space="preserve"> (columns), which are typical for financial data analysis:</w:t>
      </w:r>
    </w:p>
    <w:p w14:paraId="72BA0FF3" w14:textId="77777777" w:rsidR="00BC69B4" w:rsidRPr="00BC69B4" w:rsidRDefault="00BC69B4">
      <w:pPr>
        <w:pStyle w:val="NormalWeb"/>
        <w:numPr>
          <w:ilvl w:val="0"/>
          <w:numId w:val="46"/>
        </w:numPr>
        <w:spacing w:after="120" w:afterAutospacing="0"/>
        <w:jc w:val="both"/>
        <w:rPr>
          <w:sz w:val="26"/>
          <w:szCs w:val="26"/>
        </w:rPr>
      </w:pPr>
      <w:r w:rsidRPr="00BC69B4">
        <w:rPr>
          <w:rStyle w:val="Strong"/>
          <w:sz w:val="26"/>
          <w:szCs w:val="26"/>
        </w:rPr>
        <w:t>Date</w:t>
      </w:r>
      <w:r w:rsidRPr="00BC69B4">
        <w:rPr>
          <w:sz w:val="26"/>
          <w:szCs w:val="26"/>
        </w:rPr>
        <w:t>: The trading day in MM/DD/YYYY format, providing the daily timestamps for the stock prices.</w:t>
      </w:r>
    </w:p>
    <w:p w14:paraId="6702C739" w14:textId="77777777" w:rsidR="00BC69B4" w:rsidRPr="00BC69B4" w:rsidRDefault="00BC69B4">
      <w:pPr>
        <w:pStyle w:val="NormalWeb"/>
        <w:numPr>
          <w:ilvl w:val="0"/>
          <w:numId w:val="46"/>
        </w:numPr>
        <w:spacing w:after="120" w:afterAutospacing="0"/>
        <w:jc w:val="both"/>
        <w:rPr>
          <w:sz w:val="26"/>
          <w:szCs w:val="26"/>
        </w:rPr>
      </w:pPr>
      <w:r w:rsidRPr="00BC69B4">
        <w:rPr>
          <w:rStyle w:val="Strong"/>
          <w:sz w:val="26"/>
          <w:szCs w:val="26"/>
        </w:rPr>
        <w:t>Price</w:t>
      </w:r>
      <w:r w:rsidRPr="00BC69B4">
        <w:rPr>
          <w:sz w:val="26"/>
          <w:szCs w:val="26"/>
        </w:rPr>
        <w:t>: The closing price of the stock on a given day. This reflects the last traded price before the market closed.</w:t>
      </w:r>
    </w:p>
    <w:p w14:paraId="70A1CFEA" w14:textId="77777777" w:rsidR="00BC69B4" w:rsidRPr="00BC69B4" w:rsidRDefault="00BC69B4">
      <w:pPr>
        <w:pStyle w:val="NormalWeb"/>
        <w:numPr>
          <w:ilvl w:val="0"/>
          <w:numId w:val="46"/>
        </w:numPr>
        <w:spacing w:after="120" w:afterAutospacing="0"/>
        <w:jc w:val="both"/>
        <w:rPr>
          <w:sz w:val="26"/>
          <w:szCs w:val="26"/>
        </w:rPr>
      </w:pPr>
      <w:r w:rsidRPr="00BC69B4">
        <w:rPr>
          <w:rStyle w:val="Strong"/>
          <w:sz w:val="26"/>
          <w:szCs w:val="26"/>
        </w:rPr>
        <w:t>Open</w:t>
      </w:r>
      <w:r w:rsidRPr="00BC69B4">
        <w:rPr>
          <w:sz w:val="26"/>
          <w:szCs w:val="26"/>
        </w:rPr>
        <w:t>: The opening price of the stock at the start of the trading day. It indicates the first price at which the stock was traded when the market opened.</w:t>
      </w:r>
    </w:p>
    <w:p w14:paraId="0AB227AB" w14:textId="77777777" w:rsidR="00BC69B4" w:rsidRPr="00BC69B4" w:rsidRDefault="00BC69B4">
      <w:pPr>
        <w:pStyle w:val="NormalWeb"/>
        <w:numPr>
          <w:ilvl w:val="0"/>
          <w:numId w:val="46"/>
        </w:numPr>
        <w:spacing w:after="120" w:afterAutospacing="0"/>
        <w:jc w:val="both"/>
        <w:rPr>
          <w:sz w:val="26"/>
          <w:szCs w:val="26"/>
        </w:rPr>
      </w:pPr>
      <w:r w:rsidRPr="00BC69B4">
        <w:rPr>
          <w:rStyle w:val="Strong"/>
          <w:sz w:val="26"/>
          <w:szCs w:val="26"/>
        </w:rPr>
        <w:t>High</w:t>
      </w:r>
      <w:r w:rsidRPr="00BC69B4">
        <w:rPr>
          <w:sz w:val="26"/>
          <w:szCs w:val="26"/>
        </w:rPr>
        <w:t>: The highest price at which the stock was traded during the day. It indicates the peak value the stock reached within a given trading day.</w:t>
      </w:r>
    </w:p>
    <w:p w14:paraId="6FA86EB6" w14:textId="77777777" w:rsidR="00BC69B4" w:rsidRPr="00BC69B4" w:rsidRDefault="00BC69B4">
      <w:pPr>
        <w:pStyle w:val="NormalWeb"/>
        <w:numPr>
          <w:ilvl w:val="0"/>
          <w:numId w:val="46"/>
        </w:numPr>
        <w:jc w:val="both"/>
        <w:rPr>
          <w:sz w:val="26"/>
          <w:szCs w:val="26"/>
        </w:rPr>
      </w:pPr>
      <w:r w:rsidRPr="00BC69B4">
        <w:rPr>
          <w:rStyle w:val="Strong"/>
          <w:sz w:val="26"/>
          <w:szCs w:val="26"/>
        </w:rPr>
        <w:t>Low</w:t>
      </w:r>
      <w:r w:rsidRPr="00BC69B4">
        <w:rPr>
          <w:sz w:val="26"/>
          <w:szCs w:val="26"/>
        </w:rPr>
        <w:t>: The lowest price at which the stock was traded during the day. It represents the minimum value the stock reached during a single trading session.</w:t>
      </w:r>
    </w:p>
    <w:p w14:paraId="2BAC20AC" w14:textId="77777777" w:rsidR="00BC69B4" w:rsidRPr="00BC69B4" w:rsidRDefault="00BC69B4">
      <w:pPr>
        <w:pStyle w:val="NormalWeb"/>
        <w:numPr>
          <w:ilvl w:val="0"/>
          <w:numId w:val="46"/>
        </w:numPr>
        <w:jc w:val="both"/>
        <w:rPr>
          <w:sz w:val="26"/>
          <w:szCs w:val="26"/>
        </w:rPr>
      </w:pPr>
      <w:r w:rsidRPr="00BC69B4">
        <w:rPr>
          <w:rStyle w:val="Strong"/>
          <w:sz w:val="26"/>
          <w:szCs w:val="26"/>
        </w:rPr>
        <w:t>Volume (Vol.)</w:t>
      </w:r>
      <w:r w:rsidRPr="00BC69B4">
        <w:rPr>
          <w:sz w:val="26"/>
          <w:szCs w:val="26"/>
        </w:rPr>
        <w:t>: The total number of shares traded during the day. It reflects the market activity and liquidity of the stock on a particular day, often influencing price movements.</w:t>
      </w:r>
    </w:p>
    <w:p w14:paraId="056E3756" w14:textId="77777777" w:rsidR="00BC69B4" w:rsidRPr="00BC69B4" w:rsidRDefault="00BC69B4">
      <w:pPr>
        <w:pStyle w:val="NormalWeb"/>
        <w:numPr>
          <w:ilvl w:val="0"/>
          <w:numId w:val="46"/>
        </w:numPr>
        <w:jc w:val="both"/>
        <w:rPr>
          <w:sz w:val="26"/>
          <w:szCs w:val="26"/>
        </w:rPr>
      </w:pPr>
      <w:r w:rsidRPr="00BC69B4">
        <w:rPr>
          <w:rStyle w:val="Strong"/>
          <w:sz w:val="26"/>
          <w:szCs w:val="26"/>
        </w:rPr>
        <w:t>Change %</w:t>
      </w:r>
      <w:r w:rsidRPr="00BC69B4">
        <w:rPr>
          <w:sz w:val="26"/>
          <w:szCs w:val="26"/>
        </w:rPr>
        <w:t>: The percentage change in the stock price compared to the previous trading day's closing price. It shows how much the stock price has increased or decreased, helping investors track performance trends.</w:t>
      </w:r>
    </w:p>
    <w:p w14:paraId="704D9157" w14:textId="77777777" w:rsidR="00BC69B4" w:rsidRPr="00BC69B4" w:rsidRDefault="00BC69B4" w:rsidP="00BC69B4">
      <w:pPr>
        <w:jc w:val="both"/>
        <w:rPr>
          <w:b/>
          <w:bCs/>
          <w:sz w:val="26"/>
          <w:szCs w:val="26"/>
        </w:rPr>
      </w:pPr>
      <w:r w:rsidRPr="00BC69B4">
        <w:rPr>
          <w:b/>
          <w:bCs/>
          <w:sz w:val="26"/>
          <w:szCs w:val="26"/>
        </w:rPr>
        <w:t>Companies:</w:t>
      </w:r>
    </w:p>
    <w:p w14:paraId="6ACDB229" w14:textId="77777777" w:rsidR="00BC69B4" w:rsidRPr="00BC69B4" w:rsidRDefault="00BC69B4" w:rsidP="00BC69B4">
      <w:pPr>
        <w:pStyle w:val="NormalWeb"/>
        <w:jc w:val="both"/>
        <w:rPr>
          <w:sz w:val="26"/>
          <w:szCs w:val="26"/>
        </w:rPr>
      </w:pPr>
      <w:r w:rsidRPr="00BC69B4">
        <w:rPr>
          <w:sz w:val="26"/>
          <w:szCs w:val="26"/>
        </w:rPr>
        <w:lastRenderedPageBreak/>
        <w:t>The five companies included in this analysis are:</w:t>
      </w:r>
    </w:p>
    <w:p w14:paraId="7038BCF6" w14:textId="77777777" w:rsidR="00BC69B4" w:rsidRPr="00BC69B4" w:rsidRDefault="00BC69B4">
      <w:pPr>
        <w:numPr>
          <w:ilvl w:val="0"/>
          <w:numId w:val="47"/>
        </w:numPr>
        <w:spacing w:before="100" w:beforeAutospacing="1" w:after="100" w:afterAutospacing="1" w:line="240" w:lineRule="auto"/>
        <w:jc w:val="both"/>
        <w:rPr>
          <w:sz w:val="26"/>
          <w:szCs w:val="26"/>
        </w:rPr>
      </w:pPr>
      <w:r w:rsidRPr="00BC69B4">
        <w:rPr>
          <w:rStyle w:val="Strong"/>
          <w:sz w:val="26"/>
          <w:szCs w:val="26"/>
        </w:rPr>
        <w:t>FPT</w:t>
      </w:r>
      <w:r w:rsidRPr="00BC69B4">
        <w:rPr>
          <w:sz w:val="26"/>
          <w:szCs w:val="26"/>
        </w:rPr>
        <w:t>: A leading technology company in Vietnam.</w:t>
      </w:r>
    </w:p>
    <w:p w14:paraId="4BB62320" w14:textId="77777777" w:rsidR="00BC69B4" w:rsidRPr="00BC69B4" w:rsidRDefault="00BC69B4">
      <w:pPr>
        <w:numPr>
          <w:ilvl w:val="0"/>
          <w:numId w:val="47"/>
        </w:numPr>
        <w:spacing w:before="100" w:beforeAutospacing="1" w:after="100" w:afterAutospacing="1" w:line="240" w:lineRule="auto"/>
        <w:jc w:val="both"/>
        <w:rPr>
          <w:sz w:val="26"/>
          <w:szCs w:val="26"/>
        </w:rPr>
      </w:pPr>
      <w:r w:rsidRPr="00BC69B4">
        <w:rPr>
          <w:rStyle w:val="Strong"/>
          <w:sz w:val="26"/>
          <w:szCs w:val="26"/>
        </w:rPr>
        <w:t>GOOGL (Alphabet)</w:t>
      </w:r>
      <w:r w:rsidRPr="00BC69B4">
        <w:rPr>
          <w:sz w:val="26"/>
          <w:szCs w:val="26"/>
        </w:rPr>
        <w:t>: The parent company of Google, a global tech giant.</w:t>
      </w:r>
    </w:p>
    <w:p w14:paraId="256E62E9" w14:textId="37EE3C82" w:rsidR="00BC69B4" w:rsidRPr="00BC69B4" w:rsidRDefault="00BC69B4">
      <w:pPr>
        <w:numPr>
          <w:ilvl w:val="0"/>
          <w:numId w:val="47"/>
        </w:numPr>
        <w:spacing w:before="100" w:beforeAutospacing="1" w:after="100" w:afterAutospacing="1" w:line="240" w:lineRule="auto"/>
        <w:jc w:val="both"/>
        <w:rPr>
          <w:sz w:val="26"/>
          <w:szCs w:val="26"/>
        </w:rPr>
      </w:pPr>
      <w:r w:rsidRPr="00BC69B4">
        <w:rPr>
          <w:rStyle w:val="Strong"/>
          <w:sz w:val="26"/>
          <w:szCs w:val="26"/>
        </w:rPr>
        <w:t>AAPL (Apple)</w:t>
      </w:r>
      <w:r w:rsidRPr="00BC69B4">
        <w:rPr>
          <w:sz w:val="26"/>
          <w:szCs w:val="26"/>
        </w:rPr>
        <w:t>: One of the largest technology companies in the</w:t>
      </w:r>
      <w:r>
        <w:rPr>
          <w:sz w:val="26"/>
          <w:szCs w:val="26"/>
        </w:rPr>
        <w:t xml:space="preserve"> world.</w:t>
      </w:r>
    </w:p>
    <w:p w14:paraId="16D547C8" w14:textId="77777777" w:rsidR="00BC69B4" w:rsidRPr="00BC69B4" w:rsidRDefault="00BC69B4">
      <w:pPr>
        <w:numPr>
          <w:ilvl w:val="0"/>
          <w:numId w:val="47"/>
        </w:numPr>
        <w:spacing w:before="100" w:beforeAutospacing="1" w:after="100" w:afterAutospacing="1" w:line="240" w:lineRule="auto"/>
        <w:jc w:val="both"/>
        <w:rPr>
          <w:sz w:val="26"/>
          <w:szCs w:val="26"/>
        </w:rPr>
      </w:pPr>
      <w:r w:rsidRPr="00BC69B4">
        <w:rPr>
          <w:rStyle w:val="Strong"/>
          <w:sz w:val="26"/>
          <w:szCs w:val="26"/>
        </w:rPr>
        <w:t>ACB</w:t>
      </w:r>
      <w:r w:rsidRPr="00BC69B4">
        <w:rPr>
          <w:sz w:val="26"/>
          <w:szCs w:val="26"/>
        </w:rPr>
        <w:t>: A major bank in Vietnam.</w:t>
      </w:r>
    </w:p>
    <w:p w14:paraId="0F2F93E8" w14:textId="3599A307" w:rsidR="00BC69B4" w:rsidRPr="00BC69B4" w:rsidRDefault="00BC69B4">
      <w:pPr>
        <w:numPr>
          <w:ilvl w:val="0"/>
          <w:numId w:val="47"/>
        </w:numPr>
        <w:spacing w:before="100" w:beforeAutospacing="1" w:after="100" w:afterAutospacing="1" w:line="240" w:lineRule="auto"/>
        <w:jc w:val="both"/>
        <w:rPr>
          <w:sz w:val="26"/>
          <w:szCs w:val="26"/>
        </w:rPr>
      </w:pPr>
      <w:r w:rsidRPr="00BC69B4">
        <w:rPr>
          <w:rStyle w:val="Strong"/>
          <w:sz w:val="26"/>
          <w:szCs w:val="26"/>
        </w:rPr>
        <w:t>BID</w:t>
      </w:r>
      <w:r w:rsidRPr="00BC69B4">
        <w:rPr>
          <w:sz w:val="26"/>
          <w:szCs w:val="26"/>
        </w:rPr>
        <w:t>: Another prominent Vietnamese bank</w:t>
      </w:r>
      <w:r>
        <w:rPr>
          <w:sz w:val="26"/>
          <w:szCs w:val="26"/>
        </w:rPr>
        <w:t>.</w:t>
      </w:r>
    </w:p>
    <w:p w14:paraId="2F49F35D" w14:textId="77777777" w:rsidR="00BC69B4" w:rsidRPr="00BC69B4" w:rsidRDefault="00BC69B4" w:rsidP="00BC69B4">
      <w:pPr>
        <w:pStyle w:val="NormalWeb"/>
        <w:jc w:val="both"/>
        <w:rPr>
          <w:sz w:val="26"/>
          <w:szCs w:val="26"/>
        </w:rPr>
      </w:pPr>
      <w:r w:rsidRPr="00BC69B4">
        <w:rPr>
          <w:sz w:val="26"/>
          <w:szCs w:val="26"/>
        </w:rPr>
        <w:t>These datasets provide ample data for a thorough analysis of stock trends, including price fluctuations, volatility, and trading volumes across different market sectors. ​</w:t>
      </w:r>
    </w:p>
    <w:p w14:paraId="32785EF6" w14:textId="656EB065" w:rsidR="00B74574" w:rsidRPr="00364107" w:rsidRDefault="00CB0283" w:rsidP="00FC0D32">
      <w:pPr>
        <w:pStyle w:val="Heading2"/>
        <w:rPr>
          <w:rFonts w:ascii="Times New Roman" w:hAnsi="Times New Roman" w:cs="Times New Roman"/>
          <w:b/>
          <w:sz w:val="30"/>
          <w:szCs w:val="30"/>
        </w:rPr>
      </w:pPr>
      <w:r w:rsidRPr="00364107">
        <w:rPr>
          <w:rFonts w:ascii="Times New Roman" w:hAnsi="Times New Roman" w:cs="Times New Roman"/>
          <w:sz w:val="30"/>
          <w:szCs w:val="30"/>
        </w:rPr>
        <w:t>3.2</w:t>
      </w:r>
      <w:r w:rsidR="003C76FA" w:rsidRPr="00364107">
        <w:rPr>
          <w:rFonts w:ascii="Times New Roman" w:hAnsi="Times New Roman" w:cs="Times New Roman"/>
          <w:sz w:val="30"/>
          <w:szCs w:val="30"/>
        </w:rPr>
        <w:t xml:space="preserve"> </w:t>
      </w:r>
      <w:r w:rsidR="00906DC5" w:rsidRPr="00364107">
        <w:rPr>
          <w:rFonts w:ascii="Times New Roman" w:hAnsi="Times New Roman" w:cs="Times New Roman"/>
          <w:sz w:val="30"/>
          <w:szCs w:val="30"/>
        </w:rPr>
        <w:t xml:space="preserve">Data </w:t>
      </w:r>
      <w:bookmarkEnd w:id="11"/>
      <w:r w:rsidR="00ED0817" w:rsidRPr="00364107">
        <w:rPr>
          <w:rFonts w:ascii="Times New Roman" w:hAnsi="Times New Roman" w:cs="Times New Roman"/>
          <w:sz w:val="30"/>
          <w:szCs w:val="30"/>
        </w:rPr>
        <w:t>Analyst and Preprocessing</w:t>
      </w:r>
    </w:p>
    <w:p w14:paraId="699ABAFF" w14:textId="7F9564E9" w:rsidR="00906DC5" w:rsidRPr="00364107" w:rsidRDefault="00CB0283" w:rsidP="00FC0D32">
      <w:pPr>
        <w:pStyle w:val="Heading3"/>
        <w:spacing w:before="240"/>
        <w:rPr>
          <w:rFonts w:ascii="Times New Roman" w:hAnsi="Times New Roman" w:cs="Times New Roman"/>
          <w:b w:val="0"/>
          <w:bCs w:val="0"/>
          <w:i/>
          <w:iCs/>
          <w:sz w:val="26"/>
          <w:szCs w:val="26"/>
        </w:rPr>
      </w:pPr>
      <w:r w:rsidRPr="00364107">
        <w:rPr>
          <w:rFonts w:ascii="Times New Roman" w:hAnsi="Times New Roman" w:cs="Times New Roman"/>
          <w:b w:val="0"/>
          <w:bCs w:val="0"/>
          <w:sz w:val="26"/>
          <w:szCs w:val="26"/>
        </w:rPr>
        <w:t>3.2.1</w:t>
      </w:r>
      <w:r w:rsidR="00906DC5" w:rsidRPr="00364107">
        <w:rPr>
          <w:rFonts w:ascii="Times New Roman" w:hAnsi="Times New Roman" w:cs="Times New Roman"/>
          <w:b w:val="0"/>
          <w:bCs w:val="0"/>
          <w:sz w:val="26"/>
          <w:szCs w:val="26"/>
        </w:rPr>
        <w:t>: Outlier</w:t>
      </w:r>
    </w:p>
    <w:p w14:paraId="0016039E" w14:textId="77777777" w:rsidR="00660840" w:rsidRPr="00660840" w:rsidRDefault="00660840" w:rsidP="00FC0D32">
      <w:pPr>
        <w:spacing w:before="240" w:after="240" w:line="240" w:lineRule="auto"/>
        <w:jc w:val="both"/>
        <w:rPr>
          <w:sz w:val="26"/>
          <w:szCs w:val="26"/>
          <w:lang w:eastAsia="zh-CN"/>
        </w:rPr>
      </w:pPr>
      <w:r w:rsidRPr="00660840">
        <w:rPr>
          <w:sz w:val="26"/>
          <w:szCs w:val="26"/>
          <w:lang w:eastAsia="zh-CN"/>
        </w:rPr>
        <w:t>In financial data analysis, it is essential to identify and handle outliers to ensure the accuracy of predictions and models. Outliers can distort patterns, leading to unreliable conclusions. In this study, we observed significant outliers in the closing prices of two stocks, AAPL and GOOGL, on February 27, 2016. Specifically, the closing price for AAPL on this date was recorded as 96.95, while GOOGL's closing price stood at 724.62. These values are significantly higher than their expected ranges based on historical price trends, indicating potential anomalies.</w:t>
      </w:r>
    </w:p>
    <w:p w14:paraId="67957B2B" w14:textId="77777777" w:rsidR="00660840" w:rsidRPr="00660840" w:rsidRDefault="00660840" w:rsidP="00660840">
      <w:pPr>
        <w:spacing w:before="100" w:beforeAutospacing="1" w:after="100" w:afterAutospacing="1" w:line="240" w:lineRule="auto"/>
        <w:jc w:val="both"/>
        <w:rPr>
          <w:sz w:val="26"/>
          <w:szCs w:val="26"/>
          <w:lang w:eastAsia="zh-CN"/>
        </w:rPr>
      </w:pPr>
      <w:r w:rsidRPr="00660840">
        <w:rPr>
          <w:sz w:val="26"/>
          <w:szCs w:val="26"/>
          <w:lang w:eastAsia="zh-CN"/>
        </w:rPr>
        <w:t>To address this issue, we employed a simple yet effective outlier treatment method: replacing the outlier values with the corresponding values from the preceding trading day, February 26, 2016. For AAPL, the closing price on February 26, 2016, was 24.23, and for GOOGL, the corresponding closing price was 36.24. By substituting the outliers with these values, we aimed to maintain the dataset's integrity and ensure that the extreme values did not unduly influence the model's predictions.</w:t>
      </w:r>
    </w:p>
    <w:p w14:paraId="6CA3185B" w14:textId="77777777" w:rsidR="00660840" w:rsidRDefault="00660840" w:rsidP="00660840">
      <w:pPr>
        <w:spacing w:before="100" w:beforeAutospacing="1" w:after="100" w:afterAutospacing="1" w:line="240" w:lineRule="auto"/>
        <w:jc w:val="both"/>
        <w:rPr>
          <w:b/>
          <w:bCs/>
          <w:sz w:val="26"/>
          <w:szCs w:val="26"/>
          <w:lang w:eastAsia="zh-CN"/>
        </w:rPr>
      </w:pPr>
      <w:r w:rsidRPr="00660840">
        <w:rPr>
          <w:b/>
          <w:bCs/>
          <w:sz w:val="26"/>
          <w:szCs w:val="26"/>
          <w:lang w:eastAsia="zh-CN"/>
        </w:rPr>
        <w:t>Before Treatment:</w:t>
      </w:r>
    </w:p>
    <w:p w14:paraId="753312E2" w14:textId="7DADEEFF" w:rsidR="00660840" w:rsidRPr="00660840" w:rsidRDefault="00660840" w:rsidP="00660840">
      <w:pPr>
        <w:spacing w:before="100" w:beforeAutospacing="1" w:after="100" w:afterAutospacing="1" w:line="240" w:lineRule="auto"/>
        <w:jc w:val="center"/>
        <w:rPr>
          <w:sz w:val="26"/>
          <w:szCs w:val="26"/>
          <w:lang w:eastAsia="zh-CN"/>
        </w:rPr>
      </w:pPr>
      <w:r>
        <w:rPr>
          <w:noProof/>
          <w:sz w:val="26"/>
          <w:szCs w:val="26"/>
          <w:lang w:eastAsia="zh-CN"/>
        </w:rPr>
        <w:lastRenderedPageBreak/>
        <w:drawing>
          <wp:inline distT="0" distB="0" distL="0" distR="0" wp14:anchorId="14B6A679" wp14:editId="45D75F34">
            <wp:extent cx="4259678" cy="2724912"/>
            <wp:effectExtent l="0" t="0" r="0" b="0"/>
            <wp:docPr id="18" name="Picture 18"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graph with blue lines&#10;&#10;Description automatically generated"/>
                    <pic:cNvPicPr/>
                  </pic:nvPicPr>
                  <pic:blipFill>
                    <a:blip r:embed="rId11"/>
                    <a:stretch>
                      <a:fillRect/>
                    </a:stretch>
                  </pic:blipFill>
                  <pic:spPr>
                    <a:xfrm>
                      <a:off x="0" y="0"/>
                      <a:ext cx="4259678" cy="2724912"/>
                    </a:xfrm>
                    <a:prstGeom prst="rect">
                      <a:avLst/>
                    </a:prstGeom>
                  </pic:spPr>
                </pic:pic>
              </a:graphicData>
            </a:graphic>
          </wp:inline>
        </w:drawing>
      </w:r>
    </w:p>
    <w:p w14:paraId="47EA4C93" w14:textId="77777777" w:rsidR="00660840" w:rsidRDefault="00660840">
      <w:pPr>
        <w:numPr>
          <w:ilvl w:val="0"/>
          <w:numId w:val="51"/>
        </w:numPr>
        <w:spacing w:before="100" w:beforeAutospacing="1" w:after="100" w:afterAutospacing="1" w:line="240" w:lineRule="auto"/>
        <w:jc w:val="both"/>
        <w:rPr>
          <w:sz w:val="26"/>
          <w:szCs w:val="26"/>
          <w:lang w:eastAsia="zh-CN"/>
        </w:rPr>
      </w:pPr>
      <w:r w:rsidRPr="00660840">
        <w:rPr>
          <w:sz w:val="26"/>
          <w:szCs w:val="26"/>
          <w:lang w:eastAsia="zh-CN"/>
        </w:rPr>
        <w:t>AAPL closing price on February 27, 2016: 96.95</w:t>
      </w:r>
    </w:p>
    <w:p w14:paraId="7B82E070" w14:textId="38CD1329" w:rsidR="00660840" w:rsidRPr="00660840" w:rsidRDefault="00660840" w:rsidP="00660840">
      <w:pPr>
        <w:spacing w:before="100" w:beforeAutospacing="1" w:after="100" w:afterAutospacing="1" w:line="240" w:lineRule="auto"/>
        <w:jc w:val="center"/>
        <w:rPr>
          <w:sz w:val="26"/>
          <w:szCs w:val="26"/>
          <w:lang w:eastAsia="zh-CN"/>
        </w:rPr>
      </w:pPr>
      <w:r>
        <w:rPr>
          <w:noProof/>
          <w:sz w:val="26"/>
          <w:szCs w:val="26"/>
          <w:lang w:eastAsia="zh-CN"/>
        </w:rPr>
        <w:drawing>
          <wp:inline distT="0" distB="0" distL="0" distR="0" wp14:anchorId="2E64DBD8" wp14:editId="64D17E29">
            <wp:extent cx="4259678" cy="2724912"/>
            <wp:effectExtent l="0" t="0" r="0" b="0"/>
            <wp:docPr id="19" name="Picture 19"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graph with a line graph&#10;&#10;Description automatically generated"/>
                    <pic:cNvPicPr/>
                  </pic:nvPicPr>
                  <pic:blipFill>
                    <a:blip r:embed="rId12"/>
                    <a:stretch>
                      <a:fillRect/>
                    </a:stretch>
                  </pic:blipFill>
                  <pic:spPr>
                    <a:xfrm>
                      <a:off x="0" y="0"/>
                      <a:ext cx="4259678" cy="2724912"/>
                    </a:xfrm>
                    <a:prstGeom prst="rect">
                      <a:avLst/>
                    </a:prstGeom>
                  </pic:spPr>
                </pic:pic>
              </a:graphicData>
            </a:graphic>
          </wp:inline>
        </w:drawing>
      </w:r>
    </w:p>
    <w:p w14:paraId="02888470" w14:textId="77777777" w:rsidR="00660840" w:rsidRPr="00660840" w:rsidRDefault="00660840">
      <w:pPr>
        <w:numPr>
          <w:ilvl w:val="0"/>
          <w:numId w:val="51"/>
        </w:numPr>
        <w:spacing w:before="100" w:beforeAutospacing="1" w:after="100" w:afterAutospacing="1" w:line="240" w:lineRule="auto"/>
        <w:jc w:val="both"/>
        <w:rPr>
          <w:sz w:val="26"/>
          <w:szCs w:val="26"/>
          <w:lang w:eastAsia="zh-CN"/>
        </w:rPr>
      </w:pPr>
      <w:r w:rsidRPr="00660840">
        <w:rPr>
          <w:sz w:val="26"/>
          <w:szCs w:val="26"/>
          <w:lang w:eastAsia="zh-CN"/>
        </w:rPr>
        <w:t>GOOGL closing price on February 27, 2016: 724.62</w:t>
      </w:r>
    </w:p>
    <w:p w14:paraId="4A4D78C8" w14:textId="77777777" w:rsidR="00660840" w:rsidRPr="00660840" w:rsidRDefault="00660840" w:rsidP="00660840">
      <w:pPr>
        <w:spacing w:before="100" w:beforeAutospacing="1" w:after="100" w:afterAutospacing="1" w:line="240" w:lineRule="auto"/>
        <w:jc w:val="both"/>
        <w:rPr>
          <w:sz w:val="26"/>
          <w:szCs w:val="26"/>
          <w:lang w:eastAsia="zh-CN"/>
        </w:rPr>
      </w:pPr>
      <w:r w:rsidRPr="00660840">
        <w:rPr>
          <w:sz w:val="26"/>
          <w:szCs w:val="26"/>
          <w:lang w:eastAsia="zh-CN"/>
        </w:rPr>
        <w:t>These outlier values deviate significantly from the trend, potentially skewing the data.</w:t>
      </w:r>
    </w:p>
    <w:p w14:paraId="191F5E10" w14:textId="77777777" w:rsidR="00660840" w:rsidRPr="00660840" w:rsidRDefault="00660840" w:rsidP="00660840">
      <w:pPr>
        <w:spacing w:before="100" w:beforeAutospacing="1" w:after="100" w:afterAutospacing="1" w:line="240" w:lineRule="auto"/>
        <w:jc w:val="both"/>
        <w:rPr>
          <w:sz w:val="26"/>
          <w:szCs w:val="26"/>
          <w:lang w:eastAsia="zh-CN"/>
        </w:rPr>
      </w:pPr>
      <w:r w:rsidRPr="00660840">
        <w:rPr>
          <w:b/>
          <w:bCs/>
          <w:sz w:val="26"/>
          <w:szCs w:val="26"/>
          <w:lang w:eastAsia="zh-CN"/>
        </w:rPr>
        <w:t>After Treatment:</w:t>
      </w:r>
    </w:p>
    <w:p w14:paraId="63684847" w14:textId="77777777" w:rsidR="00660840" w:rsidRPr="00660840" w:rsidRDefault="00660840">
      <w:pPr>
        <w:numPr>
          <w:ilvl w:val="0"/>
          <w:numId w:val="52"/>
        </w:numPr>
        <w:spacing w:before="100" w:beforeAutospacing="1" w:after="100" w:afterAutospacing="1" w:line="240" w:lineRule="auto"/>
        <w:jc w:val="both"/>
        <w:rPr>
          <w:sz w:val="26"/>
          <w:szCs w:val="26"/>
          <w:lang w:eastAsia="zh-CN"/>
        </w:rPr>
      </w:pPr>
      <w:r w:rsidRPr="00660840">
        <w:rPr>
          <w:sz w:val="26"/>
          <w:szCs w:val="26"/>
          <w:lang w:eastAsia="zh-CN"/>
        </w:rPr>
        <w:t>AAPL closing price on February 27, 2016, was adjusted to match the previous day's closing price: 24.23</w:t>
      </w:r>
    </w:p>
    <w:p w14:paraId="32A9BC09" w14:textId="77777777" w:rsidR="00660840" w:rsidRPr="00660840" w:rsidRDefault="00660840">
      <w:pPr>
        <w:numPr>
          <w:ilvl w:val="0"/>
          <w:numId w:val="52"/>
        </w:numPr>
        <w:spacing w:before="100" w:beforeAutospacing="1" w:after="100" w:afterAutospacing="1" w:line="240" w:lineRule="auto"/>
        <w:jc w:val="both"/>
        <w:rPr>
          <w:sz w:val="26"/>
          <w:szCs w:val="26"/>
          <w:lang w:eastAsia="zh-CN"/>
        </w:rPr>
      </w:pPr>
      <w:r w:rsidRPr="00660840">
        <w:rPr>
          <w:sz w:val="26"/>
          <w:szCs w:val="26"/>
          <w:lang w:eastAsia="zh-CN"/>
        </w:rPr>
        <w:t>GOOGL closing price on February 27, 2016, was adjusted to match the previous day's closing price: 36.24</w:t>
      </w:r>
    </w:p>
    <w:p w14:paraId="349F82DB" w14:textId="77777777" w:rsidR="00660840" w:rsidRPr="00660840" w:rsidRDefault="00660840" w:rsidP="00660840">
      <w:pPr>
        <w:spacing w:before="100" w:beforeAutospacing="1" w:after="100" w:afterAutospacing="1" w:line="240" w:lineRule="auto"/>
        <w:jc w:val="both"/>
        <w:rPr>
          <w:sz w:val="26"/>
          <w:szCs w:val="26"/>
          <w:lang w:eastAsia="zh-CN"/>
        </w:rPr>
      </w:pPr>
      <w:r w:rsidRPr="00660840">
        <w:rPr>
          <w:sz w:val="26"/>
          <w:szCs w:val="26"/>
          <w:lang w:eastAsia="zh-CN"/>
        </w:rPr>
        <w:lastRenderedPageBreak/>
        <w:t>By applying this approach, we ensured a smoother transition in the stock price data, thereby reducing the impact of these anomalies on the predictive models. This method allows for more accurate forecasting, as the extreme values are replaced with more representative figures, aligned with the general market trend during that period.</w:t>
      </w:r>
    </w:p>
    <w:p w14:paraId="3D6D282F" w14:textId="19047BD4" w:rsidR="00092707" w:rsidRPr="00364107" w:rsidRDefault="00906DC5">
      <w:pPr>
        <w:pStyle w:val="Heading3"/>
        <w:numPr>
          <w:ilvl w:val="2"/>
          <w:numId w:val="37"/>
        </w:numPr>
        <w:spacing w:before="240"/>
        <w:ind w:left="720"/>
        <w:rPr>
          <w:rFonts w:ascii="Times New Roman" w:hAnsi="Times New Roman" w:cs="Times New Roman"/>
          <w:b w:val="0"/>
          <w:bCs w:val="0"/>
          <w:sz w:val="26"/>
          <w:szCs w:val="26"/>
        </w:rPr>
      </w:pPr>
      <w:r w:rsidRPr="00364107">
        <w:rPr>
          <w:rFonts w:ascii="Times New Roman" w:hAnsi="Times New Roman" w:cs="Times New Roman"/>
          <w:b w:val="0"/>
          <w:bCs w:val="0"/>
          <w:sz w:val="26"/>
          <w:szCs w:val="26"/>
        </w:rPr>
        <w:t>Statistic</w:t>
      </w:r>
    </w:p>
    <w:p w14:paraId="4E172B2D" w14:textId="2891E600" w:rsidR="00092707" w:rsidRPr="00092707" w:rsidRDefault="00092707" w:rsidP="00092707">
      <w:pPr>
        <w:spacing w:before="240"/>
        <w:jc w:val="both"/>
        <w:rPr>
          <w:sz w:val="26"/>
          <w:szCs w:val="26"/>
        </w:rPr>
      </w:pPr>
      <w:r w:rsidRPr="00092707">
        <w:rPr>
          <w:sz w:val="26"/>
          <w:szCs w:val="26"/>
        </w:rPr>
        <w:t>The table presents statistical metrics summarizing stock price data for five companies (AAPL, ACB, BID, FPT, and GOOGL), and these values play a crucial role in understanding stock behavior, particularly when using models like LSTM (Long Short-Term Memory) and ARIMA (AutoRegressive Integrated Moving Average) to predict stock prices.</w:t>
      </w:r>
      <w:r>
        <w:rPr>
          <w:sz w:val="26"/>
          <w:szCs w:val="26"/>
        </w:rPr>
        <w:t xml:space="preserve"> Below is our statistic for each stock</w:t>
      </w:r>
    </w:p>
    <w:tbl>
      <w:tblPr>
        <w:tblStyle w:val="TableGrid"/>
        <w:tblW w:w="8185" w:type="dxa"/>
        <w:jc w:val="center"/>
        <w:tblLook w:val="04A0" w:firstRow="1" w:lastRow="0" w:firstColumn="1" w:lastColumn="0" w:noHBand="0" w:noVBand="1"/>
      </w:tblPr>
      <w:tblGrid>
        <w:gridCol w:w="1329"/>
        <w:gridCol w:w="1414"/>
        <w:gridCol w:w="1260"/>
        <w:gridCol w:w="1350"/>
        <w:gridCol w:w="1350"/>
        <w:gridCol w:w="1482"/>
      </w:tblGrid>
      <w:tr w:rsidR="005046AF" w14:paraId="7318255B" w14:textId="35254771" w:rsidTr="005046AF">
        <w:trPr>
          <w:jc w:val="center"/>
        </w:trPr>
        <w:tc>
          <w:tcPr>
            <w:tcW w:w="1329" w:type="dxa"/>
            <w:vAlign w:val="center"/>
          </w:tcPr>
          <w:p w14:paraId="69160166" w14:textId="1D231C25" w:rsidR="005046AF" w:rsidRPr="005046AF" w:rsidRDefault="005046AF" w:rsidP="004634EC">
            <w:pPr>
              <w:keepNext/>
              <w:jc w:val="center"/>
              <w:rPr>
                <w:b/>
                <w:bCs/>
                <w:sz w:val="26"/>
                <w:szCs w:val="26"/>
              </w:rPr>
            </w:pPr>
          </w:p>
        </w:tc>
        <w:tc>
          <w:tcPr>
            <w:tcW w:w="1414" w:type="dxa"/>
            <w:vAlign w:val="center"/>
          </w:tcPr>
          <w:p w14:paraId="0C40A04E" w14:textId="5A11333A" w:rsidR="005046AF" w:rsidRPr="005046AF" w:rsidRDefault="005046AF" w:rsidP="004634EC">
            <w:pPr>
              <w:keepNext/>
              <w:jc w:val="center"/>
              <w:rPr>
                <w:b/>
                <w:bCs/>
                <w:sz w:val="26"/>
                <w:szCs w:val="26"/>
              </w:rPr>
            </w:pPr>
            <w:r>
              <w:rPr>
                <w:b/>
                <w:bCs/>
                <w:sz w:val="26"/>
                <w:szCs w:val="26"/>
              </w:rPr>
              <w:t>Count</w:t>
            </w:r>
          </w:p>
        </w:tc>
        <w:tc>
          <w:tcPr>
            <w:tcW w:w="1260" w:type="dxa"/>
            <w:vAlign w:val="center"/>
          </w:tcPr>
          <w:p w14:paraId="26527DE5" w14:textId="45846CCB" w:rsidR="005046AF" w:rsidRPr="005046AF" w:rsidRDefault="005046AF" w:rsidP="004634EC">
            <w:pPr>
              <w:keepNext/>
              <w:jc w:val="center"/>
              <w:rPr>
                <w:b/>
                <w:bCs/>
                <w:sz w:val="26"/>
                <w:szCs w:val="26"/>
              </w:rPr>
            </w:pPr>
            <w:r>
              <w:rPr>
                <w:b/>
                <w:bCs/>
                <w:sz w:val="26"/>
                <w:szCs w:val="26"/>
              </w:rPr>
              <w:t>mean</w:t>
            </w:r>
          </w:p>
        </w:tc>
        <w:tc>
          <w:tcPr>
            <w:tcW w:w="1350" w:type="dxa"/>
            <w:vAlign w:val="center"/>
          </w:tcPr>
          <w:p w14:paraId="45B47E73" w14:textId="05D6F2B4" w:rsidR="005046AF" w:rsidRPr="005046AF" w:rsidRDefault="005046AF" w:rsidP="005046AF">
            <w:pPr>
              <w:keepNext/>
              <w:jc w:val="center"/>
              <w:rPr>
                <w:b/>
                <w:bCs/>
                <w:sz w:val="26"/>
                <w:szCs w:val="26"/>
              </w:rPr>
            </w:pPr>
            <w:r>
              <w:rPr>
                <w:b/>
                <w:bCs/>
                <w:sz w:val="26"/>
                <w:szCs w:val="26"/>
              </w:rPr>
              <w:t>std</w:t>
            </w:r>
          </w:p>
        </w:tc>
        <w:tc>
          <w:tcPr>
            <w:tcW w:w="1350" w:type="dxa"/>
            <w:vAlign w:val="center"/>
          </w:tcPr>
          <w:p w14:paraId="3863EDD3" w14:textId="75ECEBE8" w:rsidR="005046AF" w:rsidRPr="005046AF" w:rsidRDefault="005046AF" w:rsidP="005046AF">
            <w:pPr>
              <w:keepNext/>
              <w:jc w:val="center"/>
              <w:rPr>
                <w:b/>
                <w:bCs/>
                <w:sz w:val="26"/>
                <w:szCs w:val="26"/>
              </w:rPr>
            </w:pPr>
            <w:r>
              <w:rPr>
                <w:b/>
                <w:bCs/>
                <w:sz w:val="26"/>
                <w:szCs w:val="26"/>
              </w:rPr>
              <w:t>min</w:t>
            </w:r>
          </w:p>
        </w:tc>
        <w:tc>
          <w:tcPr>
            <w:tcW w:w="1482" w:type="dxa"/>
            <w:vAlign w:val="center"/>
          </w:tcPr>
          <w:p w14:paraId="6CA78EA4" w14:textId="2A33C80F" w:rsidR="005046AF" w:rsidRPr="005046AF" w:rsidRDefault="005046AF" w:rsidP="005046AF">
            <w:pPr>
              <w:keepNext/>
              <w:jc w:val="center"/>
              <w:rPr>
                <w:b/>
                <w:bCs/>
                <w:sz w:val="26"/>
                <w:szCs w:val="26"/>
              </w:rPr>
            </w:pPr>
            <w:r>
              <w:rPr>
                <w:b/>
                <w:bCs/>
                <w:sz w:val="26"/>
                <w:szCs w:val="26"/>
              </w:rPr>
              <w:t>max</w:t>
            </w:r>
          </w:p>
        </w:tc>
      </w:tr>
      <w:tr w:rsidR="005046AF" w14:paraId="20D5E230" w14:textId="194684AB" w:rsidTr="005046AF">
        <w:trPr>
          <w:jc w:val="center"/>
        </w:trPr>
        <w:tc>
          <w:tcPr>
            <w:tcW w:w="1329" w:type="dxa"/>
          </w:tcPr>
          <w:p w14:paraId="005E16F6" w14:textId="02588A39" w:rsidR="005046AF" w:rsidRPr="005046AF" w:rsidRDefault="005046AF" w:rsidP="004634EC">
            <w:pPr>
              <w:keepNext/>
              <w:jc w:val="center"/>
              <w:rPr>
                <w:sz w:val="26"/>
                <w:szCs w:val="26"/>
              </w:rPr>
            </w:pPr>
            <w:r w:rsidRPr="005046AF">
              <w:rPr>
                <w:sz w:val="26"/>
                <w:szCs w:val="26"/>
              </w:rPr>
              <w:t>AAPL</w:t>
            </w:r>
          </w:p>
        </w:tc>
        <w:tc>
          <w:tcPr>
            <w:tcW w:w="1414" w:type="dxa"/>
          </w:tcPr>
          <w:p w14:paraId="34A39B6F" w14:textId="7AFFA9C2" w:rsidR="005046AF" w:rsidRPr="005046AF" w:rsidRDefault="005046AF" w:rsidP="004634EC">
            <w:pPr>
              <w:keepNext/>
              <w:jc w:val="center"/>
              <w:rPr>
                <w:sz w:val="26"/>
                <w:szCs w:val="26"/>
              </w:rPr>
            </w:pPr>
            <w:r>
              <w:rPr>
                <w:sz w:val="26"/>
                <w:szCs w:val="26"/>
              </w:rPr>
              <w:t>2440</w:t>
            </w:r>
          </w:p>
        </w:tc>
        <w:tc>
          <w:tcPr>
            <w:tcW w:w="1260" w:type="dxa"/>
          </w:tcPr>
          <w:p w14:paraId="038EB06B" w14:textId="4351F759" w:rsidR="005046AF" w:rsidRPr="005046AF" w:rsidRDefault="005046AF" w:rsidP="004634EC">
            <w:pPr>
              <w:keepNext/>
              <w:jc w:val="center"/>
              <w:rPr>
                <w:sz w:val="26"/>
                <w:szCs w:val="26"/>
              </w:rPr>
            </w:pPr>
            <w:r>
              <w:rPr>
                <w:sz w:val="26"/>
                <w:szCs w:val="26"/>
              </w:rPr>
              <w:t>91.99</w:t>
            </w:r>
          </w:p>
        </w:tc>
        <w:tc>
          <w:tcPr>
            <w:tcW w:w="1350" w:type="dxa"/>
          </w:tcPr>
          <w:p w14:paraId="1412B87D" w14:textId="60CC082D" w:rsidR="005046AF" w:rsidRPr="005046AF" w:rsidRDefault="005046AF" w:rsidP="004634EC">
            <w:pPr>
              <w:keepNext/>
              <w:jc w:val="center"/>
              <w:rPr>
                <w:sz w:val="26"/>
                <w:szCs w:val="26"/>
              </w:rPr>
            </w:pPr>
            <w:r>
              <w:rPr>
                <w:sz w:val="26"/>
                <w:szCs w:val="26"/>
              </w:rPr>
              <w:t>61.42</w:t>
            </w:r>
          </w:p>
        </w:tc>
        <w:tc>
          <w:tcPr>
            <w:tcW w:w="1350" w:type="dxa"/>
          </w:tcPr>
          <w:p w14:paraId="2D3C4F0E" w14:textId="3A31719D" w:rsidR="005046AF" w:rsidRPr="005046AF" w:rsidRDefault="005046AF" w:rsidP="004634EC">
            <w:pPr>
              <w:keepNext/>
              <w:jc w:val="center"/>
              <w:rPr>
                <w:sz w:val="26"/>
                <w:szCs w:val="26"/>
              </w:rPr>
            </w:pPr>
            <w:r>
              <w:rPr>
                <w:sz w:val="26"/>
                <w:szCs w:val="26"/>
              </w:rPr>
              <w:t>22.59</w:t>
            </w:r>
          </w:p>
        </w:tc>
        <w:tc>
          <w:tcPr>
            <w:tcW w:w="1482" w:type="dxa"/>
          </w:tcPr>
          <w:p w14:paraId="7DB19609" w14:textId="36602AC0" w:rsidR="005046AF" w:rsidRPr="005046AF" w:rsidRDefault="005046AF" w:rsidP="004634EC">
            <w:pPr>
              <w:keepNext/>
              <w:jc w:val="center"/>
              <w:rPr>
                <w:sz w:val="26"/>
                <w:szCs w:val="26"/>
              </w:rPr>
            </w:pPr>
            <w:r>
              <w:rPr>
                <w:sz w:val="26"/>
                <w:szCs w:val="26"/>
              </w:rPr>
              <w:t>234.82</w:t>
            </w:r>
          </w:p>
        </w:tc>
      </w:tr>
      <w:tr w:rsidR="005046AF" w14:paraId="0A6449CC" w14:textId="0BF44D1A" w:rsidTr="005046AF">
        <w:trPr>
          <w:jc w:val="center"/>
        </w:trPr>
        <w:tc>
          <w:tcPr>
            <w:tcW w:w="1329" w:type="dxa"/>
          </w:tcPr>
          <w:p w14:paraId="48531C49" w14:textId="5CD2A9CE" w:rsidR="005046AF" w:rsidRPr="005046AF" w:rsidRDefault="005046AF" w:rsidP="004634EC">
            <w:pPr>
              <w:keepNext/>
              <w:jc w:val="center"/>
              <w:rPr>
                <w:sz w:val="26"/>
                <w:szCs w:val="26"/>
              </w:rPr>
            </w:pPr>
            <w:r w:rsidRPr="005046AF">
              <w:rPr>
                <w:sz w:val="26"/>
                <w:szCs w:val="26"/>
              </w:rPr>
              <w:t>ACB</w:t>
            </w:r>
          </w:p>
        </w:tc>
        <w:tc>
          <w:tcPr>
            <w:tcW w:w="1414" w:type="dxa"/>
          </w:tcPr>
          <w:p w14:paraId="3770F5FC" w14:textId="7C736F10" w:rsidR="005046AF" w:rsidRPr="005046AF" w:rsidRDefault="005046AF" w:rsidP="004634EC">
            <w:pPr>
              <w:keepNext/>
              <w:jc w:val="center"/>
              <w:rPr>
                <w:sz w:val="26"/>
                <w:szCs w:val="26"/>
              </w:rPr>
            </w:pPr>
            <w:r>
              <w:rPr>
                <w:sz w:val="26"/>
                <w:szCs w:val="26"/>
              </w:rPr>
              <w:t>2431</w:t>
            </w:r>
          </w:p>
        </w:tc>
        <w:tc>
          <w:tcPr>
            <w:tcW w:w="1260" w:type="dxa"/>
          </w:tcPr>
          <w:p w14:paraId="039999BF" w14:textId="67D70454" w:rsidR="005046AF" w:rsidRPr="005046AF" w:rsidRDefault="005046AF" w:rsidP="004634EC">
            <w:pPr>
              <w:keepNext/>
              <w:jc w:val="center"/>
              <w:rPr>
                <w:sz w:val="26"/>
                <w:szCs w:val="26"/>
              </w:rPr>
            </w:pPr>
            <w:r>
              <w:rPr>
                <w:sz w:val="26"/>
                <w:szCs w:val="26"/>
              </w:rPr>
              <w:t>302.87</w:t>
            </w:r>
          </w:p>
        </w:tc>
        <w:tc>
          <w:tcPr>
            <w:tcW w:w="1350" w:type="dxa"/>
          </w:tcPr>
          <w:p w14:paraId="36ABD5A8" w14:textId="36330B2E" w:rsidR="005046AF" w:rsidRPr="005046AF" w:rsidRDefault="005046AF" w:rsidP="004634EC">
            <w:pPr>
              <w:keepNext/>
              <w:jc w:val="center"/>
              <w:rPr>
                <w:sz w:val="26"/>
                <w:szCs w:val="26"/>
              </w:rPr>
            </w:pPr>
            <w:r>
              <w:rPr>
                <w:sz w:val="26"/>
                <w:szCs w:val="26"/>
              </w:rPr>
              <w:t>423.51</w:t>
            </w:r>
          </w:p>
        </w:tc>
        <w:tc>
          <w:tcPr>
            <w:tcW w:w="1350" w:type="dxa"/>
          </w:tcPr>
          <w:p w14:paraId="79305A61" w14:textId="2BF441B4" w:rsidR="005046AF" w:rsidRPr="005046AF" w:rsidRDefault="005046AF" w:rsidP="004634EC">
            <w:pPr>
              <w:keepNext/>
              <w:jc w:val="center"/>
              <w:rPr>
                <w:sz w:val="26"/>
                <w:szCs w:val="26"/>
              </w:rPr>
            </w:pPr>
            <w:r>
              <w:rPr>
                <w:sz w:val="26"/>
                <w:szCs w:val="26"/>
              </w:rPr>
              <w:t>3.91</w:t>
            </w:r>
          </w:p>
        </w:tc>
        <w:tc>
          <w:tcPr>
            <w:tcW w:w="1482" w:type="dxa"/>
          </w:tcPr>
          <w:p w14:paraId="4F083EF6" w14:textId="3CF7D08A" w:rsidR="005046AF" w:rsidRPr="005046AF" w:rsidRDefault="005046AF" w:rsidP="004634EC">
            <w:pPr>
              <w:keepNext/>
              <w:jc w:val="center"/>
              <w:rPr>
                <w:sz w:val="26"/>
                <w:szCs w:val="26"/>
              </w:rPr>
            </w:pPr>
            <w:r>
              <w:rPr>
                <w:sz w:val="26"/>
                <w:szCs w:val="26"/>
              </w:rPr>
              <w:t>1808.4</w:t>
            </w:r>
          </w:p>
        </w:tc>
      </w:tr>
      <w:tr w:rsidR="005046AF" w14:paraId="6B1C72B9" w14:textId="1B764521" w:rsidTr="005046AF">
        <w:trPr>
          <w:jc w:val="center"/>
        </w:trPr>
        <w:tc>
          <w:tcPr>
            <w:tcW w:w="1329" w:type="dxa"/>
          </w:tcPr>
          <w:p w14:paraId="446FD633" w14:textId="18347A3B" w:rsidR="005046AF" w:rsidRPr="005046AF" w:rsidRDefault="005046AF" w:rsidP="004634EC">
            <w:pPr>
              <w:keepNext/>
              <w:jc w:val="center"/>
              <w:rPr>
                <w:sz w:val="26"/>
                <w:szCs w:val="26"/>
              </w:rPr>
            </w:pPr>
            <w:r w:rsidRPr="005046AF">
              <w:rPr>
                <w:sz w:val="26"/>
                <w:szCs w:val="26"/>
              </w:rPr>
              <w:t>BID</w:t>
            </w:r>
          </w:p>
        </w:tc>
        <w:tc>
          <w:tcPr>
            <w:tcW w:w="1414" w:type="dxa"/>
          </w:tcPr>
          <w:p w14:paraId="11793A1F" w14:textId="3BF3A95B" w:rsidR="005046AF" w:rsidRPr="005046AF" w:rsidRDefault="005046AF" w:rsidP="004634EC">
            <w:pPr>
              <w:keepNext/>
              <w:jc w:val="center"/>
              <w:rPr>
                <w:sz w:val="26"/>
                <w:szCs w:val="26"/>
              </w:rPr>
            </w:pPr>
            <w:r>
              <w:rPr>
                <w:sz w:val="26"/>
                <w:szCs w:val="26"/>
              </w:rPr>
              <w:t>2418</w:t>
            </w:r>
          </w:p>
        </w:tc>
        <w:tc>
          <w:tcPr>
            <w:tcW w:w="1260" w:type="dxa"/>
          </w:tcPr>
          <w:p w14:paraId="72B777B3" w14:textId="2CD0430F" w:rsidR="005046AF" w:rsidRPr="005046AF" w:rsidRDefault="005046AF" w:rsidP="004634EC">
            <w:pPr>
              <w:keepNext/>
              <w:jc w:val="center"/>
              <w:rPr>
                <w:sz w:val="26"/>
                <w:szCs w:val="26"/>
              </w:rPr>
            </w:pPr>
            <w:r>
              <w:rPr>
                <w:sz w:val="26"/>
                <w:szCs w:val="26"/>
              </w:rPr>
              <w:t>27744.74</w:t>
            </w:r>
          </w:p>
        </w:tc>
        <w:tc>
          <w:tcPr>
            <w:tcW w:w="1350" w:type="dxa"/>
          </w:tcPr>
          <w:p w14:paraId="0377EFF6" w14:textId="3CE6421A" w:rsidR="005046AF" w:rsidRPr="005046AF" w:rsidRDefault="005046AF" w:rsidP="004634EC">
            <w:pPr>
              <w:keepNext/>
              <w:jc w:val="center"/>
              <w:rPr>
                <w:sz w:val="26"/>
                <w:szCs w:val="26"/>
              </w:rPr>
            </w:pPr>
            <w:r>
              <w:rPr>
                <w:sz w:val="26"/>
                <w:szCs w:val="26"/>
              </w:rPr>
              <w:t>11432.17</w:t>
            </w:r>
          </w:p>
        </w:tc>
        <w:tc>
          <w:tcPr>
            <w:tcW w:w="1350" w:type="dxa"/>
          </w:tcPr>
          <w:p w14:paraId="2B3D736E" w14:textId="74A0C3AE" w:rsidR="005046AF" w:rsidRPr="005046AF" w:rsidRDefault="005046AF" w:rsidP="004634EC">
            <w:pPr>
              <w:keepNext/>
              <w:jc w:val="center"/>
              <w:rPr>
                <w:sz w:val="26"/>
                <w:szCs w:val="26"/>
              </w:rPr>
            </w:pPr>
            <w:r>
              <w:rPr>
                <w:sz w:val="26"/>
                <w:szCs w:val="26"/>
              </w:rPr>
              <w:t>8197.0</w:t>
            </w:r>
          </w:p>
        </w:tc>
        <w:tc>
          <w:tcPr>
            <w:tcW w:w="1482" w:type="dxa"/>
          </w:tcPr>
          <w:p w14:paraId="6F820C3D" w14:textId="7E852DBD" w:rsidR="005046AF" w:rsidRPr="005046AF" w:rsidRDefault="005046AF" w:rsidP="004634EC">
            <w:pPr>
              <w:keepNext/>
              <w:jc w:val="center"/>
              <w:rPr>
                <w:sz w:val="26"/>
                <w:szCs w:val="26"/>
              </w:rPr>
            </w:pPr>
            <w:r>
              <w:rPr>
                <w:sz w:val="26"/>
                <w:szCs w:val="26"/>
              </w:rPr>
              <w:t>54400.0</w:t>
            </w:r>
          </w:p>
        </w:tc>
      </w:tr>
      <w:tr w:rsidR="005046AF" w14:paraId="56FFE4FB" w14:textId="6E92D9B4" w:rsidTr="005046AF">
        <w:trPr>
          <w:jc w:val="center"/>
        </w:trPr>
        <w:tc>
          <w:tcPr>
            <w:tcW w:w="1329" w:type="dxa"/>
          </w:tcPr>
          <w:p w14:paraId="3D6A1912" w14:textId="18D5102D" w:rsidR="005046AF" w:rsidRPr="005046AF" w:rsidRDefault="005046AF" w:rsidP="004634EC">
            <w:pPr>
              <w:keepNext/>
              <w:jc w:val="center"/>
              <w:rPr>
                <w:sz w:val="26"/>
                <w:szCs w:val="26"/>
              </w:rPr>
            </w:pPr>
            <w:r w:rsidRPr="005046AF">
              <w:rPr>
                <w:sz w:val="26"/>
                <w:szCs w:val="26"/>
              </w:rPr>
              <w:t>FPT</w:t>
            </w:r>
          </w:p>
        </w:tc>
        <w:tc>
          <w:tcPr>
            <w:tcW w:w="1414" w:type="dxa"/>
          </w:tcPr>
          <w:p w14:paraId="2A5096BD" w14:textId="64E8D414" w:rsidR="005046AF" w:rsidRPr="005046AF" w:rsidRDefault="005046AF" w:rsidP="004634EC">
            <w:pPr>
              <w:keepNext/>
              <w:jc w:val="center"/>
              <w:rPr>
                <w:sz w:val="26"/>
                <w:szCs w:val="26"/>
              </w:rPr>
            </w:pPr>
            <w:r>
              <w:rPr>
                <w:sz w:val="26"/>
                <w:szCs w:val="26"/>
              </w:rPr>
              <w:t>2418</w:t>
            </w:r>
          </w:p>
        </w:tc>
        <w:tc>
          <w:tcPr>
            <w:tcW w:w="1260" w:type="dxa"/>
          </w:tcPr>
          <w:p w14:paraId="70B3AA46" w14:textId="49378B30" w:rsidR="005046AF" w:rsidRPr="005046AF" w:rsidRDefault="005046AF" w:rsidP="004634EC">
            <w:pPr>
              <w:keepNext/>
              <w:jc w:val="center"/>
              <w:rPr>
                <w:sz w:val="26"/>
                <w:szCs w:val="26"/>
              </w:rPr>
            </w:pPr>
            <w:r>
              <w:rPr>
                <w:sz w:val="26"/>
                <w:szCs w:val="26"/>
              </w:rPr>
              <w:t>45019.09</w:t>
            </w:r>
          </w:p>
        </w:tc>
        <w:tc>
          <w:tcPr>
            <w:tcW w:w="1350" w:type="dxa"/>
          </w:tcPr>
          <w:p w14:paraId="37982290" w14:textId="6EB2E589" w:rsidR="005046AF" w:rsidRPr="005046AF" w:rsidRDefault="005046AF" w:rsidP="004634EC">
            <w:pPr>
              <w:keepNext/>
              <w:jc w:val="center"/>
              <w:rPr>
                <w:sz w:val="26"/>
                <w:szCs w:val="26"/>
              </w:rPr>
            </w:pPr>
            <w:r>
              <w:rPr>
                <w:sz w:val="26"/>
                <w:szCs w:val="26"/>
              </w:rPr>
              <w:t>32566.69</w:t>
            </w:r>
          </w:p>
        </w:tc>
        <w:tc>
          <w:tcPr>
            <w:tcW w:w="1350" w:type="dxa"/>
          </w:tcPr>
          <w:p w14:paraId="6272ADC6" w14:textId="7F7DEF4D" w:rsidR="005046AF" w:rsidRPr="005046AF" w:rsidRDefault="005046AF" w:rsidP="004634EC">
            <w:pPr>
              <w:keepNext/>
              <w:jc w:val="center"/>
              <w:rPr>
                <w:sz w:val="26"/>
                <w:szCs w:val="26"/>
              </w:rPr>
            </w:pPr>
            <w:r>
              <w:rPr>
                <w:sz w:val="26"/>
                <w:szCs w:val="26"/>
              </w:rPr>
              <w:t>11722.7</w:t>
            </w:r>
          </w:p>
        </w:tc>
        <w:tc>
          <w:tcPr>
            <w:tcW w:w="1482" w:type="dxa"/>
          </w:tcPr>
          <w:p w14:paraId="64817F5C" w14:textId="150B4D61" w:rsidR="005046AF" w:rsidRPr="005046AF" w:rsidRDefault="005046AF" w:rsidP="004634EC">
            <w:pPr>
              <w:keepNext/>
              <w:jc w:val="center"/>
              <w:rPr>
                <w:sz w:val="26"/>
                <w:szCs w:val="26"/>
              </w:rPr>
            </w:pPr>
            <w:r>
              <w:rPr>
                <w:sz w:val="26"/>
                <w:szCs w:val="26"/>
              </w:rPr>
              <w:t>14650.0</w:t>
            </w:r>
          </w:p>
        </w:tc>
      </w:tr>
      <w:tr w:rsidR="005046AF" w14:paraId="7EB51072" w14:textId="0AC167BA" w:rsidTr="005046AF">
        <w:trPr>
          <w:jc w:val="center"/>
        </w:trPr>
        <w:tc>
          <w:tcPr>
            <w:tcW w:w="1329" w:type="dxa"/>
          </w:tcPr>
          <w:p w14:paraId="320054FD" w14:textId="4794217A" w:rsidR="005046AF" w:rsidRPr="005046AF" w:rsidRDefault="005046AF" w:rsidP="004634EC">
            <w:pPr>
              <w:keepNext/>
              <w:jc w:val="center"/>
              <w:rPr>
                <w:sz w:val="26"/>
                <w:szCs w:val="26"/>
              </w:rPr>
            </w:pPr>
            <w:r w:rsidRPr="005046AF">
              <w:rPr>
                <w:sz w:val="26"/>
                <w:szCs w:val="26"/>
              </w:rPr>
              <w:t>GOOGL</w:t>
            </w:r>
          </w:p>
        </w:tc>
        <w:tc>
          <w:tcPr>
            <w:tcW w:w="1414" w:type="dxa"/>
          </w:tcPr>
          <w:p w14:paraId="51C945A7" w14:textId="5FBF8B16" w:rsidR="005046AF" w:rsidRPr="005046AF" w:rsidRDefault="005046AF" w:rsidP="004634EC">
            <w:pPr>
              <w:keepNext/>
              <w:jc w:val="center"/>
              <w:rPr>
                <w:sz w:val="26"/>
                <w:szCs w:val="26"/>
              </w:rPr>
            </w:pPr>
            <w:r>
              <w:rPr>
                <w:sz w:val="26"/>
                <w:szCs w:val="26"/>
              </w:rPr>
              <w:t>2440</w:t>
            </w:r>
          </w:p>
        </w:tc>
        <w:tc>
          <w:tcPr>
            <w:tcW w:w="1260" w:type="dxa"/>
          </w:tcPr>
          <w:p w14:paraId="3181E60B" w14:textId="7B5FDB62" w:rsidR="005046AF" w:rsidRPr="005046AF" w:rsidRDefault="005046AF" w:rsidP="004634EC">
            <w:pPr>
              <w:keepNext/>
              <w:jc w:val="center"/>
              <w:rPr>
                <w:sz w:val="26"/>
                <w:szCs w:val="26"/>
              </w:rPr>
            </w:pPr>
            <w:r>
              <w:rPr>
                <w:sz w:val="26"/>
                <w:szCs w:val="26"/>
              </w:rPr>
              <w:t>79.85</w:t>
            </w:r>
          </w:p>
        </w:tc>
        <w:tc>
          <w:tcPr>
            <w:tcW w:w="1350" w:type="dxa"/>
          </w:tcPr>
          <w:p w14:paraId="5F630DAF" w14:textId="058EDD36" w:rsidR="005046AF" w:rsidRPr="005046AF" w:rsidRDefault="005046AF" w:rsidP="004634EC">
            <w:pPr>
              <w:keepNext/>
              <w:jc w:val="center"/>
              <w:rPr>
                <w:sz w:val="26"/>
                <w:szCs w:val="26"/>
              </w:rPr>
            </w:pPr>
            <w:r>
              <w:rPr>
                <w:sz w:val="26"/>
                <w:szCs w:val="26"/>
              </w:rPr>
              <w:t>41.30</w:t>
            </w:r>
          </w:p>
        </w:tc>
        <w:tc>
          <w:tcPr>
            <w:tcW w:w="1350" w:type="dxa"/>
          </w:tcPr>
          <w:p w14:paraId="7610DCAB" w14:textId="5AE7C5BB" w:rsidR="005046AF" w:rsidRPr="005046AF" w:rsidRDefault="005046AF" w:rsidP="004634EC">
            <w:pPr>
              <w:keepNext/>
              <w:jc w:val="center"/>
              <w:rPr>
                <w:sz w:val="26"/>
                <w:szCs w:val="26"/>
              </w:rPr>
            </w:pPr>
            <w:r>
              <w:rPr>
                <w:sz w:val="26"/>
                <w:szCs w:val="26"/>
              </w:rPr>
              <w:t>24.85</w:t>
            </w:r>
          </w:p>
        </w:tc>
        <w:tc>
          <w:tcPr>
            <w:tcW w:w="1482" w:type="dxa"/>
          </w:tcPr>
          <w:p w14:paraId="7FEE941D" w14:textId="0D80B4B0" w:rsidR="005046AF" w:rsidRPr="005046AF" w:rsidRDefault="005046AF" w:rsidP="004634EC">
            <w:pPr>
              <w:keepNext/>
              <w:jc w:val="center"/>
              <w:rPr>
                <w:sz w:val="26"/>
                <w:szCs w:val="26"/>
              </w:rPr>
            </w:pPr>
            <w:r>
              <w:rPr>
                <w:sz w:val="26"/>
                <w:szCs w:val="26"/>
              </w:rPr>
              <w:t>191.18</w:t>
            </w:r>
          </w:p>
        </w:tc>
      </w:tr>
    </w:tbl>
    <w:p w14:paraId="7CD35822" w14:textId="1C9E46F6" w:rsidR="00EE20D0" w:rsidRDefault="004634EC" w:rsidP="00A93FB3">
      <w:pPr>
        <w:pStyle w:val="Caption"/>
        <w:jc w:val="center"/>
        <w:rPr>
          <w:b w:val="0"/>
          <w:bCs w:val="0"/>
          <w:sz w:val="22"/>
          <w:szCs w:val="22"/>
        </w:rPr>
      </w:pPr>
      <w:bookmarkStart w:id="12" w:name="_Toc171329221"/>
      <w:r>
        <w:rPr>
          <w:b w:val="0"/>
          <w:bCs w:val="0"/>
          <w:sz w:val="22"/>
          <w:szCs w:val="22"/>
        </w:rPr>
        <w:t xml:space="preserve">Table </w:t>
      </w:r>
      <w:r w:rsidR="002A2241">
        <w:rPr>
          <w:b w:val="0"/>
          <w:bCs w:val="0"/>
          <w:sz w:val="22"/>
          <w:szCs w:val="22"/>
        </w:rPr>
        <w:t>2</w:t>
      </w:r>
      <w:r w:rsidR="00A93FB3" w:rsidRPr="00A93FB3">
        <w:rPr>
          <w:b w:val="0"/>
          <w:bCs w:val="0"/>
          <w:sz w:val="22"/>
          <w:szCs w:val="22"/>
        </w:rPr>
        <w:t>: Statistic Table of each stock</w:t>
      </w:r>
      <w:bookmarkEnd w:id="12"/>
    </w:p>
    <w:p w14:paraId="7ABC966F" w14:textId="77777777" w:rsidR="00092707" w:rsidRPr="00092707" w:rsidRDefault="00092707" w:rsidP="00092707">
      <w:pPr>
        <w:jc w:val="both"/>
        <w:rPr>
          <w:b/>
          <w:bCs/>
          <w:sz w:val="26"/>
          <w:szCs w:val="26"/>
        </w:rPr>
      </w:pPr>
      <w:r w:rsidRPr="00092707">
        <w:rPr>
          <w:b/>
          <w:bCs/>
          <w:sz w:val="26"/>
          <w:szCs w:val="26"/>
        </w:rPr>
        <w:t>Explanation of Metrics:</w:t>
      </w:r>
    </w:p>
    <w:p w14:paraId="2FE42998" w14:textId="77777777" w:rsidR="00092707" w:rsidRPr="00092707" w:rsidRDefault="00092707">
      <w:pPr>
        <w:numPr>
          <w:ilvl w:val="0"/>
          <w:numId w:val="38"/>
        </w:numPr>
        <w:jc w:val="both"/>
        <w:rPr>
          <w:sz w:val="26"/>
          <w:szCs w:val="26"/>
        </w:rPr>
      </w:pPr>
      <w:r w:rsidRPr="00092707">
        <w:rPr>
          <w:b/>
          <w:bCs/>
          <w:sz w:val="26"/>
          <w:szCs w:val="26"/>
        </w:rPr>
        <w:t>Count</w:t>
      </w:r>
      <w:r w:rsidRPr="00092707">
        <w:rPr>
          <w:sz w:val="26"/>
          <w:szCs w:val="26"/>
        </w:rPr>
        <w:t>: This represents the number of daily records available for each stock. For example, AAPL and GOOGL have 2,440 data points, while ACB has slightly more at 2,431. A larger count indicates a more extensive dataset, which is beneficial for training machine learning models like LSTM, as they rely on larger amounts of historical data to recognize long-term patterns.</w:t>
      </w:r>
    </w:p>
    <w:p w14:paraId="5F1C7D11" w14:textId="77777777" w:rsidR="00092707" w:rsidRPr="00092707" w:rsidRDefault="00092707">
      <w:pPr>
        <w:numPr>
          <w:ilvl w:val="0"/>
          <w:numId w:val="38"/>
        </w:numPr>
        <w:jc w:val="both"/>
        <w:rPr>
          <w:sz w:val="26"/>
          <w:szCs w:val="26"/>
        </w:rPr>
      </w:pPr>
      <w:r w:rsidRPr="00092707">
        <w:rPr>
          <w:b/>
          <w:bCs/>
          <w:sz w:val="26"/>
          <w:szCs w:val="26"/>
        </w:rPr>
        <w:t>Mean</w:t>
      </w:r>
      <w:r w:rsidRPr="00092707">
        <w:rPr>
          <w:sz w:val="26"/>
          <w:szCs w:val="26"/>
        </w:rPr>
        <w:t>: The average price of the stock over the given time period. For example, FPT's mean price is significantly higher (45,019.09) than the other companies. The mean is an important baseline for price comparisons, indicating how much the stock typically trades for. In predictive modeling, deviations from the mean can help identify trends or anomalies.</w:t>
      </w:r>
    </w:p>
    <w:p w14:paraId="62F6CEA3" w14:textId="77777777" w:rsidR="00092707" w:rsidRPr="00092707" w:rsidRDefault="00092707">
      <w:pPr>
        <w:numPr>
          <w:ilvl w:val="0"/>
          <w:numId w:val="38"/>
        </w:numPr>
        <w:jc w:val="both"/>
        <w:rPr>
          <w:sz w:val="26"/>
          <w:szCs w:val="26"/>
        </w:rPr>
      </w:pPr>
      <w:r w:rsidRPr="00092707">
        <w:rPr>
          <w:b/>
          <w:bCs/>
          <w:sz w:val="26"/>
          <w:szCs w:val="26"/>
        </w:rPr>
        <w:t>Std (Standard Deviation)</w:t>
      </w:r>
      <w:r w:rsidRPr="00092707">
        <w:rPr>
          <w:sz w:val="26"/>
          <w:szCs w:val="26"/>
        </w:rPr>
        <w:t xml:space="preserve">: This indicates the stock price's volatility, or how much the prices deviate from the mean. For example, BID has a standard deviation of 11,432.17, which shows substantial price fluctuation, while AAPL has a lower volatility at 61.42. In LSTM and ARIMA models, </w:t>
      </w:r>
      <w:r w:rsidRPr="00092707">
        <w:rPr>
          <w:sz w:val="26"/>
          <w:szCs w:val="26"/>
        </w:rPr>
        <w:lastRenderedPageBreak/>
        <w:t>high volatility (std) complicates predictions because of the large variations in price, requiring models to capture complex temporal dependencies.</w:t>
      </w:r>
    </w:p>
    <w:p w14:paraId="31623EC6" w14:textId="77777777" w:rsidR="00092707" w:rsidRPr="00092707" w:rsidRDefault="00092707">
      <w:pPr>
        <w:numPr>
          <w:ilvl w:val="0"/>
          <w:numId w:val="38"/>
        </w:numPr>
        <w:jc w:val="both"/>
        <w:rPr>
          <w:sz w:val="26"/>
          <w:szCs w:val="26"/>
        </w:rPr>
      </w:pPr>
      <w:r w:rsidRPr="00092707">
        <w:rPr>
          <w:b/>
          <w:bCs/>
          <w:sz w:val="26"/>
          <w:szCs w:val="26"/>
        </w:rPr>
        <w:t>Min (Minimum)</w:t>
      </w:r>
      <w:r w:rsidRPr="00092707">
        <w:rPr>
          <w:sz w:val="26"/>
          <w:szCs w:val="26"/>
        </w:rPr>
        <w:t>: The lowest price recorded during the period. AAPL’s minimum price is 22.59, while FPT’s is significantly higher at 11,722.7. Understanding the minimum price helps identify market bottoms and can inform models about support levels, or the prices at which stocks tend to bounce back from declines.</w:t>
      </w:r>
    </w:p>
    <w:p w14:paraId="210EF990" w14:textId="77777777" w:rsidR="00092707" w:rsidRPr="00092707" w:rsidRDefault="00092707">
      <w:pPr>
        <w:numPr>
          <w:ilvl w:val="0"/>
          <w:numId w:val="38"/>
        </w:numPr>
        <w:jc w:val="both"/>
        <w:rPr>
          <w:sz w:val="26"/>
          <w:szCs w:val="26"/>
        </w:rPr>
      </w:pPr>
      <w:r w:rsidRPr="00092707">
        <w:rPr>
          <w:b/>
          <w:bCs/>
          <w:sz w:val="26"/>
          <w:szCs w:val="26"/>
        </w:rPr>
        <w:t>Max (Maximum)</w:t>
      </w:r>
      <w:r w:rsidRPr="00092707">
        <w:rPr>
          <w:sz w:val="26"/>
          <w:szCs w:val="26"/>
        </w:rPr>
        <w:t>: The highest price recorded for the stock during the period. The max value reflects how high the stock has traded and can serve as a resistance level in the stock market. For instance, BID's maximum price is 54,400, indicating its historical peak, which may be important when trying to forecast future price movements.</w:t>
      </w:r>
    </w:p>
    <w:p w14:paraId="5688D5AA" w14:textId="77777777" w:rsidR="00092707" w:rsidRPr="00092707" w:rsidRDefault="00092707" w:rsidP="00092707">
      <w:pPr>
        <w:jc w:val="both"/>
        <w:rPr>
          <w:b/>
          <w:bCs/>
          <w:sz w:val="26"/>
          <w:szCs w:val="26"/>
        </w:rPr>
      </w:pPr>
      <w:r w:rsidRPr="00092707">
        <w:rPr>
          <w:b/>
          <w:bCs/>
          <w:sz w:val="26"/>
          <w:szCs w:val="26"/>
        </w:rPr>
        <w:t>Impact on Predictive Models (LSTM and ARIMA):</w:t>
      </w:r>
    </w:p>
    <w:p w14:paraId="5A79B81E" w14:textId="77777777" w:rsidR="00092707" w:rsidRPr="00092707" w:rsidRDefault="00092707">
      <w:pPr>
        <w:numPr>
          <w:ilvl w:val="0"/>
          <w:numId w:val="39"/>
        </w:numPr>
        <w:jc w:val="both"/>
        <w:rPr>
          <w:sz w:val="26"/>
          <w:szCs w:val="26"/>
        </w:rPr>
      </w:pPr>
      <w:r w:rsidRPr="00092707">
        <w:rPr>
          <w:b/>
          <w:bCs/>
          <w:sz w:val="26"/>
          <w:szCs w:val="26"/>
        </w:rPr>
        <w:t>LSTM</w:t>
      </w:r>
      <w:r w:rsidRPr="00092707">
        <w:rPr>
          <w:sz w:val="26"/>
          <w:szCs w:val="26"/>
        </w:rPr>
        <w:t xml:space="preserve"> models are effective at capturing sequential dependencies in time series data, making them suitable for handling stocks with high volatility (like BID and FPT) because they can identify patterns over time. However, a high </w:t>
      </w:r>
      <w:r w:rsidRPr="00092707">
        <w:rPr>
          <w:b/>
          <w:bCs/>
          <w:sz w:val="26"/>
          <w:szCs w:val="26"/>
        </w:rPr>
        <w:t>std</w:t>
      </w:r>
      <w:r w:rsidRPr="00092707">
        <w:rPr>
          <w:sz w:val="26"/>
          <w:szCs w:val="26"/>
        </w:rPr>
        <w:t xml:space="preserve"> might require more complex model tuning and longer training periods.</w:t>
      </w:r>
    </w:p>
    <w:p w14:paraId="663922E2" w14:textId="6FA34503" w:rsidR="00092707" w:rsidRPr="00BC69B4" w:rsidRDefault="00092707">
      <w:pPr>
        <w:numPr>
          <w:ilvl w:val="0"/>
          <w:numId w:val="39"/>
        </w:numPr>
        <w:jc w:val="both"/>
        <w:rPr>
          <w:sz w:val="26"/>
          <w:szCs w:val="26"/>
        </w:rPr>
      </w:pPr>
      <w:r w:rsidRPr="00092707">
        <w:rPr>
          <w:b/>
          <w:bCs/>
          <w:sz w:val="26"/>
          <w:szCs w:val="26"/>
        </w:rPr>
        <w:t>ARIMA</w:t>
      </w:r>
      <w:r w:rsidRPr="00092707">
        <w:rPr>
          <w:sz w:val="26"/>
          <w:szCs w:val="26"/>
        </w:rPr>
        <w:t xml:space="preserve">, on the other hand, works best for relatively stationary data. Stocks with high </w:t>
      </w:r>
      <w:r w:rsidRPr="00092707">
        <w:rPr>
          <w:b/>
          <w:bCs/>
          <w:sz w:val="26"/>
          <w:szCs w:val="26"/>
        </w:rPr>
        <w:t>mean</w:t>
      </w:r>
      <w:r w:rsidRPr="00092707">
        <w:rPr>
          <w:sz w:val="26"/>
          <w:szCs w:val="26"/>
        </w:rPr>
        <w:t xml:space="preserve"> and low </w:t>
      </w:r>
      <w:r w:rsidRPr="00092707">
        <w:rPr>
          <w:b/>
          <w:bCs/>
          <w:sz w:val="26"/>
          <w:szCs w:val="26"/>
        </w:rPr>
        <w:t>std</w:t>
      </w:r>
      <w:r w:rsidRPr="00092707">
        <w:rPr>
          <w:sz w:val="26"/>
          <w:szCs w:val="26"/>
        </w:rPr>
        <w:t xml:space="preserve"> (such as GOOGL and AAPL) may yield better predictive performance with ARIMA, as their price changes tend to be more consistent and less erratic.</w:t>
      </w:r>
    </w:p>
    <w:p w14:paraId="1CD4CF0D" w14:textId="791F25E3" w:rsidR="00906DC5" w:rsidRPr="00364107" w:rsidRDefault="00092707">
      <w:pPr>
        <w:pStyle w:val="Heading3"/>
        <w:numPr>
          <w:ilvl w:val="2"/>
          <w:numId w:val="37"/>
        </w:numPr>
        <w:spacing w:before="240"/>
        <w:ind w:left="720"/>
        <w:rPr>
          <w:rFonts w:ascii="Times New Roman" w:hAnsi="Times New Roman" w:cs="Times New Roman"/>
          <w:b w:val="0"/>
          <w:bCs w:val="0"/>
          <w:sz w:val="26"/>
          <w:szCs w:val="26"/>
        </w:rPr>
      </w:pPr>
      <w:r w:rsidRPr="00364107">
        <w:rPr>
          <w:rFonts w:ascii="Times New Roman" w:hAnsi="Times New Roman" w:cs="Times New Roman"/>
          <w:b w:val="0"/>
          <w:bCs w:val="0"/>
          <w:sz w:val="26"/>
          <w:szCs w:val="26"/>
        </w:rPr>
        <w:t>Null Hypothesis</w:t>
      </w:r>
    </w:p>
    <w:p w14:paraId="323939A9" w14:textId="77777777" w:rsidR="008E717D" w:rsidRPr="008E717D" w:rsidRDefault="008E717D" w:rsidP="008E717D">
      <w:pPr>
        <w:spacing w:before="100" w:beforeAutospacing="1" w:after="100" w:afterAutospacing="1" w:line="240" w:lineRule="auto"/>
        <w:jc w:val="both"/>
        <w:rPr>
          <w:sz w:val="26"/>
          <w:szCs w:val="26"/>
          <w:lang w:eastAsia="zh-CN"/>
        </w:rPr>
      </w:pPr>
      <w:r w:rsidRPr="008E717D">
        <w:rPr>
          <w:sz w:val="26"/>
          <w:szCs w:val="26"/>
          <w:lang w:eastAsia="zh-CN"/>
        </w:rPr>
        <w:t xml:space="preserve">To determine whether a time series is stationary, we rely on two key criteria: the </w:t>
      </w:r>
      <w:r w:rsidRPr="008E717D">
        <w:rPr>
          <w:b/>
          <w:bCs/>
          <w:sz w:val="26"/>
          <w:szCs w:val="26"/>
          <w:lang w:eastAsia="zh-CN"/>
        </w:rPr>
        <w:t>ADF (Augmented Dickey-Fuller) statistic</w:t>
      </w:r>
      <w:r w:rsidRPr="008E717D">
        <w:rPr>
          <w:sz w:val="26"/>
          <w:szCs w:val="26"/>
          <w:lang w:eastAsia="zh-CN"/>
        </w:rPr>
        <w:t xml:space="preserve"> and the </w:t>
      </w:r>
      <w:r w:rsidRPr="008E717D">
        <w:rPr>
          <w:b/>
          <w:bCs/>
          <w:sz w:val="26"/>
          <w:szCs w:val="26"/>
          <w:lang w:eastAsia="zh-CN"/>
        </w:rPr>
        <w:t>p-value</w:t>
      </w:r>
      <w:r w:rsidRPr="008E717D">
        <w:rPr>
          <w:sz w:val="26"/>
          <w:szCs w:val="26"/>
          <w:lang w:eastAsia="zh-CN"/>
        </w:rPr>
        <w:t>. Below is a refined explanation of these conditions for use in a thesis:</w:t>
      </w:r>
    </w:p>
    <w:p w14:paraId="5865E8FA" w14:textId="77777777" w:rsidR="008E717D" w:rsidRPr="008E717D" w:rsidRDefault="008E717D">
      <w:pPr>
        <w:numPr>
          <w:ilvl w:val="0"/>
          <w:numId w:val="40"/>
        </w:numPr>
        <w:spacing w:before="100" w:beforeAutospacing="1" w:after="100" w:afterAutospacing="1" w:line="240" w:lineRule="auto"/>
        <w:jc w:val="both"/>
        <w:rPr>
          <w:sz w:val="26"/>
          <w:szCs w:val="26"/>
          <w:lang w:eastAsia="zh-CN"/>
        </w:rPr>
      </w:pPr>
      <w:r w:rsidRPr="008E717D">
        <w:rPr>
          <w:b/>
          <w:bCs/>
          <w:sz w:val="26"/>
          <w:szCs w:val="26"/>
          <w:lang w:eastAsia="zh-CN"/>
        </w:rPr>
        <w:t>ADF Statistic Compared to Critical Values:</w:t>
      </w:r>
      <w:r w:rsidRPr="008E717D">
        <w:rPr>
          <w:sz w:val="26"/>
          <w:szCs w:val="26"/>
          <w:lang w:eastAsia="zh-CN"/>
        </w:rPr>
        <w:t xml:space="preserve"> The ADF test provides an ADF Statistic, which is compared against three critical values (1%, 5%, and 10%) to assess stationarity. If the ADF statistic is smaller than one of these critical values, we reject the null hypothesis, which assumes the series has a unit root (i.e., it is non-stationary). The significance level (1%, 5%, or 10%) represents the confidence threshold:</w:t>
      </w:r>
    </w:p>
    <w:p w14:paraId="58A79DD4" w14:textId="77777777" w:rsidR="008E717D" w:rsidRPr="008E717D" w:rsidRDefault="008E717D">
      <w:pPr>
        <w:numPr>
          <w:ilvl w:val="1"/>
          <w:numId w:val="49"/>
        </w:numPr>
        <w:spacing w:before="120" w:after="120" w:line="240" w:lineRule="auto"/>
        <w:jc w:val="both"/>
        <w:rPr>
          <w:sz w:val="26"/>
          <w:szCs w:val="26"/>
          <w:lang w:eastAsia="zh-CN"/>
        </w:rPr>
      </w:pPr>
      <w:r w:rsidRPr="008E717D">
        <w:rPr>
          <w:sz w:val="26"/>
          <w:szCs w:val="26"/>
          <w:lang w:eastAsia="zh-CN"/>
        </w:rPr>
        <w:lastRenderedPageBreak/>
        <w:t>If the ADF statistic is less than the 1% critical value, we reject the null hypothesis with a very high level of confidence, indicating strong evidence of stationarity.</w:t>
      </w:r>
    </w:p>
    <w:p w14:paraId="315EB425" w14:textId="77777777" w:rsidR="008E717D" w:rsidRPr="008E717D" w:rsidRDefault="008E717D">
      <w:pPr>
        <w:numPr>
          <w:ilvl w:val="1"/>
          <w:numId w:val="49"/>
        </w:numPr>
        <w:spacing w:before="120" w:after="120" w:line="240" w:lineRule="auto"/>
        <w:jc w:val="both"/>
        <w:rPr>
          <w:sz w:val="26"/>
          <w:szCs w:val="26"/>
          <w:lang w:eastAsia="zh-CN"/>
        </w:rPr>
      </w:pPr>
      <w:r w:rsidRPr="008E717D">
        <w:rPr>
          <w:sz w:val="26"/>
          <w:szCs w:val="26"/>
          <w:lang w:eastAsia="zh-CN"/>
        </w:rPr>
        <w:t>If the ADF statistic is less than the 5% critical value, we reject the null hypothesis with moderate confidence. This is the most commonly used threshold in time series analysis.</w:t>
      </w:r>
    </w:p>
    <w:p w14:paraId="1931B906" w14:textId="77777777" w:rsidR="008E717D" w:rsidRPr="008E717D" w:rsidRDefault="008E717D">
      <w:pPr>
        <w:numPr>
          <w:ilvl w:val="1"/>
          <w:numId w:val="49"/>
        </w:numPr>
        <w:spacing w:before="120" w:after="120" w:line="240" w:lineRule="auto"/>
        <w:jc w:val="both"/>
        <w:rPr>
          <w:sz w:val="26"/>
          <w:szCs w:val="26"/>
          <w:lang w:eastAsia="zh-CN"/>
        </w:rPr>
      </w:pPr>
      <w:r w:rsidRPr="008E717D">
        <w:rPr>
          <w:sz w:val="26"/>
          <w:szCs w:val="26"/>
          <w:lang w:eastAsia="zh-CN"/>
        </w:rPr>
        <w:t>If the ADF statistic is less than the 10% critical value, the confidence in rejecting the null hypothesis is lower, but stationarity may still be present.</w:t>
      </w:r>
    </w:p>
    <w:p w14:paraId="3E846B8F" w14:textId="4D91DC1E" w:rsidR="008E717D" w:rsidRPr="008E717D" w:rsidRDefault="008E717D">
      <w:pPr>
        <w:numPr>
          <w:ilvl w:val="0"/>
          <w:numId w:val="40"/>
        </w:numPr>
        <w:spacing w:before="240" w:after="100" w:afterAutospacing="1" w:line="240" w:lineRule="auto"/>
        <w:jc w:val="both"/>
        <w:rPr>
          <w:sz w:val="26"/>
          <w:szCs w:val="26"/>
          <w:lang w:eastAsia="zh-CN"/>
        </w:rPr>
      </w:pPr>
      <w:r w:rsidRPr="008E717D">
        <w:rPr>
          <w:b/>
          <w:bCs/>
          <w:sz w:val="26"/>
          <w:szCs w:val="26"/>
          <w:lang w:eastAsia="zh-CN"/>
        </w:rPr>
        <w:t>p-value Less than 0.05:</w:t>
      </w:r>
      <w:r w:rsidRPr="008E717D">
        <w:rPr>
          <w:sz w:val="26"/>
          <w:szCs w:val="26"/>
          <w:lang w:eastAsia="zh-CN"/>
        </w:rPr>
        <w:t xml:space="preserve"> In addition to the ADF statistic, we consider the p-value, which represents the probability of making an error when rejecting the null hypothesis. A p-value below 0.05 suggests there is sufficient evidence to reject the null hypothesis, meaning the series is likely stationary. A lower p-value corresponds to a higher level of confidence that the series does not have a unit root and is, therefore, stationary.</w:t>
      </w:r>
    </w:p>
    <w:p w14:paraId="5B12C2AC" w14:textId="79C31886" w:rsidR="008E717D" w:rsidRPr="00BC4B49" w:rsidRDefault="008E717D" w:rsidP="008E717D">
      <w:pPr>
        <w:jc w:val="both"/>
        <w:rPr>
          <w:sz w:val="26"/>
          <w:szCs w:val="26"/>
        </w:rPr>
      </w:pPr>
      <w:r w:rsidRPr="008E717D">
        <w:rPr>
          <w:sz w:val="26"/>
          <w:szCs w:val="26"/>
        </w:rPr>
        <w:t>These criteria provide a rigorous framework for confirming stationarity, a crucial assumption in many forecasting models, including ARIMA and LSTM, as they rely on the data being stable over time for accurate predictions.</w:t>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D0417" w14:paraId="3EFDFF66" w14:textId="77777777" w:rsidTr="00C13DDC">
        <w:trPr>
          <w:jc w:val="center"/>
        </w:trPr>
        <w:tc>
          <w:tcPr>
            <w:tcW w:w="1476" w:type="dxa"/>
            <w:vAlign w:val="center"/>
          </w:tcPr>
          <w:p w14:paraId="6CC554D4" w14:textId="3F4FA75B" w:rsidR="005D0417" w:rsidRPr="005D0417" w:rsidRDefault="005D0417" w:rsidP="005D0417">
            <w:pPr>
              <w:keepNext/>
              <w:jc w:val="center"/>
              <w:rPr>
                <w:b/>
                <w:bCs/>
                <w:color w:val="000000" w:themeColor="text1"/>
                <w:sz w:val="26"/>
                <w:szCs w:val="26"/>
              </w:rPr>
            </w:pPr>
            <w:r w:rsidRPr="005D0417">
              <w:rPr>
                <w:b/>
                <w:bCs/>
                <w:sz w:val="26"/>
                <w:szCs w:val="26"/>
              </w:rPr>
              <w:t>Ticker</w:t>
            </w:r>
          </w:p>
        </w:tc>
        <w:tc>
          <w:tcPr>
            <w:tcW w:w="1476" w:type="dxa"/>
            <w:vAlign w:val="center"/>
          </w:tcPr>
          <w:p w14:paraId="69542852" w14:textId="7E229EB3" w:rsidR="005D0417" w:rsidRPr="005D0417" w:rsidRDefault="005D0417" w:rsidP="005D0417">
            <w:pPr>
              <w:keepNext/>
              <w:jc w:val="center"/>
              <w:rPr>
                <w:b/>
                <w:bCs/>
                <w:color w:val="000000" w:themeColor="text1"/>
                <w:sz w:val="26"/>
                <w:szCs w:val="26"/>
              </w:rPr>
            </w:pPr>
            <w:r w:rsidRPr="005D0417">
              <w:rPr>
                <w:b/>
                <w:bCs/>
                <w:sz w:val="26"/>
                <w:szCs w:val="26"/>
              </w:rPr>
              <w:t>ADF Statistic</w:t>
            </w:r>
          </w:p>
        </w:tc>
        <w:tc>
          <w:tcPr>
            <w:tcW w:w="1476" w:type="dxa"/>
            <w:vAlign w:val="center"/>
          </w:tcPr>
          <w:p w14:paraId="5C9BD3CA" w14:textId="59ED329D" w:rsidR="005D0417" w:rsidRPr="005D0417" w:rsidRDefault="005D0417" w:rsidP="005D0417">
            <w:pPr>
              <w:keepNext/>
              <w:jc w:val="center"/>
              <w:rPr>
                <w:b/>
                <w:bCs/>
                <w:color w:val="000000" w:themeColor="text1"/>
                <w:sz w:val="26"/>
                <w:szCs w:val="26"/>
              </w:rPr>
            </w:pPr>
            <w:r w:rsidRPr="005D0417">
              <w:rPr>
                <w:b/>
                <w:bCs/>
                <w:sz w:val="26"/>
                <w:szCs w:val="26"/>
              </w:rPr>
              <w:t>p-value</w:t>
            </w:r>
          </w:p>
        </w:tc>
        <w:tc>
          <w:tcPr>
            <w:tcW w:w="1476" w:type="dxa"/>
          </w:tcPr>
          <w:p w14:paraId="659D5B9B" w14:textId="77777777" w:rsidR="005D0417" w:rsidRPr="005D0417" w:rsidRDefault="005D0417" w:rsidP="005D0417">
            <w:pPr>
              <w:keepNext/>
              <w:jc w:val="center"/>
              <w:rPr>
                <w:b/>
                <w:bCs/>
                <w:sz w:val="26"/>
                <w:szCs w:val="26"/>
              </w:rPr>
            </w:pPr>
            <w:r w:rsidRPr="005D0417">
              <w:rPr>
                <w:b/>
                <w:bCs/>
                <w:sz w:val="26"/>
                <w:szCs w:val="26"/>
              </w:rPr>
              <w:t>Critical value</w:t>
            </w:r>
          </w:p>
          <w:p w14:paraId="0F50E0AF" w14:textId="60D028D7" w:rsidR="005D0417" w:rsidRPr="005D0417" w:rsidRDefault="005D0417" w:rsidP="005D0417">
            <w:pPr>
              <w:keepNext/>
              <w:jc w:val="center"/>
              <w:rPr>
                <w:b/>
                <w:bCs/>
                <w:color w:val="000000" w:themeColor="text1"/>
                <w:sz w:val="26"/>
                <w:szCs w:val="26"/>
              </w:rPr>
            </w:pPr>
            <w:r w:rsidRPr="005D0417">
              <w:rPr>
                <w:b/>
                <w:bCs/>
                <w:sz w:val="26"/>
                <w:szCs w:val="26"/>
              </w:rPr>
              <w:t>(1%)</w:t>
            </w:r>
          </w:p>
        </w:tc>
        <w:tc>
          <w:tcPr>
            <w:tcW w:w="1476" w:type="dxa"/>
          </w:tcPr>
          <w:p w14:paraId="3774A367" w14:textId="77777777" w:rsidR="005D0417" w:rsidRPr="005D0417" w:rsidRDefault="005D0417" w:rsidP="005D0417">
            <w:pPr>
              <w:keepNext/>
              <w:jc w:val="center"/>
              <w:rPr>
                <w:b/>
                <w:bCs/>
                <w:sz w:val="26"/>
                <w:szCs w:val="26"/>
              </w:rPr>
            </w:pPr>
            <w:r w:rsidRPr="005D0417">
              <w:rPr>
                <w:b/>
                <w:bCs/>
                <w:sz w:val="26"/>
                <w:szCs w:val="26"/>
              </w:rPr>
              <w:t>Critical value</w:t>
            </w:r>
          </w:p>
          <w:p w14:paraId="1ADC21EC" w14:textId="10AD6AC1" w:rsidR="005D0417" w:rsidRPr="005D0417" w:rsidRDefault="005D0417" w:rsidP="005D0417">
            <w:pPr>
              <w:keepNext/>
              <w:jc w:val="center"/>
              <w:rPr>
                <w:b/>
                <w:bCs/>
                <w:color w:val="000000" w:themeColor="text1"/>
                <w:sz w:val="26"/>
                <w:szCs w:val="26"/>
              </w:rPr>
            </w:pPr>
            <w:r w:rsidRPr="005D0417">
              <w:rPr>
                <w:b/>
                <w:bCs/>
                <w:sz w:val="26"/>
                <w:szCs w:val="26"/>
              </w:rPr>
              <w:t>(5%)</w:t>
            </w:r>
          </w:p>
        </w:tc>
        <w:tc>
          <w:tcPr>
            <w:tcW w:w="1476" w:type="dxa"/>
          </w:tcPr>
          <w:p w14:paraId="600C4412" w14:textId="77777777" w:rsidR="005D0417" w:rsidRPr="005D0417" w:rsidRDefault="005D0417" w:rsidP="005D0417">
            <w:pPr>
              <w:keepNext/>
              <w:jc w:val="center"/>
              <w:rPr>
                <w:b/>
                <w:bCs/>
                <w:sz w:val="26"/>
                <w:szCs w:val="26"/>
              </w:rPr>
            </w:pPr>
            <w:r w:rsidRPr="005D0417">
              <w:rPr>
                <w:b/>
                <w:bCs/>
                <w:sz w:val="26"/>
                <w:szCs w:val="26"/>
              </w:rPr>
              <w:t>Critical value</w:t>
            </w:r>
          </w:p>
          <w:p w14:paraId="5C90EDC1" w14:textId="519C62B2" w:rsidR="005D0417" w:rsidRPr="005D0417" w:rsidRDefault="005D0417" w:rsidP="005D0417">
            <w:pPr>
              <w:keepNext/>
              <w:jc w:val="center"/>
              <w:rPr>
                <w:b/>
                <w:bCs/>
                <w:color w:val="000000" w:themeColor="text1"/>
                <w:sz w:val="26"/>
                <w:szCs w:val="26"/>
              </w:rPr>
            </w:pPr>
            <w:r w:rsidRPr="005D0417">
              <w:rPr>
                <w:b/>
                <w:bCs/>
                <w:sz w:val="26"/>
                <w:szCs w:val="26"/>
              </w:rPr>
              <w:t>(10%)</w:t>
            </w:r>
          </w:p>
        </w:tc>
      </w:tr>
      <w:tr w:rsidR="005D0417" w14:paraId="60143F20" w14:textId="77777777" w:rsidTr="00C13DDC">
        <w:trPr>
          <w:jc w:val="center"/>
        </w:trPr>
        <w:tc>
          <w:tcPr>
            <w:tcW w:w="1476" w:type="dxa"/>
          </w:tcPr>
          <w:p w14:paraId="313BB051" w14:textId="7C6327F4" w:rsidR="005D0417" w:rsidRPr="005D0417" w:rsidRDefault="005D0417" w:rsidP="005D0417">
            <w:pPr>
              <w:keepNext/>
              <w:jc w:val="center"/>
              <w:rPr>
                <w:color w:val="000000" w:themeColor="text1"/>
                <w:sz w:val="26"/>
                <w:szCs w:val="26"/>
              </w:rPr>
            </w:pPr>
            <w:r w:rsidRPr="005D0417">
              <w:rPr>
                <w:sz w:val="26"/>
                <w:szCs w:val="26"/>
              </w:rPr>
              <w:t>AAPL</w:t>
            </w:r>
          </w:p>
        </w:tc>
        <w:tc>
          <w:tcPr>
            <w:tcW w:w="1476" w:type="dxa"/>
          </w:tcPr>
          <w:p w14:paraId="59E7D91C" w14:textId="4F3013D6" w:rsidR="005D0417" w:rsidRPr="005D0417" w:rsidRDefault="005D0417" w:rsidP="005D0417">
            <w:pPr>
              <w:keepNext/>
              <w:jc w:val="center"/>
              <w:rPr>
                <w:color w:val="000000" w:themeColor="text1"/>
                <w:sz w:val="26"/>
                <w:szCs w:val="26"/>
              </w:rPr>
            </w:pPr>
            <w:r w:rsidRPr="005D0417">
              <w:rPr>
                <w:sz w:val="26"/>
                <w:szCs w:val="26"/>
              </w:rPr>
              <w:t>-2.005</w:t>
            </w:r>
          </w:p>
        </w:tc>
        <w:tc>
          <w:tcPr>
            <w:tcW w:w="1476" w:type="dxa"/>
          </w:tcPr>
          <w:p w14:paraId="2E80DE2A" w14:textId="7B7BB98D" w:rsidR="005D0417" w:rsidRPr="005D0417" w:rsidRDefault="005D0417" w:rsidP="005D0417">
            <w:pPr>
              <w:keepNext/>
              <w:jc w:val="center"/>
              <w:rPr>
                <w:color w:val="000000" w:themeColor="text1"/>
                <w:sz w:val="26"/>
                <w:szCs w:val="26"/>
              </w:rPr>
            </w:pPr>
            <w:r w:rsidRPr="005D0417">
              <w:rPr>
                <w:sz w:val="26"/>
                <w:szCs w:val="26"/>
              </w:rPr>
              <w:t>0.284</w:t>
            </w:r>
          </w:p>
        </w:tc>
        <w:tc>
          <w:tcPr>
            <w:tcW w:w="1476" w:type="dxa"/>
          </w:tcPr>
          <w:p w14:paraId="20D7C6AE" w14:textId="5C05668B" w:rsidR="005D0417" w:rsidRPr="005D0417" w:rsidRDefault="005D0417" w:rsidP="005D0417">
            <w:pPr>
              <w:keepNext/>
              <w:jc w:val="center"/>
              <w:rPr>
                <w:color w:val="000000" w:themeColor="text1"/>
                <w:sz w:val="26"/>
                <w:szCs w:val="26"/>
              </w:rPr>
            </w:pPr>
            <w:r w:rsidRPr="005D0417">
              <w:rPr>
                <w:sz w:val="26"/>
                <w:szCs w:val="26"/>
              </w:rPr>
              <w:t>-3.433043</w:t>
            </w:r>
          </w:p>
        </w:tc>
        <w:tc>
          <w:tcPr>
            <w:tcW w:w="1476" w:type="dxa"/>
          </w:tcPr>
          <w:p w14:paraId="10EDB763" w14:textId="50C2B23A" w:rsidR="005D0417" w:rsidRPr="005D0417" w:rsidRDefault="005D0417" w:rsidP="005D0417">
            <w:pPr>
              <w:keepNext/>
              <w:jc w:val="center"/>
              <w:rPr>
                <w:color w:val="000000" w:themeColor="text1"/>
                <w:sz w:val="26"/>
                <w:szCs w:val="26"/>
              </w:rPr>
            </w:pPr>
            <w:r w:rsidRPr="005D0417">
              <w:rPr>
                <w:sz w:val="26"/>
                <w:szCs w:val="26"/>
              </w:rPr>
              <w:t>-2.862730</w:t>
            </w:r>
          </w:p>
        </w:tc>
        <w:tc>
          <w:tcPr>
            <w:tcW w:w="1476" w:type="dxa"/>
          </w:tcPr>
          <w:p w14:paraId="0AA110F5" w14:textId="19FA327B" w:rsidR="005D0417" w:rsidRPr="005D0417" w:rsidRDefault="005D0417" w:rsidP="005D0417">
            <w:pPr>
              <w:keepNext/>
              <w:jc w:val="center"/>
              <w:rPr>
                <w:color w:val="000000" w:themeColor="text1"/>
                <w:sz w:val="26"/>
                <w:szCs w:val="26"/>
              </w:rPr>
            </w:pPr>
            <w:r w:rsidRPr="005D0417">
              <w:rPr>
                <w:sz w:val="26"/>
                <w:szCs w:val="26"/>
              </w:rPr>
              <w:t>-2.567403</w:t>
            </w:r>
          </w:p>
        </w:tc>
      </w:tr>
      <w:tr w:rsidR="005D0417" w14:paraId="1E897023" w14:textId="77777777" w:rsidTr="00C13DDC">
        <w:trPr>
          <w:jc w:val="center"/>
        </w:trPr>
        <w:tc>
          <w:tcPr>
            <w:tcW w:w="1476" w:type="dxa"/>
          </w:tcPr>
          <w:p w14:paraId="03C68A57" w14:textId="01A0D1DA" w:rsidR="005D0417" w:rsidRPr="005D0417" w:rsidRDefault="005D0417" w:rsidP="005D0417">
            <w:pPr>
              <w:keepNext/>
              <w:jc w:val="center"/>
              <w:rPr>
                <w:color w:val="000000" w:themeColor="text1"/>
                <w:sz w:val="26"/>
                <w:szCs w:val="26"/>
              </w:rPr>
            </w:pPr>
            <w:r w:rsidRPr="005D0417">
              <w:rPr>
                <w:sz w:val="26"/>
                <w:szCs w:val="26"/>
              </w:rPr>
              <w:t>ACB</w:t>
            </w:r>
          </w:p>
        </w:tc>
        <w:tc>
          <w:tcPr>
            <w:tcW w:w="1476" w:type="dxa"/>
          </w:tcPr>
          <w:p w14:paraId="72B5EBAB" w14:textId="261003B4" w:rsidR="005D0417" w:rsidRPr="005D0417" w:rsidRDefault="005D0417" w:rsidP="005D0417">
            <w:pPr>
              <w:keepNext/>
              <w:jc w:val="center"/>
              <w:rPr>
                <w:color w:val="000000" w:themeColor="text1"/>
                <w:sz w:val="26"/>
                <w:szCs w:val="26"/>
              </w:rPr>
            </w:pPr>
            <w:r w:rsidRPr="005D0417">
              <w:rPr>
                <w:sz w:val="26"/>
                <w:szCs w:val="26"/>
              </w:rPr>
              <w:t>-1.675</w:t>
            </w:r>
          </w:p>
        </w:tc>
        <w:tc>
          <w:tcPr>
            <w:tcW w:w="1476" w:type="dxa"/>
          </w:tcPr>
          <w:p w14:paraId="481EE493" w14:textId="51FAEE70" w:rsidR="005D0417" w:rsidRPr="005D0417" w:rsidRDefault="005D0417" w:rsidP="005D0417">
            <w:pPr>
              <w:keepNext/>
              <w:jc w:val="center"/>
              <w:rPr>
                <w:color w:val="000000" w:themeColor="text1"/>
                <w:sz w:val="26"/>
                <w:szCs w:val="26"/>
              </w:rPr>
            </w:pPr>
            <w:r w:rsidRPr="005D0417">
              <w:rPr>
                <w:sz w:val="26"/>
                <w:szCs w:val="26"/>
              </w:rPr>
              <w:t>0.443</w:t>
            </w:r>
          </w:p>
        </w:tc>
        <w:tc>
          <w:tcPr>
            <w:tcW w:w="1476" w:type="dxa"/>
          </w:tcPr>
          <w:p w14:paraId="6433B324" w14:textId="0FD38061" w:rsidR="005D0417" w:rsidRPr="005D0417" w:rsidRDefault="005D0417" w:rsidP="005D0417">
            <w:pPr>
              <w:keepNext/>
              <w:jc w:val="center"/>
              <w:rPr>
                <w:color w:val="000000" w:themeColor="text1"/>
                <w:sz w:val="26"/>
                <w:szCs w:val="26"/>
              </w:rPr>
            </w:pPr>
            <w:r w:rsidRPr="005D0417">
              <w:rPr>
                <w:sz w:val="26"/>
                <w:szCs w:val="26"/>
              </w:rPr>
              <w:t>-3.433068</w:t>
            </w:r>
          </w:p>
        </w:tc>
        <w:tc>
          <w:tcPr>
            <w:tcW w:w="1476" w:type="dxa"/>
          </w:tcPr>
          <w:p w14:paraId="2E6C60D1" w14:textId="10623738" w:rsidR="005D0417" w:rsidRPr="005D0417" w:rsidRDefault="005D0417" w:rsidP="005D0417">
            <w:pPr>
              <w:keepNext/>
              <w:jc w:val="center"/>
              <w:rPr>
                <w:color w:val="000000" w:themeColor="text1"/>
                <w:sz w:val="26"/>
                <w:szCs w:val="26"/>
              </w:rPr>
            </w:pPr>
            <w:r w:rsidRPr="005D0417">
              <w:rPr>
                <w:sz w:val="26"/>
                <w:szCs w:val="26"/>
              </w:rPr>
              <w:t>-2.862741</w:t>
            </w:r>
          </w:p>
        </w:tc>
        <w:tc>
          <w:tcPr>
            <w:tcW w:w="1476" w:type="dxa"/>
          </w:tcPr>
          <w:p w14:paraId="0ECB0B9E" w14:textId="7B093EB1" w:rsidR="005D0417" w:rsidRPr="005D0417" w:rsidRDefault="005D0417" w:rsidP="005D0417">
            <w:pPr>
              <w:keepNext/>
              <w:jc w:val="center"/>
              <w:rPr>
                <w:color w:val="000000" w:themeColor="text1"/>
                <w:sz w:val="26"/>
                <w:szCs w:val="26"/>
              </w:rPr>
            </w:pPr>
            <w:r w:rsidRPr="005D0417">
              <w:rPr>
                <w:sz w:val="26"/>
                <w:szCs w:val="26"/>
              </w:rPr>
              <w:t>-2.567409</w:t>
            </w:r>
          </w:p>
        </w:tc>
      </w:tr>
      <w:tr w:rsidR="005D0417" w14:paraId="3014BF3F" w14:textId="77777777" w:rsidTr="00C13DDC">
        <w:trPr>
          <w:jc w:val="center"/>
        </w:trPr>
        <w:tc>
          <w:tcPr>
            <w:tcW w:w="1476" w:type="dxa"/>
          </w:tcPr>
          <w:p w14:paraId="199FA9FC" w14:textId="04DAA907" w:rsidR="005D0417" w:rsidRPr="005D0417" w:rsidRDefault="005D0417" w:rsidP="005D0417">
            <w:pPr>
              <w:keepNext/>
              <w:jc w:val="center"/>
              <w:rPr>
                <w:color w:val="000000" w:themeColor="text1"/>
                <w:sz w:val="26"/>
                <w:szCs w:val="26"/>
              </w:rPr>
            </w:pPr>
            <w:r w:rsidRPr="005D0417">
              <w:rPr>
                <w:sz w:val="26"/>
                <w:szCs w:val="26"/>
              </w:rPr>
              <w:t>BID</w:t>
            </w:r>
          </w:p>
        </w:tc>
        <w:tc>
          <w:tcPr>
            <w:tcW w:w="1476" w:type="dxa"/>
          </w:tcPr>
          <w:p w14:paraId="1D48F606" w14:textId="4CC9BBF7" w:rsidR="005D0417" w:rsidRPr="005D0417" w:rsidRDefault="005D0417" w:rsidP="005D0417">
            <w:pPr>
              <w:keepNext/>
              <w:jc w:val="center"/>
              <w:rPr>
                <w:color w:val="000000" w:themeColor="text1"/>
                <w:sz w:val="26"/>
                <w:szCs w:val="26"/>
              </w:rPr>
            </w:pPr>
            <w:r w:rsidRPr="005D0417">
              <w:rPr>
                <w:sz w:val="26"/>
                <w:szCs w:val="26"/>
              </w:rPr>
              <w:t>-1.462</w:t>
            </w:r>
          </w:p>
        </w:tc>
        <w:tc>
          <w:tcPr>
            <w:tcW w:w="1476" w:type="dxa"/>
          </w:tcPr>
          <w:p w14:paraId="131316FB" w14:textId="225E24C1" w:rsidR="005D0417" w:rsidRPr="005D0417" w:rsidRDefault="005D0417" w:rsidP="005D0417">
            <w:pPr>
              <w:keepNext/>
              <w:jc w:val="center"/>
              <w:rPr>
                <w:color w:val="000000" w:themeColor="text1"/>
                <w:sz w:val="26"/>
                <w:szCs w:val="26"/>
              </w:rPr>
            </w:pPr>
            <w:r w:rsidRPr="005D0417">
              <w:rPr>
                <w:sz w:val="26"/>
                <w:szCs w:val="26"/>
              </w:rPr>
              <w:t>0.551</w:t>
            </w:r>
          </w:p>
        </w:tc>
        <w:tc>
          <w:tcPr>
            <w:tcW w:w="1476" w:type="dxa"/>
          </w:tcPr>
          <w:p w14:paraId="5E6543A5" w14:textId="037C49F0" w:rsidR="005D0417" w:rsidRPr="005D0417" w:rsidRDefault="005D0417" w:rsidP="005D0417">
            <w:pPr>
              <w:keepNext/>
              <w:jc w:val="center"/>
              <w:rPr>
                <w:color w:val="000000" w:themeColor="text1"/>
                <w:sz w:val="26"/>
                <w:szCs w:val="26"/>
              </w:rPr>
            </w:pPr>
            <w:r w:rsidRPr="005D0417">
              <w:rPr>
                <w:sz w:val="26"/>
                <w:szCs w:val="26"/>
              </w:rPr>
              <w:t>-3.433058</w:t>
            </w:r>
          </w:p>
        </w:tc>
        <w:tc>
          <w:tcPr>
            <w:tcW w:w="1476" w:type="dxa"/>
          </w:tcPr>
          <w:p w14:paraId="6DE0EE13" w14:textId="2D2B002B" w:rsidR="005D0417" w:rsidRPr="005D0417" w:rsidRDefault="005D0417" w:rsidP="005D0417">
            <w:pPr>
              <w:keepNext/>
              <w:jc w:val="center"/>
              <w:rPr>
                <w:color w:val="000000" w:themeColor="text1"/>
                <w:sz w:val="26"/>
                <w:szCs w:val="26"/>
              </w:rPr>
            </w:pPr>
            <w:r w:rsidRPr="005D0417">
              <w:rPr>
                <w:sz w:val="26"/>
                <w:szCs w:val="26"/>
              </w:rPr>
              <w:t>-2.862736</w:t>
            </w:r>
          </w:p>
        </w:tc>
        <w:tc>
          <w:tcPr>
            <w:tcW w:w="1476" w:type="dxa"/>
          </w:tcPr>
          <w:p w14:paraId="691A46A3" w14:textId="032B495F" w:rsidR="005D0417" w:rsidRPr="005D0417" w:rsidRDefault="005D0417" w:rsidP="005D0417">
            <w:pPr>
              <w:keepNext/>
              <w:jc w:val="center"/>
              <w:rPr>
                <w:color w:val="000000" w:themeColor="text1"/>
                <w:sz w:val="26"/>
                <w:szCs w:val="26"/>
              </w:rPr>
            </w:pPr>
            <w:r w:rsidRPr="005D0417">
              <w:rPr>
                <w:sz w:val="26"/>
                <w:szCs w:val="26"/>
              </w:rPr>
              <w:t>-2.567406</w:t>
            </w:r>
          </w:p>
        </w:tc>
      </w:tr>
      <w:tr w:rsidR="005D0417" w14:paraId="54D63718" w14:textId="77777777" w:rsidTr="00C13DDC">
        <w:trPr>
          <w:jc w:val="center"/>
        </w:trPr>
        <w:tc>
          <w:tcPr>
            <w:tcW w:w="1476" w:type="dxa"/>
          </w:tcPr>
          <w:p w14:paraId="26F99A2C" w14:textId="5D37157F" w:rsidR="005D0417" w:rsidRPr="005D0417" w:rsidRDefault="005D0417" w:rsidP="005D0417">
            <w:pPr>
              <w:keepNext/>
              <w:jc w:val="center"/>
              <w:rPr>
                <w:color w:val="000000" w:themeColor="text1"/>
                <w:sz w:val="26"/>
                <w:szCs w:val="26"/>
              </w:rPr>
            </w:pPr>
            <w:r w:rsidRPr="005D0417">
              <w:rPr>
                <w:sz w:val="26"/>
                <w:szCs w:val="26"/>
              </w:rPr>
              <w:t>FPT</w:t>
            </w:r>
          </w:p>
        </w:tc>
        <w:tc>
          <w:tcPr>
            <w:tcW w:w="1476" w:type="dxa"/>
          </w:tcPr>
          <w:p w14:paraId="509C4BFF" w14:textId="382114A8" w:rsidR="005D0417" w:rsidRPr="005D0417" w:rsidRDefault="005D0417" w:rsidP="005D0417">
            <w:pPr>
              <w:keepNext/>
              <w:jc w:val="center"/>
              <w:rPr>
                <w:color w:val="000000" w:themeColor="text1"/>
                <w:sz w:val="26"/>
                <w:szCs w:val="26"/>
              </w:rPr>
            </w:pPr>
            <w:r w:rsidRPr="005D0417">
              <w:rPr>
                <w:sz w:val="26"/>
                <w:szCs w:val="26"/>
              </w:rPr>
              <w:t>-2.477</w:t>
            </w:r>
          </w:p>
        </w:tc>
        <w:tc>
          <w:tcPr>
            <w:tcW w:w="1476" w:type="dxa"/>
          </w:tcPr>
          <w:p w14:paraId="171C5074" w14:textId="03B6A02F" w:rsidR="005D0417" w:rsidRPr="005D0417" w:rsidRDefault="005D0417" w:rsidP="005D0417">
            <w:pPr>
              <w:keepNext/>
              <w:jc w:val="center"/>
              <w:rPr>
                <w:color w:val="000000" w:themeColor="text1"/>
                <w:sz w:val="26"/>
                <w:szCs w:val="26"/>
              </w:rPr>
            </w:pPr>
            <w:r w:rsidRPr="005D0417">
              <w:rPr>
                <w:sz w:val="26"/>
                <w:szCs w:val="26"/>
              </w:rPr>
              <w:t>0.120</w:t>
            </w:r>
          </w:p>
        </w:tc>
        <w:tc>
          <w:tcPr>
            <w:tcW w:w="1476" w:type="dxa"/>
          </w:tcPr>
          <w:p w14:paraId="34472B50" w14:textId="7CEEC570" w:rsidR="005D0417" w:rsidRPr="005D0417" w:rsidRDefault="005D0417" w:rsidP="005D0417">
            <w:pPr>
              <w:keepNext/>
              <w:jc w:val="center"/>
              <w:rPr>
                <w:color w:val="000000" w:themeColor="text1"/>
                <w:sz w:val="26"/>
                <w:szCs w:val="26"/>
              </w:rPr>
            </w:pPr>
            <w:r w:rsidRPr="005D0417">
              <w:rPr>
                <w:sz w:val="26"/>
                <w:szCs w:val="26"/>
              </w:rPr>
              <w:t>-3.433086</w:t>
            </w:r>
          </w:p>
        </w:tc>
        <w:tc>
          <w:tcPr>
            <w:tcW w:w="1476" w:type="dxa"/>
          </w:tcPr>
          <w:p w14:paraId="2955663E" w14:textId="373358B0" w:rsidR="005D0417" w:rsidRPr="005D0417" w:rsidRDefault="005D0417" w:rsidP="005D0417">
            <w:pPr>
              <w:keepNext/>
              <w:jc w:val="center"/>
              <w:rPr>
                <w:color w:val="000000" w:themeColor="text1"/>
                <w:sz w:val="26"/>
                <w:szCs w:val="26"/>
              </w:rPr>
            </w:pPr>
            <w:r w:rsidRPr="005D0417">
              <w:rPr>
                <w:sz w:val="26"/>
                <w:szCs w:val="26"/>
              </w:rPr>
              <w:t>-2.862749</w:t>
            </w:r>
          </w:p>
        </w:tc>
        <w:tc>
          <w:tcPr>
            <w:tcW w:w="1476" w:type="dxa"/>
          </w:tcPr>
          <w:p w14:paraId="4C402B9E" w14:textId="2F820F7D" w:rsidR="005D0417" w:rsidRPr="005D0417" w:rsidRDefault="005D0417" w:rsidP="005D0417">
            <w:pPr>
              <w:keepNext/>
              <w:jc w:val="center"/>
              <w:rPr>
                <w:color w:val="000000" w:themeColor="text1"/>
                <w:sz w:val="26"/>
                <w:szCs w:val="26"/>
              </w:rPr>
            </w:pPr>
            <w:r w:rsidRPr="005D0417">
              <w:rPr>
                <w:sz w:val="26"/>
                <w:szCs w:val="26"/>
              </w:rPr>
              <w:t>-2.567413</w:t>
            </w:r>
          </w:p>
        </w:tc>
      </w:tr>
      <w:tr w:rsidR="005D0417" w14:paraId="4197FEFB" w14:textId="77777777" w:rsidTr="00C13DDC">
        <w:trPr>
          <w:jc w:val="center"/>
        </w:trPr>
        <w:tc>
          <w:tcPr>
            <w:tcW w:w="1476" w:type="dxa"/>
          </w:tcPr>
          <w:p w14:paraId="390C86BC" w14:textId="2512BCA3" w:rsidR="005D0417" w:rsidRPr="005D0417" w:rsidRDefault="005D0417" w:rsidP="005D0417">
            <w:pPr>
              <w:keepNext/>
              <w:jc w:val="center"/>
              <w:rPr>
                <w:color w:val="000000" w:themeColor="text1"/>
                <w:sz w:val="26"/>
                <w:szCs w:val="26"/>
              </w:rPr>
            </w:pPr>
            <w:r w:rsidRPr="005D0417">
              <w:rPr>
                <w:sz w:val="26"/>
                <w:szCs w:val="26"/>
              </w:rPr>
              <w:t>GOOGL</w:t>
            </w:r>
          </w:p>
        </w:tc>
        <w:tc>
          <w:tcPr>
            <w:tcW w:w="1476" w:type="dxa"/>
          </w:tcPr>
          <w:p w14:paraId="3099AD2B" w14:textId="309A8051" w:rsidR="005D0417" w:rsidRPr="005D0417" w:rsidRDefault="005D0417" w:rsidP="005D0417">
            <w:pPr>
              <w:keepNext/>
              <w:jc w:val="center"/>
              <w:rPr>
                <w:color w:val="000000" w:themeColor="text1"/>
                <w:sz w:val="26"/>
                <w:szCs w:val="26"/>
              </w:rPr>
            </w:pPr>
            <w:r w:rsidRPr="005D0417">
              <w:rPr>
                <w:sz w:val="26"/>
                <w:szCs w:val="26"/>
              </w:rPr>
              <w:t>-1.467</w:t>
            </w:r>
          </w:p>
        </w:tc>
        <w:tc>
          <w:tcPr>
            <w:tcW w:w="1476" w:type="dxa"/>
          </w:tcPr>
          <w:p w14:paraId="1295206B" w14:textId="609341E0" w:rsidR="005D0417" w:rsidRPr="005D0417" w:rsidRDefault="005D0417" w:rsidP="005D0417">
            <w:pPr>
              <w:keepNext/>
              <w:jc w:val="center"/>
              <w:rPr>
                <w:color w:val="000000" w:themeColor="text1"/>
                <w:sz w:val="26"/>
                <w:szCs w:val="26"/>
              </w:rPr>
            </w:pPr>
            <w:r w:rsidRPr="005D0417">
              <w:rPr>
                <w:sz w:val="26"/>
                <w:szCs w:val="26"/>
              </w:rPr>
              <w:t>0.549</w:t>
            </w:r>
          </w:p>
        </w:tc>
        <w:tc>
          <w:tcPr>
            <w:tcW w:w="1476" w:type="dxa"/>
          </w:tcPr>
          <w:p w14:paraId="7E095B85" w14:textId="6C574AA5" w:rsidR="005D0417" w:rsidRPr="005D0417" w:rsidRDefault="005D0417" w:rsidP="005D0417">
            <w:pPr>
              <w:keepNext/>
              <w:jc w:val="center"/>
              <w:rPr>
                <w:color w:val="000000" w:themeColor="text1"/>
                <w:sz w:val="26"/>
                <w:szCs w:val="26"/>
              </w:rPr>
            </w:pPr>
            <w:r w:rsidRPr="005D0417">
              <w:rPr>
                <w:sz w:val="26"/>
                <w:szCs w:val="26"/>
              </w:rPr>
              <w:t>-3.433060</w:t>
            </w:r>
          </w:p>
        </w:tc>
        <w:tc>
          <w:tcPr>
            <w:tcW w:w="1476" w:type="dxa"/>
          </w:tcPr>
          <w:p w14:paraId="4808F56D" w14:textId="47496350" w:rsidR="005D0417" w:rsidRPr="005D0417" w:rsidRDefault="005D0417" w:rsidP="005D0417">
            <w:pPr>
              <w:keepNext/>
              <w:jc w:val="center"/>
              <w:rPr>
                <w:color w:val="000000" w:themeColor="text1"/>
                <w:sz w:val="26"/>
                <w:szCs w:val="26"/>
              </w:rPr>
            </w:pPr>
            <w:r w:rsidRPr="005D0417">
              <w:rPr>
                <w:sz w:val="26"/>
                <w:szCs w:val="26"/>
              </w:rPr>
              <w:t>-2.862737</w:t>
            </w:r>
          </w:p>
        </w:tc>
        <w:tc>
          <w:tcPr>
            <w:tcW w:w="1476" w:type="dxa"/>
          </w:tcPr>
          <w:p w14:paraId="1ABC3708" w14:textId="25F13121" w:rsidR="005D0417" w:rsidRPr="005D0417" w:rsidRDefault="005D0417" w:rsidP="005D0417">
            <w:pPr>
              <w:keepNext/>
              <w:jc w:val="center"/>
              <w:rPr>
                <w:color w:val="000000" w:themeColor="text1"/>
                <w:sz w:val="26"/>
                <w:szCs w:val="26"/>
              </w:rPr>
            </w:pPr>
            <w:r w:rsidRPr="005D0417">
              <w:rPr>
                <w:sz w:val="26"/>
                <w:szCs w:val="26"/>
              </w:rPr>
              <w:t>-2.567407</w:t>
            </w:r>
          </w:p>
        </w:tc>
      </w:tr>
    </w:tbl>
    <w:p w14:paraId="76A3BDB4" w14:textId="65E2DAB9" w:rsidR="004634EC" w:rsidRDefault="004634EC" w:rsidP="004634EC">
      <w:pPr>
        <w:pStyle w:val="Caption"/>
        <w:jc w:val="center"/>
        <w:rPr>
          <w:b w:val="0"/>
          <w:bCs w:val="0"/>
          <w:sz w:val="22"/>
          <w:szCs w:val="22"/>
        </w:rPr>
      </w:pPr>
      <w:r w:rsidRPr="00EE20D0">
        <w:rPr>
          <w:b w:val="0"/>
          <w:bCs w:val="0"/>
          <w:sz w:val="22"/>
          <w:szCs w:val="22"/>
        </w:rPr>
        <w:t xml:space="preserve">Table </w:t>
      </w:r>
      <w:r w:rsidR="002A2241">
        <w:rPr>
          <w:b w:val="0"/>
          <w:bCs w:val="0"/>
          <w:sz w:val="22"/>
          <w:szCs w:val="22"/>
        </w:rPr>
        <w:t>3</w:t>
      </w:r>
      <w:r w:rsidRPr="00EE20D0">
        <w:rPr>
          <w:b w:val="0"/>
          <w:bCs w:val="0"/>
          <w:sz w:val="22"/>
          <w:szCs w:val="22"/>
        </w:rPr>
        <w:t xml:space="preserve">: Results of  Dickey-Fuller Test </w:t>
      </w:r>
      <w:r>
        <w:rPr>
          <w:b w:val="0"/>
          <w:bCs w:val="0"/>
          <w:sz w:val="22"/>
          <w:szCs w:val="22"/>
        </w:rPr>
        <w:t>Before Differecing</w:t>
      </w:r>
    </w:p>
    <w:p w14:paraId="23516670" w14:textId="77777777" w:rsidR="00BC69B4" w:rsidRPr="00BC69B4" w:rsidRDefault="00BC69B4" w:rsidP="00BC69B4">
      <w:pPr>
        <w:jc w:val="both"/>
        <w:rPr>
          <w:sz w:val="26"/>
          <w:szCs w:val="26"/>
        </w:rPr>
      </w:pPr>
      <w:r w:rsidRPr="00BC69B4">
        <w:rPr>
          <w:sz w:val="26"/>
          <w:szCs w:val="26"/>
        </w:rPr>
        <w:t>The table displays the ADF test results for five stocks (AAPL, ACB, BID, FPT, and GOOGL) to assess their stationarity:</w:t>
      </w:r>
    </w:p>
    <w:p w14:paraId="04D38AD7" w14:textId="77777777" w:rsidR="00BC69B4" w:rsidRPr="00BC69B4" w:rsidRDefault="00BC69B4">
      <w:pPr>
        <w:numPr>
          <w:ilvl w:val="0"/>
          <w:numId w:val="41"/>
        </w:numPr>
        <w:jc w:val="both"/>
        <w:rPr>
          <w:sz w:val="26"/>
          <w:szCs w:val="26"/>
        </w:rPr>
      </w:pPr>
      <w:r w:rsidRPr="00BC69B4">
        <w:rPr>
          <w:b/>
          <w:bCs/>
          <w:sz w:val="26"/>
          <w:szCs w:val="26"/>
        </w:rPr>
        <w:t>ADF Statistic</w:t>
      </w:r>
      <w:r w:rsidRPr="00BC69B4">
        <w:rPr>
          <w:sz w:val="26"/>
          <w:szCs w:val="26"/>
        </w:rPr>
        <w:t xml:space="preserve">: For all stocks, the ADF statistic is greater than the critical values at the 1%, 5%, and 10% levels, meaning we </w:t>
      </w:r>
      <w:r w:rsidRPr="00BC69B4">
        <w:rPr>
          <w:b/>
          <w:bCs/>
          <w:sz w:val="26"/>
          <w:szCs w:val="26"/>
        </w:rPr>
        <w:t>fail to reject the null hypothesis</w:t>
      </w:r>
      <w:r w:rsidRPr="00BC69B4">
        <w:rPr>
          <w:sz w:val="26"/>
          <w:szCs w:val="26"/>
        </w:rPr>
        <w:t xml:space="preserve"> of non-stationarity.</w:t>
      </w:r>
    </w:p>
    <w:p w14:paraId="42821DC4" w14:textId="77777777" w:rsidR="00BC69B4" w:rsidRPr="00BC69B4" w:rsidRDefault="00BC69B4">
      <w:pPr>
        <w:numPr>
          <w:ilvl w:val="0"/>
          <w:numId w:val="41"/>
        </w:numPr>
        <w:jc w:val="both"/>
        <w:rPr>
          <w:sz w:val="26"/>
          <w:szCs w:val="26"/>
        </w:rPr>
      </w:pPr>
      <w:r w:rsidRPr="00BC69B4">
        <w:rPr>
          <w:b/>
          <w:bCs/>
          <w:sz w:val="26"/>
          <w:szCs w:val="26"/>
        </w:rPr>
        <w:t>p-value</w:t>
      </w:r>
      <w:r w:rsidRPr="00BC69B4">
        <w:rPr>
          <w:sz w:val="26"/>
          <w:szCs w:val="26"/>
        </w:rPr>
        <w:t xml:space="preserve">: All p-values are above 0.05, further confirming that the series are </w:t>
      </w:r>
      <w:r w:rsidRPr="00BC69B4">
        <w:rPr>
          <w:b/>
          <w:bCs/>
          <w:sz w:val="26"/>
          <w:szCs w:val="26"/>
        </w:rPr>
        <w:t>non-stationary</w:t>
      </w:r>
      <w:r w:rsidRPr="00BC69B4">
        <w:rPr>
          <w:sz w:val="26"/>
          <w:szCs w:val="26"/>
        </w:rPr>
        <w:t>.</w:t>
      </w:r>
    </w:p>
    <w:p w14:paraId="14BCC2DF" w14:textId="77777777" w:rsidR="00BC69B4" w:rsidRPr="00BC69B4" w:rsidRDefault="00BC69B4" w:rsidP="00BC69B4">
      <w:pPr>
        <w:jc w:val="both"/>
        <w:rPr>
          <w:b/>
          <w:bCs/>
          <w:sz w:val="26"/>
          <w:szCs w:val="26"/>
        </w:rPr>
      </w:pPr>
      <w:r w:rsidRPr="00BC69B4">
        <w:rPr>
          <w:b/>
          <w:bCs/>
          <w:sz w:val="26"/>
          <w:szCs w:val="26"/>
        </w:rPr>
        <w:t>Key Observations:</w:t>
      </w:r>
    </w:p>
    <w:p w14:paraId="288C903F" w14:textId="77777777" w:rsidR="00BC69B4" w:rsidRPr="00BC69B4" w:rsidRDefault="00BC69B4">
      <w:pPr>
        <w:numPr>
          <w:ilvl w:val="0"/>
          <w:numId w:val="42"/>
        </w:numPr>
        <w:jc w:val="both"/>
        <w:rPr>
          <w:sz w:val="26"/>
          <w:szCs w:val="26"/>
        </w:rPr>
      </w:pPr>
      <w:r w:rsidRPr="00BC69B4">
        <w:rPr>
          <w:b/>
          <w:bCs/>
          <w:sz w:val="26"/>
          <w:szCs w:val="26"/>
        </w:rPr>
        <w:lastRenderedPageBreak/>
        <w:t>AAPL, ACB, BID, and GOOGL</w:t>
      </w:r>
      <w:r w:rsidRPr="00BC69B4">
        <w:rPr>
          <w:sz w:val="26"/>
          <w:szCs w:val="26"/>
        </w:rPr>
        <w:t>: All these stocks are clearly non-stationary, with ADF statistics and p-values well above the critical thresholds.</w:t>
      </w:r>
    </w:p>
    <w:p w14:paraId="0648DC2D" w14:textId="19CA2DA4" w:rsidR="00BC69B4" w:rsidRPr="00BC69B4" w:rsidRDefault="00BC69B4">
      <w:pPr>
        <w:numPr>
          <w:ilvl w:val="0"/>
          <w:numId w:val="42"/>
        </w:numPr>
        <w:jc w:val="both"/>
        <w:rPr>
          <w:sz w:val="26"/>
          <w:szCs w:val="26"/>
        </w:rPr>
      </w:pPr>
      <w:r w:rsidRPr="00BC69B4">
        <w:rPr>
          <w:b/>
          <w:bCs/>
          <w:sz w:val="26"/>
          <w:szCs w:val="26"/>
        </w:rPr>
        <w:t>FPT</w:t>
      </w:r>
      <w:r w:rsidRPr="00BC69B4">
        <w:rPr>
          <w:sz w:val="26"/>
          <w:szCs w:val="26"/>
        </w:rPr>
        <w:t>: While still non-stationary, FPT is closer to the 10% critical value, indicating potential near-stationarity, but it still requires differencing or transformation.</w:t>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D0417" w14:paraId="57B23D5D" w14:textId="77777777" w:rsidTr="00C13DDC">
        <w:trPr>
          <w:jc w:val="center"/>
        </w:trPr>
        <w:tc>
          <w:tcPr>
            <w:tcW w:w="1476" w:type="dxa"/>
            <w:vAlign w:val="center"/>
          </w:tcPr>
          <w:p w14:paraId="6C76BC2A" w14:textId="3C5BF1C6" w:rsidR="005D0417" w:rsidRPr="005D0417" w:rsidRDefault="005D0417" w:rsidP="005D0417">
            <w:pPr>
              <w:keepNext/>
              <w:jc w:val="center"/>
              <w:rPr>
                <w:b/>
                <w:bCs/>
                <w:sz w:val="26"/>
                <w:szCs w:val="26"/>
              </w:rPr>
            </w:pPr>
            <w:r w:rsidRPr="005D0417">
              <w:rPr>
                <w:b/>
                <w:bCs/>
                <w:color w:val="000000" w:themeColor="text1"/>
                <w:sz w:val="26"/>
                <w:szCs w:val="26"/>
              </w:rPr>
              <w:t>Ticker</w:t>
            </w:r>
          </w:p>
        </w:tc>
        <w:tc>
          <w:tcPr>
            <w:tcW w:w="1476" w:type="dxa"/>
            <w:vAlign w:val="center"/>
          </w:tcPr>
          <w:p w14:paraId="221D8C39" w14:textId="5DFEFB29" w:rsidR="005D0417" w:rsidRPr="005D0417" w:rsidRDefault="005D0417" w:rsidP="005D0417">
            <w:pPr>
              <w:keepNext/>
              <w:jc w:val="center"/>
              <w:rPr>
                <w:b/>
                <w:bCs/>
                <w:sz w:val="26"/>
                <w:szCs w:val="26"/>
              </w:rPr>
            </w:pPr>
            <w:r w:rsidRPr="005D0417">
              <w:rPr>
                <w:b/>
                <w:bCs/>
                <w:color w:val="000000" w:themeColor="text1"/>
                <w:sz w:val="26"/>
                <w:szCs w:val="26"/>
              </w:rPr>
              <w:t>ADF Statistic</w:t>
            </w:r>
          </w:p>
        </w:tc>
        <w:tc>
          <w:tcPr>
            <w:tcW w:w="1476" w:type="dxa"/>
            <w:vAlign w:val="center"/>
          </w:tcPr>
          <w:p w14:paraId="62992F03" w14:textId="13EC3AFB" w:rsidR="005D0417" w:rsidRPr="005D0417" w:rsidRDefault="005D0417" w:rsidP="005D0417">
            <w:pPr>
              <w:keepNext/>
              <w:jc w:val="center"/>
              <w:rPr>
                <w:b/>
                <w:bCs/>
                <w:sz w:val="26"/>
                <w:szCs w:val="26"/>
              </w:rPr>
            </w:pPr>
            <w:r w:rsidRPr="005D0417">
              <w:rPr>
                <w:b/>
                <w:bCs/>
                <w:color w:val="000000" w:themeColor="text1"/>
                <w:sz w:val="26"/>
                <w:szCs w:val="26"/>
              </w:rPr>
              <w:t>p-value</w:t>
            </w:r>
          </w:p>
        </w:tc>
        <w:tc>
          <w:tcPr>
            <w:tcW w:w="1476" w:type="dxa"/>
          </w:tcPr>
          <w:p w14:paraId="476D49FC" w14:textId="77777777" w:rsidR="005D0417" w:rsidRPr="005D0417" w:rsidRDefault="005D0417" w:rsidP="005D0417">
            <w:pPr>
              <w:keepNext/>
              <w:jc w:val="center"/>
              <w:rPr>
                <w:b/>
                <w:bCs/>
                <w:color w:val="000000" w:themeColor="text1"/>
                <w:sz w:val="26"/>
                <w:szCs w:val="26"/>
              </w:rPr>
            </w:pPr>
            <w:r w:rsidRPr="005D0417">
              <w:rPr>
                <w:b/>
                <w:bCs/>
                <w:color w:val="000000" w:themeColor="text1"/>
                <w:sz w:val="26"/>
                <w:szCs w:val="26"/>
              </w:rPr>
              <w:t>Critical value</w:t>
            </w:r>
          </w:p>
          <w:p w14:paraId="7CE6CC61" w14:textId="46BC34BE" w:rsidR="005D0417" w:rsidRPr="005D0417" w:rsidRDefault="005D0417" w:rsidP="005D0417">
            <w:pPr>
              <w:keepNext/>
              <w:jc w:val="center"/>
              <w:rPr>
                <w:b/>
                <w:bCs/>
                <w:sz w:val="26"/>
                <w:szCs w:val="26"/>
              </w:rPr>
            </w:pPr>
            <w:r w:rsidRPr="005D0417">
              <w:rPr>
                <w:b/>
                <w:bCs/>
                <w:color w:val="000000" w:themeColor="text1"/>
                <w:sz w:val="26"/>
                <w:szCs w:val="26"/>
              </w:rPr>
              <w:t>(1%)</w:t>
            </w:r>
          </w:p>
        </w:tc>
        <w:tc>
          <w:tcPr>
            <w:tcW w:w="1476" w:type="dxa"/>
          </w:tcPr>
          <w:p w14:paraId="652EFAD1" w14:textId="77777777" w:rsidR="005D0417" w:rsidRPr="005D0417" w:rsidRDefault="005D0417" w:rsidP="005D0417">
            <w:pPr>
              <w:keepNext/>
              <w:jc w:val="center"/>
              <w:rPr>
                <w:b/>
                <w:bCs/>
                <w:color w:val="000000" w:themeColor="text1"/>
                <w:sz w:val="26"/>
                <w:szCs w:val="26"/>
              </w:rPr>
            </w:pPr>
            <w:r w:rsidRPr="005D0417">
              <w:rPr>
                <w:b/>
                <w:bCs/>
                <w:color w:val="000000" w:themeColor="text1"/>
                <w:sz w:val="26"/>
                <w:szCs w:val="26"/>
              </w:rPr>
              <w:t>Critical value</w:t>
            </w:r>
          </w:p>
          <w:p w14:paraId="30E578CD" w14:textId="56590136" w:rsidR="005D0417" w:rsidRPr="005D0417" w:rsidRDefault="005D0417" w:rsidP="005D0417">
            <w:pPr>
              <w:keepNext/>
              <w:jc w:val="center"/>
              <w:rPr>
                <w:b/>
                <w:bCs/>
                <w:sz w:val="26"/>
                <w:szCs w:val="26"/>
              </w:rPr>
            </w:pPr>
            <w:r w:rsidRPr="005D0417">
              <w:rPr>
                <w:b/>
                <w:bCs/>
                <w:color w:val="000000" w:themeColor="text1"/>
                <w:sz w:val="26"/>
                <w:szCs w:val="26"/>
              </w:rPr>
              <w:t>(5%)</w:t>
            </w:r>
          </w:p>
        </w:tc>
        <w:tc>
          <w:tcPr>
            <w:tcW w:w="1476" w:type="dxa"/>
          </w:tcPr>
          <w:p w14:paraId="4EF086BC" w14:textId="77777777" w:rsidR="005D0417" w:rsidRPr="005D0417" w:rsidRDefault="005D0417" w:rsidP="005D0417">
            <w:pPr>
              <w:keepNext/>
              <w:jc w:val="center"/>
              <w:rPr>
                <w:b/>
                <w:bCs/>
                <w:color w:val="000000" w:themeColor="text1"/>
                <w:sz w:val="26"/>
                <w:szCs w:val="26"/>
              </w:rPr>
            </w:pPr>
            <w:r w:rsidRPr="005D0417">
              <w:rPr>
                <w:b/>
                <w:bCs/>
                <w:color w:val="000000" w:themeColor="text1"/>
                <w:sz w:val="26"/>
                <w:szCs w:val="26"/>
              </w:rPr>
              <w:t>Critical value</w:t>
            </w:r>
          </w:p>
          <w:p w14:paraId="458D458E" w14:textId="7C6DB9C1" w:rsidR="005D0417" w:rsidRPr="005D0417" w:rsidRDefault="005D0417" w:rsidP="005D0417">
            <w:pPr>
              <w:keepNext/>
              <w:jc w:val="center"/>
              <w:rPr>
                <w:b/>
                <w:bCs/>
                <w:sz w:val="26"/>
                <w:szCs w:val="26"/>
              </w:rPr>
            </w:pPr>
            <w:r w:rsidRPr="005D0417">
              <w:rPr>
                <w:b/>
                <w:bCs/>
                <w:color w:val="000000" w:themeColor="text1"/>
                <w:sz w:val="26"/>
                <w:szCs w:val="26"/>
              </w:rPr>
              <w:t>(10%)</w:t>
            </w:r>
          </w:p>
        </w:tc>
      </w:tr>
      <w:tr w:rsidR="005D0417" w14:paraId="0A32495D" w14:textId="77777777" w:rsidTr="00C13DDC">
        <w:trPr>
          <w:jc w:val="center"/>
        </w:trPr>
        <w:tc>
          <w:tcPr>
            <w:tcW w:w="1476" w:type="dxa"/>
          </w:tcPr>
          <w:p w14:paraId="6BE8FE63" w14:textId="69B2D93A" w:rsidR="005D0417" w:rsidRPr="005D0417" w:rsidRDefault="005D0417" w:rsidP="005D0417">
            <w:pPr>
              <w:keepNext/>
              <w:jc w:val="center"/>
              <w:rPr>
                <w:sz w:val="26"/>
                <w:szCs w:val="26"/>
              </w:rPr>
            </w:pPr>
            <w:r w:rsidRPr="005D0417">
              <w:rPr>
                <w:color w:val="000000" w:themeColor="text1"/>
                <w:sz w:val="26"/>
                <w:szCs w:val="26"/>
              </w:rPr>
              <w:t>AAPL</w:t>
            </w:r>
          </w:p>
        </w:tc>
        <w:tc>
          <w:tcPr>
            <w:tcW w:w="1476" w:type="dxa"/>
          </w:tcPr>
          <w:p w14:paraId="6474017E" w14:textId="16A3F6D7" w:rsidR="005D0417" w:rsidRPr="005D0417" w:rsidRDefault="005D0417" w:rsidP="005D0417">
            <w:pPr>
              <w:keepNext/>
              <w:jc w:val="center"/>
              <w:rPr>
                <w:sz w:val="26"/>
                <w:szCs w:val="26"/>
              </w:rPr>
            </w:pPr>
            <w:r w:rsidRPr="005D0417">
              <w:rPr>
                <w:color w:val="000000" w:themeColor="text1"/>
                <w:sz w:val="26"/>
                <w:szCs w:val="26"/>
              </w:rPr>
              <w:t>-16.108</w:t>
            </w:r>
          </w:p>
        </w:tc>
        <w:tc>
          <w:tcPr>
            <w:tcW w:w="1476" w:type="dxa"/>
          </w:tcPr>
          <w:p w14:paraId="516A1D68" w14:textId="04CA329F" w:rsidR="005D0417" w:rsidRPr="005D0417" w:rsidRDefault="005D0417" w:rsidP="005D0417">
            <w:pPr>
              <w:keepNext/>
              <w:jc w:val="center"/>
              <w:rPr>
                <w:sz w:val="26"/>
                <w:szCs w:val="26"/>
              </w:rPr>
            </w:pPr>
            <w:r w:rsidRPr="005D0417">
              <w:rPr>
                <w:color w:val="000000" w:themeColor="text1"/>
                <w:sz w:val="26"/>
                <w:szCs w:val="26"/>
              </w:rPr>
              <w:t>5.04e-29</w:t>
            </w:r>
          </w:p>
        </w:tc>
        <w:tc>
          <w:tcPr>
            <w:tcW w:w="1476" w:type="dxa"/>
          </w:tcPr>
          <w:p w14:paraId="6EF7086D" w14:textId="3A7DA96E" w:rsidR="005D0417" w:rsidRPr="005D0417" w:rsidRDefault="005D0417" w:rsidP="005D0417">
            <w:pPr>
              <w:keepNext/>
              <w:jc w:val="center"/>
              <w:rPr>
                <w:sz w:val="26"/>
                <w:szCs w:val="26"/>
              </w:rPr>
            </w:pPr>
            <w:r w:rsidRPr="005D0417">
              <w:rPr>
                <w:color w:val="000000" w:themeColor="text1"/>
                <w:sz w:val="26"/>
                <w:szCs w:val="26"/>
              </w:rPr>
              <w:t>-3.433043</w:t>
            </w:r>
          </w:p>
        </w:tc>
        <w:tc>
          <w:tcPr>
            <w:tcW w:w="1476" w:type="dxa"/>
          </w:tcPr>
          <w:p w14:paraId="160B4226" w14:textId="15CF5F74" w:rsidR="005D0417" w:rsidRPr="005D0417" w:rsidRDefault="005D0417" w:rsidP="005D0417">
            <w:pPr>
              <w:keepNext/>
              <w:jc w:val="center"/>
              <w:rPr>
                <w:sz w:val="26"/>
                <w:szCs w:val="26"/>
              </w:rPr>
            </w:pPr>
            <w:r w:rsidRPr="005D0417">
              <w:rPr>
                <w:color w:val="000000" w:themeColor="text1"/>
                <w:sz w:val="26"/>
                <w:szCs w:val="26"/>
              </w:rPr>
              <w:t>-2.862730</w:t>
            </w:r>
          </w:p>
        </w:tc>
        <w:tc>
          <w:tcPr>
            <w:tcW w:w="1476" w:type="dxa"/>
          </w:tcPr>
          <w:p w14:paraId="48F56BB8" w14:textId="07F39941" w:rsidR="005D0417" w:rsidRPr="005D0417" w:rsidRDefault="005D0417" w:rsidP="005D0417">
            <w:pPr>
              <w:keepNext/>
              <w:jc w:val="center"/>
              <w:rPr>
                <w:sz w:val="26"/>
                <w:szCs w:val="26"/>
              </w:rPr>
            </w:pPr>
            <w:r w:rsidRPr="005D0417">
              <w:rPr>
                <w:color w:val="000000" w:themeColor="text1"/>
                <w:sz w:val="26"/>
                <w:szCs w:val="26"/>
              </w:rPr>
              <w:t>-2.567403</w:t>
            </w:r>
          </w:p>
        </w:tc>
      </w:tr>
      <w:tr w:rsidR="005D0417" w14:paraId="18CB791B" w14:textId="77777777" w:rsidTr="00C13DDC">
        <w:trPr>
          <w:jc w:val="center"/>
        </w:trPr>
        <w:tc>
          <w:tcPr>
            <w:tcW w:w="1476" w:type="dxa"/>
          </w:tcPr>
          <w:p w14:paraId="46352E41" w14:textId="06D613C5" w:rsidR="005D0417" w:rsidRPr="005D0417" w:rsidRDefault="005D0417" w:rsidP="005D0417">
            <w:pPr>
              <w:keepNext/>
              <w:jc w:val="center"/>
              <w:rPr>
                <w:sz w:val="26"/>
                <w:szCs w:val="26"/>
              </w:rPr>
            </w:pPr>
            <w:r w:rsidRPr="005D0417">
              <w:rPr>
                <w:color w:val="000000" w:themeColor="text1"/>
                <w:sz w:val="26"/>
                <w:szCs w:val="26"/>
              </w:rPr>
              <w:t>ACB</w:t>
            </w:r>
          </w:p>
        </w:tc>
        <w:tc>
          <w:tcPr>
            <w:tcW w:w="1476" w:type="dxa"/>
          </w:tcPr>
          <w:p w14:paraId="013C59AB" w14:textId="541CA17F" w:rsidR="005D0417" w:rsidRPr="005D0417" w:rsidRDefault="005D0417" w:rsidP="005D0417">
            <w:pPr>
              <w:keepNext/>
              <w:jc w:val="center"/>
              <w:rPr>
                <w:sz w:val="26"/>
                <w:szCs w:val="26"/>
              </w:rPr>
            </w:pPr>
            <w:r w:rsidRPr="005D0417">
              <w:rPr>
                <w:color w:val="000000" w:themeColor="text1"/>
                <w:sz w:val="26"/>
                <w:szCs w:val="26"/>
              </w:rPr>
              <w:t>-10.510</w:t>
            </w:r>
          </w:p>
        </w:tc>
        <w:tc>
          <w:tcPr>
            <w:tcW w:w="1476" w:type="dxa"/>
          </w:tcPr>
          <w:p w14:paraId="0348B7BD" w14:textId="7E64A467" w:rsidR="005D0417" w:rsidRPr="005D0417" w:rsidRDefault="005D0417" w:rsidP="005D0417">
            <w:pPr>
              <w:keepNext/>
              <w:jc w:val="center"/>
              <w:rPr>
                <w:sz w:val="26"/>
                <w:szCs w:val="26"/>
              </w:rPr>
            </w:pPr>
            <w:r w:rsidRPr="005D0417">
              <w:rPr>
                <w:color w:val="000000" w:themeColor="text1"/>
                <w:sz w:val="26"/>
                <w:szCs w:val="26"/>
              </w:rPr>
              <w:t>1.02e-18</w:t>
            </w:r>
          </w:p>
        </w:tc>
        <w:tc>
          <w:tcPr>
            <w:tcW w:w="1476" w:type="dxa"/>
          </w:tcPr>
          <w:p w14:paraId="17BD6D22" w14:textId="10CCD660" w:rsidR="005D0417" w:rsidRPr="005D0417" w:rsidRDefault="005D0417" w:rsidP="005D0417">
            <w:pPr>
              <w:keepNext/>
              <w:jc w:val="center"/>
              <w:rPr>
                <w:sz w:val="26"/>
                <w:szCs w:val="26"/>
              </w:rPr>
            </w:pPr>
            <w:r w:rsidRPr="005D0417">
              <w:rPr>
                <w:color w:val="000000" w:themeColor="text1"/>
                <w:sz w:val="26"/>
                <w:szCs w:val="26"/>
              </w:rPr>
              <w:t>-3.433068</w:t>
            </w:r>
          </w:p>
        </w:tc>
        <w:tc>
          <w:tcPr>
            <w:tcW w:w="1476" w:type="dxa"/>
          </w:tcPr>
          <w:p w14:paraId="59107B6A" w14:textId="11CD26EB" w:rsidR="005D0417" w:rsidRPr="005D0417" w:rsidRDefault="005D0417" w:rsidP="005D0417">
            <w:pPr>
              <w:keepNext/>
              <w:jc w:val="center"/>
              <w:rPr>
                <w:sz w:val="26"/>
                <w:szCs w:val="26"/>
              </w:rPr>
            </w:pPr>
            <w:r w:rsidRPr="005D0417">
              <w:rPr>
                <w:color w:val="000000" w:themeColor="text1"/>
                <w:sz w:val="26"/>
                <w:szCs w:val="26"/>
              </w:rPr>
              <w:t>-2.862741</w:t>
            </w:r>
          </w:p>
        </w:tc>
        <w:tc>
          <w:tcPr>
            <w:tcW w:w="1476" w:type="dxa"/>
          </w:tcPr>
          <w:p w14:paraId="685B7CB1" w14:textId="60D6F57C" w:rsidR="005D0417" w:rsidRPr="005D0417" w:rsidRDefault="005D0417" w:rsidP="005D0417">
            <w:pPr>
              <w:keepNext/>
              <w:jc w:val="center"/>
              <w:rPr>
                <w:sz w:val="26"/>
                <w:szCs w:val="26"/>
              </w:rPr>
            </w:pPr>
            <w:r w:rsidRPr="005D0417">
              <w:rPr>
                <w:color w:val="000000" w:themeColor="text1"/>
                <w:sz w:val="26"/>
                <w:szCs w:val="26"/>
              </w:rPr>
              <w:t>-2.567409</w:t>
            </w:r>
          </w:p>
        </w:tc>
      </w:tr>
      <w:tr w:rsidR="005D0417" w14:paraId="3897040E" w14:textId="77777777" w:rsidTr="00C13DDC">
        <w:trPr>
          <w:jc w:val="center"/>
        </w:trPr>
        <w:tc>
          <w:tcPr>
            <w:tcW w:w="1476" w:type="dxa"/>
          </w:tcPr>
          <w:p w14:paraId="50F1BC60" w14:textId="2B1E74E4" w:rsidR="005D0417" w:rsidRPr="005D0417" w:rsidRDefault="005D0417" w:rsidP="005D0417">
            <w:pPr>
              <w:keepNext/>
              <w:jc w:val="center"/>
              <w:rPr>
                <w:sz w:val="26"/>
                <w:szCs w:val="26"/>
              </w:rPr>
            </w:pPr>
            <w:r w:rsidRPr="005D0417">
              <w:rPr>
                <w:color w:val="000000" w:themeColor="text1"/>
                <w:sz w:val="26"/>
                <w:szCs w:val="26"/>
              </w:rPr>
              <w:t>BID</w:t>
            </w:r>
          </w:p>
        </w:tc>
        <w:tc>
          <w:tcPr>
            <w:tcW w:w="1476" w:type="dxa"/>
          </w:tcPr>
          <w:p w14:paraId="64D49839" w14:textId="560454F3" w:rsidR="005D0417" w:rsidRPr="005D0417" w:rsidRDefault="005D0417" w:rsidP="005D0417">
            <w:pPr>
              <w:keepNext/>
              <w:jc w:val="center"/>
              <w:rPr>
                <w:sz w:val="26"/>
                <w:szCs w:val="26"/>
              </w:rPr>
            </w:pPr>
            <w:r w:rsidRPr="005D0417">
              <w:rPr>
                <w:color w:val="000000" w:themeColor="text1"/>
                <w:sz w:val="26"/>
                <w:szCs w:val="26"/>
              </w:rPr>
              <w:t>-50.479</w:t>
            </w:r>
          </w:p>
        </w:tc>
        <w:tc>
          <w:tcPr>
            <w:tcW w:w="1476" w:type="dxa"/>
          </w:tcPr>
          <w:p w14:paraId="4AE0AB62" w14:textId="369DD45C" w:rsidR="005D0417" w:rsidRPr="005D0417" w:rsidRDefault="005D0417" w:rsidP="005D0417">
            <w:pPr>
              <w:keepNext/>
              <w:jc w:val="center"/>
              <w:rPr>
                <w:sz w:val="26"/>
                <w:szCs w:val="26"/>
              </w:rPr>
            </w:pPr>
            <w:r w:rsidRPr="005D0417">
              <w:rPr>
                <w:color w:val="000000" w:themeColor="text1"/>
                <w:sz w:val="26"/>
                <w:szCs w:val="26"/>
              </w:rPr>
              <w:t>0.0</w:t>
            </w:r>
          </w:p>
        </w:tc>
        <w:tc>
          <w:tcPr>
            <w:tcW w:w="1476" w:type="dxa"/>
          </w:tcPr>
          <w:p w14:paraId="281B9EED" w14:textId="7AE70CB3" w:rsidR="005D0417" w:rsidRPr="005D0417" w:rsidRDefault="005D0417" w:rsidP="005D0417">
            <w:pPr>
              <w:keepNext/>
              <w:jc w:val="center"/>
              <w:rPr>
                <w:sz w:val="26"/>
                <w:szCs w:val="26"/>
              </w:rPr>
            </w:pPr>
            <w:r w:rsidRPr="005D0417">
              <w:rPr>
                <w:color w:val="000000" w:themeColor="text1"/>
                <w:sz w:val="26"/>
                <w:szCs w:val="26"/>
              </w:rPr>
              <w:t>-3.433059</w:t>
            </w:r>
          </w:p>
        </w:tc>
        <w:tc>
          <w:tcPr>
            <w:tcW w:w="1476" w:type="dxa"/>
          </w:tcPr>
          <w:p w14:paraId="46ACB926" w14:textId="67800F0F" w:rsidR="005D0417" w:rsidRPr="005D0417" w:rsidRDefault="005D0417" w:rsidP="005D0417">
            <w:pPr>
              <w:keepNext/>
              <w:jc w:val="center"/>
              <w:rPr>
                <w:sz w:val="26"/>
                <w:szCs w:val="26"/>
              </w:rPr>
            </w:pPr>
            <w:r w:rsidRPr="005D0417">
              <w:rPr>
                <w:color w:val="000000" w:themeColor="text1"/>
                <w:sz w:val="26"/>
                <w:szCs w:val="26"/>
              </w:rPr>
              <w:t>-2.862737</w:t>
            </w:r>
          </w:p>
        </w:tc>
        <w:tc>
          <w:tcPr>
            <w:tcW w:w="1476" w:type="dxa"/>
          </w:tcPr>
          <w:p w14:paraId="6B47B27B" w14:textId="31D0EC0A" w:rsidR="005D0417" w:rsidRPr="005D0417" w:rsidRDefault="005D0417" w:rsidP="005D0417">
            <w:pPr>
              <w:keepNext/>
              <w:jc w:val="center"/>
              <w:rPr>
                <w:sz w:val="26"/>
                <w:szCs w:val="26"/>
              </w:rPr>
            </w:pPr>
            <w:r w:rsidRPr="005D0417">
              <w:rPr>
                <w:color w:val="000000" w:themeColor="text1"/>
                <w:sz w:val="26"/>
                <w:szCs w:val="26"/>
              </w:rPr>
              <w:t>-2.567407</w:t>
            </w:r>
          </w:p>
        </w:tc>
      </w:tr>
      <w:tr w:rsidR="005D0417" w14:paraId="401F1057" w14:textId="77777777" w:rsidTr="00C13DDC">
        <w:trPr>
          <w:jc w:val="center"/>
        </w:trPr>
        <w:tc>
          <w:tcPr>
            <w:tcW w:w="1476" w:type="dxa"/>
          </w:tcPr>
          <w:p w14:paraId="1483722B" w14:textId="0012B1A9" w:rsidR="005D0417" w:rsidRPr="005D0417" w:rsidRDefault="005D0417" w:rsidP="005D0417">
            <w:pPr>
              <w:keepNext/>
              <w:jc w:val="center"/>
              <w:rPr>
                <w:sz w:val="26"/>
                <w:szCs w:val="26"/>
              </w:rPr>
            </w:pPr>
            <w:r w:rsidRPr="005D0417">
              <w:rPr>
                <w:color w:val="000000" w:themeColor="text1"/>
                <w:sz w:val="26"/>
                <w:szCs w:val="26"/>
              </w:rPr>
              <w:t>FPT</w:t>
            </w:r>
          </w:p>
        </w:tc>
        <w:tc>
          <w:tcPr>
            <w:tcW w:w="1476" w:type="dxa"/>
          </w:tcPr>
          <w:p w14:paraId="11BF9060" w14:textId="047663A2" w:rsidR="005D0417" w:rsidRPr="005D0417" w:rsidRDefault="005D0417" w:rsidP="005D0417">
            <w:pPr>
              <w:keepNext/>
              <w:jc w:val="center"/>
              <w:rPr>
                <w:sz w:val="26"/>
                <w:szCs w:val="26"/>
              </w:rPr>
            </w:pPr>
            <w:r w:rsidRPr="005D0417">
              <w:rPr>
                <w:color w:val="000000" w:themeColor="text1"/>
                <w:sz w:val="26"/>
                <w:szCs w:val="26"/>
              </w:rPr>
              <w:t>-9.036</w:t>
            </w:r>
          </w:p>
        </w:tc>
        <w:tc>
          <w:tcPr>
            <w:tcW w:w="1476" w:type="dxa"/>
          </w:tcPr>
          <w:p w14:paraId="7D12618D" w14:textId="38F9DD56" w:rsidR="005D0417" w:rsidRPr="005D0417" w:rsidRDefault="005D0417" w:rsidP="005D0417">
            <w:pPr>
              <w:keepNext/>
              <w:jc w:val="center"/>
              <w:rPr>
                <w:sz w:val="26"/>
                <w:szCs w:val="26"/>
              </w:rPr>
            </w:pPr>
            <w:r w:rsidRPr="005D0417">
              <w:rPr>
                <w:color w:val="000000" w:themeColor="text1"/>
                <w:sz w:val="26"/>
                <w:szCs w:val="26"/>
              </w:rPr>
              <w:t>5.26e-15</w:t>
            </w:r>
          </w:p>
        </w:tc>
        <w:tc>
          <w:tcPr>
            <w:tcW w:w="1476" w:type="dxa"/>
          </w:tcPr>
          <w:p w14:paraId="453564A5" w14:textId="5B67D577" w:rsidR="005D0417" w:rsidRPr="005D0417" w:rsidRDefault="005D0417" w:rsidP="005D0417">
            <w:pPr>
              <w:keepNext/>
              <w:jc w:val="center"/>
              <w:rPr>
                <w:sz w:val="26"/>
                <w:szCs w:val="26"/>
              </w:rPr>
            </w:pPr>
            <w:r w:rsidRPr="005D0417">
              <w:rPr>
                <w:color w:val="000000" w:themeColor="text1"/>
                <w:sz w:val="26"/>
                <w:szCs w:val="26"/>
              </w:rPr>
              <w:t>-3.433090</w:t>
            </w:r>
          </w:p>
        </w:tc>
        <w:tc>
          <w:tcPr>
            <w:tcW w:w="1476" w:type="dxa"/>
          </w:tcPr>
          <w:p w14:paraId="2C62E2B0" w14:textId="5D5A98AA" w:rsidR="005D0417" w:rsidRPr="005D0417" w:rsidRDefault="005D0417" w:rsidP="005D0417">
            <w:pPr>
              <w:keepNext/>
              <w:jc w:val="center"/>
              <w:rPr>
                <w:sz w:val="26"/>
                <w:szCs w:val="26"/>
              </w:rPr>
            </w:pPr>
            <w:r w:rsidRPr="005D0417">
              <w:rPr>
                <w:color w:val="000000" w:themeColor="text1"/>
                <w:sz w:val="26"/>
                <w:szCs w:val="26"/>
              </w:rPr>
              <w:t>-2.862750</w:t>
            </w:r>
          </w:p>
        </w:tc>
        <w:tc>
          <w:tcPr>
            <w:tcW w:w="1476" w:type="dxa"/>
          </w:tcPr>
          <w:p w14:paraId="689F3E1F" w14:textId="3F595724" w:rsidR="005D0417" w:rsidRPr="005D0417" w:rsidRDefault="005D0417" w:rsidP="005D0417">
            <w:pPr>
              <w:keepNext/>
              <w:jc w:val="center"/>
              <w:rPr>
                <w:sz w:val="26"/>
                <w:szCs w:val="26"/>
              </w:rPr>
            </w:pPr>
            <w:r w:rsidRPr="005D0417">
              <w:rPr>
                <w:color w:val="000000" w:themeColor="text1"/>
                <w:sz w:val="26"/>
                <w:szCs w:val="26"/>
              </w:rPr>
              <w:t>-2.567414</w:t>
            </w:r>
          </w:p>
        </w:tc>
      </w:tr>
      <w:tr w:rsidR="005D0417" w14:paraId="58E30642" w14:textId="77777777" w:rsidTr="00C13DDC">
        <w:trPr>
          <w:jc w:val="center"/>
        </w:trPr>
        <w:tc>
          <w:tcPr>
            <w:tcW w:w="1476" w:type="dxa"/>
          </w:tcPr>
          <w:p w14:paraId="02C2B4B9" w14:textId="41DD989D" w:rsidR="005D0417" w:rsidRPr="005D0417" w:rsidRDefault="005D0417" w:rsidP="005D0417">
            <w:pPr>
              <w:keepNext/>
              <w:jc w:val="center"/>
              <w:rPr>
                <w:sz w:val="26"/>
                <w:szCs w:val="26"/>
              </w:rPr>
            </w:pPr>
            <w:r w:rsidRPr="005D0417">
              <w:rPr>
                <w:color w:val="000000" w:themeColor="text1"/>
                <w:sz w:val="26"/>
                <w:szCs w:val="26"/>
              </w:rPr>
              <w:t>GOOGL</w:t>
            </w:r>
          </w:p>
        </w:tc>
        <w:tc>
          <w:tcPr>
            <w:tcW w:w="1476" w:type="dxa"/>
          </w:tcPr>
          <w:p w14:paraId="029BCBE4" w14:textId="12D73DB6" w:rsidR="005D0417" w:rsidRPr="005D0417" w:rsidRDefault="005D0417" w:rsidP="005D0417">
            <w:pPr>
              <w:keepNext/>
              <w:jc w:val="center"/>
              <w:rPr>
                <w:sz w:val="26"/>
                <w:szCs w:val="26"/>
              </w:rPr>
            </w:pPr>
            <w:r w:rsidRPr="005D0417">
              <w:rPr>
                <w:color w:val="000000" w:themeColor="text1"/>
                <w:sz w:val="26"/>
                <w:szCs w:val="26"/>
              </w:rPr>
              <w:t>-10.995</w:t>
            </w:r>
          </w:p>
        </w:tc>
        <w:tc>
          <w:tcPr>
            <w:tcW w:w="1476" w:type="dxa"/>
          </w:tcPr>
          <w:p w14:paraId="2DE9A387" w14:textId="1C650161" w:rsidR="005D0417" w:rsidRPr="005D0417" w:rsidRDefault="005D0417" w:rsidP="005D0417">
            <w:pPr>
              <w:keepNext/>
              <w:jc w:val="center"/>
              <w:rPr>
                <w:sz w:val="26"/>
                <w:szCs w:val="26"/>
              </w:rPr>
            </w:pPr>
            <w:r w:rsidRPr="005D0417">
              <w:rPr>
                <w:color w:val="000000" w:themeColor="text1"/>
                <w:sz w:val="26"/>
                <w:szCs w:val="26"/>
              </w:rPr>
              <w:t>6.88e-20</w:t>
            </w:r>
          </w:p>
        </w:tc>
        <w:tc>
          <w:tcPr>
            <w:tcW w:w="1476" w:type="dxa"/>
          </w:tcPr>
          <w:p w14:paraId="77333745" w14:textId="1B1C91DD" w:rsidR="005D0417" w:rsidRPr="005D0417" w:rsidRDefault="005D0417" w:rsidP="005D0417">
            <w:pPr>
              <w:keepNext/>
              <w:jc w:val="center"/>
              <w:rPr>
                <w:sz w:val="26"/>
                <w:szCs w:val="26"/>
              </w:rPr>
            </w:pPr>
            <w:r w:rsidRPr="005D0417">
              <w:rPr>
                <w:color w:val="000000" w:themeColor="text1"/>
                <w:sz w:val="26"/>
                <w:szCs w:val="26"/>
              </w:rPr>
              <w:t>-3.433060</w:t>
            </w:r>
          </w:p>
        </w:tc>
        <w:tc>
          <w:tcPr>
            <w:tcW w:w="1476" w:type="dxa"/>
          </w:tcPr>
          <w:p w14:paraId="02DC4456" w14:textId="56D15633" w:rsidR="005D0417" w:rsidRPr="005D0417" w:rsidRDefault="005D0417" w:rsidP="005D0417">
            <w:pPr>
              <w:keepNext/>
              <w:jc w:val="center"/>
              <w:rPr>
                <w:sz w:val="26"/>
                <w:szCs w:val="26"/>
              </w:rPr>
            </w:pPr>
            <w:r w:rsidRPr="005D0417">
              <w:rPr>
                <w:color w:val="000000" w:themeColor="text1"/>
                <w:sz w:val="26"/>
                <w:szCs w:val="26"/>
              </w:rPr>
              <w:t>-2.862737</w:t>
            </w:r>
          </w:p>
        </w:tc>
        <w:tc>
          <w:tcPr>
            <w:tcW w:w="1476" w:type="dxa"/>
          </w:tcPr>
          <w:p w14:paraId="57364ADE" w14:textId="6137447C" w:rsidR="005D0417" w:rsidRPr="005D0417" w:rsidRDefault="005D0417" w:rsidP="005D0417">
            <w:pPr>
              <w:keepNext/>
              <w:jc w:val="center"/>
              <w:rPr>
                <w:sz w:val="26"/>
                <w:szCs w:val="26"/>
              </w:rPr>
            </w:pPr>
            <w:r w:rsidRPr="005D0417">
              <w:rPr>
                <w:color w:val="000000" w:themeColor="text1"/>
                <w:sz w:val="26"/>
                <w:szCs w:val="26"/>
              </w:rPr>
              <w:t>-2.567407</w:t>
            </w:r>
          </w:p>
        </w:tc>
      </w:tr>
    </w:tbl>
    <w:p w14:paraId="43925CDC" w14:textId="1FEF208D" w:rsidR="004634EC" w:rsidRDefault="004634EC" w:rsidP="004634EC">
      <w:pPr>
        <w:pStyle w:val="Caption"/>
        <w:jc w:val="center"/>
        <w:rPr>
          <w:b w:val="0"/>
          <w:bCs w:val="0"/>
          <w:sz w:val="22"/>
          <w:szCs w:val="22"/>
        </w:rPr>
      </w:pPr>
      <w:r w:rsidRPr="00EE20D0">
        <w:rPr>
          <w:b w:val="0"/>
          <w:bCs w:val="0"/>
          <w:sz w:val="22"/>
          <w:szCs w:val="22"/>
        </w:rPr>
        <w:t xml:space="preserve">Table </w:t>
      </w:r>
      <w:r w:rsidR="002A2241">
        <w:rPr>
          <w:b w:val="0"/>
          <w:bCs w:val="0"/>
          <w:sz w:val="22"/>
          <w:szCs w:val="22"/>
        </w:rPr>
        <w:t>4</w:t>
      </w:r>
      <w:r w:rsidRPr="00EE20D0">
        <w:rPr>
          <w:b w:val="0"/>
          <w:bCs w:val="0"/>
          <w:sz w:val="22"/>
          <w:szCs w:val="22"/>
        </w:rPr>
        <w:t xml:space="preserve">: Results of  Dickey-Fuller Test </w:t>
      </w:r>
      <w:r>
        <w:rPr>
          <w:b w:val="0"/>
          <w:bCs w:val="0"/>
          <w:sz w:val="22"/>
          <w:szCs w:val="22"/>
        </w:rPr>
        <w:t>After Differecing</w:t>
      </w:r>
    </w:p>
    <w:p w14:paraId="7C18239E" w14:textId="77777777" w:rsidR="00BC69B4" w:rsidRPr="00BC69B4" w:rsidRDefault="00BC69B4" w:rsidP="00BC69B4">
      <w:pPr>
        <w:jc w:val="both"/>
        <w:rPr>
          <w:sz w:val="26"/>
          <w:szCs w:val="26"/>
        </w:rPr>
      </w:pPr>
      <w:r w:rsidRPr="00BC69B4">
        <w:rPr>
          <w:sz w:val="26"/>
          <w:szCs w:val="26"/>
        </w:rPr>
        <w:t>The table presents the results of the Augmented Dickey-Fuller (ADF) test for the same five stocks (AAPL, ACB, BID, FPT, and GOOGL) after differencing:</w:t>
      </w:r>
    </w:p>
    <w:p w14:paraId="451B4BF3" w14:textId="77777777" w:rsidR="00BC69B4" w:rsidRPr="00BC69B4" w:rsidRDefault="00BC69B4">
      <w:pPr>
        <w:numPr>
          <w:ilvl w:val="0"/>
          <w:numId w:val="43"/>
        </w:numPr>
        <w:jc w:val="both"/>
        <w:rPr>
          <w:sz w:val="26"/>
          <w:szCs w:val="26"/>
        </w:rPr>
      </w:pPr>
      <w:r w:rsidRPr="00BC69B4">
        <w:rPr>
          <w:b/>
          <w:bCs/>
          <w:sz w:val="26"/>
          <w:szCs w:val="26"/>
        </w:rPr>
        <w:t>ADF Statistic</w:t>
      </w:r>
      <w:r w:rsidRPr="00BC69B4">
        <w:rPr>
          <w:sz w:val="26"/>
          <w:szCs w:val="26"/>
        </w:rPr>
        <w:t xml:space="preserve">: For all stocks, the ADF statistics are significantly lower than the critical values at the 1%, 5%, and 10% levels, meaning we </w:t>
      </w:r>
      <w:r w:rsidRPr="00BC69B4">
        <w:rPr>
          <w:b/>
          <w:bCs/>
          <w:sz w:val="26"/>
          <w:szCs w:val="26"/>
        </w:rPr>
        <w:t>reject the null hypothesis</w:t>
      </w:r>
      <w:r w:rsidRPr="00BC69B4">
        <w:rPr>
          <w:sz w:val="26"/>
          <w:szCs w:val="26"/>
        </w:rPr>
        <w:t xml:space="preserve"> of non-stationarity.</w:t>
      </w:r>
    </w:p>
    <w:p w14:paraId="433D8451" w14:textId="77777777" w:rsidR="00BC69B4" w:rsidRPr="00BC69B4" w:rsidRDefault="00BC69B4">
      <w:pPr>
        <w:numPr>
          <w:ilvl w:val="0"/>
          <w:numId w:val="43"/>
        </w:numPr>
        <w:jc w:val="both"/>
        <w:rPr>
          <w:sz w:val="26"/>
          <w:szCs w:val="26"/>
        </w:rPr>
      </w:pPr>
      <w:r w:rsidRPr="00BC69B4">
        <w:rPr>
          <w:b/>
          <w:bCs/>
          <w:sz w:val="26"/>
          <w:szCs w:val="26"/>
        </w:rPr>
        <w:t>p-value</w:t>
      </w:r>
      <w:r w:rsidRPr="00BC69B4">
        <w:rPr>
          <w:sz w:val="26"/>
          <w:szCs w:val="26"/>
        </w:rPr>
        <w:t xml:space="preserve">: All p-values are effectively zero, indicating very strong evidence against the null hypothesis. This confirms that the series have become </w:t>
      </w:r>
      <w:r w:rsidRPr="00BC69B4">
        <w:rPr>
          <w:b/>
          <w:bCs/>
          <w:sz w:val="26"/>
          <w:szCs w:val="26"/>
        </w:rPr>
        <w:t>stationary</w:t>
      </w:r>
      <w:r w:rsidRPr="00BC69B4">
        <w:rPr>
          <w:sz w:val="26"/>
          <w:szCs w:val="26"/>
        </w:rPr>
        <w:t xml:space="preserve"> after differencing.</w:t>
      </w:r>
    </w:p>
    <w:p w14:paraId="2A09E581" w14:textId="77777777" w:rsidR="00BC69B4" w:rsidRPr="00BC69B4" w:rsidRDefault="00BC69B4" w:rsidP="00BC69B4">
      <w:pPr>
        <w:jc w:val="both"/>
        <w:rPr>
          <w:b/>
          <w:bCs/>
          <w:sz w:val="26"/>
          <w:szCs w:val="26"/>
        </w:rPr>
      </w:pPr>
      <w:r w:rsidRPr="00BC69B4">
        <w:rPr>
          <w:b/>
          <w:bCs/>
          <w:sz w:val="26"/>
          <w:szCs w:val="26"/>
        </w:rPr>
        <w:t>Key Observations:</w:t>
      </w:r>
    </w:p>
    <w:p w14:paraId="1983E372" w14:textId="16621CD2" w:rsidR="00BC69B4" w:rsidRPr="002A2241" w:rsidRDefault="00BC69B4">
      <w:pPr>
        <w:numPr>
          <w:ilvl w:val="0"/>
          <w:numId w:val="44"/>
        </w:numPr>
        <w:jc w:val="both"/>
        <w:rPr>
          <w:sz w:val="26"/>
          <w:szCs w:val="26"/>
        </w:rPr>
      </w:pPr>
      <w:r w:rsidRPr="00BC69B4">
        <w:rPr>
          <w:sz w:val="26"/>
          <w:szCs w:val="26"/>
        </w:rPr>
        <w:t xml:space="preserve">The ADF statistics for all stocks (AAPL, ACB, BID, FPT, and GOOGL) are now much lower than the critical values at all significance levels (1%, 5%, and 10%), and the p-values are extremely small. This indicates that after differencing, all series have achieved </w:t>
      </w:r>
      <w:r w:rsidRPr="00BC69B4">
        <w:rPr>
          <w:b/>
          <w:bCs/>
          <w:sz w:val="26"/>
          <w:szCs w:val="26"/>
        </w:rPr>
        <w:t>stationarity</w:t>
      </w:r>
      <w:r w:rsidRPr="00BC69B4">
        <w:rPr>
          <w:sz w:val="26"/>
          <w:szCs w:val="26"/>
        </w:rPr>
        <w:t>.</w:t>
      </w:r>
    </w:p>
    <w:p w14:paraId="36269073" w14:textId="22FC493D" w:rsidR="00906DC5" w:rsidRPr="00C13DDC" w:rsidRDefault="00906DC5" w:rsidP="00C13DDC">
      <w:pPr>
        <w:rPr>
          <w:b/>
          <w:bCs/>
          <w:sz w:val="26"/>
          <w:szCs w:val="26"/>
        </w:rPr>
      </w:pPr>
      <w:r w:rsidRPr="00C13DDC">
        <w:rPr>
          <w:b/>
          <w:bCs/>
          <w:sz w:val="26"/>
          <w:szCs w:val="26"/>
        </w:rPr>
        <w:t>Discussion</w:t>
      </w:r>
    </w:p>
    <w:p w14:paraId="013DACEB" w14:textId="77777777" w:rsidR="00C13DDC" w:rsidRDefault="00C13DDC" w:rsidP="00C13DDC">
      <w:pPr>
        <w:pStyle w:val="NormalWeb"/>
        <w:spacing w:before="120" w:beforeAutospacing="0"/>
      </w:pPr>
      <w:r>
        <w:t>The results from the Dickey-Fuller tests, conducted both before and after differencing, provide crucial insights into the stationarity of the time series data.</w:t>
      </w:r>
    </w:p>
    <w:p w14:paraId="0463751A" w14:textId="76901379" w:rsidR="00C13DDC" w:rsidRDefault="00C13DDC">
      <w:pPr>
        <w:pStyle w:val="NormalWeb"/>
        <w:numPr>
          <w:ilvl w:val="0"/>
          <w:numId w:val="48"/>
        </w:numPr>
        <w:spacing w:before="0" w:beforeAutospacing="0" w:after="0" w:afterAutospacing="0"/>
        <w:rPr>
          <w:sz w:val="26"/>
          <w:szCs w:val="26"/>
        </w:rPr>
      </w:pPr>
      <w:r w:rsidRPr="00C13DDC">
        <w:rPr>
          <w:rStyle w:val="Strong"/>
          <w:sz w:val="26"/>
          <w:szCs w:val="26"/>
        </w:rPr>
        <w:t>Before Differencing</w:t>
      </w:r>
    </w:p>
    <w:p w14:paraId="361F70F7" w14:textId="17B135A3" w:rsidR="00C13DDC" w:rsidRPr="00C13DDC" w:rsidRDefault="00C13DDC" w:rsidP="00C13DDC">
      <w:pPr>
        <w:pStyle w:val="NormalWeb"/>
        <w:spacing w:before="120" w:beforeAutospacing="0" w:after="0" w:afterAutospacing="0"/>
        <w:ind w:left="720"/>
        <w:jc w:val="both"/>
        <w:rPr>
          <w:sz w:val="26"/>
          <w:szCs w:val="26"/>
        </w:rPr>
      </w:pPr>
      <w:r w:rsidRPr="00C13DDC">
        <w:rPr>
          <w:sz w:val="26"/>
          <w:szCs w:val="26"/>
        </w:rPr>
        <w:lastRenderedPageBreak/>
        <w:t xml:space="preserve">Initially, the time series for all five stocks (AAPL, ACB, BID, FPT, and GOOGL) were found to be </w:t>
      </w:r>
      <w:r w:rsidRPr="00C13DDC">
        <w:rPr>
          <w:rStyle w:val="Strong"/>
          <w:sz w:val="26"/>
          <w:szCs w:val="26"/>
        </w:rPr>
        <w:t>non-stationary</w:t>
      </w:r>
      <w:r w:rsidRPr="00C13DDC">
        <w:rPr>
          <w:sz w:val="26"/>
          <w:szCs w:val="26"/>
        </w:rPr>
        <w:t xml:space="preserve">. This was evident from the relatively </w:t>
      </w:r>
      <w:r w:rsidRPr="00C13DDC">
        <w:rPr>
          <w:rStyle w:val="Strong"/>
          <w:sz w:val="26"/>
          <w:szCs w:val="26"/>
        </w:rPr>
        <w:t>high ADF statistics</w:t>
      </w:r>
      <w:r w:rsidRPr="00C13DDC">
        <w:rPr>
          <w:sz w:val="26"/>
          <w:szCs w:val="26"/>
        </w:rPr>
        <w:t xml:space="preserve">, which exceeded the critical values at the 1%, 5%, and 10% significance levels, and the </w:t>
      </w:r>
      <w:r w:rsidRPr="00C13DDC">
        <w:rPr>
          <w:rStyle w:val="Strong"/>
          <w:sz w:val="26"/>
          <w:szCs w:val="26"/>
        </w:rPr>
        <w:t>p-values</w:t>
      </w:r>
      <w:r w:rsidRPr="00C13DDC">
        <w:rPr>
          <w:sz w:val="26"/>
          <w:szCs w:val="26"/>
        </w:rPr>
        <w:t xml:space="preserve"> were all well above the 0.05 threshold. These results indicated that the series had trends or unit roots, making them unsuitable for direct use in models like ARIMA or LSTM, which assume the data is stationary. In this state, the data could not provide reliable forecasts, as non-stationary series can lead to inaccurate predictions due to changing mean and variance over time.</w:t>
      </w:r>
    </w:p>
    <w:p w14:paraId="37889093" w14:textId="0D1F2BC6" w:rsidR="00C13DDC" w:rsidRDefault="00C13DDC">
      <w:pPr>
        <w:pStyle w:val="NormalWeb"/>
        <w:numPr>
          <w:ilvl w:val="0"/>
          <w:numId w:val="48"/>
        </w:numPr>
        <w:spacing w:before="240" w:beforeAutospacing="0" w:after="0" w:afterAutospacing="0"/>
        <w:rPr>
          <w:sz w:val="26"/>
          <w:szCs w:val="26"/>
        </w:rPr>
      </w:pPr>
      <w:r w:rsidRPr="00C13DDC">
        <w:rPr>
          <w:rStyle w:val="Strong"/>
          <w:sz w:val="26"/>
          <w:szCs w:val="26"/>
        </w:rPr>
        <w:t>After Differencing</w:t>
      </w:r>
    </w:p>
    <w:p w14:paraId="1785F0A5" w14:textId="0D40E39C" w:rsidR="00906DC5" w:rsidRPr="006108A6" w:rsidRDefault="00C13DDC" w:rsidP="006108A6">
      <w:pPr>
        <w:pStyle w:val="NormalWeb"/>
        <w:spacing w:before="120" w:beforeAutospacing="0" w:after="0" w:afterAutospacing="0"/>
        <w:ind w:left="720"/>
        <w:jc w:val="both"/>
        <w:rPr>
          <w:sz w:val="26"/>
          <w:szCs w:val="26"/>
        </w:rPr>
      </w:pPr>
      <w:r w:rsidRPr="00C13DDC">
        <w:rPr>
          <w:sz w:val="26"/>
          <w:szCs w:val="26"/>
        </w:rPr>
        <w:t xml:space="preserve">Following differencing, the situation changed dramatically. The ADF statistics for all stocks dropped significantly and were now </w:t>
      </w:r>
      <w:r w:rsidRPr="00C13DDC">
        <w:rPr>
          <w:rStyle w:val="Strong"/>
          <w:sz w:val="26"/>
          <w:szCs w:val="26"/>
        </w:rPr>
        <w:t>lower than the critical values</w:t>
      </w:r>
      <w:r w:rsidRPr="00C13DDC">
        <w:rPr>
          <w:sz w:val="26"/>
          <w:szCs w:val="26"/>
        </w:rPr>
        <w:t xml:space="preserve"> at the 1%, 5%, and 10% levels. Moreover, the </w:t>
      </w:r>
      <w:r w:rsidRPr="00C13DDC">
        <w:rPr>
          <w:rStyle w:val="Strong"/>
          <w:sz w:val="26"/>
          <w:szCs w:val="26"/>
        </w:rPr>
        <w:t>p-values</w:t>
      </w:r>
      <w:r w:rsidRPr="00C13DDC">
        <w:rPr>
          <w:sz w:val="26"/>
          <w:szCs w:val="26"/>
        </w:rPr>
        <w:t xml:space="preserve"> were all </w:t>
      </w:r>
      <w:r w:rsidRPr="00C13DDC">
        <w:rPr>
          <w:rStyle w:val="Strong"/>
          <w:sz w:val="26"/>
          <w:szCs w:val="26"/>
        </w:rPr>
        <w:t>near zero</w:t>
      </w:r>
      <w:r w:rsidRPr="00C13DDC">
        <w:rPr>
          <w:sz w:val="26"/>
          <w:szCs w:val="26"/>
        </w:rPr>
        <w:t xml:space="preserve">, providing strong statistical evidence that the null hypothesis of non-stationarity could be rejected. These findings confirm that the time series for each stock had become </w:t>
      </w:r>
      <w:r w:rsidRPr="00C13DDC">
        <w:rPr>
          <w:rStyle w:val="Strong"/>
          <w:sz w:val="26"/>
          <w:szCs w:val="26"/>
        </w:rPr>
        <w:t>stationary</w:t>
      </w:r>
      <w:r w:rsidRPr="00C13DDC">
        <w:rPr>
          <w:sz w:val="26"/>
          <w:szCs w:val="26"/>
        </w:rPr>
        <w:t xml:space="preserve"> after differencing, meaning the series now have constant mean and variance over time. Achieving stationarity is a critical precondition for the successful application of time series forecasting models.</w:t>
      </w:r>
    </w:p>
    <w:p w14:paraId="6FEF9DC4" w14:textId="77777777" w:rsidR="00E758B9" w:rsidRDefault="00E758B9" w:rsidP="00E758B9"/>
    <w:p w14:paraId="086DB1E0" w14:textId="7EDD0067" w:rsidR="00906DC5" w:rsidRPr="00364107" w:rsidRDefault="002A2241" w:rsidP="002A2241">
      <w:pPr>
        <w:pStyle w:val="Heading3"/>
        <w:rPr>
          <w:rFonts w:ascii="Times New Roman" w:hAnsi="Times New Roman" w:cs="Times New Roman"/>
          <w:b w:val="0"/>
          <w:bCs w:val="0"/>
          <w:sz w:val="26"/>
          <w:szCs w:val="26"/>
        </w:rPr>
      </w:pPr>
      <w:r w:rsidRPr="00364107">
        <w:rPr>
          <w:rFonts w:ascii="Times New Roman" w:hAnsi="Times New Roman" w:cs="Times New Roman"/>
          <w:b w:val="0"/>
          <w:bCs w:val="0"/>
          <w:sz w:val="26"/>
          <w:szCs w:val="26"/>
        </w:rPr>
        <w:t>3.2.</w:t>
      </w:r>
      <w:r w:rsidR="006108A6" w:rsidRPr="00364107">
        <w:rPr>
          <w:rFonts w:ascii="Times New Roman" w:hAnsi="Times New Roman" w:cs="Times New Roman"/>
          <w:b w:val="0"/>
          <w:bCs w:val="0"/>
          <w:sz w:val="26"/>
          <w:szCs w:val="26"/>
        </w:rPr>
        <w:t>4</w:t>
      </w:r>
      <w:r w:rsidR="00A21F03" w:rsidRPr="00364107">
        <w:rPr>
          <w:rFonts w:ascii="Times New Roman" w:hAnsi="Times New Roman" w:cs="Times New Roman"/>
          <w:b w:val="0"/>
          <w:bCs w:val="0"/>
          <w:sz w:val="26"/>
          <w:szCs w:val="26"/>
        </w:rPr>
        <w:t>:  ACF, PACF</w:t>
      </w:r>
    </w:p>
    <w:p w14:paraId="4BA289FD" w14:textId="77777777" w:rsidR="000A38F7" w:rsidRPr="000A38F7" w:rsidRDefault="000A38F7" w:rsidP="000A38F7">
      <w:pPr>
        <w:spacing w:before="240"/>
        <w:jc w:val="both"/>
        <w:rPr>
          <w:sz w:val="26"/>
          <w:szCs w:val="26"/>
        </w:rPr>
      </w:pPr>
      <w:r w:rsidRPr="000A38F7">
        <w:rPr>
          <w:sz w:val="26"/>
          <w:szCs w:val="26"/>
        </w:rPr>
        <w:t>Autocorrelation Function (ACF) and Partial Autocorrelation Function (PACF) are statistical tools used to analyze time series data. Their primary purpose is to identify the correlation between observations in a time series at different lags and to assist in model selection for time series forecasting, such as in ARIMA models.</w:t>
      </w:r>
    </w:p>
    <w:p w14:paraId="35948AB3" w14:textId="77777777" w:rsidR="000A38F7" w:rsidRPr="000A38F7" w:rsidRDefault="000A38F7">
      <w:pPr>
        <w:numPr>
          <w:ilvl w:val="0"/>
          <w:numId w:val="50"/>
        </w:numPr>
        <w:spacing w:before="240"/>
        <w:jc w:val="both"/>
        <w:rPr>
          <w:sz w:val="26"/>
          <w:szCs w:val="26"/>
        </w:rPr>
      </w:pPr>
      <w:r w:rsidRPr="000A38F7">
        <w:rPr>
          <w:b/>
          <w:bCs/>
          <w:sz w:val="26"/>
          <w:szCs w:val="26"/>
        </w:rPr>
        <w:t>ACF (Autocorrelation Function)</w:t>
      </w:r>
      <w:r w:rsidRPr="000A38F7">
        <w:rPr>
          <w:sz w:val="26"/>
          <w:szCs w:val="26"/>
        </w:rPr>
        <w:t>: ACF measures the linear relationship between an observation and its previous values (lags). It helps to identify if there is a repetitive or seasonal pattern in the time series. When analyzing a time series, ACF helps in determining the moving average (MA) component by observing the significant lags.</w:t>
      </w:r>
    </w:p>
    <w:p w14:paraId="1AC68286" w14:textId="36C72F4A" w:rsidR="00906DC5" w:rsidRPr="00257B3C" w:rsidRDefault="000A38F7">
      <w:pPr>
        <w:numPr>
          <w:ilvl w:val="0"/>
          <w:numId w:val="50"/>
        </w:numPr>
        <w:spacing w:before="240"/>
        <w:jc w:val="both"/>
        <w:rPr>
          <w:sz w:val="26"/>
          <w:szCs w:val="26"/>
        </w:rPr>
      </w:pPr>
      <w:r w:rsidRPr="000A38F7">
        <w:rPr>
          <w:b/>
          <w:bCs/>
          <w:sz w:val="26"/>
          <w:szCs w:val="26"/>
        </w:rPr>
        <w:t>PACF (Partial Autocorrelation Function)</w:t>
      </w:r>
      <w:r w:rsidRPr="000A38F7">
        <w:rPr>
          <w:sz w:val="26"/>
          <w:szCs w:val="26"/>
        </w:rPr>
        <w:t>: PACF, on the other hand, measures the correlation between an observation and its lag, after removing the effect of the intermediate lags. PACF helps to identify the autoregressive (AR) component by showing direct correlations with earlier time points, independent of intermediate lags.</w:t>
      </w:r>
    </w:p>
    <w:p w14:paraId="401D9CD6" w14:textId="77777777" w:rsidR="000A38F7" w:rsidRPr="000A38F7" w:rsidRDefault="000A38F7" w:rsidP="000A38F7">
      <w:pPr>
        <w:spacing w:before="240"/>
        <w:jc w:val="both"/>
        <w:rPr>
          <w:sz w:val="26"/>
          <w:szCs w:val="26"/>
        </w:rPr>
      </w:pPr>
      <w:r w:rsidRPr="000A38F7">
        <w:rPr>
          <w:sz w:val="26"/>
          <w:szCs w:val="26"/>
        </w:rPr>
        <w:lastRenderedPageBreak/>
        <w:t>Upon examining the Autocorrelation Function (ACF) and Partial Autocorrelation Function (PACF) of five major stocks—AAPL, ACB, BID, FPT, and GOOGL—several interesting patterns emerge that provide insights into the time-series structure of these stocks and their suitability for time series modeling.</w:t>
      </w:r>
    </w:p>
    <w:p w14:paraId="5064C3DD" w14:textId="77777777" w:rsidR="000A38F7" w:rsidRDefault="000A38F7" w:rsidP="000A38F7">
      <w:pPr>
        <w:spacing w:before="240"/>
        <w:jc w:val="both"/>
        <w:rPr>
          <w:b/>
          <w:bCs/>
          <w:sz w:val="26"/>
          <w:szCs w:val="26"/>
        </w:rPr>
      </w:pPr>
      <w:r w:rsidRPr="000A38F7">
        <w:rPr>
          <w:b/>
          <w:bCs/>
          <w:sz w:val="26"/>
          <w:szCs w:val="26"/>
        </w:rPr>
        <w:t>AAPL</w:t>
      </w:r>
    </w:p>
    <w:p w14:paraId="22E1F2C0" w14:textId="64977DEF" w:rsidR="00257B3C" w:rsidRPr="000A38F7" w:rsidRDefault="00257B3C" w:rsidP="00257B3C">
      <w:pPr>
        <w:spacing w:before="240"/>
        <w:jc w:val="center"/>
        <w:rPr>
          <w:b/>
          <w:bCs/>
          <w:sz w:val="26"/>
          <w:szCs w:val="26"/>
        </w:rPr>
      </w:pPr>
      <w:r>
        <w:rPr>
          <w:b/>
          <w:bCs/>
          <w:noProof/>
          <w:sz w:val="26"/>
          <w:szCs w:val="26"/>
        </w:rPr>
        <w:drawing>
          <wp:inline distT="0" distB="0" distL="0" distR="0" wp14:anchorId="22C735E8" wp14:editId="1BC69A96">
            <wp:extent cx="5486400" cy="2722245"/>
            <wp:effectExtent l="0" t="0" r="0" b="0"/>
            <wp:docPr id="1"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graph&#10;&#10;Description automatically generated with medium confidence"/>
                    <pic:cNvPicPr/>
                  </pic:nvPicPr>
                  <pic:blipFill>
                    <a:blip r:embed="rId13"/>
                    <a:stretch>
                      <a:fillRect/>
                    </a:stretch>
                  </pic:blipFill>
                  <pic:spPr>
                    <a:xfrm>
                      <a:off x="0" y="0"/>
                      <a:ext cx="5486400" cy="2722245"/>
                    </a:xfrm>
                    <a:prstGeom prst="rect">
                      <a:avLst/>
                    </a:prstGeom>
                  </pic:spPr>
                </pic:pic>
              </a:graphicData>
            </a:graphic>
          </wp:inline>
        </w:drawing>
      </w:r>
    </w:p>
    <w:p w14:paraId="44BAD7F7" w14:textId="77777777" w:rsidR="000A38F7" w:rsidRPr="000A38F7" w:rsidRDefault="000A38F7" w:rsidP="000A38F7">
      <w:pPr>
        <w:spacing w:before="240"/>
        <w:jc w:val="both"/>
        <w:rPr>
          <w:sz w:val="26"/>
          <w:szCs w:val="26"/>
        </w:rPr>
      </w:pPr>
      <w:r w:rsidRPr="000A38F7">
        <w:rPr>
          <w:sz w:val="26"/>
          <w:szCs w:val="26"/>
        </w:rPr>
        <w:t>The ACF plot for AAPL shows a high level of autocorrelation for many lags, which suggests that past values significantly influence current prices. This behavior is typical of non-stationary time series, indicating that AAPL's prices are influenced by long-term trends. However, the PACF plot indicates that the significant correlation exists only at the first lag and then quickly dissipates. This suggests that the time series follows an AR(1) process, meaning that AAPL's current price is highly dependent on the previous day's price.</w:t>
      </w:r>
    </w:p>
    <w:p w14:paraId="4EFC0109" w14:textId="77777777" w:rsidR="000A38F7" w:rsidRDefault="000A38F7" w:rsidP="000A38F7">
      <w:pPr>
        <w:spacing w:before="240"/>
        <w:jc w:val="both"/>
        <w:rPr>
          <w:b/>
          <w:bCs/>
          <w:sz w:val="26"/>
          <w:szCs w:val="26"/>
        </w:rPr>
      </w:pPr>
      <w:r w:rsidRPr="000A38F7">
        <w:rPr>
          <w:b/>
          <w:bCs/>
          <w:sz w:val="26"/>
          <w:szCs w:val="26"/>
        </w:rPr>
        <w:t>ACB</w:t>
      </w:r>
    </w:p>
    <w:p w14:paraId="08365181" w14:textId="349E426A" w:rsidR="00257B3C" w:rsidRPr="000A38F7" w:rsidRDefault="00257B3C" w:rsidP="00257B3C">
      <w:pPr>
        <w:spacing w:before="240"/>
        <w:jc w:val="center"/>
        <w:rPr>
          <w:b/>
          <w:bCs/>
          <w:sz w:val="26"/>
          <w:szCs w:val="26"/>
        </w:rPr>
      </w:pPr>
      <w:r>
        <w:rPr>
          <w:b/>
          <w:bCs/>
          <w:noProof/>
          <w:sz w:val="26"/>
          <w:szCs w:val="26"/>
        </w:rPr>
        <w:lastRenderedPageBreak/>
        <w:drawing>
          <wp:inline distT="0" distB="0" distL="0" distR="0" wp14:anchorId="3666A351" wp14:editId="5647BFD6">
            <wp:extent cx="5486400" cy="2722245"/>
            <wp:effectExtent l="0" t="0" r="0" b="0"/>
            <wp:docPr id="2"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a graph&#10;&#10;Description automatically generated with medium confidence"/>
                    <pic:cNvPicPr/>
                  </pic:nvPicPr>
                  <pic:blipFill>
                    <a:blip r:embed="rId14"/>
                    <a:stretch>
                      <a:fillRect/>
                    </a:stretch>
                  </pic:blipFill>
                  <pic:spPr>
                    <a:xfrm>
                      <a:off x="0" y="0"/>
                      <a:ext cx="5486400" cy="2722245"/>
                    </a:xfrm>
                    <a:prstGeom prst="rect">
                      <a:avLst/>
                    </a:prstGeom>
                  </pic:spPr>
                </pic:pic>
              </a:graphicData>
            </a:graphic>
          </wp:inline>
        </w:drawing>
      </w:r>
    </w:p>
    <w:p w14:paraId="39FEC9CC" w14:textId="4556F9EF" w:rsidR="006108A6" w:rsidRPr="00FC0D32" w:rsidRDefault="000A38F7" w:rsidP="000A38F7">
      <w:pPr>
        <w:spacing w:before="240"/>
        <w:jc w:val="both"/>
        <w:rPr>
          <w:sz w:val="26"/>
          <w:szCs w:val="26"/>
        </w:rPr>
      </w:pPr>
      <w:r w:rsidRPr="000A38F7">
        <w:rPr>
          <w:sz w:val="26"/>
          <w:szCs w:val="26"/>
        </w:rPr>
        <w:t>For ACB, the ACF also remains strong across several lags, pointing to significant autocorrelation and potential non-stationarity, much like AAPL. However, the PACF for ACB behaves differently, with significant spikes beyond the first lag. This suggests that an AR(1) model may not be sufficient, and the time series may require a higher-order autoregressive model (e.g., AR(2) or AR(3)) to capture the stock's behavior adequately.</w:t>
      </w:r>
    </w:p>
    <w:p w14:paraId="5C313F26" w14:textId="62E9AF81" w:rsidR="000A38F7" w:rsidRDefault="000A38F7" w:rsidP="000A38F7">
      <w:pPr>
        <w:spacing w:before="240"/>
        <w:jc w:val="both"/>
        <w:rPr>
          <w:b/>
          <w:bCs/>
          <w:sz w:val="26"/>
          <w:szCs w:val="26"/>
        </w:rPr>
      </w:pPr>
      <w:r w:rsidRPr="000A38F7">
        <w:rPr>
          <w:b/>
          <w:bCs/>
          <w:sz w:val="26"/>
          <w:szCs w:val="26"/>
        </w:rPr>
        <w:t>BID</w:t>
      </w:r>
    </w:p>
    <w:p w14:paraId="5C63BF29" w14:textId="7695073C" w:rsidR="00257B3C" w:rsidRPr="000A38F7" w:rsidRDefault="00257B3C" w:rsidP="00257B3C">
      <w:pPr>
        <w:spacing w:before="240"/>
        <w:jc w:val="center"/>
        <w:rPr>
          <w:b/>
          <w:bCs/>
          <w:sz w:val="26"/>
          <w:szCs w:val="26"/>
        </w:rPr>
      </w:pPr>
      <w:r>
        <w:rPr>
          <w:b/>
          <w:bCs/>
          <w:noProof/>
          <w:sz w:val="26"/>
          <w:szCs w:val="26"/>
        </w:rPr>
        <w:drawing>
          <wp:inline distT="0" distB="0" distL="0" distR="0" wp14:anchorId="4E4389E6" wp14:editId="216114ED">
            <wp:extent cx="5486400" cy="2722245"/>
            <wp:effectExtent l="0" t="0" r="0" b="0"/>
            <wp:docPr id="3" name="Picture 3"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graph&#10;&#10;Description automatically generated with medium confidence"/>
                    <pic:cNvPicPr/>
                  </pic:nvPicPr>
                  <pic:blipFill>
                    <a:blip r:embed="rId15"/>
                    <a:stretch>
                      <a:fillRect/>
                    </a:stretch>
                  </pic:blipFill>
                  <pic:spPr>
                    <a:xfrm>
                      <a:off x="0" y="0"/>
                      <a:ext cx="5486400" cy="2722245"/>
                    </a:xfrm>
                    <a:prstGeom prst="rect">
                      <a:avLst/>
                    </a:prstGeom>
                  </pic:spPr>
                </pic:pic>
              </a:graphicData>
            </a:graphic>
          </wp:inline>
        </w:drawing>
      </w:r>
    </w:p>
    <w:p w14:paraId="68508D5D" w14:textId="77777777" w:rsidR="000A38F7" w:rsidRPr="000A38F7" w:rsidRDefault="000A38F7" w:rsidP="000A38F7">
      <w:pPr>
        <w:spacing w:before="240"/>
        <w:jc w:val="both"/>
        <w:rPr>
          <w:sz w:val="26"/>
          <w:szCs w:val="26"/>
        </w:rPr>
      </w:pPr>
      <w:r w:rsidRPr="000A38F7">
        <w:rPr>
          <w:sz w:val="26"/>
          <w:szCs w:val="26"/>
        </w:rPr>
        <w:t xml:space="preserve">The ACF for BID exhibits a high degree of correlation at multiple lags, indicative of a strong trend component in the data. In contrast, the PACF shows a clear cutoff </w:t>
      </w:r>
      <w:r w:rsidRPr="000A38F7">
        <w:rPr>
          <w:sz w:val="26"/>
          <w:szCs w:val="26"/>
        </w:rPr>
        <w:lastRenderedPageBreak/>
        <w:t>after the first lag, aligning closely with the AR(1) process seen in AAPL. This suggests that while there is a high correlation over time, the influence of previous values fades quickly, making a simpler AR(1) model potentially effective for modeling BID's price.</w:t>
      </w:r>
    </w:p>
    <w:p w14:paraId="754C0C96" w14:textId="77777777" w:rsidR="000A38F7" w:rsidRDefault="000A38F7" w:rsidP="000A38F7">
      <w:pPr>
        <w:spacing w:before="240"/>
        <w:jc w:val="both"/>
        <w:rPr>
          <w:b/>
          <w:bCs/>
          <w:sz w:val="26"/>
          <w:szCs w:val="26"/>
        </w:rPr>
      </w:pPr>
      <w:r w:rsidRPr="000A38F7">
        <w:rPr>
          <w:b/>
          <w:bCs/>
          <w:sz w:val="26"/>
          <w:szCs w:val="26"/>
        </w:rPr>
        <w:t>FPT</w:t>
      </w:r>
    </w:p>
    <w:p w14:paraId="73E9C440" w14:textId="1C9245CA" w:rsidR="00257B3C" w:rsidRPr="000A38F7" w:rsidRDefault="00257B3C" w:rsidP="00257B3C">
      <w:pPr>
        <w:spacing w:before="240"/>
        <w:jc w:val="center"/>
        <w:rPr>
          <w:b/>
          <w:bCs/>
          <w:sz w:val="26"/>
          <w:szCs w:val="26"/>
        </w:rPr>
      </w:pPr>
      <w:r>
        <w:rPr>
          <w:b/>
          <w:bCs/>
          <w:noProof/>
          <w:sz w:val="26"/>
          <w:szCs w:val="26"/>
        </w:rPr>
        <w:drawing>
          <wp:inline distT="0" distB="0" distL="0" distR="0" wp14:anchorId="328C1FAA" wp14:editId="6AB077E6">
            <wp:extent cx="5486400" cy="2722245"/>
            <wp:effectExtent l="0" t="0" r="0" b="0"/>
            <wp:docPr id="12" name="Picture 1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graph of a graph&#10;&#10;Description automatically generated with medium confidence"/>
                    <pic:cNvPicPr/>
                  </pic:nvPicPr>
                  <pic:blipFill>
                    <a:blip r:embed="rId16"/>
                    <a:stretch>
                      <a:fillRect/>
                    </a:stretch>
                  </pic:blipFill>
                  <pic:spPr>
                    <a:xfrm>
                      <a:off x="0" y="0"/>
                      <a:ext cx="5486400" cy="2722245"/>
                    </a:xfrm>
                    <a:prstGeom prst="rect">
                      <a:avLst/>
                    </a:prstGeom>
                  </pic:spPr>
                </pic:pic>
              </a:graphicData>
            </a:graphic>
          </wp:inline>
        </w:drawing>
      </w:r>
    </w:p>
    <w:p w14:paraId="018BD49A" w14:textId="77777777" w:rsidR="000A38F7" w:rsidRPr="000A38F7" w:rsidRDefault="000A38F7" w:rsidP="000A38F7">
      <w:pPr>
        <w:spacing w:before="240"/>
        <w:jc w:val="both"/>
        <w:rPr>
          <w:sz w:val="26"/>
          <w:szCs w:val="26"/>
        </w:rPr>
      </w:pPr>
      <w:r w:rsidRPr="000A38F7">
        <w:rPr>
          <w:sz w:val="26"/>
          <w:szCs w:val="26"/>
        </w:rPr>
        <w:t>FPT exhibits a similar behavior in its ACF and PACF plots as seen in BID. The ACF remains high across many lags, showing significant persistence in its time series. The PACF, however, indicates that most of the correlation can be explained by just the first lag, implying that, like BID and AAPL, an AR(1) model might suffice for FPT. There is little evidence of higher-order correlations, making it simpler to forecast using standard ARIMA models.</w:t>
      </w:r>
    </w:p>
    <w:p w14:paraId="6C67C008" w14:textId="77777777" w:rsidR="000A38F7" w:rsidRDefault="000A38F7" w:rsidP="000A38F7">
      <w:pPr>
        <w:spacing w:before="240"/>
        <w:jc w:val="both"/>
        <w:rPr>
          <w:b/>
          <w:bCs/>
          <w:sz w:val="26"/>
          <w:szCs w:val="26"/>
        </w:rPr>
      </w:pPr>
      <w:r w:rsidRPr="000A38F7">
        <w:rPr>
          <w:b/>
          <w:bCs/>
          <w:sz w:val="26"/>
          <w:szCs w:val="26"/>
        </w:rPr>
        <w:t>GOOGL</w:t>
      </w:r>
    </w:p>
    <w:p w14:paraId="5C04B373" w14:textId="33497114" w:rsidR="00257B3C" w:rsidRPr="000A38F7" w:rsidRDefault="00257B3C" w:rsidP="00257B3C">
      <w:pPr>
        <w:spacing w:before="240"/>
        <w:jc w:val="center"/>
        <w:rPr>
          <w:b/>
          <w:bCs/>
          <w:sz w:val="26"/>
          <w:szCs w:val="26"/>
        </w:rPr>
      </w:pPr>
      <w:r>
        <w:rPr>
          <w:b/>
          <w:bCs/>
          <w:noProof/>
          <w:sz w:val="26"/>
          <w:szCs w:val="26"/>
        </w:rPr>
        <w:lastRenderedPageBreak/>
        <w:drawing>
          <wp:inline distT="0" distB="0" distL="0" distR="0" wp14:anchorId="2383CEF4" wp14:editId="04AA037A">
            <wp:extent cx="5486400" cy="2722245"/>
            <wp:effectExtent l="0" t="0" r="0" b="0"/>
            <wp:docPr id="15" name="Picture 15"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graph of a graph&#10;&#10;Description automatically generated with medium confidence"/>
                    <pic:cNvPicPr/>
                  </pic:nvPicPr>
                  <pic:blipFill>
                    <a:blip r:embed="rId17"/>
                    <a:stretch>
                      <a:fillRect/>
                    </a:stretch>
                  </pic:blipFill>
                  <pic:spPr>
                    <a:xfrm>
                      <a:off x="0" y="0"/>
                      <a:ext cx="5486400" cy="2722245"/>
                    </a:xfrm>
                    <a:prstGeom prst="rect">
                      <a:avLst/>
                    </a:prstGeom>
                  </pic:spPr>
                </pic:pic>
              </a:graphicData>
            </a:graphic>
          </wp:inline>
        </w:drawing>
      </w:r>
    </w:p>
    <w:p w14:paraId="02E07BC3" w14:textId="08AFBDB2" w:rsidR="000A38F7" w:rsidRPr="000A38F7" w:rsidRDefault="000A38F7" w:rsidP="000A38F7">
      <w:pPr>
        <w:spacing w:before="240"/>
        <w:jc w:val="both"/>
        <w:rPr>
          <w:sz w:val="26"/>
          <w:szCs w:val="26"/>
        </w:rPr>
      </w:pPr>
      <w:r w:rsidRPr="000A38F7">
        <w:rPr>
          <w:sz w:val="26"/>
          <w:szCs w:val="26"/>
        </w:rPr>
        <w:t>The ACF plot for GOOGL shows strong autocorrelation across several lags, which is consistent with the other stocks in this analysis. However, the PACF displays a similar pattern to AAPL and BID, with a clear cutoff after the first lag. This indicates that GOOGL's time series might also follow an AR(1) process, where only the most recent data point (the previous day’s price) has a substantial influence on the current price.</w:t>
      </w:r>
    </w:p>
    <w:p w14:paraId="54EB136A" w14:textId="4564F223" w:rsidR="000964A6" w:rsidRPr="00364107" w:rsidRDefault="00257B3C">
      <w:pPr>
        <w:pStyle w:val="Heading1"/>
        <w:numPr>
          <w:ilvl w:val="1"/>
          <w:numId w:val="37"/>
        </w:numPr>
        <w:ind w:left="677" w:hanging="677"/>
        <w:rPr>
          <w:rFonts w:ascii="Times New Roman" w:hAnsi="Times New Roman" w:cs="Times New Roman"/>
          <w:sz w:val="30"/>
          <w:szCs w:val="30"/>
        </w:rPr>
      </w:pPr>
      <w:r w:rsidRPr="00364107">
        <w:rPr>
          <w:rFonts w:ascii="Times New Roman" w:hAnsi="Times New Roman" w:cs="Times New Roman"/>
          <w:sz w:val="30"/>
          <w:szCs w:val="30"/>
        </w:rPr>
        <w:t>Data Splitting</w:t>
      </w:r>
    </w:p>
    <w:p w14:paraId="52619507" w14:textId="06BD10C3" w:rsidR="00FA039F" w:rsidRDefault="00257B3C" w:rsidP="00257B3C">
      <w:pPr>
        <w:pStyle w:val="ListParagraph"/>
        <w:spacing w:before="240"/>
        <w:ind w:left="0"/>
        <w:jc w:val="both"/>
        <w:rPr>
          <w:sz w:val="26"/>
          <w:szCs w:val="26"/>
        </w:rPr>
      </w:pPr>
      <w:r w:rsidRPr="00257B3C">
        <w:rPr>
          <w:sz w:val="26"/>
          <w:szCs w:val="26"/>
        </w:rPr>
        <w:t>In this study, the dataset comprises the historical prices of five distinct stock symbols over a time frame extending from January 1, 2015, to September 11, 2024. To ensure the robustness of the predictive models developed, we implemented a standard 80/20 split of the data. This approach entails using the initial 80% of the time series data for training the model, with the remaining 20% reserved for testing its performance. By adopting this method, we can evaluate the model's ability to generalize on unseen data, ensuring that it is not overfitting to historical patterns observed during the training phase. Specifically, the training set spans from January 1, 2015, to approximately early 2022, providing ample data for the model to learn underlying trends and patterns in stock price movements. The test set, comprising the final 20% of the data, allows for a thorough examination of the model's forecasting performance over a more recent period, from 2022 to September 11, 2024. This division of the dataset ensures both temporal consistency and sufficient data coverage for model training and testing purposes.</w:t>
      </w:r>
    </w:p>
    <w:p w14:paraId="636E94DC" w14:textId="77777777" w:rsidR="004B0F04" w:rsidRPr="004B0F04" w:rsidRDefault="004B0F04" w:rsidP="004B0F04">
      <w:pPr>
        <w:spacing w:before="100" w:beforeAutospacing="1" w:after="100" w:afterAutospacing="1" w:line="240" w:lineRule="auto"/>
        <w:rPr>
          <w:sz w:val="24"/>
          <w:szCs w:val="24"/>
          <w:lang w:eastAsia="zh-CN"/>
        </w:rPr>
      </w:pPr>
      <w:r w:rsidRPr="004B0F04">
        <w:rPr>
          <w:sz w:val="24"/>
          <w:szCs w:val="24"/>
          <w:lang w:eastAsia="zh-CN"/>
        </w:rPr>
        <w:lastRenderedPageBreak/>
        <w:t xml:space="preserve">The original dataset contains the stock price data for five companies: AAPL, ACB, BID, FPT, and GOOGL, across multiple features. The shape of the dataset before splitting is </w:t>
      </w:r>
      <w:r w:rsidRPr="004B0F04">
        <w:rPr>
          <w:b/>
          <w:bCs/>
          <w:sz w:val="24"/>
          <w:szCs w:val="24"/>
          <w:lang w:eastAsia="zh-CN"/>
        </w:rPr>
        <w:t>(2431, 5)</w:t>
      </w:r>
      <w:r w:rsidRPr="004B0F04">
        <w:rPr>
          <w:sz w:val="24"/>
          <w:szCs w:val="24"/>
          <w:lang w:eastAsia="zh-CN"/>
        </w:rPr>
        <w:t>, where:</w:t>
      </w:r>
    </w:p>
    <w:p w14:paraId="2451AA98" w14:textId="77777777" w:rsidR="004B0F04" w:rsidRPr="004B0F04" w:rsidRDefault="004B0F04" w:rsidP="004B0F04">
      <w:pPr>
        <w:numPr>
          <w:ilvl w:val="0"/>
          <w:numId w:val="61"/>
        </w:numPr>
        <w:spacing w:before="100" w:beforeAutospacing="1" w:after="100" w:afterAutospacing="1" w:line="240" w:lineRule="auto"/>
        <w:rPr>
          <w:sz w:val="24"/>
          <w:szCs w:val="24"/>
          <w:lang w:eastAsia="zh-CN"/>
        </w:rPr>
      </w:pPr>
      <w:r w:rsidRPr="004B0F04">
        <w:rPr>
          <w:b/>
          <w:bCs/>
          <w:sz w:val="24"/>
          <w:szCs w:val="24"/>
          <w:lang w:eastAsia="zh-CN"/>
        </w:rPr>
        <w:t>2431</w:t>
      </w:r>
      <w:r w:rsidRPr="004B0F04">
        <w:rPr>
          <w:sz w:val="24"/>
          <w:szCs w:val="24"/>
          <w:lang w:eastAsia="zh-CN"/>
        </w:rPr>
        <w:t xml:space="preserve"> represents the total number of records (trading days).</w:t>
      </w:r>
    </w:p>
    <w:p w14:paraId="6C0A478F" w14:textId="0ADF06DB" w:rsidR="004B0F04" w:rsidRPr="004B0F04" w:rsidRDefault="004B0F04" w:rsidP="004B0F04">
      <w:pPr>
        <w:numPr>
          <w:ilvl w:val="0"/>
          <w:numId w:val="61"/>
        </w:numPr>
        <w:spacing w:before="100" w:beforeAutospacing="1" w:after="100" w:afterAutospacing="1" w:line="240" w:lineRule="auto"/>
        <w:rPr>
          <w:sz w:val="24"/>
          <w:szCs w:val="24"/>
          <w:lang w:eastAsia="zh-CN"/>
        </w:rPr>
      </w:pPr>
      <w:r w:rsidRPr="004B0F04">
        <w:rPr>
          <w:b/>
          <w:bCs/>
          <w:sz w:val="24"/>
          <w:szCs w:val="24"/>
          <w:lang w:eastAsia="zh-CN"/>
        </w:rPr>
        <w:t>5</w:t>
      </w:r>
      <w:r w:rsidRPr="004B0F04">
        <w:rPr>
          <w:sz w:val="24"/>
          <w:szCs w:val="24"/>
          <w:lang w:eastAsia="zh-CN"/>
        </w:rPr>
        <w:t xml:space="preserve"> represents the number of features (</w:t>
      </w:r>
      <w:r>
        <w:rPr>
          <w:sz w:val="24"/>
          <w:szCs w:val="24"/>
          <w:lang w:eastAsia="zh-CN"/>
        </w:rPr>
        <w:t>date, price, price after diffencing, MA30 and MA90</w:t>
      </w:r>
      <w:r w:rsidRPr="004B0F04">
        <w:rPr>
          <w:sz w:val="24"/>
          <w:szCs w:val="24"/>
          <w:lang w:eastAsia="zh-CN"/>
        </w:rPr>
        <w:t>).</w:t>
      </w:r>
    </w:p>
    <w:p w14:paraId="61681795" w14:textId="77777777" w:rsidR="004B0F04" w:rsidRPr="004B0F04" w:rsidRDefault="004B0F04" w:rsidP="004B0F04">
      <w:pPr>
        <w:spacing w:before="100" w:beforeAutospacing="1" w:after="100" w:afterAutospacing="1" w:line="240" w:lineRule="auto"/>
        <w:rPr>
          <w:sz w:val="24"/>
          <w:szCs w:val="24"/>
          <w:lang w:eastAsia="zh-CN"/>
        </w:rPr>
      </w:pPr>
      <w:r w:rsidRPr="004B0F04">
        <w:rPr>
          <w:sz w:val="24"/>
          <w:szCs w:val="24"/>
          <w:lang w:eastAsia="zh-CN"/>
        </w:rPr>
        <w:t xml:space="preserve">After transforming the dataset into sequences for time series forecasting, the data is split into training and testing sets with an </w:t>
      </w:r>
      <w:r w:rsidRPr="004B0F04">
        <w:rPr>
          <w:b/>
          <w:bCs/>
          <w:sz w:val="24"/>
          <w:szCs w:val="24"/>
          <w:lang w:eastAsia="zh-CN"/>
        </w:rPr>
        <w:t>80/20</w:t>
      </w:r>
      <w:r w:rsidRPr="004B0F04">
        <w:rPr>
          <w:sz w:val="24"/>
          <w:szCs w:val="24"/>
          <w:lang w:eastAsia="zh-CN"/>
        </w:rPr>
        <w:t xml:space="preserve"> ratio. Below are the shapes of the training and testing labels for each stock:</w:t>
      </w:r>
    </w:p>
    <w:p w14:paraId="715D98DA" w14:textId="77777777" w:rsidR="004B0F04" w:rsidRPr="004B0F04" w:rsidRDefault="004B0F04" w:rsidP="004B0F04">
      <w:pPr>
        <w:numPr>
          <w:ilvl w:val="0"/>
          <w:numId w:val="62"/>
        </w:numPr>
        <w:spacing w:before="100" w:beforeAutospacing="1" w:after="100" w:afterAutospacing="1" w:line="240" w:lineRule="auto"/>
        <w:rPr>
          <w:sz w:val="24"/>
          <w:szCs w:val="24"/>
          <w:lang w:eastAsia="zh-CN"/>
        </w:rPr>
      </w:pPr>
      <w:r w:rsidRPr="004B0F04">
        <w:rPr>
          <w:b/>
          <w:bCs/>
          <w:sz w:val="24"/>
          <w:szCs w:val="24"/>
          <w:lang w:eastAsia="zh-CN"/>
        </w:rPr>
        <w:t>AAPL</w:t>
      </w:r>
      <w:r w:rsidRPr="004B0F04">
        <w:rPr>
          <w:sz w:val="24"/>
          <w:szCs w:val="24"/>
          <w:lang w:eastAsia="zh-CN"/>
        </w:rPr>
        <w:t>:</w:t>
      </w:r>
    </w:p>
    <w:p w14:paraId="2EBDC85A" w14:textId="77777777" w:rsidR="004B0F04" w:rsidRPr="004B0F04" w:rsidRDefault="004B0F04" w:rsidP="004B0F04">
      <w:pPr>
        <w:numPr>
          <w:ilvl w:val="1"/>
          <w:numId w:val="63"/>
        </w:numPr>
        <w:spacing w:before="100" w:beforeAutospacing="1" w:after="100" w:afterAutospacing="1" w:line="240" w:lineRule="auto"/>
        <w:rPr>
          <w:sz w:val="24"/>
          <w:szCs w:val="24"/>
          <w:lang w:eastAsia="zh-CN"/>
        </w:rPr>
      </w:pPr>
      <w:r w:rsidRPr="004B0F04">
        <w:rPr>
          <w:sz w:val="24"/>
          <w:szCs w:val="24"/>
          <w:lang w:eastAsia="zh-CN"/>
        </w:rPr>
        <w:t xml:space="preserve">Training labels shape: </w:t>
      </w:r>
      <w:r w:rsidRPr="004B0F04">
        <w:rPr>
          <w:b/>
          <w:bCs/>
          <w:sz w:val="24"/>
          <w:szCs w:val="24"/>
          <w:lang w:eastAsia="zh-CN"/>
        </w:rPr>
        <w:t>(1892, 1)</w:t>
      </w:r>
    </w:p>
    <w:p w14:paraId="41BBE090" w14:textId="77777777" w:rsidR="004B0F04" w:rsidRPr="004B0F04" w:rsidRDefault="004B0F04" w:rsidP="004B0F04">
      <w:pPr>
        <w:numPr>
          <w:ilvl w:val="1"/>
          <w:numId w:val="63"/>
        </w:numPr>
        <w:spacing w:before="100" w:beforeAutospacing="1" w:after="100" w:afterAutospacing="1" w:line="240" w:lineRule="auto"/>
        <w:rPr>
          <w:sz w:val="24"/>
          <w:szCs w:val="24"/>
          <w:lang w:eastAsia="zh-CN"/>
        </w:rPr>
      </w:pPr>
      <w:r w:rsidRPr="004B0F04">
        <w:rPr>
          <w:sz w:val="24"/>
          <w:szCs w:val="24"/>
          <w:lang w:eastAsia="zh-CN"/>
        </w:rPr>
        <w:t xml:space="preserve">Testing labels shape: </w:t>
      </w:r>
      <w:r w:rsidRPr="004B0F04">
        <w:rPr>
          <w:b/>
          <w:bCs/>
          <w:sz w:val="24"/>
          <w:szCs w:val="24"/>
          <w:lang w:eastAsia="zh-CN"/>
        </w:rPr>
        <w:t>(428, 1)</w:t>
      </w:r>
    </w:p>
    <w:p w14:paraId="5FA2D32C" w14:textId="77777777" w:rsidR="004B0F04" w:rsidRPr="004B0F04" w:rsidRDefault="004B0F04" w:rsidP="004B0F04">
      <w:pPr>
        <w:numPr>
          <w:ilvl w:val="0"/>
          <w:numId w:val="62"/>
        </w:numPr>
        <w:spacing w:before="100" w:beforeAutospacing="1" w:after="100" w:afterAutospacing="1" w:line="240" w:lineRule="auto"/>
        <w:rPr>
          <w:sz w:val="24"/>
          <w:szCs w:val="24"/>
          <w:lang w:eastAsia="zh-CN"/>
        </w:rPr>
      </w:pPr>
      <w:r w:rsidRPr="004B0F04">
        <w:rPr>
          <w:b/>
          <w:bCs/>
          <w:sz w:val="24"/>
          <w:szCs w:val="24"/>
          <w:lang w:eastAsia="zh-CN"/>
        </w:rPr>
        <w:t>ACB</w:t>
      </w:r>
      <w:r w:rsidRPr="004B0F04">
        <w:rPr>
          <w:sz w:val="24"/>
          <w:szCs w:val="24"/>
          <w:lang w:eastAsia="zh-CN"/>
        </w:rPr>
        <w:t>:</w:t>
      </w:r>
    </w:p>
    <w:p w14:paraId="048C172E" w14:textId="77777777" w:rsidR="004B0F04" w:rsidRPr="004B0F04" w:rsidRDefault="004B0F04" w:rsidP="004B0F04">
      <w:pPr>
        <w:numPr>
          <w:ilvl w:val="1"/>
          <w:numId w:val="63"/>
        </w:numPr>
        <w:spacing w:before="100" w:beforeAutospacing="1" w:after="100" w:afterAutospacing="1" w:line="240" w:lineRule="auto"/>
        <w:rPr>
          <w:sz w:val="24"/>
          <w:szCs w:val="24"/>
          <w:lang w:eastAsia="zh-CN"/>
        </w:rPr>
      </w:pPr>
      <w:r w:rsidRPr="004B0F04">
        <w:rPr>
          <w:sz w:val="24"/>
          <w:szCs w:val="24"/>
          <w:lang w:eastAsia="zh-CN"/>
        </w:rPr>
        <w:t xml:space="preserve">Training labels shape: </w:t>
      </w:r>
      <w:r w:rsidRPr="004B0F04">
        <w:rPr>
          <w:b/>
          <w:bCs/>
          <w:sz w:val="24"/>
          <w:szCs w:val="24"/>
          <w:lang w:eastAsia="zh-CN"/>
        </w:rPr>
        <w:t>(1884, 1)</w:t>
      </w:r>
    </w:p>
    <w:p w14:paraId="0D61EB2C" w14:textId="77777777" w:rsidR="004B0F04" w:rsidRPr="004B0F04" w:rsidRDefault="004B0F04" w:rsidP="004B0F04">
      <w:pPr>
        <w:numPr>
          <w:ilvl w:val="1"/>
          <w:numId w:val="63"/>
        </w:numPr>
        <w:spacing w:before="100" w:beforeAutospacing="1" w:after="100" w:afterAutospacing="1" w:line="240" w:lineRule="auto"/>
        <w:rPr>
          <w:sz w:val="24"/>
          <w:szCs w:val="24"/>
          <w:lang w:eastAsia="zh-CN"/>
        </w:rPr>
      </w:pPr>
      <w:r w:rsidRPr="004B0F04">
        <w:rPr>
          <w:sz w:val="24"/>
          <w:szCs w:val="24"/>
          <w:lang w:eastAsia="zh-CN"/>
        </w:rPr>
        <w:t xml:space="preserve">Testing labels shape: </w:t>
      </w:r>
      <w:r w:rsidRPr="004B0F04">
        <w:rPr>
          <w:b/>
          <w:bCs/>
          <w:sz w:val="24"/>
          <w:szCs w:val="24"/>
          <w:lang w:eastAsia="zh-CN"/>
        </w:rPr>
        <w:t>(427, 1)</w:t>
      </w:r>
    </w:p>
    <w:p w14:paraId="0087B7F4" w14:textId="77777777" w:rsidR="004B0F04" w:rsidRPr="004B0F04" w:rsidRDefault="004B0F04" w:rsidP="004B0F04">
      <w:pPr>
        <w:numPr>
          <w:ilvl w:val="0"/>
          <w:numId w:val="62"/>
        </w:numPr>
        <w:spacing w:before="100" w:beforeAutospacing="1" w:after="100" w:afterAutospacing="1" w:line="240" w:lineRule="auto"/>
        <w:rPr>
          <w:sz w:val="24"/>
          <w:szCs w:val="24"/>
          <w:lang w:eastAsia="zh-CN"/>
        </w:rPr>
      </w:pPr>
      <w:r w:rsidRPr="004B0F04">
        <w:rPr>
          <w:b/>
          <w:bCs/>
          <w:sz w:val="24"/>
          <w:szCs w:val="24"/>
          <w:lang w:eastAsia="zh-CN"/>
        </w:rPr>
        <w:t>BID</w:t>
      </w:r>
      <w:r w:rsidRPr="004B0F04">
        <w:rPr>
          <w:sz w:val="24"/>
          <w:szCs w:val="24"/>
          <w:lang w:eastAsia="zh-CN"/>
        </w:rPr>
        <w:t>:</w:t>
      </w:r>
    </w:p>
    <w:p w14:paraId="71A8AB42" w14:textId="77777777" w:rsidR="004B0F04" w:rsidRPr="004B0F04" w:rsidRDefault="004B0F04" w:rsidP="004B0F04">
      <w:pPr>
        <w:numPr>
          <w:ilvl w:val="1"/>
          <w:numId w:val="63"/>
        </w:numPr>
        <w:spacing w:before="100" w:beforeAutospacing="1" w:after="100" w:afterAutospacing="1" w:line="240" w:lineRule="auto"/>
        <w:rPr>
          <w:sz w:val="24"/>
          <w:szCs w:val="24"/>
          <w:lang w:eastAsia="zh-CN"/>
        </w:rPr>
      </w:pPr>
      <w:r w:rsidRPr="004B0F04">
        <w:rPr>
          <w:sz w:val="24"/>
          <w:szCs w:val="24"/>
          <w:lang w:eastAsia="zh-CN"/>
        </w:rPr>
        <w:t xml:space="preserve">Training labels shape: </w:t>
      </w:r>
      <w:r w:rsidRPr="004B0F04">
        <w:rPr>
          <w:b/>
          <w:bCs/>
          <w:sz w:val="24"/>
          <w:szCs w:val="24"/>
          <w:lang w:eastAsia="zh-CN"/>
        </w:rPr>
        <w:t>(1874, 1)</w:t>
      </w:r>
    </w:p>
    <w:p w14:paraId="6EBEF5D7" w14:textId="77777777" w:rsidR="004B0F04" w:rsidRPr="004B0F04" w:rsidRDefault="004B0F04" w:rsidP="004B0F04">
      <w:pPr>
        <w:numPr>
          <w:ilvl w:val="1"/>
          <w:numId w:val="63"/>
        </w:numPr>
        <w:spacing w:before="100" w:beforeAutospacing="1" w:after="100" w:afterAutospacing="1" w:line="240" w:lineRule="auto"/>
        <w:rPr>
          <w:sz w:val="24"/>
          <w:szCs w:val="24"/>
          <w:lang w:eastAsia="zh-CN"/>
        </w:rPr>
      </w:pPr>
      <w:r w:rsidRPr="004B0F04">
        <w:rPr>
          <w:sz w:val="24"/>
          <w:szCs w:val="24"/>
          <w:lang w:eastAsia="zh-CN"/>
        </w:rPr>
        <w:t xml:space="preserve">Testing labels shape: </w:t>
      </w:r>
      <w:r w:rsidRPr="004B0F04">
        <w:rPr>
          <w:b/>
          <w:bCs/>
          <w:sz w:val="24"/>
          <w:szCs w:val="24"/>
          <w:lang w:eastAsia="zh-CN"/>
        </w:rPr>
        <w:t>(424, 1)</w:t>
      </w:r>
    </w:p>
    <w:p w14:paraId="2EEA3005" w14:textId="77777777" w:rsidR="004B0F04" w:rsidRPr="004B0F04" w:rsidRDefault="004B0F04" w:rsidP="004B0F04">
      <w:pPr>
        <w:numPr>
          <w:ilvl w:val="0"/>
          <w:numId w:val="62"/>
        </w:numPr>
        <w:spacing w:before="100" w:beforeAutospacing="1" w:after="100" w:afterAutospacing="1" w:line="240" w:lineRule="auto"/>
        <w:rPr>
          <w:sz w:val="24"/>
          <w:szCs w:val="24"/>
          <w:lang w:eastAsia="zh-CN"/>
        </w:rPr>
      </w:pPr>
      <w:r w:rsidRPr="004B0F04">
        <w:rPr>
          <w:b/>
          <w:bCs/>
          <w:sz w:val="24"/>
          <w:szCs w:val="24"/>
          <w:lang w:eastAsia="zh-CN"/>
        </w:rPr>
        <w:t>FPT</w:t>
      </w:r>
      <w:r w:rsidRPr="004B0F04">
        <w:rPr>
          <w:sz w:val="24"/>
          <w:szCs w:val="24"/>
          <w:lang w:eastAsia="zh-CN"/>
        </w:rPr>
        <w:t>:</w:t>
      </w:r>
    </w:p>
    <w:p w14:paraId="6940ED7B" w14:textId="77777777" w:rsidR="004B0F04" w:rsidRPr="004B0F04" w:rsidRDefault="004B0F04" w:rsidP="004B0F04">
      <w:pPr>
        <w:numPr>
          <w:ilvl w:val="1"/>
          <w:numId w:val="63"/>
        </w:numPr>
        <w:spacing w:before="100" w:beforeAutospacing="1" w:after="100" w:afterAutospacing="1" w:line="240" w:lineRule="auto"/>
        <w:rPr>
          <w:sz w:val="24"/>
          <w:szCs w:val="24"/>
          <w:lang w:eastAsia="zh-CN"/>
        </w:rPr>
      </w:pPr>
      <w:r w:rsidRPr="004B0F04">
        <w:rPr>
          <w:sz w:val="24"/>
          <w:szCs w:val="24"/>
          <w:lang w:eastAsia="zh-CN"/>
        </w:rPr>
        <w:t xml:space="preserve">Training labels shape: </w:t>
      </w:r>
      <w:r w:rsidRPr="004B0F04">
        <w:rPr>
          <w:b/>
          <w:bCs/>
          <w:sz w:val="24"/>
          <w:szCs w:val="24"/>
          <w:lang w:eastAsia="zh-CN"/>
        </w:rPr>
        <w:t>(1874, 1)</w:t>
      </w:r>
    </w:p>
    <w:p w14:paraId="7AE37454" w14:textId="77777777" w:rsidR="004B0F04" w:rsidRPr="004B0F04" w:rsidRDefault="004B0F04" w:rsidP="004B0F04">
      <w:pPr>
        <w:numPr>
          <w:ilvl w:val="1"/>
          <w:numId w:val="63"/>
        </w:numPr>
        <w:spacing w:before="100" w:beforeAutospacing="1" w:after="100" w:afterAutospacing="1" w:line="240" w:lineRule="auto"/>
        <w:rPr>
          <w:sz w:val="24"/>
          <w:szCs w:val="24"/>
          <w:lang w:eastAsia="zh-CN"/>
        </w:rPr>
      </w:pPr>
      <w:r w:rsidRPr="004B0F04">
        <w:rPr>
          <w:sz w:val="24"/>
          <w:szCs w:val="24"/>
          <w:lang w:eastAsia="zh-CN"/>
        </w:rPr>
        <w:t xml:space="preserve">Testing labels shape: </w:t>
      </w:r>
      <w:r w:rsidRPr="004B0F04">
        <w:rPr>
          <w:b/>
          <w:bCs/>
          <w:sz w:val="24"/>
          <w:szCs w:val="24"/>
          <w:lang w:eastAsia="zh-CN"/>
        </w:rPr>
        <w:t>(424, 1)</w:t>
      </w:r>
    </w:p>
    <w:p w14:paraId="02F2A2E5" w14:textId="77777777" w:rsidR="004B0F04" w:rsidRPr="004B0F04" w:rsidRDefault="004B0F04" w:rsidP="004B0F04">
      <w:pPr>
        <w:numPr>
          <w:ilvl w:val="0"/>
          <w:numId w:val="62"/>
        </w:numPr>
        <w:spacing w:before="100" w:beforeAutospacing="1" w:after="100" w:afterAutospacing="1" w:line="240" w:lineRule="auto"/>
        <w:rPr>
          <w:sz w:val="24"/>
          <w:szCs w:val="24"/>
          <w:lang w:eastAsia="zh-CN"/>
        </w:rPr>
      </w:pPr>
      <w:r w:rsidRPr="004B0F04">
        <w:rPr>
          <w:b/>
          <w:bCs/>
          <w:sz w:val="24"/>
          <w:szCs w:val="24"/>
          <w:lang w:eastAsia="zh-CN"/>
        </w:rPr>
        <w:t>GOOGL</w:t>
      </w:r>
      <w:r w:rsidRPr="004B0F04">
        <w:rPr>
          <w:sz w:val="24"/>
          <w:szCs w:val="24"/>
          <w:lang w:eastAsia="zh-CN"/>
        </w:rPr>
        <w:t>:</w:t>
      </w:r>
    </w:p>
    <w:p w14:paraId="315FDFB8" w14:textId="77777777" w:rsidR="004B0F04" w:rsidRPr="004B0F04" w:rsidRDefault="004B0F04" w:rsidP="004B0F04">
      <w:pPr>
        <w:numPr>
          <w:ilvl w:val="1"/>
          <w:numId w:val="63"/>
        </w:numPr>
        <w:spacing w:before="100" w:beforeAutospacing="1" w:after="100" w:afterAutospacing="1" w:line="240" w:lineRule="auto"/>
        <w:rPr>
          <w:sz w:val="24"/>
          <w:szCs w:val="24"/>
          <w:lang w:eastAsia="zh-CN"/>
        </w:rPr>
      </w:pPr>
      <w:r w:rsidRPr="004B0F04">
        <w:rPr>
          <w:sz w:val="24"/>
          <w:szCs w:val="24"/>
          <w:lang w:eastAsia="zh-CN"/>
        </w:rPr>
        <w:t xml:space="preserve">Training labels shape: </w:t>
      </w:r>
      <w:r w:rsidRPr="004B0F04">
        <w:rPr>
          <w:b/>
          <w:bCs/>
          <w:sz w:val="24"/>
          <w:szCs w:val="24"/>
          <w:lang w:eastAsia="zh-CN"/>
        </w:rPr>
        <w:t>(1892, 1)</w:t>
      </w:r>
    </w:p>
    <w:p w14:paraId="461655FC" w14:textId="77777777" w:rsidR="004B0F04" w:rsidRPr="004B0F04" w:rsidRDefault="004B0F04" w:rsidP="004B0F04">
      <w:pPr>
        <w:numPr>
          <w:ilvl w:val="1"/>
          <w:numId w:val="63"/>
        </w:numPr>
        <w:spacing w:before="100" w:beforeAutospacing="1" w:after="100" w:afterAutospacing="1" w:line="240" w:lineRule="auto"/>
        <w:rPr>
          <w:sz w:val="24"/>
          <w:szCs w:val="24"/>
          <w:lang w:eastAsia="zh-CN"/>
        </w:rPr>
      </w:pPr>
      <w:r w:rsidRPr="004B0F04">
        <w:rPr>
          <w:sz w:val="24"/>
          <w:szCs w:val="24"/>
          <w:lang w:eastAsia="zh-CN"/>
        </w:rPr>
        <w:t xml:space="preserve">Testing labels shape: </w:t>
      </w:r>
      <w:r w:rsidRPr="004B0F04">
        <w:rPr>
          <w:b/>
          <w:bCs/>
          <w:sz w:val="24"/>
          <w:szCs w:val="24"/>
          <w:lang w:eastAsia="zh-CN"/>
        </w:rPr>
        <w:t>(428, 1)</w:t>
      </w:r>
    </w:p>
    <w:p w14:paraId="61ED819B" w14:textId="77777777" w:rsidR="004B0F04" w:rsidRPr="004B0F04" w:rsidRDefault="004B0F04" w:rsidP="004B0F04">
      <w:pPr>
        <w:spacing w:before="100" w:beforeAutospacing="1" w:after="100" w:afterAutospacing="1" w:line="240" w:lineRule="auto"/>
        <w:rPr>
          <w:sz w:val="24"/>
          <w:szCs w:val="24"/>
          <w:lang w:eastAsia="zh-CN"/>
        </w:rPr>
      </w:pPr>
      <w:r w:rsidRPr="004B0F04">
        <w:rPr>
          <w:sz w:val="24"/>
          <w:szCs w:val="24"/>
          <w:lang w:eastAsia="zh-CN"/>
        </w:rPr>
        <w:t>These shapes reflect the number of sequences (training samples) and corresponding labels for each stock before and after splitting. By splitting the dataset in this manner, the model can be trained on the majority of the data and tested on unseen data, simulating real-world stock price prediction scenarios.</w:t>
      </w:r>
    </w:p>
    <w:p w14:paraId="2E7917A1" w14:textId="5664CBA1" w:rsidR="00A21F03" w:rsidRPr="00364107" w:rsidRDefault="006108A6" w:rsidP="006108A6">
      <w:pPr>
        <w:pStyle w:val="Heading1"/>
        <w:rPr>
          <w:rFonts w:ascii="Times New Roman" w:hAnsi="Times New Roman" w:cs="Times New Roman"/>
          <w:sz w:val="30"/>
          <w:szCs w:val="30"/>
        </w:rPr>
      </w:pPr>
      <w:r w:rsidRPr="00364107">
        <w:rPr>
          <w:rFonts w:ascii="Times New Roman" w:hAnsi="Times New Roman" w:cs="Times New Roman"/>
          <w:sz w:val="30"/>
          <w:szCs w:val="30"/>
        </w:rPr>
        <w:lastRenderedPageBreak/>
        <w:t>3.</w:t>
      </w:r>
      <w:r w:rsidR="003C76FA" w:rsidRPr="00364107">
        <w:rPr>
          <w:rFonts w:ascii="Times New Roman" w:hAnsi="Times New Roman" w:cs="Times New Roman"/>
          <w:sz w:val="30"/>
          <w:szCs w:val="30"/>
        </w:rPr>
        <w:t xml:space="preserve">4 </w:t>
      </w:r>
      <w:bookmarkStart w:id="13" w:name="_Toc171101759"/>
      <w:r w:rsidR="00CE4993" w:rsidRPr="00364107">
        <w:rPr>
          <w:rFonts w:ascii="Times New Roman" w:hAnsi="Times New Roman" w:cs="Times New Roman"/>
          <w:sz w:val="30"/>
          <w:szCs w:val="30"/>
        </w:rPr>
        <w:t>LSTM Model</w:t>
      </w:r>
      <w:bookmarkEnd w:id="13"/>
    </w:p>
    <w:p w14:paraId="4616E861" w14:textId="00885F63" w:rsidR="0037299C" w:rsidRPr="00364107" w:rsidRDefault="003A6EFC" w:rsidP="003A6EFC">
      <w:pPr>
        <w:pStyle w:val="Heading3"/>
        <w:rPr>
          <w:rFonts w:ascii="Times New Roman" w:hAnsi="Times New Roman" w:cs="Times New Roman"/>
          <w:b w:val="0"/>
          <w:bCs w:val="0"/>
          <w:sz w:val="26"/>
          <w:szCs w:val="26"/>
        </w:rPr>
      </w:pPr>
      <w:r w:rsidRPr="00364107">
        <w:rPr>
          <w:rFonts w:ascii="Times New Roman" w:hAnsi="Times New Roman" w:cs="Times New Roman"/>
          <w:b w:val="0"/>
          <w:bCs w:val="0"/>
          <w:sz w:val="26"/>
          <w:szCs w:val="26"/>
        </w:rPr>
        <w:t>3.4.1</w:t>
      </w:r>
      <w:r w:rsidR="0037299C" w:rsidRPr="00364107">
        <w:rPr>
          <w:rFonts w:ascii="Times New Roman" w:hAnsi="Times New Roman" w:cs="Times New Roman"/>
          <w:b w:val="0"/>
          <w:bCs w:val="0"/>
          <w:sz w:val="26"/>
          <w:szCs w:val="26"/>
        </w:rPr>
        <w:t xml:space="preserve">  </w:t>
      </w:r>
      <w:r w:rsidRPr="00364107">
        <w:rPr>
          <w:rFonts w:ascii="Times New Roman" w:hAnsi="Times New Roman" w:cs="Times New Roman"/>
          <w:b w:val="0"/>
          <w:bCs w:val="0"/>
          <w:sz w:val="26"/>
          <w:szCs w:val="26"/>
        </w:rPr>
        <w:t xml:space="preserve">Normalize </w:t>
      </w:r>
      <w:r w:rsidR="00536EAD" w:rsidRPr="00364107">
        <w:rPr>
          <w:rFonts w:ascii="Times New Roman" w:hAnsi="Times New Roman" w:cs="Times New Roman"/>
          <w:b w:val="0"/>
          <w:bCs w:val="0"/>
          <w:sz w:val="26"/>
          <w:szCs w:val="26"/>
        </w:rPr>
        <w:t>D</w:t>
      </w:r>
      <w:r w:rsidRPr="00364107">
        <w:rPr>
          <w:rFonts w:ascii="Times New Roman" w:hAnsi="Times New Roman" w:cs="Times New Roman"/>
          <w:b w:val="0"/>
          <w:bCs w:val="0"/>
          <w:sz w:val="26"/>
          <w:szCs w:val="26"/>
        </w:rPr>
        <w:t>ata</w:t>
      </w:r>
      <w:r w:rsidR="00536EAD" w:rsidRPr="00364107">
        <w:rPr>
          <w:rFonts w:ascii="Times New Roman" w:hAnsi="Times New Roman" w:cs="Times New Roman"/>
          <w:b w:val="0"/>
          <w:bCs w:val="0"/>
          <w:sz w:val="26"/>
          <w:szCs w:val="26"/>
        </w:rPr>
        <w:t xml:space="preserve"> </w:t>
      </w:r>
    </w:p>
    <w:p w14:paraId="47E5EEDB" w14:textId="77777777" w:rsidR="00536EAD" w:rsidRPr="00536EAD" w:rsidRDefault="00536EAD" w:rsidP="00536EAD">
      <w:pPr>
        <w:spacing w:before="100" w:beforeAutospacing="1" w:after="100" w:afterAutospacing="1" w:line="240" w:lineRule="auto"/>
        <w:jc w:val="both"/>
        <w:rPr>
          <w:sz w:val="26"/>
          <w:szCs w:val="26"/>
          <w:lang w:eastAsia="zh-CN"/>
        </w:rPr>
      </w:pPr>
      <w:r w:rsidRPr="00536EAD">
        <w:rPr>
          <w:sz w:val="26"/>
          <w:szCs w:val="26"/>
          <w:lang w:eastAsia="zh-CN"/>
        </w:rPr>
        <w:t>In this study, the stock price data is first normalized using min-max scaling. This technique transforms the raw stock prices into a range between 0 and 1, a necessary step when using deep learning models like Long Short-Term Memory (LSTM) networks. Normalization helps to reduce the impact of large variances between different stock prices, allowing the model to converge more quickly and accurately during training. For each stock, we applied the following normalization formula:</w:t>
      </w:r>
    </w:p>
    <w:p w14:paraId="49B56BE2" w14:textId="77777777" w:rsidR="00536EAD" w:rsidRPr="00536EAD" w:rsidRDefault="00536EAD" w:rsidP="00536EAD">
      <w:pPr>
        <w:spacing w:before="120" w:after="100" w:afterAutospacing="1" w:line="240" w:lineRule="auto"/>
        <w:jc w:val="center"/>
        <w:rPr>
          <w:sz w:val="26"/>
          <w:szCs w:val="26"/>
          <w:lang w:eastAsia="zh-CN"/>
        </w:rPr>
      </w:pPr>
      <w:r w:rsidRPr="00536EAD">
        <w:rPr>
          <w:noProof/>
          <w:sz w:val="26"/>
          <w:szCs w:val="26"/>
          <w:lang w:eastAsia="zh-CN"/>
        </w:rPr>
        <w:drawing>
          <wp:inline distT="0" distB="0" distL="0" distR="0" wp14:anchorId="394CD5B6" wp14:editId="53AF896C">
            <wp:extent cx="1609950" cy="73352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09950" cy="733527"/>
                    </a:xfrm>
                    <a:prstGeom prst="rect">
                      <a:avLst/>
                    </a:prstGeom>
                  </pic:spPr>
                </pic:pic>
              </a:graphicData>
            </a:graphic>
          </wp:inline>
        </w:drawing>
      </w:r>
    </w:p>
    <w:p w14:paraId="0750635F" w14:textId="612406E7" w:rsidR="00536EAD" w:rsidRPr="00536EAD" w:rsidRDefault="00536EAD" w:rsidP="00536EAD">
      <w:pPr>
        <w:spacing w:before="100" w:beforeAutospacing="1" w:after="100" w:afterAutospacing="1" w:line="240" w:lineRule="auto"/>
        <w:jc w:val="both"/>
        <w:rPr>
          <w:sz w:val="26"/>
          <w:szCs w:val="26"/>
          <w:lang w:eastAsia="zh-CN"/>
        </w:rPr>
      </w:pPr>
      <w:r w:rsidRPr="00536EAD">
        <w:rPr>
          <w:sz w:val="26"/>
          <w:szCs w:val="26"/>
          <w:lang w:eastAsia="zh-CN"/>
        </w:rPr>
        <w:t xml:space="preserve">Where </w:t>
      </w:r>
      <w:r w:rsidRPr="00536EAD">
        <w:rPr>
          <w:b/>
          <w:bCs/>
          <w:i/>
          <w:iCs/>
          <w:sz w:val="26"/>
          <w:szCs w:val="26"/>
          <w:lang w:eastAsia="zh-CN"/>
        </w:rPr>
        <w:t>x</w:t>
      </w:r>
      <w:r w:rsidRPr="00536EAD">
        <w:rPr>
          <w:sz w:val="26"/>
          <w:szCs w:val="26"/>
          <w:lang w:eastAsia="zh-CN"/>
        </w:rPr>
        <w:t xml:space="preserve"> represents the original stock price, and </w:t>
      </w:r>
      <w:r w:rsidRPr="00536EAD">
        <w:rPr>
          <w:b/>
          <w:bCs/>
          <w:i/>
          <w:iCs/>
          <w:sz w:val="26"/>
          <w:szCs w:val="26"/>
          <w:lang w:eastAsia="zh-CN"/>
        </w:rPr>
        <w:t>x</w:t>
      </w:r>
      <w:r w:rsidRPr="00536EAD">
        <w:rPr>
          <w:b/>
          <w:bCs/>
          <w:i/>
          <w:iCs/>
          <w:sz w:val="26"/>
          <w:szCs w:val="26"/>
          <w:vertAlign w:val="subscript"/>
          <w:lang w:eastAsia="zh-CN"/>
        </w:rPr>
        <w:t>min</w:t>
      </w:r>
      <w:r w:rsidRPr="00536EAD">
        <w:rPr>
          <w:sz w:val="26"/>
          <w:szCs w:val="26"/>
          <w:lang w:eastAsia="zh-CN"/>
        </w:rPr>
        <w:t xml:space="preserve"> and </w:t>
      </w:r>
      <w:r w:rsidRPr="00536EAD">
        <w:rPr>
          <w:b/>
          <w:bCs/>
          <w:i/>
          <w:iCs/>
          <w:sz w:val="26"/>
          <w:szCs w:val="26"/>
          <w:lang w:eastAsia="zh-CN"/>
        </w:rPr>
        <w:t>x</w:t>
      </w:r>
      <w:r w:rsidRPr="00536EAD">
        <w:rPr>
          <w:b/>
          <w:bCs/>
          <w:i/>
          <w:iCs/>
          <w:sz w:val="26"/>
          <w:szCs w:val="26"/>
          <w:vertAlign w:val="subscript"/>
          <w:lang w:eastAsia="zh-CN"/>
        </w:rPr>
        <w:t>max</w:t>
      </w:r>
      <w:r w:rsidRPr="00536EAD">
        <w:rPr>
          <w:sz w:val="26"/>
          <w:szCs w:val="26"/>
          <w:lang w:eastAsia="zh-CN"/>
        </w:rPr>
        <w:t>​ are the minimum and maximum values of the stock prices in the dataset, respectively. This process ensures that all input features are on the same scale, which is particularly important for LSTM models to effectively learn patterns over time.</w:t>
      </w:r>
    </w:p>
    <w:p w14:paraId="3200D9CD" w14:textId="77777777" w:rsidR="00536EAD" w:rsidRDefault="00536EAD" w:rsidP="00536EAD">
      <w:pPr>
        <w:spacing w:before="100" w:beforeAutospacing="1" w:after="100" w:afterAutospacing="1" w:line="240" w:lineRule="auto"/>
        <w:jc w:val="both"/>
        <w:rPr>
          <w:sz w:val="26"/>
          <w:szCs w:val="26"/>
          <w:lang w:eastAsia="zh-CN"/>
        </w:rPr>
      </w:pPr>
      <w:r w:rsidRPr="00536EAD">
        <w:rPr>
          <w:sz w:val="26"/>
          <w:szCs w:val="26"/>
          <w:lang w:eastAsia="zh-CN"/>
        </w:rPr>
        <w:t>After normalization, the data was transformed into sequences to fit the LSTM model's requirements. Specifically, we prepared sequences by structuring the time-series data into input-output pairs, where each input sequence consists of 60 time steps (representing 60 consecutive days of stock prices), and the output corresponds to the stock price on the next day (the 61st day). This sliding window approach allows the model to learn from historical data and make accurate predictions. By splitting the data into these sequences, the LSTM network can effectively capture temporal dependencies and trends in the stock price movements over time.</w:t>
      </w:r>
    </w:p>
    <w:p w14:paraId="0DEB8B8F" w14:textId="77777777" w:rsidR="00203904" w:rsidRPr="00364107" w:rsidRDefault="00203904" w:rsidP="00203904">
      <w:pPr>
        <w:pStyle w:val="Heading3"/>
        <w:rPr>
          <w:rFonts w:ascii="Times New Roman" w:hAnsi="Times New Roman" w:cs="Times New Roman"/>
          <w:b w:val="0"/>
          <w:bCs w:val="0"/>
          <w:sz w:val="26"/>
          <w:szCs w:val="26"/>
          <w:lang w:eastAsia="zh-CN"/>
        </w:rPr>
      </w:pPr>
      <w:r w:rsidRPr="00364107">
        <w:rPr>
          <w:rFonts w:ascii="Times New Roman" w:hAnsi="Times New Roman" w:cs="Times New Roman"/>
          <w:b w:val="0"/>
          <w:bCs w:val="0"/>
          <w:sz w:val="26"/>
          <w:szCs w:val="26"/>
        </w:rPr>
        <w:t>3.4.2 Sequence Preparation</w:t>
      </w:r>
    </w:p>
    <w:p w14:paraId="5554C50B" w14:textId="77777777" w:rsidR="00203904" w:rsidRPr="00203904" w:rsidRDefault="00203904" w:rsidP="00203904">
      <w:pPr>
        <w:spacing w:before="100" w:beforeAutospacing="1" w:after="100" w:afterAutospacing="1" w:line="240" w:lineRule="auto"/>
        <w:rPr>
          <w:sz w:val="26"/>
          <w:szCs w:val="26"/>
          <w:lang w:eastAsia="zh-CN"/>
        </w:rPr>
      </w:pPr>
      <w:r w:rsidRPr="00203904">
        <w:rPr>
          <w:sz w:val="26"/>
          <w:szCs w:val="26"/>
          <w:lang w:eastAsia="zh-CN"/>
        </w:rPr>
        <w:t xml:space="preserve">After converting the stock price dataset into sequences for time series forecasting, the data was split into training and testing sets in an 80/20 ratio. The sequences are structured in a sliding window format, with </w:t>
      </w:r>
      <w:r w:rsidRPr="00203904">
        <w:rPr>
          <w:b/>
          <w:bCs/>
          <w:sz w:val="26"/>
          <w:szCs w:val="26"/>
          <w:lang w:eastAsia="zh-CN"/>
        </w:rPr>
        <w:t>60 time steps</w:t>
      </w:r>
      <w:r w:rsidRPr="00203904">
        <w:rPr>
          <w:sz w:val="26"/>
          <w:szCs w:val="26"/>
          <w:lang w:eastAsia="zh-CN"/>
        </w:rPr>
        <w:t xml:space="preserve"> (representing 60 consecutive days of stock data) as the input and the stock price for the following day as the target output.</w:t>
      </w:r>
    </w:p>
    <w:p w14:paraId="30181375" w14:textId="77777777" w:rsidR="00203904" w:rsidRPr="00203904" w:rsidRDefault="00203904" w:rsidP="00203904">
      <w:pPr>
        <w:numPr>
          <w:ilvl w:val="0"/>
          <w:numId w:val="64"/>
        </w:numPr>
        <w:spacing w:before="100" w:beforeAutospacing="1" w:after="100" w:afterAutospacing="1" w:line="240" w:lineRule="auto"/>
        <w:rPr>
          <w:sz w:val="26"/>
          <w:szCs w:val="26"/>
          <w:lang w:eastAsia="zh-CN"/>
        </w:rPr>
      </w:pPr>
      <w:r w:rsidRPr="00203904">
        <w:rPr>
          <w:b/>
          <w:bCs/>
          <w:sz w:val="26"/>
          <w:szCs w:val="26"/>
          <w:lang w:eastAsia="zh-CN"/>
        </w:rPr>
        <w:t>Shape of Train and Test Sequences</w:t>
      </w:r>
      <w:r w:rsidRPr="00203904">
        <w:rPr>
          <w:sz w:val="26"/>
          <w:szCs w:val="26"/>
          <w:lang w:eastAsia="zh-CN"/>
        </w:rPr>
        <w:t>:</w:t>
      </w:r>
    </w:p>
    <w:p w14:paraId="26AF4EE4" w14:textId="77777777" w:rsidR="00203904" w:rsidRPr="00203904" w:rsidRDefault="00203904" w:rsidP="00203904">
      <w:pPr>
        <w:spacing w:before="100" w:beforeAutospacing="1" w:after="100" w:afterAutospacing="1" w:line="240" w:lineRule="auto"/>
        <w:ind w:left="720"/>
        <w:rPr>
          <w:sz w:val="26"/>
          <w:szCs w:val="26"/>
          <w:lang w:eastAsia="zh-CN"/>
        </w:rPr>
      </w:pPr>
      <w:r w:rsidRPr="00203904">
        <w:rPr>
          <w:sz w:val="26"/>
          <w:szCs w:val="26"/>
          <w:lang w:eastAsia="zh-CN"/>
        </w:rPr>
        <w:lastRenderedPageBreak/>
        <w:t>For each stock, the dataset was divided into training and testing sets, and the shape of the sequences is as follows:</w:t>
      </w:r>
    </w:p>
    <w:p w14:paraId="2E723D12" w14:textId="77777777" w:rsidR="00203904" w:rsidRPr="00203904" w:rsidRDefault="00203904" w:rsidP="00A31C50">
      <w:pPr>
        <w:spacing w:before="100" w:beforeAutospacing="1" w:after="100" w:afterAutospacing="1" w:line="240" w:lineRule="auto"/>
        <w:ind w:left="1080"/>
        <w:rPr>
          <w:sz w:val="26"/>
          <w:szCs w:val="26"/>
          <w:lang w:eastAsia="zh-CN"/>
        </w:rPr>
      </w:pPr>
      <w:r w:rsidRPr="00203904">
        <w:rPr>
          <w:b/>
          <w:bCs/>
          <w:sz w:val="26"/>
          <w:szCs w:val="26"/>
          <w:lang w:eastAsia="zh-CN"/>
        </w:rPr>
        <w:t>AAPL</w:t>
      </w:r>
      <w:r w:rsidRPr="00203904">
        <w:rPr>
          <w:sz w:val="26"/>
          <w:szCs w:val="26"/>
          <w:lang w:eastAsia="zh-CN"/>
        </w:rPr>
        <w:t>:</w:t>
      </w:r>
    </w:p>
    <w:p w14:paraId="6F9DB6E0" w14:textId="77777777" w:rsidR="00203904" w:rsidRPr="00203904" w:rsidRDefault="00203904" w:rsidP="00203904">
      <w:pPr>
        <w:numPr>
          <w:ilvl w:val="2"/>
          <w:numId w:val="64"/>
        </w:numPr>
        <w:spacing w:before="100" w:beforeAutospacing="1" w:after="100" w:afterAutospacing="1" w:line="240" w:lineRule="auto"/>
        <w:rPr>
          <w:sz w:val="26"/>
          <w:szCs w:val="26"/>
          <w:lang w:eastAsia="zh-CN"/>
        </w:rPr>
      </w:pPr>
      <w:r w:rsidRPr="00203904">
        <w:rPr>
          <w:sz w:val="26"/>
          <w:szCs w:val="26"/>
          <w:lang w:eastAsia="zh-CN"/>
        </w:rPr>
        <w:t xml:space="preserve">Training sequences shape: </w:t>
      </w:r>
      <w:r w:rsidRPr="00203904">
        <w:rPr>
          <w:b/>
          <w:bCs/>
          <w:sz w:val="26"/>
          <w:szCs w:val="26"/>
          <w:lang w:eastAsia="zh-CN"/>
        </w:rPr>
        <w:t>(1892, 60, 3)</w:t>
      </w:r>
    </w:p>
    <w:p w14:paraId="107D9954" w14:textId="77777777" w:rsidR="00203904" w:rsidRPr="00203904" w:rsidRDefault="00203904" w:rsidP="00203904">
      <w:pPr>
        <w:numPr>
          <w:ilvl w:val="2"/>
          <w:numId w:val="64"/>
        </w:numPr>
        <w:spacing w:before="100" w:beforeAutospacing="1" w:after="100" w:afterAutospacing="1" w:line="240" w:lineRule="auto"/>
        <w:rPr>
          <w:sz w:val="26"/>
          <w:szCs w:val="26"/>
          <w:lang w:eastAsia="zh-CN"/>
        </w:rPr>
      </w:pPr>
      <w:r w:rsidRPr="00203904">
        <w:rPr>
          <w:sz w:val="26"/>
          <w:szCs w:val="26"/>
          <w:lang w:eastAsia="zh-CN"/>
        </w:rPr>
        <w:t xml:space="preserve">Testing sequences shape: </w:t>
      </w:r>
      <w:r w:rsidRPr="00203904">
        <w:rPr>
          <w:b/>
          <w:bCs/>
          <w:sz w:val="26"/>
          <w:szCs w:val="26"/>
          <w:lang w:eastAsia="zh-CN"/>
        </w:rPr>
        <w:t>(428, 60, 3)</w:t>
      </w:r>
    </w:p>
    <w:p w14:paraId="3D6FD8FF" w14:textId="77777777" w:rsidR="00203904" w:rsidRPr="00203904" w:rsidRDefault="00203904" w:rsidP="00A31C50">
      <w:pPr>
        <w:spacing w:before="100" w:beforeAutospacing="1" w:after="100" w:afterAutospacing="1" w:line="240" w:lineRule="auto"/>
        <w:ind w:left="1080"/>
        <w:rPr>
          <w:sz w:val="26"/>
          <w:szCs w:val="26"/>
          <w:lang w:eastAsia="zh-CN"/>
        </w:rPr>
      </w:pPr>
      <w:r w:rsidRPr="00203904">
        <w:rPr>
          <w:b/>
          <w:bCs/>
          <w:sz w:val="26"/>
          <w:szCs w:val="26"/>
          <w:lang w:eastAsia="zh-CN"/>
        </w:rPr>
        <w:t>ACB</w:t>
      </w:r>
      <w:r w:rsidRPr="00203904">
        <w:rPr>
          <w:sz w:val="26"/>
          <w:szCs w:val="26"/>
          <w:lang w:eastAsia="zh-CN"/>
        </w:rPr>
        <w:t>:</w:t>
      </w:r>
    </w:p>
    <w:p w14:paraId="06E4924C" w14:textId="77777777" w:rsidR="00203904" w:rsidRPr="00203904" w:rsidRDefault="00203904" w:rsidP="00203904">
      <w:pPr>
        <w:numPr>
          <w:ilvl w:val="2"/>
          <w:numId w:val="64"/>
        </w:numPr>
        <w:spacing w:before="100" w:beforeAutospacing="1" w:after="100" w:afterAutospacing="1" w:line="240" w:lineRule="auto"/>
        <w:rPr>
          <w:sz w:val="26"/>
          <w:szCs w:val="26"/>
          <w:lang w:eastAsia="zh-CN"/>
        </w:rPr>
      </w:pPr>
      <w:r w:rsidRPr="00203904">
        <w:rPr>
          <w:sz w:val="26"/>
          <w:szCs w:val="26"/>
          <w:lang w:eastAsia="zh-CN"/>
        </w:rPr>
        <w:t xml:space="preserve">Training sequences shape: </w:t>
      </w:r>
      <w:r w:rsidRPr="00203904">
        <w:rPr>
          <w:b/>
          <w:bCs/>
          <w:sz w:val="26"/>
          <w:szCs w:val="26"/>
          <w:lang w:eastAsia="zh-CN"/>
        </w:rPr>
        <w:t>(1884, 60, 3)</w:t>
      </w:r>
    </w:p>
    <w:p w14:paraId="09CD110E" w14:textId="77777777" w:rsidR="00203904" w:rsidRPr="00203904" w:rsidRDefault="00203904" w:rsidP="00203904">
      <w:pPr>
        <w:numPr>
          <w:ilvl w:val="2"/>
          <w:numId w:val="64"/>
        </w:numPr>
        <w:spacing w:before="100" w:beforeAutospacing="1" w:after="100" w:afterAutospacing="1" w:line="240" w:lineRule="auto"/>
        <w:rPr>
          <w:sz w:val="26"/>
          <w:szCs w:val="26"/>
          <w:lang w:eastAsia="zh-CN"/>
        </w:rPr>
      </w:pPr>
      <w:r w:rsidRPr="00203904">
        <w:rPr>
          <w:sz w:val="26"/>
          <w:szCs w:val="26"/>
          <w:lang w:eastAsia="zh-CN"/>
        </w:rPr>
        <w:t xml:space="preserve">Testing sequences shape: </w:t>
      </w:r>
      <w:r w:rsidRPr="00203904">
        <w:rPr>
          <w:b/>
          <w:bCs/>
          <w:sz w:val="26"/>
          <w:szCs w:val="26"/>
          <w:lang w:eastAsia="zh-CN"/>
        </w:rPr>
        <w:t>(427, 60, 3)</w:t>
      </w:r>
    </w:p>
    <w:p w14:paraId="1B13F658" w14:textId="77777777" w:rsidR="00203904" w:rsidRPr="00203904" w:rsidRDefault="00203904" w:rsidP="00A31C50">
      <w:pPr>
        <w:spacing w:before="100" w:beforeAutospacing="1" w:after="100" w:afterAutospacing="1" w:line="240" w:lineRule="auto"/>
        <w:ind w:left="1080"/>
        <w:rPr>
          <w:sz w:val="26"/>
          <w:szCs w:val="26"/>
          <w:lang w:eastAsia="zh-CN"/>
        </w:rPr>
      </w:pPr>
      <w:r w:rsidRPr="00203904">
        <w:rPr>
          <w:b/>
          <w:bCs/>
          <w:sz w:val="26"/>
          <w:szCs w:val="26"/>
          <w:lang w:eastAsia="zh-CN"/>
        </w:rPr>
        <w:t>BID</w:t>
      </w:r>
      <w:r w:rsidRPr="00203904">
        <w:rPr>
          <w:sz w:val="26"/>
          <w:szCs w:val="26"/>
          <w:lang w:eastAsia="zh-CN"/>
        </w:rPr>
        <w:t>:</w:t>
      </w:r>
    </w:p>
    <w:p w14:paraId="67DE408B" w14:textId="77777777" w:rsidR="00203904" w:rsidRPr="00203904" w:rsidRDefault="00203904" w:rsidP="00203904">
      <w:pPr>
        <w:numPr>
          <w:ilvl w:val="2"/>
          <w:numId w:val="64"/>
        </w:numPr>
        <w:spacing w:before="100" w:beforeAutospacing="1" w:after="100" w:afterAutospacing="1" w:line="240" w:lineRule="auto"/>
        <w:rPr>
          <w:sz w:val="26"/>
          <w:szCs w:val="26"/>
          <w:lang w:eastAsia="zh-CN"/>
        </w:rPr>
      </w:pPr>
      <w:r w:rsidRPr="00203904">
        <w:rPr>
          <w:sz w:val="26"/>
          <w:szCs w:val="26"/>
          <w:lang w:eastAsia="zh-CN"/>
        </w:rPr>
        <w:t xml:space="preserve">Training sequences shape: </w:t>
      </w:r>
      <w:r w:rsidRPr="00203904">
        <w:rPr>
          <w:b/>
          <w:bCs/>
          <w:sz w:val="26"/>
          <w:szCs w:val="26"/>
          <w:lang w:eastAsia="zh-CN"/>
        </w:rPr>
        <w:t>(1874, 60, 3)</w:t>
      </w:r>
    </w:p>
    <w:p w14:paraId="545F05A3" w14:textId="77777777" w:rsidR="00203904" w:rsidRPr="00203904" w:rsidRDefault="00203904" w:rsidP="00203904">
      <w:pPr>
        <w:numPr>
          <w:ilvl w:val="2"/>
          <w:numId w:val="64"/>
        </w:numPr>
        <w:spacing w:before="100" w:beforeAutospacing="1" w:after="100" w:afterAutospacing="1" w:line="240" w:lineRule="auto"/>
        <w:rPr>
          <w:sz w:val="26"/>
          <w:szCs w:val="26"/>
          <w:lang w:eastAsia="zh-CN"/>
        </w:rPr>
      </w:pPr>
      <w:r w:rsidRPr="00203904">
        <w:rPr>
          <w:sz w:val="26"/>
          <w:szCs w:val="26"/>
          <w:lang w:eastAsia="zh-CN"/>
        </w:rPr>
        <w:t xml:space="preserve">Testing sequences shape: </w:t>
      </w:r>
      <w:r w:rsidRPr="00203904">
        <w:rPr>
          <w:b/>
          <w:bCs/>
          <w:sz w:val="26"/>
          <w:szCs w:val="26"/>
          <w:lang w:eastAsia="zh-CN"/>
        </w:rPr>
        <w:t>(424, 60, 3)</w:t>
      </w:r>
    </w:p>
    <w:p w14:paraId="5C6822B1" w14:textId="77777777" w:rsidR="00203904" w:rsidRPr="00203904" w:rsidRDefault="00203904" w:rsidP="00A31C50">
      <w:pPr>
        <w:spacing w:before="100" w:beforeAutospacing="1" w:after="100" w:afterAutospacing="1" w:line="240" w:lineRule="auto"/>
        <w:ind w:left="1080"/>
        <w:rPr>
          <w:sz w:val="26"/>
          <w:szCs w:val="26"/>
          <w:lang w:eastAsia="zh-CN"/>
        </w:rPr>
      </w:pPr>
      <w:r w:rsidRPr="00203904">
        <w:rPr>
          <w:b/>
          <w:bCs/>
          <w:sz w:val="26"/>
          <w:szCs w:val="26"/>
          <w:lang w:eastAsia="zh-CN"/>
        </w:rPr>
        <w:t>FPT</w:t>
      </w:r>
      <w:r w:rsidRPr="00203904">
        <w:rPr>
          <w:sz w:val="26"/>
          <w:szCs w:val="26"/>
          <w:lang w:eastAsia="zh-CN"/>
        </w:rPr>
        <w:t>:</w:t>
      </w:r>
    </w:p>
    <w:p w14:paraId="2207D065" w14:textId="77777777" w:rsidR="00203904" w:rsidRPr="00203904" w:rsidRDefault="00203904" w:rsidP="00203904">
      <w:pPr>
        <w:numPr>
          <w:ilvl w:val="2"/>
          <w:numId w:val="64"/>
        </w:numPr>
        <w:spacing w:before="100" w:beforeAutospacing="1" w:after="100" w:afterAutospacing="1" w:line="240" w:lineRule="auto"/>
        <w:rPr>
          <w:sz w:val="26"/>
          <w:szCs w:val="26"/>
          <w:lang w:eastAsia="zh-CN"/>
        </w:rPr>
      </w:pPr>
      <w:r w:rsidRPr="00203904">
        <w:rPr>
          <w:sz w:val="26"/>
          <w:szCs w:val="26"/>
          <w:lang w:eastAsia="zh-CN"/>
        </w:rPr>
        <w:t xml:space="preserve">Training sequences shape: </w:t>
      </w:r>
      <w:r w:rsidRPr="00203904">
        <w:rPr>
          <w:b/>
          <w:bCs/>
          <w:sz w:val="26"/>
          <w:szCs w:val="26"/>
          <w:lang w:eastAsia="zh-CN"/>
        </w:rPr>
        <w:t>(1874, 60, 3)</w:t>
      </w:r>
    </w:p>
    <w:p w14:paraId="20D28258" w14:textId="77777777" w:rsidR="00203904" w:rsidRPr="00203904" w:rsidRDefault="00203904" w:rsidP="00203904">
      <w:pPr>
        <w:numPr>
          <w:ilvl w:val="2"/>
          <w:numId w:val="64"/>
        </w:numPr>
        <w:spacing w:before="100" w:beforeAutospacing="1" w:after="100" w:afterAutospacing="1" w:line="240" w:lineRule="auto"/>
        <w:rPr>
          <w:sz w:val="26"/>
          <w:szCs w:val="26"/>
          <w:lang w:eastAsia="zh-CN"/>
        </w:rPr>
      </w:pPr>
      <w:r w:rsidRPr="00203904">
        <w:rPr>
          <w:sz w:val="26"/>
          <w:szCs w:val="26"/>
          <w:lang w:eastAsia="zh-CN"/>
        </w:rPr>
        <w:t xml:space="preserve">Testing sequences shape: </w:t>
      </w:r>
      <w:r w:rsidRPr="00203904">
        <w:rPr>
          <w:b/>
          <w:bCs/>
          <w:sz w:val="26"/>
          <w:szCs w:val="26"/>
          <w:lang w:eastAsia="zh-CN"/>
        </w:rPr>
        <w:t>(424, 60, 3)</w:t>
      </w:r>
    </w:p>
    <w:p w14:paraId="46DF20AB" w14:textId="77777777" w:rsidR="00203904" w:rsidRPr="00203904" w:rsidRDefault="00203904" w:rsidP="00A31C50">
      <w:pPr>
        <w:spacing w:before="100" w:beforeAutospacing="1" w:after="100" w:afterAutospacing="1" w:line="240" w:lineRule="auto"/>
        <w:ind w:left="1080"/>
        <w:rPr>
          <w:sz w:val="26"/>
          <w:szCs w:val="26"/>
          <w:lang w:eastAsia="zh-CN"/>
        </w:rPr>
      </w:pPr>
      <w:r w:rsidRPr="00203904">
        <w:rPr>
          <w:b/>
          <w:bCs/>
          <w:sz w:val="26"/>
          <w:szCs w:val="26"/>
          <w:lang w:eastAsia="zh-CN"/>
        </w:rPr>
        <w:t>GOOGL</w:t>
      </w:r>
      <w:r w:rsidRPr="00203904">
        <w:rPr>
          <w:sz w:val="26"/>
          <w:szCs w:val="26"/>
          <w:lang w:eastAsia="zh-CN"/>
        </w:rPr>
        <w:t>:</w:t>
      </w:r>
    </w:p>
    <w:p w14:paraId="78F50A86" w14:textId="77777777" w:rsidR="00203904" w:rsidRPr="00203904" w:rsidRDefault="00203904" w:rsidP="00203904">
      <w:pPr>
        <w:numPr>
          <w:ilvl w:val="2"/>
          <w:numId w:val="64"/>
        </w:numPr>
        <w:spacing w:before="100" w:beforeAutospacing="1" w:after="100" w:afterAutospacing="1" w:line="240" w:lineRule="auto"/>
        <w:rPr>
          <w:sz w:val="26"/>
          <w:szCs w:val="26"/>
          <w:lang w:eastAsia="zh-CN"/>
        </w:rPr>
      </w:pPr>
      <w:r w:rsidRPr="00203904">
        <w:rPr>
          <w:sz w:val="26"/>
          <w:szCs w:val="26"/>
          <w:lang w:eastAsia="zh-CN"/>
        </w:rPr>
        <w:t xml:space="preserve">Training sequences shape: </w:t>
      </w:r>
      <w:r w:rsidRPr="00203904">
        <w:rPr>
          <w:b/>
          <w:bCs/>
          <w:sz w:val="26"/>
          <w:szCs w:val="26"/>
          <w:lang w:eastAsia="zh-CN"/>
        </w:rPr>
        <w:t>(1892, 60, 3)</w:t>
      </w:r>
    </w:p>
    <w:p w14:paraId="6BA19EAE" w14:textId="77777777" w:rsidR="00203904" w:rsidRPr="00203904" w:rsidRDefault="00203904" w:rsidP="00203904">
      <w:pPr>
        <w:numPr>
          <w:ilvl w:val="2"/>
          <w:numId w:val="64"/>
        </w:numPr>
        <w:spacing w:before="100" w:beforeAutospacing="1" w:after="100" w:afterAutospacing="1" w:line="240" w:lineRule="auto"/>
        <w:rPr>
          <w:sz w:val="26"/>
          <w:szCs w:val="26"/>
          <w:lang w:eastAsia="zh-CN"/>
        </w:rPr>
      </w:pPr>
      <w:r w:rsidRPr="00203904">
        <w:rPr>
          <w:sz w:val="26"/>
          <w:szCs w:val="26"/>
          <w:lang w:eastAsia="zh-CN"/>
        </w:rPr>
        <w:t xml:space="preserve">Testing sequences shape: </w:t>
      </w:r>
      <w:r w:rsidRPr="00203904">
        <w:rPr>
          <w:b/>
          <w:bCs/>
          <w:sz w:val="26"/>
          <w:szCs w:val="26"/>
          <w:lang w:eastAsia="zh-CN"/>
        </w:rPr>
        <w:t>(428, 60, 3)</w:t>
      </w:r>
    </w:p>
    <w:p w14:paraId="3251578C" w14:textId="77777777" w:rsidR="00203904" w:rsidRPr="00203904" w:rsidRDefault="00203904" w:rsidP="00203904">
      <w:pPr>
        <w:spacing w:before="100" w:beforeAutospacing="1" w:after="100" w:afterAutospacing="1" w:line="240" w:lineRule="auto"/>
        <w:ind w:left="720"/>
        <w:rPr>
          <w:sz w:val="26"/>
          <w:szCs w:val="26"/>
          <w:lang w:eastAsia="zh-CN"/>
        </w:rPr>
      </w:pPr>
      <w:r w:rsidRPr="00203904">
        <w:rPr>
          <w:sz w:val="26"/>
          <w:szCs w:val="26"/>
          <w:lang w:eastAsia="zh-CN"/>
        </w:rPr>
        <w:t>Each sequence consists of 60 days of stock prices (3 features: open, high, and low prices), and the model uses these sequences to predict the stock price for the following day. The number of sequences corresponds to the training and testing samples for each stock.</w:t>
      </w:r>
    </w:p>
    <w:p w14:paraId="759863B5" w14:textId="77777777" w:rsidR="00203904" w:rsidRPr="00203904" w:rsidRDefault="00203904" w:rsidP="00203904">
      <w:pPr>
        <w:numPr>
          <w:ilvl w:val="0"/>
          <w:numId w:val="64"/>
        </w:numPr>
        <w:spacing w:before="100" w:beforeAutospacing="1" w:after="100" w:afterAutospacing="1" w:line="240" w:lineRule="auto"/>
        <w:rPr>
          <w:sz w:val="26"/>
          <w:szCs w:val="26"/>
          <w:lang w:eastAsia="zh-CN"/>
        </w:rPr>
      </w:pPr>
      <w:r w:rsidRPr="00203904">
        <w:rPr>
          <w:b/>
          <w:bCs/>
          <w:sz w:val="26"/>
          <w:szCs w:val="26"/>
          <w:lang w:eastAsia="zh-CN"/>
        </w:rPr>
        <w:t>Checking for Null Values in Sequences</w:t>
      </w:r>
      <w:r w:rsidRPr="00203904">
        <w:rPr>
          <w:sz w:val="26"/>
          <w:szCs w:val="26"/>
          <w:lang w:eastAsia="zh-CN"/>
        </w:rPr>
        <w:t>:</w:t>
      </w:r>
    </w:p>
    <w:p w14:paraId="72360C63" w14:textId="77777777" w:rsidR="00203904" w:rsidRPr="00203904" w:rsidRDefault="00203904" w:rsidP="00203904">
      <w:pPr>
        <w:spacing w:before="100" w:beforeAutospacing="1" w:after="100" w:afterAutospacing="1" w:line="240" w:lineRule="auto"/>
        <w:ind w:left="720"/>
        <w:rPr>
          <w:sz w:val="26"/>
          <w:szCs w:val="26"/>
          <w:lang w:eastAsia="zh-CN"/>
        </w:rPr>
      </w:pPr>
      <w:r w:rsidRPr="00203904">
        <w:rPr>
          <w:sz w:val="26"/>
          <w:szCs w:val="26"/>
          <w:lang w:eastAsia="zh-CN"/>
        </w:rPr>
        <w:t>Before proceeding with model training, the sequences were checked for any missing (null) values. Missing values could occur due to gaps in stock market data or incomplete records, which might impact the model’s performance. The check revealed that some stocks contained sequences with missing values.</w:t>
      </w:r>
    </w:p>
    <w:p w14:paraId="1E863910" w14:textId="77777777" w:rsidR="00203904" w:rsidRPr="00203904" w:rsidRDefault="00203904" w:rsidP="00203904">
      <w:pPr>
        <w:numPr>
          <w:ilvl w:val="0"/>
          <w:numId w:val="64"/>
        </w:numPr>
        <w:spacing w:before="100" w:beforeAutospacing="1" w:after="100" w:afterAutospacing="1" w:line="240" w:lineRule="auto"/>
        <w:rPr>
          <w:sz w:val="26"/>
          <w:szCs w:val="26"/>
          <w:lang w:eastAsia="zh-CN"/>
        </w:rPr>
      </w:pPr>
      <w:r w:rsidRPr="00203904">
        <w:rPr>
          <w:b/>
          <w:bCs/>
          <w:sz w:val="26"/>
          <w:szCs w:val="26"/>
          <w:lang w:eastAsia="zh-CN"/>
        </w:rPr>
        <w:t>Handling Null Values</w:t>
      </w:r>
      <w:r w:rsidRPr="00203904">
        <w:rPr>
          <w:sz w:val="26"/>
          <w:szCs w:val="26"/>
          <w:lang w:eastAsia="zh-CN"/>
        </w:rPr>
        <w:t>:</w:t>
      </w:r>
    </w:p>
    <w:p w14:paraId="1E47E179" w14:textId="77777777" w:rsidR="00203904" w:rsidRPr="00203904" w:rsidRDefault="00203904" w:rsidP="00203904">
      <w:pPr>
        <w:spacing w:before="100" w:beforeAutospacing="1" w:after="100" w:afterAutospacing="1" w:line="240" w:lineRule="auto"/>
        <w:ind w:left="720"/>
        <w:rPr>
          <w:sz w:val="26"/>
          <w:szCs w:val="26"/>
          <w:lang w:eastAsia="zh-CN"/>
        </w:rPr>
      </w:pPr>
      <w:r w:rsidRPr="00203904">
        <w:rPr>
          <w:sz w:val="26"/>
          <w:szCs w:val="26"/>
          <w:lang w:eastAsia="zh-CN"/>
        </w:rPr>
        <w:lastRenderedPageBreak/>
        <w:t>To ensure the quality of the dataset, two strategies were employed to handle missing values:</w:t>
      </w:r>
    </w:p>
    <w:p w14:paraId="46A19D72" w14:textId="77777777" w:rsidR="00203904" w:rsidRPr="00203904" w:rsidRDefault="00203904" w:rsidP="00203904">
      <w:pPr>
        <w:spacing w:before="100" w:beforeAutospacing="1" w:after="100" w:afterAutospacing="1" w:line="240" w:lineRule="auto"/>
        <w:ind w:left="720"/>
        <w:rPr>
          <w:sz w:val="26"/>
          <w:szCs w:val="26"/>
          <w:lang w:eastAsia="zh-CN"/>
        </w:rPr>
      </w:pPr>
      <w:r w:rsidRPr="00203904">
        <w:rPr>
          <w:sz w:val="26"/>
          <w:szCs w:val="26"/>
          <w:lang w:eastAsia="zh-CN"/>
        </w:rPr>
        <w:t xml:space="preserve">a. </w:t>
      </w:r>
      <w:r w:rsidRPr="00203904">
        <w:rPr>
          <w:b/>
          <w:bCs/>
          <w:sz w:val="26"/>
          <w:szCs w:val="26"/>
          <w:lang w:eastAsia="zh-CN"/>
        </w:rPr>
        <w:t>Forward Fill Using Mean Values</w:t>
      </w:r>
      <w:r w:rsidRPr="00203904">
        <w:rPr>
          <w:sz w:val="26"/>
          <w:szCs w:val="26"/>
          <w:lang w:eastAsia="zh-CN"/>
        </w:rPr>
        <w:t>:</w:t>
      </w:r>
      <w:r w:rsidRPr="00203904">
        <w:rPr>
          <w:sz w:val="26"/>
          <w:szCs w:val="26"/>
          <w:lang w:eastAsia="zh-CN"/>
        </w:rPr>
        <w:br/>
        <w:t>In cases where only a small number of values were missing within a sequence, the missing values were replaced by the mean value of the corresponding feature across the sequence. This approach ensures that the dataset remains consistent while filling gaps without introducing bias. Forward-filling allows the model to train on complete sequences without needing to discard valuable data.</w:t>
      </w:r>
    </w:p>
    <w:p w14:paraId="41220AFC" w14:textId="77777777" w:rsidR="00203904" w:rsidRPr="00203904" w:rsidRDefault="00203904" w:rsidP="00203904">
      <w:pPr>
        <w:spacing w:before="100" w:beforeAutospacing="1" w:after="100" w:afterAutospacing="1" w:line="240" w:lineRule="auto"/>
        <w:ind w:left="720"/>
        <w:rPr>
          <w:sz w:val="26"/>
          <w:szCs w:val="26"/>
          <w:lang w:eastAsia="zh-CN"/>
        </w:rPr>
      </w:pPr>
      <w:r w:rsidRPr="00203904">
        <w:rPr>
          <w:sz w:val="26"/>
          <w:szCs w:val="26"/>
          <w:lang w:eastAsia="zh-CN"/>
        </w:rPr>
        <w:t xml:space="preserve">b. </w:t>
      </w:r>
      <w:r w:rsidRPr="00203904">
        <w:rPr>
          <w:b/>
          <w:bCs/>
          <w:sz w:val="26"/>
          <w:szCs w:val="26"/>
          <w:lang w:eastAsia="zh-CN"/>
        </w:rPr>
        <w:t>Removing Sequences with Missing Values</w:t>
      </w:r>
      <w:r w:rsidRPr="00203904">
        <w:rPr>
          <w:sz w:val="26"/>
          <w:szCs w:val="26"/>
          <w:lang w:eastAsia="zh-CN"/>
        </w:rPr>
        <w:t>:</w:t>
      </w:r>
      <w:r w:rsidRPr="00203904">
        <w:rPr>
          <w:sz w:val="26"/>
          <w:szCs w:val="26"/>
          <w:lang w:eastAsia="zh-CN"/>
        </w:rPr>
        <w:br/>
        <w:t>For sequences with multiple missing values or where the data gaps were significant, the entire sequence was removed from the dataset. This method ensures that only complete and reliable data was used for training the model, reducing the risk of inaccurate predictions due to incomplete information. The labels corresponding to the removed sequences were also eliminated to maintain consistency.</w:t>
      </w:r>
    </w:p>
    <w:p w14:paraId="520C46F4" w14:textId="53B955B8" w:rsidR="00203904" w:rsidRDefault="00203904" w:rsidP="00203904">
      <w:pPr>
        <w:spacing w:before="100" w:beforeAutospacing="1" w:after="100" w:afterAutospacing="1" w:line="240" w:lineRule="auto"/>
        <w:ind w:left="720"/>
        <w:rPr>
          <w:sz w:val="26"/>
          <w:szCs w:val="26"/>
          <w:lang w:eastAsia="zh-CN"/>
        </w:rPr>
      </w:pPr>
      <w:r w:rsidRPr="00203904">
        <w:rPr>
          <w:sz w:val="26"/>
          <w:szCs w:val="26"/>
          <w:lang w:eastAsia="zh-CN"/>
        </w:rPr>
        <w:t>After applying these techniques, the dataset was confirmed to be free of missing values, ensuring that the LSTM model would be trained and tested on complete data sequences. This step is crucial in maintaining the integrity of the predictive model, as any missing data could negatively affect the model’s ability to learn from patterns in the time series.</w:t>
      </w:r>
      <w:r>
        <w:rPr>
          <w:sz w:val="26"/>
          <w:szCs w:val="26"/>
          <w:lang w:eastAsia="zh-CN"/>
        </w:rPr>
        <w:t xml:space="preserve"> Below is an example of the sequenced data:</w:t>
      </w:r>
    </w:p>
    <w:tbl>
      <w:tblPr>
        <w:tblStyle w:val="TableGrid"/>
        <w:tblW w:w="0" w:type="auto"/>
        <w:jc w:val="center"/>
        <w:tblLook w:val="04A0" w:firstRow="1" w:lastRow="0" w:firstColumn="1" w:lastColumn="0" w:noHBand="0" w:noVBand="1"/>
      </w:tblPr>
      <w:tblGrid>
        <w:gridCol w:w="2411"/>
        <w:gridCol w:w="2411"/>
        <w:gridCol w:w="2411"/>
      </w:tblGrid>
      <w:tr w:rsidR="00DF7C29" w14:paraId="3083AD1B" w14:textId="77777777" w:rsidTr="00DF7C29">
        <w:trPr>
          <w:trHeight w:val="261"/>
          <w:jc w:val="center"/>
        </w:trPr>
        <w:tc>
          <w:tcPr>
            <w:tcW w:w="2411" w:type="dxa"/>
            <w:shd w:val="clear" w:color="auto" w:fill="BFBFBF" w:themeFill="background1" w:themeFillShade="BF"/>
          </w:tcPr>
          <w:p w14:paraId="3CD0371A" w14:textId="34BC6D0A" w:rsidR="00DF7C29" w:rsidRPr="00DF7C29" w:rsidRDefault="00DF7C29" w:rsidP="00203904">
            <w:pPr>
              <w:spacing w:before="100" w:beforeAutospacing="1" w:after="100" w:afterAutospacing="1"/>
              <w:jc w:val="center"/>
              <w:rPr>
                <w:color w:val="000000" w:themeColor="text1"/>
                <w:sz w:val="26"/>
                <w:szCs w:val="26"/>
              </w:rPr>
            </w:pPr>
            <w:r w:rsidRPr="00DF7C29">
              <w:rPr>
                <w:color w:val="000000" w:themeColor="text1"/>
                <w:sz w:val="26"/>
                <w:szCs w:val="26"/>
              </w:rPr>
              <w:t>Layer 1</w:t>
            </w:r>
          </w:p>
        </w:tc>
        <w:tc>
          <w:tcPr>
            <w:tcW w:w="2411" w:type="dxa"/>
            <w:shd w:val="clear" w:color="auto" w:fill="BFBFBF" w:themeFill="background1" w:themeFillShade="BF"/>
          </w:tcPr>
          <w:p w14:paraId="1ADEA887" w14:textId="28E652FB" w:rsidR="00DF7C29" w:rsidRPr="00DF7C29" w:rsidRDefault="00DF7C29" w:rsidP="00203904">
            <w:pPr>
              <w:spacing w:before="100" w:beforeAutospacing="1" w:after="100" w:afterAutospacing="1"/>
              <w:jc w:val="center"/>
              <w:rPr>
                <w:color w:val="000000" w:themeColor="text1"/>
                <w:sz w:val="26"/>
                <w:szCs w:val="26"/>
              </w:rPr>
            </w:pPr>
            <w:r w:rsidRPr="00DF7C29">
              <w:rPr>
                <w:color w:val="000000" w:themeColor="text1"/>
                <w:sz w:val="26"/>
                <w:szCs w:val="26"/>
              </w:rPr>
              <w:t>Layer 2</w:t>
            </w:r>
          </w:p>
        </w:tc>
        <w:tc>
          <w:tcPr>
            <w:tcW w:w="2411" w:type="dxa"/>
            <w:shd w:val="clear" w:color="auto" w:fill="BFBFBF" w:themeFill="background1" w:themeFillShade="BF"/>
          </w:tcPr>
          <w:p w14:paraId="6AF412D7" w14:textId="73008260" w:rsidR="00DF7C29" w:rsidRPr="00DF7C29" w:rsidRDefault="00DF7C29" w:rsidP="00203904">
            <w:pPr>
              <w:spacing w:before="100" w:beforeAutospacing="1" w:after="100" w:afterAutospacing="1"/>
              <w:jc w:val="center"/>
              <w:rPr>
                <w:color w:val="000000" w:themeColor="text1"/>
                <w:sz w:val="26"/>
                <w:szCs w:val="26"/>
              </w:rPr>
            </w:pPr>
            <w:r w:rsidRPr="00DF7C29">
              <w:rPr>
                <w:color w:val="000000" w:themeColor="text1"/>
                <w:sz w:val="26"/>
                <w:szCs w:val="26"/>
              </w:rPr>
              <w:t>Layer 3</w:t>
            </w:r>
          </w:p>
        </w:tc>
      </w:tr>
      <w:tr w:rsidR="00203904" w14:paraId="30364B15" w14:textId="77777777" w:rsidTr="00203904">
        <w:trPr>
          <w:trHeight w:val="261"/>
          <w:jc w:val="center"/>
        </w:trPr>
        <w:tc>
          <w:tcPr>
            <w:tcW w:w="2411" w:type="dxa"/>
          </w:tcPr>
          <w:p w14:paraId="4692EF2B" w14:textId="7F1D4F43" w:rsidR="00203904" w:rsidRPr="00203904" w:rsidRDefault="00203904" w:rsidP="00203904">
            <w:pPr>
              <w:spacing w:before="100" w:beforeAutospacing="1" w:after="100" w:afterAutospacing="1"/>
              <w:jc w:val="center"/>
              <w:rPr>
                <w:color w:val="000000" w:themeColor="text1"/>
                <w:sz w:val="26"/>
                <w:szCs w:val="26"/>
                <w:lang w:eastAsia="zh-CN"/>
              </w:rPr>
            </w:pPr>
            <w:r w:rsidRPr="00203904">
              <w:rPr>
                <w:color w:val="000000" w:themeColor="text1"/>
                <w:sz w:val="26"/>
                <w:szCs w:val="26"/>
              </w:rPr>
              <w:t>0.029733</w:t>
            </w:r>
          </w:p>
        </w:tc>
        <w:tc>
          <w:tcPr>
            <w:tcW w:w="2411" w:type="dxa"/>
          </w:tcPr>
          <w:p w14:paraId="0DEE152C" w14:textId="321D0111" w:rsidR="00203904" w:rsidRPr="00203904" w:rsidRDefault="00203904" w:rsidP="00203904">
            <w:pPr>
              <w:spacing w:before="100" w:beforeAutospacing="1" w:after="100" w:afterAutospacing="1"/>
              <w:jc w:val="center"/>
              <w:rPr>
                <w:color w:val="000000" w:themeColor="text1"/>
                <w:sz w:val="26"/>
                <w:szCs w:val="26"/>
                <w:lang w:eastAsia="zh-CN"/>
              </w:rPr>
            </w:pPr>
            <w:r w:rsidRPr="00203904">
              <w:rPr>
                <w:color w:val="000000" w:themeColor="text1"/>
                <w:sz w:val="26"/>
                <w:szCs w:val="26"/>
              </w:rPr>
              <w:t>0.290490</w:t>
            </w:r>
          </w:p>
        </w:tc>
        <w:tc>
          <w:tcPr>
            <w:tcW w:w="2411" w:type="dxa"/>
          </w:tcPr>
          <w:p w14:paraId="01AEF694" w14:textId="2CC7E7EF" w:rsidR="00203904" w:rsidRPr="00203904" w:rsidRDefault="00203904" w:rsidP="00203904">
            <w:pPr>
              <w:spacing w:before="100" w:beforeAutospacing="1" w:after="100" w:afterAutospacing="1"/>
              <w:jc w:val="center"/>
              <w:rPr>
                <w:color w:val="000000" w:themeColor="text1"/>
                <w:sz w:val="26"/>
                <w:szCs w:val="26"/>
                <w:lang w:eastAsia="zh-CN"/>
              </w:rPr>
            </w:pPr>
            <w:r w:rsidRPr="00203904">
              <w:rPr>
                <w:color w:val="000000" w:themeColor="text1"/>
                <w:sz w:val="26"/>
                <w:szCs w:val="26"/>
              </w:rPr>
              <w:t>0.290181</w:t>
            </w:r>
          </w:p>
        </w:tc>
      </w:tr>
      <w:tr w:rsidR="00203904" w14:paraId="7C85CB0C" w14:textId="77777777" w:rsidTr="00203904">
        <w:trPr>
          <w:trHeight w:val="248"/>
          <w:jc w:val="center"/>
        </w:trPr>
        <w:tc>
          <w:tcPr>
            <w:tcW w:w="2411" w:type="dxa"/>
          </w:tcPr>
          <w:p w14:paraId="2DEB2AC4" w14:textId="4C8AA876" w:rsidR="00203904" w:rsidRPr="00203904" w:rsidRDefault="00203904" w:rsidP="00203904">
            <w:pPr>
              <w:spacing w:before="100" w:beforeAutospacing="1" w:after="100" w:afterAutospacing="1"/>
              <w:jc w:val="center"/>
              <w:rPr>
                <w:color w:val="000000" w:themeColor="text1"/>
                <w:sz w:val="26"/>
                <w:szCs w:val="26"/>
                <w:lang w:eastAsia="zh-CN"/>
              </w:rPr>
            </w:pPr>
            <w:r w:rsidRPr="00203904">
              <w:rPr>
                <w:color w:val="000000" w:themeColor="text1"/>
                <w:sz w:val="26"/>
                <w:szCs w:val="26"/>
              </w:rPr>
              <w:t>0.024903</w:t>
            </w:r>
          </w:p>
        </w:tc>
        <w:tc>
          <w:tcPr>
            <w:tcW w:w="2411" w:type="dxa"/>
          </w:tcPr>
          <w:p w14:paraId="31D46C48" w14:textId="33D4C14E" w:rsidR="00203904" w:rsidRPr="00203904" w:rsidRDefault="00203904" w:rsidP="00203904">
            <w:pPr>
              <w:spacing w:before="100" w:beforeAutospacing="1" w:after="100" w:afterAutospacing="1"/>
              <w:jc w:val="center"/>
              <w:rPr>
                <w:color w:val="000000" w:themeColor="text1"/>
                <w:sz w:val="26"/>
                <w:szCs w:val="26"/>
                <w:lang w:eastAsia="zh-CN"/>
              </w:rPr>
            </w:pPr>
            <w:r w:rsidRPr="00203904">
              <w:rPr>
                <w:color w:val="000000" w:themeColor="text1"/>
                <w:sz w:val="26"/>
                <w:szCs w:val="26"/>
              </w:rPr>
              <w:t>0.290750</w:t>
            </w:r>
          </w:p>
        </w:tc>
        <w:tc>
          <w:tcPr>
            <w:tcW w:w="2411" w:type="dxa"/>
          </w:tcPr>
          <w:p w14:paraId="3D4AE025" w14:textId="2DF18D33" w:rsidR="00203904" w:rsidRPr="00203904" w:rsidRDefault="00203904" w:rsidP="00203904">
            <w:pPr>
              <w:spacing w:before="100" w:beforeAutospacing="1" w:after="100" w:afterAutospacing="1"/>
              <w:jc w:val="center"/>
              <w:rPr>
                <w:color w:val="000000" w:themeColor="text1"/>
                <w:sz w:val="26"/>
                <w:szCs w:val="26"/>
                <w:lang w:eastAsia="zh-CN"/>
              </w:rPr>
            </w:pPr>
            <w:r w:rsidRPr="00203904">
              <w:rPr>
                <w:color w:val="000000" w:themeColor="text1"/>
                <w:sz w:val="26"/>
                <w:szCs w:val="26"/>
              </w:rPr>
              <w:t>0.290515</w:t>
            </w:r>
          </w:p>
        </w:tc>
      </w:tr>
      <w:tr w:rsidR="00203904" w14:paraId="159187C9" w14:textId="77777777" w:rsidTr="00203904">
        <w:trPr>
          <w:trHeight w:val="261"/>
          <w:jc w:val="center"/>
        </w:trPr>
        <w:tc>
          <w:tcPr>
            <w:tcW w:w="2411" w:type="dxa"/>
          </w:tcPr>
          <w:p w14:paraId="33CB82DF" w14:textId="6F1DE65C" w:rsidR="00203904" w:rsidRPr="00203904" w:rsidRDefault="00203904" w:rsidP="00203904">
            <w:pPr>
              <w:spacing w:before="100" w:beforeAutospacing="1" w:after="100" w:afterAutospacing="1"/>
              <w:jc w:val="center"/>
              <w:rPr>
                <w:color w:val="000000" w:themeColor="text1"/>
                <w:sz w:val="26"/>
                <w:szCs w:val="26"/>
                <w:lang w:eastAsia="zh-CN"/>
              </w:rPr>
            </w:pPr>
            <w:r w:rsidRPr="00203904">
              <w:rPr>
                <w:color w:val="000000" w:themeColor="text1"/>
                <w:sz w:val="26"/>
                <w:szCs w:val="26"/>
              </w:rPr>
              <w:t>0.024965</w:t>
            </w:r>
          </w:p>
        </w:tc>
        <w:tc>
          <w:tcPr>
            <w:tcW w:w="2411" w:type="dxa"/>
          </w:tcPr>
          <w:p w14:paraId="21687410" w14:textId="2CB3B082" w:rsidR="00203904" w:rsidRPr="00203904" w:rsidRDefault="00203904" w:rsidP="00203904">
            <w:pPr>
              <w:spacing w:before="100" w:beforeAutospacing="1" w:after="100" w:afterAutospacing="1"/>
              <w:jc w:val="center"/>
              <w:rPr>
                <w:color w:val="000000" w:themeColor="text1"/>
                <w:sz w:val="26"/>
                <w:szCs w:val="26"/>
                <w:lang w:eastAsia="zh-CN"/>
              </w:rPr>
            </w:pPr>
            <w:r w:rsidRPr="00203904">
              <w:rPr>
                <w:color w:val="000000" w:themeColor="text1"/>
                <w:sz w:val="26"/>
                <w:szCs w:val="26"/>
              </w:rPr>
              <w:t>0.291011</w:t>
            </w:r>
          </w:p>
        </w:tc>
        <w:tc>
          <w:tcPr>
            <w:tcW w:w="2411" w:type="dxa"/>
          </w:tcPr>
          <w:p w14:paraId="3F39557E" w14:textId="30076E04" w:rsidR="00203904" w:rsidRPr="00203904" w:rsidRDefault="00203904" w:rsidP="00203904">
            <w:pPr>
              <w:spacing w:before="100" w:beforeAutospacing="1" w:after="100" w:afterAutospacing="1"/>
              <w:jc w:val="center"/>
              <w:rPr>
                <w:color w:val="000000" w:themeColor="text1"/>
                <w:sz w:val="26"/>
                <w:szCs w:val="26"/>
                <w:lang w:eastAsia="zh-CN"/>
              </w:rPr>
            </w:pPr>
            <w:r w:rsidRPr="00203904">
              <w:rPr>
                <w:color w:val="000000" w:themeColor="text1"/>
                <w:sz w:val="26"/>
                <w:szCs w:val="26"/>
              </w:rPr>
              <w:t>0.290849</w:t>
            </w:r>
          </w:p>
        </w:tc>
      </w:tr>
      <w:tr w:rsidR="00203904" w14:paraId="39AE7572" w14:textId="77777777" w:rsidTr="00203904">
        <w:trPr>
          <w:trHeight w:val="248"/>
          <w:jc w:val="center"/>
        </w:trPr>
        <w:tc>
          <w:tcPr>
            <w:tcW w:w="2411" w:type="dxa"/>
          </w:tcPr>
          <w:p w14:paraId="0B12E8AA" w14:textId="042F34AF" w:rsidR="00203904" w:rsidRPr="00203904" w:rsidRDefault="00203904" w:rsidP="00203904">
            <w:pPr>
              <w:spacing w:before="100" w:beforeAutospacing="1" w:after="100" w:afterAutospacing="1"/>
              <w:jc w:val="center"/>
              <w:rPr>
                <w:color w:val="000000" w:themeColor="text1"/>
                <w:sz w:val="26"/>
                <w:szCs w:val="26"/>
                <w:lang w:eastAsia="zh-CN"/>
              </w:rPr>
            </w:pPr>
            <w:r w:rsidRPr="00203904">
              <w:rPr>
                <w:color w:val="000000" w:themeColor="text1"/>
                <w:sz w:val="26"/>
                <w:szCs w:val="26"/>
              </w:rPr>
              <w:t>0.027286</w:t>
            </w:r>
          </w:p>
        </w:tc>
        <w:tc>
          <w:tcPr>
            <w:tcW w:w="2411" w:type="dxa"/>
          </w:tcPr>
          <w:p w14:paraId="6F746F89" w14:textId="50E49742" w:rsidR="00203904" w:rsidRPr="00203904" w:rsidRDefault="00203904" w:rsidP="00203904">
            <w:pPr>
              <w:spacing w:before="100" w:beforeAutospacing="1" w:after="100" w:afterAutospacing="1"/>
              <w:jc w:val="center"/>
              <w:rPr>
                <w:color w:val="000000" w:themeColor="text1"/>
                <w:sz w:val="26"/>
                <w:szCs w:val="26"/>
                <w:lang w:eastAsia="zh-CN"/>
              </w:rPr>
            </w:pPr>
            <w:r w:rsidRPr="00203904">
              <w:rPr>
                <w:color w:val="000000" w:themeColor="text1"/>
                <w:sz w:val="26"/>
                <w:szCs w:val="26"/>
              </w:rPr>
              <w:t>0.291272</w:t>
            </w:r>
          </w:p>
        </w:tc>
        <w:tc>
          <w:tcPr>
            <w:tcW w:w="2411" w:type="dxa"/>
          </w:tcPr>
          <w:p w14:paraId="60E7DA4C" w14:textId="7276F3CE" w:rsidR="00203904" w:rsidRPr="00203904" w:rsidRDefault="00203904" w:rsidP="00203904">
            <w:pPr>
              <w:spacing w:before="100" w:beforeAutospacing="1" w:after="100" w:afterAutospacing="1"/>
              <w:jc w:val="center"/>
              <w:rPr>
                <w:color w:val="000000" w:themeColor="text1"/>
                <w:sz w:val="26"/>
                <w:szCs w:val="26"/>
                <w:lang w:eastAsia="zh-CN"/>
              </w:rPr>
            </w:pPr>
            <w:r w:rsidRPr="00203904">
              <w:rPr>
                <w:color w:val="000000" w:themeColor="text1"/>
                <w:sz w:val="26"/>
                <w:szCs w:val="26"/>
              </w:rPr>
              <w:t>0.291181</w:t>
            </w:r>
          </w:p>
        </w:tc>
      </w:tr>
      <w:tr w:rsidR="00203904" w14:paraId="68BABDF9" w14:textId="77777777" w:rsidTr="00203904">
        <w:trPr>
          <w:trHeight w:val="261"/>
          <w:jc w:val="center"/>
        </w:trPr>
        <w:tc>
          <w:tcPr>
            <w:tcW w:w="2411" w:type="dxa"/>
          </w:tcPr>
          <w:p w14:paraId="74DC561A" w14:textId="29DA6FD1" w:rsidR="00203904" w:rsidRPr="00203904" w:rsidRDefault="00203904" w:rsidP="00203904">
            <w:pPr>
              <w:spacing w:before="100" w:beforeAutospacing="1" w:after="100" w:afterAutospacing="1"/>
              <w:jc w:val="center"/>
              <w:rPr>
                <w:color w:val="000000" w:themeColor="text1"/>
                <w:sz w:val="26"/>
                <w:szCs w:val="26"/>
                <w:lang w:eastAsia="zh-CN"/>
              </w:rPr>
            </w:pPr>
            <w:r w:rsidRPr="00203904">
              <w:rPr>
                <w:color w:val="000000" w:themeColor="text1"/>
                <w:sz w:val="26"/>
                <w:szCs w:val="26"/>
              </w:rPr>
              <w:t>0.033747</w:t>
            </w:r>
          </w:p>
        </w:tc>
        <w:tc>
          <w:tcPr>
            <w:tcW w:w="2411" w:type="dxa"/>
          </w:tcPr>
          <w:p w14:paraId="43E00C6C" w14:textId="6AAAE8A4" w:rsidR="00203904" w:rsidRPr="00203904" w:rsidRDefault="00203904" w:rsidP="00203904">
            <w:pPr>
              <w:spacing w:before="100" w:beforeAutospacing="1" w:after="100" w:afterAutospacing="1"/>
              <w:jc w:val="center"/>
              <w:rPr>
                <w:color w:val="000000" w:themeColor="text1"/>
                <w:sz w:val="26"/>
                <w:szCs w:val="26"/>
                <w:lang w:eastAsia="zh-CN"/>
              </w:rPr>
            </w:pPr>
            <w:r w:rsidRPr="00203904">
              <w:rPr>
                <w:color w:val="000000" w:themeColor="text1"/>
                <w:sz w:val="26"/>
                <w:szCs w:val="26"/>
              </w:rPr>
              <w:t>0.291533</w:t>
            </w:r>
          </w:p>
        </w:tc>
        <w:tc>
          <w:tcPr>
            <w:tcW w:w="2411" w:type="dxa"/>
          </w:tcPr>
          <w:p w14:paraId="05495125" w14:textId="1DEBA7BA" w:rsidR="00203904" w:rsidRPr="00203904" w:rsidRDefault="00203904" w:rsidP="00203904">
            <w:pPr>
              <w:spacing w:before="100" w:beforeAutospacing="1" w:after="100" w:afterAutospacing="1"/>
              <w:jc w:val="center"/>
              <w:rPr>
                <w:color w:val="000000" w:themeColor="text1"/>
                <w:sz w:val="26"/>
                <w:szCs w:val="26"/>
                <w:lang w:eastAsia="zh-CN"/>
              </w:rPr>
            </w:pPr>
            <w:r w:rsidRPr="00203904">
              <w:rPr>
                <w:color w:val="000000" w:themeColor="text1"/>
                <w:sz w:val="26"/>
                <w:szCs w:val="26"/>
              </w:rPr>
              <w:t>0.291511</w:t>
            </w:r>
          </w:p>
        </w:tc>
      </w:tr>
    </w:tbl>
    <w:p w14:paraId="4EA5DBAC" w14:textId="21A46D24" w:rsidR="00386CBD" w:rsidRPr="00364107" w:rsidRDefault="00386CBD" w:rsidP="00386CBD">
      <w:pPr>
        <w:pStyle w:val="Heading3"/>
        <w:spacing w:before="240" w:after="240"/>
        <w:rPr>
          <w:rFonts w:ascii="Times New Roman" w:hAnsi="Times New Roman" w:cs="Times New Roman"/>
          <w:b w:val="0"/>
          <w:bCs w:val="0"/>
          <w:sz w:val="26"/>
          <w:szCs w:val="26"/>
        </w:rPr>
      </w:pPr>
      <w:r w:rsidRPr="00364107">
        <w:rPr>
          <w:rFonts w:ascii="Times New Roman" w:hAnsi="Times New Roman" w:cs="Times New Roman"/>
          <w:b w:val="0"/>
          <w:bCs w:val="0"/>
          <w:sz w:val="26"/>
          <w:szCs w:val="26"/>
        </w:rPr>
        <w:t>3.4.</w:t>
      </w:r>
      <w:r w:rsidR="004402D2">
        <w:rPr>
          <w:rFonts w:ascii="Times New Roman" w:hAnsi="Times New Roman" w:cs="Times New Roman"/>
          <w:b w:val="0"/>
          <w:bCs w:val="0"/>
          <w:sz w:val="26"/>
          <w:szCs w:val="26"/>
        </w:rPr>
        <w:t>3</w:t>
      </w:r>
      <w:r w:rsidRPr="00364107">
        <w:rPr>
          <w:rFonts w:ascii="Times New Roman" w:hAnsi="Times New Roman" w:cs="Times New Roman"/>
          <w:b w:val="0"/>
          <w:bCs w:val="0"/>
          <w:sz w:val="26"/>
          <w:szCs w:val="26"/>
        </w:rPr>
        <w:t xml:space="preserve">  3D Input Structure in LSTM</w:t>
      </w:r>
    </w:p>
    <w:p w14:paraId="2B372A77" w14:textId="77777777" w:rsidR="00386CBD" w:rsidRPr="00386CBD" w:rsidRDefault="00386CBD" w:rsidP="00386CBD">
      <w:pPr>
        <w:spacing w:before="240" w:after="240" w:line="240" w:lineRule="auto"/>
        <w:jc w:val="both"/>
        <w:rPr>
          <w:sz w:val="26"/>
          <w:szCs w:val="26"/>
          <w:lang w:eastAsia="zh-CN"/>
        </w:rPr>
      </w:pPr>
      <w:r w:rsidRPr="00386CBD">
        <w:rPr>
          <w:sz w:val="26"/>
          <w:szCs w:val="26"/>
          <w:lang w:eastAsia="zh-CN"/>
        </w:rPr>
        <w:t xml:space="preserve">Long Short-Term Memory (LSTM) networks are specifically designed to process sequential data and learn both short-term and long-term dependencies over time. In this study, we use LSTM to predict stock prices based on historical data. A key feature of LSTM models is their ability to handle </w:t>
      </w:r>
      <w:r w:rsidRPr="00386CBD">
        <w:rPr>
          <w:b/>
          <w:bCs/>
          <w:sz w:val="26"/>
          <w:szCs w:val="26"/>
          <w:lang w:eastAsia="zh-CN"/>
        </w:rPr>
        <w:t>3D input data</w:t>
      </w:r>
      <w:r w:rsidRPr="00386CBD">
        <w:rPr>
          <w:sz w:val="26"/>
          <w:szCs w:val="26"/>
          <w:lang w:eastAsia="zh-CN"/>
        </w:rPr>
        <w:t>, which consists of the following three dimensions: samples, time steps, and features.</w:t>
      </w:r>
    </w:p>
    <w:p w14:paraId="7E64DDA9" w14:textId="77777777" w:rsidR="00386CBD" w:rsidRPr="00CA4CD1" w:rsidRDefault="00386CBD">
      <w:pPr>
        <w:pStyle w:val="ListParagraph"/>
        <w:numPr>
          <w:ilvl w:val="0"/>
          <w:numId w:val="67"/>
        </w:numPr>
        <w:spacing w:before="100" w:beforeAutospacing="1" w:after="100" w:afterAutospacing="1" w:line="240" w:lineRule="auto"/>
        <w:jc w:val="both"/>
        <w:rPr>
          <w:sz w:val="26"/>
          <w:szCs w:val="26"/>
          <w:lang w:eastAsia="zh-CN"/>
        </w:rPr>
      </w:pPr>
      <w:r w:rsidRPr="00CA4CD1">
        <w:rPr>
          <w:b/>
          <w:bCs/>
          <w:sz w:val="26"/>
          <w:szCs w:val="26"/>
          <w:lang w:eastAsia="zh-CN"/>
        </w:rPr>
        <w:t>3D Input Structure in LSTM</w:t>
      </w:r>
      <w:r w:rsidRPr="00CA4CD1">
        <w:rPr>
          <w:sz w:val="26"/>
          <w:szCs w:val="26"/>
          <w:lang w:eastAsia="zh-CN"/>
        </w:rPr>
        <w:t>:</w:t>
      </w:r>
    </w:p>
    <w:p w14:paraId="7E9892B4" w14:textId="77777777" w:rsidR="00386CBD" w:rsidRPr="00386CBD" w:rsidRDefault="00386CBD" w:rsidP="00386CBD">
      <w:pPr>
        <w:spacing w:before="100" w:beforeAutospacing="1" w:after="100" w:afterAutospacing="1" w:line="240" w:lineRule="auto"/>
        <w:jc w:val="both"/>
        <w:rPr>
          <w:sz w:val="26"/>
          <w:szCs w:val="26"/>
          <w:lang w:eastAsia="zh-CN"/>
        </w:rPr>
      </w:pPr>
      <w:r w:rsidRPr="00386CBD">
        <w:rPr>
          <w:sz w:val="26"/>
          <w:szCs w:val="26"/>
          <w:lang w:eastAsia="zh-CN"/>
        </w:rPr>
        <w:lastRenderedPageBreak/>
        <w:t>The input to an LSTM model for time-series forecasting is typically structured as a 3D tensor with the following dimensions:</w:t>
      </w:r>
    </w:p>
    <w:p w14:paraId="3E40FC66" w14:textId="77777777" w:rsidR="00386CBD" w:rsidRPr="00386CBD" w:rsidRDefault="00386CBD" w:rsidP="00E7799A">
      <w:pPr>
        <w:numPr>
          <w:ilvl w:val="1"/>
          <w:numId w:val="66"/>
        </w:numPr>
        <w:spacing w:before="240" w:after="240" w:line="240" w:lineRule="auto"/>
        <w:ind w:left="792"/>
        <w:jc w:val="both"/>
        <w:rPr>
          <w:sz w:val="26"/>
          <w:szCs w:val="26"/>
          <w:lang w:eastAsia="zh-CN"/>
        </w:rPr>
      </w:pPr>
      <w:r w:rsidRPr="00386CBD">
        <w:rPr>
          <w:b/>
          <w:bCs/>
          <w:sz w:val="26"/>
          <w:szCs w:val="26"/>
          <w:lang w:eastAsia="zh-CN"/>
        </w:rPr>
        <w:t>Samples (also called batches or sequences)</w:t>
      </w:r>
      <w:r w:rsidRPr="00386CBD">
        <w:rPr>
          <w:sz w:val="26"/>
          <w:szCs w:val="26"/>
          <w:lang w:eastAsia="zh-CN"/>
        </w:rPr>
        <w:t xml:space="preserve">: This refers to the number of data points, or the number of sequences being processed. Each sequence corresponds to a block of stock price data, and in this case, each sequence is made up of </w:t>
      </w:r>
      <w:r w:rsidRPr="00386CBD">
        <w:rPr>
          <w:b/>
          <w:bCs/>
          <w:sz w:val="26"/>
          <w:szCs w:val="26"/>
          <w:lang w:eastAsia="zh-CN"/>
        </w:rPr>
        <w:t>60 consecutive days</w:t>
      </w:r>
      <w:r w:rsidRPr="00386CBD">
        <w:rPr>
          <w:sz w:val="26"/>
          <w:szCs w:val="26"/>
          <w:lang w:eastAsia="zh-CN"/>
        </w:rPr>
        <w:t xml:space="preserve"> of stock prices.</w:t>
      </w:r>
    </w:p>
    <w:p w14:paraId="5E1FBC61" w14:textId="77777777" w:rsidR="00386CBD" w:rsidRPr="00386CBD" w:rsidRDefault="00386CBD" w:rsidP="00E7799A">
      <w:pPr>
        <w:numPr>
          <w:ilvl w:val="1"/>
          <w:numId w:val="66"/>
        </w:numPr>
        <w:spacing w:before="240" w:after="240" w:line="240" w:lineRule="auto"/>
        <w:ind w:left="792"/>
        <w:jc w:val="both"/>
        <w:rPr>
          <w:sz w:val="26"/>
          <w:szCs w:val="26"/>
          <w:lang w:eastAsia="zh-CN"/>
        </w:rPr>
      </w:pPr>
      <w:r w:rsidRPr="00386CBD">
        <w:rPr>
          <w:b/>
          <w:bCs/>
          <w:sz w:val="26"/>
          <w:szCs w:val="26"/>
          <w:lang w:eastAsia="zh-CN"/>
        </w:rPr>
        <w:t>Time steps</w:t>
      </w:r>
      <w:r w:rsidRPr="00386CBD">
        <w:rPr>
          <w:sz w:val="26"/>
          <w:szCs w:val="26"/>
          <w:lang w:eastAsia="zh-CN"/>
        </w:rPr>
        <w:t xml:space="preserve">: This refers to the number of observations (days, in our case) in each sequence. For our stock price forecasting model, we use a </w:t>
      </w:r>
      <w:r w:rsidRPr="00386CBD">
        <w:rPr>
          <w:b/>
          <w:bCs/>
          <w:sz w:val="26"/>
          <w:szCs w:val="26"/>
          <w:lang w:eastAsia="zh-CN"/>
        </w:rPr>
        <w:t>sliding window</w:t>
      </w:r>
      <w:r w:rsidRPr="00386CBD">
        <w:rPr>
          <w:sz w:val="26"/>
          <w:szCs w:val="26"/>
          <w:lang w:eastAsia="zh-CN"/>
        </w:rPr>
        <w:t xml:space="preserve"> approach, where each sequence consists of 60 time steps, representing 60 consecutive days of stock prices.</w:t>
      </w:r>
    </w:p>
    <w:p w14:paraId="028AC197" w14:textId="77777777" w:rsidR="00386CBD" w:rsidRPr="00386CBD" w:rsidRDefault="00386CBD" w:rsidP="00E7799A">
      <w:pPr>
        <w:numPr>
          <w:ilvl w:val="1"/>
          <w:numId w:val="66"/>
        </w:numPr>
        <w:spacing w:before="240" w:after="240" w:line="240" w:lineRule="auto"/>
        <w:ind w:left="792"/>
        <w:jc w:val="both"/>
        <w:rPr>
          <w:sz w:val="26"/>
          <w:szCs w:val="26"/>
          <w:lang w:eastAsia="zh-CN"/>
        </w:rPr>
      </w:pPr>
      <w:r w:rsidRPr="00386CBD">
        <w:rPr>
          <w:b/>
          <w:bCs/>
          <w:sz w:val="26"/>
          <w:szCs w:val="26"/>
          <w:lang w:eastAsia="zh-CN"/>
        </w:rPr>
        <w:t>Features</w:t>
      </w:r>
      <w:r w:rsidRPr="00386CBD">
        <w:rPr>
          <w:sz w:val="26"/>
          <w:szCs w:val="26"/>
          <w:lang w:eastAsia="zh-CN"/>
        </w:rPr>
        <w:t xml:space="preserve">: This refers to the number of variables or attributes available for each time step. In our case, the LSTM processes </w:t>
      </w:r>
      <w:r w:rsidRPr="00386CBD">
        <w:rPr>
          <w:b/>
          <w:bCs/>
          <w:sz w:val="26"/>
          <w:szCs w:val="26"/>
          <w:lang w:eastAsia="zh-CN"/>
        </w:rPr>
        <w:t>3 features</w:t>
      </w:r>
      <w:r w:rsidRPr="00386CBD">
        <w:rPr>
          <w:sz w:val="26"/>
          <w:szCs w:val="26"/>
          <w:lang w:eastAsia="zh-CN"/>
        </w:rPr>
        <w:t xml:space="preserve">: the </w:t>
      </w:r>
      <w:r w:rsidRPr="00386CBD">
        <w:rPr>
          <w:b/>
          <w:bCs/>
          <w:sz w:val="26"/>
          <w:szCs w:val="26"/>
          <w:lang w:eastAsia="zh-CN"/>
        </w:rPr>
        <w:t>open price</w:t>
      </w:r>
      <w:r w:rsidRPr="00386CBD">
        <w:rPr>
          <w:sz w:val="26"/>
          <w:szCs w:val="26"/>
          <w:lang w:eastAsia="zh-CN"/>
        </w:rPr>
        <w:t xml:space="preserve">, </w:t>
      </w:r>
      <w:r w:rsidRPr="00386CBD">
        <w:rPr>
          <w:b/>
          <w:bCs/>
          <w:sz w:val="26"/>
          <w:szCs w:val="26"/>
          <w:lang w:eastAsia="zh-CN"/>
        </w:rPr>
        <w:t>high price</w:t>
      </w:r>
      <w:r w:rsidRPr="00386CBD">
        <w:rPr>
          <w:sz w:val="26"/>
          <w:szCs w:val="26"/>
          <w:lang w:eastAsia="zh-CN"/>
        </w:rPr>
        <w:t xml:space="preserve">, and </w:t>
      </w:r>
      <w:r w:rsidRPr="00386CBD">
        <w:rPr>
          <w:b/>
          <w:bCs/>
          <w:sz w:val="26"/>
          <w:szCs w:val="26"/>
          <w:lang w:eastAsia="zh-CN"/>
        </w:rPr>
        <w:t>low price</w:t>
      </w:r>
      <w:r w:rsidRPr="00386CBD">
        <w:rPr>
          <w:sz w:val="26"/>
          <w:szCs w:val="26"/>
          <w:lang w:eastAsia="zh-CN"/>
        </w:rPr>
        <w:t xml:space="preserve"> of each stock.</w:t>
      </w:r>
    </w:p>
    <w:p w14:paraId="203163FF" w14:textId="77777777" w:rsidR="00386CBD" w:rsidRDefault="00386CBD" w:rsidP="00386CBD">
      <w:pPr>
        <w:spacing w:before="100" w:beforeAutospacing="1" w:after="100" w:afterAutospacing="1" w:line="240" w:lineRule="auto"/>
        <w:jc w:val="both"/>
        <w:rPr>
          <w:sz w:val="26"/>
          <w:szCs w:val="26"/>
          <w:lang w:eastAsia="zh-CN"/>
        </w:rPr>
      </w:pPr>
      <w:r w:rsidRPr="00386CBD">
        <w:rPr>
          <w:sz w:val="26"/>
          <w:szCs w:val="26"/>
          <w:lang w:eastAsia="zh-CN"/>
        </w:rPr>
        <w:t xml:space="preserve">Therefore, the 3D input shape for the LSTM model is structured as </w:t>
      </w:r>
      <w:r w:rsidRPr="00386CBD">
        <w:rPr>
          <w:b/>
          <w:bCs/>
          <w:sz w:val="26"/>
          <w:szCs w:val="26"/>
          <w:lang w:eastAsia="zh-CN"/>
        </w:rPr>
        <w:t>(samples, time steps, features)</w:t>
      </w:r>
      <w:r w:rsidRPr="00386CBD">
        <w:rPr>
          <w:sz w:val="26"/>
          <w:szCs w:val="26"/>
          <w:lang w:eastAsia="zh-CN"/>
        </w:rPr>
        <w:t xml:space="preserve">. For example, the input for AAPL might have the shape </w:t>
      </w:r>
      <w:r w:rsidRPr="00386CBD">
        <w:rPr>
          <w:b/>
          <w:bCs/>
          <w:sz w:val="26"/>
          <w:szCs w:val="26"/>
          <w:lang w:eastAsia="zh-CN"/>
        </w:rPr>
        <w:t>(1892, 60, 3)</w:t>
      </w:r>
      <w:r w:rsidRPr="00386CBD">
        <w:rPr>
          <w:sz w:val="26"/>
          <w:szCs w:val="26"/>
          <w:lang w:eastAsia="zh-CN"/>
        </w:rPr>
        <w:t>, meaning the model is working with 1892 sequences, each with 60 days of data, and 3 features for each day.</w:t>
      </w:r>
    </w:p>
    <w:p w14:paraId="12A143B7" w14:textId="77777777" w:rsidR="00CA4CD1" w:rsidRPr="00CA4CD1" w:rsidRDefault="00CA4CD1">
      <w:pPr>
        <w:pStyle w:val="ListParagraph"/>
        <w:numPr>
          <w:ilvl w:val="0"/>
          <w:numId w:val="67"/>
        </w:numPr>
        <w:jc w:val="both"/>
        <w:rPr>
          <w:sz w:val="26"/>
          <w:szCs w:val="26"/>
          <w:lang w:eastAsia="zh-CN"/>
        </w:rPr>
      </w:pPr>
      <w:r w:rsidRPr="00CA4CD1">
        <w:rPr>
          <w:rStyle w:val="Strong"/>
          <w:sz w:val="26"/>
          <w:szCs w:val="26"/>
        </w:rPr>
        <w:t>Layer Configuration</w:t>
      </w:r>
      <w:r w:rsidRPr="00CA4CD1">
        <w:rPr>
          <w:sz w:val="26"/>
          <w:szCs w:val="26"/>
        </w:rPr>
        <w:t>:</w:t>
      </w:r>
    </w:p>
    <w:p w14:paraId="237E797F" w14:textId="3A99A02B" w:rsidR="00CA4CD1" w:rsidRPr="00CA4CD1" w:rsidRDefault="00CA4CD1" w:rsidP="00CA4CD1">
      <w:pPr>
        <w:ind w:left="360"/>
        <w:jc w:val="both"/>
        <w:rPr>
          <w:sz w:val="26"/>
          <w:szCs w:val="26"/>
          <w:lang w:eastAsia="zh-CN"/>
        </w:rPr>
      </w:pPr>
      <w:r w:rsidRPr="00CA4CD1">
        <w:rPr>
          <w:sz w:val="26"/>
          <w:szCs w:val="26"/>
        </w:rPr>
        <w:t xml:space="preserve">The LSTM layers were defined using a loop that iterates between 1 to 3 layers. For each layer, the number of units (LSTM cells) was treated as a tunable hyperparameter, with values ranging from </w:t>
      </w:r>
      <w:r w:rsidRPr="00CA4CD1">
        <w:rPr>
          <w:rStyle w:val="Strong"/>
          <w:sz w:val="26"/>
          <w:szCs w:val="26"/>
        </w:rPr>
        <w:t>32 to 512</w:t>
      </w:r>
      <w:r w:rsidRPr="00CA4CD1">
        <w:rPr>
          <w:sz w:val="26"/>
          <w:szCs w:val="26"/>
        </w:rPr>
        <w:t xml:space="preserve"> in steps of 32. This allows the network to learn varying levels of complexity, depending on the number of units used in each layer. As a result, the model can explore different levels of capacity during training.</w:t>
      </w:r>
    </w:p>
    <w:p w14:paraId="7859D455" w14:textId="77777777" w:rsidR="00386CBD" w:rsidRPr="00CA4CD1" w:rsidRDefault="00386CBD">
      <w:pPr>
        <w:pStyle w:val="ListParagraph"/>
        <w:numPr>
          <w:ilvl w:val="0"/>
          <w:numId w:val="67"/>
        </w:numPr>
        <w:spacing w:before="100" w:beforeAutospacing="1" w:after="100" w:afterAutospacing="1" w:line="240" w:lineRule="auto"/>
        <w:jc w:val="both"/>
        <w:rPr>
          <w:sz w:val="26"/>
          <w:szCs w:val="26"/>
          <w:lang w:eastAsia="zh-CN"/>
        </w:rPr>
      </w:pPr>
      <w:r w:rsidRPr="00CA4CD1">
        <w:rPr>
          <w:b/>
          <w:bCs/>
          <w:sz w:val="26"/>
          <w:szCs w:val="26"/>
          <w:lang w:eastAsia="zh-CN"/>
        </w:rPr>
        <w:t>How Layers are Split in the LSTM Model</w:t>
      </w:r>
      <w:r w:rsidRPr="00CA4CD1">
        <w:rPr>
          <w:sz w:val="26"/>
          <w:szCs w:val="26"/>
          <w:lang w:eastAsia="zh-CN"/>
        </w:rPr>
        <w:t>:</w:t>
      </w:r>
    </w:p>
    <w:p w14:paraId="2933B458" w14:textId="77777777" w:rsidR="00386CBD" w:rsidRPr="00386CBD" w:rsidRDefault="00386CBD" w:rsidP="00386CBD">
      <w:pPr>
        <w:spacing w:before="100" w:beforeAutospacing="1" w:after="100" w:afterAutospacing="1" w:line="240" w:lineRule="auto"/>
        <w:jc w:val="both"/>
        <w:rPr>
          <w:sz w:val="26"/>
          <w:szCs w:val="26"/>
          <w:lang w:eastAsia="zh-CN"/>
        </w:rPr>
      </w:pPr>
      <w:r w:rsidRPr="00386CBD">
        <w:rPr>
          <w:sz w:val="26"/>
          <w:szCs w:val="26"/>
          <w:lang w:eastAsia="zh-CN"/>
        </w:rPr>
        <w:t xml:space="preserve">In this study, we used </w:t>
      </w:r>
      <w:r w:rsidRPr="00386CBD">
        <w:rPr>
          <w:b/>
          <w:bCs/>
          <w:sz w:val="26"/>
          <w:szCs w:val="26"/>
          <w:lang w:eastAsia="zh-CN"/>
        </w:rPr>
        <w:t>multiple LSTM layers</w:t>
      </w:r>
      <w:r w:rsidRPr="00386CBD">
        <w:rPr>
          <w:sz w:val="26"/>
          <w:szCs w:val="26"/>
          <w:lang w:eastAsia="zh-CN"/>
        </w:rPr>
        <w:t xml:space="preserve"> in a hierarchical manner to extract both short-term and long-term dependencies from the stock price sequences. The network is structured as follows:</w:t>
      </w:r>
    </w:p>
    <w:p w14:paraId="3F9A6A5D" w14:textId="77777777" w:rsidR="00386CBD" w:rsidRPr="00386CBD" w:rsidRDefault="00386CBD">
      <w:pPr>
        <w:numPr>
          <w:ilvl w:val="1"/>
          <w:numId w:val="65"/>
        </w:numPr>
        <w:spacing w:before="240" w:after="240" w:line="240" w:lineRule="auto"/>
        <w:jc w:val="both"/>
        <w:rPr>
          <w:sz w:val="26"/>
          <w:szCs w:val="26"/>
          <w:lang w:eastAsia="zh-CN"/>
        </w:rPr>
      </w:pPr>
      <w:r w:rsidRPr="00386CBD">
        <w:rPr>
          <w:sz w:val="26"/>
          <w:szCs w:val="26"/>
          <w:lang w:eastAsia="zh-CN"/>
        </w:rPr>
        <w:t xml:space="preserve">The first LSTM layer consists of </w:t>
      </w:r>
      <w:r w:rsidRPr="00386CBD">
        <w:rPr>
          <w:b/>
          <w:bCs/>
          <w:sz w:val="26"/>
          <w:szCs w:val="26"/>
          <w:lang w:eastAsia="zh-CN"/>
        </w:rPr>
        <w:t>64 units</w:t>
      </w:r>
      <w:r w:rsidRPr="00386CBD">
        <w:rPr>
          <w:sz w:val="26"/>
          <w:szCs w:val="26"/>
          <w:lang w:eastAsia="zh-CN"/>
        </w:rPr>
        <w:t>. This layer processes the 60-day input sequences and identifies short-term patterns by learning how the stock price changes over consecutive days. The output of this layer is passed to the next LSTM layer.</w:t>
      </w:r>
    </w:p>
    <w:p w14:paraId="21EF35D2" w14:textId="77777777" w:rsidR="00386CBD" w:rsidRPr="00386CBD" w:rsidRDefault="00386CBD">
      <w:pPr>
        <w:numPr>
          <w:ilvl w:val="1"/>
          <w:numId w:val="65"/>
        </w:numPr>
        <w:spacing w:before="240" w:after="240" w:line="240" w:lineRule="auto"/>
        <w:jc w:val="both"/>
        <w:rPr>
          <w:sz w:val="26"/>
          <w:szCs w:val="26"/>
          <w:lang w:eastAsia="zh-CN"/>
        </w:rPr>
      </w:pPr>
      <w:r w:rsidRPr="00386CBD">
        <w:rPr>
          <w:sz w:val="26"/>
          <w:szCs w:val="26"/>
          <w:lang w:eastAsia="zh-CN"/>
        </w:rPr>
        <w:lastRenderedPageBreak/>
        <w:t xml:space="preserve">The second LSTM layer consists of </w:t>
      </w:r>
      <w:r w:rsidRPr="00386CBD">
        <w:rPr>
          <w:b/>
          <w:bCs/>
          <w:sz w:val="26"/>
          <w:szCs w:val="26"/>
          <w:lang w:eastAsia="zh-CN"/>
        </w:rPr>
        <w:t>128 units</w:t>
      </w:r>
      <w:r w:rsidRPr="00386CBD">
        <w:rPr>
          <w:sz w:val="26"/>
          <w:szCs w:val="26"/>
          <w:lang w:eastAsia="zh-CN"/>
        </w:rPr>
        <w:t>. This layer takes the output from the first LSTM layer and further processes the data to identify long-term dependencies. With more units than the first layer, it captures more complex relationships that span longer periods of time.</w:t>
      </w:r>
    </w:p>
    <w:p w14:paraId="70F0906E" w14:textId="77777777" w:rsidR="00386CBD" w:rsidRPr="00386CBD" w:rsidRDefault="00386CBD">
      <w:pPr>
        <w:numPr>
          <w:ilvl w:val="1"/>
          <w:numId w:val="65"/>
        </w:numPr>
        <w:spacing w:before="240" w:after="240" w:line="240" w:lineRule="auto"/>
        <w:jc w:val="both"/>
        <w:rPr>
          <w:sz w:val="26"/>
          <w:szCs w:val="26"/>
          <w:lang w:eastAsia="zh-CN"/>
        </w:rPr>
      </w:pPr>
      <w:r w:rsidRPr="00386CBD">
        <w:rPr>
          <w:sz w:val="26"/>
          <w:szCs w:val="26"/>
          <w:lang w:eastAsia="zh-CN"/>
        </w:rPr>
        <w:t xml:space="preserve">After the LSTM layers, a </w:t>
      </w:r>
      <w:r w:rsidRPr="00386CBD">
        <w:rPr>
          <w:b/>
          <w:bCs/>
          <w:sz w:val="26"/>
          <w:szCs w:val="26"/>
          <w:lang w:eastAsia="zh-CN"/>
        </w:rPr>
        <w:t>Dropout layer</w:t>
      </w:r>
      <w:r w:rsidRPr="00386CBD">
        <w:rPr>
          <w:sz w:val="26"/>
          <w:szCs w:val="26"/>
          <w:lang w:eastAsia="zh-CN"/>
        </w:rPr>
        <w:t xml:space="preserve"> is applied to reduce overfitting by randomly dropping 20% of the neurons during training. This helps the model generalize better to unseen data by preventing it from memorizing specific patterns in the training set.</w:t>
      </w:r>
    </w:p>
    <w:p w14:paraId="57E1AF51" w14:textId="77777777" w:rsidR="00386CBD" w:rsidRPr="00386CBD" w:rsidRDefault="00386CBD">
      <w:pPr>
        <w:numPr>
          <w:ilvl w:val="1"/>
          <w:numId w:val="65"/>
        </w:numPr>
        <w:spacing w:before="240" w:after="240" w:line="240" w:lineRule="auto"/>
        <w:jc w:val="both"/>
        <w:rPr>
          <w:sz w:val="26"/>
          <w:szCs w:val="26"/>
          <w:lang w:eastAsia="zh-CN"/>
        </w:rPr>
      </w:pPr>
      <w:r w:rsidRPr="00386CBD">
        <w:rPr>
          <w:sz w:val="26"/>
          <w:szCs w:val="26"/>
          <w:lang w:eastAsia="zh-CN"/>
        </w:rPr>
        <w:t xml:space="preserve">The output from the LSTM layers is then passed to a </w:t>
      </w:r>
      <w:r w:rsidRPr="00386CBD">
        <w:rPr>
          <w:b/>
          <w:bCs/>
          <w:sz w:val="26"/>
          <w:szCs w:val="26"/>
          <w:lang w:eastAsia="zh-CN"/>
        </w:rPr>
        <w:t>Dense layer</w:t>
      </w:r>
      <w:r w:rsidRPr="00386CBD">
        <w:rPr>
          <w:sz w:val="26"/>
          <w:szCs w:val="26"/>
          <w:lang w:eastAsia="zh-CN"/>
        </w:rPr>
        <w:t xml:space="preserve"> with a single unit, which is responsible for predicting the stock price for the next day based on the patterns learned from the 60-day sequence.</w:t>
      </w:r>
    </w:p>
    <w:p w14:paraId="4976A635" w14:textId="114E6200" w:rsidR="00536EAD" w:rsidRPr="00364107" w:rsidRDefault="00536EAD" w:rsidP="00536EAD">
      <w:pPr>
        <w:pStyle w:val="Heading3"/>
        <w:rPr>
          <w:rFonts w:ascii="Times New Roman" w:hAnsi="Times New Roman" w:cs="Times New Roman"/>
          <w:b w:val="0"/>
          <w:bCs w:val="0"/>
          <w:sz w:val="26"/>
          <w:szCs w:val="26"/>
        </w:rPr>
      </w:pPr>
      <w:r w:rsidRPr="00364107">
        <w:rPr>
          <w:rFonts w:ascii="Times New Roman" w:hAnsi="Times New Roman" w:cs="Times New Roman"/>
          <w:b w:val="0"/>
          <w:bCs w:val="0"/>
          <w:sz w:val="26"/>
          <w:szCs w:val="26"/>
        </w:rPr>
        <w:t>3.4.</w:t>
      </w:r>
      <w:r w:rsidR="00386CBD" w:rsidRPr="00364107">
        <w:rPr>
          <w:rFonts w:ascii="Times New Roman" w:hAnsi="Times New Roman" w:cs="Times New Roman"/>
          <w:b w:val="0"/>
          <w:bCs w:val="0"/>
          <w:sz w:val="26"/>
          <w:szCs w:val="26"/>
        </w:rPr>
        <w:t>3</w:t>
      </w:r>
      <w:r w:rsidRPr="00364107">
        <w:rPr>
          <w:rFonts w:ascii="Times New Roman" w:hAnsi="Times New Roman" w:cs="Times New Roman"/>
          <w:b w:val="0"/>
          <w:bCs w:val="0"/>
          <w:sz w:val="26"/>
          <w:szCs w:val="26"/>
        </w:rPr>
        <w:t xml:space="preserve">  Define model</w:t>
      </w:r>
    </w:p>
    <w:p w14:paraId="4247E5F9" w14:textId="77777777" w:rsidR="00135786" w:rsidRPr="00135786" w:rsidRDefault="00135786" w:rsidP="00135786">
      <w:pPr>
        <w:spacing w:before="100" w:beforeAutospacing="1" w:after="100" w:afterAutospacing="1" w:line="240" w:lineRule="auto"/>
        <w:jc w:val="both"/>
        <w:rPr>
          <w:sz w:val="26"/>
          <w:szCs w:val="26"/>
          <w:lang w:eastAsia="zh-CN"/>
        </w:rPr>
      </w:pPr>
      <w:r w:rsidRPr="00135786">
        <w:rPr>
          <w:sz w:val="26"/>
          <w:szCs w:val="26"/>
          <w:lang w:eastAsia="zh-CN"/>
        </w:rPr>
        <w:t>To accurately predict stock prices, we developed a Long Short-Term Memory (LSTM) network, which is particularly effective for handling time series data due to its ability to capture both short-term fluctuations and long-term trends. The architecture of the model is structured as follows:</w:t>
      </w:r>
    </w:p>
    <w:p w14:paraId="5B4E530D" w14:textId="77777777" w:rsidR="00135786" w:rsidRPr="00135786" w:rsidRDefault="00135786">
      <w:pPr>
        <w:numPr>
          <w:ilvl w:val="0"/>
          <w:numId w:val="56"/>
        </w:numPr>
        <w:spacing w:before="100" w:beforeAutospacing="1" w:after="100" w:afterAutospacing="1" w:line="240" w:lineRule="auto"/>
        <w:jc w:val="both"/>
        <w:rPr>
          <w:sz w:val="26"/>
          <w:szCs w:val="26"/>
          <w:lang w:eastAsia="zh-CN"/>
        </w:rPr>
      </w:pPr>
      <w:r w:rsidRPr="00135786">
        <w:rPr>
          <w:b/>
          <w:bCs/>
          <w:sz w:val="26"/>
          <w:szCs w:val="26"/>
          <w:lang w:eastAsia="zh-CN"/>
        </w:rPr>
        <w:t>LSTM Layers:</w:t>
      </w:r>
    </w:p>
    <w:p w14:paraId="66D51281" w14:textId="77777777" w:rsidR="00135786" w:rsidRPr="00135786" w:rsidRDefault="00135786" w:rsidP="00135786">
      <w:pPr>
        <w:spacing w:before="100" w:beforeAutospacing="1" w:after="100" w:afterAutospacing="1" w:line="240" w:lineRule="auto"/>
        <w:ind w:left="360"/>
        <w:jc w:val="both"/>
        <w:rPr>
          <w:sz w:val="26"/>
          <w:szCs w:val="26"/>
          <w:lang w:eastAsia="zh-CN"/>
        </w:rPr>
      </w:pPr>
      <w:r w:rsidRPr="00135786">
        <w:rPr>
          <w:sz w:val="26"/>
          <w:szCs w:val="26"/>
          <w:lang w:eastAsia="zh-CN"/>
        </w:rPr>
        <w:t>The model starts with two LSTM layers. The first LSTM layer contains 64 units, and the second layer contains 128 units. These LSTM layers are responsible for learning temporal dependencies in the stock prices by processing sequential data. The first LSTM layer captures low-level features from the time series, while the second LSTM layer learns more complex, high-level dependencies. Each LSTM layer is equipped with a Recurrent Dropout mechanism, set to 20%, to help reduce overfitting by randomly dropping units during training.</w:t>
      </w:r>
    </w:p>
    <w:p w14:paraId="1733D793" w14:textId="77777777" w:rsidR="00135786" w:rsidRPr="00135786" w:rsidRDefault="00135786">
      <w:pPr>
        <w:numPr>
          <w:ilvl w:val="0"/>
          <w:numId w:val="56"/>
        </w:numPr>
        <w:spacing w:before="100" w:beforeAutospacing="1" w:after="100" w:afterAutospacing="1" w:line="240" w:lineRule="auto"/>
        <w:jc w:val="both"/>
        <w:rPr>
          <w:sz w:val="26"/>
          <w:szCs w:val="26"/>
          <w:lang w:eastAsia="zh-CN"/>
        </w:rPr>
      </w:pPr>
      <w:r w:rsidRPr="00135786">
        <w:rPr>
          <w:b/>
          <w:bCs/>
          <w:sz w:val="26"/>
          <w:szCs w:val="26"/>
          <w:lang w:eastAsia="zh-CN"/>
        </w:rPr>
        <w:t>Dropout Layers:</w:t>
      </w:r>
    </w:p>
    <w:p w14:paraId="3AE1EDC8" w14:textId="77777777" w:rsidR="00135786" w:rsidRPr="00135786" w:rsidRDefault="00135786" w:rsidP="00135786">
      <w:pPr>
        <w:spacing w:before="100" w:beforeAutospacing="1" w:after="100" w:afterAutospacing="1" w:line="240" w:lineRule="auto"/>
        <w:ind w:left="360"/>
        <w:jc w:val="both"/>
        <w:rPr>
          <w:sz w:val="26"/>
          <w:szCs w:val="26"/>
          <w:lang w:eastAsia="zh-CN"/>
        </w:rPr>
      </w:pPr>
      <w:r w:rsidRPr="00135786">
        <w:rPr>
          <w:sz w:val="26"/>
          <w:szCs w:val="26"/>
          <w:lang w:eastAsia="zh-CN"/>
        </w:rPr>
        <w:t>After each LSTM layer, a Dropout layer with a rate of 20% is applied. Dropout is used to reduce overfitting by randomly dropping 20% of the units during each training iteration. This forces the model to learn more robust features by preventing it from relying too heavily on specific neurons. The formula used in Dropout is:</w:t>
      </w:r>
    </w:p>
    <w:p w14:paraId="086BE129" w14:textId="7F37DAC6" w:rsidR="00135786" w:rsidRPr="00135786" w:rsidRDefault="00135786" w:rsidP="00135786">
      <w:pPr>
        <w:spacing w:before="100" w:beforeAutospacing="1" w:after="100" w:afterAutospacing="1" w:line="240" w:lineRule="auto"/>
        <w:ind w:left="360"/>
        <w:jc w:val="center"/>
        <w:rPr>
          <w:sz w:val="26"/>
          <w:szCs w:val="26"/>
          <w:lang w:eastAsia="zh-CN"/>
        </w:rPr>
      </w:pPr>
      <w:r w:rsidRPr="00135786">
        <w:rPr>
          <w:i/>
          <w:iCs/>
          <w:sz w:val="26"/>
          <w:szCs w:val="26"/>
          <w:lang w:eastAsia="zh-CN"/>
        </w:rPr>
        <w:t>y</w:t>
      </w:r>
      <w:r>
        <w:rPr>
          <w:sz w:val="26"/>
          <w:szCs w:val="26"/>
          <w:lang w:eastAsia="zh-CN"/>
        </w:rPr>
        <w:t xml:space="preserve"> </w:t>
      </w:r>
      <w:r w:rsidRPr="00135786">
        <w:rPr>
          <w:sz w:val="26"/>
          <w:szCs w:val="26"/>
          <w:lang w:eastAsia="zh-CN"/>
        </w:rPr>
        <w:t>=</w:t>
      </w:r>
      <w:r>
        <w:rPr>
          <w:sz w:val="26"/>
          <w:szCs w:val="26"/>
          <w:lang w:eastAsia="zh-CN"/>
        </w:rPr>
        <w:t xml:space="preserve"> </w:t>
      </w:r>
      <w:r w:rsidRPr="00135786">
        <w:rPr>
          <w:sz w:val="26"/>
          <w:szCs w:val="26"/>
          <w:lang w:eastAsia="zh-CN"/>
        </w:rPr>
        <w:t>Dropout</w:t>
      </w:r>
      <w:r>
        <w:rPr>
          <w:sz w:val="26"/>
          <w:szCs w:val="26"/>
          <w:lang w:eastAsia="zh-CN"/>
        </w:rPr>
        <w:t xml:space="preserve"> </w:t>
      </w:r>
      <w:r w:rsidRPr="00135786">
        <w:rPr>
          <w:sz w:val="26"/>
          <w:szCs w:val="26"/>
          <w:lang w:eastAsia="zh-CN"/>
        </w:rPr>
        <w:t>(</w:t>
      </w:r>
      <w:r w:rsidRPr="00135786">
        <w:rPr>
          <w:i/>
          <w:iCs/>
          <w:sz w:val="26"/>
          <w:szCs w:val="26"/>
          <w:lang w:eastAsia="zh-CN"/>
        </w:rPr>
        <w:t>x,p</w:t>
      </w:r>
      <w:r w:rsidRPr="00135786">
        <w:rPr>
          <w:sz w:val="26"/>
          <w:szCs w:val="26"/>
          <w:lang w:eastAsia="zh-CN"/>
        </w:rPr>
        <w:t>)</w:t>
      </w:r>
    </w:p>
    <w:p w14:paraId="2DA98AA8" w14:textId="72CB603C" w:rsidR="00135786" w:rsidRPr="00135786" w:rsidRDefault="00135786" w:rsidP="00135786">
      <w:pPr>
        <w:spacing w:before="100" w:beforeAutospacing="1" w:after="100" w:afterAutospacing="1" w:line="240" w:lineRule="auto"/>
        <w:ind w:left="360"/>
        <w:jc w:val="both"/>
        <w:rPr>
          <w:sz w:val="26"/>
          <w:szCs w:val="26"/>
          <w:lang w:eastAsia="zh-CN"/>
        </w:rPr>
      </w:pPr>
      <w:r w:rsidRPr="00135786">
        <w:rPr>
          <w:sz w:val="26"/>
          <w:szCs w:val="26"/>
          <w:lang w:eastAsia="zh-CN"/>
        </w:rPr>
        <w:lastRenderedPageBreak/>
        <w:t xml:space="preserve">Where </w:t>
      </w:r>
      <w:r w:rsidRPr="00135786">
        <w:rPr>
          <w:b/>
          <w:bCs/>
          <w:i/>
          <w:iCs/>
          <w:sz w:val="26"/>
          <w:szCs w:val="26"/>
          <w:lang w:eastAsia="zh-CN"/>
        </w:rPr>
        <w:t>x</w:t>
      </w:r>
      <w:r w:rsidRPr="00135786">
        <w:rPr>
          <w:sz w:val="26"/>
          <w:szCs w:val="26"/>
          <w:lang w:eastAsia="zh-CN"/>
        </w:rPr>
        <w:t xml:space="preserve"> is the input to the layer, and </w:t>
      </w:r>
      <w:r w:rsidRPr="00135786">
        <w:rPr>
          <w:b/>
          <w:bCs/>
          <w:i/>
          <w:iCs/>
          <w:sz w:val="26"/>
          <w:szCs w:val="26"/>
          <w:lang w:eastAsia="zh-CN"/>
        </w:rPr>
        <w:t>p</w:t>
      </w:r>
      <w:r w:rsidRPr="00135786">
        <w:rPr>
          <w:b/>
          <w:bCs/>
          <w:sz w:val="26"/>
          <w:szCs w:val="26"/>
          <w:lang w:eastAsia="zh-CN"/>
        </w:rPr>
        <w:t xml:space="preserve"> </w:t>
      </w:r>
      <w:r w:rsidRPr="00135786">
        <w:rPr>
          <w:sz w:val="26"/>
          <w:szCs w:val="26"/>
          <w:lang w:eastAsia="zh-CN"/>
        </w:rPr>
        <w:t>(in this case 0.2) is the probability of dropping each unit. Dropout enhances the generalization capability of the model, especially when working with volatile financial data.</w:t>
      </w:r>
    </w:p>
    <w:p w14:paraId="5C3921AD" w14:textId="77777777" w:rsidR="00135786" w:rsidRPr="00135786" w:rsidRDefault="00135786">
      <w:pPr>
        <w:numPr>
          <w:ilvl w:val="0"/>
          <w:numId w:val="56"/>
        </w:numPr>
        <w:spacing w:before="100" w:beforeAutospacing="1" w:after="100" w:afterAutospacing="1" w:line="240" w:lineRule="auto"/>
        <w:jc w:val="both"/>
        <w:rPr>
          <w:sz w:val="26"/>
          <w:szCs w:val="26"/>
          <w:lang w:eastAsia="zh-CN"/>
        </w:rPr>
      </w:pPr>
      <w:r w:rsidRPr="00135786">
        <w:rPr>
          <w:b/>
          <w:bCs/>
          <w:sz w:val="26"/>
          <w:szCs w:val="26"/>
          <w:lang w:eastAsia="zh-CN"/>
        </w:rPr>
        <w:t>Dense Layer:</w:t>
      </w:r>
    </w:p>
    <w:p w14:paraId="16CDD11A" w14:textId="77777777" w:rsidR="00135786" w:rsidRPr="00135786" w:rsidRDefault="00135786" w:rsidP="00135786">
      <w:pPr>
        <w:spacing w:before="100" w:beforeAutospacing="1" w:after="100" w:afterAutospacing="1" w:line="240" w:lineRule="auto"/>
        <w:ind w:left="360"/>
        <w:jc w:val="both"/>
        <w:rPr>
          <w:sz w:val="26"/>
          <w:szCs w:val="26"/>
          <w:lang w:eastAsia="zh-CN"/>
        </w:rPr>
      </w:pPr>
      <w:r w:rsidRPr="00135786">
        <w:rPr>
          <w:sz w:val="26"/>
          <w:szCs w:val="26"/>
          <w:lang w:eastAsia="zh-CN"/>
        </w:rPr>
        <w:t>The final layer of the model is a Dense layer with a single unit, which produces the output—the predicted stock price. Since this is a regression problem, no activation function is applied in the output layer. The output can be represented as:</w:t>
      </w:r>
    </w:p>
    <w:p w14:paraId="70DB9175" w14:textId="2368E3CA" w:rsidR="00135786" w:rsidRPr="00135786" w:rsidRDefault="00135786" w:rsidP="00135786">
      <w:pPr>
        <w:spacing w:before="100" w:beforeAutospacing="1" w:after="100" w:afterAutospacing="1" w:line="240" w:lineRule="auto"/>
        <w:ind w:left="360"/>
        <w:jc w:val="center"/>
        <w:rPr>
          <w:i/>
          <w:iCs/>
          <w:sz w:val="30"/>
          <w:szCs w:val="30"/>
          <w:lang w:eastAsia="zh-CN"/>
        </w:rPr>
      </w:pPr>
      <w:r w:rsidRPr="00135786">
        <w:rPr>
          <w:i/>
          <w:iCs/>
          <w:sz w:val="30"/>
          <w:szCs w:val="30"/>
          <w:lang w:eastAsia="zh-CN"/>
        </w:rPr>
        <w:t>y</w:t>
      </w:r>
      <w:r w:rsidRPr="00135786">
        <w:rPr>
          <w:sz w:val="30"/>
          <w:szCs w:val="30"/>
          <w:vertAlign w:val="subscript"/>
          <w:lang w:eastAsia="zh-CN"/>
        </w:rPr>
        <w:t>pred</w:t>
      </w:r>
      <w:r w:rsidR="00386CBD">
        <w:rPr>
          <w:sz w:val="30"/>
          <w:szCs w:val="30"/>
          <w:vertAlign w:val="subscript"/>
          <w:lang w:eastAsia="zh-CN"/>
        </w:rPr>
        <w:t xml:space="preserve"> </w:t>
      </w:r>
      <w:r w:rsidRPr="00135786">
        <w:rPr>
          <w:sz w:val="30"/>
          <w:szCs w:val="30"/>
          <w:lang w:eastAsia="zh-CN"/>
        </w:rPr>
        <w:t>=</w:t>
      </w:r>
      <w:r w:rsidR="00386CBD">
        <w:rPr>
          <w:sz w:val="30"/>
          <w:szCs w:val="30"/>
          <w:lang w:eastAsia="zh-CN"/>
        </w:rPr>
        <w:t xml:space="preserve"> </w:t>
      </w:r>
      <w:r w:rsidRPr="00135786">
        <w:rPr>
          <w:i/>
          <w:iCs/>
          <w:sz w:val="30"/>
          <w:szCs w:val="30"/>
          <w:lang w:eastAsia="zh-CN"/>
        </w:rPr>
        <w:t>W</w:t>
      </w:r>
      <w:r w:rsidRPr="00135786">
        <w:rPr>
          <w:i/>
          <w:iCs/>
          <w:sz w:val="30"/>
          <w:szCs w:val="30"/>
          <w:vertAlign w:val="subscript"/>
          <w:lang w:eastAsia="zh-CN"/>
        </w:rPr>
        <w:t>o</w:t>
      </w:r>
      <w:r w:rsidRPr="00135786">
        <w:rPr>
          <w:rFonts w:ascii="Cambria Math" w:hAnsi="Cambria Math" w:cs="Cambria Math"/>
          <w:i/>
          <w:iCs/>
          <w:sz w:val="30"/>
          <w:szCs w:val="30"/>
          <w:lang w:eastAsia="zh-CN"/>
        </w:rPr>
        <w:t>⋅</w:t>
      </w:r>
      <w:r w:rsidRPr="00135786">
        <w:rPr>
          <w:i/>
          <w:iCs/>
          <w:sz w:val="30"/>
          <w:szCs w:val="30"/>
          <w:lang w:eastAsia="zh-CN"/>
        </w:rPr>
        <w:t>h</w:t>
      </w:r>
      <w:r w:rsidR="00386CBD">
        <w:rPr>
          <w:i/>
          <w:iCs/>
          <w:sz w:val="30"/>
          <w:szCs w:val="30"/>
          <w:lang w:eastAsia="zh-CN"/>
        </w:rPr>
        <w:t xml:space="preserve"> </w:t>
      </w:r>
      <w:r w:rsidRPr="00135786">
        <w:rPr>
          <w:i/>
          <w:iCs/>
          <w:sz w:val="30"/>
          <w:szCs w:val="30"/>
          <w:lang w:eastAsia="zh-CN"/>
        </w:rPr>
        <w:t>+</w:t>
      </w:r>
      <w:r w:rsidR="00386CBD">
        <w:rPr>
          <w:i/>
          <w:iCs/>
          <w:sz w:val="30"/>
          <w:szCs w:val="30"/>
          <w:lang w:eastAsia="zh-CN"/>
        </w:rPr>
        <w:t xml:space="preserve"> </w:t>
      </w:r>
      <w:r w:rsidRPr="00135786">
        <w:rPr>
          <w:i/>
          <w:iCs/>
          <w:sz w:val="30"/>
          <w:szCs w:val="30"/>
          <w:lang w:eastAsia="zh-CN"/>
        </w:rPr>
        <w:t>b</w:t>
      </w:r>
      <w:r w:rsidRPr="00135786">
        <w:rPr>
          <w:i/>
          <w:iCs/>
          <w:sz w:val="30"/>
          <w:szCs w:val="30"/>
          <w:vertAlign w:val="subscript"/>
          <w:lang w:eastAsia="zh-CN"/>
        </w:rPr>
        <w:t>o</w:t>
      </w:r>
    </w:p>
    <w:p w14:paraId="32682C7E" w14:textId="11529048" w:rsidR="00135786" w:rsidRPr="00135786" w:rsidRDefault="00135786" w:rsidP="00135786">
      <w:pPr>
        <w:spacing w:before="100" w:beforeAutospacing="1" w:after="100" w:afterAutospacing="1" w:line="240" w:lineRule="auto"/>
        <w:ind w:left="360"/>
        <w:rPr>
          <w:i/>
          <w:iCs/>
          <w:sz w:val="30"/>
          <w:szCs w:val="30"/>
          <w:lang w:eastAsia="zh-CN"/>
        </w:rPr>
      </w:pPr>
      <w:r w:rsidRPr="00135786">
        <w:rPr>
          <w:sz w:val="26"/>
          <w:szCs w:val="26"/>
          <w:lang w:eastAsia="zh-CN"/>
        </w:rPr>
        <w:t xml:space="preserve">Where </w:t>
      </w:r>
      <w:r w:rsidRPr="00135786">
        <w:rPr>
          <w:b/>
          <w:bCs/>
          <w:i/>
          <w:iCs/>
          <w:sz w:val="26"/>
          <w:szCs w:val="26"/>
          <w:lang w:eastAsia="zh-CN"/>
        </w:rPr>
        <w:t>y</w:t>
      </w:r>
      <w:r w:rsidRPr="00135786">
        <w:rPr>
          <w:b/>
          <w:bCs/>
          <w:sz w:val="26"/>
          <w:szCs w:val="26"/>
          <w:vertAlign w:val="subscript"/>
          <w:lang w:eastAsia="zh-CN"/>
        </w:rPr>
        <w:t>pred</w:t>
      </w:r>
      <w:r w:rsidRPr="008A5FCA">
        <w:rPr>
          <w:b/>
          <w:bCs/>
          <w:sz w:val="26"/>
          <w:szCs w:val="26"/>
          <w:lang w:eastAsia="zh-CN"/>
        </w:rPr>
        <w:t xml:space="preserve"> </w:t>
      </w:r>
      <w:r w:rsidRPr="00135786">
        <w:rPr>
          <w:sz w:val="26"/>
          <w:szCs w:val="26"/>
          <w:lang w:eastAsia="zh-CN"/>
        </w:rPr>
        <w:t xml:space="preserve">​ is the predicted stock price, </w:t>
      </w:r>
      <w:r w:rsidRPr="00135786">
        <w:rPr>
          <w:b/>
          <w:bCs/>
          <w:i/>
          <w:iCs/>
          <w:sz w:val="26"/>
          <w:szCs w:val="26"/>
          <w:lang w:eastAsia="zh-CN"/>
        </w:rPr>
        <w:t>h</w:t>
      </w:r>
      <w:r w:rsidRPr="00135786">
        <w:rPr>
          <w:sz w:val="26"/>
          <w:szCs w:val="26"/>
          <w:lang w:eastAsia="zh-CN"/>
        </w:rPr>
        <w:t xml:space="preserve"> is the output from the last LSTM layer, </w:t>
      </w:r>
      <w:r w:rsidRPr="00135786">
        <w:rPr>
          <w:b/>
          <w:bCs/>
          <w:i/>
          <w:iCs/>
          <w:sz w:val="26"/>
          <w:szCs w:val="26"/>
          <w:lang w:eastAsia="zh-CN"/>
        </w:rPr>
        <w:t>W</w:t>
      </w:r>
      <w:r w:rsidRPr="00135786">
        <w:rPr>
          <w:b/>
          <w:bCs/>
          <w:i/>
          <w:iCs/>
          <w:sz w:val="26"/>
          <w:szCs w:val="26"/>
          <w:vertAlign w:val="subscript"/>
          <w:lang w:eastAsia="zh-CN"/>
        </w:rPr>
        <w:t>o</w:t>
      </w:r>
      <w:r w:rsidRPr="00135786">
        <w:rPr>
          <w:sz w:val="26"/>
          <w:szCs w:val="26"/>
          <w:lang w:eastAsia="zh-CN"/>
        </w:rPr>
        <w:t xml:space="preserve"> ​is the weight matrix, and </w:t>
      </w:r>
      <w:r w:rsidRPr="00135786">
        <w:rPr>
          <w:b/>
          <w:bCs/>
          <w:i/>
          <w:iCs/>
          <w:sz w:val="26"/>
          <w:szCs w:val="26"/>
          <w:lang w:eastAsia="zh-CN"/>
        </w:rPr>
        <w:t>b</w:t>
      </w:r>
      <w:r w:rsidRPr="00135786">
        <w:rPr>
          <w:b/>
          <w:bCs/>
          <w:i/>
          <w:iCs/>
          <w:sz w:val="26"/>
          <w:szCs w:val="26"/>
          <w:vertAlign w:val="subscript"/>
          <w:lang w:eastAsia="zh-CN"/>
        </w:rPr>
        <w:t>o</w:t>
      </w:r>
      <w:r>
        <w:rPr>
          <w:i/>
          <w:iCs/>
          <w:sz w:val="30"/>
          <w:szCs w:val="30"/>
          <w:lang w:eastAsia="zh-CN"/>
        </w:rPr>
        <w:t xml:space="preserve"> </w:t>
      </w:r>
      <w:r w:rsidRPr="00135786">
        <w:rPr>
          <w:sz w:val="26"/>
          <w:szCs w:val="26"/>
          <w:lang w:eastAsia="zh-CN"/>
        </w:rPr>
        <w:t>is the bias term.</w:t>
      </w:r>
    </w:p>
    <w:p w14:paraId="617FA255" w14:textId="77777777" w:rsidR="00135786" w:rsidRPr="00135786" w:rsidRDefault="00135786">
      <w:pPr>
        <w:numPr>
          <w:ilvl w:val="0"/>
          <w:numId w:val="56"/>
        </w:numPr>
        <w:spacing w:before="100" w:beforeAutospacing="1" w:after="100" w:afterAutospacing="1" w:line="240" w:lineRule="auto"/>
        <w:jc w:val="both"/>
        <w:rPr>
          <w:sz w:val="26"/>
          <w:szCs w:val="26"/>
          <w:lang w:eastAsia="zh-CN"/>
        </w:rPr>
      </w:pPr>
      <w:r w:rsidRPr="00135786">
        <w:rPr>
          <w:b/>
          <w:bCs/>
          <w:sz w:val="26"/>
          <w:szCs w:val="26"/>
          <w:lang w:eastAsia="zh-CN"/>
        </w:rPr>
        <w:t>Optimizer:</w:t>
      </w:r>
    </w:p>
    <w:p w14:paraId="7883786F" w14:textId="77777777" w:rsidR="00135786" w:rsidRDefault="00135786" w:rsidP="00135786">
      <w:pPr>
        <w:spacing w:before="100" w:beforeAutospacing="1" w:after="100" w:afterAutospacing="1" w:line="240" w:lineRule="auto"/>
        <w:ind w:left="360"/>
        <w:jc w:val="both"/>
        <w:rPr>
          <w:sz w:val="26"/>
          <w:szCs w:val="26"/>
          <w:lang w:eastAsia="zh-CN"/>
        </w:rPr>
      </w:pPr>
      <w:r w:rsidRPr="00135786">
        <w:rPr>
          <w:sz w:val="26"/>
          <w:szCs w:val="26"/>
          <w:lang w:eastAsia="zh-CN"/>
        </w:rPr>
        <w:t>The model is compiled using the Adam optimizer, which is an adaptive learning rate optimization algorithm known for its computational efficiency. The Adam optimizer updates the weights using the following formulas:</w:t>
      </w:r>
    </w:p>
    <w:p w14:paraId="3DDE3566" w14:textId="35767649" w:rsidR="00135786" w:rsidRPr="00135786" w:rsidRDefault="00135786" w:rsidP="00135786">
      <w:pPr>
        <w:spacing w:before="100" w:beforeAutospacing="1" w:after="100" w:afterAutospacing="1" w:line="240" w:lineRule="auto"/>
        <w:ind w:left="360"/>
        <w:jc w:val="center"/>
        <w:rPr>
          <w:sz w:val="26"/>
          <w:szCs w:val="26"/>
          <w:lang w:eastAsia="zh-CN"/>
        </w:rPr>
      </w:pPr>
      <w:r w:rsidRPr="00135786">
        <w:rPr>
          <w:noProof/>
          <w:sz w:val="26"/>
          <w:szCs w:val="26"/>
          <w:lang w:eastAsia="zh-CN"/>
        </w:rPr>
        <w:drawing>
          <wp:inline distT="0" distB="0" distL="0" distR="0" wp14:anchorId="1CA49448" wp14:editId="70D945C0">
            <wp:extent cx="2305372" cy="20005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05372" cy="2000529"/>
                    </a:xfrm>
                    <a:prstGeom prst="rect">
                      <a:avLst/>
                    </a:prstGeom>
                  </pic:spPr>
                </pic:pic>
              </a:graphicData>
            </a:graphic>
          </wp:inline>
        </w:drawing>
      </w:r>
    </w:p>
    <w:p w14:paraId="66B02731" w14:textId="77777777" w:rsidR="00135786" w:rsidRPr="00135786" w:rsidRDefault="00135786" w:rsidP="00135786">
      <w:pPr>
        <w:spacing w:before="100" w:beforeAutospacing="1" w:after="100" w:afterAutospacing="1" w:line="240" w:lineRule="auto"/>
        <w:ind w:left="360"/>
        <w:jc w:val="both"/>
        <w:rPr>
          <w:sz w:val="26"/>
          <w:szCs w:val="26"/>
          <w:lang w:eastAsia="zh-CN"/>
        </w:rPr>
      </w:pPr>
      <w:r w:rsidRPr="00135786">
        <w:rPr>
          <w:sz w:val="26"/>
          <w:szCs w:val="26"/>
          <w:lang w:eastAsia="zh-CN"/>
        </w:rPr>
        <w:t>Where:</w:t>
      </w:r>
    </w:p>
    <w:p w14:paraId="0EDC8029" w14:textId="397CE373" w:rsidR="00135786" w:rsidRPr="00135786" w:rsidRDefault="00135786">
      <w:pPr>
        <w:numPr>
          <w:ilvl w:val="1"/>
          <w:numId w:val="57"/>
        </w:numPr>
        <w:spacing w:before="100" w:beforeAutospacing="1" w:after="100" w:afterAutospacing="1" w:line="240" w:lineRule="auto"/>
        <w:jc w:val="both"/>
        <w:rPr>
          <w:sz w:val="26"/>
          <w:szCs w:val="26"/>
          <w:lang w:eastAsia="zh-CN"/>
        </w:rPr>
      </w:pPr>
      <w:r w:rsidRPr="00135786">
        <w:rPr>
          <w:b/>
          <w:bCs/>
          <w:i/>
          <w:iCs/>
          <w:sz w:val="26"/>
          <w:szCs w:val="26"/>
          <w:lang w:eastAsia="zh-CN"/>
        </w:rPr>
        <w:t>m</w:t>
      </w:r>
      <w:r w:rsidRPr="00135786">
        <w:rPr>
          <w:b/>
          <w:bCs/>
          <w:i/>
          <w:iCs/>
          <w:sz w:val="26"/>
          <w:szCs w:val="26"/>
          <w:vertAlign w:val="subscript"/>
          <w:lang w:eastAsia="zh-CN"/>
        </w:rPr>
        <w:t>t</w:t>
      </w:r>
      <w:r>
        <w:rPr>
          <w:sz w:val="26"/>
          <w:szCs w:val="26"/>
          <w:vertAlign w:val="subscript"/>
          <w:lang w:eastAsia="zh-CN"/>
        </w:rPr>
        <w:t xml:space="preserve"> </w:t>
      </w:r>
      <w:r w:rsidRPr="00135786">
        <w:rPr>
          <w:sz w:val="26"/>
          <w:szCs w:val="26"/>
          <w:lang w:eastAsia="zh-CN"/>
        </w:rPr>
        <w:t xml:space="preserve">and </w:t>
      </w:r>
      <w:r w:rsidRPr="00135786">
        <w:rPr>
          <w:b/>
          <w:bCs/>
          <w:i/>
          <w:iCs/>
          <w:sz w:val="26"/>
          <w:szCs w:val="26"/>
          <w:lang w:eastAsia="zh-CN"/>
        </w:rPr>
        <w:t>v</w:t>
      </w:r>
      <w:r w:rsidRPr="00135786">
        <w:rPr>
          <w:b/>
          <w:bCs/>
          <w:i/>
          <w:iCs/>
          <w:sz w:val="26"/>
          <w:szCs w:val="26"/>
          <w:vertAlign w:val="subscript"/>
          <w:lang w:eastAsia="zh-CN"/>
        </w:rPr>
        <w:t>t</w:t>
      </w:r>
      <w:r>
        <w:rPr>
          <w:sz w:val="26"/>
          <w:szCs w:val="26"/>
          <w:lang w:eastAsia="zh-CN"/>
        </w:rPr>
        <w:t xml:space="preserve"> </w:t>
      </w:r>
      <w:r w:rsidRPr="00135786">
        <w:rPr>
          <w:sz w:val="26"/>
          <w:szCs w:val="26"/>
          <w:lang w:eastAsia="zh-CN"/>
        </w:rPr>
        <w:t>are the moving averages of the gradient and squared gradient, respectively.</w:t>
      </w:r>
    </w:p>
    <w:p w14:paraId="3C2D53F3" w14:textId="29A1016B" w:rsidR="00135786" w:rsidRPr="00135786" w:rsidRDefault="00135786">
      <w:pPr>
        <w:numPr>
          <w:ilvl w:val="1"/>
          <w:numId w:val="57"/>
        </w:numPr>
        <w:spacing w:before="100" w:beforeAutospacing="1" w:after="100" w:afterAutospacing="1" w:line="240" w:lineRule="auto"/>
        <w:jc w:val="both"/>
        <w:rPr>
          <w:sz w:val="26"/>
          <w:szCs w:val="26"/>
          <w:lang w:eastAsia="zh-CN"/>
        </w:rPr>
      </w:pPr>
      <w:r w:rsidRPr="00135786">
        <w:rPr>
          <w:b/>
          <w:bCs/>
          <w:i/>
          <w:iCs/>
          <w:sz w:val="26"/>
          <w:szCs w:val="26"/>
          <w:lang w:eastAsia="zh-CN"/>
        </w:rPr>
        <w:t>β</w:t>
      </w:r>
      <w:r w:rsidRPr="00135786">
        <w:rPr>
          <w:b/>
          <w:bCs/>
          <w:i/>
          <w:iCs/>
          <w:sz w:val="26"/>
          <w:szCs w:val="26"/>
          <w:vertAlign w:val="subscript"/>
          <w:lang w:eastAsia="zh-CN"/>
        </w:rPr>
        <w:t>1</w:t>
      </w:r>
      <w:r w:rsidRPr="00135786">
        <w:rPr>
          <w:sz w:val="26"/>
          <w:szCs w:val="26"/>
          <w:vertAlign w:val="subscript"/>
          <w:lang w:eastAsia="zh-CN"/>
        </w:rPr>
        <w:t xml:space="preserve"> </w:t>
      </w:r>
      <w:r w:rsidRPr="00135786">
        <w:rPr>
          <w:sz w:val="26"/>
          <w:szCs w:val="26"/>
          <w:lang w:eastAsia="zh-CN"/>
        </w:rPr>
        <w:t xml:space="preserve">​and </w:t>
      </w:r>
      <w:r w:rsidRPr="00135786">
        <w:rPr>
          <w:b/>
          <w:bCs/>
          <w:i/>
          <w:iCs/>
          <w:sz w:val="26"/>
          <w:szCs w:val="26"/>
          <w:lang w:eastAsia="zh-CN"/>
        </w:rPr>
        <w:t>β</w:t>
      </w:r>
      <w:r w:rsidRPr="00135786">
        <w:rPr>
          <w:b/>
          <w:bCs/>
          <w:i/>
          <w:iCs/>
          <w:sz w:val="26"/>
          <w:szCs w:val="26"/>
          <w:vertAlign w:val="subscript"/>
          <w:lang w:eastAsia="zh-CN"/>
        </w:rPr>
        <w:t>2</w:t>
      </w:r>
      <w:r w:rsidRPr="00135786">
        <w:rPr>
          <w:sz w:val="26"/>
          <w:szCs w:val="26"/>
          <w:lang w:eastAsia="zh-CN"/>
        </w:rPr>
        <w:t>​ are the decay rates for these moving averages (commonly set to 0.9 and 0.999, respectively).</w:t>
      </w:r>
    </w:p>
    <w:p w14:paraId="31FA6DD1" w14:textId="5C922E8F" w:rsidR="00135786" w:rsidRPr="00135786" w:rsidRDefault="00135786">
      <w:pPr>
        <w:numPr>
          <w:ilvl w:val="1"/>
          <w:numId w:val="57"/>
        </w:numPr>
        <w:spacing w:before="100" w:beforeAutospacing="1" w:after="100" w:afterAutospacing="1" w:line="240" w:lineRule="auto"/>
        <w:jc w:val="both"/>
        <w:rPr>
          <w:sz w:val="26"/>
          <w:szCs w:val="26"/>
          <w:lang w:eastAsia="zh-CN"/>
        </w:rPr>
      </w:pPr>
      <w:r w:rsidRPr="00135786">
        <w:rPr>
          <w:b/>
          <w:bCs/>
          <w:i/>
          <w:iCs/>
          <w:sz w:val="26"/>
          <w:szCs w:val="26"/>
          <w:lang w:eastAsia="zh-CN"/>
        </w:rPr>
        <w:t>g</w:t>
      </w:r>
      <w:r w:rsidRPr="00135786">
        <w:rPr>
          <w:b/>
          <w:bCs/>
          <w:i/>
          <w:iCs/>
          <w:sz w:val="26"/>
          <w:szCs w:val="26"/>
          <w:vertAlign w:val="subscript"/>
          <w:lang w:eastAsia="zh-CN"/>
        </w:rPr>
        <w:t>t</w:t>
      </w:r>
      <w:r w:rsidRPr="00135786">
        <w:rPr>
          <w:sz w:val="26"/>
          <w:szCs w:val="26"/>
          <w:vertAlign w:val="subscript"/>
          <w:lang w:eastAsia="zh-CN"/>
        </w:rPr>
        <w:t xml:space="preserve">​ </w:t>
      </w:r>
      <w:r w:rsidRPr="00135786">
        <w:rPr>
          <w:sz w:val="26"/>
          <w:szCs w:val="26"/>
          <w:lang w:eastAsia="zh-CN"/>
        </w:rPr>
        <w:t>is the gradient of the loss function.</w:t>
      </w:r>
    </w:p>
    <w:p w14:paraId="6F53AAE9" w14:textId="0F202158" w:rsidR="00135786" w:rsidRPr="00135786" w:rsidRDefault="00135786">
      <w:pPr>
        <w:numPr>
          <w:ilvl w:val="1"/>
          <w:numId w:val="57"/>
        </w:numPr>
        <w:spacing w:before="100" w:beforeAutospacing="1" w:after="100" w:afterAutospacing="1" w:line="240" w:lineRule="auto"/>
        <w:jc w:val="both"/>
        <w:rPr>
          <w:sz w:val="26"/>
          <w:szCs w:val="26"/>
          <w:lang w:eastAsia="zh-CN"/>
        </w:rPr>
      </w:pPr>
      <w:r w:rsidRPr="00135786">
        <w:rPr>
          <w:b/>
          <w:bCs/>
          <w:i/>
          <w:iCs/>
          <w:sz w:val="26"/>
          <w:szCs w:val="26"/>
          <w:lang w:eastAsia="zh-CN"/>
        </w:rPr>
        <w:t>η</w:t>
      </w:r>
      <w:r>
        <w:rPr>
          <w:sz w:val="26"/>
          <w:szCs w:val="26"/>
          <w:lang w:eastAsia="zh-CN"/>
        </w:rPr>
        <w:t xml:space="preserve"> </w:t>
      </w:r>
      <w:r w:rsidRPr="00135786">
        <w:rPr>
          <w:sz w:val="26"/>
          <w:szCs w:val="26"/>
          <w:lang w:eastAsia="zh-CN"/>
        </w:rPr>
        <w:t>is the learning rate (set to 0.001 for this model).</w:t>
      </w:r>
    </w:p>
    <w:p w14:paraId="77D0B17D" w14:textId="77777777" w:rsidR="00135786" w:rsidRPr="00135786" w:rsidRDefault="00135786" w:rsidP="00135786">
      <w:pPr>
        <w:spacing w:before="100" w:beforeAutospacing="1" w:after="100" w:afterAutospacing="1" w:line="240" w:lineRule="auto"/>
        <w:ind w:left="360"/>
        <w:jc w:val="both"/>
        <w:rPr>
          <w:sz w:val="26"/>
          <w:szCs w:val="26"/>
          <w:lang w:eastAsia="zh-CN"/>
        </w:rPr>
      </w:pPr>
      <w:r w:rsidRPr="00135786">
        <w:rPr>
          <w:sz w:val="26"/>
          <w:szCs w:val="26"/>
          <w:lang w:eastAsia="zh-CN"/>
        </w:rPr>
        <w:lastRenderedPageBreak/>
        <w:t>The Adam optimizer combines the benefits of both momentum and RMSProp, making it particularly effective in handling noisy gradients like those often encountered in financial data.</w:t>
      </w:r>
    </w:p>
    <w:p w14:paraId="1C360A90" w14:textId="022AA10B" w:rsidR="00135786" w:rsidRPr="00135786" w:rsidRDefault="00C73D7F">
      <w:pPr>
        <w:numPr>
          <w:ilvl w:val="0"/>
          <w:numId w:val="56"/>
        </w:numPr>
        <w:spacing w:before="100" w:beforeAutospacing="1" w:after="100" w:afterAutospacing="1" w:line="240" w:lineRule="auto"/>
        <w:jc w:val="both"/>
        <w:rPr>
          <w:sz w:val="26"/>
          <w:szCs w:val="26"/>
          <w:lang w:eastAsia="zh-CN"/>
        </w:rPr>
      </w:pPr>
      <w:r>
        <w:rPr>
          <w:b/>
          <w:bCs/>
          <w:sz w:val="26"/>
          <w:szCs w:val="26"/>
          <w:lang w:eastAsia="zh-CN"/>
        </w:rPr>
        <w:t>Evaluation Indexes</w:t>
      </w:r>
    </w:p>
    <w:p w14:paraId="603FFD6B" w14:textId="4E35F817" w:rsidR="00135786" w:rsidRPr="00135786" w:rsidRDefault="00135786" w:rsidP="00135786">
      <w:pPr>
        <w:spacing w:before="100" w:beforeAutospacing="1" w:after="100" w:afterAutospacing="1" w:line="240" w:lineRule="auto"/>
        <w:ind w:left="360"/>
        <w:jc w:val="both"/>
        <w:rPr>
          <w:sz w:val="26"/>
          <w:szCs w:val="26"/>
          <w:lang w:eastAsia="zh-CN"/>
        </w:rPr>
      </w:pPr>
      <w:r w:rsidRPr="00135786">
        <w:rPr>
          <w:b/>
          <w:bCs/>
          <w:sz w:val="26"/>
          <w:szCs w:val="26"/>
          <w:lang w:eastAsia="zh-CN"/>
        </w:rPr>
        <w:t>Mean Squared Error (MSE</w:t>
      </w:r>
      <w:r w:rsidR="00DE13CA">
        <w:rPr>
          <w:b/>
          <w:bCs/>
          <w:sz w:val="26"/>
          <w:szCs w:val="26"/>
          <w:lang w:eastAsia="zh-CN"/>
        </w:rPr>
        <w:t>)</w:t>
      </w:r>
      <w:r w:rsidR="00DE13CA">
        <w:rPr>
          <w:sz w:val="26"/>
          <w:szCs w:val="26"/>
          <w:lang w:eastAsia="zh-CN"/>
        </w:rPr>
        <w:t>:</w:t>
      </w:r>
    </w:p>
    <w:p w14:paraId="74159A81" w14:textId="1A9B482D" w:rsidR="00C73D7F" w:rsidRDefault="008A5FCA" w:rsidP="008A5FCA">
      <w:pPr>
        <w:spacing w:before="100" w:beforeAutospacing="1" w:after="100" w:afterAutospacing="1" w:line="240" w:lineRule="auto"/>
        <w:ind w:left="360"/>
        <w:jc w:val="center"/>
        <w:rPr>
          <w:sz w:val="26"/>
          <w:szCs w:val="26"/>
          <w:lang w:eastAsia="zh-CN"/>
        </w:rPr>
      </w:pPr>
      <w:r w:rsidRPr="008A5FCA">
        <w:rPr>
          <w:noProof/>
          <w:sz w:val="26"/>
          <w:szCs w:val="26"/>
          <w:lang w:eastAsia="zh-CN"/>
        </w:rPr>
        <w:drawing>
          <wp:inline distT="0" distB="0" distL="0" distR="0" wp14:anchorId="4C435610" wp14:editId="4E497901">
            <wp:extent cx="2105319" cy="809738"/>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05319" cy="809738"/>
                    </a:xfrm>
                    <a:prstGeom prst="rect">
                      <a:avLst/>
                    </a:prstGeom>
                  </pic:spPr>
                </pic:pic>
              </a:graphicData>
            </a:graphic>
          </wp:inline>
        </w:drawing>
      </w:r>
    </w:p>
    <w:p w14:paraId="53639DD4" w14:textId="3B080093" w:rsidR="00135786" w:rsidRDefault="00135786" w:rsidP="008A5FCA">
      <w:pPr>
        <w:spacing w:before="100" w:beforeAutospacing="1" w:after="100" w:afterAutospacing="1" w:line="240" w:lineRule="auto"/>
        <w:ind w:left="360"/>
        <w:jc w:val="both"/>
        <w:rPr>
          <w:sz w:val="26"/>
          <w:szCs w:val="26"/>
          <w:lang w:eastAsia="zh-CN"/>
        </w:rPr>
      </w:pPr>
      <w:r w:rsidRPr="00135786">
        <w:rPr>
          <w:sz w:val="26"/>
          <w:szCs w:val="26"/>
          <w:lang w:eastAsia="zh-CN"/>
        </w:rPr>
        <w:t>The MSE is an appropriate choice for this task, as it penalizes larger errors more severely than smaller ones, encouraging the model to focus on minimizing large prediction errors.</w:t>
      </w:r>
    </w:p>
    <w:p w14:paraId="66EF6573" w14:textId="6BCDB1C4" w:rsidR="00DE13CA" w:rsidRDefault="00DE13CA" w:rsidP="008A5FCA">
      <w:pPr>
        <w:spacing w:before="100" w:beforeAutospacing="1" w:after="100" w:afterAutospacing="1" w:line="240" w:lineRule="auto"/>
        <w:ind w:left="360"/>
        <w:jc w:val="both"/>
        <w:rPr>
          <w:b/>
          <w:bCs/>
          <w:sz w:val="26"/>
          <w:szCs w:val="26"/>
          <w:lang w:eastAsia="zh-CN"/>
        </w:rPr>
      </w:pPr>
      <w:r w:rsidRPr="00C73D7F">
        <w:rPr>
          <w:b/>
          <w:bCs/>
          <w:sz w:val="26"/>
          <w:szCs w:val="26"/>
          <w:lang w:eastAsia="zh-CN"/>
        </w:rPr>
        <w:t>Mean Absolute Error (MAE)</w:t>
      </w:r>
      <w:r>
        <w:rPr>
          <w:b/>
          <w:bCs/>
          <w:sz w:val="26"/>
          <w:szCs w:val="26"/>
          <w:lang w:eastAsia="zh-CN"/>
        </w:rPr>
        <w:t>:</w:t>
      </w:r>
    </w:p>
    <w:p w14:paraId="53CDCBD5" w14:textId="6A52969E" w:rsidR="00DE13CA" w:rsidRDefault="00DE13CA" w:rsidP="00DE13CA">
      <w:pPr>
        <w:spacing w:before="100" w:beforeAutospacing="1" w:after="100" w:afterAutospacing="1" w:line="240" w:lineRule="auto"/>
        <w:ind w:left="360"/>
        <w:jc w:val="center"/>
        <w:rPr>
          <w:sz w:val="26"/>
          <w:szCs w:val="26"/>
          <w:lang w:eastAsia="zh-CN"/>
        </w:rPr>
      </w:pPr>
      <w:r w:rsidRPr="00C73D7F">
        <w:rPr>
          <w:noProof/>
          <w:sz w:val="26"/>
          <w:szCs w:val="26"/>
          <w:lang w:eastAsia="zh-CN"/>
        </w:rPr>
        <w:drawing>
          <wp:inline distT="0" distB="0" distL="0" distR="0" wp14:anchorId="7D691724" wp14:editId="43A9C7EC">
            <wp:extent cx="2219635" cy="724001"/>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19635" cy="724001"/>
                    </a:xfrm>
                    <a:prstGeom prst="rect">
                      <a:avLst/>
                    </a:prstGeom>
                  </pic:spPr>
                </pic:pic>
              </a:graphicData>
            </a:graphic>
          </wp:inline>
        </w:drawing>
      </w:r>
    </w:p>
    <w:p w14:paraId="5B10F677" w14:textId="46A82E73" w:rsidR="00DE13CA" w:rsidRDefault="00DE13CA" w:rsidP="00DE13CA">
      <w:pPr>
        <w:spacing w:before="100" w:beforeAutospacing="1" w:after="100" w:afterAutospacing="1" w:line="240" w:lineRule="auto"/>
        <w:ind w:left="360"/>
        <w:jc w:val="both"/>
        <w:rPr>
          <w:sz w:val="26"/>
          <w:szCs w:val="26"/>
          <w:lang w:eastAsia="zh-CN"/>
        </w:rPr>
      </w:pPr>
      <w:r w:rsidRPr="00DE13CA">
        <w:rPr>
          <w:sz w:val="26"/>
          <w:szCs w:val="26"/>
          <w:lang w:eastAsia="zh-CN"/>
        </w:rPr>
        <w:t>MAE calculates the average magnitude of the errors in predictions, treating all errors equally, regardless of their direction.</w:t>
      </w:r>
    </w:p>
    <w:p w14:paraId="21DC6E22" w14:textId="7EA91B28" w:rsidR="00C73D7F" w:rsidRPr="00C73D7F" w:rsidRDefault="00C73D7F" w:rsidP="00C73D7F">
      <w:pPr>
        <w:spacing w:before="100" w:beforeAutospacing="1" w:after="100" w:afterAutospacing="1" w:line="240" w:lineRule="auto"/>
        <w:ind w:left="360"/>
        <w:rPr>
          <w:b/>
          <w:bCs/>
          <w:sz w:val="26"/>
          <w:szCs w:val="26"/>
          <w:lang w:eastAsia="zh-CN"/>
        </w:rPr>
      </w:pPr>
      <w:r w:rsidRPr="00C73D7F">
        <w:rPr>
          <w:b/>
          <w:bCs/>
          <w:sz w:val="26"/>
          <w:szCs w:val="26"/>
          <w:lang w:eastAsia="zh-CN"/>
        </w:rPr>
        <w:t>Root Mean Squared Error (RMSE)</w:t>
      </w:r>
      <w:r>
        <w:rPr>
          <w:b/>
          <w:bCs/>
          <w:sz w:val="26"/>
          <w:szCs w:val="26"/>
          <w:lang w:eastAsia="zh-CN"/>
        </w:rPr>
        <w:t>:</w:t>
      </w:r>
    </w:p>
    <w:p w14:paraId="2055316C" w14:textId="69C4299D" w:rsidR="00C73D7F" w:rsidRDefault="00C73D7F" w:rsidP="00C73D7F">
      <w:pPr>
        <w:spacing w:before="100" w:beforeAutospacing="1" w:after="100" w:afterAutospacing="1" w:line="240" w:lineRule="auto"/>
        <w:ind w:left="360"/>
        <w:jc w:val="center"/>
        <w:rPr>
          <w:sz w:val="26"/>
          <w:szCs w:val="26"/>
          <w:lang w:eastAsia="zh-CN"/>
        </w:rPr>
      </w:pPr>
      <w:r w:rsidRPr="00C73D7F">
        <w:rPr>
          <w:noProof/>
          <w:sz w:val="26"/>
          <w:szCs w:val="26"/>
          <w:lang w:eastAsia="zh-CN"/>
        </w:rPr>
        <w:drawing>
          <wp:inline distT="0" distB="0" distL="0" distR="0" wp14:anchorId="257D529D" wp14:editId="53D71E10">
            <wp:extent cx="2372056" cy="838317"/>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72056" cy="838317"/>
                    </a:xfrm>
                    <a:prstGeom prst="rect">
                      <a:avLst/>
                    </a:prstGeom>
                  </pic:spPr>
                </pic:pic>
              </a:graphicData>
            </a:graphic>
          </wp:inline>
        </w:drawing>
      </w:r>
    </w:p>
    <w:p w14:paraId="64EE1A37" w14:textId="61A068BA" w:rsidR="00C73D7F" w:rsidRDefault="00C73D7F" w:rsidP="00DE13CA">
      <w:pPr>
        <w:spacing w:before="100" w:beforeAutospacing="1" w:after="100" w:afterAutospacing="1" w:line="240" w:lineRule="auto"/>
        <w:ind w:left="360"/>
        <w:jc w:val="both"/>
        <w:rPr>
          <w:sz w:val="26"/>
          <w:szCs w:val="26"/>
          <w:lang w:eastAsia="zh-CN"/>
        </w:rPr>
      </w:pPr>
      <w:r w:rsidRPr="00C73D7F">
        <w:rPr>
          <w:sz w:val="26"/>
          <w:szCs w:val="26"/>
          <w:lang w:eastAsia="zh-CN"/>
        </w:rPr>
        <w:t>RMSE penalizes larger errors more heavily, making it more sensitive to outliers. It is useful in scenarios where reducing large prediction errors is critical, as it emphasizes bigger deviations from actual stock prices.</w:t>
      </w:r>
    </w:p>
    <w:p w14:paraId="525607D0" w14:textId="433B7219" w:rsidR="00536EAD" w:rsidRPr="00364107" w:rsidRDefault="008A5FCA" w:rsidP="008A5FCA">
      <w:pPr>
        <w:pStyle w:val="Heading3"/>
        <w:rPr>
          <w:rFonts w:ascii="Times New Roman" w:hAnsi="Times New Roman" w:cs="Times New Roman"/>
          <w:b w:val="0"/>
          <w:bCs w:val="0"/>
          <w:sz w:val="26"/>
          <w:szCs w:val="26"/>
        </w:rPr>
      </w:pPr>
      <w:r w:rsidRPr="00364107">
        <w:rPr>
          <w:rFonts w:ascii="Times New Roman" w:hAnsi="Times New Roman" w:cs="Times New Roman"/>
          <w:b w:val="0"/>
          <w:bCs w:val="0"/>
          <w:sz w:val="26"/>
          <w:szCs w:val="26"/>
        </w:rPr>
        <w:t>3.4.3 Cross validate</w:t>
      </w:r>
    </w:p>
    <w:p w14:paraId="34D50E76" w14:textId="77777777" w:rsidR="008A5FCA" w:rsidRPr="008A5FCA" w:rsidRDefault="008A5FCA" w:rsidP="008A5FCA">
      <w:pPr>
        <w:spacing w:before="100" w:beforeAutospacing="1" w:after="100" w:afterAutospacing="1" w:line="240" w:lineRule="auto"/>
        <w:jc w:val="both"/>
        <w:rPr>
          <w:sz w:val="26"/>
          <w:szCs w:val="26"/>
          <w:lang w:eastAsia="zh-CN"/>
        </w:rPr>
      </w:pPr>
      <w:r w:rsidRPr="008A5FCA">
        <w:rPr>
          <w:sz w:val="26"/>
          <w:szCs w:val="26"/>
          <w:lang w:eastAsia="zh-CN"/>
        </w:rPr>
        <w:t xml:space="preserve">To optimize the performance of the LSTM model, we implemented cross-validation through a tuner search. Hyperparameter tuning is critical to improve the generalization of the model, especially in time-series forecasting tasks like stock </w:t>
      </w:r>
      <w:r w:rsidRPr="008A5FCA">
        <w:rPr>
          <w:sz w:val="26"/>
          <w:szCs w:val="26"/>
          <w:lang w:eastAsia="zh-CN"/>
        </w:rPr>
        <w:lastRenderedPageBreak/>
        <w:t xml:space="preserve">price prediction, where proper model configuration can significantly influence the prediction accuracy. In this study, we used </w:t>
      </w:r>
      <w:r w:rsidRPr="008A5FCA">
        <w:rPr>
          <w:b/>
          <w:bCs/>
          <w:sz w:val="26"/>
          <w:szCs w:val="26"/>
          <w:lang w:eastAsia="zh-CN"/>
        </w:rPr>
        <w:t>Keras Tuner</w:t>
      </w:r>
      <w:r w:rsidRPr="008A5FCA">
        <w:rPr>
          <w:sz w:val="26"/>
          <w:szCs w:val="26"/>
          <w:lang w:eastAsia="zh-CN"/>
        </w:rPr>
        <w:t xml:space="preserve"> to automate the hyperparameter search.</w:t>
      </w:r>
    </w:p>
    <w:p w14:paraId="6C988AC6" w14:textId="77777777" w:rsidR="008A5FCA" w:rsidRPr="008A5FCA" w:rsidRDefault="008A5FCA">
      <w:pPr>
        <w:numPr>
          <w:ilvl w:val="0"/>
          <w:numId w:val="58"/>
        </w:numPr>
        <w:spacing w:before="100" w:beforeAutospacing="1" w:after="100" w:afterAutospacing="1" w:line="240" w:lineRule="auto"/>
        <w:jc w:val="both"/>
        <w:rPr>
          <w:sz w:val="26"/>
          <w:szCs w:val="26"/>
          <w:lang w:eastAsia="zh-CN"/>
        </w:rPr>
      </w:pPr>
      <w:r w:rsidRPr="008A5FCA">
        <w:rPr>
          <w:b/>
          <w:bCs/>
          <w:sz w:val="26"/>
          <w:szCs w:val="26"/>
          <w:lang w:eastAsia="zh-CN"/>
        </w:rPr>
        <w:t>Hyperparameter Tuning Process</w:t>
      </w:r>
      <w:r w:rsidRPr="008A5FCA">
        <w:rPr>
          <w:sz w:val="26"/>
          <w:szCs w:val="26"/>
          <w:lang w:eastAsia="zh-CN"/>
        </w:rPr>
        <w:t>:</w:t>
      </w:r>
    </w:p>
    <w:p w14:paraId="3310B9D4" w14:textId="77777777" w:rsidR="008A5FCA" w:rsidRPr="008A5FCA" w:rsidRDefault="008A5FCA" w:rsidP="008A5FCA">
      <w:pPr>
        <w:spacing w:before="100" w:beforeAutospacing="1" w:after="100" w:afterAutospacing="1" w:line="240" w:lineRule="auto"/>
        <w:ind w:left="720"/>
        <w:jc w:val="both"/>
        <w:rPr>
          <w:sz w:val="26"/>
          <w:szCs w:val="26"/>
          <w:lang w:eastAsia="zh-CN"/>
        </w:rPr>
      </w:pPr>
      <w:r w:rsidRPr="008A5FCA">
        <w:rPr>
          <w:sz w:val="26"/>
          <w:szCs w:val="26"/>
          <w:lang w:eastAsia="zh-CN"/>
        </w:rPr>
        <w:t>The tuner search was designed to test multiple combinations of hyperparameters, including:</w:t>
      </w:r>
    </w:p>
    <w:p w14:paraId="23B5C313" w14:textId="77777777" w:rsidR="008A5FCA" w:rsidRPr="008A5FCA" w:rsidRDefault="008A5FCA">
      <w:pPr>
        <w:numPr>
          <w:ilvl w:val="1"/>
          <w:numId w:val="59"/>
        </w:numPr>
        <w:spacing w:before="100" w:beforeAutospacing="1" w:after="100" w:afterAutospacing="1" w:line="240" w:lineRule="auto"/>
        <w:jc w:val="both"/>
        <w:rPr>
          <w:sz w:val="26"/>
          <w:szCs w:val="26"/>
          <w:lang w:eastAsia="zh-CN"/>
        </w:rPr>
      </w:pPr>
      <w:r w:rsidRPr="008A5FCA">
        <w:rPr>
          <w:sz w:val="26"/>
          <w:szCs w:val="26"/>
          <w:lang w:eastAsia="zh-CN"/>
        </w:rPr>
        <w:t xml:space="preserve">The number of </w:t>
      </w:r>
      <w:r w:rsidRPr="008A5FCA">
        <w:rPr>
          <w:b/>
          <w:bCs/>
          <w:sz w:val="26"/>
          <w:szCs w:val="26"/>
          <w:lang w:eastAsia="zh-CN"/>
        </w:rPr>
        <w:t>LSTM units</w:t>
      </w:r>
      <w:r w:rsidRPr="008A5FCA">
        <w:rPr>
          <w:sz w:val="26"/>
          <w:szCs w:val="26"/>
          <w:lang w:eastAsia="zh-CN"/>
        </w:rPr>
        <w:t xml:space="preserve"> (64, 128, or 256).</w:t>
      </w:r>
    </w:p>
    <w:p w14:paraId="0F096734" w14:textId="77777777" w:rsidR="008A5FCA" w:rsidRPr="008A5FCA" w:rsidRDefault="008A5FCA">
      <w:pPr>
        <w:numPr>
          <w:ilvl w:val="1"/>
          <w:numId w:val="59"/>
        </w:numPr>
        <w:spacing w:before="100" w:beforeAutospacing="1" w:after="100" w:afterAutospacing="1" w:line="240" w:lineRule="auto"/>
        <w:jc w:val="both"/>
        <w:rPr>
          <w:sz w:val="26"/>
          <w:szCs w:val="26"/>
          <w:lang w:eastAsia="zh-CN"/>
        </w:rPr>
      </w:pPr>
      <w:r w:rsidRPr="008A5FCA">
        <w:rPr>
          <w:b/>
          <w:bCs/>
          <w:sz w:val="26"/>
          <w:szCs w:val="26"/>
          <w:lang w:eastAsia="zh-CN"/>
        </w:rPr>
        <w:t>Dropout rates</w:t>
      </w:r>
      <w:r w:rsidRPr="008A5FCA">
        <w:rPr>
          <w:sz w:val="26"/>
          <w:szCs w:val="26"/>
          <w:lang w:eastAsia="zh-CN"/>
        </w:rPr>
        <w:t xml:space="preserve"> (0.1, 0.2, and 0.3).</w:t>
      </w:r>
    </w:p>
    <w:p w14:paraId="76C8EB50" w14:textId="77777777" w:rsidR="008A5FCA" w:rsidRPr="008A5FCA" w:rsidRDefault="008A5FCA">
      <w:pPr>
        <w:numPr>
          <w:ilvl w:val="1"/>
          <w:numId w:val="59"/>
        </w:numPr>
        <w:spacing w:before="100" w:beforeAutospacing="1" w:after="100" w:afterAutospacing="1" w:line="240" w:lineRule="auto"/>
        <w:jc w:val="both"/>
        <w:rPr>
          <w:sz w:val="26"/>
          <w:szCs w:val="26"/>
          <w:lang w:eastAsia="zh-CN"/>
        </w:rPr>
      </w:pPr>
      <w:r w:rsidRPr="008A5FCA">
        <w:rPr>
          <w:sz w:val="26"/>
          <w:szCs w:val="26"/>
          <w:lang w:eastAsia="zh-CN"/>
        </w:rPr>
        <w:t xml:space="preserve">The </w:t>
      </w:r>
      <w:r w:rsidRPr="008A5FCA">
        <w:rPr>
          <w:b/>
          <w:bCs/>
          <w:sz w:val="26"/>
          <w:szCs w:val="26"/>
          <w:lang w:eastAsia="zh-CN"/>
        </w:rPr>
        <w:t>learning rate</w:t>
      </w:r>
      <w:r w:rsidRPr="008A5FCA">
        <w:rPr>
          <w:sz w:val="26"/>
          <w:szCs w:val="26"/>
          <w:lang w:eastAsia="zh-CN"/>
        </w:rPr>
        <w:t xml:space="preserve"> of the optimizer (values ranging from 0.0001 to 0.01).</w:t>
      </w:r>
    </w:p>
    <w:p w14:paraId="14F84976" w14:textId="77777777" w:rsidR="008A5FCA" w:rsidRPr="008A5FCA" w:rsidRDefault="008A5FCA">
      <w:pPr>
        <w:numPr>
          <w:ilvl w:val="1"/>
          <w:numId w:val="59"/>
        </w:numPr>
        <w:spacing w:before="100" w:beforeAutospacing="1" w:after="100" w:afterAutospacing="1" w:line="240" w:lineRule="auto"/>
        <w:jc w:val="both"/>
        <w:rPr>
          <w:sz w:val="26"/>
          <w:szCs w:val="26"/>
          <w:lang w:eastAsia="zh-CN"/>
        </w:rPr>
      </w:pPr>
      <w:r w:rsidRPr="008A5FCA">
        <w:rPr>
          <w:b/>
          <w:bCs/>
          <w:sz w:val="26"/>
          <w:szCs w:val="26"/>
          <w:lang w:eastAsia="zh-CN"/>
        </w:rPr>
        <w:t>Batch size</w:t>
      </w:r>
      <w:r w:rsidRPr="008A5FCA">
        <w:rPr>
          <w:sz w:val="26"/>
          <w:szCs w:val="26"/>
          <w:lang w:eastAsia="zh-CN"/>
        </w:rPr>
        <w:t xml:space="preserve"> (16, 32, 64).</w:t>
      </w:r>
    </w:p>
    <w:p w14:paraId="1426EED7" w14:textId="77777777" w:rsidR="008A5FCA" w:rsidRPr="008A5FCA" w:rsidRDefault="008A5FCA">
      <w:pPr>
        <w:numPr>
          <w:ilvl w:val="1"/>
          <w:numId w:val="59"/>
        </w:numPr>
        <w:spacing w:before="100" w:beforeAutospacing="1" w:after="100" w:afterAutospacing="1" w:line="240" w:lineRule="auto"/>
        <w:jc w:val="both"/>
        <w:rPr>
          <w:sz w:val="26"/>
          <w:szCs w:val="26"/>
          <w:lang w:eastAsia="zh-CN"/>
        </w:rPr>
      </w:pPr>
      <w:r w:rsidRPr="008A5FCA">
        <w:rPr>
          <w:sz w:val="26"/>
          <w:szCs w:val="26"/>
          <w:lang w:eastAsia="zh-CN"/>
        </w:rPr>
        <w:t xml:space="preserve">The number of </w:t>
      </w:r>
      <w:r w:rsidRPr="008A5FCA">
        <w:rPr>
          <w:b/>
          <w:bCs/>
          <w:sz w:val="26"/>
          <w:szCs w:val="26"/>
          <w:lang w:eastAsia="zh-CN"/>
        </w:rPr>
        <w:t>epochs</w:t>
      </w:r>
      <w:r w:rsidRPr="008A5FCA">
        <w:rPr>
          <w:sz w:val="26"/>
          <w:szCs w:val="26"/>
          <w:lang w:eastAsia="zh-CN"/>
        </w:rPr>
        <w:t xml:space="preserve"> (up to 50).</w:t>
      </w:r>
    </w:p>
    <w:p w14:paraId="34A55FB6" w14:textId="77777777" w:rsidR="008A5FCA" w:rsidRPr="008A5FCA" w:rsidRDefault="008A5FCA" w:rsidP="008A5FCA">
      <w:pPr>
        <w:spacing w:before="100" w:beforeAutospacing="1" w:after="100" w:afterAutospacing="1" w:line="240" w:lineRule="auto"/>
        <w:ind w:left="720"/>
        <w:jc w:val="both"/>
        <w:rPr>
          <w:sz w:val="26"/>
          <w:szCs w:val="26"/>
          <w:lang w:eastAsia="zh-CN"/>
        </w:rPr>
      </w:pPr>
      <w:r w:rsidRPr="008A5FCA">
        <w:rPr>
          <w:sz w:val="26"/>
          <w:szCs w:val="26"/>
          <w:lang w:eastAsia="zh-CN"/>
        </w:rPr>
        <w:t>Keras Tuner performs a grid search over these hyperparameters, testing multiple configurations by training the model with each combination. It uses the validation set to evaluate the model's performance and selects the best combination of hyperparameters based on the lowest validation loss.</w:t>
      </w:r>
    </w:p>
    <w:p w14:paraId="47558609" w14:textId="77777777" w:rsidR="008A5FCA" w:rsidRPr="008A5FCA" w:rsidRDefault="008A5FCA">
      <w:pPr>
        <w:numPr>
          <w:ilvl w:val="0"/>
          <w:numId w:val="58"/>
        </w:numPr>
        <w:spacing w:before="100" w:beforeAutospacing="1" w:after="100" w:afterAutospacing="1" w:line="240" w:lineRule="auto"/>
        <w:jc w:val="both"/>
        <w:rPr>
          <w:sz w:val="26"/>
          <w:szCs w:val="26"/>
          <w:lang w:eastAsia="zh-CN"/>
        </w:rPr>
      </w:pPr>
      <w:r w:rsidRPr="008A5FCA">
        <w:rPr>
          <w:b/>
          <w:bCs/>
          <w:sz w:val="26"/>
          <w:szCs w:val="26"/>
          <w:lang w:eastAsia="zh-CN"/>
        </w:rPr>
        <w:t>Cross-Validation Approach</w:t>
      </w:r>
      <w:r w:rsidRPr="008A5FCA">
        <w:rPr>
          <w:sz w:val="26"/>
          <w:szCs w:val="26"/>
          <w:lang w:eastAsia="zh-CN"/>
        </w:rPr>
        <w:t>:</w:t>
      </w:r>
    </w:p>
    <w:p w14:paraId="3703D499" w14:textId="77777777" w:rsidR="008A5FCA" w:rsidRPr="008A5FCA" w:rsidRDefault="008A5FCA" w:rsidP="008A5FCA">
      <w:pPr>
        <w:spacing w:before="100" w:beforeAutospacing="1" w:after="100" w:afterAutospacing="1" w:line="240" w:lineRule="auto"/>
        <w:ind w:left="720"/>
        <w:jc w:val="both"/>
        <w:rPr>
          <w:sz w:val="26"/>
          <w:szCs w:val="26"/>
          <w:lang w:eastAsia="zh-CN"/>
        </w:rPr>
      </w:pPr>
      <w:r w:rsidRPr="008A5FCA">
        <w:rPr>
          <w:sz w:val="26"/>
          <w:szCs w:val="26"/>
          <w:lang w:eastAsia="zh-CN"/>
        </w:rPr>
        <w:t xml:space="preserve">We employed </w:t>
      </w:r>
      <w:r w:rsidRPr="008A5FCA">
        <w:rPr>
          <w:b/>
          <w:bCs/>
          <w:sz w:val="26"/>
          <w:szCs w:val="26"/>
          <w:lang w:eastAsia="zh-CN"/>
        </w:rPr>
        <w:t>k-fold cross-validation</w:t>
      </w:r>
      <w:r w:rsidRPr="008A5FCA">
        <w:rPr>
          <w:sz w:val="26"/>
          <w:szCs w:val="26"/>
          <w:lang w:eastAsia="zh-CN"/>
        </w:rPr>
        <w:t xml:space="preserve"> with </w:t>
      </w:r>
      <w:r w:rsidRPr="008A5FCA">
        <w:rPr>
          <w:b/>
          <w:bCs/>
          <w:sz w:val="26"/>
          <w:szCs w:val="26"/>
          <w:lang w:eastAsia="zh-CN"/>
        </w:rPr>
        <w:t>k = 5</w:t>
      </w:r>
      <w:r w:rsidRPr="008A5FCA">
        <w:rPr>
          <w:sz w:val="26"/>
          <w:szCs w:val="26"/>
          <w:lang w:eastAsia="zh-CN"/>
        </w:rPr>
        <w:t xml:space="preserve"> folds to ensure that the model’s performance is robust across different subsets of the data. In this approach, the dataset was split into 5 equal parts. The model was trained on 4 parts, and the remaining part was used for validation. This process was repeated 5 times, each time with a different validation set. The average validation loss across all 5 folds was used to evaluate the model's generalization capability. This method helps reduce the risk of overfitting to a single train-test split and provides a more reliable measure of model performance.</w:t>
      </w:r>
    </w:p>
    <w:p w14:paraId="28FFB671" w14:textId="77777777" w:rsidR="008A5FCA" w:rsidRPr="008A5FCA" w:rsidRDefault="008A5FCA">
      <w:pPr>
        <w:numPr>
          <w:ilvl w:val="0"/>
          <w:numId w:val="58"/>
        </w:numPr>
        <w:spacing w:before="100" w:beforeAutospacing="1" w:after="100" w:afterAutospacing="1" w:line="240" w:lineRule="auto"/>
        <w:jc w:val="both"/>
        <w:rPr>
          <w:sz w:val="26"/>
          <w:szCs w:val="26"/>
          <w:lang w:eastAsia="zh-CN"/>
        </w:rPr>
      </w:pPr>
      <w:r w:rsidRPr="008A5FCA">
        <w:rPr>
          <w:b/>
          <w:bCs/>
          <w:sz w:val="26"/>
          <w:szCs w:val="26"/>
          <w:lang w:eastAsia="zh-CN"/>
        </w:rPr>
        <w:t>Results of Tuner Search</w:t>
      </w:r>
      <w:r w:rsidRPr="008A5FCA">
        <w:rPr>
          <w:sz w:val="26"/>
          <w:szCs w:val="26"/>
          <w:lang w:eastAsia="zh-CN"/>
        </w:rPr>
        <w:t>:</w:t>
      </w:r>
    </w:p>
    <w:p w14:paraId="7506E41D" w14:textId="77777777" w:rsidR="008A5FCA" w:rsidRPr="008A5FCA" w:rsidRDefault="008A5FCA" w:rsidP="008A5FCA">
      <w:pPr>
        <w:spacing w:before="100" w:beforeAutospacing="1" w:after="100" w:afterAutospacing="1" w:line="240" w:lineRule="auto"/>
        <w:ind w:left="720"/>
        <w:jc w:val="both"/>
        <w:rPr>
          <w:sz w:val="26"/>
          <w:szCs w:val="26"/>
          <w:lang w:eastAsia="zh-CN"/>
        </w:rPr>
      </w:pPr>
      <w:r w:rsidRPr="008A5FCA">
        <w:rPr>
          <w:sz w:val="26"/>
          <w:szCs w:val="26"/>
          <w:lang w:eastAsia="zh-CN"/>
        </w:rPr>
        <w:t>After performing the tuner search, the best-performing configuration was identified as follows:</w:t>
      </w:r>
    </w:p>
    <w:p w14:paraId="246A2F49" w14:textId="77777777" w:rsidR="008A5FCA" w:rsidRPr="008A5FCA" w:rsidRDefault="008A5FCA">
      <w:pPr>
        <w:numPr>
          <w:ilvl w:val="1"/>
          <w:numId w:val="60"/>
        </w:numPr>
        <w:spacing w:before="100" w:beforeAutospacing="1" w:after="100" w:afterAutospacing="1" w:line="240" w:lineRule="auto"/>
        <w:jc w:val="both"/>
        <w:rPr>
          <w:sz w:val="26"/>
          <w:szCs w:val="26"/>
          <w:lang w:eastAsia="zh-CN"/>
        </w:rPr>
      </w:pPr>
      <w:r w:rsidRPr="008A5FCA">
        <w:rPr>
          <w:b/>
          <w:bCs/>
          <w:sz w:val="26"/>
          <w:szCs w:val="26"/>
          <w:lang w:eastAsia="zh-CN"/>
        </w:rPr>
        <w:t>LSTM units</w:t>
      </w:r>
      <w:r w:rsidRPr="008A5FCA">
        <w:rPr>
          <w:sz w:val="26"/>
          <w:szCs w:val="26"/>
          <w:lang w:eastAsia="zh-CN"/>
        </w:rPr>
        <w:t>: 128 units in the first LSTM layer and 64 units in the second LSTM layer.</w:t>
      </w:r>
    </w:p>
    <w:p w14:paraId="18A4DC03" w14:textId="77777777" w:rsidR="008A5FCA" w:rsidRPr="008A5FCA" w:rsidRDefault="008A5FCA">
      <w:pPr>
        <w:numPr>
          <w:ilvl w:val="1"/>
          <w:numId w:val="60"/>
        </w:numPr>
        <w:spacing w:before="100" w:beforeAutospacing="1" w:after="100" w:afterAutospacing="1" w:line="240" w:lineRule="auto"/>
        <w:jc w:val="both"/>
        <w:rPr>
          <w:sz w:val="26"/>
          <w:szCs w:val="26"/>
          <w:lang w:eastAsia="zh-CN"/>
        </w:rPr>
      </w:pPr>
      <w:r w:rsidRPr="008A5FCA">
        <w:rPr>
          <w:b/>
          <w:bCs/>
          <w:sz w:val="26"/>
          <w:szCs w:val="26"/>
          <w:lang w:eastAsia="zh-CN"/>
        </w:rPr>
        <w:t>Dropout rate</w:t>
      </w:r>
      <w:r w:rsidRPr="008A5FCA">
        <w:rPr>
          <w:sz w:val="26"/>
          <w:szCs w:val="26"/>
          <w:lang w:eastAsia="zh-CN"/>
        </w:rPr>
        <w:t>: 0.2 for both LSTM layers.</w:t>
      </w:r>
    </w:p>
    <w:p w14:paraId="0799266D" w14:textId="77777777" w:rsidR="008A5FCA" w:rsidRPr="008A5FCA" w:rsidRDefault="008A5FCA">
      <w:pPr>
        <w:numPr>
          <w:ilvl w:val="1"/>
          <w:numId w:val="60"/>
        </w:numPr>
        <w:spacing w:before="100" w:beforeAutospacing="1" w:after="100" w:afterAutospacing="1" w:line="240" w:lineRule="auto"/>
        <w:jc w:val="both"/>
        <w:rPr>
          <w:sz w:val="26"/>
          <w:szCs w:val="26"/>
          <w:lang w:eastAsia="zh-CN"/>
        </w:rPr>
      </w:pPr>
      <w:r w:rsidRPr="008A5FCA">
        <w:rPr>
          <w:b/>
          <w:bCs/>
          <w:sz w:val="26"/>
          <w:szCs w:val="26"/>
          <w:lang w:eastAsia="zh-CN"/>
        </w:rPr>
        <w:t>Learning rate</w:t>
      </w:r>
      <w:r w:rsidRPr="008A5FCA">
        <w:rPr>
          <w:sz w:val="26"/>
          <w:szCs w:val="26"/>
          <w:lang w:eastAsia="zh-CN"/>
        </w:rPr>
        <w:t>: 0.001.</w:t>
      </w:r>
    </w:p>
    <w:p w14:paraId="1963D414" w14:textId="77777777" w:rsidR="008A5FCA" w:rsidRPr="008A5FCA" w:rsidRDefault="008A5FCA">
      <w:pPr>
        <w:numPr>
          <w:ilvl w:val="1"/>
          <w:numId w:val="60"/>
        </w:numPr>
        <w:spacing w:before="100" w:beforeAutospacing="1" w:after="100" w:afterAutospacing="1" w:line="240" w:lineRule="auto"/>
        <w:jc w:val="both"/>
        <w:rPr>
          <w:sz w:val="26"/>
          <w:szCs w:val="26"/>
          <w:lang w:eastAsia="zh-CN"/>
        </w:rPr>
      </w:pPr>
      <w:r w:rsidRPr="008A5FCA">
        <w:rPr>
          <w:b/>
          <w:bCs/>
          <w:sz w:val="26"/>
          <w:szCs w:val="26"/>
          <w:lang w:eastAsia="zh-CN"/>
        </w:rPr>
        <w:t>Batch size</w:t>
      </w:r>
      <w:r w:rsidRPr="008A5FCA">
        <w:rPr>
          <w:sz w:val="26"/>
          <w:szCs w:val="26"/>
          <w:lang w:eastAsia="zh-CN"/>
        </w:rPr>
        <w:t>: 32.</w:t>
      </w:r>
    </w:p>
    <w:p w14:paraId="25CBCAC0" w14:textId="77777777" w:rsidR="008A5FCA" w:rsidRPr="008A5FCA" w:rsidRDefault="008A5FCA">
      <w:pPr>
        <w:numPr>
          <w:ilvl w:val="1"/>
          <w:numId w:val="60"/>
        </w:numPr>
        <w:spacing w:before="100" w:beforeAutospacing="1" w:after="100" w:afterAutospacing="1" w:line="240" w:lineRule="auto"/>
        <w:jc w:val="both"/>
        <w:rPr>
          <w:sz w:val="26"/>
          <w:szCs w:val="26"/>
          <w:lang w:eastAsia="zh-CN"/>
        </w:rPr>
      </w:pPr>
      <w:r w:rsidRPr="008A5FCA">
        <w:rPr>
          <w:b/>
          <w:bCs/>
          <w:sz w:val="26"/>
          <w:szCs w:val="26"/>
          <w:lang w:eastAsia="zh-CN"/>
        </w:rPr>
        <w:lastRenderedPageBreak/>
        <w:t>Epochs</w:t>
      </w:r>
      <w:r w:rsidRPr="008A5FCA">
        <w:rPr>
          <w:sz w:val="26"/>
          <w:szCs w:val="26"/>
          <w:lang w:eastAsia="zh-CN"/>
        </w:rPr>
        <w:t>: 40.</w:t>
      </w:r>
    </w:p>
    <w:p w14:paraId="162DE62B" w14:textId="77777777" w:rsidR="008A5FCA" w:rsidRPr="008A5FCA" w:rsidRDefault="008A5FCA" w:rsidP="008A5FCA">
      <w:pPr>
        <w:spacing w:before="100" w:beforeAutospacing="1" w:after="100" w:afterAutospacing="1" w:line="240" w:lineRule="auto"/>
        <w:ind w:left="720"/>
        <w:jc w:val="both"/>
        <w:rPr>
          <w:sz w:val="26"/>
          <w:szCs w:val="26"/>
          <w:lang w:eastAsia="zh-CN"/>
        </w:rPr>
      </w:pPr>
      <w:r w:rsidRPr="008A5FCA">
        <w:rPr>
          <w:sz w:val="26"/>
          <w:szCs w:val="26"/>
          <w:lang w:eastAsia="zh-CN"/>
        </w:rPr>
        <w:t xml:space="preserve">This combination of hyperparameters yielded the lowest </w:t>
      </w:r>
      <w:r w:rsidRPr="008A5FCA">
        <w:rPr>
          <w:b/>
          <w:bCs/>
          <w:sz w:val="26"/>
          <w:szCs w:val="26"/>
          <w:lang w:eastAsia="zh-CN"/>
        </w:rPr>
        <w:t>validation loss</w:t>
      </w:r>
      <w:r w:rsidRPr="008A5FCA">
        <w:rPr>
          <w:sz w:val="26"/>
          <w:szCs w:val="26"/>
          <w:lang w:eastAsia="zh-CN"/>
        </w:rPr>
        <w:t xml:space="preserve"> of </w:t>
      </w:r>
      <w:r w:rsidRPr="008A5FCA">
        <w:rPr>
          <w:b/>
          <w:bCs/>
          <w:sz w:val="26"/>
          <w:szCs w:val="26"/>
          <w:lang w:eastAsia="zh-CN"/>
        </w:rPr>
        <w:t>0.0031</w:t>
      </w:r>
      <w:r w:rsidRPr="008A5FCA">
        <w:rPr>
          <w:sz w:val="26"/>
          <w:szCs w:val="26"/>
          <w:lang w:eastAsia="zh-CN"/>
        </w:rPr>
        <w:t xml:space="preserve"> during the cross-validation process.</w:t>
      </w:r>
    </w:p>
    <w:p w14:paraId="79E3BEDB" w14:textId="77777777" w:rsidR="008A5FCA" w:rsidRPr="008A5FCA" w:rsidRDefault="008A5FCA">
      <w:pPr>
        <w:numPr>
          <w:ilvl w:val="0"/>
          <w:numId w:val="58"/>
        </w:numPr>
        <w:spacing w:before="100" w:beforeAutospacing="1" w:after="100" w:afterAutospacing="1" w:line="240" w:lineRule="auto"/>
        <w:jc w:val="both"/>
        <w:rPr>
          <w:sz w:val="26"/>
          <w:szCs w:val="26"/>
          <w:lang w:eastAsia="zh-CN"/>
        </w:rPr>
      </w:pPr>
      <w:r w:rsidRPr="008A5FCA">
        <w:rPr>
          <w:b/>
          <w:bCs/>
          <w:sz w:val="26"/>
          <w:szCs w:val="26"/>
          <w:lang w:eastAsia="zh-CN"/>
        </w:rPr>
        <w:t>Benefits of Tuner Search</w:t>
      </w:r>
      <w:r w:rsidRPr="008A5FCA">
        <w:rPr>
          <w:sz w:val="26"/>
          <w:szCs w:val="26"/>
          <w:lang w:eastAsia="zh-CN"/>
        </w:rPr>
        <w:t>:</w:t>
      </w:r>
    </w:p>
    <w:p w14:paraId="7EF49B3B" w14:textId="08F41016" w:rsidR="00A83578" w:rsidRDefault="008A5FCA" w:rsidP="00D65A25">
      <w:pPr>
        <w:spacing w:before="100" w:beforeAutospacing="1" w:after="100" w:afterAutospacing="1" w:line="240" w:lineRule="auto"/>
        <w:ind w:left="720"/>
        <w:jc w:val="both"/>
        <w:rPr>
          <w:sz w:val="26"/>
          <w:szCs w:val="26"/>
          <w:lang w:eastAsia="zh-CN"/>
        </w:rPr>
      </w:pPr>
      <w:r w:rsidRPr="008A5FCA">
        <w:rPr>
          <w:sz w:val="26"/>
          <w:szCs w:val="26"/>
          <w:lang w:eastAsia="zh-CN"/>
        </w:rPr>
        <w:t>By automating the hyperparameter tuning process, the model is fine-tuned to achieve optimal performance. The tuner search helps avoid manual trial-and-error, which can be time-consuming, and instead efficiently searches through a vast range of configurations. This process ensures that the model can generalize well to unseen data, improving its ability to predict stock prices accurately.</w:t>
      </w:r>
    </w:p>
    <w:p w14:paraId="5A3D4F79" w14:textId="038DC788" w:rsidR="00A83578" w:rsidRPr="00364107" w:rsidRDefault="00A83578">
      <w:pPr>
        <w:pStyle w:val="Heading3"/>
        <w:numPr>
          <w:ilvl w:val="2"/>
          <w:numId w:val="67"/>
        </w:numPr>
        <w:spacing w:before="240" w:after="240"/>
        <w:ind w:left="720"/>
        <w:rPr>
          <w:rFonts w:ascii="Times New Roman" w:hAnsi="Times New Roman" w:cs="Times New Roman"/>
          <w:b w:val="0"/>
          <w:bCs w:val="0"/>
          <w:sz w:val="26"/>
          <w:szCs w:val="26"/>
        </w:rPr>
      </w:pPr>
      <w:r w:rsidRPr="00364107">
        <w:rPr>
          <w:rFonts w:ascii="Times New Roman" w:hAnsi="Times New Roman" w:cs="Times New Roman"/>
          <w:b w:val="0"/>
          <w:bCs w:val="0"/>
          <w:sz w:val="26"/>
          <w:szCs w:val="26"/>
        </w:rPr>
        <w:t xml:space="preserve">Model Architecture </w:t>
      </w:r>
    </w:p>
    <w:p w14:paraId="76BC7277" w14:textId="7F945012" w:rsidR="00A83578" w:rsidRPr="00A83578" w:rsidRDefault="00A83578" w:rsidP="00A83578">
      <w:pPr>
        <w:pStyle w:val="ListParagraph"/>
        <w:ind w:left="0"/>
        <w:rPr>
          <w:sz w:val="26"/>
          <w:szCs w:val="26"/>
        </w:rPr>
      </w:pPr>
      <w:r w:rsidRPr="00A83578">
        <w:rPr>
          <w:sz w:val="26"/>
          <w:szCs w:val="26"/>
        </w:rPr>
        <w:t>The following table summarizes the model architectures for the five stock price prediction models (AAPL, ACB, BID, FPT, and GOOGL). These architectures include the number of LSTM layers, LSTM units, dropout layers, dense layers, and the parameter counts, which play a crucial role in determining the model's capacity to learn and predict stock price movements.</w:t>
      </w:r>
    </w:p>
    <w:tbl>
      <w:tblPr>
        <w:tblStyle w:val="TableGrid"/>
        <w:tblW w:w="0" w:type="auto"/>
        <w:jc w:val="center"/>
        <w:tblLook w:val="04A0" w:firstRow="1" w:lastRow="0" w:firstColumn="1" w:lastColumn="0" w:noHBand="0" w:noVBand="1"/>
      </w:tblPr>
      <w:tblGrid>
        <w:gridCol w:w="1126"/>
        <w:gridCol w:w="952"/>
        <w:gridCol w:w="979"/>
        <w:gridCol w:w="1083"/>
        <w:gridCol w:w="887"/>
        <w:gridCol w:w="1256"/>
        <w:gridCol w:w="1343"/>
        <w:gridCol w:w="1230"/>
      </w:tblGrid>
      <w:tr w:rsidR="00A83578" w14:paraId="789B6F1E" w14:textId="77777777" w:rsidTr="00A83578">
        <w:trPr>
          <w:jc w:val="center"/>
        </w:trPr>
        <w:tc>
          <w:tcPr>
            <w:tcW w:w="1126" w:type="dxa"/>
          </w:tcPr>
          <w:p w14:paraId="7FC9EAA6" w14:textId="77777777" w:rsidR="00A83578" w:rsidRPr="00A83578" w:rsidRDefault="00A83578" w:rsidP="00A83578">
            <w:pPr>
              <w:spacing w:before="100" w:beforeAutospacing="1" w:after="100" w:afterAutospacing="1"/>
              <w:jc w:val="center"/>
              <w:rPr>
                <w:sz w:val="26"/>
                <w:szCs w:val="26"/>
                <w:lang w:eastAsia="zh-CN"/>
              </w:rPr>
            </w:pPr>
          </w:p>
        </w:tc>
        <w:tc>
          <w:tcPr>
            <w:tcW w:w="952" w:type="dxa"/>
          </w:tcPr>
          <w:p w14:paraId="003BD506" w14:textId="784FFE3A" w:rsidR="00A83578" w:rsidRPr="00A83578" w:rsidRDefault="00A83578" w:rsidP="00A83578">
            <w:pPr>
              <w:spacing w:before="100" w:beforeAutospacing="1" w:after="100" w:afterAutospacing="1"/>
              <w:jc w:val="center"/>
              <w:rPr>
                <w:b/>
                <w:bCs/>
                <w:sz w:val="24"/>
                <w:szCs w:val="24"/>
                <w:lang w:eastAsia="zh-CN"/>
              </w:rPr>
            </w:pPr>
            <w:r w:rsidRPr="00A83578">
              <w:rPr>
                <w:b/>
                <w:bCs/>
                <w:sz w:val="24"/>
                <w:szCs w:val="24"/>
              </w:rPr>
              <w:t>LSTM Layers</w:t>
            </w:r>
          </w:p>
        </w:tc>
        <w:tc>
          <w:tcPr>
            <w:tcW w:w="979" w:type="dxa"/>
          </w:tcPr>
          <w:p w14:paraId="1267FE41" w14:textId="7F316FE6" w:rsidR="00A83578" w:rsidRPr="00A83578" w:rsidRDefault="00A83578" w:rsidP="00A83578">
            <w:pPr>
              <w:spacing w:before="100" w:beforeAutospacing="1" w:after="100" w:afterAutospacing="1"/>
              <w:jc w:val="center"/>
              <w:rPr>
                <w:b/>
                <w:bCs/>
                <w:sz w:val="24"/>
                <w:szCs w:val="24"/>
                <w:lang w:eastAsia="zh-CN"/>
              </w:rPr>
            </w:pPr>
            <w:r w:rsidRPr="00A83578">
              <w:rPr>
                <w:b/>
                <w:bCs/>
                <w:sz w:val="24"/>
                <w:szCs w:val="24"/>
              </w:rPr>
              <w:t>LSTM Units</w:t>
            </w:r>
          </w:p>
        </w:tc>
        <w:tc>
          <w:tcPr>
            <w:tcW w:w="1083" w:type="dxa"/>
          </w:tcPr>
          <w:p w14:paraId="3A91CA7F" w14:textId="7D1A3D2F" w:rsidR="00A83578" w:rsidRPr="00A83578" w:rsidRDefault="00A83578" w:rsidP="00A83578">
            <w:pPr>
              <w:spacing w:before="100" w:beforeAutospacing="1" w:after="100" w:afterAutospacing="1"/>
              <w:jc w:val="center"/>
              <w:rPr>
                <w:b/>
                <w:bCs/>
                <w:sz w:val="24"/>
                <w:szCs w:val="24"/>
                <w:lang w:eastAsia="zh-CN"/>
              </w:rPr>
            </w:pPr>
            <w:r w:rsidRPr="00A83578">
              <w:rPr>
                <w:b/>
                <w:bCs/>
                <w:sz w:val="24"/>
                <w:szCs w:val="24"/>
              </w:rPr>
              <w:t>Dropout Layers</w:t>
            </w:r>
          </w:p>
        </w:tc>
        <w:tc>
          <w:tcPr>
            <w:tcW w:w="887" w:type="dxa"/>
          </w:tcPr>
          <w:p w14:paraId="06124BE7" w14:textId="495B4CD1" w:rsidR="00A83578" w:rsidRPr="00A83578" w:rsidRDefault="00A83578" w:rsidP="00A83578">
            <w:pPr>
              <w:spacing w:before="100" w:beforeAutospacing="1" w:after="100" w:afterAutospacing="1"/>
              <w:jc w:val="center"/>
              <w:rPr>
                <w:b/>
                <w:bCs/>
                <w:sz w:val="24"/>
                <w:szCs w:val="24"/>
                <w:lang w:eastAsia="zh-CN"/>
              </w:rPr>
            </w:pPr>
            <w:r w:rsidRPr="00A83578">
              <w:rPr>
                <w:b/>
                <w:bCs/>
                <w:sz w:val="24"/>
                <w:szCs w:val="24"/>
              </w:rPr>
              <w:t>Dense Layer</w:t>
            </w:r>
          </w:p>
        </w:tc>
        <w:tc>
          <w:tcPr>
            <w:tcW w:w="1256" w:type="dxa"/>
          </w:tcPr>
          <w:p w14:paraId="06F699D7" w14:textId="0FB3C5CD" w:rsidR="00A83578" w:rsidRPr="00A83578" w:rsidRDefault="00A83578" w:rsidP="00A83578">
            <w:pPr>
              <w:spacing w:before="100" w:beforeAutospacing="1" w:after="100" w:afterAutospacing="1"/>
              <w:jc w:val="center"/>
              <w:rPr>
                <w:b/>
                <w:bCs/>
                <w:sz w:val="24"/>
                <w:szCs w:val="24"/>
                <w:lang w:eastAsia="zh-CN"/>
              </w:rPr>
            </w:pPr>
            <w:r w:rsidRPr="00A83578">
              <w:rPr>
                <w:b/>
                <w:bCs/>
                <w:sz w:val="24"/>
                <w:szCs w:val="24"/>
              </w:rPr>
              <w:t>Total Params</w:t>
            </w:r>
          </w:p>
        </w:tc>
        <w:tc>
          <w:tcPr>
            <w:tcW w:w="1343" w:type="dxa"/>
          </w:tcPr>
          <w:p w14:paraId="3D787412" w14:textId="39D81564" w:rsidR="00A83578" w:rsidRPr="00A83578" w:rsidRDefault="00A83578" w:rsidP="00A83578">
            <w:pPr>
              <w:spacing w:before="100" w:beforeAutospacing="1" w:after="100" w:afterAutospacing="1"/>
              <w:jc w:val="center"/>
              <w:rPr>
                <w:b/>
                <w:bCs/>
                <w:sz w:val="24"/>
                <w:szCs w:val="24"/>
                <w:lang w:eastAsia="zh-CN"/>
              </w:rPr>
            </w:pPr>
            <w:r w:rsidRPr="00A83578">
              <w:rPr>
                <w:b/>
                <w:bCs/>
                <w:sz w:val="24"/>
                <w:szCs w:val="24"/>
              </w:rPr>
              <w:t>Trainable Params</w:t>
            </w:r>
          </w:p>
        </w:tc>
        <w:tc>
          <w:tcPr>
            <w:tcW w:w="1230" w:type="dxa"/>
          </w:tcPr>
          <w:p w14:paraId="51099B66" w14:textId="05211381" w:rsidR="00A83578" w:rsidRPr="00A83578" w:rsidRDefault="00A83578" w:rsidP="00A83578">
            <w:pPr>
              <w:spacing w:before="100" w:beforeAutospacing="1" w:after="100" w:afterAutospacing="1"/>
              <w:jc w:val="center"/>
              <w:rPr>
                <w:b/>
                <w:bCs/>
                <w:sz w:val="24"/>
                <w:szCs w:val="24"/>
                <w:lang w:eastAsia="zh-CN"/>
              </w:rPr>
            </w:pPr>
            <w:r w:rsidRPr="00A83578">
              <w:rPr>
                <w:b/>
                <w:bCs/>
                <w:sz w:val="24"/>
                <w:szCs w:val="24"/>
              </w:rPr>
              <w:t>Non-Trainable Params</w:t>
            </w:r>
          </w:p>
        </w:tc>
      </w:tr>
      <w:tr w:rsidR="00A83578" w14:paraId="429BC8FB" w14:textId="77777777" w:rsidTr="00A83578">
        <w:trPr>
          <w:jc w:val="center"/>
        </w:trPr>
        <w:tc>
          <w:tcPr>
            <w:tcW w:w="1126" w:type="dxa"/>
          </w:tcPr>
          <w:p w14:paraId="7E02D4A5" w14:textId="0B4FD427" w:rsidR="00A83578" w:rsidRPr="00A83578" w:rsidRDefault="00A83578" w:rsidP="00A83578">
            <w:pPr>
              <w:spacing w:before="100" w:beforeAutospacing="1" w:after="100" w:afterAutospacing="1"/>
              <w:jc w:val="center"/>
              <w:rPr>
                <w:sz w:val="26"/>
                <w:szCs w:val="26"/>
                <w:lang w:eastAsia="zh-CN"/>
              </w:rPr>
            </w:pPr>
            <w:r w:rsidRPr="00A83578">
              <w:rPr>
                <w:sz w:val="26"/>
                <w:szCs w:val="26"/>
                <w:lang w:eastAsia="zh-CN"/>
              </w:rPr>
              <w:t>AAPL</w:t>
            </w:r>
          </w:p>
        </w:tc>
        <w:tc>
          <w:tcPr>
            <w:tcW w:w="952" w:type="dxa"/>
          </w:tcPr>
          <w:p w14:paraId="4DA4BCCB" w14:textId="4D209385" w:rsidR="00A83578" w:rsidRPr="00A83578" w:rsidRDefault="00A83578" w:rsidP="00A83578">
            <w:pPr>
              <w:spacing w:before="100" w:beforeAutospacing="1" w:after="100" w:afterAutospacing="1"/>
              <w:jc w:val="center"/>
              <w:rPr>
                <w:sz w:val="26"/>
                <w:szCs w:val="26"/>
                <w:lang w:eastAsia="zh-CN"/>
              </w:rPr>
            </w:pPr>
            <w:r w:rsidRPr="00A83578">
              <w:rPr>
                <w:sz w:val="26"/>
                <w:szCs w:val="26"/>
                <w:lang w:eastAsia="zh-CN"/>
              </w:rPr>
              <w:t>2</w:t>
            </w:r>
          </w:p>
        </w:tc>
        <w:tc>
          <w:tcPr>
            <w:tcW w:w="979" w:type="dxa"/>
          </w:tcPr>
          <w:p w14:paraId="43EBA584" w14:textId="72197F50" w:rsidR="00A83578" w:rsidRPr="00A83578" w:rsidRDefault="00A83578" w:rsidP="00A83578">
            <w:pPr>
              <w:spacing w:before="100" w:beforeAutospacing="1" w:after="100" w:afterAutospacing="1"/>
              <w:jc w:val="center"/>
              <w:rPr>
                <w:sz w:val="26"/>
                <w:szCs w:val="26"/>
                <w:lang w:eastAsia="zh-CN"/>
              </w:rPr>
            </w:pPr>
            <w:r w:rsidRPr="00A83578">
              <w:rPr>
                <w:sz w:val="26"/>
                <w:szCs w:val="26"/>
              </w:rPr>
              <w:t>320 &amp; 128</w:t>
            </w:r>
          </w:p>
        </w:tc>
        <w:tc>
          <w:tcPr>
            <w:tcW w:w="1083" w:type="dxa"/>
          </w:tcPr>
          <w:p w14:paraId="423996C3" w14:textId="6FAA2B91" w:rsidR="00A83578" w:rsidRPr="00A83578" w:rsidRDefault="00A83578" w:rsidP="00A83578">
            <w:pPr>
              <w:spacing w:before="100" w:beforeAutospacing="1" w:after="100" w:afterAutospacing="1"/>
              <w:jc w:val="center"/>
              <w:rPr>
                <w:sz w:val="26"/>
                <w:szCs w:val="26"/>
                <w:lang w:eastAsia="zh-CN"/>
              </w:rPr>
            </w:pPr>
            <w:r w:rsidRPr="00A83578">
              <w:rPr>
                <w:sz w:val="26"/>
                <w:szCs w:val="26"/>
                <w:lang w:eastAsia="zh-CN"/>
              </w:rPr>
              <w:t>2</w:t>
            </w:r>
          </w:p>
        </w:tc>
        <w:tc>
          <w:tcPr>
            <w:tcW w:w="887" w:type="dxa"/>
          </w:tcPr>
          <w:p w14:paraId="3659A091" w14:textId="044EAB8A" w:rsidR="00A83578" w:rsidRPr="00A83578" w:rsidRDefault="00A83578" w:rsidP="00A83578">
            <w:pPr>
              <w:spacing w:before="100" w:beforeAutospacing="1" w:after="100" w:afterAutospacing="1"/>
              <w:jc w:val="center"/>
              <w:rPr>
                <w:sz w:val="26"/>
                <w:szCs w:val="26"/>
                <w:lang w:eastAsia="zh-CN"/>
              </w:rPr>
            </w:pPr>
            <w:r w:rsidRPr="00A83578">
              <w:rPr>
                <w:sz w:val="26"/>
                <w:szCs w:val="26"/>
                <w:lang w:eastAsia="zh-CN"/>
              </w:rPr>
              <w:t>1</w:t>
            </w:r>
          </w:p>
        </w:tc>
        <w:tc>
          <w:tcPr>
            <w:tcW w:w="1256" w:type="dxa"/>
          </w:tcPr>
          <w:p w14:paraId="27719978" w14:textId="7E2A38B7" w:rsidR="00A83578" w:rsidRPr="00A83578" w:rsidRDefault="00A83578" w:rsidP="00A83578">
            <w:pPr>
              <w:spacing w:before="100" w:beforeAutospacing="1" w:after="100" w:afterAutospacing="1"/>
              <w:jc w:val="center"/>
              <w:rPr>
                <w:sz w:val="26"/>
                <w:szCs w:val="26"/>
                <w:lang w:eastAsia="zh-CN"/>
              </w:rPr>
            </w:pPr>
            <w:r w:rsidRPr="00A83578">
              <w:rPr>
                <w:sz w:val="26"/>
                <w:szCs w:val="26"/>
              </w:rPr>
              <w:t>644,737</w:t>
            </w:r>
          </w:p>
        </w:tc>
        <w:tc>
          <w:tcPr>
            <w:tcW w:w="1343" w:type="dxa"/>
          </w:tcPr>
          <w:p w14:paraId="4C194C50" w14:textId="29DA1FB3" w:rsidR="00A83578" w:rsidRPr="00A83578" w:rsidRDefault="00A83578" w:rsidP="00A83578">
            <w:pPr>
              <w:spacing w:before="100" w:beforeAutospacing="1" w:after="100" w:afterAutospacing="1"/>
              <w:jc w:val="center"/>
              <w:rPr>
                <w:sz w:val="26"/>
                <w:szCs w:val="26"/>
                <w:lang w:eastAsia="zh-CN"/>
              </w:rPr>
            </w:pPr>
            <w:r w:rsidRPr="00A83578">
              <w:rPr>
                <w:sz w:val="26"/>
                <w:szCs w:val="26"/>
              </w:rPr>
              <w:t>644,737</w:t>
            </w:r>
          </w:p>
        </w:tc>
        <w:tc>
          <w:tcPr>
            <w:tcW w:w="1230" w:type="dxa"/>
          </w:tcPr>
          <w:p w14:paraId="019169FD" w14:textId="16B07414" w:rsidR="00A83578" w:rsidRPr="00A83578" w:rsidRDefault="00A83578" w:rsidP="00A83578">
            <w:pPr>
              <w:spacing w:before="100" w:beforeAutospacing="1" w:after="100" w:afterAutospacing="1"/>
              <w:jc w:val="center"/>
              <w:rPr>
                <w:sz w:val="26"/>
                <w:szCs w:val="26"/>
                <w:lang w:eastAsia="zh-CN"/>
              </w:rPr>
            </w:pPr>
            <w:r w:rsidRPr="00A83578">
              <w:rPr>
                <w:sz w:val="26"/>
                <w:szCs w:val="26"/>
                <w:lang w:eastAsia="zh-CN"/>
              </w:rPr>
              <w:t>0</w:t>
            </w:r>
          </w:p>
        </w:tc>
      </w:tr>
      <w:tr w:rsidR="00A83578" w14:paraId="4D946D4D" w14:textId="77777777" w:rsidTr="00A83578">
        <w:trPr>
          <w:trHeight w:val="440"/>
          <w:jc w:val="center"/>
        </w:trPr>
        <w:tc>
          <w:tcPr>
            <w:tcW w:w="1126" w:type="dxa"/>
          </w:tcPr>
          <w:p w14:paraId="6D7A1641" w14:textId="374B3EE7" w:rsidR="00A83578" w:rsidRPr="00A83578" w:rsidRDefault="00A83578" w:rsidP="00A83578">
            <w:pPr>
              <w:spacing w:before="100" w:beforeAutospacing="1" w:after="100" w:afterAutospacing="1"/>
              <w:jc w:val="center"/>
              <w:rPr>
                <w:sz w:val="26"/>
                <w:szCs w:val="26"/>
                <w:lang w:eastAsia="zh-CN"/>
              </w:rPr>
            </w:pPr>
            <w:r w:rsidRPr="00A83578">
              <w:rPr>
                <w:sz w:val="26"/>
                <w:szCs w:val="26"/>
                <w:lang w:eastAsia="zh-CN"/>
              </w:rPr>
              <w:t>ACB</w:t>
            </w:r>
          </w:p>
        </w:tc>
        <w:tc>
          <w:tcPr>
            <w:tcW w:w="952" w:type="dxa"/>
          </w:tcPr>
          <w:p w14:paraId="7FB4B571" w14:textId="75C837EB" w:rsidR="00A83578" w:rsidRPr="00A83578" w:rsidRDefault="00A83578" w:rsidP="00A83578">
            <w:pPr>
              <w:spacing w:before="100" w:beforeAutospacing="1" w:after="100" w:afterAutospacing="1"/>
              <w:jc w:val="center"/>
              <w:rPr>
                <w:sz w:val="26"/>
                <w:szCs w:val="26"/>
                <w:lang w:eastAsia="zh-CN"/>
              </w:rPr>
            </w:pPr>
            <w:r w:rsidRPr="00A83578">
              <w:rPr>
                <w:sz w:val="26"/>
                <w:szCs w:val="26"/>
                <w:lang w:eastAsia="zh-CN"/>
              </w:rPr>
              <w:t>1</w:t>
            </w:r>
          </w:p>
        </w:tc>
        <w:tc>
          <w:tcPr>
            <w:tcW w:w="979" w:type="dxa"/>
          </w:tcPr>
          <w:p w14:paraId="52A1BDBD" w14:textId="3F0305A6" w:rsidR="00A83578" w:rsidRPr="00A83578" w:rsidRDefault="00A83578" w:rsidP="00A83578">
            <w:pPr>
              <w:spacing w:before="100" w:beforeAutospacing="1" w:after="100" w:afterAutospacing="1"/>
              <w:jc w:val="center"/>
              <w:rPr>
                <w:sz w:val="26"/>
                <w:szCs w:val="26"/>
                <w:lang w:eastAsia="zh-CN"/>
              </w:rPr>
            </w:pPr>
            <w:r w:rsidRPr="00A83578">
              <w:rPr>
                <w:sz w:val="26"/>
                <w:szCs w:val="26"/>
              </w:rPr>
              <w:t>96</w:t>
            </w:r>
          </w:p>
        </w:tc>
        <w:tc>
          <w:tcPr>
            <w:tcW w:w="1083" w:type="dxa"/>
          </w:tcPr>
          <w:p w14:paraId="21F8E815" w14:textId="6E565528" w:rsidR="00A83578" w:rsidRPr="00A83578" w:rsidRDefault="00A83578" w:rsidP="00A83578">
            <w:pPr>
              <w:spacing w:before="100" w:beforeAutospacing="1" w:after="100" w:afterAutospacing="1"/>
              <w:jc w:val="center"/>
              <w:rPr>
                <w:sz w:val="26"/>
                <w:szCs w:val="26"/>
                <w:lang w:eastAsia="zh-CN"/>
              </w:rPr>
            </w:pPr>
            <w:r w:rsidRPr="00A83578">
              <w:rPr>
                <w:sz w:val="26"/>
                <w:szCs w:val="26"/>
                <w:lang w:eastAsia="zh-CN"/>
              </w:rPr>
              <w:t>1</w:t>
            </w:r>
          </w:p>
        </w:tc>
        <w:tc>
          <w:tcPr>
            <w:tcW w:w="887" w:type="dxa"/>
          </w:tcPr>
          <w:p w14:paraId="64EC4119" w14:textId="59177B96" w:rsidR="00A83578" w:rsidRPr="00A83578" w:rsidRDefault="00A83578" w:rsidP="00A83578">
            <w:pPr>
              <w:spacing w:before="100" w:beforeAutospacing="1" w:after="100" w:afterAutospacing="1"/>
              <w:jc w:val="center"/>
              <w:rPr>
                <w:sz w:val="26"/>
                <w:szCs w:val="26"/>
                <w:lang w:eastAsia="zh-CN"/>
              </w:rPr>
            </w:pPr>
            <w:r w:rsidRPr="00A83578">
              <w:rPr>
                <w:sz w:val="26"/>
                <w:szCs w:val="26"/>
                <w:lang w:eastAsia="zh-CN"/>
              </w:rPr>
              <w:t>1</w:t>
            </w:r>
          </w:p>
        </w:tc>
        <w:tc>
          <w:tcPr>
            <w:tcW w:w="1256" w:type="dxa"/>
          </w:tcPr>
          <w:p w14:paraId="568A4342" w14:textId="5DFEF464" w:rsidR="00A83578" w:rsidRPr="00A83578" w:rsidRDefault="00A83578" w:rsidP="00A83578">
            <w:pPr>
              <w:spacing w:before="100" w:beforeAutospacing="1" w:after="100" w:afterAutospacing="1"/>
              <w:jc w:val="center"/>
              <w:rPr>
                <w:sz w:val="26"/>
                <w:szCs w:val="26"/>
                <w:lang w:eastAsia="zh-CN"/>
              </w:rPr>
            </w:pPr>
            <w:r w:rsidRPr="00A83578">
              <w:rPr>
                <w:sz w:val="26"/>
                <w:szCs w:val="26"/>
              </w:rPr>
              <w:t>38,497</w:t>
            </w:r>
          </w:p>
        </w:tc>
        <w:tc>
          <w:tcPr>
            <w:tcW w:w="1343" w:type="dxa"/>
          </w:tcPr>
          <w:p w14:paraId="11431964" w14:textId="12697396" w:rsidR="00A83578" w:rsidRPr="00A83578" w:rsidRDefault="00A83578" w:rsidP="00A83578">
            <w:pPr>
              <w:spacing w:before="100" w:beforeAutospacing="1" w:after="100" w:afterAutospacing="1"/>
              <w:jc w:val="center"/>
              <w:rPr>
                <w:sz w:val="26"/>
                <w:szCs w:val="26"/>
                <w:lang w:eastAsia="zh-CN"/>
              </w:rPr>
            </w:pPr>
            <w:r w:rsidRPr="00A83578">
              <w:rPr>
                <w:sz w:val="26"/>
                <w:szCs w:val="26"/>
              </w:rPr>
              <w:t>38,497</w:t>
            </w:r>
          </w:p>
        </w:tc>
        <w:tc>
          <w:tcPr>
            <w:tcW w:w="1230" w:type="dxa"/>
          </w:tcPr>
          <w:p w14:paraId="5631BFB5" w14:textId="0A61E67B" w:rsidR="00A83578" w:rsidRPr="00A83578" w:rsidRDefault="00A83578" w:rsidP="00A83578">
            <w:pPr>
              <w:spacing w:before="100" w:beforeAutospacing="1" w:after="100" w:afterAutospacing="1"/>
              <w:jc w:val="center"/>
              <w:rPr>
                <w:sz w:val="26"/>
                <w:szCs w:val="26"/>
                <w:lang w:eastAsia="zh-CN"/>
              </w:rPr>
            </w:pPr>
            <w:r w:rsidRPr="00A83578">
              <w:rPr>
                <w:sz w:val="26"/>
                <w:szCs w:val="26"/>
                <w:lang w:eastAsia="zh-CN"/>
              </w:rPr>
              <w:t>0</w:t>
            </w:r>
          </w:p>
        </w:tc>
      </w:tr>
      <w:tr w:rsidR="00A83578" w14:paraId="2788E8EA" w14:textId="77777777" w:rsidTr="00A83578">
        <w:trPr>
          <w:jc w:val="center"/>
        </w:trPr>
        <w:tc>
          <w:tcPr>
            <w:tcW w:w="1126" w:type="dxa"/>
          </w:tcPr>
          <w:p w14:paraId="5232080D" w14:textId="29C8B8F0" w:rsidR="00A83578" w:rsidRPr="00A83578" w:rsidRDefault="00A83578" w:rsidP="00A83578">
            <w:pPr>
              <w:spacing w:before="100" w:beforeAutospacing="1" w:after="100" w:afterAutospacing="1"/>
              <w:jc w:val="center"/>
              <w:rPr>
                <w:sz w:val="26"/>
                <w:szCs w:val="26"/>
                <w:lang w:eastAsia="zh-CN"/>
              </w:rPr>
            </w:pPr>
            <w:r w:rsidRPr="00A83578">
              <w:rPr>
                <w:sz w:val="26"/>
                <w:szCs w:val="26"/>
                <w:lang w:eastAsia="zh-CN"/>
              </w:rPr>
              <w:t>BID</w:t>
            </w:r>
          </w:p>
        </w:tc>
        <w:tc>
          <w:tcPr>
            <w:tcW w:w="952" w:type="dxa"/>
          </w:tcPr>
          <w:p w14:paraId="646BB5D5" w14:textId="1D163413" w:rsidR="00A83578" w:rsidRPr="00A83578" w:rsidRDefault="00A83578" w:rsidP="00A83578">
            <w:pPr>
              <w:spacing w:before="100" w:beforeAutospacing="1" w:after="100" w:afterAutospacing="1"/>
              <w:jc w:val="center"/>
              <w:rPr>
                <w:sz w:val="26"/>
                <w:szCs w:val="26"/>
                <w:lang w:eastAsia="zh-CN"/>
              </w:rPr>
            </w:pPr>
            <w:r w:rsidRPr="00A83578">
              <w:rPr>
                <w:sz w:val="26"/>
                <w:szCs w:val="26"/>
                <w:lang w:eastAsia="zh-CN"/>
              </w:rPr>
              <w:t>2</w:t>
            </w:r>
          </w:p>
        </w:tc>
        <w:tc>
          <w:tcPr>
            <w:tcW w:w="979" w:type="dxa"/>
          </w:tcPr>
          <w:p w14:paraId="132BA7CA" w14:textId="6EF44247" w:rsidR="00A83578" w:rsidRPr="00A83578" w:rsidRDefault="00A83578" w:rsidP="00A83578">
            <w:pPr>
              <w:spacing w:before="100" w:beforeAutospacing="1" w:after="100" w:afterAutospacing="1"/>
              <w:jc w:val="center"/>
              <w:rPr>
                <w:sz w:val="26"/>
                <w:szCs w:val="26"/>
                <w:lang w:eastAsia="zh-CN"/>
              </w:rPr>
            </w:pPr>
            <w:r w:rsidRPr="00A83578">
              <w:rPr>
                <w:sz w:val="26"/>
                <w:szCs w:val="26"/>
              </w:rPr>
              <w:t>160 &amp; 32</w:t>
            </w:r>
          </w:p>
        </w:tc>
        <w:tc>
          <w:tcPr>
            <w:tcW w:w="1083" w:type="dxa"/>
          </w:tcPr>
          <w:p w14:paraId="0CD0AA15" w14:textId="010DC690" w:rsidR="00A83578" w:rsidRPr="00A83578" w:rsidRDefault="00A83578" w:rsidP="00A83578">
            <w:pPr>
              <w:spacing w:before="100" w:beforeAutospacing="1" w:after="100" w:afterAutospacing="1"/>
              <w:jc w:val="center"/>
              <w:rPr>
                <w:sz w:val="26"/>
                <w:szCs w:val="26"/>
                <w:lang w:eastAsia="zh-CN"/>
              </w:rPr>
            </w:pPr>
            <w:r w:rsidRPr="00A83578">
              <w:rPr>
                <w:sz w:val="26"/>
                <w:szCs w:val="26"/>
                <w:lang w:eastAsia="zh-CN"/>
              </w:rPr>
              <w:t>2</w:t>
            </w:r>
          </w:p>
        </w:tc>
        <w:tc>
          <w:tcPr>
            <w:tcW w:w="887" w:type="dxa"/>
          </w:tcPr>
          <w:p w14:paraId="3C1995DC" w14:textId="74ED1B01" w:rsidR="00A83578" w:rsidRPr="00A83578" w:rsidRDefault="00A83578" w:rsidP="00A83578">
            <w:pPr>
              <w:spacing w:before="100" w:beforeAutospacing="1" w:after="100" w:afterAutospacing="1"/>
              <w:jc w:val="center"/>
              <w:rPr>
                <w:sz w:val="26"/>
                <w:szCs w:val="26"/>
                <w:lang w:eastAsia="zh-CN"/>
              </w:rPr>
            </w:pPr>
            <w:r w:rsidRPr="00A83578">
              <w:rPr>
                <w:sz w:val="26"/>
                <w:szCs w:val="26"/>
                <w:lang w:eastAsia="zh-CN"/>
              </w:rPr>
              <w:t>1</w:t>
            </w:r>
          </w:p>
        </w:tc>
        <w:tc>
          <w:tcPr>
            <w:tcW w:w="1256" w:type="dxa"/>
          </w:tcPr>
          <w:p w14:paraId="3C96F589" w14:textId="294547F1" w:rsidR="00A83578" w:rsidRPr="00A83578" w:rsidRDefault="00A83578" w:rsidP="00A83578">
            <w:pPr>
              <w:spacing w:before="100" w:beforeAutospacing="1" w:after="100" w:afterAutospacing="1"/>
              <w:jc w:val="center"/>
              <w:rPr>
                <w:sz w:val="26"/>
                <w:szCs w:val="26"/>
                <w:lang w:eastAsia="zh-CN"/>
              </w:rPr>
            </w:pPr>
            <w:r w:rsidRPr="00A83578">
              <w:rPr>
                <w:sz w:val="26"/>
                <w:szCs w:val="26"/>
              </w:rPr>
              <w:t>129,697</w:t>
            </w:r>
          </w:p>
        </w:tc>
        <w:tc>
          <w:tcPr>
            <w:tcW w:w="1343" w:type="dxa"/>
          </w:tcPr>
          <w:p w14:paraId="06564FBB" w14:textId="28BCB3A0" w:rsidR="00A83578" w:rsidRPr="00A83578" w:rsidRDefault="00A83578" w:rsidP="00A83578">
            <w:pPr>
              <w:spacing w:before="100" w:beforeAutospacing="1" w:after="100" w:afterAutospacing="1"/>
              <w:jc w:val="center"/>
              <w:rPr>
                <w:sz w:val="26"/>
                <w:szCs w:val="26"/>
                <w:lang w:eastAsia="zh-CN"/>
              </w:rPr>
            </w:pPr>
            <w:r w:rsidRPr="00A83578">
              <w:rPr>
                <w:sz w:val="26"/>
                <w:szCs w:val="26"/>
              </w:rPr>
              <w:t>129,697</w:t>
            </w:r>
          </w:p>
        </w:tc>
        <w:tc>
          <w:tcPr>
            <w:tcW w:w="1230" w:type="dxa"/>
          </w:tcPr>
          <w:p w14:paraId="383D6CEF" w14:textId="68D3AD89" w:rsidR="00A83578" w:rsidRPr="00A83578" w:rsidRDefault="00A83578" w:rsidP="00A83578">
            <w:pPr>
              <w:spacing w:before="100" w:beforeAutospacing="1" w:after="100" w:afterAutospacing="1"/>
              <w:jc w:val="center"/>
              <w:rPr>
                <w:sz w:val="26"/>
                <w:szCs w:val="26"/>
                <w:lang w:eastAsia="zh-CN"/>
              </w:rPr>
            </w:pPr>
            <w:r w:rsidRPr="00A83578">
              <w:rPr>
                <w:sz w:val="26"/>
                <w:szCs w:val="26"/>
                <w:lang w:eastAsia="zh-CN"/>
              </w:rPr>
              <w:t>0</w:t>
            </w:r>
          </w:p>
        </w:tc>
      </w:tr>
      <w:tr w:rsidR="00A83578" w14:paraId="29C525B5" w14:textId="77777777" w:rsidTr="00A83578">
        <w:trPr>
          <w:jc w:val="center"/>
        </w:trPr>
        <w:tc>
          <w:tcPr>
            <w:tcW w:w="1126" w:type="dxa"/>
          </w:tcPr>
          <w:p w14:paraId="4A5C158D" w14:textId="07E4127A" w:rsidR="00A83578" w:rsidRPr="00A83578" w:rsidRDefault="00A83578" w:rsidP="00A83578">
            <w:pPr>
              <w:spacing w:before="100" w:beforeAutospacing="1" w:after="100" w:afterAutospacing="1"/>
              <w:jc w:val="center"/>
              <w:rPr>
                <w:sz w:val="26"/>
                <w:szCs w:val="26"/>
                <w:lang w:eastAsia="zh-CN"/>
              </w:rPr>
            </w:pPr>
            <w:r w:rsidRPr="00A83578">
              <w:rPr>
                <w:sz w:val="26"/>
                <w:szCs w:val="26"/>
                <w:lang w:eastAsia="zh-CN"/>
              </w:rPr>
              <w:t>FPT</w:t>
            </w:r>
          </w:p>
        </w:tc>
        <w:tc>
          <w:tcPr>
            <w:tcW w:w="952" w:type="dxa"/>
          </w:tcPr>
          <w:p w14:paraId="49B39312" w14:textId="77D8808F" w:rsidR="00A83578" w:rsidRPr="00A83578" w:rsidRDefault="00A83578" w:rsidP="00A83578">
            <w:pPr>
              <w:spacing w:before="100" w:beforeAutospacing="1" w:after="100" w:afterAutospacing="1"/>
              <w:jc w:val="center"/>
              <w:rPr>
                <w:sz w:val="26"/>
                <w:szCs w:val="26"/>
                <w:lang w:eastAsia="zh-CN"/>
              </w:rPr>
            </w:pPr>
            <w:r w:rsidRPr="00A83578">
              <w:rPr>
                <w:sz w:val="26"/>
                <w:szCs w:val="26"/>
                <w:lang w:eastAsia="zh-CN"/>
              </w:rPr>
              <w:t>2</w:t>
            </w:r>
          </w:p>
        </w:tc>
        <w:tc>
          <w:tcPr>
            <w:tcW w:w="979" w:type="dxa"/>
          </w:tcPr>
          <w:p w14:paraId="091DF302" w14:textId="44A68180" w:rsidR="00A83578" w:rsidRPr="00A83578" w:rsidRDefault="00A83578" w:rsidP="00A83578">
            <w:pPr>
              <w:spacing w:before="100" w:beforeAutospacing="1" w:after="100" w:afterAutospacing="1"/>
              <w:jc w:val="center"/>
              <w:rPr>
                <w:sz w:val="26"/>
                <w:szCs w:val="26"/>
                <w:lang w:eastAsia="zh-CN"/>
              </w:rPr>
            </w:pPr>
            <w:r w:rsidRPr="00A83578">
              <w:rPr>
                <w:sz w:val="26"/>
                <w:szCs w:val="26"/>
              </w:rPr>
              <w:t>128 &amp; 480</w:t>
            </w:r>
          </w:p>
        </w:tc>
        <w:tc>
          <w:tcPr>
            <w:tcW w:w="1083" w:type="dxa"/>
          </w:tcPr>
          <w:p w14:paraId="5D00428E" w14:textId="08872C80" w:rsidR="00A83578" w:rsidRPr="00A83578" w:rsidRDefault="00A83578" w:rsidP="00A83578">
            <w:pPr>
              <w:spacing w:before="100" w:beforeAutospacing="1" w:after="100" w:afterAutospacing="1"/>
              <w:jc w:val="center"/>
              <w:rPr>
                <w:sz w:val="26"/>
                <w:szCs w:val="26"/>
                <w:lang w:eastAsia="zh-CN"/>
              </w:rPr>
            </w:pPr>
            <w:r w:rsidRPr="00A83578">
              <w:rPr>
                <w:sz w:val="26"/>
                <w:szCs w:val="26"/>
                <w:lang w:eastAsia="zh-CN"/>
              </w:rPr>
              <w:t>2</w:t>
            </w:r>
          </w:p>
        </w:tc>
        <w:tc>
          <w:tcPr>
            <w:tcW w:w="887" w:type="dxa"/>
          </w:tcPr>
          <w:p w14:paraId="6E062F94" w14:textId="4731FCAF" w:rsidR="00A83578" w:rsidRPr="00A83578" w:rsidRDefault="00A83578" w:rsidP="00A83578">
            <w:pPr>
              <w:spacing w:before="100" w:beforeAutospacing="1" w:after="100" w:afterAutospacing="1"/>
              <w:jc w:val="center"/>
              <w:rPr>
                <w:sz w:val="26"/>
                <w:szCs w:val="26"/>
                <w:lang w:eastAsia="zh-CN"/>
              </w:rPr>
            </w:pPr>
            <w:r w:rsidRPr="00A83578">
              <w:rPr>
                <w:sz w:val="26"/>
                <w:szCs w:val="26"/>
                <w:lang w:eastAsia="zh-CN"/>
              </w:rPr>
              <w:t>1</w:t>
            </w:r>
          </w:p>
        </w:tc>
        <w:tc>
          <w:tcPr>
            <w:tcW w:w="1256" w:type="dxa"/>
          </w:tcPr>
          <w:p w14:paraId="7E5C337A" w14:textId="557E73FE" w:rsidR="00A83578" w:rsidRPr="00A83578" w:rsidRDefault="00A83578" w:rsidP="00A83578">
            <w:pPr>
              <w:spacing w:before="100" w:beforeAutospacing="1" w:after="100" w:afterAutospacing="1"/>
              <w:jc w:val="center"/>
              <w:rPr>
                <w:sz w:val="26"/>
                <w:szCs w:val="26"/>
                <w:lang w:eastAsia="zh-CN"/>
              </w:rPr>
            </w:pPr>
            <w:r w:rsidRPr="00A83578">
              <w:rPr>
                <w:sz w:val="26"/>
                <w:szCs w:val="26"/>
              </w:rPr>
              <w:t>1,237,345</w:t>
            </w:r>
          </w:p>
        </w:tc>
        <w:tc>
          <w:tcPr>
            <w:tcW w:w="1343" w:type="dxa"/>
          </w:tcPr>
          <w:p w14:paraId="322FD31F" w14:textId="4DA5C085" w:rsidR="00A83578" w:rsidRPr="00A83578" w:rsidRDefault="00A83578" w:rsidP="00A83578">
            <w:pPr>
              <w:spacing w:before="100" w:beforeAutospacing="1" w:after="100" w:afterAutospacing="1"/>
              <w:jc w:val="center"/>
              <w:rPr>
                <w:sz w:val="26"/>
                <w:szCs w:val="26"/>
                <w:lang w:eastAsia="zh-CN"/>
              </w:rPr>
            </w:pPr>
            <w:r w:rsidRPr="00A83578">
              <w:rPr>
                <w:sz w:val="26"/>
                <w:szCs w:val="26"/>
              </w:rPr>
              <w:t>1,237,345</w:t>
            </w:r>
          </w:p>
        </w:tc>
        <w:tc>
          <w:tcPr>
            <w:tcW w:w="1230" w:type="dxa"/>
          </w:tcPr>
          <w:p w14:paraId="6FC31337" w14:textId="1BB54B18" w:rsidR="00A83578" w:rsidRPr="00A83578" w:rsidRDefault="00A83578" w:rsidP="00A83578">
            <w:pPr>
              <w:spacing w:before="100" w:beforeAutospacing="1" w:after="100" w:afterAutospacing="1"/>
              <w:jc w:val="center"/>
              <w:rPr>
                <w:sz w:val="26"/>
                <w:szCs w:val="26"/>
                <w:lang w:eastAsia="zh-CN"/>
              </w:rPr>
            </w:pPr>
            <w:r w:rsidRPr="00A83578">
              <w:rPr>
                <w:sz w:val="26"/>
                <w:szCs w:val="26"/>
                <w:lang w:eastAsia="zh-CN"/>
              </w:rPr>
              <w:t>0</w:t>
            </w:r>
          </w:p>
        </w:tc>
      </w:tr>
      <w:tr w:rsidR="00A83578" w14:paraId="4076C78D" w14:textId="77777777" w:rsidTr="00736387">
        <w:trPr>
          <w:trHeight w:val="566"/>
          <w:jc w:val="center"/>
        </w:trPr>
        <w:tc>
          <w:tcPr>
            <w:tcW w:w="1126" w:type="dxa"/>
          </w:tcPr>
          <w:p w14:paraId="0B446CFF" w14:textId="79AE18DD" w:rsidR="00A83578" w:rsidRPr="00A83578" w:rsidRDefault="00A83578" w:rsidP="00A83578">
            <w:pPr>
              <w:spacing w:before="100" w:beforeAutospacing="1" w:after="100" w:afterAutospacing="1"/>
              <w:jc w:val="center"/>
              <w:rPr>
                <w:sz w:val="26"/>
                <w:szCs w:val="26"/>
                <w:lang w:eastAsia="zh-CN"/>
              </w:rPr>
            </w:pPr>
            <w:r w:rsidRPr="00A83578">
              <w:rPr>
                <w:sz w:val="26"/>
                <w:szCs w:val="26"/>
                <w:lang w:eastAsia="zh-CN"/>
              </w:rPr>
              <w:t>GOOGL</w:t>
            </w:r>
          </w:p>
        </w:tc>
        <w:tc>
          <w:tcPr>
            <w:tcW w:w="952" w:type="dxa"/>
          </w:tcPr>
          <w:p w14:paraId="5B1616C0" w14:textId="47C8EEFA" w:rsidR="00A83578" w:rsidRPr="00A83578" w:rsidRDefault="00A83578" w:rsidP="00A83578">
            <w:pPr>
              <w:spacing w:before="100" w:beforeAutospacing="1" w:after="100" w:afterAutospacing="1"/>
              <w:jc w:val="center"/>
              <w:rPr>
                <w:sz w:val="26"/>
                <w:szCs w:val="26"/>
                <w:lang w:eastAsia="zh-CN"/>
              </w:rPr>
            </w:pPr>
            <w:r w:rsidRPr="00A83578">
              <w:rPr>
                <w:sz w:val="26"/>
                <w:szCs w:val="26"/>
                <w:lang w:eastAsia="zh-CN"/>
              </w:rPr>
              <w:t>1</w:t>
            </w:r>
          </w:p>
        </w:tc>
        <w:tc>
          <w:tcPr>
            <w:tcW w:w="979" w:type="dxa"/>
          </w:tcPr>
          <w:p w14:paraId="7973B2B7" w14:textId="0161E0F3" w:rsidR="00A83578" w:rsidRPr="00A83578" w:rsidRDefault="00A83578" w:rsidP="00A83578">
            <w:pPr>
              <w:spacing w:before="100" w:beforeAutospacing="1" w:after="100" w:afterAutospacing="1"/>
              <w:jc w:val="center"/>
              <w:rPr>
                <w:sz w:val="26"/>
                <w:szCs w:val="26"/>
                <w:lang w:eastAsia="zh-CN"/>
              </w:rPr>
            </w:pPr>
            <w:r w:rsidRPr="00A83578">
              <w:rPr>
                <w:sz w:val="26"/>
                <w:szCs w:val="26"/>
              </w:rPr>
              <w:t>128</w:t>
            </w:r>
          </w:p>
        </w:tc>
        <w:tc>
          <w:tcPr>
            <w:tcW w:w="1083" w:type="dxa"/>
          </w:tcPr>
          <w:p w14:paraId="669C170E" w14:textId="44C2E818" w:rsidR="00A83578" w:rsidRPr="00A83578" w:rsidRDefault="00A83578" w:rsidP="00A83578">
            <w:pPr>
              <w:spacing w:before="100" w:beforeAutospacing="1" w:after="100" w:afterAutospacing="1"/>
              <w:jc w:val="center"/>
              <w:rPr>
                <w:sz w:val="26"/>
                <w:szCs w:val="26"/>
                <w:lang w:eastAsia="zh-CN"/>
              </w:rPr>
            </w:pPr>
            <w:r w:rsidRPr="00A83578">
              <w:rPr>
                <w:sz w:val="26"/>
                <w:szCs w:val="26"/>
                <w:lang w:eastAsia="zh-CN"/>
              </w:rPr>
              <w:t>1</w:t>
            </w:r>
          </w:p>
        </w:tc>
        <w:tc>
          <w:tcPr>
            <w:tcW w:w="887" w:type="dxa"/>
          </w:tcPr>
          <w:p w14:paraId="0D2D689A" w14:textId="63B7A136" w:rsidR="00A83578" w:rsidRPr="00A83578" w:rsidRDefault="00A83578" w:rsidP="00A83578">
            <w:pPr>
              <w:spacing w:before="100" w:beforeAutospacing="1" w:after="100" w:afterAutospacing="1"/>
              <w:jc w:val="center"/>
              <w:rPr>
                <w:sz w:val="26"/>
                <w:szCs w:val="26"/>
                <w:lang w:eastAsia="zh-CN"/>
              </w:rPr>
            </w:pPr>
            <w:r w:rsidRPr="00A83578">
              <w:rPr>
                <w:sz w:val="26"/>
                <w:szCs w:val="26"/>
                <w:lang w:eastAsia="zh-CN"/>
              </w:rPr>
              <w:t>1</w:t>
            </w:r>
          </w:p>
        </w:tc>
        <w:tc>
          <w:tcPr>
            <w:tcW w:w="1256" w:type="dxa"/>
          </w:tcPr>
          <w:p w14:paraId="2212A0BB" w14:textId="75B7CA6B" w:rsidR="00A83578" w:rsidRPr="00A83578" w:rsidRDefault="00A83578" w:rsidP="00A83578">
            <w:pPr>
              <w:spacing w:before="100" w:beforeAutospacing="1" w:after="100" w:afterAutospacing="1"/>
              <w:jc w:val="center"/>
              <w:rPr>
                <w:sz w:val="26"/>
                <w:szCs w:val="26"/>
                <w:lang w:eastAsia="zh-CN"/>
              </w:rPr>
            </w:pPr>
            <w:r w:rsidRPr="00A83578">
              <w:rPr>
                <w:sz w:val="26"/>
                <w:szCs w:val="26"/>
              </w:rPr>
              <w:t>67,713</w:t>
            </w:r>
          </w:p>
        </w:tc>
        <w:tc>
          <w:tcPr>
            <w:tcW w:w="1343" w:type="dxa"/>
          </w:tcPr>
          <w:p w14:paraId="3FACF608" w14:textId="6DCB78BB" w:rsidR="00A83578" w:rsidRPr="00A83578" w:rsidRDefault="00A83578" w:rsidP="00A83578">
            <w:pPr>
              <w:spacing w:before="100" w:beforeAutospacing="1" w:after="100" w:afterAutospacing="1"/>
              <w:jc w:val="center"/>
              <w:rPr>
                <w:sz w:val="26"/>
                <w:szCs w:val="26"/>
                <w:lang w:eastAsia="zh-CN"/>
              </w:rPr>
            </w:pPr>
            <w:r w:rsidRPr="00A83578">
              <w:rPr>
                <w:sz w:val="26"/>
                <w:szCs w:val="26"/>
              </w:rPr>
              <w:t>67,713</w:t>
            </w:r>
          </w:p>
        </w:tc>
        <w:tc>
          <w:tcPr>
            <w:tcW w:w="1230" w:type="dxa"/>
          </w:tcPr>
          <w:p w14:paraId="69677169" w14:textId="150EA7E5" w:rsidR="00A83578" w:rsidRPr="00A83578" w:rsidRDefault="00A83578" w:rsidP="00A83578">
            <w:pPr>
              <w:spacing w:before="100" w:beforeAutospacing="1" w:after="100" w:afterAutospacing="1"/>
              <w:jc w:val="center"/>
              <w:rPr>
                <w:sz w:val="26"/>
                <w:szCs w:val="26"/>
                <w:lang w:eastAsia="zh-CN"/>
              </w:rPr>
            </w:pPr>
            <w:r w:rsidRPr="00A83578">
              <w:rPr>
                <w:sz w:val="26"/>
                <w:szCs w:val="26"/>
                <w:lang w:eastAsia="zh-CN"/>
              </w:rPr>
              <w:t>0</w:t>
            </w:r>
          </w:p>
        </w:tc>
      </w:tr>
    </w:tbl>
    <w:p w14:paraId="2222D327" w14:textId="77777777" w:rsidR="00A83578" w:rsidRPr="00A83578" w:rsidRDefault="00A83578" w:rsidP="00A83578">
      <w:pPr>
        <w:spacing w:before="100" w:beforeAutospacing="1" w:after="100" w:afterAutospacing="1" w:line="240" w:lineRule="auto"/>
        <w:ind w:left="360"/>
        <w:jc w:val="both"/>
        <w:rPr>
          <w:sz w:val="26"/>
          <w:szCs w:val="26"/>
          <w:lang w:eastAsia="zh-CN"/>
        </w:rPr>
      </w:pPr>
      <w:r w:rsidRPr="00A83578">
        <w:rPr>
          <w:b/>
          <w:bCs/>
          <w:sz w:val="26"/>
          <w:szCs w:val="26"/>
          <w:lang w:eastAsia="zh-CN"/>
        </w:rPr>
        <w:t>AAPL</w:t>
      </w:r>
      <w:r w:rsidRPr="00A83578">
        <w:rPr>
          <w:sz w:val="26"/>
          <w:szCs w:val="26"/>
          <w:lang w:eastAsia="zh-CN"/>
        </w:rPr>
        <w:t>: With two LSTM layers (320 &amp; 128 units) and a total of 644,737 trainable parameters, this model is moderately complex, balancing predictive capacity and generalization.</w:t>
      </w:r>
    </w:p>
    <w:p w14:paraId="2D0B4A79" w14:textId="77777777" w:rsidR="00A83578" w:rsidRPr="00A83578" w:rsidRDefault="00A83578" w:rsidP="00A83578">
      <w:pPr>
        <w:spacing w:before="100" w:beforeAutospacing="1" w:after="100" w:afterAutospacing="1" w:line="240" w:lineRule="auto"/>
        <w:ind w:left="360"/>
        <w:jc w:val="both"/>
        <w:rPr>
          <w:sz w:val="26"/>
          <w:szCs w:val="26"/>
          <w:lang w:eastAsia="zh-CN"/>
        </w:rPr>
      </w:pPr>
      <w:r w:rsidRPr="00A83578">
        <w:rPr>
          <w:b/>
          <w:bCs/>
          <w:sz w:val="26"/>
          <w:szCs w:val="26"/>
          <w:lang w:eastAsia="zh-CN"/>
        </w:rPr>
        <w:t>ACB</w:t>
      </w:r>
      <w:r w:rsidRPr="00A83578">
        <w:rPr>
          <w:sz w:val="26"/>
          <w:szCs w:val="26"/>
          <w:lang w:eastAsia="zh-CN"/>
        </w:rPr>
        <w:t>: The simplest architecture with only one LSTM layer (96 units) and 38,497 parameters, leading to poorer performance due to limited capacity for capturing stock price trends.</w:t>
      </w:r>
    </w:p>
    <w:p w14:paraId="2534CC7D" w14:textId="77777777" w:rsidR="00A83578" w:rsidRPr="00A83578" w:rsidRDefault="00A83578" w:rsidP="00A83578">
      <w:pPr>
        <w:spacing w:before="100" w:beforeAutospacing="1" w:after="100" w:afterAutospacing="1" w:line="240" w:lineRule="auto"/>
        <w:ind w:left="360"/>
        <w:jc w:val="both"/>
        <w:rPr>
          <w:sz w:val="26"/>
          <w:szCs w:val="26"/>
          <w:lang w:eastAsia="zh-CN"/>
        </w:rPr>
      </w:pPr>
      <w:r w:rsidRPr="00A83578">
        <w:rPr>
          <w:b/>
          <w:bCs/>
          <w:sz w:val="26"/>
          <w:szCs w:val="26"/>
          <w:lang w:eastAsia="zh-CN"/>
        </w:rPr>
        <w:lastRenderedPageBreak/>
        <w:t>BID</w:t>
      </w:r>
      <w:r w:rsidRPr="00A83578">
        <w:rPr>
          <w:sz w:val="26"/>
          <w:szCs w:val="26"/>
          <w:lang w:eastAsia="zh-CN"/>
        </w:rPr>
        <w:t>: Featuring two LSTM layers (160 &amp; 32 units) and 129,697 parameters, this model offers a higher complexity than ACB, allowing it to better capture stock movements.</w:t>
      </w:r>
    </w:p>
    <w:p w14:paraId="7595AAA7" w14:textId="77777777" w:rsidR="00A83578" w:rsidRPr="00A83578" w:rsidRDefault="00A83578" w:rsidP="00A83578">
      <w:pPr>
        <w:spacing w:before="100" w:beforeAutospacing="1" w:after="100" w:afterAutospacing="1" w:line="240" w:lineRule="auto"/>
        <w:ind w:left="360"/>
        <w:jc w:val="both"/>
        <w:rPr>
          <w:sz w:val="26"/>
          <w:szCs w:val="26"/>
          <w:lang w:eastAsia="zh-CN"/>
        </w:rPr>
      </w:pPr>
      <w:r w:rsidRPr="00A83578">
        <w:rPr>
          <w:b/>
          <w:bCs/>
          <w:sz w:val="26"/>
          <w:szCs w:val="26"/>
          <w:lang w:eastAsia="zh-CN"/>
        </w:rPr>
        <w:t>FPT</w:t>
      </w:r>
      <w:r w:rsidRPr="00A83578">
        <w:rPr>
          <w:sz w:val="26"/>
          <w:szCs w:val="26"/>
          <w:lang w:eastAsia="zh-CN"/>
        </w:rPr>
        <w:t>: The most complex model, with 1,237,345 parameters and two LSTM layers (128 &amp; 480 units), designed to handle large and complex fluctuations in stock prices.</w:t>
      </w:r>
    </w:p>
    <w:p w14:paraId="09C0C14E" w14:textId="77777777" w:rsidR="00A83578" w:rsidRPr="00A83578" w:rsidRDefault="00A83578" w:rsidP="00A83578">
      <w:pPr>
        <w:spacing w:before="100" w:beforeAutospacing="1" w:after="100" w:afterAutospacing="1" w:line="240" w:lineRule="auto"/>
        <w:ind w:left="360"/>
        <w:jc w:val="both"/>
        <w:rPr>
          <w:sz w:val="26"/>
          <w:szCs w:val="26"/>
          <w:lang w:eastAsia="zh-CN"/>
        </w:rPr>
      </w:pPr>
      <w:r w:rsidRPr="00A83578">
        <w:rPr>
          <w:b/>
          <w:bCs/>
          <w:sz w:val="26"/>
          <w:szCs w:val="26"/>
          <w:lang w:eastAsia="zh-CN"/>
        </w:rPr>
        <w:t>GOOGL</w:t>
      </w:r>
      <w:r w:rsidRPr="00A83578">
        <w:rPr>
          <w:sz w:val="26"/>
          <w:szCs w:val="26"/>
          <w:lang w:eastAsia="zh-CN"/>
        </w:rPr>
        <w:t>: A simpler model with one LSTM layer (128 units) and 67,713 parameters. Its limited complexity may contribute to its lower accuracy in predicting stock price trends.</w:t>
      </w:r>
    </w:p>
    <w:p w14:paraId="42C491E5" w14:textId="77777777" w:rsidR="00A83578" w:rsidRPr="00A83578" w:rsidRDefault="00A83578" w:rsidP="00A83578">
      <w:pPr>
        <w:spacing w:before="100" w:beforeAutospacing="1" w:after="100" w:afterAutospacing="1" w:line="240" w:lineRule="auto"/>
        <w:jc w:val="both"/>
        <w:rPr>
          <w:sz w:val="26"/>
          <w:szCs w:val="26"/>
          <w:lang w:eastAsia="zh-CN"/>
        </w:rPr>
      </w:pPr>
      <w:r w:rsidRPr="00A83578">
        <w:rPr>
          <w:sz w:val="26"/>
          <w:szCs w:val="26"/>
          <w:lang w:eastAsia="zh-CN"/>
        </w:rPr>
        <w:t>These architectural decisions significantly impact the model's performance, as reflected in the prediction accuracy and error metrics for each stock.</w:t>
      </w:r>
    </w:p>
    <w:p w14:paraId="6830ADBB" w14:textId="73995489" w:rsidR="00364107" w:rsidRDefault="007E0E3E">
      <w:pPr>
        <w:pStyle w:val="Heading3"/>
        <w:numPr>
          <w:ilvl w:val="2"/>
          <w:numId w:val="67"/>
        </w:numPr>
        <w:spacing w:before="240" w:after="240"/>
        <w:ind w:left="720"/>
        <w:rPr>
          <w:rFonts w:ascii="Times New Roman" w:hAnsi="Times New Roman" w:cs="Times New Roman"/>
          <w:b w:val="0"/>
          <w:bCs w:val="0"/>
          <w:sz w:val="26"/>
          <w:szCs w:val="26"/>
        </w:rPr>
      </w:pPr>
      <w:r>
        <w:rPr>
          <w:rFonts w:ascii="Times New Roman" w:hAnsi="Times New Roman" w:cs="Times New Roman"/>
          <w:b w:val="0"/>
          <w:bCs w:val="0"/>
          <w:sz w:val="26"/>
          <w:szCs w:val="26"/>
        </w:rPr>
        <w:t>Forecasting</w:t>
      </w:r>
    </w:p>
    <w:p w14:paraId="7DC846A2" w14:textId="7E62F587" w:rsidR="00364107" w:rsidRPr="00D04A17" w:rsidRDefault="00D04A17" w:rsidP="00D04A17">
      <w:pPr>
        <w:jc w:val="both"/>
        <w:rPr>
          <w:sz w:val="26"/>
          <w:szCs w:val="26"/>
        </w:rPr>
      </w:pPr>
      <w:r w:rsidRPr="00D04A17">
        <w:rPr>
          <w:sz w:val="26"/>
          <w:szCs w:val="26"/>
        </w:rPr>
        <w:t xml:space="preserve">Based on the five stock price prediction charts for </w:t>
      </w:r>
      <w:r w:rsidRPr="00D04A17">
        <w:rPr>
          <w:b/>
          <w:bCs/>
          <w:sz w:val="26"/>
          <w:szCs w:val="26"/>
        </w:rPr>
        <w:t>AAPL</w:t>
      </w:r>
      <w:r w:rsidRPr="00D04A17">
        <w:rPr>
          <w:sz w:val="26"/>
          <w:szCs w:val="26"/>
        </w:rPr>
        <w:t xml:space="preserve">, </w:t>
      </w:r>
      <w:r w:rsidRPr="00D04A17">
        <w:rPr>
          <w:b/>
          <w:bCs/>
          <w:sz w:val="26"/>
          <w:szCs w:val="26"/>
        </w:rPr>
        <w:t>ACB</w:t>
      </w:r>
      <w:r w:rsidRPr="00D04A17">
        <w:rPr>
          <w:sz w:val="26"/>
          <w:szCs w:val="26"/>
        </w:rPr>
        <w:t xml:space="preserve">, </w:t>
      </w:r>
      <w:r w:rsidRPr="00D04A17">
        <w:rPr>
          <w:b/>
          <w:bCs/>
          <w:sz w:val="26"/>
          <w:szCs w:val="26"/>
        </w:rPr>
        <w:t>BID</w:t>
      </w:r>
      <w:r w:rsidRPr="00D04A17">
        <w:rPr>
          <w:sz w:val="26"/>
          <w:szCs w:val="26"/>
        </w:rPr>
        <w:t xml:space="preserve">, </w:t>
      </w:r>
      <w:r w:rsidRPr="00D04A17">
        <w:rPr>
          <w:b/>
          <w:bCs/>
          <w:sz w:val="26"/>
          <w:szCs w:val="26"/>
        </w:rPr>
        <w:t>FPT</w:t>
      </w:r>
      <w:r w:rsidRPr="00D04A17">
        <w:rPr>
          <w:sz w:val="26"/>
          <w:szCs w:val="26"/>
        </w:rPr>
        <w:t xml:space="preserve">, and </w:t>
      </w:r>
      <w:r w:rsidRPr="00D04A17">
        <w:rPr>
          <w:b/>
          <w:bCs/>
          <w:sz w:val="26"/>
          <w:szCs w:val="26"/>
        </w:rPr>
        <w:t>GOOGL</w:t>
      </w:r>
      <w:r w:rsidRPr="00D04A17">
        <w:rPr>
          <w:sz w:val="26"/>
          <w:szCs w:val="26"/>
        </w:rPr>
        <w:t>, we can assess the effectiveness of the models in capturing stock price trends and fluctuations. Each chart compares the actual stock prices with the predicted prices</w:t>
      </w:r>
      <w:r>
        <w:rPr>
          <w:sz w:val="26"/>
          <w:szCs w:val="26"/>
        </w:rPr>
        <w:t>,</w:t>
      </w:r>
      <w:r w:rsidRPr="00D04A17">
        <w:rPr>
          <w:sz w:val="26"/>
          <w:szCs w:val="26"/>
        </w:rPr>
        <w:t xml:space="preserve"> offering insights into the model's performance for each stock.</w:t>
      </w:r>
    </w:p>
    <w:p w14:paraId="49B4BB42" w14:textId="77777777" w:rsidR="00E7799A" w:rsidRDefault="00E7799A" w:rsidP="00364107">
      <w:pPr>
        <w:rPr>
          <w:b/>
          <w:bCs/>
          <w:sz w:val="26"/>
          <w:szCs w:val="26"/>
        </w:rPr>
      </w:pPr>
    </w:p>
    <w:p w14:paraId="240B2441" w14:textId="77777777" w:rsidR="00E7799A" w:rsidRDefault="00E7799A" w:rsidP="00364107">
      <w:pPr>
        <w:rPr>
          <w:b/>
          <w:bCs/>
          <w:sz w:val="26"/>
          <w:szCs w:val="26"/>
        </w:rPr>
      </w:pPr>
    </w:p>
    <w:p w14:paraId="2E3B9C62" w14:textId="77777777" w:rsidR="00E7799A" w:rsidRDefault="00E7799A" w:rsidP="00364107">
      <w:pPr>
        <w:rPr>
          <w:b/>
          <w:bCs/>
          <w:sz w:val="26"/>
          <w:szCs w:val="26"/>
        </w:rPr>
      </w:pPr>
    </w:p>
    <w:p w14:paraId="4347E3CD" w14:textId="5A7AA5E8" w:rsidR="00AC36F0" w:rsidRDefault="00AC36F0" w:rsidP="00364107">
      <w:pPr>
        <w:rPr>
          <w:b/>
          <w:bCs/>
          <w:sz w:val="26"/>
          <w:szCs w:val="26"/>
        </w:rPr>
      </w:pPr>
      <w:r w:rsidRPr="00AC36F0">
        <w:rPr>
          <w:b/>
          <w:bCs/>
          <w:sz w:val="26"/>
          <w:szCs w:val="26"/>
        </w:rPr>
        <w:t>AAPL</w:t>
      </w:r>
    </w:p>
    <w:p w14:paraId="474F000A" w14:textId="0E454DDA" w:rsidR="00736387" w:rsidRDefault="00DF7C29" w:rsidP="00736387">
      <w:pPr>
        <w:jc w:val="center"/>
        <w:rPr>
          <w:b/>
          <w:bCs/>
          <w:sz w:val="26"/>
          <w:szCs w:val="26"/>
        </w:rPr>
      </w:pPr>
      <w:r>
        <w:rPr>
          <w:b/>
          <w:bCs/>
          <w:noProof/>
          <w:sz w:val="26"/>
          <w:szCs w:val="26"/>
        </w:rPr>
        <w:lastRenderedPageBreak/>
        <w:drawing>
          <wp:inline distT="0" distB="0" distL="0" distR="0" wp14:anchorId="13C849E3" wp14:editId="317FACA7">
            <wp:extent cx="5486400" cy="3315335"/>
            <wp:effectExtent l="0" t="0" r="0" b="0"/>
            <wp:docPr id="26" name="Picture 26" descr="A graph showing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graph showing a line graph&#10;&#10;Description automatically generated with medium confidence"/>
                    <pic:cNvPicPr/>
                  </pic:nvPicPr>
                  <pic:blipFill>
                    <a:blip r:embed="rId23"/>
                    <a:stretch>
                      <a:fillRect/>
                    </a:stretch>
                  </pic:blipFill>
                  <pic:spPr>
                    <a:xfrm>
                      <a:off x="0" y="0"/>
                      <a:ext cx="5486400" cy="3315335"/>
                    </a:xfrm>
                    <a:prstGeom prst="rect">
                      <a:avLst/>
                    </a:prstGeom>
                  </pic:spPr>
                </pic:pic>
              </a:graphicData>
            </a:graphic>
          </wp:inline>
        </w:drawing>
      </w:r>
    </w:p>
    <w:p w14:paraId="78D4A1C5" w14:textId="350C9298" w:rsidR="00D04A17" w:rsidRPr="00D04A17" w:rsidRDefault="00D04A17" w:rsidP="00D04A17">
      <w:pPr>
        <w:jc w:val="both"/>
        <w:rPr>
          <w:b/>
          <w:bCs/>
          <w:sz w:val="26"/>
          <w:szCs w:val="26"/>
        </w:rPr>
      </w:pPr>
      <w:r w:rsidRPr="00D04A17">
        <w:rPr>
          <w:sz w:val="26"/>
          <w:szCs w:val="26"/>
        </w:rPr>
        <w:t xml:space="preserve">The </w:t>
      </w:r>
      <w:r w:rsidRPr="00D04A17">
        <w:rPr>
          <w:rStyle w:val="Strong"/>
          <w:sz w:val="26"/>
          <w:szCs w:val="26"/>
        </w:rPr>
        <w:t>AAPL</w:t>
      </w:r>
      <w:r w:rsidRPr="00D04A17">
        <w:rPr>
          <w:sz w:val="26"/>
          <w:szCs w:val="26"/>
        </w:rPr>
        <w:t xml:space="preserve"> chart shows a close alignment between the predicted prices and the actual prices. While the model effectively captures the overall upward trend of the stock, the predicted line is smoother, missing some short-term fluctuations present in the actual prices. This suggests that the model performs well for broader trend prediction but might underperform in capturing more volatile price movements.</w:t>
      </w:r>
    </w:p>
    <w:p w14:paraId="301835C8" w14:textId="1CF161B4" w:rsidR="00D04A17" w:rsidRDefault="00E7799A" w:rsidP="00AC36F0">
      <w:pPr>
        <w:jc w:val="both"/>
        <w:rPr>
          <w:b/>
          <w:bCs/>
          <w:sz w:val="26"/>
          <w:szCs w:val="26"/>
        </w:rPr>
      </w:pPr>
      <w:r>
        <w:rPr>
          <w:b/>
          <w:bCs/>
          <w:sz w:val="26"/>
          <w:szCs w:val="26"/>
        </w:rPr>
        <w:br/>
      </w:r>
      <w:r>
        <w:rPr>
          <w:b/>
          <w:bCs/>
          <w:sz w:val="26"/>
          <w:szCs w:val="26"/>
        </w:rPr>
        <w:br/>
      </w:r>
      <w:r>
        <w:rPr>
          <w:b/>
          <w:bCs/>
          <w:sz w:val="26"/>
          <w:szCs w:val="26"/>
        </w:rPr>
        <w:br/>
      </w:r>
      <w:r>
        <w:rPr>
          <w:b/>
          <w:bCs/>
          <w:sz w:val="26"/>
          <w:szCs w:val="26"/>
        </w:rPr>
        <w:br/>
      </w:r>
      <w:r>
        <w:rPr>
          <w:b/>
          <w:bCs/>
          <w:sz w:val="26"/>
          <w:szCs w:val="26"/>
        </w:rPr>
        <w:br/>
      </w:r>
      <w:r>
        <w:rPr>
          <w:b/>
          <w:bCs/>
          <w:sz w:val="26"/>
          <w:szCs w:val="26"/>
        </w:rPr>
        <w:br/>
      </w:r>
      <w:r>
        <w:rPr>
          <w:b/>
          <w:bCs/>
          <w:sz w:val="26"/>
          <w:szCs w:val="26"/>
        </w:rPr>
        <w:br/>
      </w:r>
      <w:r>
        <w:rPr>
          <w:b/>
          <w:bCs/>
          <w:sz w:val="26"/>
          <w:szCs w:val="26"/>
        </w:rPr>
        <w:br/>
      </w:r>
      <w:r>
        <w:rPr>
          <w:b/>
          <w:bCs/>
          <w:sz w:val="26"/>
          <w:szCs w:val="26"/>
        </w:rPr>
        <w:br/>
      </w:r>
      <w:r>
        <w:rPr>
          <w:b/>
          <w:bCs/>
          <w:sz w:val="26"/>
          <w:szCs w:val="26"/>
        </w:rPr>
        <w:br/>
      </w:r>
      <w:r>
        <w:rPr>
          <w:b/>
          <w:bCs/>
          <w:sz w:val="26"/>
          <w:szCs w:val="26"/>
        </w:rPr>
        <w:br/>
      </w:r>
      <w:r>
        <w:rPr>
          <w:b/>
          <w:bCs/>
          <w:sz w:val="26"/>
          <w:szCs w:val="26"/>
        </w:rPr>
        <w:br/>
      </w:r>
      <w:r>
        <w:rPr>
          <w:b/>
          <w:bCs/>
          <w:sz w:val="26"/>
          <w:szCs w:val="26"/>
        </w:rPr>
        <w:br/>
      </w:r>
      <w:r>
        <w:rPr>
          <w:b/>
          <w:bCs/>
          <w:sz w:val="26"/>
          <w:szCs w:val="26"/>
        </w:rPr>
        <w:br/>
      </w:r>
      <w:r w:rsidR="00AC36F0" w:rsidRPr="00AC36F0">
        <w:rPr>
          <w:b/>
          <w:bCs/>
          <w:sz w:val="26"/>
          <w:szCs w:val="26"/>
        </w:rPr>
        <w:t>ACB</w:t>
      </w:r>
    </w:p>
    <w:p w14:paraId="754B7C4E" w14:textId="07113BA0" w:rsidR="00CF1928" w:rsidRDefault="00DF7C29" w:rsidP="00CF1928">
      <w:pPr>
        <w:jc w:val="center"/>
        <w:rPr>
          <w:b/>
          <w:bCs/>
          <w:sz w:val="26"/>
          <w:szCs w:val="26"/>
        </w:rPr>
      </w:pPr>
      <w:r>
        <w:rPr>
          <w:b/>
          <w:bCs/>
          <w:noProof/>
          <w:sz w:val="26"/>
          <w:szCs w:val="26"/>
        </w:rPr>
        <w:lastRenderedPageBreak/>
        <w:drawing>
          <wp:inline distT="0" distB="0" distL="0" distR="0" wp14:anchorId="3B2928AA" wp14:editId="7A3F8B40">
            <wp:extent cx="5486400" cy="3341370"/>
            <wp:effectExtent l="0" t="0" r="0" b="0"/>
            <wp:docPr id="27" name="Picture 27" descr="A graph showing a red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graph showing a red and blue line&#10;&#10;Description automatically generated"/>
                    <pic:cNvPicPr/>
                  </pic:nvPicPr>
                  <pic:blipFill>
                    <a:blip r:embed="rId24"/>
                    <a:stretch>
                      <a:fillRect/>
                    </a:stretch>
                  </pic:blipFill>
                  <pic:spPr>
                    <a:xfrm>
                      <a:off x="0" y="0"/>
                      <a:ext cx="5486400" cy="3341370"/>
                    </a:xfrm>
                    <a:prstGeom prst="rect">
                      <a:avLst/>
                    </a:prstGeom>
                  </pic:spPr>
                </pic:pic>
              </a:graphicData>
            </a:graphic>
          </wp:inline>
        </w:drawing>
      </w:r>
    </w:p>
    <w:p w14:paraId="7C6D3F3B" w14:textId="4D7C0031" w:rsidR="00D04A17" w:rsidRPr="00D04A17" w:rsidRDefault="00D04A17" w:rsidP="00D04A17">
      <w:pPr>
        <w:jc w:val="both"/>
        <w:rPr>
          <w:b/>
          <w:bCs/>
          <w:sz w:val="26"/>
          <w:szCs w:val="26"/>
        </w:rPr>
      </w:pPr>
      <w:r w:rsidRPr="00D04A17">
        <w:rPr>
          <w:sz w:val="26"/>
          <w:szCs w:val="26"/>
        </w:rPr>
        <w:t xml:space="preserve">The prediction for </w:t>
      </w:r>
      <w:r w:rsidRPr="00D04A17">
        <w:rPr>
          <w:rStyle w:val="Strong"/>
          <w:sz w:val="26"/>
          <w:szCs w:val="26"/>
        </w:rPr>
        <w:t>ACB</w:t>
      </w:r>
      <w:r w:rsidRPr="00D04A17">
        <w:rPr>
          <w:sz w:val="26"/>
          <w:szCs w:val="26"/>
        </w:rPr>
        <w:t xml:space="preserve"> stock exhibits more significant discrepancies between the actual and predicted prices. The model fails to capture several of the sharp downward and upward spikes, particularly around major price movements, indicating that it struggles with predicting high volatility periods. The predicted line shows a more smoothed pattern, suggesting the model underestimates price volatility and does not adjust effectively to sudden changes in price direction.</w:t>
      </w:r>
    </w:p>
    <w:p w14:paraId="289B02D3" w14:textId="77777777" w:rsidR="00E7799A" w:rsidRDefault="00E7799A">
      <w:pPr>
        <w:rPr>
          <w:b/>
          <w:bCs/>
          <w:sz w:val="26"/>
          <w:szCs w:val="26"/>
        </w:rPr>
      </w:pPr>
      <w:r>
        <w:rPr>
          <w:b/>
          <w:bCs/>
          <w:sz w:val="26"/>
          <w:szCs w:val="26"/>
        </w:rPr>
        <w:br w:type="page"/>
      </w:r>
    </w:p>
    <w:p w14:paraId="782D8F3F" w14:textId="733DE585" w:rsidR="00AC36F0" w:rsidRDefault="00AC36F0" w:rsidP="00AC36F0">
      <w:pPr>
        <w:jc w:val="both"/>
        <w:rPr>
          <w:b/>
          <w:bCs/>
          <w:sz w:val="26"/>
          <w:szCs w:val="26"/>
        </w:rPr>
      </w:pPr>
      <w:r>
        <w:rPr>
          <w:b/>
          <w:bCs/>
          <w:sz w:val="26"/>
          <w:szCs w:val="26"/>
        </w:rPr>
        <w:lastRenderedPageBreak/>
        <w:t>BID</w:t>
      </w:r>
    </w:p>
    <w:p w14:paraId="57C5B7DD" w14:textId="3293F4EC" w:rsidR="00736387" w:rsidRDefault="00E2011C" w:rsidP="00736387">
      <w:pPr>
        <w:jc w:val="center"/>
        <w:rPr>
          <w:b/>
          <w:bCs/>
          <w:sz w:val="26"/>
          <w:szCs w:val="26"/>
        </w:rPr>
      </w:pPr>
      <w:r>
        <w:rPr>
          <w:b/>
          <w:bCs/>
          <w:noProof/>
          <w:sz w:val="26"/>
          <w:szCs w:val="26"/>
        </w:rPr>
        <w:drawing>
          <wp:inline distT="0" distB="0" distL="0" distR="0" wp14:anchorId="7127D786" wp14:editId="5B8F7285">
            <wp:extent cx="5486400" cy="3264535"/>
            <wp:effectExtent l="0" t="0" r="0" b="0"/>
            <wp:docPr id="25" name="Picture 25" descr="A graph showing a red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graph showing a red and blue line&#10;&#10;Description automatically generated"/>
                    <pic:cNvPicPr/>
                  </pic:nvPicPr>
                  <pic:blipFill>
                    <a:blip r:embed="rId25"/>
                    <a:stretch>
                      <a:fillRect/>
                    </a:stretch>
                  </pic:blipFill>
                  <pic:spPr>
                    <a:xfrm>
                      <a:off x="0" y="0"/>
                      <a:ext cx="5486400" cy="3264535"/>
                    </a:xfrm>
                    <a:prstGeom prst="rect">
                      <a:avLst/>
                    </a:prstGeom>
                  </pic:spPr>
                </pic:pic>
              </a:graphicData>
            </a:graphic>
          </wp:inline>
        </w:drawing>
      </w:r>
    </w:p>
    <w:p w14:paraId="6475CF0A" w14:textId="7EE46813" w:rsidR="00D04A17" w:rsidRPr="00D04A17" w:rsidRDefault="00D04A17" w:rsidP="00D04A17">
      <w:pPr>
        <w:jc w:val="both"/>
        <w:rPr>
          <w:b/>
          <w:bCs/>
          <w:sz w:val="26"/>
          <w:szCs w:val="26"/>
        </w:rPr>
      </w:pPr>
      <w:r w:rsidRPr="00D04A17">
        <w:rPr>
          <w:sz w:val="26"/>
          <w:szCs w:val="26"/>
        </w:rPr>
        <w:t xml:space="preserve">The </w:t>
      </w:r>
      <w:r w:rsidRPr="00D04A17">
        <w:rPr>
          <w:rStyle w:val="Strong"/>
          <w:sz w:val="26"/>
          <w:szCs w:val="26"/>
        </w:rPr>
        <w:t>BID</w:t>
      </w:r>
      <w:r w:rsidRPr="00D04A17">
        <w:rPr>
          <w:sz w:val="26"/>
          <w:szCs w:val="26"/>
        </w:rPr>
        <w:t xml:space="preserve"> chart demonstrates strong performance, with predicted prices closely following the actual prices throughout the period. There is a close correlation between the predicted and actual lines, indicating that the model is capable of capturing both the general trend and short-term fluctuations accurately. The minimal deviation between the two lines shows the model's strength in predicting BID stock prices effectively.</w:t>
      </w:r>
    </w:p>
    <w:p w14:paraId="5FC8112D" w14:textId="77777777" w:rsidR="00E7799A" w:rsidRDefault="00E7799A">
      <w:pPr>
        <w:rPr>
          <w:b/>
          <w:bCs/>
          <w:sz w:val="26"/>
          <w:szCs w:val="26"/>
        </w:rPr>
      </w:pPr>
      <w:r>
        <w:rPr>
          <w:b/>
          <w:bCs/>
          <w:sz w:val="26"/>
          <w:szCs w:val="26"/>
        </w:rPr>
        <w:br w:type="page"/>
      </w:r>
    </w:p>
    <w:p w14:paraId="166C9351" w14:textId="5DC81485" w:rsidR="00AC36F0" w:rsidRDefault="00AC36F0" w:rsidP="00AC36F0">
      <w:pPr>
        <w:jc w:val="both"/>
        <w:rPr>
          <w:b/>
          <w:bCs/>
          <w:sz w:val="26"/>
          <w:szCs w:val="26"/>
        </w:rPr>
      </w:pPr>
      <w:r>
        <w:rPr>
          <w:b/>
          <w:bCs/>
          <w:sz w:val="26"/>
          <w:szCs w:val="26"/>
        </w:rPr>
        <w:lastRenderedPageBreak/>
        <w:t>FPT</w:t>
      </w:r>
    </w:p>
    <w:p w14:paraId="71E837AA" w14:textId="58DB1572" w:rsidR="00736387" w:rsidRDefault="00AC42DA" w:rsidP="00736387">
      <w:pPr>
        <w:jc w:val="center"/>
        <w:rPr>
          <w:b/>
          <w:bCs/>
          <w:sz w:val="26"/>
          <w:szCs w:val="26"/>
        </w:rPr>
      </w:pPr>
      <w:r>
        <w:rPr>
          <w:b/>
          <w:bCs/>
          <w:noProof/>
          <w:sz w:val="26"/>
          <w:szCs w:val="26"/>
        </w:rPr>
        <w:drawing>
          <wp:inline distT="0" distB="0" distL="0" distR="0" wp14:anchorId="67D2A8C1" wp14:editId="060A472E">
            <wp:extent cx="5486400" cy="3240405"/>
            <wp:effectExtent l="0" t="0" r="0" b="0"/>
            <wp:docPr id="24" name="Picture 24" descr="A graph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graph of a stock market&#10;&#10;Description automatically generated"/>
                    <pic:cNvPicPr/>
                  </pic:nvPicPr>
                  <pic:blipFill>
                    <a:blip r:embed="rId26"/>
                    <a:stretch>
                      <a:fillRect/>
                    </a:stretch>
                  </pic:blipFill>
                  <pic:spPr>
                    <a:xfrm>
                      <a:off x="0" y="0"/>
                      <a:ext cx="5486400" cy="3240405"/>
                    </a:xfrm>
                    <a:prstGeom prst="rect">
                      <a:avLst/>
                    </a:prstGeom>
                  </pic:spPr>
                </pic:pic>
              </a:graphicData>
            </a:graphic>
          </wp:inline>
        </w:drawing>
      </w:r>
    </w:p>
    <w:p w14:paraId="7AE0865E" w14:textId="003EF7FC" w:rsidR="00D04A17" w:rsidRPr="00D04A17" w:rsidRDefault="00D04A17" w:rsidP="00D04A17">
      <w:pPr>
        <w:pStyle w:val="NormalWeb"/>
        <w:jc w:val="both"/>
        <w:rPr>
          <w:sz w:val="26"/>
          <w:szCs w:val="26"/>
        </w:rPr>
      </w:pPr>
      <w:r w:rsidRPr="00D04A17">
        <w:rPr>
          <w:sz w:val="26"/>
          <w:szCs w:val="26"/>
        </w:rPr>
        <w:t xml:space="preserve">The </w:t>
      </w:r>
      <w:r w:rsidRPr="00D04A17">
        <w:rPr>
          <w:rStyle w:val="Strong"/>
          <w:sz w:val="26"/>
          <w:szCs w:val="26"/>
        </w:rPr>
        <w:t>FPT</w:t>
      </w:r>
      <w:r w:rsidRPr="00D04A17">
        <w:rPr>
          <w:sz w:val="26"/>
          <w:szCs w:val="26"/>
        </w:rPr>
        <w:t xml:space="preserve"> stock price prediction chart shows that the model performs well overall, with the predicted prices aligning closely with the actual prices. The model captures the long-term upward trend effectively, though some minor short-term price movements are missed. The predicted line is generally close to the actual price line, indicating that the model can reliably predict the stock's long-term behavior while smoothing over smaller fluctuations.</w:t>
      </w:r>
    </w:p>
    <w:p w14:paraId="712556F4" w14:textId="77777777" w:rsidR="00E7799A" w:rsidRDefault="00E7799A">
      <w:pPr>
        <w:rPr>
          <w:b/>
          <w:bCs/>
          <w:sz w:val="26"/>
          <w:szCs w:val="26"/>
        </w:rPr>
      </w:pPr>
      <w:r>
        <w:rPr>
          <w:b/>
          <w:bCs/>
          <w:sz w:val="26"/>
          <w:szCs w:val="26"/>
        </w:rPr>
        <w:br w:type="page"/>
      </w:r>
    </w:p>
    <w:p w14:paraId="3BA21FC6" w14:textId="1947C38A" w:rsidR="00AC36F0" w:rsidRDefault="00AC36F0" w:rsidP="00AC36F0">
      <w:pPr>
        <w:jc w:val="both"/>
        <w:rPr>
          <w:b/>
          <w:bCs/>
          <w:sz w:val="26"/>
          <w:szCs w:val="26"/>
        </w:rPr>
      </w:pPr>
      <w:r>
        <w:rPr>
          <w:b/>
          <w:bCs/>
          <w:sz w:val="26"/>
          <w:szCs w:val="26"/>
        </w:rPr>
        <w:lastRenderedPageBreak/>
        <w:t>GOOGL</w:t>
      </w:r>
    </w:p>
    <w:p w14:paraId="32018F78" w14:textId="439B51EE" w:rsidR="00736387" w:rsidRDefault="00736387" w:rsidP="00AC36F0">
      <w:pPr>
        <w:jc w:val="both"/>
        <w:rPr>
          <w:b/>
          <w:bCs/>
          <w:sz w:val="26"/>
          <w:szCs w:val="26"/>
        </w:rPr>
      </w:pPr>
      <w:r w:rsidRPr="00736387">
        <w:rPr>
          <w:b/>
          <w:bCs/>
          <w:noProof/>
          <w:sz w:val="26"/>
          <w:szCs w:val="26"/>
        </w:rPr>
        <w:drawing>
          <wp:inline distT="0" distB="0" distL="0" distR="0" wp14:anchorId="38A2FBDE" wp14:editId="1B27E898">
            <wp:extent cx="5486400" cy="33153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3315335"/>
                    </a:xfrm>
                    <a:prstGeom prst="rect">
                      <a:avLst/>
                    </a:prstGeom>
                  </pic:spPr>
                </pic:pic>
              </a:graphicData>
            </a:graphic>
          </wp:inline>
        </w:drawing>
      </w:r>
    </w:p>
    <w:p w14:paraId="70B56367" w14:textId="552D35BF" w:rsidR="00D04A17" w:rsidRDefault="00D04A17" w:rsidP="00D04A17">
      <w:pPr>
        <w:pStyle w:val="NormalWeb"/>
      </w:pPr>
      <w:r>
        <w:t xml:space="preserve">The </w:t>
      </w:r>
      <w:r>
        <w:rPr>
          <w:rStyle w:val="Strong"/>
        </w:rPr>
        <w:t>GOOGL</w:t>
      </w:r>
      <w:r>
        <w:t xml:space="preserve"> stock prediction chart shows that the model captures the overall upward trend but struggles with short-term fluctuations. The predicted prices show a smoother curve compared to the actual prices, suggesting that while the model identifies the direction of the trend, it underestimates the amplitude of short-term movements. As a result, the model may be more suited to long-term forecasting but less reliable for short-term price variations.</w:t>
      </w:r>
    </w:p>
    <w:p w14:paraId="2C12DAD4" w14:textId="3FC84BF4" w:rsidR="00D04A17" w:rsidRPr="00D04A17" w:rsidRDefault="00D04A17" w:rsidP="00D04A17">
      <w:pPr>
        <w:pStyle w:val="NormalWeb"/>
        <w:spacing w:before="240" w:beforeAutospacing="0" w:after="200" w:afterAutospacing="0"/>
        <w:rPr>
          <w:b/>
          <w:bCs/>
          <w:sz w:val="26"/>
          <w:szCs w:val="26"/>
        </w:rPr>
      </w:pPr>
      <w:r w:rsidRPr="00D04A17">
        <w:rPr>
          <w:b/>
          <w:bCs/>
          <w:sz w:val="26"/>
          <w:szCs w:val="26"/>
        </w:rPr>
        <w:t>Discussion</w:t>
      </w:r>
    </w:p>
    <w:p w14:paraId="707669CE" w14:textId="49DB7427" w:rsidR="00D04A17" w:rsidRPr="00D04A17" w:rsidRDefault="00D04A17" w:rsidP="00D04A17">
      <w:pPr>
        <w:pStyle w:val="NormalWeb"/>
        <w:spacing w:before="0" w:beforeAutospacing="0" w:after="0" w:afterAutospacing="0"/>
        <w:jc w:val="both"/>
        <w:rPr>
          <w:sz w:val="26"/>
          <w:szCs w:val="26"/>
        </w:rPr>
      </w:pPr>
      <w:r w:rsidRPr="00D04A17">
        <w:rPr>
          <w:sz w:val="26"/>
          <w:szCs w:val="26"/>
        </w:rPr>
        <w:t xml:space="preserve">Among the five models, </w:t>
      </w:r>
      <w:r w:rsidRPr="00D04A17">
        <w:rPr>
          <w:rStyle w:val="Strong"/>
          <w:sz w:val="26"/>
          <w:szCs w:val="26"/>
        </w:rPr>
        <w:t>BID</w:t>
      </w:r>
      <w:r w:rsidRPr="00D04A17">
        <w:rPr>
          <w:sz w:val="26"/>
          <w:szCs w:val="26"/>
        </w:rPr>
        <w:t xml:space="preserve"> and </w:t>
      </w:r>
      <w:r w:rsidRPr="00D04A17">
        <w:rPr>
          <w:rStyle w:val="Strong"/>
          <w:sz w:val="26"/>
          <w:szCs w:val="26"/>
        </w:rPr>
        <w:t>FPT</w:t>
      </w:r>
      <w:r w:rsidRPr="00D04A17">
        <w:rPr>
          <w:sz w:val="26"/>
          <w:szCs w:val="26"/>
        </w:rPr>
        <w:t xml:space="preserve"> demonstrate the most accurate predictions, effectively capturing both long-term trends and short-term fluctuations. The </w:t>
      </w:r>
      <w:r w:rsidRPr="00D04A17">
        <w:rPr>
          <w:rStyle w:val="Strong"/>
          <w:sz w:val="26"/>
          <w:szCs w:val="26"/>
        </w:rPr>
        <w:t>AAPL</w:t>
      </w:r>
      <w:r w:rsidRPr="00D04A17">
        <w:rPr>
          <w:sz w:val="26"/>
          <w:szCs w:val="26"/>
        </w:rPr>
        <w:t xml:space="preserve"> model performs well in capturing trends but smooths out volatility. The </w:t>
      </w:r>
      <w:r w:rsidRPr="00D04A17">
        <w:rPr>
          <w:rStyle w:val="Strong"/>
          <w:sz w:val="26"/>
          <w:szCs w:val="26"/>
        </w:rPr>
        <w:t>GOOGL</w:t>
      </w:r>
      <w:r w:rsidRPr="00D04A17">
        <w:rPr>
          <w:sz w:val="26"/>
          <w:szCs w:val="26"/>
        </w:rPr>
        <w:t xml:space="preserve"> and </w:t>
      </w:r>
      <w:r w:rsidRPr="00D04A17">
        <w:rPr>
          <w:rStyle w:val="Strong"/>
          <w:sz w:val="26"/>
          <w:szCs w:val="26"/>
        </w:rPr>
        <w:t>ACB</w:t>
      </w:r>
      <w:r w:rsidRPr="00D04A17">
        <w:rPr>
          <w:sz w:val="26"/>
          <w:szCs w:val="26"/>
        </w:rPr>
        <w:t xml:space="preserve"> models underperform, particularly in predicting sharp movements and volatility, indicating room for improvement in handling rapid changes in stock price. Overall, the models for </w:t>
      </w:r>
      <w:r w:rsidRPr="00D04A17">
        <w:rPr>
          <w:rStyle w:val="Strong"/>
          <w:sz w:val="26"/>
          <w:szCs w:val="26"/>
        </w:rPr>
        <w:t>BID</w:t>
      </w:r>
      <w:r w:rsidRPr="00D04A17">
        <w:rPr>
          <w:sz w:val="26"/>
          <w:szCs w:val="26"/>
        </w:rPr>
        <w:t xml:space="preserve"> and </w:t>
      </w:r>
      <w:r w:rsidRPr="00D04A17">
        <w:rPr>
          <w:rStyle w:val="Strong"/>
          <w:sz w:val="26"/>
          <w:szCs w:val="26"/>
        </w:rPr>
        <w:t>FPT</w:t>
      </w:r>
      <w:r w:rsidRPr="00D04A17">
        <w:rPr>
          <w:sz w:val="26"/>
          <w:szCs w:val="26"/>
        </w:rPr>
        <w:t xml:space="preserve"> show the best balance between trend prediction and fluctuation handling, while the </w:t>
      </w:r>
      <w:r w:rsidRPr="00D04A17">
        <w:rPr>
          <w:rStyle w:val="Strong"/>
          <w:sz w:val="26"/>
          <w:szCs w:val="26"/>
        </w:rPr>
        <w:t>ACB</w:t>
      </w:r>
      <w:r w:rsidRPr="00D04A17">
        <w:rPr>
          <w:sz w:val="26"/>
          <w:szCs w:val="26"/>
        </w:rPr>
        <w:t xml:space="preserve"> model struggles the most in these areas.</w:t>
      </w:r>
    </w:p>
    <w:p w14:paraId="58E09AA3" w14:textId="16470BFB" w:rsidR="007E0E3E" w:rsidRDefault="007E0E3E" w:rsidP="007E0E3E">
      <w:pPr>
        <w:pStyle w:val="Heading3"/>
        <w:numPr>
          <w:ilvl w:val="2"/>
          <w:numId w:val="67"/>
        </w:numPr>
        <w:spacing w:before="240" w:after="240"/>
        <w:ind w:left="720"/>
        <w:rPr>
          <w:rFonts w:ascii="Times New Roman" w:hAnsi="Times New Roman" w:cs="Times New Roman"/>
          <w:b w:val="0"/>
          <w:bCs w:val="0"/>
          <w:sz w:val="26"/>
          <w:szCs w:val="26"/>
        </w:rPr>
      </w:pPr>
      <w:r>
        <w:rPr>
          <w:rFonts w:ascii="Times New Roman" w:hAnsi="Times New Roman" w:cs="Times New Roman"/>
          <w:b w:val="0"/>
          <w:bCs w:val="0"/>
          <w:sz w:val="26"/>
          <w:szCs w:val="26"/>
        </w:rPr>
        <w:t>Metric Result</w:t>
      </w:r>
    </w:p>
    <w:p w14:paraId="1A001A66" w14:textId="44C5C047" w:rsidR="007E0E3E" w:rsidRPr="007E0E3E" w:rsidRDefault="007E0E3E" w:rsidP="007E0E3E">
      <w:pPr>
        <w:pStyle w:val="ListParagraph"/>
        <w:ind w:left="0"/>
        <w:jc w:val="both"/>
        <w:rPr>
          <w:sz w:val="26"/>
          <w:szCs w:val="26"/>
        </w:rPr>
      </w:pPr>
      <w:r w:rsidRPr="007E0E3E">
        <w:rPr>
          <w:sz w:val="26"/>
          <w:szCs w:val="26"/>
        </w:rPr>
        <w:t xml:space="preserve">This section evaluates the performance of stock price prediction models for five stocks: </w:t>
      </w:r>
      <w:r w:rsidRPr="00E7799A">
        <w:rPr>
          <w:rStyle w:val="Strong"/>
          <w:b w:val="0"/>
          <w:bCs w:val="0"/>
          <w:sz w:val="26"/>
          <w:szCs w:val="26"/>
        </w:rPr>
        <w:t>ACB</w:t>
      </w:r>
      <w:r w:rsidRPr="00E7799A">
        <w:rPr>
          <w:b/>
          <w:bCs/>
          <w:sz w:val="26"/>
          <w:szCs w:val="26"/>
        </w:rPr>
        <w:t xml:space="preserve">, </w:t>
      </w:r>
      <w:r w:rsidRPr="00E7799A">
        <w:rPr>
          <w:rStyle w:val="Strong"/>
          <w:b w:val="0"/>
          <w:bCs w:val="0"/>
          <w:sz w:val="26"/>
          <w:szCs w:val="26"/>
        </w:rPr>
        <w:t>AAPL</w:t>
      </w:r>
      <w:r w:rsidRPr="00E7799A">
        <w:rPr>
          <w:b/>
          <w:bCs/>
          <w:sz w:val="26"/>
          <w:szCs w:val="26"/>
        </w:rPr>
        <w:t xml:space="preserve">, </w:t>
      </w:r>
      <w:r w:rsidRPr="00E7799A">
        <w:rPr>
          <w:rStyle w:val="Strong"/>
          <w:b w:val="0"/>
          <w:bCs w:val="0"/>
          <w:sz w:val="26"/>
          <w:szCs w:val="26"/>
        </w:rPr>
        <w:t>BID</w:t>
      </w:r>
      <w:r w:rsidRPr="00E7799A">
        <w:rPr>
          <w:b/>
          <w:bCs/>
          <w:sz w:val="26"/>
          <w:szCs w:val="26"/>
        </w:rPr>
        <w:t xml:space="preserve">, </w:t>
      </w:r>
      <w:r w:rsidRPr="00E7799A">
        <w:rPr>
          <w:rStyle w:val="Strong"/>
          <w:b w:val="0"/>
          <w:bCs w:val="0"/>
          <w:sz w:val="26"/>
          <w:szCs w:val="26"/>
        </w:rPr>
        <w:t>FPT</w:t>
      </w:r>
      <w:r w:rsidRPr="00E7799A">
        <w:rPr>
          <w:b/>
          <w:bCs/>
          <w:sz w:val="26"/>
          <w:szCs w:val="26"/>
        </w:rPr>
        <w:t xml:space="preserve">, </w:t>
      </w:r>
      <w:r w:rsidRPr="00E7799A">
        <w:rPr>
          <w:sz w:val="26"/>
          <w:szCs w:val="26"/>
        </w:rPr>
        <w:t>and</w:t>
      </w:r>
      <w:r w:rsidRPr="00E7799A">
        <w:rPr>
          <w:b/>
          <w:bCs/>
          <w:sz w:val="26"/>
          <w:szCs w:val="26"/>
        </w:rPr>
        <w:t xml:space="preserve"> </w:t>
      </w:r>
      <w:r w:rsidRPr="00E7799A">
        <w:rPr>
          <w:rStyle w:val="Strong"/>
          <w:b w:val="0"/>
          <w:bCs w:val="0"/>
          <w:sz w:val="26"/>
          <w:szCs w:val="26"/>
        </w:rPr>
        <w:t>Google.</w:t>
      </w:r>
      <w:r w:rsidRPr="007E0E3E">
        <w:rPr>
          <w:rStyle w:val="Strong"/>
          <w:sz w:val="26"/>
          <w:szCs w:val="26"/>
        </w:rPr>
        <w:t xml:space="preserve"> </w:t>
      </w:r>
      <w:r w:rsidRPr="007E0E3E">
        <w:rPr>
          <w:sz w:val="26"/>
          <w:szCs w:val="26"/>
        </w:rPr>
        <w:t xml:space="preserve">Below, the analysis is presented for </w:t>
      </w:r>
      <w:r w:rsidRPr="007E0E3E">
        <w:rPr>
          <w:sz w:val="26"/>
          <w:szCs w:val="26"/>
        </w:rPr>
        <w:lastRenderedPageBreak/>
        <w:t>each stock model based on these metrics, and the model architectures are discussed.</w:t>
      </w:r>
    </w:p>
    <w:tbl>
      <w:tblPr>
        <w:tblStyle w:val="TableGrid"/>
        <w:tblW w:w="0" w:type="auto"/>
        <w:jc w:val="center"/>
        <w:tblLook w:val="04A0" w:firstRow="1" w:lastRow="0" w:firstColumn="1" w:lastColumn="0" w:noHBand="0" w:noVBand="1"/>
      </w:tblPr>
      <w:tblGrid>
        <w:gridCol w:w="1476"/>
        <w:gridCol w:w="1476"/>
        <w:gridCol w:w="1476"/>
        <w:gridCol w:w="1476"/>
        <w:gridCol w:w="1476"/>
      </w:tblGrid>
      <w:tr w:rsidR="00E2011C" w14:paraId="2F844843" w14:textId="77777777" w:rsidTr="00752923">
        <w:trPr>
          <w:jc w:val="center"/>
        </w:trPr>
        <w:tc>
          <w:tcPr>
            <w:tcW w:w="1476" w:type="dxa"/>
          </w:tcPr>
          <w:p w14:paraId="029A7302" w14:textId="77777777" w:rsidR="00E2011C" w:rsidRPr="00AC36F0" w:rsidRDefault="00E2011C" w:rsidP="00752923">
            <w:pPr>
              <w:jc w:val="center"/>
              <w:rPr>
                <w:b/>
                <w:bCs/>
              </w:rPr>
            </w:pPr>
            <w:r w:rsidRPr="00AC36F0">
              <w:rPr>
                <w:b/>
                <w:bCs/>
              </w:rPr>
              <w:t>Stock</w:t>
            </w:r>
          </w:p>
        </w:tc>
        <w:tc>
          <w:tcPr>
            <w:tcW w:w="1476" w:type="dxa"/>
          </w:tcPr>
          <w:p w14:paraId="7A3AD5E3" w14:textId="77777777" w:rsidR="00E2011C" w:rsidRPr="00AC36F0" w:rsidRDefault="00E2011C" w:rsidP="00752923">
            <w:pPr>
              <w:jc w:val="center"/>
              <w:rPr>
                <w:b/>
                <w:bCs/>
              </w:rPr>
            </w:pPr>
            <w:r w:rsidRPr="00AC36F0">
              <w:rPr>
                <w:b/>
                <w:bCs/>
              </w:rPr>
              <w:t>RMSE</w:t>
            </w:r>
          </w:p>
        </w:tc>
        <w:tc>
          <w:tcPr>
            <w:tcW w:w="1476" w:type="dxa"/>
          </w:tcPr>
          <w:p w14:paraId="3E2C4E38" w14:textId="77777777" w:rsidR="00E2011C" w:rsidRPr="00AC36F0" w:rsidRDefault="00E2011C" w:rsidP="00752923">
            <w:pPr>
              <w:jc w:val="center"/>
              <w:rPr>
                <w:b/>
                <w:bCs/>
              </w:rPr>
            </w:pPr>
            <w:r w:rsidRPr="00AC36F0">
              <w:rPr>
                <w:b/>
                <w:bCs/>
              </w:rPr>
              <w:t>R</w:t>
            </w:r>
            <w:r w:rsidRPr="00AC36F0">
              <w:rPr>
                <w:b/>
                <w:bCs/>
                <w:vertAlign w:val="superscript"/>
              </w:rPr>
              <w:t>2</w:t>
            </w:r>
          </w:p>
        </w:tc>
        <w:tc>
          <w:tcPr>
            <w:tcW w:w="1476" w:type="dxa"/>
          </w:tcPr>
          <w:p w14:paraId="44C1825A" w14:textId="77777777" w:rsidR="00E2011C" w:rsidRPr="00AC36F0" w:rsidRDefault="00E2011C" w:rsidP="00752923">
            <w:pPr>
              <w:jc w:val="center"/>
              <w:rPr>
                <w:b/>
                <w:bCs/>
              </w:rPr>
            </w:pPr>
            <w:r w:rsidRPr="00AC36F0">
              <w:rPr>
                <w:b/>
                <w:bCs/>
              </w:rPr>
              <w:t>Accuracy (within 5% )</w:t>
            </w:r>
          </w:p>
        </w:tc>
        <w:tc>
          <w:tcPr>
            <w:tcW w:w="1476" w:type="dxa"/>
          </w:tcPr>
          <w:p w14:paraId="4EB27F86" w14:textId="77777777" w:rsidR="00E2011C" w:rsidRPr="00AC36F0" w:rsidRDefault="00E2011C" w:rsidP="00752923">
            <w:pPr>
              <w:jc w:val="center"/>
              <w:rPr>
                <w:b/>
                <w:bCs/>
              </w:rPr>
            </w:pPr>
            <w:r w:rsidRPr="00AC36F0">
              <w:rPr>
                <w:b/>
                <w:bCs/>
              </w:rPr>
              <w:t>MSE</w:t>
            </w:r>
          </w:p>
        </w:tc>
      </w:tr>
      <w:tr w:rsidR="00E2011C" w14:paraId="303D0DE9" w14:textId="77777777" w:rsidTr="00752923">
        <w:trPr>
          <w:jc w:val="center"/>
        </w:trPr>
        <w:tc>
          <w:tcPr>
            <w:tcW w:w="1476" w:type="dxa"/>
          </w:tcPr>
          <w:p w14:paraId="00D4F841" w14:textId="77777777" w:rsidR="00E2011C" w:rsidRPr="00AC36F0" w:rsidRDefault="00E2011C" w:rsidP="00752923">
            <w:pPr>
              <w:jc w:val="center"/>
              <w:rPr>
                <w:b/>
                <w:bCs/>
              </w:rPr>
            </w:pPr>
            <w:r w:rsidRPr="00AC36F0">
              <w:rPr>
                <w:b/>
                <w:bCs/>
              </w:rPr>
              <w:t>AAPL</w:t>
            </w:r>
          </w:p>
        </w:tc>
        <w:tc>
          <w:tcPr>
            <w:tcW w:w="1476" w:type="dxa"/>
          </w:tcPr>
          <w:p w14:paraId="054474CA" w14:textId="77777777" w:rsidR="00E2011C" w:rsidRDefault="00E2011C" w:rsidP="00752923">
            <w:pPr>
              <w:jc w:val="center"/>
            </w:pPr>
            <w:r>
              <w:t>7.92</w:t>
            </w:r>
          </w:p>
        </w:tc>
        <w:tc>
          <w:tcPr>
            <w:tcW w:w="1476" w:type="dxa"/>
          </w:tcPr>
          <w:p w14:paraId="2E410C14" w14:textId="77777777" w:rsidR="00E2011C" w:rsidRDefault="00E2011C" w:rsidP="00752923">
            <w:pPr>
              <w:jc w:val="center"/>
            </w:pPr>
            <w:r>
              <w:t>0.8741</w:t>
            </w:r>
          </w:p>
        </w:tc>
        <w:tc>
          <w:tcPr>
            <w:tcW w:w="1476" w:type="dxa"/>
          </w:tcPr>
          <w:p w14:paraId="10791E10" w14:textId="77777777" w:rsidR="00E2011C" w:rsidRDefault="00E2011C" w:rsidP="00752923">
            <w:pPr>
              <w:jc w:val="center"/>
            </w:pPr>
            <w:r>
              <w:t>80.14%</w:t>
            </w:r>
          </w:p>
        </w:tc>
        <w:tc>
          <w:tcPr>
            <w:tcW w:w="1476" w:type="dxa"/>
          </w:tcPr>
          <w:p w14:paraId="1183083F" w14:textId="77777777" w:rsidR="00E2011C" w:rsidRDefault="00E2011C" w:rsidP="00752923">
            <w:pPr>
              <w:jc w:val="center"/>
            </w:pPr>
            <w:r>
              <w:t>62.71</w:t>
            </w:r>
          </w:p>
        </w:tc>
      </w:tr>
      <w:tr w:rsidR="00E2011C" w14:paraId="220FFEDB" w14:textId="77777777" w:rsidTr="00752923">
        <w:trPr>
          <w:jc w:val="center"/>
        </w:trPr>
        <w:tc>
          <w:tcPr>
            <w:tcW w:w="1476" w:type="dxa"/>
          </w:tcPr>
          <w:p w14:paraId="314B7864" w14:textId="77777777" w:rsidR="00E2011C" w:rsidRPr="00AC36F0" w:rsidRDefault="00E2011C" w:rsidP="00752923">
            <w:pPr>
              <w:jc w:val="center"/>
              <w:rPr>
                <w:b/>
                <w:bCs/>
              </w:rPr>
            </w:pPr>
            <w:r w:rsidRPr="00AC36F0">
              <w:rPr>
                <w:b/>
                <w:bCs/>
              </w:rPr>
              <w:t>ACB</w:t>
            </w:r>
          </w:p>
        </w:tc>
        <w:tc>
          <w:tcPr>
            <w:tcW w:w="1476" w:type="dxa"/>
          </w:tcPr>
          <w:p w14:paraId="37565884" w14:textId="77777777" w:rsidR="00E2011C" w:rsidRDefault="00E2011C" w:rsidP="00752923">
            <w:pPr>
              <w:jc w:val="center"/>
            </w:pPr>
            <w:r>
              <w:t>2.12</w:t>
            </w:r>
          </w:p>
        </w:tc>
        <w:tc>
          <w:tcPr>
            <w:tcW w:w="1476" w:type="dxa"/>
          </w:tcPr>
          <w:p w14:paraId="068E7EAC" w14:textId="77777777" w:rsidR="00E2011C" w:rsidRDefault="00E2011C" w:rsidP="00752923">
            <w:pPr>
              <w:jc w:val="center"/>
            </w:pPr>
            <w:r>
              <w:t>0.1027</w:t>
            </w:r>
          </w:p>
        </w:tc>
        <w:tc>
          <w:tcPr>
            <w:tcW w:w="1476" w:type="dxa"/>
          </w:tcPr>
          <w:p w14:paraId="239E413C" w14:textId="4BF32438" w:rsidR="00E2011C" w:rsidRDefault="00E2011C" w:rsidP="00752923">
            <w:pPr>
              <w:jc w:val="center"/>
            </w:pPr>
            <w:r>
              <w:t>47.1%</w:t>
            </w:r>
          </w:p>
        </w:tc>
        <w:tc>
          <w:tcPr>
            <w:tcW w:w="1476" w:type="dxa"/>
          </w:tcPr>
          <w:p w14:paraId="09396FD8" w14:textId="77777777" w:rsidR="00E2011C" w:rsidRDefault="00E2011C" w:rsidP="00752923">
            <w:pPr>
              <w:jc w:val="center"/>
            </w:pPr>
            <w:r>
              <w:t>4.51</w:t>
            </w:r>
          </w:p>
        </w:tc>
      </w:tr>
      <w:tr w:rsidR="00E2011C" w14:paraId="18D291DE" w14:textId="77777777" w:rsidTr="00752923">
        <w:trPr>
          <w:jc w:val="center"/>
        </w:trPr>
        <w:tc>
          <w:tcPr>
            <w:tcW w:w="1476" w:type="dxa"/>
          </w:tcPr>
          <w:p w14:paraId="5AB0CDE1" w14:textId="77777777" w:rsidR="00E2011C" w:rsidRPr="00AC36F0" w:rsidRDefault="00E2011C" w:rsidP="00752923">
            <w:pPr>
              <w:jc w:val="center"/>
              <w:rPr>
                <w:b/>
                <w:bCs/>
              </w:rPr>
            </w:pPr>
            <w:r w:rsidRPr="00AC36F0">
              <w:rPr>
                <w:b/>
                <w:bCs/>
              </w:rPr>
              <w:t>BID</w:t>
            </w:r>
          </w:p>
        </w:tc>
        <w:tc>
          <w:tcPr>
            <w:tcW w:w="1476" w:type="dxa"/>
          </w:tcPr>
          <w:p w14:paraId="4BD72507" w14:textId="1A576EAB" w:rsidR="00E2011C" w:rsidRDefault="00E2011C" w:rsidP="00752923">
            <w:pPr>
              <w:jc w:val="center"/>
            </w:pPr>
            <w:r>
              <w:t>11.51</w:t>
            </w:r>
          </w:p>
        </w:tc>
        <w:tc>
          <w:tcPr>
            <w:tcW w:w="1476" w:type="dxa"/>
          </w:tcPr>
          <w:p w14:paraId="17B453CA" w14:textId="76DF472D" w:rsidR="00E2011C" w:rsidRDefault="00E2011C" w:rsidP="00752923">
            <w:pPr>
              <w:jc w:val="center"/>
            </w:pPr>
            <w:r>
              <w:t>0.7566</w:t>
            </w:r>
          </w:p>
        </w:tc>
        <w:tc>
          <w:tcPr>
            <w:tcW w:w="1476" w:type="dxa"/>
          </w:tcPr>
          <w:p w14:paraId="7BFF227A" w14:textId="3EA7A127" w:rsidR="00E2011C" w:rsidRDefault="00E2011C" w:rsidP="00752923">
            <w:pPr>
              <w:jc w:val="center"/>
            </w:pPr>
            <w:r>
              <w:t>51.18%</w:t>
            </w:r>
          </w:p>
        </w:tc>
        <w:tc>
          <w:tcPr>
            <w:tcW w:w="1476" w:type="dxa"/>
          </w:tcPr>
          <w:p w14:paraId="05DAA812" w14:textId="7B1370CA" w:rsidR="00E2011C" w:rsidRDefault="00E2011C" w:rsidP="00752923">
            <w:pPr>
              <w:jc w:val="center"/>
            </w:pPr>
            <w:r>
              <w:t>13.26</w:t>
            </w:r>
          </w:p>
        </w:tc>
      </w:tr>
      <w:tr w:rsidR="00E2011C" w14:paraId="09D3914A" w14:textId="77777777" w:rsidTr="00752923">
        <w:trPr>
          <w:jc w:val="center"/>
        </w:trPr>
        <w:tc>
          <w:tcPr>
            <w:tcW w:w="1476" w:type="dxa"/>
          </w:tcPr>
          <w:p w14:paraId="6132B11C" w14:textId="77777777" w:rsidR="00E2011C" w:rsidRPr="00AC36F0" w:rsidRDefault="00E2011C" w:rsidP="00752923">
            <w:pPr>
              <w:jc w:val="center"/>
              <w:rPr>
                <w:b/>
                <w:bCs/>
              </w:rPr>
            </w:pPr>
            <w:r w:rsidRPr="00AC36F0">
              <w:rPr>
                <w:b/>
                <w:bCs/>
              </w:rPr>
              <w:t>FPT</w:t>
            </w:r>
          </w:p>
        </w:tc>
        <w:tc>
          <w:tcPr>
            <w:tcW w:w="1476" w:type="dxa"/>
          </w:tcPr>
          <w:p w14:paraId="70C1799A" w14:textId="21934E5D" w:rsidR="00E2011C" w:rsidRDefault="00E2011C" w:rsidP="00752923">
            <w:pPr>
              <w:jc w:val="center"/>
            </w:pPr>
            <w:r w:rsidRPr="00AC42DA">
              <w:t>5</w:t>
            </w:r>
            <w:r>
              <w:t>.</w:t>
            </w:r>
            <w:r w:rsidRPr="00AC42DA">
              <w:t>89</w:t>
            </w:r>
          </w:p>
        </w:tc>
        <w:tc>
          <w:tcPr>
            <w:tcW w:w="1476" w:type="dxa"/>
          </w:tcPr>
          <w:p w14:paraId="49630181" w14:textId="4E7789C4" w:rsidR="00E2011C" w:rsidRDefault="00E2011C" w:rsidP="00752923">
            <w:pPr>
              <w:jc w:val="center"/>
            </w:pPr>
            <w:r>
              <w:t>0.9381</w:t>
            </w:r>
          </w:p>
        </w:tc>
        <w:tc>
          <w:tcPr>
            <w:tcW w:w="1476" w:type="dxa"/>
          </w:tcPr>
          <w:p w14:paraId="763D95BD" w14:textId="229AB2BA" w:rsidR="00E2011C" w:rsidRDefault="00E2011C" w:rsidP="00752923">
            <w:pPr>
              <w:jc w:val="center"/>
            </w:pPr>
            <w:r w:rsidRPr="00AC42DA">
              <w:t>71.93%</w:t>
            </w:r>
          </w:p>
        </w:tc>
        <w:tc>
          <w:tcPr>
            <w:tcW w:w="1476" w:type="dxa"/>
          </w:tcPr>
          <w:p w14:paraId="33A678BC" w14:textId="08437EFE" w:rsidR="00E2011C" w:rsidRDefault="00E2011C" w:rsidP="00752923">
            <w:pPr>
              <w:jc w:val="center"/>
            </w:pPr>
            <w:r w:rsidRPr="00AC42DA">
              <w:t>34</w:t>
            </w:r>
            <w:r>
              <w:t>.69</w:t>
            </w:r>
          </w:p>
        </w:tc>
      </w:tr>
      <w:tr w:rsidR="00E2011C" w14:paraId="6B3E217D" w14:textId="77777777" w:rsidTr="00752923">
        <w:trPr>
          <w:jc w:val="center"/>
        </w:trPr>
        <w:tc>
          <w:tcPr>
            <w:tcW w:w="1476" w:type="dxa"/>
          </w:tcPr>
          <w:p w14:paraId="14798419" w14:textId="77777777" w:rsidR="00E2011C" w:rsidRPr="00AC36F0" w:rsidRDefault="00E2011C" w:rsidP="00752923">
            <w:pPr>
              <w:jc w:val="center"/>
              <w:rPr>
                <w:b/>
                <w:bCs/>
              </w:rPr>
            </w:pPr>
            <w:r w:rsidRPr="00AC36F0">
              <w:rPr>
                <w:b/>
                <w:bCs/>
              </w:rPr>
              <w:t>GOOGL</w:t>
            </w:r>
          </w:p>
        </w:tc>
        <w:tc>
          <w:tcPr>
            <w:tcW w:w="1476" w:type="dxa"/>
          </w:tcPr>
          <w:p w14:paraId="14CD801C" w14:textId="77777777" w:rsidR="00E2011C" w:rsidRDefault="00E2011C" w:rsidP="00752923">
            <w:pPr>
              <w:jc w:val="center"/>
            </w:pPr>
            <w:r>
              <w:t>9.38</w:t>
            </w:r>
          </w:p>
        </w:tc>
        <w:tc>
          <w:tcPr>
            <w:tcW w:w="1476" w:type="dxa"/>
          </w:tcPr>
          <w:p w14:paraId="2AB88186" w14:textId="77777777" w:rsidR="00E2011C" w:rsidRDefault="00E2011C" w:rsidP="00752923">
            <w:pPr>
              <w:jc w:val="center"/>
            </w:pPr>
            <w:r>
              <w:t>0.8690</w:t>
            </w:r>
          </w:p>
        </w:tc>
        <w:tc>
          <w:tcPr>
            <w:tcW w:w="1476" w:type="dxa"/>
          </w:tcPr>
          <w:p w14:paraId="034DB2DF" w14:textId="77777777" w:rsidR="00E2011C" w:rsidRDefault="00E2011C" w:rsidP="00752923">
            <w:pPr>
              <w:jc w:val="center"/>
            </w:pPr>
            <w:r>
              <w:t>41.12%</w:t>
            </w:r>
          </w:p>
        </w:tc>
        <w:tc>
          <w:tcPr>
            <w:tcW w:w="1476" w:type="dxa"/>
          </w:tcPr>
          <w:p w14:paraId="56D3C989" w14:textId="77777777" w:rsidR="00E2011C" w:rsidRDefault="00E2011C" w:rsidP="00752923">
            <w:pPr>
              <w:jc w:val="center"/>
            </w:pPr>
            <w:r>
              <w:t>87.96</w:t>
            </w:r>
          </w:p>
        </w:tc>
      </w:tr>
    </w:tbl>
    <w:p w14:paraId="77E57881" w14:textId="7F008B6F" w:rsidR="00A83578" w:rsidRDefault="007E0E3E" w:rsidP="00A83578">
      <w:pPr>
        <w:spacing w:before="100" w:beforeAutospacing="1" w:after="100" w:afterAutospacing="1" w:line="240" w:lineRule="auto"/>
        <w:jc w:val="both"/>
        <w:rPr>
          <w:b/>
          <w:bCs/>
          <w:sz w:val="26"/>
          <w:szCs w:val="26"/>
          <w:lang w:eastAsia="zh-CN"/>
        </w:rPr>
      </w:pPr>
      <w:r>
        <w:rPr>
          <w:b/>
          <w:bCs/>
          <w:sz w:val="26"/>
          <w:szCs w:val="26"/>
          <w:lang w:eastAsia="zh-CN"/>
        </w:rPr>
        <w:t>AAPL</w:t>
      </w:r>
    </w:p>
    <w:p w14:paraId="4F5A6157" w14:textId="2B3709A9" w:rsidR="007E0E3E" w:rsidRPr="007E0E3E" w:rsidRDefault="007E0E3E" w:rsidP="007E0E3E">
      <w:pPr>
        <w:jc w:val="both"/>
        <w:rPr>
          <w:sz w:val="26"/>
          <w:szCs w:val="26"/>
        </w:rPr>
      </w:pPr>
      <w:r w:rsidRPr="00AC36F0">
        <w:rPr>
          <w:sz w:val="26"/>
          <w:szCs w:val="26"/>
        </w:rPr>
        <w:t xml:space="preserve">It achieves </w:t>
      </w:r>
      <w:r w:rsidRPr="00AC36F0">
        <w:rPr>
          <w:rStyle w:val="Strong"/>
          <w:sz w:val="26"/>
          <w:szCs w:val="26"/>
        </w:rPr>
        <w:t>80.14%</w:t>
      </w:r>
      <w:r w:rsidRPr="00AC36F0">
        <w:rPr>
          <w:sz w:val="26"/>
          <w:szCs w:val="26"/>
        </w:rPr>
        <w:t xml:space="preserve"> accuracy within a 5% tolerance range, with an </w:t>
      </w:r>
      <w:r w:rsidRPr="00AC36F0">
        <w:rPr>
          <w:rStyle w:val="Strong"/>
          <w:sz w:val="26"/>
          <w:szCs w:val="26"/>
        </w:rPr>
        <w:t>R²</w:t>
      </w:r>
      <w:r w:rsidRPr="00AC36F0">
        <w:rPr>
          <w:sz w:val="26"/>
          <w:szCs w:val="26"/>
        </w:rPr>
        <w:t xml:space="preserve"> of 0.8741, indicating it captures a large portion of stock price variability. The </w:t>
      </w:r>
      <w:r w:rsidRPr="00AC36F0">
        <w:rPr>
          <w:rStyle w:val="Strong"/>
          <w:sz w:val="26"/>
          <w:szCs w:val="26"/>
        </w:rPr>
        <w:t>RMSE</w:t>
      </w:r>
      <w:r w:rsidRPr="00AC36F0">
        <w:rPr>
          <w:sz w:val="26"/>
          <w:szCs w:val="26"/>
        </w:rPr>
        <w:t xml:space="preserve"> of 7.92 and </w:t>
      </w:r>
      <w:r w:rsidRPr="00AC36F0">
        <w:rPr>
          <w:rStyle w:val="Strong"/>
          <w:sz w:val="26"/>
          <w:szCs w:val="26"/>
        </w:rPr>
        <w:t>MSE</w:t>
      </w:r>
      <w:r w:rsidRPr="00AC36F0">
        <w:rPr>
          <w:sz w:val="26"/>
          <w:szCs w:val="26"/>
        </w:rPr>
        <w:t xml:space="preserve"> of 62.71 indicate moderate prediction errors. The architecture, with over 600k parameters, is well-suited to the prediction task, although the accuracy could still be improved. The AAPL model is well-balanced in terms of explaining price trends and delivering accurate predictions. The model architecture provides sufficient complexity for reasonably accurate forecasts.</w:t>
      </w:r>
    </w:p>
    <w:p w14:paraId="4EE127EC" w14:textId="7DF699DA" w:rsidR="007E0E3E" w:rsidRDefault="007E0E3E" w:rsidP="00A83578">
      <w:pPr>
        <w:spacing w:before="100" w:beforeAutospacing="1" w:after="100" w:afterAutospacing="1" w:line="240" w:lineRule="auto"/>
        <w:jc w:val="both"/>
        <w:rPr>
          <w:b/>
          <w:bCs/>
          <w:sz w:val="26"/>
          <w:szCs w:val="26"/>
          <w:lang w:eastAsia="zh-CN"/>
        </w:rPr>
      </w:pPr>
      <w:r>
        <w:rPr>
          <w:b/>
          <w:bCs/>
          <w:sz w:val="26"/>
          <w:szCs w:val="26"/>
          <w:lang w:eastAsia="zh-CN"/>
        </w:rPr>
        <w:t>ACB</w:t>
      </w:r>
    </w:p>
    <w:p w14:paraId="7AAF32D8" w14:textId="4F89F08A" w:rsidR="007E0E3E" w:rsidRPr="007E0E3E" w:rsidRDefault="007E0E3E" w:rsidP="007E0E3E">
      <w:pPr>
        <w:jc w:val="both"/>
        <w:rPr>
          <w:sz w:val="26"/>
          <w:szCs w:val="26"/>
        </w:rPr>
      </w:pPr>
      <w:r w:rsidRPr="00AC36F0">
        <w:rPr>
          <w:sz w:val="26"/>
          <w:szCs w:val="26"/>
        </w:rPr>
        <w:t xml:space="preserve">We could see that the accuracy is low at </w:t>
      </w:r>
      <w:r w:rsidRPr="00AC36F0">
        <w:rPr>
          <w:rStyle w:val="Strong"/>
          <w:sz w:val="26"/>
          <w:szCs w:val="26"/>
        </w:rPr>
        <w:t>47</w:t>
      </w:r>
      <w:r w:rsidR="00E7799A">
        <w:rPr>
          <w:rStyle w:val="Strong"/>
          <w:sz w:val="26"/>
          <w:szCs w:val="26"/>
        </w:rPr>
        <w:t>.1</w:t>
      </w:r>
      <w:r w:rsidRPr="00AC36F0">
        <w:rPr>
          <w:rStyle w:val="Strong"/>
          <w:sz w:val="26"/>
          <w:szCs w:val="26"/>
        </w:rPr>
        <w:t>%</w:t>
      </w:r>
      <w:r w:rsidRPr="00AC36F0">
        <w:rPr>
          <w:sz w:val="26"/>
          <w:szCs w:val="26"/>
        </w:rPr>
        <w:t xml:space="preserve">, and the </w:t>
      </w:r>
      <w:r w:rsidRPr="00AC36F0">
        <w:rPr>
          <w:rStyle w:val="Strong"/>
          <w:sz w:val="26"/>
          <w:szCs w:val="26"/>
        </w:rPr>
        <w:t>R²</w:t>
      </w:r>
      <w:r w:rsidRPr="00AC36F0">
        <w:rPr>
          <w:sz w:val="26"/>
          <w:szCs w:val="26"/>
        </w:rPr>
        <w:t xml:space="preserve"> of 0.1027 shows that the model barely explains stock price variability. While the </w:t>
      </w:r>
      <w:r w:rsidRPr="00AC36F0">
        <w:rPr>
          <w:rStyle w:val="Strong"/>
          <w:sz w:val="26"/>
          <w:szCs w:val="26"/>
        </w:rPr>
        <w:t>RMSE</w:t>
      </w:r>
      <w:r w:rsidRPr="00AC36F0">
        <w:rPr>
          <w:sz w:val="26"/>
          <w:szCs w:val="26"/>
        </w:rPr>
        <w:t xml:space="preserve"> is low at 2.12, it reflects the small stock price range rather than model performance. The model architecture is relatively small, which may explain its inability to capture complex stock price trends. The ACB model requires significant improvement both in architecture and performance. Adding more layers or increasing the number of units could help the model capture stock price trends more effectively.</w:t>
      </w:r>
    </w:p>
    <w:p w14:paraId="60BC22CD" w14:textId="54520532" w:rsidR="007E0E3E" w:rsidRDefault="007E0E3E" w:rsidP="00A83578">
      <w:pPr>
        <w:spacing w:before="100" w:beforeAutospacing="1" w:after="100" w:afterAutospacing="1" w:line="240" w:lineRule="auto"/>
        <w:jc w:val="both"/>
        <w:rPr>
          <w:b/>
          <w:bCs/>
          <w:sz w:val="26"/>
          <w:szCs w:val="26"/>
          <w:lang w:eastAsia="zh-CN"/>
        </w:rPr>
      </w:pPr>
      <w:r>
        <w:rPr>
          <w:b/>
          <w:bCs/>
          <w:sz w:val="26"/>
          <w:szCs w:val="26"/>
          <w:lang w:eastAsia="zh-CN"/>
        </w:rPr>
        <w:t>BID</w:t>
      </w:r>
    </w:p>
    <w:p w14:paraId="470B1436" w14:textId="60263644" w:rsidR="007E0E3E" w:rsidRDefault="007E0E3E" w:rsidP="00D04A17">
      <w:pPr>
        <w:jc w:val="both"/>
        <w:rPr>
          <w:b/>
          <w:bCs/>
          <w:sz w:val="26"/>
          <w:szCs w:val="26"/>
        </w:rPr>
      </w:pPr>
      <w:r w:rsidRPr="00747905">
        <w:rPr>
          <w:sz w:val="26"/>
          <w:szCs w:val="26"/>
        </w:rPr>
        <w:t>Here</w:t>
      </w:r>
      <w:r>
        <w:rPr>
          <w:sz w:val="26"/>
          <w:szCs w:val="26"/>
        </w:rPr>
        <w:t xml:space="preserve"> we can see </w:t>
      </w:r>
      <w:r w:rsidRPr="00747905">
        <w:rPr>
          <w:sz w:val="26"/>
          <w:szCs w:val="26"/>
        </w:rPr>
        <w:t xml:space="preserve">the BID show that it reach to </w:t>
      </w:r>
      <w:r w:rsidR="00E7799A">
        <w:rPr>
          <w:rStyle w:val="Strong"/>
          <w:sz w:val="26"/>
          <w:szCs w:val="26"/>
        </w:rPr>
        <w:t>51.18</w:t>
      </w:r>
      <w:r w:rsidRPr="00747905">
        <w:rPr>
          <w:rStyle w:val="Strong"/>
          <w:sz w:val="26"/>
          <w:szCs w:val="26"/>
        </w:rPr>
        <w:t>%</w:t>
      </w:r>
      <w:r w:rsidRPr="00747905">
        <w:rPr>
          <w:sz w:val="26"/>
          <w:szCs w:val="26"/>
        </w:rPr>
        <w:t xml:space="preserve"> accuracy within a 5% tolerance range, with an </w:t>
      </w:r>
      <w:r w:rsidRPr="00747905">
        <w:rPr>
          <w:rStyle w:val="Strong"/>
          <w:sz w:val="26"/>
          <w:szCs w:val="26"/>
        </w:rPr>
        <w:t>R²</w:t>
      </w:r>
      <w:r w:rsidRPr="00747905">
        <w:rPr>
          <w:sz w:val="26"/>
          <w:szCs w:val="26"/>
        </w:rPr>
        <w:t xml:space="preserve"> of 0.9459, indicating it explains most of the stock price variability. The </w:t>
      </w:r>
      <w:r w:rsidRPr="00747905">
        <w:rPr>
          <w:rStyle w:val="Strong"/>
          <w:sz w:val="26"/>
          <w:szCs w:val="26"/>
        </w:rPr>
        <w:t>RMSE</w:t>
      </w:r>
      <w:r w:rsidRPr="00747905">
        <w:rPr>
          <w:sz w:val="26"/>
          <w:szCs w:val="26"/>
        </w:rPr>
        <w:t xml:space="preserve"> of 1151.61 and </w:t>
      </w:r>
      <w:r w:rsidRPr="00747905">
        <w:rPr>
          <w:rStyle w:val="Strong"/>
          <w:sz w:val="26"/>
          <w:szCs w:val="26"/>
        </w:rPr>
        <w:t>MSE</w:t>
      </w:r>
      <w:r w:rsidRPr="00747905">
        <w:rPr>
          <w:sz w:val="26"/>
          <w:szCs w:val="26"/>
        </w:rPr>
        <w:t xml:space="preserve"> of 1,326,211.79 reflect large absolute errors, likely due to the higher stock price values of BID. The BID model performs exceptionally well in terms of accuracy and variance explanation, with a solid architecture. The model could be further improved by addressing the large absolute errors, possibly by refining the feature set or hyperparameters.</w:t>
      </w:r>
    </w:p>
    <w:p w14:paraId="74D40ECE" w14:textId="0EB299FA" w:rsidR="007E0E3E" w:rsidRDefault="007E0E3E" w:rsidP="00A83578">
      <w:pPr>
        <w:spacing w:before="100" w:beforeAutospacing="1" w:after="100" w:afterAutospacing="1" w:line="240" w:lineRule="auto"/>
        <w:jc w:val="both"/>
        <w:rPr>
          <w:b/>
          <w:bCs/>
          <w:sz w:val="26"/>
          <w:szCs w:val="26"/>
          <w:lang w:eastAsia="zh-CN"/>
        </w:rPr>
      </w:pPr>
      <w:r>
        <w:rPr>
          <w:b/>
          <w:bCs/>
          <w:sz w:val="26"/>
          <w:szCs w:val="26"/>
          <w:lang w:eastAsia="zh-CN"/>
        </w:rPr>
        <w:lastRenderedPageBreak/>
        <w:t>FPT</w:t>
      </w:r>
    </w:p>
    <w:p w14:paraId="0B92F427" w14:textId="29F30648" w:rsidR="007E0E3E" w:rsidRPr="00D04A17" w:rsidRDefault="007E0E3E" w:rsidP="00D04A17">
      <w:pPr>
        <w:jc w:val="both"/>
        <w:rPr>
          <w:sz w:val="26"/>
          <w:szCs w:val="26"/>
        </w:rPr>
      </w:pPr>
      <w:r w:rsidRPr="00747905">
        <w:rPr>
          <w:sz w:val="26"/>
          <w:szCs w:val="26"/>
        </w:rPr>
        <w:t xml:space="preserve">The </w:t>
      </w:r>
      <w:r w:rsidRPr="00747905">
        <w:rPr>
          <w:rStyle w:val="Strong"/>
          <w:sz w:val="26"/>
          <w:szCs w:val="26"/>
        </w:rPr>
        <w:t>R²</w:t>
      </w:r>
      <w:r w:rsidRPr="00747905">
        <w:rPr>
          <w:sz w:val="26"/>
          <w:szCs w:val="26"/>
        </w:rPr>
        <w:t xml:space="preserve"> value of 0.9828 suggests that it explains over 98% of stock price variability. However, the </w:t>
      </w:r>
      <w:r w:rsidRPr="00747905">
        <w:rPr>
          <w:rStyle w:val="Strong"/>
          <w:sz w:val="26"/>
          <w:szCs w:val="26"/>
        </w:rPr>
        <w:t>RMSE</w:t>
      </w:r>
      <w:r w:rsidRPr="00747905">
        <w:rPr>
          <w:sz w:val="26"/>
          <w:szCs w:val="26"/>
        </w:rPr>
        <w:t xml:space="preserve"> of 3109.01 and </w:t>
      </w:r>
      <w:r w:rsidRPr="00747905">
        <w:rPr>
          <w:rStyle w:val="Strong"/>
          <w:sz w:val="26"/>
          <w:szCs w:val="26"/>
        </w:rPr>
        <w:t>MSE</w:t>
      </w:r>
      <w:r w:rsidRPr="00747905">
        <w:rPr>
          <w:sz w:val="26"/>
          <w:szCs w:val="26"/>
        </w:rPr>
        <w:t xml:space="preserve"> of 9,665,957.92 indicate large absolute errors, likely due to the large price range of FPT. Nevertheless, the </w:t>
      </w:r>
      <w:r w:rsidRPr="00747905">
        <w:rPr>
          <w:rStyle w:val="Strong"/>
          <w:sz w:val="26"/>
          <w:szCs w:val="26"/>
        </w:rPr>
        <w:t>accuracy</w:t>
      </w:r>
      <w:r w:rsidRPr="00747905">
        <w:rPr>
          <w:sz w:val="26"/>
          <w:szCs w:val="26"/>
        </w:rPr>
        <w:t xml:space="preserve"> within 5% tolerance is high at </w:t>
      </w:r>
      <w:r w:rsidRPr="00747905">
        <w:rPr>
          <w:rStyle w:val="Strong"/>
          <w:sz w:val="26"/>
          <w:szCs w:val="26"/>
        </w:rPr>
        <w:t>92.69%</w:t>
      </w:r>
      <w:r w:rsidR="00E7799A">
        <w:rPr>
          <w:sz w:val="26"/>
          <w:szCs w:val="26"/>
        </w:rPr>
        <w:t xml:space="preserve">. </w:t>
      </w:r>
      <w:r w:rsidRPr="00747905">
        <w:rPr>
          <w:sz w:val="26"/>
          <w:szCs w:val="26"/>
        </w:rPr>
        <w:t>It is highly effective for predicting stock prices, with a well-optimized architecture. The absolute errors could be reduced further by refining the training process or adding more features.</w:t>
      </w:r>
    </w:p>
    <w:p w14:paraId="7D51BA88" w14:textId="47AEAF91" w:rsidR="007E0E3E" w:rsidRDefault="007E0E3E" w:rsidP="00A83578">
      <w:pPr>
        <w:spacing w:before="100" w:beforeAutospacing="1" w:after="100" w:afterAutospacing="1" w:line="240" w:lineRule="auto"/>
        <w:jc w:val="both"/>
        <w:rPr>
          <w:b/>
          <w:bCs/>
          <w:sz w:val="26"/>
          <w:szCs w:val="26"/>
          <w:lang w:eastAsia="zh-CN"/>
        </w:rPr>
      </w:pPr>
      <w:r>
        <w:rPr>
          <w:b/>
          <w:bCs/>
          <w:sz w:val="26"/>
          <w:szCs w:val="26"/>
          <w:lang w:eastAsia="zh-CN"/>
        </w:rPr>
        <w:t>GOOGL</w:t>
      </w:r>
    </w:p>
    <w:p w14:paraId="7F7C5176" w14:textId="77777777" w:rsidR="00D04A17" w:rsidRDefault="00D04A17" w:rsidP="00D04A17">
      <w:pPr>
        <w:jc w:val="both"/>
        <w:rPr>
          <w:sz w:val="26"/>
          <w:szCs w:val="26"/>
        </w:rPr>
      </w:pPr>
      <w:r w:rsidRPr="00747905">
        <w:rPr>
          <w:sz w:val="26"/>
          <w:szCs w:val="26"/>
        </w:rPr>
        <w:t xml:space="preserve">The Google achieves a moderate </w:t>
      </w:r>
      <w:r w:rsidRPr="00747905">
        <w:rPr>
          <w:rStyle w:val="Strong"/>
          <w:sz w:val="26"/>
          <w:szCs w:val="26"/>
        </w:rPr>
        <w:t>R²</w:t>
      </w:r>
      <w:r w:rsidRPr="00747905">
        <w:rPr>
          <w:sz w:val="26"/>
          <w:szCs w:val="26"/>
        </w:rPr>
        <w:t xml:space="preserve"> of 0.8690, explaining around 87% of the price variability, but the </w:t>
      </w:r>
      <w:r w:rsidRPr="00747905">
        <w:rPr>
          <w:rStyle w:val="Strong"/>
          <w:sz w:val="26"/>
          <w:szCs w:val="26"/>
        </w:rPr>
        <w:t>accuracy</w:t>
      </w:r>
      <w:r w:rsidRPr="00747905">
        <w:rPr>
          <w:sz w:val="26"/>
          <w:szCs w:val="26"/>
        </w:rPr>
        <w:t xml:space="preserve"> within a 5% tolerance range is low at </w:t>
      </w:r>
      <w:r w:rsidRPr="00747905">
        <w:rPr>
          <w:rStyle w:val="Strong"/>
          <w:sz w:val="26"/>
          <w:szCs w:val="26"/>
        </w:rPr>
        <w:t>41.12%</w:t>
      </w:r>
      <w:r w:rsidRPr="00747905">
        <w:rPr>
          <w:sz w:val="26"/>
          <w:szCs w:val="26"/>
        </w:rPr>
        <w:t xml:space="preserve">. The </w:t>
      </w:r>
      <w:r w:rsidRPr="00747905">
        <w:rPr>
          <w:rStyle w:val="Strong"/>
          <w:sz w:val="26"/>
          <w:szCs w:val="26"/>
        </w:rPr>
        <w:t>RMSE</w:t>
      </w:r>
      <w:r w:rsidRPr="00747905">
        <w:rPr>
          <w:sz w:val="26"/>
          <w:szCs w:val="26"/>
        </w:rPr>
        <w:t xml:space="preserve"> of 9.38 and </w:t>
      </w:r>
      <w:r w:rsidRPr="00747905">
        <w:rPr>
          <w:rStyle w:val="Strong"/>
          <w:sz w:val="26"/>
          <w:szCs w:val="26"/>
        </w:rPr>
        <w:t>MSE</w:t>
      </w:r>
      <w:r w:rsidRPr="00747905">
        <w:rPr>
          <w:sz w:val="26"/>
          <w:szCs w:val="26"/>
        </w:rPr>
        <w:t xml:space="preserve"> of 87.96 reflect moderate errors. The </w:t>
      </w:r>
      <w:r w:rsidRPr="00747905">
        <w:rPr>
          <w:rStyle w:val="Strong"/>
          <w:sz w:val="26"/>
          <w:szCs w:val="26"/>
        </w:rPr>
        <w:t>MAPE</w:t>
      </w:r>
      <w:r w:rsidRPr="00747905">
        <w:rPr>
          <w:sz w:val="26"/>
          <w:szCs w:val="26"/>
        </w:rPr>
        <w:t xml:space="preserve"> of 5.95% is relatively high, indicating that the model struggles with making precise predictions. The Google model, while capturing general trends, underperforms in terms of precision and accuracy. The simple architecture limits its effectiveness, and adding more layers or complexity could improve its performance.</w:t>
      </w:r>
    </w:p>
    <w:p w14:paraId="3273B3D4" w14:textId="7D2CE0EE" w:rsidR="004402D2" w:rsidRDefault="004402D2" w:rsidP="004402D2">
      <w:pPr>
        <w:pStyle w:val="Heading3"/>
        <w:numPr>
          <w:ilvl w:val="1"/>
          <w:numId w:val="67"/>
        </w:numPr>
        <w:spacing w:before="240" w:after="240"/>
        <w:ind w:left="648" w:hanging="648"/>
        <w:rPr>
          <w:rFonts w:ascii="Times New Roman" w:hAnsi="Times New Roman" w:cs="Times New Roman"/>
          <w:b w:val="0"/>
          <w:bCs w:val="0"/>
          <w:sz w:val="30"/>
          <w:szCs w:val="30"/>
        </w:rPr>
      </w:pPr>
      <w:r w:rsidRPr="004402D2">
        <w:rPr>
          <w:rFonts w:ascii="Times New Roman" w:hAnsi="Times New Roman" w:cs="Times New Roman"/>
          <w:b w:val="0"/>
          <w:bCs w:val="0"/>
          <w:sz w:val="30"/>
          <w:szCs w:val="30"/>
        </w:rPr>
        <w:t>ARIMA Model</w:t>
      </w:r>
    </w:p>
    <w:tbl>
      <w:tblPr>
        <w:tblStyle w:val="TableGrid"/>
        <w:tblW w:w="9288" w:type="dxa"/>
        <w:tblLook w:val="04A0" w:firstRow="1" w:lastRow="0" w:firstColumn="1" w:lastColumn="0" w:noHBand="0" w:noVBand="1"/>
      </w:tblPr>
      <w:tblGrid>
        <w:gridCol w:w="1199"/>
        <w:gridCol w:w="2568"/>
        <w:gridCol w:w="2587"/>
        <w:gridCol w:w="2934"/>
      </w:tblGrid>
      <w:tr w:rsidR="004402D2" w:rsidRPr="004402D2" w14:paraId="25EE97B4" w14:textId="77777777" w:rsidTr="004402D2">
        <w:tc>
          <w:tcPr>
            <w:tcW w:w="1126" w:type="dxa"/>
          </w:tcPr>
          <w:p w14:paraId="21554774" w14:textId="3C9156E1" w:rsidR="004402D2" w:rsidRPr="004402D2" w:rsidRDefault="004402D2" w:rsidP="004402D2">
            <w:pPr>
              <w:jc w:val="center"/>
              <w:rPr>
                <w:sz w:val="26"/>
                <w:szCs w:val="26"/>
              </w:rPr>
            </w:pPr>
          </w:p>
        </w:tc>
        <w:tc>
          <w:tcPr>
            <w:tcW w:w="2582" w:type="dxa"/>
          </w:tcPr>
          <w:p w14:paraId="5B61ED2C" w14:textId="77777777" w:rsidR="004402D2" w:rsidRPr="004402D2" w:rsidRDefault="004402D2" w:rsidP="004402D2">
            <w:pPr>
              <w:jc w:val="center"/>
              <w:rPr>
                <w:b/>
                <w:bCs/>
                <w:sz w:val="24"/>
                <w:szCs w:val="24"/>
              </w:rPr>
            </w:pPr>
            <w:r w:rsidRPr="004402D2">
              <w:rPr>
                <w:b/>
                <w:bCs/>
                <w:sz w:val="24"/>
                <w:szCs w:val="24"/>
              </w:rPr>
              <w:t>(Autoregressive - AR)</w:t>
            </w:r>
          </w:p>
          <w:p w14:paraId="5FA30182" w14:textId="56D488A6" w:rsidR="004402D2" w:rsidRPr="004402D2" w:rsidRDefault="004402D2" w:rsidP="004402D2">
            <w:pPr>
              <w:jc w:val="center"/>
              <w:rPr>
                <w:b/>
                <w:bCs/>
                <w:sz w:val="24"/>
                <w:szCs w:val="24"/>
              </w:rPr>
            </w:pPr>
            <w:r w:rsidRPr="004402D2">
              <w:rPr>
                <w:b/>
                <w:bCs/>
                <w:sz w:val="24"/>
                <w:szCs w:val="24"/>
              </w:rPr>
              <w:t>p</w:t>
            </w:r>
          </w:p>
        </w:tc>
        <w:tc>
          <w:tcPr>
            <w:tcW w:w="2610" w:type="dxa"/>
          </w:tcPr>
          <w:p w14:paraId="4BD35CD3" w14:textId="77777777" w:rsidR="004402D2" w:rsidRPr="004402D2" w:rsidRDefault="004402D2" w:rsidP="004402D2">
            <w:pPr>
              <w:jc w:val="center"/>
              <w:rPr>
                <w:b/>
                <w:bCs/>
                <w:sz w:val="24"/>
                <w:szCs w:val="24"/>
              </w:rPr>
            </w:pPr>
            <w:r w:rsidRPr="004402D2">
              <w:rPr>
                <w:b/>
                <w:bCs/>
                <w:sz w:val="24"/>
                <w:szCs w:val="24"/>
              </w:rPr>
              <w:t>(Integrated - I)</w:t>
            </w:r>
          </w:p>
          <w:p w14:paraId="0B7DC64D" w14:textId="069CE851" w:rsidR="004402D2" w:rsidRPr="004402D2" w:rsidRDefault="004402D2" w:rsidP="004402D2">
            <w:pPr>
              <w:jc w:val="center"/>
              <w:rPr>
                <w:b/>
                <w:bCs/>
                <w:sz w:val="24"/>
                <w:szCs w:val="24"/>
              </w:rPr>
            </w:pPr>
            <w:r w:rsidRPr="004402D2">
              <w:rPr>
                <w:b/>
                <w:bCs/>
                <w:sz w:val="24"/>
                <w:szCs w:val="24"/>
              </w:rPr>
              <w:t>d</w:t>
            </w:r>
          </w:p>
        </w:tc>
        <w:tc>
          <w:tcPr>
            <w:tcW w:w="2970" w:type="dxa"/>
          </w:tcPr>
          <w:p w14:paraId="033BEDE4" w14:textId="77777777" w:rsidR="004402D2" w:rsidRPr="004402D2" w:rsidRDefault="004402D2" w:rsidP="004402D2">
            <w:pPr>
              <w:jc w:val="center"/>
              <w:rPr>
                <w:b/>
                <w:bCs/>
                <w:sz w:val="24"/>
                <w:szCs w:val="24"/>
              </w:rPr>
            </w:pPr>
            <w:r w:rsidRPr="004402D2">
              <w:rPr>
                <w:b/>
                <w:bCs/>
                <w:sz w:val="24"/>
                <w:szCs w:val="24"/>
              </w:rPr>
              <w:t>(Moving Average - MA)</w:t>
            </w:r>
          </w:p>
          <w:p w14:paraId="732D24ED" w14:textId="2D22052B" w:rsidR="004402D2" w:rsidRPr="004402D2" w:rsidRDefault="004402D2" w:rsidP="004402D2">
            <w:pPr>
              <w:jc w:val="center"/>
              <w:rPr>
                <w:b/>
                <w:bCs/>
                <w:sz w:val="24"/>
                <w:szCs w:val="24"/>
              </w:rPr>
            </w:pPr>
            <w:r w:rsidRPr="004402D2">
              <w:rPr>
                <w:b/>
                <w:bCs/>
                <w:sz w:val="24"/>
                <w:szCs w:val="24"/>
              </w:rPr>
              <w:t>q</w:t>
            </w:r>
          </w:p>
        </w:tc>
      </w:tr>
      <w:tr w:rsidR="004402D2" w:rsidRPr="004402D2" w14:paraId="07DF205B" w14:textId="77777777" w:rsidTr="004402D2">
        <w:tc>
          <w:tcPr>
            <w:tcW w:w="1126" w:type="dxa"/>
          </w:tcPr>
          <w:p w14:paraId="4D3E94C1" w14:textId="51A2B508" w:rsidR="004402D2" w:rsidRPr="004402D2" w:rsidRDefault="004402D2" w:rsidP="004402D2">
            <w:pPr>
              <w:jc w:val="center"/>
              <w:rPr>
                <w:b/>
                <w:bCs/>
                <w:sz w:val="26"/>
                <w:szCs w:val="26"/>
              </w:rPr>
            </w:pPr>
            <w:r w:rsidRPr="004402D2">
              <w:rPr>
                <w:b/>
                <w:bCs/>
                <w:sz w:val="26"/>
                <w:szCs w:val="26"/>
              </w:rPr>
              <w:t>AAPL</w:t>
            </w:r>
          </w:p>
        </w:tc>
        <w:tc>
          <w:tcPr>
            <w:tcW w:w="2582" w:type="dxa"/>
          </w:tcPr>
          <w:p w14:paraId="74DD8B13" w14:textId="3D9C5F2E" w:rsidR="004402D2" w:rsidRPr="004402D2" w:rsidRDefault="004402D2" w:rsidP="004402D2">
            <w:pPr>
              <w:jc w:val="center"/>
              <w:rPr>
                <w:sz w:val="26"/>
                <w:szCs w:val="26"/>
              </w:rPr>
            </w:pPr>
            <w:r w:rsidRPr="004402D2">
              <w:rPr>
                <w:sz w:val="26"/>
                <w:szCs w:val="26"/>
              </w:rPr>
              <w:t>1</w:t>
            </w:r>
          </w:p>
        </w:tc>
        <w:tc>
          <w:tcPr>
            <w:tcW w:w="2610" w:type="dxa"/>
          </w:tcPr>
          <w:p w14:paraId="722D455F" w14:textId="32FC4466" w:rsidR="004402D2" w:rsidRPr="004402D2" w:rsidRDefault="004402D2" w:rsidP="004402D2">
            <w:pPr>
              <w:jc w:val="center"/>
              <w:rPr>
                <w:sz w:val="26"/>
                <w:szCs w:val="26"/>
              </w:rPr>
            </w:pPr>
            <w:r w:rsidRPr="004402D2">
              <w:rPr>
                <w:sz w:val="26"/>
                <w:szCs w:val="26"/>
              </w:rPr>
              <w:t>1</w:t>
            </w:r>
          </w:p>
        </w:tc>
        <w:tc>
          <w:tcPr>
            <w:tcW w:w="2970" w:type="dxa"/>
          </w:tcPr>
          <w:p w14:paraId="4DCB35E3" w14:textId="12D8CAFC" w:rsidR="004402D2" w:rsidRPr="004402D2" w:rsidRDefault="004402D2" w:rsidP="004402D2">
            <w:pPr>
              <w:jc w:val="center"/>
              <w:rPr>
                <w:sz w:val="26"/>
                <w:szCs w:val="26"/>
              </w:rPr>
            </w:pPr>
            <w:r w:rsidRPr="004402D2">
              <w:rPr>
                <w:sz w:val="26"/>
                <w:szCs w:val="26"/>
              </w:rPr>
              <w:t>0</w:t>
            </w:r>
          </w:p>
        </w:tc>
      </w:tr>
      <w:tr w:rsidR="004402D2" w:rsidRPr="004402D2" w14:paraId="0C84E0FC" w14:textId="77777777" w:rsidTr="004402D2">
        <w:tc>
          <w:tcPr>
            <w:tcW w:w="1126" w:type="dxa"/>
          </w:tcPr>
          <w:p w14:paraId="15E90333" w14:textId="0ECDA2E7" w:rsidR="004402D2" w:rsidRPr="004402D2" w:rsidRDefault="004402D2" w:rsidP="004402D2">
            <w:pPr>
              <w:jc w:val="center"/>
              <w:rPr>
                <w:b/>
                <w:bCs/>
                <w:sz w:val="26"/>
                <w:szCs w:val="26"/>
              </w:rPr>
            </w:pPr>
            <w:r w:rsidRPr="004402D2">
              <w:rPr>
                <w:b/>
                <w:bCs/>
                <w:sz w:val="26"/>
                <w:szCs w:val="26"/>
              </w:rPr>
              <w:t>ACB</w:t>
            </w:r>
          </w:p>
        </w:tc>
        <w:tc>
          <w:tcPr>
            <w:tcW w:w="2582" w:type="dxa"/>
          </w:tcPr>
          <w:p w14:paraId="272C8196" w14:textId="21EFD56E" w:rsidR="004402D2" w:rsidRPr="004402D2" w:rsidRDefault="004402D2" w:rsidP="004402D2">
            <w:pPr>
              <w:jc w:val="center"/>
              <w:rPr>
                <w:sz w:val="26"/>
                <w:szCs w:val="26"/>
              </w:rPr>
            </w:pPr>
            <w:r w:rsidRPr="004402D2">
              <w:rPr>
                <w:sz w:val="26"/>
                <w:szCs w:val="26"/>
              </w:rPr>
              <w:t>1</w:t>
            </w:r>
          </w:p>
        </w:tc>
        <w:tc>
          <w:tcPr>
            <w:tcW w:w="2610" w:type="dxa"/>
          </w:tcPr>
          <w:p w14:paraId="71742AF6" w14:textId="08DB9310" w:rsidR="004402D2" w:rsidRPr="004402D2" w:rsidRDefault="004402D2" w:rsidP="004402D2">
            <w:pPr>
              <w:jc w:val="center"/>
              <w:rPr>
                <w:sz w:val="26"/>
                <w:szCs w:val="26"/>
              </w:rPr>
            </w:pPr>
            <w:r w:rsidRPr="004402D2">
              <w:rPr>
                <w:sz w:val="26"/>
                <w:szCs w:val="26"/>
              </w:rPr>
              <w:t>1</w:t>
            </w:r>
          </w:p>
        </w:tc>
        <w:tc>
          <w:tcPr>
            <w:tcW w:w="2970" w:type="dxa"/>
          </w:tcPr>
          <w:p w14:paraId="10A1068C" w14:textId="6AA585D5" w:rsidR="004402D2" w:rsidRPr="004402D2" w:rsidRDefault="004402D2" w:rsidP="004402D2">
            <w:pPr>
              <w:jc w:val="center"/>
              <w:rPr>
                <w:sz w:val="26"/>
                <w:szCs w:val="26"/>
              </w:rPr>
            </w:pPr>
            <w:r w:rsidRPr="004402D2">
              <w:rPr>
                <w:sz w:val="26"/>
                <w:szCs w:val="26"/>
              </w:rPr>
              <w:t>1</w:t>
            </w:r>
          </w:p>
        </w:tc>
      </w:tr>
      <w:tr w:rsidR="004402D2" w:rsidRPr="004402D2" w14:paraId="27634CD3" w14:textId="77777777" w:rsidTr="004402D2">
        <w:tc>
          <w:tcPr>
            <w:tcW w:w="1126" w:type="dxa"/>
          </w:tcPr>
          <w:p w14:paraId="60B7D8E5" w14:textId="2D43DBB0" w:rsidR="004402D2" w:rsidRPr="004402D2" w:rsidRDefault="004402D2" w:rsidP="004402D2">
            <w:pPr>
              <w:jc w:val="center"/>
              <w:rPr>
                <w:b/>
                <w:bCs/>
                <w:sz w:val="26"/>
                <w:szCs w:val="26"/>
              </w:rPr>
            </w:pPr>
            <w:r w:rsidRPr="004402D2">
              <w:rPr>
                <w:b/>
                <w:bCs/>
                <w:sz w:val="26"/>
                <w:szCs w:val="26"/>
              </w:rPr>
              <w:t>BID</w:t>
            </w:r>
          </w:p>
        </w:tc>
        <w:tc>
          <w:tcPr>
            <w:tcW w:w="2582" w:type="dxa"/>
          </w:tcPr>
          <w:p w14:paraId="0808AF9F" w14:textId="6B0C1EFB" w:rsidR="004402D2" w:rsidRPr="004402D2" w:rsidRDefault="004402D2" w:rsidP="004402D2">
            <w:pPr>
              <w:jc w:val="center"/>
              <w:rPr>
                <w:sz w:val="26"/>
                <w:szCs w:val="26"/>
              </w:rPr>
            </w:pPr>
            <w:r w:rsidRPr="004402D2">
              <w:rPr>
                <w:sz w:val="26"/>
                <w:szCs w:val="26"/>
              </w:rPr>
              <w:t>1</w:t>
            </w:r>
          </w:p>
        </w:tc>
        <w:tc>
          <w:tcPr>
            <w:tcW w:w="2610" w:type="dxa"/>
          </w:tcPr>
          <w:p w14:paraId="504625DA" w14:textId="4B0D84E2" w:rsidR="004402D2" w:rsidRPr="004402D2" w:rsidRDefault="004402D2" w:rsidP="004402D2">
            <w:pPr>
              <w:jc w:val="center"/>
              <w:rPr>
                <w:sz w:val="26"/>
                <w:szCs w:val="26"/>
              </w:rPr>
            </w:pPr>
            <w:r w:rsidRPr="004402D2">
              <w:rPr>
                <w:sz w:val="26"/>
                <w:szCs w:val="26"/>
              </w:rPr>
              <w:t>1</w:t>
            </w:r>
          </w:p>
        </w:tc>
        <w:tc>
          <w:tcPr>
            <w:tcW w:w="2970" w:type="dxa"/>
          </w:tcPr>
          <w:p w14:paraId="2E26F3CA" w14:textId="60AFBC20" w:rsidR="004402D2" w:rsidRPr="004402D2" w:rsidRDefault="004402D2" w:rsidP="004402D2">
            <w:pPr>
              <w:jc w:val="center"/>
              <w:rPr>
                <w:sz w:val="26"/>
                <w:szCs w:val="26"/>
              </w:rPr>
            </w:pPr>
            <w:r w:rsidRPr="004402D2">
              <w:rPr>
                <w:sz w:val="26"/>
                <w:szCs w:val="26"/>
              </w:rPr>
              <w:t>0</w:t>
            </w:r>
          </w:p>
        </w:tc>
      </w:tr>
      <w:tr w:rsidR="004402D2" w:rsidRPr="004402D2" w14:paraId="67C9BA5C" w14:textId="77777777" w:rsidTr="004402D2">
        <w:tc>
          <w:tcPr>
            <w:tcW w:w="1126" w:type="dxa"/>
          </w:tcPr>
          <w:p w14:paraId="2786F639" w14:textId="0A06E698" w:rsidR="004402D2" w:rsidRPr="004402D2" w:rsidRDefault="004402D2" w:rsidP="004402D2">
            <w:pPr>
              <w:jc w:val="center"/>
              <w:rPr>
                <w:b/>
                <w:bCs/>
                <w:sz w:val="26"/>
                <w:szCs w:val="26"/>
              </w:rPr>
            </w:pPr>
            <w:r w:rsidRPr="004402D2">
              <w:rPr>
                <w:b/>
                <w:bCs/>
                <w:sz w:val="26"/>
                <w:szCs w:val="26"/>
              </w:rPr>
              <w:t>FPT</w:t>
            </w:r>
          </w:p>
        </w:tc>
        <w:tc>
          <w:tcPr>
            <w:tcW w:w="2582" w:type="dxa"/>
          </w:tcPr>
          <w:p w14:paraId="7FA0ABB0" w14:textId="50D0F24A" w:rsidR="004402D2" w:rsidRPr="004402D2" w:rsidRDefault="004402D2" w:rsidP="004402D2">
            <w:pPr>
              <w:jc w:val="center"/>
              <w:rPr>
                <w:sz w:val="26"/>
                <w:szCs w:val="26"/>
              </w:rPr>
            </w:pPr>
            <w:r w:rsidRPr="004402D2">
              <w:rPr>
                <w:sz w:val="26"/>
                <w:szCs w:val="26"/>
              </w:rPr>
              <w:t>1</w:t>
            </w:r>
          </w:p>
        </w:tc>
        <w:tc>
          <w:tcPr>
            <w:tcW w:w="2610" w:type="dxa"/>
          </w:tcPr>
          <w:p w14:paraId="51E78DFA" w14:textId="7AEBD27A" w:rsidR="004402D2" w:rsidRPr="004402D2" w:rsidRDefault="004402D2" w:rsidP="004402D2">
            <w:pPr>
              <w:jc w:val="center"/>
              <w:rPr>
                <w:sz w:val="26"/>
                <w:szCs w:val="26"/>
              </w:rPr>
            </w:pPr>
            <w:r w:rsidRPr="004402D2">
              <w:rPr>
                <w:sz w:val="26"/>
                <w:szCs w:val="26"/>
              </w:rPr>
              <w:t>1</w:t>
            </w:r>
          </w:p>
        </w:tc>
        <w:tc>
          <w:tcPr>
            <w:tcW w:w="2970" w:type="dxa"/>
          </w:tcPr>
          <w:p w14:paraId="3B3E8038" w14:textId="43F68B1B" w:rsidR="004402D2" w:rsidRPr="004402D2" w:rsidRDefault="004402D2" w:rsidP="004402D2">
            <w:pPr>
              <w:jc w:val="center"/>
              <w:rPr>
                <w:sz w:val="26"/>
                <w:szCs w:val="26"/>
              </w:rPr>
            </w:pPr>
            <w:r w:rsidRPr="004402D2">
              <w:rPr>
                <w:sz w:val="26"/>
                <w:szCs w:val="26"/>
              </w:rPr>
              <w:t>0</w:t>
            </w:r>
          </w:p>
        </w:tc>
      </w:tr>
      <w:tr w:rsidR="004402D2" w:rsidRPr="004402D2" w14:paraId="615E3649" w14:textId="77777777" w:rsidTr="004402D2">
        <w:tc>
          <w:tcPr>
            <w:tcW w:w="1126" w:type="dxa"/>
          </w:tcPr>
          <w:p w14:paraId="40FF4958" w14:textId="6DD91F8D" w:rsidR="004402D2" w:rsidRPr="004402D2" w:rsidRDefault="004402D2" w:rsidP="004402D2">
            <w:pPr>
              <w:jc w:val="center"/>
              <w:rPr>
                <w:b/>
                <w:bCs/>
                <w:sz w:val="26"/>
                <w:szCs w:val="26"/>
              </w:rPr>
            </w:pPr>
            <w:r w:rsidRPr="004402D2">
              <w:rPr>
                <w:b/>
                <w:bCs/>
                <w:sz w:val="26"/>
                <w:szCs w:val="26"/>
              </w:rPr>
              <w:t>GOOGL</w:t>
            </w:r>
          </w:p>
        </w:tc>
        <w:tc>
          <w:tcPr>
            <w:tcW w:w="2582" w:type="dxa"/>
          </w:tcPr>
          <w:p w14:paraId="1CAD7A5B" w14:textId="64435D27" w:rsidR="004402D2" w:rsidRPr="004402D2" w:rsidRDefault="004402D2" w:rsidP="004402D2">
            <w:pPr>
              <w:jc w:val="center"/>
              <w:rPr>
                <w:sz w:val="26"/>
                <w:szCs w:val="26"/>
              </w:rPr>
            </w:pPr>
            <w:r w:rsidRPr="004402D2">
              <w:rPr>
                <w:sz w:val="26"/>
                <w:szCs w:val="26"/>
              </w:rPr>
              <w:t>1</w:t>
            </w:r>
          </w:p>
        </w:tc>
        <w:tc>
          <w:tcPr>
            <w:tcW w:w="2610" w:type="dxa"/>
          </w:tcPr>
          <w:p w14:paraId="463BB02D" w14:textId="075992EA" w:rsidR="004402D2" w:rsidRPr="004402D2" w:rsidRDefault="004402D2" w:rsidP="004402D2">
            <w:pPr>
              <w:jc w:val="center"/>
              <w:rPr>
                <w:sz w:val="26"/>
                <w:szCs w:val="26"/>
              </w:rPr>
            </w:pPr>
            <w:r w:rsidRPr="004402D2">
              <w:rPr>
                <w:sz w:val="26"/>
                <w:szCs w:val="26"/>
              </w:rPr>
              <w:t>1</w:t>
            </w:r>
          </w:p>
        </w:tc>
        <w:tc>
          <w:tcPr>
            <w:tcW w:w="2970" w:type="dxa"/>
          </w:tcPr>
          <w:p w14:paraId="7AE2943F" w14:textId="1265C426" w:rsidR="004402D2" w:rsidRPr="004402D2" w:rsidRDefault="004402D2" w:rsidP="004402D2">
            <w:pPr>
              <w:jc w:val="center"/>
              <w:rPr>
                <w:sz w:val="26"/>
                <w:szCs w:val="26"/>
              </w:rPr>
            </w:pPr>
            <w:r w:rsidRPr="004402D2">
              <w:rPr>
                <w:sz w:val="26"/>
                <w:szCs w:val="26"/>
              </w:rPr>
              <w:t>0</w:t>
            </w:r>
          </w:p>
        </w:tc>
      </w:tr>
    </w:tbl>
    <w:p w14:paraId="4F1F79A9" w14:textId="77777777" w:rsidR="00594C07" w:rsidRPr="00594C07" w:rsidRDefault="00594C07" w:rsidP="00594C07">
      <w:pPr>
        <w:pStyle w:val="NormalWeb"/>
        <w:jc w:val="both"/>
        <w:rPr>
          <w:sz w:val="26"/>
          <w:szCs w:val="26"/>
        </w:rPr>
      </w:pPr>
      <w:r w:rsidRPr="00594C07">
        <w:rPr>
          <w:sz w:val="26"/>
          <w:szCs w:val="26"/>
        </w:rPr>
        <w:t xml:space="preserve">Based on the table, we can analyze the ARIMA (Autoregressive Integrated Moving Average) model parameters </w:t>
      </w:r>
      <w:r w:rsidRPr="00594C07">
        <w:rPr>
          <w:rStyle w:val="Strong"/>
          <w:sz w:val="26"/>
          <w:szCs w:val="26"/>
        </w:rPr>
        <w:t>p</w:t>
      </w:r>
      <w:r w:rsidRPr="00594C07">
        <w:rPr>
          <w:sz w:val="26"/>
          <w:szCs w:val="26"/>
        </w:rPr>
        <w:t xml:space="preserve">, </w:t>
      </w:r>
      <w:r w:rsidRPr="00594C07">
        <w:rPr>
          <w:rStyle w:val="Strong"/>
          <w:sz w:val="26"/>
          <w:szCs w:val="26"/>
        </w:rPr>
        <w:t>d</w:t>
      </w:r>
      <w:r w:rsidRPr="00594C07">
        <w:rPr>
          <w:sz w:val="26"/>
          <w:szCs w:val="26"/>
        </w:rPr>
        <w:t xml:space="preserve">, and </w:t>
      </w:r>
      <w:r w:rsidRPr="00594C07">
        <w:rPr>
          <w:rStyle w:val="Strong"/>
          <w:sz w:val="26"/>
          <w:szCs w:val="26"/>
        </w:rPr>
        <w:t>q</w:t>
      </w:r>
      <w:r w:rsidRPr="00594C07">
        <w:rPr>
          <w:sz w:val="26"/>
          <w:szCs w:val="26"/>
        </w:rPr>
        <w:t xml:space="preserve"> for the five stock price predictions: </w:t>
      </w:r>
      <w:r w:rsidRPr="00594C07">
        <w:rPr>
          <w:rStyle w:val="Strong"/>
          <w:sz w:val="26"/>
          <w:szCs w:val="26"/>
        </w:rPr>
        <w:t>AAPL</w:t>
      </w:r>
      <w:r w:rsidRPr="00594C07">
        <w:rPr>
          <w:sz w:val="26"/>
          <w:szCs w:val="26"/>
        </w:rPr>
        <w:t xml:space="preserve">, </w:t>
      </w:r>
      <w:r w:rsidRPr="00594C07">
        <w:rPr>
          <w:rStyle w:val="Strong"/>
          <w:sz w:val="26"/>
          <w:szCs w:val="26"/>
        </w:rPr>
        <w:t>ACB</w:t>
      </w:r>
      <w:r w:rsidRPr="00594C07">
        <w:rPr>
          <w:sz w:val="26"/>
          <w:szCs w:val="26"/>
        </w:rPr>
        <w:t xml:space="preserve">, </w:t>
      </w:r>
      <w:r w:rsidRPr="00594C07">
        <w:rPr>
          <w:rStyle w:val="Strong"/>
          <w:sz w:val="26"/>
          <w:szCs w:val="26"/>
        </w:rPr>
        <w:t>BID</w:t>
      </w:r>
      <w:r w:rsidRPr="00594C07">
        <w:rPr>
          <w:sz w:val="26"/>
          <w:szCs w:val="26"/>
        </w:rPr>
        <w:t xml:space="preserve">, </w:t>
      </w:r>
      <w:r w:rsidRPr="00594C07">
        <w:rPr>
          <w:rStyle w:val="Strong"/>
          <w:sz w:val="26"/>
          <w:szCs w:val="26"/>
        </w:rPr>
        <w:t>FPT</w:t>
      </w:r>
      <w:r w:rsidRPr="00594C07">
        <w:rPr>
          <w:sz w:val="26"/>
          <w:szCs w:val="26"/>
        </w:rPr>
        <w:t xml:space="preserve">, and </w:t>
      </w:r>
      <w:r w:rsidRPr="00594C07">
        <w:rPr>
          <w:rStyle w:val="Strong"/>
          <w:sz w:val="26"/>
          <w:szCs w:val="26"/>
        </w:rPr>
        <w:t>GOOGL</w:t>
      </w:r>
      <w:r w:rsidRPr="00594C07">
        <w:rPr>
          <w:sz w:val="26"/>
          <w:szCs w:val="26"/>
        </w:rPr>
        <w:t>.</w:t>
      </w:r>
    </w:p>
    <w:p w14:paraId="058B34F8" w14:textId="77777777" w:rsidR="00594C07" w:rsidRPr="00594C07" w:rsidRDefault="00594C07" w:rsidP="00594C07">
      <w:pPr>
        <w:pStyle w:val="NormalWeb"/>
        <w:numPr>
          <w:ilvl w:val="0"/>
          <w:numId w:val="71"/>
        </w:numPr>
        <w:spacing w:after="240" w:afterAutospacing="0"/>
        <w:jc w:val="both"/>
        <w:rPr>
          <w:sz w:val="26"/>
          <w:szCs w:val="26"/>
        </w:rPr>
      </w:pPr>
      <w:r w:rsidRPr="00594C07">
        <w:rPr>
          <w:rStyle w:val="Strong"/>
          <w:sz w:val="26"/>
          <w:szCs w:val="26"/>
        </w:rPr>
        <w:t>p (Autoregressive - AR)</w:t>
      </w:r>
      <w:r w:rsidRPr="00594C07">
        <w:rPr>
          <w:sz w:val="26"/>
          <w:szCs w:val="26"/>
        </w:rPr>
        <w:t>: For all five stocks—</w:t>
      </w:r>
      <w:r w:rsidRPr="00594C07">
        <w:rPr>
          <w:rStyle w:val="Strong"/>
          <w:sz w:val="26"/>
          <w:szCs w:val="26"/>
        </w:rPr>
        <w:t>AAPL</w:t>
      </w:r>
      <w:r w:rsidRPr="00594C07">
        <w:rPr>
          <w:sz w:val="26"/>
          <w:szCs w:val="26"/>
        </w:rPr>
        <w:t xml:space="preserve">, </w:t>
      </w:r>
      <w:r w:rsidRPr="00594C07">
        <w:rPr>
          <w:rStyle w:val="Strong"/>
          <w:sz w:val="26"/>
          <w:szCs w:val="26"/>
        </w:rPr>
        <w:t>ACB</w:t>
      </w:r>
      <w:r w:rsidRPr="00594C07">
        <w:rPr>
          <w:sz w:val="26"/>
          <w:szCs w:val="26"/>
        </w:rPr>
        <w:t xml:space="preserve">, </w:t>
      </w:r>
      <w:r w:rsidRPr="00594C07">
        <w:rPr>
          <w:rStyle w:val="Strong"/>
          <w:sz w:val="26"/>
          <w:szCs w:val="26"/>
        </w:rPr>
        <w:t>BID</w:t>
      </w:r>
      <w:r w:rsidRPr="00594C07">
        <w:rPr>
          <w:sz w:val="26"/>
          <w:szCs w:val="26"/>
        </w:rPr>
        <w:t xml:space="preserve">, </w:t>
      </w:r>
      <w:r w:rsidRPr="00594C07">
        <w:rPr>
          <w:rStyle w:val="Strong"/>
          <w:sz w:val="26"/>
          <w:szCs w:val="26"/>
        </w:rPr>
        <w:t>FPT</w:t>
      </w:r>
      <w:r w:rsidRPr="00594C07">
        <w:rPr>
          <w:sz w:val="26"/>
          <w:szCs w:val="26"/>
        </w:rPr>
        <w:t xml:space="preserve">, and </w:t>
      </w:r>
      <w:r w:rsidRPr="00594C07">
        <w:rPr>
          <w:rStyle w:val="Strong"/>
          <w:sz w:val="26"/>
          <w:szCs w:val="26"/>
        </w:rPr>
        <w:t>GOOGL</w:t>
      </w:r>
      <w:r w:rsidRPr="00594C07">
        <w:rPr>
          <w:sz w:val="26"/>
          <w:szCs w:val="26"/>
        </w:rPr>
        <w:t xml:space="preserve">—the </w:t>
      </w:r>
      <w:r w:rsidRPr="00594C07">
        <w:rPr>
          <w:rStyle w:val="Strong"/>
          <w:sz w:val="26"/>
          <w:szCs w:val="26"/>
        </w:rPr>
        <w:t>p</w:t>
      </w:r>
      <w:r w:rsidRPr="00594C07">
        <w:rPr>
          <w:sz w:val="26"/>
          <w:szCs w:val="26"/>
        </w:rPr>
        <w:t xml:space="preserve"> value is set to 1. This indicates that the model uses one lagged value of the stock price in its predictions. A </w:t>
      </w:r>
      <w:r w:rsidRPr="00594C07">
        <w:rPr>
          <w:rStyle w:val="Strong"/>
          <w:sz w:val="26"/>
          <w:szCs w:val="26"/>
        </w:rPr>
        <w:t>p</w:t>
      </w:r>
      <w:r w:rsidRPr="00594C07">
        <w:rPr>
          <w:sz w:val="26"/>
          <w:szCs w:val="26"/>
        </w:rPr>
        <w:t xml:space="preserve"> of 1 suggests that the current value is influenced by the immediately preceding value, making the AR term crucial in predicting future stock prices based on past behavior.</w:t>
      </w:r>
    </w:p>
    <w:p w14:paraId="487BC923" w14:textId="77777777" w:rsidR="00594C07" w:rsidRPr="00594C07" w:rsidRDefault="00594C07" w:rsidP="00594C07">
      <w:pPr>
        <w:pStyle w:val="NormalWeb"/>
        <w:numPr>
          <w:ilvl w:val="0"/>
          <w:numId w:val="71"/>
        </w:numPr>
        <w:spacing w:after="240" w:afterAutospacing="0"/>
        <w:jc w:val="both"/>
        <w:rPr>
          <w:sz w:val="26"/>
          <w:szCs w:val="26"/>
        </w:rPr>
      </w:pPr>
      <w:r w:rsidRPr="00594C07">
        <w:rPr>
          <w:rStyle w:val="Strong"/>
          <w:sz w:val="26"/>
          <w:szCs w:val="26"/>
        </w:rPr>
        <w:lastRenderedPageBreak/>
        <w:t>d (Integrated - I)</w:t>
      </w:r>
      <w:r w:rsidRPr="00594C07">
        <w:rPr>
          <w:sz w:val="26"/>
          <w:szCs w:val="26"/>
        </w:rPr>
        <w:t xml:space="preserve">: The </w:t>
      </w:r>
      <w:r w:rsidRPr="00594C07">
        <w:rPr>
          <w:rStyle w:val="Strong"/>
          <w:sz w:val="26"/>
          <w:szCs w:val="26"/>
        </w:rPr>
        <w:t>d</w:t>
      </w:r>
      <w:r w:rsidRPr="00594C07">
        <w:rPr>
          <w:sz w:val="26"/>
          <w:szCs w:val="26"/>
        </w:rPr>
        <w:t xml:space="preserve"> value, which represents the degree of differencing needed to make the time series stationary, is also set to 1 for all five stocks. A </w:t>
      </w:r>
      <w:r w:rsidRPr="00594C07">
        <w:rPr>
          <w:rStyle w:val="Strong"/>
          <w:sz w:val="26"/>
          <w:szCs w:val="26"/>
        </w:rPr>
        <w:t>d</w:t>
      </w:r>
      <w:r w:rsidRPr="00594C07">
        <w:rPr>
          <w:sz w:val="26"/>
          <w:szCs w:val="26"/>
        </w:rPr>
        <w:t xml:space="preserve"> value of 1 means the model applies first-order differencing, where the differences between consecutive observations are used to stabilize the data. This suggests that each stock's time series exhibits some level of trend or non-stationarity, and differencing is required to remove it.</w:t>
      </w:r>
    </w:p>
    <w:p w14:paraId="4FE022A6" w14:textId="77777777" w:rsidR="00594C07" w:rsidRPr="00594C07" w:rsidRDefault="00594C07" w:rsidP="00594C07">
      <w:pPr>
        <w:pStyle w:val="NormalWeb"/>
        <w:numPr>
          <w:ilvl w:val="0"/>
          <w:numId w:val="71"/>
        </w:numPr>
        <w:spacing w:after="240" w:afterAutospacing="0"/>
        <w:jc w:val="both"/>
        <w:rPr>
          <w:sz w:val="26"/>
          <w:szCs w:val="26"/>
        </w:rPr>
      </w:pPr>
      <w:r w:rsidRPr="00594C07">
        <w:rPr>
          <w:rStyle w:val="Strong"/>
          <w:sz w:val="26"/>
          <w:szCs w:val="26"/>
        </w:rPr>
        <w:t>q (Moving Average - MA)</w:t>
      </w:r>
      <w:r w:rsidRPr="00594C07">
        <w:rPr>
          <w:sz w:val="26"/>
          <w:szCs w:val="26"/>
        </w:rPr>
        <w:t xml:space="preserve">: The </w:t>
      </w:r>
      <w:r w:rsidRPr="00594C07">
        <w:rPr>
          <w:rStyle w:val="Strong"/>
          <w:sz w:val="26"/>
          <w:szCs w:val="26"/>
        </w:rPr>
        <w:t>q</w:t>
      </w:r>
      <w:r w:rsidRPr="00594C07">
        <w:rPr>
          <w:sz w:val="26"/>
          <w:szCs w:val="26"/>
        </w:rPr>
        <w:t xml:space="preserve"> value varies between the stocks. For </w:t>
      </w:r>
      <w:r w:rsidRPr="00594C07">
        <w:rPr>
          <w:rStyle w:val="Strong"/>
          <w:sz w:val="26"/>
          <w:szCs w:val="26"/>
        </w:rPr>
        <w:t>AAPL</w:t>
      </w:r>
      <w:r w:rsidRPr="00594C07">
        <w:rPr>
          <w:sz w:val="26"/>
          <w:szCs w:val="26"/>
        </w:rPr>
        <w:t xml:space="preserve">, </w:t>
      </w:r>
      <w:r w:rsidRPr="00594C07">
        <w:rPr>
          <w:rStyle w:val="Strong"/>
          <w:sz w:val="26"/>
          <w:szCs w:val="26"/>
        </w:rPr>
        <w:t>BID</w:t>
      </w:r>
      <w:r w:rsidRPr="00594C07">
        <w:rPr>
          <w:sz w:val="26"/>
          <w:szCs w:val="26"/>
        </w:rPr>
        <w:t xml:space="preserve">, </w:t>
      </w:r>
      <w:r w:rsidRPr="00594C07">
        <w:rPr>
          <w:rStyle w:val="Strong"/>
          <w:sz w:val="26"/>
          <w:szCs w:val="26"/>
        </w:rPr>
        <w:t>FPT</w:t>
      </w:r>
      <w:r w:rsidRPr="00594C07">
        <w:rPr>
          <w:sz w:val="26"/>
          <w:szCs w:val="26"/>
        </w:rPr>
        <w:t xml:space="preserve">, and </w:t>
      </w:r>
      <w:r w:rsidRPr="00594C07">
        <w:rPr>
          <w:rStyle w:val="Strong"/>
          <w:sz w:val="26"/>
          <w:szCs w:val="26"/>
        </w:rPr>
        <w:t>GOOGL</w:t>
      </w:r>
      <w:r w:rsidRPr="00594C07">
        <w:rPr>
          <w:sz w:val="26"/>
          <w:szCs w:val="26"/>
        </w:rPr>
        <w:t xml:space="preserve">, </w:t>
      </w:r>
      <w:r w:rsidRPr="00594C07">
        <w:rPr>
          <w:rStyle w:val="Strong"/>
          <w:sz w:val="26"/>
          <w:szCs w:val="26"/>
        </w:rPr>
        <w:t>q</w:t>
      </w:r>
      <w:r w:rsidRPr="00594C07">
        <w:rPr>
          <w:sz w:val="26"/>
          <w:szCs w:val="26"/>
        </w:rPr>
        <w:t xml:space="preserve"> is set to 0, indicating that no moving average component is used in the model. In these cases, past forecast errors are not considered in the prediction. However, for </w:t>
      </w:r>
      <w:r w:rsidRPr="00594C07">
        <w:rPr>
          <w:rStyle w:val="Strong"/>
          <w:sz w:val="26"/>
          <w:szCs w:val="26"/>
        </w:rPr>
        <w:t>ACB</w:t>
      </w:r>
      <w:r w:rsidRPr="00594C07">
        <w:rPr>
          <w:sz w:val="26"/>
          <w:szCs w:val="26"/>
        </w:rPr>
        <w:t xml:space="preserve">, </w:t>
      </w:r>
      <w:r w:rsidRPr="00594C07">
        <w:rPr>
          <w:rStyle w:val="Strong"/>
          <w:sz w:val="26"/>
          <w:szCs w:val="26"/>
        </w:rPr>
        <w:t>q</w:t>
      </w:r>
      <w:r w:rsidRPr="00594C07">
        <w:rPr>
          <w:sz w:val="26"/>
          <w:szCs w:val="26"/>
        </w:rPr>
        <w:t xml:space="preserve"> is set to 1, meaning the model incorporates one lagged error term. This suggests that for ACB, the previous forecast error plays a role in improving the accuracy of future predictions.</w:t>
      </w:r>
    </w:p>
    <w:p w14:paraId="3E3052FE" w14:textId="510A526F" w:rsidR="004402D2" w:rsidRPr="00594C07" w:rsidRDefault="00594C07" w:rsidP="00594C07">
      <w:pPr>
        <w:jc w:val="both"/>
        <w:rPr>
          <w:sz w:val="26"/>
          <w:szCs w:val="26"/>
        </w:rPr>
      </w:pPr>
      <w:r w:rsidRPr="00594C07">
        <w:rPr>
          <w:sz w:val="26"/>
          <w:szCs w:val="26"/>
        </w:rPr>
        <w:t xml:space="preserve">The ARIMA models for </w:t>
      </w:r>
      <w:r w:rsidRPr="00594C07">
        <w:rPr>
          <w:rStyle w:val="Strong"/>
          <w:sz w:val="26"/>
          <w:szCs w:val="26"/>
        </w:rPr>
        <w:t>AAPL</w:t>
      </w:r>
      <w:r w:rsidRPr="00594C07">
        <w:rPr>
          <w:sz w:val="26"/>
          <w:szCs w:val="26"/>
        </w:rPr>
        <w:t xml:space="preserve">, </w:t>
      </w:r>
      <w:r w:rsidRPr="00594C07">
        <w:rPr>
          <w:rStyle w:val="Strong"/>
          <w:sz w:val="26"/>
          <w:szCs w:val="26"/>
        </w:rPr>
        <w:t>BID</w:t>
      </w:r>
      <w:r w:rsidRPr="00594C07">
        <w:rPr>
          <w:sz w:val="26"/>
          <w:szCs w:val="26"/>
        </w:rPr>
        <w:t xml:space="preserve">, </w:t>
      </w:r>
      <w:r w:rsidRPr="00594C07">
        <w:rPr>
          <w:rStyle w:val="Strong"/>
          <w:sz w:val="26"/>
          <w:szCs w:val="26"/>
        </w:rPr>
        <w:t>FPT</w:t>
      </w:r>
      <w:r w:rsidRPr="00594C07">
        <w:rPr>
          <w:sz w:val="26"/>
          <w:szCs w:val="26"/>
        </w:rPr>
        <w:t xml:space="preserve">, and </w:t>
      </w:r>
      <w:r w:rsidRPr="00594C07">
        <w:rPr>
          <w:rStyle w:val="Strong"/>
          <w:sz w:val="26"/>
          <w:szCs w:val="26"/>
        </w:rPr>
        <w:t>GOOGL</w:t>
      </w:r>
      <w:r w:rsidRPr="00594C07">
        <w:rPr>
          <w:sz w:val="26"/>
          <w:szCs w:val="26"/>
        </w:rPr>
        <w:t xml:space="preserve"> rely primarily on the autoregressive component and differencing to capture stock price trends, without accounting for moving average terms. In contrast, the model for </w:t>
      </w:r>
      <w:r w:rsidRPr="00594C07">
        <w:rPr>
          <w:rStyle w:val="Strong"/>
          <w:sz w:val="26"/>
          <w:szCs w:val="26"/>
        </w:rPr>
        <w:t>ACB</w:t>
      </w:r>
      <w:r w:rsidRPr="00594C07">
        <w:rPr>
          <w:sz w:val="26"/>
          <w:szCs w:val="26"/>
        </w:rPr>
        <w:t xml:space="preserve"> includes a moving average component, indicating that the previous forecast error is important for accurately predicting future prices in this case. Overall, the consistent use of </w:t>
      </w:r>
      <w:r w:rsidRPr="00594C07">
        <w:rPr>
          <w:rStyle w:val="Strong"/>
          <w:sz w:val="26"/>
          <w:szCs w:val="26"/>
        </w:rPr>
        <w:t>p=1</w:t>
      </w:r>
      <w:r w:rsidRPr="00594C07">
        <w:rPr>
          <w:sz w:val="26"/>
          <w:szCs w:val="26"/>
        </w:rPr>
        <w:t xml:space="preserve"> and </w:t>
      </w:r>
      <w:r w:rsidRPr="00594C07">
        <w:rPr>
          <w:rStyle w:val="Strong"/>
          <w:sz w:val="26"/>
          <w:szCs w:val="26"/>
        </w:rPr>
        <w:t>d=1</w:t>
      </w:r>
      <w:r w:rsidRPr="00594C07">
        <w:rPr>
          <w:sz w:val="26"/>
          <w:szCs w:val="26"/>
        </w:rPr>
        <w:t xml:space="preserve"> across all models highlights the importance of both autoregression and differencing in capturing stock price dynamics, while the moving average component is only relevant for ACB.</w:t>
      </w:r>
    </w:p>
    <w:p w14:paraId="5E6E6823" w14:textId="77777777" w:rsidR="002E1D38" w:rsidRPr="00B32E6B" w:rsidRDefault="002E1D38" w:rsidP="00B32E6B"/>
    <w:p w14:paraId="793FAF8B" w14:textId="013DB70A" w:rsidR="00336B62" w:rsidRPr="00336B62" w:rsidRDefault="00CE4993" w:rsidP="00336B62">
      <w:pPr>
        <w:pStyle w:val="Heading2"/>
        <w:rPr>
          <w:rFonts w:ascii="Times New Roman" w:hAnsi="Times New Roman" w:cs="Times New Roman"/>
          <w:sz w:val="30"/>
          <w:szCs w:val="30"/>
        </w:rPr>
      </w:pPr>
      <w:bookmarkStart w:id="14" w:name="_Toc171101762"/>
      <w:r w:rsidRPr="00C368D1">
        <w:rPr>
          <w:rFonts w:ascii="Times New Roman" w:hAnsi="Times New Roman" w:cs="Times New Roman"/>
          <w:sz w:val="30"/>
          <w:szCs w:val="30"/>
        </w:rPr>
        <w:t>3.</w:t>
      </w:r>
      <w:r w:rsidR="008C0923">
        <w:rPr>
          <w:rFonts w:ascii="Times New Roman" w:hAnsi="Times New Roman" w:cs="Times New Roman"/>
          <w:sz w:val="30"/>
          <w:szCs w:val="30"/>
        </w:rPr>
        <w:t>3</w:t>
      </w:r>
      <w:r w:rsidRPr="00C368D1">
        <w:rPr>
          <w:rFonts w:ascii="Times New Roman" w:hAnsi="Times New Roman" w:cs="Times New Roman"/>
          <w:sz w:val="30"/>
          <w:szCs w:val="30"/>
        </w:rPr>
        <w:t xml:space="preserve"> Comparison of ARIMA and LSTM</w:t>
      </w:r>
      <w:r w:rsidR="00B67512" w:rsidRPr="00C368D1">
        <w:rPr>
          <w:rFonts w:ascii="Times New Roman" w:hAnsi="Times New Roman" w:cs="Times New Roman"/>
          <w:sz w:val="30"/>
          <w:szCs w:val="30"/>
        </w:rPr>
        <w:t xml:space="preserve"> and Random Forest</w:t>
      </w:r>
      <w:bookmarkEnd w:id="14"/>
    </w:p>
    <w:tbl>
      <w:tblPr>
        <w:tblStyle w:val="TableGrid"/>
        <w:tblW w:w="7564" w:type="dxa"/>
        <w:tblLook w:val="04A0" w:firstRow="1" w:lastRow="0" w:firstColumn="1" w:lastColumn="0" w:noHBand="0" w:noVBand="1"/>
      </w:tblPr>
      <w:tblGrid>
        <w:gridCol w:w="1476"/>
        <w:gridCol w:w="1476"/>
        <w:gridCol w:w="1476"/>
        <w:gridCol w:w="1476"/>
        <w:gridCol w:w="1660"/>
      </w:tblGrid>
      <w:tr w:rsidR="00E758B9" w:rsidRPr="00596F50" w14:paraId="1CC5C222" w14:textId="77777777" w:rsidTr="00E758B9">
        <w:tc>
          <w:tcPr>
            <w:tcW w:w="1476" w:type="dxa"/>
            <w:vAlign w:val="center"/>
          </w:tcPr>
          <w:p w14:paraId="19AEBD5D" w14:textId="5DD60A44" w:rsidR="00E758B9" w:rsidRPr="00596F50" w:rsidRDefault="00E758B9" w:rsidP="00336B62">
            <w:pPr>
              <w:rPr>
                <w:sz w:val="26"/>
                <w:szCs w:val="26"/>
              </w:rPr>
            </w:pPr>
            <w:r w:rsidRPr="00596F50">
              <w:rPr>
                <w:b/>
                <w:bCs/>
                <w:sz w:val="26"/>
                <w:szCs w:val="26"/>
              </w:rPr>
              <w:t>Model</w:t>
            </w:r>
          </w:p>
        </w:tc>
        <w:tc>
          <w:tcPr>
            <w:tcW w:w="1476" w:type="dxa"/>
            <w:vAlign w:val="center"/>
          </w:tcPr>
          <w:p w14:paraId="196918B8" w14:textId="067A8186" w:rsidR="00E758B9" w:rsidRPr="00596F50" w:rsidRDefault="00E758B9" w:rsidP="00336B62">
            <w:pPr>
              <w:rPr>
                <w:sz w:val="26"/>
                <w:szCs w:val="26"/>
              </w:rPr>
            </w:pPr>
            <w:r w:rsidRPr="00596F50">
              <w:rPr>
                <w:b/>
                <w:bCs/>
                <w:sz w:val="26"/>
                <w:szCs w:val="26"/>
              </w:rPr>
              <w:t>MSE</w:t>
            </w:r>
          </w:p>
        </w:tc>
        <w:tc>
          <w:tcPr>
            <w:tcW w:w="1476" w:type="dxa"/>
            <w:vAlign w:val="center"/>
          </w:tcPr>
          <w:p w14:paraId="6FE5FE04" w14:textId="24C7B68A" w:rsidR="00E758B9" w:rsidRPr="00596F50" w:rsidRDefault="00E758B9" w:rsidP="00336B62">
            <w:pPr>
              <w:rPr>
                <w:sz w:val="26"/>
                <w:szCs w:val="26"/>
              </w:rPr>
            </w:pPr>
            <w:r w:rsidRPr="00596F50">
              <w:rPr>
                <w:b/>
                <w:bCs/>
                <w:sz w:val="26"/>
                <w:szCs w:val="26"/>
              </w:rPr>
              <w:t>RMSE</w:t>
            </w:r>
          </w:p>
        </w:tc>
        <w:tc>
          <w:tcPr>
            <w:tcW w:w="1476" w:type="dxa"/>
            <w:vAlign w:val="center"/>
          </w:tcPr>
          <w:p w14:paraId="654EE1FA" w14:textId="1CB2A334" w:rsidR="00E758B9" w:rsidRPr="00596F50" w:rsidRDefault="00E758B9" w:rsidP="00336B62">
            <w:pPr>
              <w:rPr>
                <w:sz w:val="26"/>
                <w:szCs w:val="26"/>
              </w:rPr>
            </w:pPr>
            <w:r w:rsidRPr="00596F50">
              <w:rPr>
                <w:b/>
                <w:bCs/>
                <w:sz w:val="26"/>
                <w:szCs w:val="26"/>
              </w:rPr>
              <w:t>R²</w:t>
            </w:r>
          </w:p>
        </w:tc>
        <w:tc>
          <w:tcPr>
            <w:tcW w:w="1660" w:type="dxa"/>
            <w:vAlign w:val="center"/>
          </w:tcPr>
          <w:p w14:paraId="1E401DD9" w14:textId="460AAF7B" w:rsidR="00E758B9" w:rsidRPr="00596F50" w:rsidRDefault="002E1D38" w:rsidP="00336B62">
            <w:pPr>
              <w:rPr>
                <w:sz w:val="26"/>
                <w:szCs w:val="26"/>
              </w:rPr>
            </w:pPr>
            <w:r>
              <w:rPr>
                <w:b/>
                <w:bCs/>
                <w:sz w:val="26"/>
                <w:szCs w:val="26"/>
              </w:rPr>
              <w:t xml:space="preserve">Average </w:t>
            </w:r>
            <w:r w:rsidR="00E758B9" w:rsidRPr="00596F50">
              <w:rPr>
                <w:b/>
                <w:bCs/>
                <w:sz w:val="26"/>
                <w:szCs w:val="26"/>
              </w:rPr>
              <w:t>Accuracy (%)</w:t>
            </w:r>
          </w:p>
        </w:tc>
      </w:tr>
      <w:tr w:rsidR="00E758B9" w:rsidRPr="00596F50" w14:paraId="4849283E" w14:textId="77777777" w:rsidTr="00E758B9">
        <w:tc>
          <w:tcPr>
            <w:tcW w:w="1476" w:type="dxa"/>
            <w:vAlign w:val="center"/>
          </w:tcPr>
          <w:p w14:paraId="69B563F2" w14:textId="043B646D" w:rsidR="00E758B9" w:rsidRPr="00596F50" w:rsidRDefault="00E758B9" w:rsidP="00336B62">
            <w:pPr>
              <w:rPr>
                <w:b/>
                <w:bCs/>
                <w:sz w:val="26"/>
                <w:szCs w:val="26"/>
              </w:rPr>
            </w:pPr>
            <w:r w:rsidRPr="00596F50">
              <w:rPr>
                <w:rStyle w:val="Strong"/>
                <w:b w:val="0"/>
                <w:bCs w:val="0"/>
                <w:sz w:val="26"/>
                <w:szCs w:val="26"/>
              </w:rPr>
              <w:t>LSTM</w:t>
            </w:r>
          </w:p>
        </w:tc>
        <w:tc>
          <w:tcPr>
            <w:tcW w:w="1476" w:type="dxa"/>
            <w:vAlign w:val="center"/>
          </w:tcPr>
          <w:p w14:paraId="11742C60" w14:textId="5F0A7E78" w:rsidR="00E758B9" w:rsidRPr="00596F50" w:rsidRDefault="00596F50" w:rsidP="00336B62">
            <w:pPr>
              <w:rPr>
                <w:sz w:val="26"/>
                <w:szCs w:val="26"/>
              </w:rPr>
            </w:pPr>
            <w:r w:rsidRPr="00596F50">
              <w:rPr>
                <w:sz w:val="26"/>
                <w:szCs w:val="26"/>
              </w:rPr>
              <w:t>2,279,685.0</w:t>
            </w:r>
          </w:p>
        </w:tc>
        <w:tc>
          <w:tcPr>
            <w:tcW w:w="1476" w:type="dxa"/>
            <w:vAlign w:val="center"/>
          </w:tcPr>
          <w:p w14:paraId="30D72A54" w14:textId="38636CA1" w:rsidR="00E758B9" w:rsidRPr="00596F50" w:rsidRDefault="00596F50" w:rsidP="00336B62">
            <w:pPr>
              <w:rPr>
                <w:sz w:val="26"/>
                <w:szCs w:val="26"/>
              </w:rPr>
            </w:pPr>
            <w:r w:rsidRPr="00596F50">
              <w:rPr>
                <w:sz w:val="26"/>
                <w:szCs w:val="26"/>
              </w:rPr>
              <w:t>1,068.452</w:t>
            </w:r>
          </w:p>
        </w:tc>
        <w:tc>
          <w:tcPr>
            <w:tcW w:w="1476" w:type="dxa"/>
            <w:vAlign w:val="center"/>
          </w:tcPr>
          <w:p w14:paraId="497FAEFC" w14:textId="599856C9" w:rsidR="00E758B9" w:rsidRPr="00596F50" w:rsidRDefault="00596F50" w:rsidP="00336B62">
            <w:pPr>
              <w:rPr>
                <w:sz w:val="26"/>
                <w:szCs w:val="26"/>
              </w:rPr>
            </w:pPr>
            <w:r w:rsidRPr="00596F50">
              <w:rPr>
                <w:sz w:val="26"/>
                <w:szCs w:val="26"/>
              </w:rPr>
              <w:t>-1.409664</w:t>
            </w:r>
          </w:p>
        </w:tc>
        <w:tc>
          <w:tcPr>
            <w:tcW w:w="1660" w:type="dxa"/>
            <w:vAlign w:val="center"/>
          </w:tcPr>
          <w:p w14:paraId="4268C48D" w14:textId="795ABFC3" w:rsidR="00E758B9" w:rsidRPr="00596F50" w:rsidRDefault="00596F50" w:rsidP="00336B62">
            <w:pPr>
              <w:rPr>
                <w:sz w:val="26"/>
                <w:szCs w:val="26"/>
              </w:rPr>
            </w:pPr>
            <w:r w:rsidRPr="00596F50">
              <w:rPr>
                <w:sz w:val="26"/>
                <w:szCs w:val="26"/>
              </w:rPr>
              <w:t>65.13</w:t>
            </w:r>
          </w:p>
        </w:tc>
      </w:tr>
      <w:tr w:rsidR="00E758B9" w:rsidRPr="00596F50" w14:paraId="46E481B7" w14:textId="77777777" w:rsidTr="00E758B9">
        <w:tc>
          <w:tcPr>
            <w:tcW w:w="1476" w:type="dxa"/>
            <w:vAlign w:val="center"/>
          </w:tcPr>
          <w:p w14:paraId="3999B641" w14:textId="122BA7FC" w:rsidR="00E758B9" w:rsidRPr="00596F50" w:rsidRDefault="00E758B9" w:rsidP="00336B62">
            <w:pPr>
              <w:rPr>
                <w:b/>
                <w:bCs/>
                <w:sz w:val="26"/>
                <w:szCs w:val="26"/>
              </w:rPr>
            </w:pPr>
            <w:r w:rsidRPr="00596F50">
              <w:rPr>
                <w:rStyle w:val="Strong"/>
                <w:b w:val="0"/>
                <w:bCs w:val="0"/>
                <w:sz w:val="26"/>
                <w:szCs w:val="26"/>
              </w:rPr>
              <w:t>ARIMA</w:t>
            </w:r>
          </w:p>
        </w:tc>
        <w:tc>
          <w:tcPr>
            <w:tcW w:w="1476" w:type="dxa"/>
            <w:vAlign w:val="center"/>
          </w:tcPr>
          <w:p w14:paraId="4A6F2476" w14:textId="3C1DE8A6" w:rsidR="00E758B9" w:rsidRPr="00596F50" w:rsidRDefault="00596F50" w:rsidP="00336B62">
            <w:pPr>
              <w:rPr>
                <w:sz w:val="26"/>
                <w:szCs w:val="26"/>
              </w:rPr>
            </w:pPr>
            <w:r w:rsidRPr="00596F50">
              <w:rPr>
                <w:sz w:val="26"/>
                <w:szCs w:val="26"/>
              </w:rPr>
              <w:t>2267670.0</w:t>
            </w:r>
          </w:p>
        </w:tc>
        <w:tc>
          <w:tcPr>
            <w:tcW w:w="1476" w:type="dxa"/>
            <w:vAlign w:val="center"/>
          </w:tcPr>
          <w:p w14:paraId="24D69C2F" w14:textId="6B1F0F5D" w:rsidR="00E758B9" w:rsidRPr="00596F50" w:rsidRDefault="00596F50" w:rsidP="00336B62">
            <w:pPr>
              <w:rPr>
                <w:sz w:val="26"/>
                <w:szCs w:val="26"/>
              </w:rPr>
            </w:pPr>
            <w:r w:rsidRPr="00596F50">
              <w:rPr>
                <w:sz w:val="26"/>
                <w:szCs w:val="26"/>
              </w:rPr>
              <w:t>1093.88</w:t>
            </w:r>
          </w:p>
        </w:tc>
        <w:tc>
          <w:tcPr>
            <w:tcW w:w="1476" w:type="dxa"/>
            <w:vAlign w:val="center"/>
          </w:tcPr>
          <w:p w14:paraId="58327E54" w14:textId="281E2937" w:rsidR="00E758B9" w:rsidRPr="00596F50" w:rsidRDefault="00596F50" w:rsidP="00336B62">
            <w:pPr>
              <w:rPr>
                <w:sz w:val="26"/>
                <w:szCs w:val="26"/>
              </w:rPr>
            </w:pPr>
            <w:r w:rsidRPr="00596F50">
              <w:rPr>
                <w:sz w:val="26"/>
                <w:szCs w:val="26"/>
              </w:rPr>
              <w:t>-0.5725932</w:t>
            </w:r>
          </w:p>
        </w:tc>
        <w:tc>
          <w:tcPr>
            <w:tcW w:w="1660" w:type="dxa"/>
            <w:vAlign w:val="center"/>
          </w:tcPr>
          <w:p w14:paraId="242552C1" w14:textId="17C525D0" w:rsidR="00E758B9" w:rsidRPr="00596F50" w:rsidRDefault="00E758B9" w:rsidP="00336B62">
            <w:pPr>
              <w:rPr>
                <w:sz w:val="26"/>
                <w:szCs w:val="26"/>
              </w:rPr>
            </w:pPr>
            <w:r w:rsidRPr="00596F50">
              <w:rPr>
                <w:sz w:val="26"/>
                <w:szCs w:val="26"/>
              </w:rPr>
              <w:t>9</w:t>
            </w:r>
            <w:r w:rsidR="00596F50" w:rsidRPr="00596F50">
              <w:rPr>
                <w:sz w:val="26"/>
                <w:szCs w:val="26"/>
              </w:rPr>
              <w:t>0.05</w:t>
            </w:r>
          </w:p>
        </w:tc>
      </w:tr>
    </w:tbl>
    <w:p w14:paraId="7E152742" w14:textId="006A2CBE" w:rsidR="002E612B" w:rsidRPr="00882095" w:rsidRDefault="002E612B" w:rsidP="002E612B">
      <w:pPr>
        <w:pStyle w:val="Caption"/>
        <w:jc w:val="center"/>
        <w:rPr>
          <w:b w:val="0"/>
          <w:bCs w:val="0"/>
          <w:sz w:val="22"/>
          <w:szCs w:val="22"/>
        </w:rPr>
      </w:pPr>
      <w:bookmarkStart w:id="15" w:name="_Toc171101316"/>
      <w:r w:rsidRPr="00882095">
        <w:rPr>
          <w:b w:val="0"/>
          <w:bCs w:val="0"/>
          <w:sz w:val="22"/>
          <w:szCs w:val="22"/>
        </w:rPr>
        <w:t xml:space="preserve">Table </w:t>
      </w:r>
      <w:r w:rsidRPr="00882095">
        <w:rPr>
          <w:b w:val="0"/>
          <w:bCs w:val="0"/>
          <w:sz w:val="22"/>
          <w:szCs w:val="22"/>
        </w:rPr>
        <w:fldChar w:fldCharType="begin"/>
      </w:r>
      <w:r w:rsidRPr="00882095">
        <w:rPr>
          <w:b w:val="0"/>
          <w:bCs w:val="0"/>
          <w:sz w:val="22"/>
          <w:szCs w:val="22"/>
        </w:rPr>
        <w:instrText xml:space="preserve"> SEQ Table \* ARABIC </w:instrText>
      </w:r>
      <w:r w:rsidRPr="00882095">
        <w:rPr>
          <w:b w:val="0"/>
          <w:bCs w:val="0"/>
          <w:sz w:val="22"/>
          <w:szCs w:val="22"/>
        </w:rPr>
        <w:fldChar w:fldCharType="separate"/>
      </w:r>
      <w:r w:rsidRPr="00882095">
        <w:rPr>
          <w:b w:val="0"/>
          <w:bCs w:val="0"/>
          <w:noProof/>
          <w:sz w:val="22"/>
          <w:szCs w:val="22"/>
        </w:rPr>
        <w:t>6</w:t>
      </w:r>
      <w:r w:rsidRPr="00882095">
        <w:rPr>
          <w:b w:val="0"/>
          <w:bCs w:val="0"/>
          <w:sz w:val="22"/>
          <w:szCs w:val="22"/>
        </w:rPr>
        <w:fldChar w:fldCharType="end"/>
      </w:r>
      <w:r w:rsidRPr="00882095">
        <w:rPr>
          <w:b w:val="0"/>
          <w:bCs w:val="0"/>
          <w:sz w:val="22"/>
          <w:szCs w:val="22"/>
        </w:rPr>
        <w:t>: Comparison metric table</w:t>
      </w:r>
      <w:bookmarkEnd w:id="15"/>
    </w:p>
    <w:p w14:paraId="69926855" w14:textId="77777777" w:rsidR="00F0254C" w:rsidRPr="00F0254C" w:rsidRDefault="00F0254C" w:rsidP="00F0254C">
      <w:pPr>
        <w:spacing w:before="100" w:beforeAutospacing="1" w:after="100" w:afterAutospacing="1" w:line="240" w:lineRule="auto"/>
        <w:rPr>
          <w:sz w:val="26"/>
          <w:szCs w:val="26"/>
          <w:lang w:eastAsia="zh-CN"/>
        </w:rPr>
      </w:pPr>
      <w:bookmarkStart w:id="16" w:name="_Toc171101763"/>
      <w:r w:rsidRPr="00F0254C">
        <w:rPr>
          <w:b/>
          <w:bCs/>
          <w:sz w:val="26"/>
          <w:szCs w:val="26"/>
          <w:lang w:eastAsia="zh-CN"/>
        </w:rPr>
        <w:t>Strengths and Weaknesses Observed:</w:t>
      </w:r>
    </w:p>
    <w:p w14:paraId="30B97C04" w14:textId="77777777" w:rsidR="00F0254C" w:rsidRPr="00F0254C" w:rsidRDefault="00F0254C">
      <w:pPr>
        <w:numPr>
          <w:ilvl w:val="0"/>
          <w:numId w:val="28"/>
        </w:numPr>
        <w:spacing w:before="100" w:beforeAutospacing="1" w:after="100" w:afterAutospacing="1" w:line="240" w:lineRule="auto"/>
        <w:rPr>
          <w:sz w:val="26"/>
          <w:szCs w:val="26"/>
          <w:lang w:eastAsia="zh-CN"/>
        </w:rPr>
      </w:pPr>
      <w:r w:rsidRPr="00F0254C">
        <w:rPr>
          <w:b/>
          <w:bCs/>
          <w:sz w:val="26"/>
          <w:szCs w:val="26"/>
          <w:lang w:eastAsia="zh-CN"/>
        </w:rPr>
        <w:t>LSTM (ACB):</w:t>
      </w:r>
    </w:p>
    <w:p w14:paraId="56D777F3" w14:textId="77777777" w:rsidR="00F0254C" w:rsidRPr="00F0254C" w:rsidRDefault="00F0254C">
      <w:pPr>
        <w:numPr>
          <w:ilvl w:val="1"/>
          <w:numId w:val="28"/>
        </w:numPr>
        <w:spacing w:before="100" w:beforeAutospacing="1" w:after="100" w:afterAutospacing="1" w:line="240" w:lineRule="auto"/>
        <w:rPr>
          <w:sz w:val="26"/>
          <w:szCs w:val="26"/>
          <w:lang w:eastAsia="zh-CN"/>
        </w:rPr>
      </w:pPr>
      <w:r w:rsidRPr="00F0254C">
        <w:rPr>
          <w:b/>
          <w:bCs/>
          <w:sz w:val="26"/>
          <w:szCs w:val="26"/>
          <w:lang w:eastAsia="zh-CN"/>
        </w:rPr>
        <w:t>Strengths:</w:t>
      </w:r>
      <w:r w:rsidRPr="00F0254C">
        <w:rPr>
          <w:sz w:val="26"/>
          <w:szCs w:val="26"/>
          <w:lang w:eastAsia="zh-CN"/>
        </w:rPr>
        <w:t xml:space="preserve"> Despite the negative R² (-1.409664), LSTM provides reasonable accuracy (65.13%) indicating some level of predictive power for specific patterns within the data.</w:t>
      </w:r>
    </w:p>
    <w:p w14:paraId="23217E98" w14:textId="77777777" w:rsidR="00F0254C" w:rsidRPr="00F0254C" w:rsidRDefault="00F0254C">
      <w:pPr>
        <w:numPr>
          <w:ilvl w:val="1"/>
          <w:numId w:val="28"/>
        </w:numPr>
        <w:spacing w:before="100" w:beforeAutospacing="1" w:after="100" w:afterAutospacing="1" w:line="240" w:lineRule="auto"/>
        <w:rPr>
          <w:sz w:val="26"/>
          <w:szCs w:val="26"/>
          <w:lang w:eastAsia="zh-CN"/>
        </w:rPr>
      </w:pPr>
      <w:r w:rsidRPr="00F0254C">
        <w:rPr>
          <w:b/>
          <w:bCs/>
          <w:sz w:val="26"/>
          <w:szCs w:val="26"/>
          <w:lang w:eastAsia="zh-CN"/>
        </w:rPr>
        <w:t>Weaknesses:</w:t>
      </w:r>
      <w:r w:rsidRPr="00F0254C">
        <w:rPr>
          <w:sz w:val="26"/>
          <w:szCs w:val="26"/>
          <w:lang w:eastAsia="zh-CN"/>
        </w:rPr>
        <w:t xml:space="preserve"> The model shows high MSE (2,279,685.0) and RMSE (1,068.45), suggesting significant prediction errors. This indicates that LSTM may not be the best fit for this dataset.</w:t>
      </w:r>
    </w:p>
    <w:p w14:paraId="57025479" w14:textId="77777777" w:rsidR="00F0254C" w:rsidRPr="00F0254C" w:rsidRDefault="00F0254C">
      <w:pPr>
        <w:numPr>
          <w:ilvl w:val="0"/>
          <w:numId w:val="28"/>
        </w:numPr>
        <w:spacing w:before="100" w:beforeAutospacing="1" w:after="100" w:afterAutospacing="1" w:line="240" w:lineRule="auto"/>
        <w:rPr>
          <w:sz w:val="26"/>
          <w:szCs w:val="26"/>
          <w:lang w:eastAsia="zh-CN"/>
        </w:rPr>
      </w:pPr>
      <w:r w:rsidRPr="00F0254C">
        <w:rPr>
          <w:b/>
          <w:bCs/>
          <w:sz w:val="26"/>
          <w:szCs w:val="26"/>
          <w:lang w:eastAsia="zh-CN"/>
        </w:rPr>
        <w:lastRenderedPageBreak/>
        <w:t>ARIMA (VNM):</w:t>
      </w:r>
    </w:p>
    <w:p w14:paraId="0F6F9C32" w14:textId="77777777" w:rsidR="00F0254C" w:rsidRPr="00F0254C" w:rsidRDefault="00F0254C">
      <w:pPr>
        <w:numPr>
          <w:ilvl w:val="1"/>
          <w:numId w:val="28"/>
        </w:numPr>
        <w:spacing w:before="100" w:beforeAutospacing="1" w:after="100" w:afterAutospacing="1" w:line="240" w:lineRule="auto"/>
        <w:rPr>
          <w:sz w:val="26"/>
          <w:szCs w:val="26"/>
          <w:lang w:eastAsia="zh-CN"/>
        </w:rPr>
      </w:pPr>
      <w:r w:rsidRPr="00F0254C">
        <w:rPr>
          <w:b/>
          <w:bCs/>
          <w:sz w:val="26"/>
          <w:szCs w:val="26"/>
          <w:lang w:eastAsia="zh-CN"/>
        </w:rPr>
        <w:t>Strengths:</w:t>
      </w:r>
      <w:r w:rsidRPr="00F0254C">
        <w:rPr>
          <w:sz w:val="26"/>
          <w:szCs w:val="26"/>
          <w:lang w:eastAsia="zh-CN"/>
        </w:rPr>
        <w:t xml:space="preserve"> ARIMA demonstrates reliable accuracy (90.05%) with a moderately negative R² (-0.572593), suggesting it captures overall trends better than LSTM.</w:t>
      </w:r>
    </w:p>
    <w:p w14:paraId="47C7F5C4" w14:textId="77777777" w:rsidR="00F0254C" w:rsidRPr="00F0254C" w:rsidRDefault="00F0254C">
      <w:pPr>
        <w:numPr>
          <w:ilvl w:val="1"/>
          <w:numId w:val="28"/>
        </w:numPr>
        <w:spacing w:before="100" w:beforeAutospacing="1" w:after="100" w:afterAutospacing="1" w:line="240" w:lineRule="auto"/>
        <w:rPr>
          <w:sz w:val="26"/>
          <w:szCs w:val="26"/>
          <w:lang w:eastAsia="zh-CN"/>
        </w:rPr>
      </w:pPr>
      <w:r w:rsidRPr="00F0254C">
        <w:rPr>
          <w:b/>
          <w:bCs/>
          <w:sz w:val="26"/>
          <w:szCs w:val="26"/>
          <w:lang w:eastAsia="zh-CN"/>
        </w:rPr>
        <w:t>Weaknesses:</w:t>
      </w:r>
      <w:r w:rsidRPr="00F0254C">
        <w:rPr>
          <w:sz w:val="26"/>
          <w:szCs w:val="26"/>
          <w:lang w:eastAsia="zh-CN"/>
        </w:rPr>
        <w:t xml:space="preserve"> It still has high MSE (2,267,670.0) and RMSE (1,093.88), indicating larger prediction errors compared to Random Forest. This suggests ARIMA struggles with short-term fluctuations.</w:t>
      </w:r>
    </w:p>
    <w:p w14:paraId="5D2C449B" w14:textId="77777777" w:rsidR="00F0254C" w:rsidRPr="00F0254C" w:rsidRDefault="00F0254C">
      <w:pPr>
        <w:numPr>
          <w:ilvl w:val="0"/>
          <w:numId w:val="28"/>
        </w:numPr>
        <w:spacing w:before="100" w:beforeAutospacing="1" w:after="100" w:afterAutospacing="1" w:line="240" w:lineRule="auto"/>
        <w:rPr>
          <w:sz w:val="26"/>
          <w:szCs w:val="26"/>
          <w:lang w:eastAsia="zh-CN"/>
        </w:rPr>
      </w:pPr>
      <w:r w:rsidRPr="00F0254C">
        <w:rPr>
          <w:b/>
          <w:bCs/>
          <w:sz w:val="26"/>
          <w:szCs w:val="26"/>
          <w:lang w:eastAsia="zh-CN"/>
        </w:rPr>
        <w:t>Random Forest (CTG):</w:t>
      </w:r>
    </w:p>
    <w:p w14:paraId="0650D770" w14:textId="77777777" w:rsidR="00F0254C" w:rsidRPr="00F0254C" w:rsidRDefault="00F0254C">
      <w:pPr>
        <w:numPr>
          <w:ilvl w:val="1"/>
          <w:numId w:val="28"/>
        </w:numPr>
        <w:spacing w:before="100" w:beforeAutospacing="1" w:after="100" w:afterAutospacing="1" w:line="240" w:lineRule="auto"/>
        <w:rPr>
          <w:sz w:val="26"/>
          <w:szCs w:val="26"/>
          <w:lang w:eastAsia="zh-CN"/>
        </w:rPr>
      </w:pPr>
      <w:r w:rsidRPr="00F0254C">
        <w:rPr>
          <w:b/>
          <w:bCs/>
          <w:sz w:val="26"/>
          <w:szCs w:val="26"/>
          <w:lang w:eastAsia="zh-CN"/>
        </w:rPr>
        <w:t>Strengths:</w:t>
      </w:r>
      <w:r w:rsidRPr="00F0254C">
        <w:rPr>
          <w:sz w:val="26"/>
          <w:szCs w:val="26"/>
          <w:lang w:eastAsia="zh-CN"/>
        </w:rPr>
        <w:t xml:space="preserve"> Random Forest provides the highest accuracy (96.84%) with a positive R² (0.354), indicating a good fit to the data. It also has a lower MSE (796,057.89) and RMSE (3,975.26), making it the most precise model among the three.</w:t>
      </w:r>
    </w:p>
    <w:p w14:paraId="66659118" w14:textId="77777777" w:rsidR="00F0254C" w:rsidRPr="00F0254C" w:rsidRDefault="00F0254C">
      <w:pPr>
        <w:numPr>
          <w:ilvl w:val="1"/>
          <w:numId w:val="28"/>
        </w:numPr>
        <w:spacing w:before="100" w:beforeAutospacing="1" w:after="100" w:afterAutospacing="1" w:line="240" w:lineRule="auto"/>
        <w:rPr>
          <w:sz w:val="26"/>
          <w:szCs w:val="26"/>
          <w:lang w:eastAsia="zh-CN"/>
        </w:rPr>
      </w:pPr>
      <w:r w:rsidRPr="00F0254C">
        <w:rPr>
          <w:b/>
          <w:bCs/>
          <w:sz w:val="26"/>
          <w:szCs w:val="26"/>
          <w:lang w:eastAsia="zh-CN"/>
        </w:rPr>
        <w:t>Weaknesses:</w:t>
      </w:r>
      <w:r w:rsidRPr="00F0254C">
        <w:rPr>
          <w:sz w:val="26"/>
          <w:szCs w:val="26"/>
          <w:lang w:eastAsia="zh-CN"/>
        </w:rPr>
        <w:t xml:space="preserve"> The exceptionally high accuracy may be due to overfitting, capturing noise along with actual data patterns. This can lead to poor generalization on unseen data.</w:t>
      </w:r>
    </w:p>
    <w:p w14:paraId="617C2267" w14:textId="77777777" w:rsidR="00F0254C" w:rsidRPr="00F0254C" w:rsidRDefault="00F0254C" w:rsidP="00F0254C">
      <w:pPr>
        <w:spacing w:before="100" w:beforeAutospacing="1" w:after="100" w:afterAutospacing="1" w:line="240" w:lineRule="auto"/>
        <w:rPr>
          <w:sz w:val="26"/>
          <w:szCs w:val="26"/>
          <w:lang w:eastAsia="zh-CN"/>
        </w:rPr>
      </w:pPr>
      <w:r w:rsidRPr="00F0254C">
        <w:rPr>
          <w:b/>
          <w:bCs/>
          <w:sz w:val="26"/>
          <w:szCs w:val="26"/>
          <w:lang w:eastAsia="zh-CN"/>
        </w:rPr>
        <w:t>Situations Where One Model Outperforms the Other:</w:t>
      </w:r>
    </w:p>
    <w:p w14:paraId="7240BDB4" w14:textId="77777777" w:rsidR="00F0254C" w:rsidRPr="00F0254C" w:rsidRDefault="00F0254C">
      <w:pPr>
        <w:numPr>
          <w:ilvl w:val="0"/>
          <w:numId w:val="29"/>
        </w:numPr>
        <w:spacing w:before="100" w:beforeAutospacing="1" w:after="100" w:afterAutospacing="1" w:line="240" w:lineRule="auto"/>
        <w:rPr>
          <w:sz w:val="26"/>
          <w:szCs w:val="26"/>
          <w:lang w:eastAsia="zh-CN"/>
        </w:rPr>
      </w:pPr>
      <w:r w:rsidRPr="00F0254C">
        <w:rPr>
          <w:b/>
          <w:bCs/>
          <w:sz w:val="26"/>
          <w:szCs w:val="26"/>
          <w:lang w:eastAsia="zh-CN"/>
        </w:rPr>
        <w:t>LSTM:</w:t>
      </w:r>
      <w:r w:rsidRPr="00F0254C">
        <w:rPr>
          <w:sz w:val="26"/>
          <w:szCs w:val="26"/>
          <w:lang w:eastAsia="zh-CN"/>
        </w:rPr>
        <w:t xml:space="preserve"> Best suited for capturing complex, non-linear relationships in data where patterns are stable and predictable over time. However, its effectiveness in this dataset is limited due to high error metrics.</w:t>
      </w:r>
    </w:p>
    <w:p w14:paraId="38BA9EFF" w14:textId="77777777" w:rsidR="00F0254C" w:rsidRPr="00F0254C" w:rsidRDefault="00F0254C">
      <w:pPr>
        <w:numPr>
          <w:ilvl w:val="0"/>
          <w:numId w:val="29"/>
        </w:numPr>
        <w:spacing w:before="100" w:beforeAutospacing="1" w:after="100" w:afterAutospacing="1" w:line="240" w:lineRule="auto"/>
        <w:rPr>
          <w:sz w:val="26"/>
          <w:szCs w:val="26"/>
          <w:lang w:eastAsia="zh-CN"/>
        </w:rPr>
      </w:pPr>
      <w:r w:rsidRPr="00F0254C">
        <w:rPr>
          <w:b/>
          <w:bCs/>
          <w:sz w:val="26"/>
          <w:szCs w:val="26"/>
          <w:lang w:eastAsia="zh-CN"/>
        </w:rPr>
        <w:t>ARIMA:</w:t>
      </w:r>
      <w:r w:rsidRPr="00F0254C">
        <w:rPr>
          <w:sz w:val="26"/>
          <w:szCs w:val="26"/>
          <w:lang w:eastAsia="zh-CN"/>
        </w:rPr>
        <w:t xml:space="preserve"> Ideal for time series data with strong seasonal components and linear trends. It performs well with consistent and repetitive patterns but struggles with highly volatile data.</w:t>
      </w:r>
    </w:p>
    <w:p w14:paraId="6A72792C" w14:textId="77777777" w:rsidR="00F0254C" w:rsidRPr="00F0254C" w:rsidRDefault="00F0254C">
      <w:pPr>
        <w:numPr>
          <w:ilvl w:val="0"/>
          <w:numId w:val="29"/>
        </w:numPr>
        <w:spacing w:before="100" w:beforeAutospacing="1" w:after="100" w:afterAutospacing="1" w:line="240" w:lineRule="auto"/>
        <w:rPr>
          <w:sz w:val="26"/>
          <w:szCs w:val="26"/>
          <w:lang w:eastAsia="zh-CN"/>
        </w:rPr>
      </w:pPr>
      <w:r w:rsidRPr="00F0254C">
        <w:rPr>
          <w:b/>
          <w:bCs/>
          <w:sz w:val="26"/>
          <w:szCs w:val="26"/>
          <w:lang w:eastAsia="zh-CN"/>
        </w:rPr>
        <w:t>Random Forest:</w:t>
      </w:r>
      <w:r w:rsidRPr="00F0254C">
        <w:rPr>
          <w:sz w:val="26"/>
          <w:szCs w:val="26"/>
          <w:lang w:eastAsia="zh-CN"/>
        </w:rPr>
        <w:t xml:space="preserve"> Offers superior accuracy and low error metrics for datasets where overfitting is not a significant concern. Its performance may be misleadingly high due to overfitting, making it less reliable for generalization. However, it still outperforms LSTM and ARIMA in this specific comparison.</w:t>
      </w:r>
    </w:p>
    <w:p w14:paraId="009C39F1" w14:textId="1C59A66D" w:rsidR="002114B3" w:rsidRDefault="00CE4993" w:rsidP="002114B3">
      <w:pPr>
        <w:pStyle w:val="Heading2"/>
      </w:pPr>
      <w:r w:rsidRPr="00C368D1">
        <w:rPr>
          <w:rFonts w:ascii="Times New Roman" w:hAnsi="Times New Roman" w:cs="Times New Roman"/>
          <w:sz w:val="30"/>
          <w:szCs w:val="30"/>
        </w:rPr>
        <w:t>3.</w:t>
      </w:r>
      <w:r w:rsidR="00B32E6B">
        <w:rPr>
          <w:rFonts w:ascii="Times New Roman" w:hAnsi="Times New Roman" w:cs="Times New Roman"/>
          <w:sz w:val="30"/>
          <w:szCs w:val="30"/>
        </w:rPr>
        <w:t>4</w:t>
      </w:r>
      <w:r w:rsidR="00906DC5" w:rsidRPr="00C368D1">
        <w:rPr>
          <w:rFonts w:ascii="Times New Roman" w:hAnsi="Times New Roman" w:cs="Times New Roman"/>
          <w:sz w:val="30"/>
          <w:szCs w:val="30"/>
        </w:rPr>
        <w:t xml:space="preserve"> </w:t>
      </w:r>
      <w:r w:rsidRPr="00C368D1">
        <w:rPr>
          <w:rFonts w:ascii="Times New Roman" w:hAnsi="Times New Roman" w:cs="Times New Roman"/>
          <w:sz w:val="30"/>
          <w:szCs w:val="30"/>
        </w:rPr>
        <w:t>Discussion</w:t>
      </w:r>
      <w:bookmarkEnd w:id="16"/>
    </w:p>
    <w:p w14:paraId="14FF22C1" w14:textId="35E3D62D" w:rsidR="002114B3" w:rsidRPr="002114B3" w:rsidRDefault="002114B3" w:rsidP="002114B3">
      <w:pPr>
        <w:rPr>
          <w:sz w:val="26"/>
          <w:szCs w:val="26"/>
        </w:rPr>
      </w:pPr>
      <w:r w:rsidRPr="002114B3">
        <w:rPr>
          <w:sz w:val="26"/>
          <w:szCs w:val="26"/>
        </w:rPr>
        <w:t>The comparative analysis of LSTM, ARIMA, and Random Forest models for stock price prediction reveals distinct strengths and weaknesses for each model:</w:t>
      </w:r>
    </w:p>
    <w:p w14:paraId="1AE4F7A5" w14:textId="77777777" w:rsidR="002114B3" w:rsidRPr="002114B3" w:rsidRDefault="002114B3">
      <w:pPr>
        <w:numPr>
          <w:ilvl w:val="0"/>
          <w:numId w:val="17"/>
        </w:numPr>
        <w:rPr>
          <w:sz w:val="26"/>
          <w:szCs w:val="26"/>
        </w:rPr>
      </w:pPr>
      <w:r w:rsidRPr="002114B3">
        <w:rPr>
          <w:b/>
          <w:bCs/>
          <w:sz w:val="26"/>
          <w:szCs w:val="26"/>
        </w:rPr>
        <w:t>LSTM</w:t>
      </w:r>
      <w:r w:rsidRPr="002114B3">
        <w:rPr>
          <w:sz w:val="26"/>
          <w:szCs w:val="26"/>
        </w:rPr>
        <w:t xml:space="preserve"> excels in handling complex, non-linear relationships and capturing long-term dependencies in time-series data. It provides high predictive accuracy but may have higher individual prediction errors compared to Random Forest.</w:t>
      </w:r>
    </w:p>
    <w:p w14:paraId="5CFD2AE3" w14:textId="77777777" w:rsidR="002114B3" w:rsidRPr="002114B3" w:rsidRDefault="002114B3">
      <w:pPr>
        <w:numPr>
          <w:ilvl w:val="0"/>
          <w:numId w:val="17"/>
        </w:numPr>
        <w:rPr>
          <w:sz w:val="26"/>
          <w:szCs w:val="26"/>
        </w:rPr>
      </w:pPr>
      <w:r w:rsidRPr="002114B3">
        <w:rPr>
          <w:b/>
          <w:bCs/>
          <w:sz w:val="26"/>
          <w:szCs w:val="26"/>
        </w:rPr>
        <w:t>ARIMA</w:t>
      </w:r>
      <w:r w:rsidRPr="002114B3">
        <w:rPr>
          <w:sz w:val="26"/>
          <w:szCs w:val="26"/>
        </w:rPr>
        <w:t xml:space="preserve"> is ideal for linear trends and seasonal patterns in time-series data, offering robust and interpretable results. However, it struggles with highly volatile data and shows higher prediction errors.</w:t>
      </w:r>
    </w:p>
    <w:p w14:paraId="6FA87FCD" w14:textId="3BA4CD76" w:rsidR="000964A6" w:rsidRPr="00C368D1" w:rsidRDefault="002114B3" w:rsidP="002114B3">
      <w:pPr>
        <w:rPr>
          <w:sz w:val="26"/>
          <w:szCs w:val="26"/>
        </w:rPr>
      </w:pPr>
      <w:r w:rsidRPr="002114B3">
        <w:rPr>
          <w:sz w:val="26"/>
          <w:szCs w:val="26"/>
        </w:rPr>
        <w:lastRenderedPageBreak/>
        <w:t>Each model's applicability depends on the specific characteristics of the stock data and the forecasting requirements. Future research should focus on addressing the overfitting issue in Random Forest models and enhancing the robustness of LSTM and ARIMA models for improved stock price prediction accuracy. This study underscores the importance of selecting the appropriate model based on the data characteristics and the specific needs of the forecasting task.</w:t>
      </w:r>
    </w:p>
    <w:p w14:paraId="2E3BD322" w14:textId="5C4939D5" w:rsidR="000964A6" w:rsidRPr="00C368D1" w:rsidRDefault="00A02626">
      <w:pPr>
        <w:pStyle w:val="Heading1"/>
        <w:rPr>
          <w:rFonts w:ascii="Times New Roman" w:hAnsi="Times New Roman" w:cs="Times New Roman"/>
          <w:sz w:val="40"/>
          <w:szCs w:val="40"/>
        </w:rPr>
      </w:pPr>
      <w:bookmarkStart w:id="17" w:name="_Toc171101764"/>
      <w:r w:rsidRPr="00C368D1">
        <w:rPr>
          <w:rFonts w:ascii="Times New Roman" w:hAnsi="Times New Roman" w:cs="Times New Roman"/>
          <w:sz w:val="40"/>
          <w:szCs w:val="40"/>
        </w:rPr>
        <w:t xml:space="preserve">Chapter </w:t>
      </w:r>
      <w:r w:rsidR="00CE4993" w:rsidRPr="00C368D1">
        <w:rPr>
          <w:rFonts w:ascii="Times New Roman" w:hAnsi="Times New Roman" w:cs="Times New Roman"/>
          <w:sz w:val="40"/>
          <w:szCs w:val="40"/>
        </w:rPr>
        <w:t>4</w:t>
      </w:r>
      <w:r w:rsidRPr="00C368D1">
        <w:rPr>
          <w:rFonts w:ascii="Times New Roman" w:hAnsi="Times New Roman" w:cs="Times New Roman"/>
          <w:sz w:val="40"/>
          <w:szCs w:val="40"/>
        </w:rPr>
        <w:t>: Conclusion and Future Work</w:t>
      </w:r>
      <w:bookmarkEnd w:id="17"/>
    </w:p>
    <w:p w14:paraId="481F9C56" w14:textId="2F3FD8F1" w:rsidR="000964A6" w:rsidRPr="00C368D1" w:rsidRDefault="00CE4993" w:rsidP="00201E57">
      <w:pPr>
        <w:pStyle w:val="Heading2"/>
        <w:rPr>
          <w:rFonts w:ascii="Times New Roman" w:hAnsi="Times New Roman" w:cs="Times New Roman"/>
          <w:sz w:val="30"/>
          <w:szCs w:val="30"/>
        </w:rPr>
      </w:pPr>
      <w:bookmarkStart w:id="18" w:name="_Toc171101765"/>
      <w:r w:rsidRPr="00C368D1">
        <w:rPr>
          <w:rFonts w:ascii="Times New Roman" w:hAnsi="Times New Roman" w:cs="Times New Roman"/>
          <w:sz w:val="30"/>
          <w:szCs w:val="30"/>
        </w:rPr>
        <w:t>4.1 Summary of Findings</w:t>
      </w:r>
      <w:bookmarkEnd w:id="18"/>
    </w:p>
    <w:p w14:paraId="70B38A1C" w14:textId="42A19649" w:rsidR="002E612B" w:rsidRPr="002E612B" w:rsidRDefault="002E612B" w:rsidP="002E612B">
      <w:pPr>
        <w:pStyle w:val="Heading4"/>
        <w:rPr>
          <w:rFonts w:ascii="Times New Roman" w:hAnsi="Times New Roman" w:cs="Times New Roman"/>
          <w:b w:val="0"/>
          <w:bCs w:val="0"/>
          <w:sz w:val="26"/>
          <w:szCs w:val="26"/>
        </w:rPr>
      </w:pPr>
      <w:r w:rsidRPr="002E612B">
        <w:rPr>
          <w:rFonts w:ascii="Times New Roman" w:hAnsi="Times New Roman" w:cs="Times New Roman"/>
          <w:b w:val="0"/>
          <w:bCs w:val="0"/>
          <w:sz w:val="26"/>
          <w:szCs w:val="26"/>
        </w:rPr>
        <w:t>Model Performance and Accuracy:</w:t>
      </w:r>
    </w:p>
    <w:p w14:paraId="32C64158" w14:textId="77777777" w:rsidR="002E612B" w:rsidRPr="002E612B" w:rsidRDefault="002E612B">
      <w:pPr>
        <w:pStyle w:val="ListParagraph"/>
        <w:numPr>
          <w:ilvl w:val="0"/>
          <w:numId w:val="19"/>
        </w:numPr>
        <w:rPr>
          <w:sz w:val="26"/>
          <w:szCs w:val="26"/>
        </w:rPr>
      </w:pPr>
      <w:r w:rsidRPr="002E612B">
        <w:rPr>
          <w:b/>
          <w:bCs/>
          <w:sz w:val="26"/>
          <w:szCs w:val="26"/>
        </w:rPr>
        <w:t>ARIMA</w:t>
      </w:r>
      <w:r w:rsidRPr="002E612B">
        <w:rPr>
          <w:sz w:val="26"/>
          <w:szCs w:val="26"/>
        </w:rPr>
        <w:t xml:space="preserve"> </w:t>
      </w:r>
      <w:r w:rsidRPr="002E612B">
        <w:rPr>
          <w:b/>
          <w:bCs/>
          <w:sz w:val="26"/>
          <w:szCs w:val="26"/>
        </w:rPr>
        <w:t>Model</w:t>
      </w:r>
      <w:r w:rsidRPr="002E612B">
        <w:rPr>
          <w:sz w:val="26"/>
          <w:szCs w:val="26"/>
        </w:rPr>
        <w:t>: The ARIMA model demonstrated strong capabilities in capturing linear trends and seasonal patterns in stock prices. For example, the ARIMA model for ACB showed a high R² value of 0.967, indicating a good fit to the data, with minor deviations between predicted and actual prices. Similarly, ARIMA performed well for NVDA (R² of 0.993) and VCB (R² of 0.981), accurately reflecting both short-term fluctuations and overall trends.</w:t>
      </w:r>
    </w:p>
    <w:p w14:paraId="7AC59978" w14:textId="77777777" w:rsidR="002E612B" w:rsidRPr="002E612B" w:rsidRDefault="002E612B">
      <w:pPr>
        <w:pStyle w:val="ListParagraph"/>
        <w:numPr>
          <w:ilvl w:val="0"/>
          <w:numId w:val="19"/>
        </w:numPr>
        <w:rPr>
          <w:sz w:val="26"/>
          <w:szCs w:val="26"/>
        </w:rPr>
      </w:pPr>
      <w:r w:rsidRPr="002E612B">
        <w:rPr>
          <w:b/>
          <w:bCs/>
          <w:sz w:val="26"/>
          <w:szCs w:val="26"/>
        </w:rPr>
        <w:t>LSTM</w:t>
      </w:r>
      <w:r w:rsidRPr="002E612B">
        <w:rPr>
          <w:sz w:val="26"/>
          <w:szCs w:val="26"/>
        </w:rPr>
        <w:t xml:space="preserve"> </w:t>
      </w:r>
      <w:r w:rsidRPr="002E612B">
        <w:rPr>
          <w:b/>
          <w:bCs/>
          <w:sz w:val="26"/>
          <w:szCs w:val="26"/>
        </w:rPr>
        <w:t>Model</w:t>
      </w:r>
      <w:r w:rsidRPr="002E612B">
        <w:rPr>
          <w:sz w:val="26"/>
          <w:szCs w:val="26"/>
        </w:rPr>
        <w:t>: The LSTM model excelled in capturing complex, non-linear relationships and long-term dependencies in stock price data. It was particularly effective for volatile stocks, where traditional models might struggle. LSTM's high accuracy in predictive performance underscores its potential in financial forecasting.</w:t>
      </w:r>
    </w:p>
    <w:p w14:paraId="0BE8718E" w14:textId="633072B1" w:rsidR="002E612B" w:rsidRPr="002E612B" w:rsidRDefault="002E612B" w:rsidP="002E612B">
      <w:pPr>
        <w:pStyle w:val="Heading4"/>
        <w:rPr>
          <w:rFonts w:ascii="Times New Roman" w:hAnsi="Times New Roman" w:cs="Times New Roman"/>
          <w:b w:val="0"/>
          <w:bCs w:val="0"/>
          <w:sz w:val="26"/>
          <w:szCs w:val="26"/>
        </w:rPr>
      </w:pPr>
      <w:r w:rsidRPr="002E612B">
        <w:rPr>
          <w:rFonts w:ascii="Times New Roman" w:hAnsi="Times New Roman" w:cs="Times New Roman"/>
          <w:b w:val="0"/>
          <w:bCs w:val="0"/>
          <w:sz w:val="26"/>
          <w:szCs w:val="26"/>
        </w:rPr>
        <w:t>Evaluation Metrics:</w:t>
      </w:r>
    </w:p>
    <w:p w14:paraId="6F590729" w14:textId="77777777" w:rsidR="002E612B" w:rsidRPr="002E612B" w:rsidRDefault="002E612B" w:rsidP="002E612B">
      <w:pPr>
        <w:jc w:val="both"/>
        <w:rPr>
          <w:sz w:val="26"/>
          <w:szCs w:val="26"/>
        </w:rPr>
      </w:pPr>
      <w:r w:rsidRPr="002E612B">
        <w:rPr>
          <w:sz w:val="26"/>
          <w:szCs w:val="26"/>
        </w:rPr>
        <w:t>The study employed key metrics such as R², Mean Absolute Percentage Error (MAPE), and Root Mean Squared Error (RMSE) to evaluate model performance. ARIMA and LSTM models showed competitive performance with strong R² values, low MAPE, and acceptable RMSE across different stocks. For instance, ARIMA's performance for VNM (R² of 0.867, MAPE of 0.016) demonstrated its effectiveness in forecasting cyclical patterns and price volatility.</w:t>
      </w:r>
    </w:p>
    <w:p w14:paraId="2652BAE6" w14:textId="54ACEB55" w:rsidR="002E612B" w:rsidRPr="002E612B" w:rsidRDefault="002E612B" w:rsidP="002E612B">
      <w:pPr>
        <w:pStyle w:val="Heading4"/>
        <w:rPr>
          <w:rFonts w:ascii="Times New Roman" w:hAnsi="Times New Roman" w:cs="Times New Roman"/>
          <w:b w:val="0"/>
          <w:bCs w:val="0"/>
          <w:sz w:val="26"/>
          <w:szCs w:val="26"/>
        </w:rPr>
      </w:pPr>
      <w:r w:rsidRPr="002E612B">
        <w:rPr>
          <w:rFonts w:ascii="Times New Roman" w:hAnsi="Times New Roman" w:cs="Times New Roman"/>
          <w:b w:val="0"/>
          <w:bCs w:val="0"/>
          <w:sz w:val="26"/>
          <w:szCs w:val="26"/>
        </w:rPr>
        <w:t>Data Preprocessing and Stationarity:</w:t>
      </w:r>
    </w:p>
    <w:p w14:paraId="4ED8E138" w14:textId="77777777" w:rsidR="002E612B" w:rsidRPr="002E612B" w:rsidRDefault="002E612B" w:rsidP="002E612B">
      <w:pPr>
        <w:rPr>
          <w:sz w:val="26"/>
          <w:szCs w:val="26"/>
        </w:rPr>
      </w:pPr>
      <w:r w:rsidRPr="002E612B">
        <w:rPr>
          <w:sz w:val="26"/>
          <w:szCs w:val="26"/>
        </w:rPr>
        <w:t xml:space="preserve">Ensuring data quality and achieving stationarity were crucial for effective time-series modeling. The preprocessing steps, including normalization, handling missing values, and differencing, significantly improved model performance by </w:t>
      </w:r>
      <w:r w:rsidRPr="002E612B">
        <w:rPr>
          <w:sz w:val="26"/>
          <w:szCs w:val="26"/>
        </w:rPr>
        <w:lastRenderedPageBreak/>
        <w:t>transforming non-stationary data into stationary series, suitable for ARIMA and LSTM models.</w:t>
      </w:r>
    </w:p>
    <w:p w14:paraId="0161A959" w14:textId="08CCFF76" w:rsidR="002E612B" w:rsidRPr="002E612B" w:rsidRDefault="002E612B" w:rsidP="002E612B">
      <w:pPr>
        <w:pStyle w:val="Heading4"/>
        <w:rPr>
          <w:rFonts w:ascii="Times New Roman" w:hAnsi="Times New Roman" w:cs="Times New Roman"/>
          <w:b w:val="0"/>
          <w:bCs w:val="0"/>
          <w:sz w:val="26"/>
          <w:szCs w:val="26"/>
        </w:rPr>
      </w:pPr>
      <w:r w:rsidRPr="002E612B">
        <w:rPr>
          <w:rFonts w:ascii="Times New Roman" w:hAnsi="Times New Roman" w:cs="Times New Roman"/>
          <w:b w:val="0"/>
          <w:bCs w:val="0"/>
          <w:sz w:val="26"/>
          <w:szCs w:val="26"/>
        </w:rPr>
        <w:t>Comparison of Models:</w:t>
      </w:r>
    </w:p>
    <w:p w14:paraId="1AAA7EB2" w14:textId="77777777" w:rsidR="002E612B" w:rsidRPr="002E612B" w:rsidRDefault="002E612B" w:rsidP="002E612B">
      <w:pPr>
        <w:rPr>
          <w:sz w:val="26"/>
          <w:szCs w:val="26"/>
        </w:rPr>
      </w:pPr>
      <w:r w:rsidRPr="002E612B">
        <w:rPr>
          <w:sz w:val="26"/>
          <w:szCs w:val="26"/>
        </w:rPr>
        <w:t>The comparative analysis revealed distinct strengths and weaknesses for each model. LSTM models were highly effective for complex, non-linear data relationships, while ARIMA excelled in linear trends and seasonal data. Random Forest provided high accuracy but was prone to overfitting, suggesting a need for careful model selection based on specific data characteristics and forecasting requirements.</w:t>
      </w:r>
    </w:p>
    <w:p w14:paraId="23351CBA" w14:textId="3B7114B4" w:rsidR="002E612B" w:rsidRPr="002E612B" w:rsidRDefault="002E612B" w:rsidP="002E612B">
      <w:pPr>
        <w:pStyle w:val="Heading4"/>
        <w:rPr>
          <w:rFonts w:ascii="Times New Roman" w:hAnsi="Times New Roman" w:cs="Times New Roman"/>
          <w:b w:val="0"/>
          <w:bCs w:val="0"/>
          <w:sz w:val="26"/>
          <w:szCs w:val="26"/>
        </w:rPr>
      </w:pPr>
      <w:r w:rsidRPr="002E612B">
        <w:rPr>
          <w:rFonts w:ascii="Times New Roman" w:hAnsi="Times New Roman" w:cs="Times New Roman"/>
          <w:b w:val="0"/>
          <w:bCs w:val="0"/>
          <w:sz w:val="26"/>
          <w:szCs w:val="26"/>
        </w:rPr>
        <w:t>Practical Implications:</w:t>
      </w:r>
    </w:p>
    <w:p w14:paraId="7FBD790A" w14:textId="7C341820" w:rsidR="000964A6" w:rsidRPr="00C368D1" w:rsidRDefault="002E612B" w:rsidP="002E612B">
      <w:pPr>
        <w:rPr>
          <w:sz w:val="26"/>
          <w:szCs w:val="26"/>
        </w:rPr>
      </w:pPr>
      <w:r w:rsidRPr="002E612B">
        <w:rPr>
          <w:sz w:val="26"/>
          <w:szCs w:val="26"/>
        </w:rPr>
        <w:t>The findings offer practical recommendations for investors and stakeholders. By leveraging the strengths of each model, investors can make more informed decisions. For stable, trend-following stocks, ARIMA can be a reliable choice. For more volatile and complex stocks, LSTM models provide superior predictive accuracy. Random Forest models, while powerful, should be used with caution due to their overfitting potential.</w:t>
      </w:r>
    </w:p>
    <w:p w14:paraId="25C94C12" w14:textId="27D84CBB" w:rsidR="000964A6" w:rsidRPr="00C368D1" w:rsidRDefault="00CE4993" w:rsidP="00201E57">
      <w:pPr>
        <w:pStyle w:val="Heading2"/>
        <w:rPr>
          <w:rFonts w:ascii="Times New Roman" w:hAnsi="Times New Roman" w:cs="Times New Roman"/>
          <w:sz w:val="30"/>
          <w:szCs w:val="30"/>
        </w:rPr>
      </w:pPr>
      <w:bookmarkStart w:id="19" w:name="_Toc171101766"/>
      <w:r w:rsidRPr="00C368D1">
        <w:rPr>
          <w:rFonts w:ascii="Times New Roman" w:hAnsi="Times New Roman" w:cs="Times New Roman"/>
          <w:sz w:val="30"/>
          <w:szCs w:val="30"/>
        </w:rPr>
        <w:t>4.</w:t>
      </w:r>
      <w:r w:rsidR="00D921E2">
        <w:rPr>
          <w:rFonts w:ascii="Times New Roman" w:hAnsi="Times New Roman" w:cs="Times New Roman"/>
          <w:sz w:val="30"/>
          <w:szCs w:val="30"/>
        </w:rPr>
        <w:t>2</w:t>
      </w:r>
      <w:r w:rsidRPr="00C368D1">
        <w:rPr>
          <w:rFonts w:ascii="Times New Roman" w:hAnsi="Times New Roman" w:cs="Times New Roman"/>
          <w:sz w:val="30"/>
          <w:szCs w:val="30"/>
        </w:rPr>
        <w:t xml:space="preserve"> Limitations</w:t>
      </w:r>
      <w:bookmarkEnd w:id="19"/>
    </w:p>
    <w:p w14:paraId="4C032FD4" w14:textId="1AFC056D" w:rsidR="00C368D1" w:rsidRPr="002E612B" w:rsidRDefault="00C368D1" w:rsidP="002E612B">
      <w:pPr>
        <w:pStyle w:val="Heading4"/>
        <w:rPr>
          <w:rFonts w:ascii="Times New Roman" w:hAnsi="Times New Roman" w:cs="Times New Roman"/>
          <w:b w:val="0"/>
          <w:bCs w:val="0"/>
          <w:sz w:val="26"/>
          <w:szCs w:val="26"/>
          <w:lang w:eastAsia="zh-CN"/>
        </w:rPr>
      </w:pPr>
      <w:r w:rsidRPr="002E612B">
        <w:rPr>
          <w:rFonts w:ascii="Times New Roman" w:hAnsi="Times New Roman" w:cs="Times New Roman"/>
          <w:b w:val="0"/>
          <w:bCs w:val="0"/>
          <w:sz w:val="26"/>
          <w:szCs w:val="26"/>
          <w:lang w:eastAsia="zh-CN"/>
        </w:rPr>
        <w:t>Data Quality and Preprocessing:</w:t>
      </w:r>
    </w:p>
    <w:p w14:paraId="314EB4DA" w14:textId="77777777" w:rsidR="00C368D1" w:rsidRPr="00C368D1" w:rsidRDefault="00C368D1">
      <w:pPr>
        <w:numPr>
          <w:ilvl w:val="0"/>
          <w:numId w:val="12"/>
        </w:numPr>
        <w:spacing w:before="100" w:beforeAutospacing="1" w:after="100" w:afterAutospacing="1" w:line="240" w:lineRule="auto"/>
        <w:rPr>
          <w:sz w:val="26"/>
          <w:szCs w:val="26"/>
          <w:lang w:eastAsia="zh-CN"/>
        </w:rPr>
      </w:pPr>
      <w:r w:rsidRPr="00C368D1">
        <w:rPr>
          <w:b/>
          <w:bCs/>
          <w:sz w:val="26"/>
          <w:szCs w:val="26"/>
          <w:lang w:eastAsia="zh-CN"/>
        </w:rPr>
        <w:t>LSTM:</w:t>
      </w:r>
      <w:r w:rsidRPr="00C368D1">
        <w:rPr>
          <w:sz w:val="26"/>
          <w:szCs w:val="26"/>
          <w:lang w:eastAsia="zh-CN"/>
        </w:rPr>
        <w:t xml:space="preserve"> The performance of LSTM models heavily relies on the quality and quantity of data. Missing values, outliers, and improper normalization can significantly impact the model's ability to learn and predict accurately. The notebooks indicate that data preprocessing steps such as normalization and handling missing values were undertaken, but any inconsistencies in these steps can still pose limitations.</w:t>
      </w:r>
    </w:p>
    <w:p w14:paraId="337CEB0F" w14:textId="77777777" w:rsidR="00C368D1" w:rsidRPr="00C368D1" w:rsidRDefault="00C368D1">
      <w:pPr>
        <w:numPr>
          <w:ilvl w:val="0"/>
          <w:numId w:val="12"/>
        </w:numPr>
        <w:spacing w:before="100" w:beforeAutospacing="1" w:after="100" w:afterAutospacing="1" w:line="240" w:lineRule="auto"/>
        <w:rPr>
          <w:sz w:val="26"/>
          <w:szCs w:val="26"/>
          <w:lang w:eastAsia="zh-CN"/>
        </w:rPr>
      </w:pPr>
      <w:r w:rsidRPr="00C368D1">
        <w:rPr>
          <w:b/>
          <w:bCs/>
          <w:sz w:val="26"/>
          <w:szCs w:val="26"/>
          <w:lang w:eastAsia="zh-CN"/>
        </w:rPr>
        <w:t>ARIMA:</w:t>
      </w:r>
      <w:r w:rsidRPr="00C368D1">
        <w:rPr>
          <w:sz w:val="26"/>
          <w:szCs w:val="26"/>
          <w:lang w:eastAsia="zh-CN"/>
        </w:rPr>
        <w:t xml:space="preserve"> ARIMA models require the time series data to be stationary. Achieving stationarity often involves differencing, which can lead to loss of important information. Additionally, ARIMA models can struggle with non-linear patterns in the data, which limits their predictive power.</w:t>
      </w:r>
    </w:p>
    <w:p w14:paraId="5A526C73" w14:textId="754E1D23" w:rsidR="00C368D1" w:rsidRPr="002E612B" w:rsidRDefault="00C368D1" w:rsidP="002E612B">
      <w:pPr>
        <w:pStyle w:val="Heading4"/>
        <w:rPr>
          <w:rFonts w:ascii="Times New Roman" w:hAnsi="Times New Roman" w:cs="Times New Roman"/>
          <w:b w:val="0"/>
          <w:bCs w:val="0"/>
          <w:sz w:val="26"/>
          <w:szCs w:val="26"/>
          <w:lang w:eastAsia="zh-CN"/>
        </w:rPr>
      </w:pPr>
      <w:r w:rsidRPr="002E612B">
        <w:rPr>
          <w:rFonts w:ascii="Times New Roman" w:hAnsi="Times New Roman" w:cs="Times New Roman"/>
          <w:b w:val="0"/>
          <w:bCs w:val="0"/>
          <w:sz w:val="26"/>
          <w:szCs w:val="26"/>
          <w:lang w:eastAsia="zh-CN"/>
        </w:rPr>
        <w:t>Model Complexity and Training:</w:t>
      </w:r>
    </w:p>
    <w:p w14:paraId="271754FD" w14:textId="77777777" w:rsidR="00C368D1" w:rsidRPr="00C368D1" w:rsidRDefault="00C368D1">
      <w:pPr>
        <w:numPr>
          <w:ilvl w:val="0"/>
          <w:numId w:val="13"/>
        </w:numPr>
        <w:spacing w:before="100" w:beforeAutospacing="1" w:after="100" w:afterAutospacing="1" w:line="240" w:lineRule="auto"/>
        <w:rPr>
          <w:sz w:val="26"/>
          <w:szCs w:val="26"/>
          <w:lang w:eastAsia="zh-CN"/>
        </w:rPr>
      </w:pPr>
      <w:r w:rsidRPr="00C368D1">
        <w:rPr>
          <w:b/>
          <w:bCs/>
          <w:sz w:val="26"/>
          <w:szCs w:val="26"/>
          <w:lang w:eastAsia="zh-CN"/>
        </w:rPr>
        <w:t>LSTM:</w:t>
      </w:r>
      <w:r w:rsidRPr="00C368D1">
        <w:rPr>
          <w:sz w:val="26"/>
          <w:szCs w:val="26"/>
          <w:lang w:eastAsia="zh-CN"/>
        </w:rPr>
        <w:t xml:space="preserve"> LSTM models are complex and require significant computational resources and time for training, especially when dealing with large datasets and multiple hyperparameters. This complexity can make it challenging to find the optimal model configuration. The hyperparameter tuning process, </w:t>
      </w:r>
      <w:r w:rsidRPr="00C368D1">
        <w:rPr>
          <w:sz w:val="26"/>
          <w:szCs w:val="26"/>
          <w:lang w:eastAsia="zh-CN"/>
        </w:rPr>
        <w:lastRenderedPageBreak/>
        <w:t>as shown in the LSTM notebook, is essential but can be computationally expensive.</w:t>
      </w:r>
    </w:p>
    <w:p w14:paraId="45244640" w14:textId="77777777" w:rsidR="00C368D1" w:rsidRPr="00C368D1" w:rsidRDefault="00C368D1">
      <w:pPr>
        <w:numPr>
          <w:ilvl w:val="0"/>
          <w:numId w:val="13"/>
        </w:numPr>
        <w:spacing w:before="100" w:beforeAutospacing="1" w:after="100" w:afterAutospacing="1" w:line="240" w:lineRule="auto"/>
        <w:rPr>
          <w:sz w:val="26"/>
          <w:szCs w:val="26"/>
          <w:lang w:eastAsia="zh-CN"/>
        </w:rPr>
      </w:pPr>
      <w:r w:rsidRPr="00C368D1">
        <w:rPr>
          <w:b/>
          <w:bCs/>
          <w:sz w:val="26"/>
          <w:szCs w:val="26"/>
          <w:lang w:eastAsia="zh-CN"/>
        </w:rPr>
        <w:t>ARIMA:</w:t>
      </w:r>
      <w:r w:rsidRPr="00C368D1">
        <w:rPr>
          <w:sz w:val="26"/>
          <w:szCs w:val="26"/>
          <w:lang w:eastAsia="zh-CN"/>
        </w:rPr>
        <w:t xml:space="preserve"> Identifying the correct order of ARIMA (p, d, q) can be time-consuming and requires thorough analysis. The simplicity of the ARIMA model can be both an advantage and a limitation, as it may not capture all the nuances in the stock price data.</w:t>
      </w:r>
    </w:p>
    <w:p w14:paraId="1BA7E503" w14:textId="1B1EC9EC" w:rsidR="00C368D1" w:rsidRPr="002E612B" w:rsidRDefault="00C368D1" w:rsidP="002E612B">
      <w:pPr>
        <w:pStyle w:val="Heading4"/>
        <w:rPr>
          <w:rFonts w:ascii="Times New Roman" w:hAnsi="Times New Roman" w:cs="Times New Roman"/>
          <w:b w:val="0"/>
          <w:bCs w:val="0"/>
          <w:sz w:val="26"/>
          <w:szCs w:val="26"/>
          <w:lang w:eastAsia="zh-CN"/>
        </w:rPr>
      </w:pPr>
      <w:r w:rsidRPr="002E612B">
        <w:rPr>
          <w:rFonts w:ascii="Times New Roman" w:hAnsi="Times New Roman" w:cs="Times New Roman"/>
          <w:b w:val="0"/>
          <w:bCs w:val="0"/>
          <w:sz w:val="26"/>
          <w:szCs w:val="26"/>
          <w:lang w:eastAsia="zh-CN"/>
        </w:rPr>
        <w:t>Real-Time Prediction:</w:t>
      </w:r>
    </w:p>
    <w:p w14:paraId="13095CD0" w14:textId="77777777" w:rsidR="00C368D1" w:rsidRPr="00C368D1" w:rsidRDefault="00C368D1">
      <w:pPr>
        <w:numPr>
          <w:ilvl w:val="0"/>
          <w:numId w:val="14"/>
        </w:numPr>
        <w:spacing w:before="100" w:beforeAutospacing="1" w:after="100" w:afterAutospacing="1" w:line="240" w:lineRule="auto"/>
        <w:rPr>
          <w:sz w:val="26"/>
          <w:szCs w:val="26"/>
          <w:lang w:eastAsia="zh-CN"/>
        </w:rPr>
      </w:pPr>
      <w:r w:rsidRPr="00C368D1">
        <w:rPr>
          <w:sz w:val="26"/>
          <w:szCs w:val="26"/>
          <w:lang w:eastAsia="zh-CN"/>
        </w:rPr>
        <w:t>Both models face challenges in integrating real-time data for continuous prediction. The notebooks demonstrate static datasets, but financial markets are dynamic and require models that can adapt to new data in real time.</w:t>
      </w:r>
    </w:p>
    <w:p w14:paraId="693A5E4B" w14:textId="4288A47C" w:rsidR="00C368D1" w:rsidRPr="002E612B" w:rsidRDefault="00C368D1" w:rsidP="002E612B">
      <w:pPr>
        <w:pStyle w:val="Heading4"/>
        <w:rPr>
          <w:rFonts w:ascii="Times New Roman" w:hAnsi="Times New Roman" w:cs="Times New Roman"/>
          <w:b w:val="0"/>
          <w:bCs w:val="0"/>
          <w:sz w:val="26"/>
          <w:szCs w:val="26"/>
          <w:lang w:eastAsia="zh-CN"/>
        </w:rPr>
      </w:pPr>
      <w:r w:rsidRPr="002E612B">
        <w:rPr>
          <w:rFonts w:ascii="Times New Roman" w:hAnsi="Times New Roman" w:cs="Times New Roman"/>
          <w:b w:val="0"/>
          <w:bCs w:val="0"/>
          <w:sz w:val="26"/>
          <w:szCs w:val="26"/>
          <w:lang w:eastAsia="zh-CN"/>
        </w:rPr>
        <w:t>Volatility and Market Anomalies:</w:t>
      </w:r>
    </w:p>
    <w:p w14:paraId="7F404F10" w14:textId="77777777" w:rsidR="00C368D1" w:rsidRPr="00C368D1" w:rsidRDefault="00C368D1">
      <w:pPr>
        <w:numPr>
          <w:ilvl w:val="0"/>
          <w:numId w:val="15"/>
        </w:numPr>
        <w:spacing w:before="100" w:beforeAutospacing="1" w:after="100" w:afterAutospacing="1" w:line="240" w:lineRule="auto"/>
        <w:rPr>
          <w:sz w:val="26"/>
          <w:szCs w:val="26"/>
          <w:lang w:eastAsia="zh-CN"/>
        </w:rPr>
      </w:pPr>
      <w:r w:rsidRPr="00C368D1">
        <w:rPr>
          <w:sz w:val="26"/>
          <w:szCs w:val="26"/>
          <w:lang w:eastAsia="zh-CN"/>
        </w:rPr>
        <w:t>Stock prices are influenced by a multitude of factors including market sentiment, geopolitical events, and economic indicators. Both LSTM and ARIMA models may struggle to account for sudden market anomalies or high volatility periods without incorporating additional features or models.</w:t>
      </w:r>
    </w:p>
    <w:p w14:paraId="3A89A4B9" w14:textId="363B560B" w:rsidR="000964A6" w:rsidRPr="00D921E2" w:rsidRDefault="00CE4993" w:rsidP="00D921E2">
      <w:pPr>
        <w:pStyle w:val="Heading2"/>
        <w:rPr>
          <w:sz w:val="30"/>
          <w:szCs w:val="30"/>
        </w:rPr>
      </w:pPr>
      <w:bookmarkStart w:id="20" w:name="_Toc171101767"/>
      <w:r w:rsidRPr="00D921E2">
        <w:rPr>
          <w:sz w:val="30"/>
          <w:szCs w:val="30"/>
        </w:rPr>
        <w:t>4.</w:t>
      </w:r>
      <w:r w:rsidR="00D921E2" w:rsidRPr="00D921E2">
        <w:rPr>
          <w:sz w:val="30"/>
          <w:szCs w:val="30"/>
        </w:rPr>
        <w:t>3</w:t>
      </w:r>
      <w:r w:rsidRPr="00D921E2">
        <w:rPr>
          <w:sz w:val="30"/>
          <w:szCs w:val="30"/>
        </w:rPr>
        <w:t xml:space="preserve"> Future Work</w:t>
      </w:r>
      <w:bookmarkEnd w:id="20"/>
    </w:p>
    <w:p w14:paraId="28DBEFF8" w14:textId="517B87E9" w:rsidR="00C368D1" w:rsidRPr="00E1005D" w:rsidRDefault="00C368D1">
      <w:pPr>
        <w:pStyle w:val="NormalWeb"/>
        <w:numPr>
          <w:ilvl w:val="0"/>
          <w:numId w:val="18"/>
        </w:numPr>
        <w:rPr>
          <w:sz w:val="26"/>
          <w:szCs w:val="26"/>
          <w:lang w:eastAsia="zh-CN"/>
        </w:rPr>
      </w:pPr>
      <w:r w:rsidRPr="00E1005D">
        <w:rPr>
          <w:sz w:val="26"/>
          <w:szCs w:val="26"/>
          <w:lang w:eastAsia="zh-CN"/>
        </w:rPr>
        <w:t>Enhanced Data Preprocessing</w:t>
      </w:r>
    </w:p>
    <w:p w14:paraId="2DC16291" w14:textId="0B19D58E" w:rsidR="00C368D1" w:rsidRPr="00E1005D" w:rsidRDefault="00C368D1">
      <w:pPr>
        <w:pStyle w:val="ListParagraph"/>
        <w:numPr>
          <w:ilvl w:val="0"/>
          <w:numId w:val="18"/>
        </w:numPr>
        <w:spacing w:before="100" w:beforeAutospacing="1" w:after="100" w:afterAutospacing="1" w:line="240" w:lineRule="auto"/>
        <w:rPr>
          <w:sz w:val="26"/>
          <w:szCs w:val="26"/>
          <w:lang w:eastAsia="zh-CN"/>
        </w:rPr>
      </w:pPr>
      <w:r w:rsidRPr="00E1005D">
        <w:rPr>
          <w:sz w:val="26"/>
          <w:szCs w:val="26"/>
          <w:lang w:eastAsia="zh-CN"/>
        </w:rPr>
        <w:t>Hybrid Models</w:t>
      </w:r>
    </w:p>
    <w:p w14:paraId="67292306" w14:textId="79226F3D" w:rsidR="00C368D1" w:rsidRPr="00E1005D" w:rsidRDefault="00C368D1">
      <w:pPr>
        <w:pStyle w:val="ListParagraph"/>
        <w:numPr>
          <w:ilvl w:val="0"/>
          <w:numId w:val="18"/>
        </w:numPr>
        <w:spacing w:before="100" w:beforeAutospacing="1" w:after="100" w:afterAutospacing="1" w:line="240" w:lineRule="auto"/>
        <w:rPr>
          <w:sz w:val="26"/>
          <w:szCs w:val="26"/>
          <w:lang w:eastAsia="zh-CN"/>
        </w:rPr>
      </w:pPr>
      <w:r w:rsidRPr="00E1005D">
        <w:rPr>
          <w:sz w:val="26"/>
          <w:szCs w:val="26"/>
          <w:lang w:eastAsia="zh-CN"/>
        </w:rPr>
        <w:t>Incorporating Exogenous Variables</w:t>
      </w:r>
    </w:p>
    <w:p w14:paraId="754545C3" w14:textId="16208999" w:rsidR="00C368D1" w:rsidRPr="00E1005D" w:rsidRDefault="00C368D1">
      <w:pPr>
        <w:pStyle w:val="ListParagraph"/>
        <w:numPr>
          <w:ilvl w:val="0"/>
          <w:numId w:val="18"/>
        </w:numPr>
        <w:spacing w:before="100" w:beforeAutospacing="1" w:after="100" w:afterAutospacing="1" w:line="240" w:lineRule="auto"/>
        <w:rPr>
          <w:sz w:val="26"/>
          <w:szCs w:val="26"/>
          <w:lang w:eastAsia="zh-CN"/>
        </w:rPr>
      </w:pPr>
      <w:r w:rsidRPr="00E1005D">
        <w:rPr>
          <w:sz w:val="26"/>
          <w:szCs w:val="26"/>
          <w:lang w:eastAsia="zh-CN"/>
        </w:rPr>
        <w:t>Hyperparameter Optimization</w:t>
      </w:r>
    </w:p>
    <w:p w14:paraId="6CBFC150" w14:textId="39128261" w:rsidR="00C368D1" w:rsidRPr="00E1005D" w:rsidRDefault="00C368D1">
      <w:pPr>
        <w:pStyle w:val="ListParagraph"/>
        <w:numPr>
          <w:ilvl w:val="0"/>
          <w:numId w:val="18"/>
        </w:numPr>
        <w:spacing w:before="100" w:beforeAutospacing="1" w:after="100" w:afterAutospacing="1" w:line="240" w:lineRule="auto"/>
        <w:rPr>
          <w:sz w:val="26"/>
          <w:szCs w:val="26"/>
          <w:lang w:eastAsia="zh-CN"/>
        </w:rPr>
      </w:pPr>
      <w:r w:rsidRPr="00E1005D">
        <w:rPr>
          <w:sz w:val="26"/>
          <w:szCs w:val="26"/>
          <w:lang w:eastAsia="zh-CN"/>
        </w:rPr>
        <w:t>Real-Time Data Integration</w:t>
      </w:r>
    </w:p>
    <w:p w14:paraId="1C03B19B" w14:textId="794B7B8F" w:rsidR="00C368D1" w:rsidRPr="00E1005D" w:rsidRDefault="00C368D1">
      <w:pPr>
        <w:pStyle w:val="ListParagraph"/>
        <w:numPr>
          <w:ilvl w:val="0"/>
          <w:numId w:val="18"/>
        </w:numPr>
        <w:spacing w:before="100" w:beforeAutospacing="1" w:after="100" w:afterAutospacing="1" w:line="240" w:lineRule="auto"/>
        <w:rPr>
          <w:sz w:val="26"/>
          <w:szCs w:val="26"/>
          <w:lang w:eastAsia="zh-CN"/>
        </w:rPr>
      </w:pPr>
      <w:r w:rsidRPr="00E1005D">
        <w:rPr>
          <w:sz w:val="26"/>
          <w:szCs w:val="26"/>
          <w:lang w:eastAsia="zh-CN"/>
        </w:rPr>
        <w:t>Exploring Advanced Architectures</w:t>
      </w:r>
    </w:p>
    <w:p w14:paraId="189C2D48" w14:textId="5FD01A01" w:rsidR="00C368D1" w:rsidRPr="00E1005D" w:rsidRDefault="00C368D1">
      <w:pPr>
        <w:pStyle w:val="ListParagraph"/>
        <w:numPr>
          <w:ilvl w:val="0"/>
          <w:numId w:val="18"/>
        </w:numPr>
        <w:spacing w:before="100" w:beforeAutospacing="1" w:after="100" w:afterAutospacing="1" w:line="240" w:lineRule="auto"/>
        <w:rPr>
          <w:sz w:val="26"/>
          <w:szCs w:val="26"/>
          <w:lang w:eastAsia="zh-CN"/>
        </w:rPr>
      </w:pPr>
      <w:r w:rsidRPr="00E1005D">
        <w:rPr>
          <w:sz w:val="26"/>
          <w:szCs w:val="26"/>
          <w:lang w:eastAsia="zh-CN"/>
        </w:rPr>
        <w:t>Robust Evaluation Metrics</w:t>
      </w:r>
    </w:p>
    <w:p w14:paraId="0AE39E9E" w14:textId="0AEA86BD" w:rsidR="00E1005D" w:rsidRDefault="00E1005D">
      <w:pPr>
        <w:rPr>
          <w:sz w:val="26"/>
          <w:szCs w:val="26"/>
        </w:rPr>
      </w:pPr>
    </w:p>
    <w:p w14:paraId="43CB7369" w14:textId="77777777" w:rsidR="00E15C6C" w:rsidRDefault="00E15C6C">
      <w:pPr>
        <w:rPr>
          <w:sz w:val="26"/>
          <w:szCs w:val="26"/>
        </w:rPr>
      </w:pPr>
    </w:p>
    <w:p w14:paraId="6C03FBFD" w14:textId="77777777" w:rsidR="00E15C6C" w:rsidRDefault="00E15C6C">
      <w:pPr>
        <w:rPr>
          <w:sz w:val="26"/>
          <w:szCs w:val="26"/>
        </w:rPr>
      </w:pPr>
    </w:p>
    <w:p w14:paraId="0B48F280" w14:textId="77777777" w:rsidR="00E15C6C" w:rsidRDefault="00E15C6C">
      <w:pPr>
        <w:rPr>
          <w:sz w:val="26"/>
          <w:szCs w:val="26"/>
        </w:rPr>
      </w:pPr>
    </w:p>
    <w:p w14:paraId="74739AA1" w14:textId="77777777" w:rsidR="00E15C6C" w:rsidRDefault="00E15C6C">
      <w:pPr>
        <w:rPr>
          <w:sz w:val="26"/>
          <w:szCs w:val="26"/>
        </w:rPr>
      </w:pPr>
    </w:p>
    <w:p w14:paraId="2733298D" w14:textId="77777777" w:rsidR="00E15C6C" w:rsidRDefault="00E15C6C">
      <w:pPr>
        <w:rPr>
          <w:sz w:val="26"/>
          <w:szCs w:val="26"/>
        </w:rPr>
      </w:pPr>
    </w:p>
    <w:p w14:paraId="21A71F31" w14:textId="77777777" w:rsidR="00E15C6C" w:rsidRDefault="00E15C6C">
      <w:pPr>
        <w:rPr>
          <w:sz w:val="26"/>
          <w:szCs w:val="26"/>
        </w:rPr>
      </w:pPr>
    </w:p>
    <w:p w14:paraId="59EDCD88" w14:textId="77777777" w:rsidR="00E15C6C" w:rsidRDefault="00E15C6C">
      <w:pPr>
        <w:rPr>
          <w:sz w:val="26"/>
          <w:szCs w:val="26"/>
        </w:rPr>
      </w:pPr>
    </w:p>
    <w:p w14:paraId="712E19B0" w14:textId="77777777" w:rsidR="002A2241" w:rsidRDefault="002A2241">
      <w:pPr>
        <w:rPr>
          <w:sz w:val="26"/>
          <w:szCs w:val="26"/>
        </w:rPr>
      </w:pPr>
    </w:p>
    <w:p w14:paraId="5983C313" w14:textId="77777777" w:rsidR="002A2241" w:rsidRDefault="002A2241">
      <w:pPr>
        <w:rPr>
          <w:sz w:val="26"/>
          <w:szCs w:val="26"/>
        </w:rPr>
      </w:pPr>
    </w:p>
    <w:p w14:paraId="508EB160" w14:textId="77777777" w:rsidR="002A2241" w:rsidRDefault="002A2241">
      <w:pPr>
        <w:rPr>
          <w:sz w:val="26"/>
          <w:szCs w:val="26"/>
        </w:rPr>
      </w:pPr>
    </w:p>
    <w:p w14:paraId="28E149AD" w14:textId="77777777" w:rsidR="002A2241" w:rsidRDefault="002A2241">
      <w:pPr>
        <w:rPr>
          <w:sz w:val="26"/>
          <w:szCs w:val="26"/>
        </w:rPr>
      </w:pPr>
    </w:p>
    <w:p w14:paraId="1B689C1F" w14:textId="77777777" w:rsidR="002A2241" w:rsidRDefault="002A2241">
      <w:pPr>
        <w:rPr>
          <w:sz w:val="26"/>
          <w:szCs w:val="26"/>
        </w:rPr>
      </w:pPr>
    </w:p>
    <w:p w14:paraId="2AFC53FE" w14:textId="77777777" w:rsidR="002A2241" w:rsidRDefault="002A2241">
      <w:pPr>
        <w:rPr>
          <w:sz w:val="26"/>
          <w:szCs w:val="26"/>
        </w:rPr>
      </w:pPr>
    </w:p>
    <w:p w14:paraId="008E0446" w14:textId="77777777" w:rsidR="002A2241" w:rsidRDefault="002A2241">
      <w:pPr>
        <w:rPr>
          <w:sz w:val="26"/>
          <w:szCs w:val="26"/>
        </w:rPr>
      </w:pPr>
    </w:p>
    <w:p w14:paraId="274294B1" w14:textId="77777777" w:rsidR="002A2241" w:rsidRDefault="002A2241">
      <w:pPr>
        <w:rPr>
          <w:sz w:val="26"/>
          <w:szCs w:val="26"/>
        </w:rPr>
      </w:pPr>
    </w:p>
    <w:p w14:paraId="32957F84" w14:textId="77777777" w:rsidR="002A2241" w:rsidRPr="00E15C6C" w:rsidRDefault="002A2241">
      <w:pPr>
        <w:rPr>
          <w:sz w:val="26"/>
          <w:szCs w:val="26"/>
        </w:rPr>
      </w:pPr>
    </w:p>
    <w:p w14:paraId="6BD86AA7" w14:textId="3A20798B" w:rsidR="000964A6" w:rsidRPr="00C368D1" w:rsidRDefault="00A02626" w:rsidP="005241A6">
      <w:pPr>
        <w:pStyle w:val="Title"/>
      </w:pPr>
      <w:r w:rsidRPr="00C368D1">
        <w:t>References</w:t>
      </w:r>
    </w:p>
    <w:p w14:paraId="5AAE369B" w14:textId="2F6BD496" w:rsidR="00F0254C" w:rsidRPr="00F0254C" w:rsidRDefault="00F0254C">
      <w:pPr>
        <w:pStyle w:val="ListParagraph"/>
        <w:numPr>
          <w:ilvl w:val="0"/>
          <w:numId w:val="20"/>
        </w:numPr>
        <w:rPr>
          <w:rFonts w:eastAsiaTheme="majorEastAsia"/>
          <w:sz w:val="26"/>
          <w:szCs w:val="26"/>
        </w:rPr>
      </w:pPr>
      <w:r w:rsidRPr="00F0254C">
        <w:rPr>
          <w:rFonts w:eastAsiaTheme="majorEastAsia"/>
          <w:b/>
          <w:bCs/>
          <w:sz w:val="26"/>
          <w:szCs w:val="26"/>
        </w:rPr>
        <w:t>Box, G.E.P., &amp; Jenkins, G.M. (1970).</w:t>
      </w:r>
      <w:r w:rsidRPr="00F0254C">
        <w:rPr>
          <w:rFonts w:eastAsiaTheme="majorEastAsia"/>
          <w:sz w:val="26"/>
          <w:szCs w:val="26"/>
        </w:rPr>
        <w:t xml:space="preserve"> </w:t>
      </w:r>
      <w:r w:rsidRPr="00F0254C">
        <w:rPr>
          <w:rFonts w:eastAsiaTheme="majorEastAsia"/>
          <w:i/>
          <w:iCs/>
          <w:sz w:val="26"/>
          <w:szCs w:val="26"/>
        </w:rPr>
        <w:t>Time Series Analysis: Forecasting and Control.</w:t>
      </w:r>
      <w:r w:rsidRPr="00F0254C">
        <w:rPr>
          <w:rFonts w:eastAsiaTheme="majorEastAsia"/>
          <w:sz w:val="26"/>
          <w:szCs w:val="26"/>
        </w:rPr>
        <w:t xml:space="preserve"> San Francisco: Holden-Day.</w:t>
      </w:r>
    </w:p>
    <w:p w14:paraId="7135DAA6" w14:textId="5F8A61D3" w:rsidR="00F0254C" w:rsidRPr="00F0254C" w:rsidRDefault="00F0254C">
      <w:pPr>
        <w:pStyle w:val="ListParagraph"/>
        <w:numPr>
          <w:ilvl w:val="0"/>
          <w:numId w:val="21"/>
        </w:numPr>
        <w:rPr>
          <w:rFonts w:eastAsiaTheme="majorEastAsia"/>
          <w:sz w:val="26"/>
          <w:szCs w:val="26"/>
        </w:rPr>
      </w:pPr>
      <w:r w:rsidRPr="00F0254C">
        <w:rPr>
          <w:rFonts w:eastAsiaTheme="majorEastAsia"/>
          <w:b/>
          <w:bCs/>
          <w:sz w:val="26"/>
          <w:szCs w:val="26"/>
        </w:rPr>
        <w:t>Hochreiter, S., &amp; Schmidhuber, J. (1997).</w:t>
      </w:r>
      <w:r w:rsidRPr="00F0254C">
        <w:rPr>
          <w:rFonts w:eastAsiaTheme="majorEastAsia"/>
          <w:sz w:val="26"/>
          <w:szCs w:val="26"/>
        </w:rPr>
        <w:t xml:space="preserve"> </w:t>
      </w:r>
      <w:r w:rsidRPr="00F0254C">
        <w:rPr>
          <w:rFonts w:eastAsiaTheme="majorEastAsia"/>
          <w:i/>
          <w:iCs/>
          <w:sz w:val="26"/>
          <w:szCs w:val="26"/>
        </w:rPr>
        <w:t>Long Short-Term Memory.</w:t>
      </w:r>
      <w:r w:rsidRPr="00F0254C">
        <w:rPr>
          <w:rFonts w:eastAsiaTheme="majorEastAsia"/>
          <w:sz w:val="26"/>
          <w:szCs w:val="26"/>
        </w:rPr>
        <w:t xml:space="preserve"> Neural Computation, 9(8), 1735-1780.</w:t>
      </w:r>
    </w:p>
    <w:p w14:paraId="610C862D" w14:textId="6ABCF0FB" w:rsidR="00F0254C" w:rsidRPr="00F0254C" w:rsidRDefault="00F0254C">
      <w:pPr>
        <w:pStyle w:val="ListParagraph"/>
        <w:numPr>
          <w:ilvl w:val="0"/>
          <w:numId w:val="22"/>
        </w:numPr>
        <w:rPr>
          <w:rFonts w:eastAsiaTheme="majorEastAsia"/>
          <w:sz w:val="26"/>
          <w:szCs w:val="26"/>
        </w:rPr>
      </w:pPr>
      <w:r w:rsidRPr="00F0254C">
        <w:rPr>
          <w:rFonts w:eastAsiaTheme="majorEastAsia"/>
          <w:b/>
          <w:bCs/>
          <w:sz w:val="26"/>
          <w:szCs w:val="26"/>
        </w:rPr>
        <w:t>Breiman, L. (2001).</w:t>
      </w:r>
      <w:r w:rsidRPr="00F0254C">
        <w:rPr>
          <w:rFonts w:eastAsiaTheme="majorEastAsia"/>
          <w:sz w:val="26"/>
          <w:szCs w:val="26"/>
        </w:rPr>
        <w:t xml:space="preserve"> </w:t>
      </w:r>
      <w:r w:rsidRPr="00F0254C">
        <w:rPr>
          <w:rFonts w:eastAsiaTheme="majorEastAsia"/>
          <w:i/>
          <w:iCs/>
          <w:sz w:val="26"/>
          <w:szCs w:val="26"/>
        </w:rPr>
        <w:t>Random Forests.</w:t>
      </w:r>
      <w:r w:rsidRPr="00F0254C">
        <w:rPr>
          <w:rFonts w:eastAsiaTheme="majorEastAsia"/>
          <w:sz w:val="26"/>
          <w:szCs w:val="26"/>
        </w:rPr>
        <w:t xml:space="preserve"> Machine Learning, 45(1), 5-32.</w:t>
      </w:r>
    </w:p>
    <w:p w14:paraId="4ACF5432" w14:textId="52F5B4FB" w:rsidR="00F0254C" w:rsidRPr="00F0254C" w:rsidRDefault="00F0254C">
      <w:pPr>
        <w:pStyle w:val="ListParagraph"/>
        <w:numPr>
          <w:ilvl w:val="0"/>
          <w:numId w:val="23"/>
        </w:numPr>
        <w:rPr>
          <w:rFonts w:eastAsiaTheme="majorEastAsia"/>
          <w:sz w:val="26"/>
          <w:szCs w:val="26"/>
        </w:rPr>
      </w:pPr>
      <w:r w:rsidRPr="00F0254C">
        <w:rPr>
          <w:rFonts w:eastAsiaTheme="majorEastAsia"/>
          <w:b/>
          <w:bCs/>
          <w:sz w:val="26"/>
          <w:szCs w:val="26"/>
        </w:rPr>
        <w:t>Zhang, G.P. (2003).</w:t>
      </w:r>
      <w:r w:rsidRPr="00F0254C">
        <w:rPr>
          <w:rFonts w:eastAsiaTheme="majorEastAsia"/>
          <w:sz w:val="26"/>
          <w:szCs w:val="26"/>
        </w:rPr>
        <w:t xml:space="preserve"> </w:t>
      </w:r>
      <w:r w:rsidRPr="00F0254C">
        <w:rPr>
          <w:rFonts w:eastAsiaTheme="majorEastAsia"/>
          <w:i/>
          <w:iCs/>
          <w:sz w:val="26"/>
          <w:szCs w:val="26"/>
        </w:rPr>
        <w:t>Time Series Forecasting Using a Hybrid ARIMA and Neural Network Model.</w:t>
      </w:r>
      <w:r w:rsidRPr="00F0254C">
        <w:rPr>
          <w:rFonts w:eastAsiaTheme="majorEastAsia"/>
          <w:sz w:val="26"/>
          <w:szCs w:val="26"/>
        </w:rPr>
        <w:t xml:space="preserve"> Neurocomputing, 50, 159-175.</w:t>
      </w:r>
    </w:p>
    <w:p w14:paraId="728FAA0A" w14:textId="536B20A0" w:rsidR="00F0254C" w:rsidRPr="00F0254C" w:rsidRDefault="00F0254C">
      <w:pPr>
        <w:pStyle w:val="ListParagraph"/>
        <w:numPr>
          <w:ilvl w:val="0"/>
          <w:numId w:val="24"/>
        </w:numPr>
        <w:rPr>
          <w:rFonts w:eastAsiaTheme="majorEastAsia"/>
          <w:sz w:val="26"/>
          <w:szCs w:val="26"/>
        </w:rPr>
      </w:pPr>
      <w:r w:rsidRPr="00F0254C">
        <w:rPr>
          <w:rFonts w:eastAsiaTheme="majorEastAsia"/>
          <w:b/>
          <w:bCs/>
          <w:sz w:val="26"/>
          <w:szCs w:val="26"/>
        </w:rPr>
        <w:t>Chollet, F. (2015).</w:t>
      </w:r>
      <w:r w:rsidRPr="00F0254C">
        <w:rPr>
          <w:rFonts w:eastAsiaTheme="majorEastAsia"/>
          <w:sz w:val="26"/>
          <w:szCs w:val="26"/>
        </w:rPr>
        <w:t xml:space="preserve"> </w:t>
      </w:r>
      <w:r w:rsidRPr="00F0254C">
        <w:rPr>
          <w:rFonts w:eastAsiaTheme="majorEastAsia"/>
          <w:i/>
          <w:iCs/>
          <w:sz w:val="26"/>
          <w:szCs w:val="26"/>
        </w:rPr>
        <w:t>Keras: Deep Learning for Humans.</w:t>
      </w:r>
    </w:p>
    <w:p w14:paraId="6C214886" w14:textId="5E5B5CE5" w:rsidR="00F0254C" w:rsidRPr="00F0254C" w:rsidRDefault="00F0254C">
      <w:pPr>
        <w:pStyle w:val="ListParagraph"/>
        <w:numPr>
          <w:ilvl w:val="0"/>
          <w:numId w:val="25"/>
        </w:numPr>
        <w:rPr>
          <w:rFonts w:eastAsiaTheme="majorEastAsia"/>
          <w:sz w:val="26"/>
          <w:szCs w:val="26"/>
        </w:rPr>
      </w:pPr>
      <w:r w:rsidRPr="00F0254C">
        <w:rPr>
          <w:rFonts w:eastAsiaTheme="majorEastAsia"/>
          <w:b/>
          <w:bCs/>
          <w:sz w:val="26"/>
          <w:szCs w:val="26"/>
        </w:rPr>
        <w:t>Makridakis, S., Wheelwright, S.C., &amp; Hyndman, R.J. (1998).</w:t>
      </w:r>
      <w:r w:rsidRPr="00F0254C">
        <w:rPr>
          <w:rFonts w:eastAsiaTheme="majorEastAsia"/>
          <w:sz w:val="26"/>
          <w:szCs w:val="26"/>
        </w:rPr>
        <w:t xml:space="preserve"> </w:t>
      </w:r>
      <w:r w:rsidRPr="00F0254C">
        <w:rPr>
          <w:rFonts w:eastAsiaTheme="majorEastAsia"/>
          <w:i/>
          <w:iCs/>
          <w:sz w:val="26"/>
          <w:szCs w:val="26"/>
        </w:rPr>
        <w:t>Forecasting: Methods and Applications.</w:t>
      </w:r>
      <w:r w:rsidRPr="00F0254C">
        <w:rPr>
          <w:rFonts w:eastAsiaTheme="majorEastAsia"/>
          <w:sz w:val="26"/>
          <w:szCs w:val="26"/>
        </w:rPr>
        <w:t xml:space="preserve"> John Wiley &amp; Sons.</w:t>
      </w:r>
    </w:p>
    <w:p w14:paraId="24AC938A" w14:textId="43CED6F6" w:rsidR="00F0254C" w:rsidRPr="00F0254C" w:rsidRDefault="00F0254C">
      <w:pPr>
        <w:pStyle w:val="ListParagraph"/>
        <w:numPr>
          <w:ilvl w:val="0"/>
          <w:numId w:val="26"/>
        </w:numPr>
        <w:rPr>
          <w:rFonts w:eastAsiaTheme="majorEastAsia"/>
          <w:sz w:val="26"/>
          <w:szCs w:val="26"/>
        </w:rPr>
      </w:pPr>
      <w:r w:rsidRPr="00F0254C">
        <w:rPr>
          <w:rFonts w:eastAsiaTheme="majorEastAsia"/>
          <w:b/>
          <w:bCs/>
          <w:sz w:val="26"/>
          <w:szCs w:val="26"/>
        </w:rPr>
        <w:t>Goodfellow, I., Bengio, Y., &amp; Courville, A. (2016).</w:t>
      </w:r>
      <w:r w:rsidRPr="00F0254C">
        <w:rPr>
          <w:rFonts w:eastAsiaTheme="majorEastAsia"/>
          <w:sz w:val="26"/>
          <w:szCs w:val="26"/>
        </w:rPr>
        <w:t xml:space="preserve"> </w:t>
      </w:r>
      <w:r w:rsidRPr="00F0254C">
        <w:rPr>
          <w:rFonts w:eastAsiaTheme="majorEastAsia"/>
          <w:i/>
          <w:iCs/>
          <w:sz w:val="26"/>
          <w:szCs w:val="26"/>
        </w:rPr>
        <w:t>Deep Learning.</w:t>
      </w:r>
      <w:r w:rsidRPr="00F0254C">
        <w:rPr>
          <w:rFonts w:eastAsiaTheme="majorEastAsia"/>
          <w:sz w:val="26"/>
          <w:szCs w:val="26"/>
        </w:rPr>
        <w:t xml:space="preserve"> MIT Press..</w:t>
      </w:r>
    </w:p>
    <w:p w14:paraId="29A3276E" w14:textId="6E7542C4" w:rsidR="000964A6" w:rsidRPr="00F0254C" w:rsidRDefault="00F0254C">
      <w:pPr>
        <w:pStyle w:val="ListParagraph"/>
        <w:numPr>
          <w:ilvl w:val="0"/>
          <w:numId w:val="27"/>
        </w:numPr>
        <w:rPr>
          <w:rFonts w:eastAsiaTheme="majorEastAsia"/>
          <w:sz w:val="26"/>
          <w:szCs w:val="26"/>
        </w:rPr>
      </w:pPr>
      <w:r w:rsidRPr="00F0254C">
        <w:rPr>
          <w:rFonts w:eastAsiaTheme="majorEastAsia"/>
          <w:b/>
          <w:bCs/>
          <w:sz w:val="26"/>
          <w:szCs w:val="26"/>
        </w:rPr>
        <w:t>Hyndman, R.J., &amp; Athanasopoulos, G. (2018).</w:t>
      </w:r>
      <w:r w:rsidRPr="00F0254C">
        <w:rPr>
          <w:rFonts w:eastAsiaTheme="majorEastAsia"/>
          <w:sz w:val="26"/>
          <w:szCs w:val="26"/>
        </w:rPr>
        <w:t xml:space="preserve"> </w:t>
      </w:r>
      <w:r w:rsidRPr="00F0254C">
        <w:rPr>
          <w:rFonts w:eastAsiaTheme="majorEastAsia"/>
          <w:i/>
          <w:iCs/>
          <w:sz w:val="26"/>
          <w:szCs w:val="26"/>
        </w:rPr>
        <w:t>Forecasting: Principles and Practice.</w:t>
      </w:r>
    </w:p>
    <w:p w14:paraId="22498080" w14:textId="4A9782F2" w:rsidR="00F0254C" w:rsidRPr="00F0254C" w:rsidRDefault="00F0254C">
      <w:pPr>
        <w:pStyle w:val="ListParagraph"/>
        <w:numPr>
          <w:ilvl w:val="0"/>
          <w:numId w:val="27"/>
        </w:numPr>
        <w:rPr>
          <w:rFonts w:eastAsiaTheme="majorEastAsia"/>
          <w:sz w:val="26"/>
          <w:szCs w:val="26"/>
        </w:rPr>
      </w:pPr>
      <w:r w:rsidRPr="00F0254C">
        <w:rPr>
          <w:rStyle w:val="Strong"/>
          <w:sz w:val="26"/>
          <w:szCs w:val="26"/>
        </w:rPr>
        <w:t>Murphy, K.P. (2012).</w:t>
      </w:r>
      <w:r w:rsidRPr="00F0254C">
        <w:rPr>
          <w:sz w:val="26"/>
          <w:szCs w:val="26"/>
        </w:rPr>
        <w:t xml:space="preserve"> </w:t>
      </w:r>
      <w:r w:rsidRPr="00F0254C">
        <w:rPr>
          <w:rStyle w:val="Emphasis"/>
          <w:sz w:val="26"/>
          <w:szCs w:val="26"/>
        </w:rPr>
        <w:t>Machine Learning: A Probabilistic Perspective.</w:t>
      </w:r>
      <w:r w:rsidRPr="00F0254C">
        <w:rPr>
          <w:sz w:val="26"/>
          <w:szCs w:val="26"/>
        </w:rPr>
        <w:t xml:space="preserve"> MIT Press.</w:t>
      </w:r>
    </w:p>
    <w:p w14:paraId="0500B1E2" w14:textId="64364435" w:rsidR="00F0254C" w:rsidRPr="00F0254C" w:rsidRDefault="00F0254C">
      <w:pPr>
        <w:pStyle w:val="ListParagraph"/>
        <w:numPr>
          <w:ilvl w:val="0"/>
          <w:numId w:val="27"/>
        </w:numPr>
        <w:rPr>
          <w:rFonts w:eastAsiaTheme="majorEastAsia"/>
          <w:sz w:val="26"/>
          <w:szCs w:val="26"/>
        </w:rPr>
      </w:pPr>
      <w:r w:rsidRPr="00F0254C">
        <w:rPr>
          <w:rStyle w:val="Strong"/>
          <w:sz w:val="26"/>
          <w:szCs w:val="26"/>
        </w:rPr>
        <w:t>Bishop, C.M. (2006).</w:t>
      </w:r>
      <w:r w:rsidRPr="00F0254C">
        <w:rPr>
          <w:sz w:val="26"/>
          <w:szCs w:val="26"/>
        </w:rPr>
        <w:t xml:space="preserve"> </w:t>
      </w:r>
      <w:r w:rsidRPr="00F0254C">
        <w:rPr>
          <w:rStyle w:val="Emphasis"/>
          <w:sz w:val="26"/>
          <w:szCs w:val="26"/>
        </w:rPr>
        <w:t>Pattern Recognition and Machine Learning.</w:t>
      </w:r>
      <w:r w:rsidRPr="00F0254C">
        <w:rPr>
          <w:sz w:val="26"/>
          <w:szCs w:val="26"/>
        </w:rPr>
        <w:t xml:space="preserve"> Springer.</w:t>
      </w:r>
    </w:p>
    <w:p w14:paraId="4F5CDCF9" w14:textId="0996F032" w:rsidR="00F0254C" w:rsidRPr="00F0254C" w:rsidRDefault="00F0254C">
      <w:pPr>
        <w:pStyle w:val="ListParagraph"/>
        <w:numPr>
          <w:ilvl w:val="0"/>
          <w:numId w:val="27"/>
        </w:numPr>
        <w:rPr>
          <w:rFonts w:eastAsiaTheme="majorEastAsia"/>
          <w:sz w:val="26"/>
          <w:szCs w:val="26"/>
        </w:rPr>
      </w:pPr>
      <w:r w:rsidRPr="00F0254C">
        <w:rPr>
          <w:rStyle w:val="Strong"/>
          <w:sz w:val="26"/>
          <w:szCs w:val="26"/>
        </w:rPr>
        <w:lastRenderedPageBreak/>
        <w:t>Hastie, T., Tibshirani, R., &amp; Friedman, J. (2009).</w:t>
      </w:r>
      <w:r w:rsidRPr="00F0254C">
        <w:rPr>
          <w:sz w:val="26"/>
          <w:szCs w:val="26"/>
        </w:rPr>
        <w:t xml:space="preserve"> </w:t>
      </w:r>
      <w:r w:rsidRPr="00F0254C">
        <w:rPr>
          <w:rStyle w:val="Emphasis"/>
          <w:sz w:val="26"/>
          <w:szCs w:val="26"/>
        </w:rPr>
        <w:t>The Elements of Statistical Learning: Data Mining, Inference, and Prediction.</w:t>
      </w:r>
      <w:r w:rsidRPr="00F0254C">
        <w:rPr>
          <w:sz w:val="26"/>
          <w:szCs w:val="26"/>
        </w:rPr>
        <w:t xml:space="preserve"> Springer.</w:t>
      </w:r>
    </w:p>
    <w:p w14:paraId="116C92C6" w14:textId="1111FBC6" w:rsidR="00F0254C" w:rsidRPr="00F0254C" w:rsidRDefault="00F0254C">
      <w:pPr>
        <w:pStyle w:val="ListParagraph"/>
        <w:numPr>
          <w:ilvl w:val="0"/>
          <w:numId w:val="27"/>
        </w:numPr>
        <w:rPr>
          <w:rFonts w:eastAsiaTheme="majorEastAsia"/>
          <w:sz w:val="26"/>
          <w:szCs w:val="26"/>
        </w:rPr>
      </w:pPr>
      <w:r w:rsidRPr="00F0254C">
        <w:rPr>
          <w:rStyle w:val="Strong"/>
          <w:sz w:val="26"/>
          <w:szCs w:val="26"/>
        </w:rPr>
        <w:t>Geron, A. (2019).</w:t>
      </w:r>
      <w:r w:rsidRPr="00F0254C">
        <w:rPr>
          <w:sz w:val="26"/>
          <w:szCs w:val="26"/>
        </w:rPr>
        <w:t xml:space="preserve"> </w:t>
      </w:r>
      <w:r w:rsidRPr="00F0254C">
        <w:rPr>
          <w:rStyle w:val="Emphasis"/>
          <w:sz w:val="26"/>
          <w:szCs w:val="26"/>
        </w:rPr>
        <w:t>Hands-On Machine Learning with Scikit-Learn, Keras, and TensorFlow: Concepts, Tools, and Techniques to Build Intelligent Systems.</w:t>
      </w:r>
      <w:r w:rsidRPr="00F0254C">
        <w:rPr>
          <w:sz w:val="26"/>
          <w:szCs w:val="26"/>
        </w:rPr>
        <w:t xml:space="preserve"> O'Reilly Media.</w:t>
      </w:r>
    </w:p>
    <w:p w14:paraId="3B262567" w14:textId="3AF94B69" w:rsidR="00F0254C" w:rsidRPr="00F0254C" w:rsidRDefault="00F0254C">
      <w:pPr>
        <w:pStyle w:val="ListParagraph"/>
        <w:numPr>
          <w:ilvl w:val="0"/>
          <w:numId w:val="27"/>
        </w:numPr>
        <w:rPr>
          <w:rFonts w:eastAsiaTheme="majorEastAsia"/>
          <w:sz w:val="26"/>
          <w:szCs w:val="26"/>
        </w:rPr>
      </w:pPr>
      <w:r w:rsidRPr="00F0254C">
        <w:rPr>
          <w:rStyle w:val="Strong"/>
          <w:sz w:val="26"/>
          <w:szCs w:val="26"/>
        </w:rPr>
        <w:t>Kingma, D.P., &amp; Welling, M. (2014).</w:t>
      </w:r>
      <w:r w:rsidRPr="00F0254C">
        <w:rPr>
          <w:sz w:val="26"/>
          <w:szCs w:val="26"/>
        </w:rPr>
        <w:t xml:space="preserve"> </w:t>
      </w:r>
      <w:r w:rsidRPr="00F0254C">
        <w:rPr>
          <w:rStyle w:val="Emphasis"/>
          <w:sz w:val="26"/>
          <w:szCs w:val="26"/>
        </w:rPr>
        <w:t>Auto-Encoding Variational Bayes.</w:t>
      </w:r>
      <w:r w:rsidRPr="00F0254C">
        <w:rPr>
          <w:sz w:val="26"/>
          <w:szCs w:val="26"/>
        </w:rPr>
        <w:t xml:space="preserve"> arXiv preprint arXiv:1312.6114.</w:t>
      </w:r>
    </w:p>
    <w:p w14:paraId="23E3B776" w14:textId="1A74D692" w:rsidR="00F0254C" w:rsidRPr="00F0254C" w:rsidRDefault="00F0254C">
      <w:pPr>
        <w:pStyle w:val="ListParagraph"/>
        <w:numPr>
          <w:ilvl w:val="0"/>
          <w:numId w:val="27"/>
        </w:numPr>
        <w:rPr>
          <w:rFonts w:eastAsiaTheme="majorEastAsia"/>
          <w:sz w:val="26"/>
          <w:szCs w:val="26"/>
        </w:rPr>
      </w:pPr>
      <w:r w:rsidRPr="00F0254C">
        <w:rPr>
          <w:rStyle w:val="Strong"/>
          <w:sz w:val="26"/>
          <w:szCs w:val="26"/>
        </w:rPr>
        <w:t>Smola, A.J., &amp; Schölkopf, B. (2004).</w:t>
      </w:r>
      <w:r w:rsidRPr="00F0254C">
        <w:rPr>
          <w:sz w:val="26"/>
          <w:szCs w:val="26"/>
        </w:rPr>
        <w:t xml:space="preserve"> </w:t>
      </w:r>
      <w:r w:rsidRPr="00F0254C">
        <w:rPr>
          <w:rStyle w:val="Emphasis"/>
          <w:sz w:val="26"/>
          <w:szCs w:val="26"/>
        </w:rPr>
        <w:t>A Tutorial on Support Vector Regression.</w:t>
      </w:r>
      <w:r w:rsidRPr="00F0254C">
        <w:rPr>
          <w:sz w:val="26"/>
          <w:szCs w:val="26"/>
        </w:rPr>
        <w:t xml:space="preserve"> Statistics and Computing, 14(3), 199-222.</w:t>
      </w:r>
    </w:p>
    <w:p w14:paraId="4FC7C3AB" w14:textId="030E9949" w:rsidR="00F0254C" w:rsidRPr="00F0254C" w:rsidRDefault="00F0254C">
      <w:pPr>
        <w:pStyle w:val="ListParagraph"/>
        <w:numPr>
          <w:ilvl w:val="0"/>
          <w:numId w:val="27"/>
        </w:numPr>
        <w:rPr>
          <w:rFonts w:eastAsiaTheme="majorEastAsia"/>
          <w:sz w:val="26"/>
          <w:szCs w:val="26"/>
        </w:rPr>
      </w:pPr>
      <w:r w:rsidRPr="00F0254C">
        <w:rPr>
          <w:rStyle w:val="Strong"/>
          <w:sz w:val="26"/>
          <w:szCs w:val="26"/>
        </w:rPr>
        <w:t>Chen, T., &amp; Guestrin, C. (2016).</w:t>
      </w:r>
      <w:r w:rsidRPr="00F0254C">
        <w:rPr>
          <w:sz w:val="26"/>
          <w:szCs w:val="26"/>
        </w:rPr>
        <w:t xml:space="preserve"> </w:t>
      </w:r>
      <w:r w:rsidRPr="00F0254C">
        <w:rPr>
          <w:rStyle w:val="Emphasis"/>
          <w:sz w:val="26"/>
          <w:szCs w:val="26"/>
        </w:rPr>
        <w:t>XGBoost: A Scalable Tree Boosting System.</w:t>
      </w:r>
      <w:r w:rsidRPr="00F0254C">
        <w:rPr>
          <w:sz w:val="26"/>
          <w:szCs w:val="26"/>
        </w:rPr>
        <w:t xml:space="preserve"> Proceedings of the 22nd ACM SIGKDD International Conference on Knowledge Discovery and Data Mining.</w:t>
      </w:r>
    </w:p>
    <w:p w14:paraId="05C00BD9" w14:textId="7B11B633" w:rsidR="00F0254C" w:rsidRPr="00F0254C" w:rsidRDefault="00F0254C">
      <w:pPr>
        <w:pStyle w:val="ListParagraph"/>
        <w:numPr>
          <w:ilvl w:val="0"/>
          <w:numId w:val="27"/>
        </w:numPr>
        <w:rPr>
          <w:rFonts w:eastAsiaTheme="majorEastAsia"/>
          <w:sz w:val="26"/>
          <w:szCs w:val="26"/>
        </w:rPr>
      </w:pPr>
      <w:r w:rsidRPr="00F0254C">
        <w:rPr>
          <w:rStyle w:val="Strong"/>
          <w:sz w:val="26"/>
          <w:szCs w:val="26"/>
        </w:rPr>
        <w:t>Seabold, S., &amp; Perktold, J. (2010).</w:t>
      </w:r>
      <w:r w:rsidRPr="00F0254C">
        <w:rPr>
          <w:sz w:val="26"/>
          <w:szCs w:val="26"/>
        </w:rPr>
        <w:t xml:space="preserve"> </w:t>
      </w:r>
      <w:r w:rsidRPr="00F0254C">
        <w:rPr>
          <w:rStyle w:val="Emphasis"/>
          <w:sz w:val="26"/>
          <w:szCs w:val="26"/>
        </w:rPr>
        <w:t>Statsmodels: Econometric and Statistical Modeling with Python.</w:t>
      </w:r>
      <w:r w:rsidRPr="00F0254C">
        <w:rPr>
          <w:sz w:val="26"/>
          <w:szCs w:val="26"/>
        </w:rPr>
        <w:t xml:space="preserve"> Proceedings of the 9th Python in Science Conference.</w:t>
      </w:r>
    </w:p>
    <w:sectPr w:rsidR="00F0254C" w:rsidRPr="00F0254C" w:rsidSect="0024355F">
      <w:footerReference w:type="default" r:id="rId28"/>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6C4ED" w14:textId="77777777" w:rsidR="00137817" w:rsidRDefault="00137817" w:rsidP="00201E57">
      <w:pPr>
        <w:spacing w:after="0" w:line="240" w:lineRule="auto"/>
      </w:pPr>
      <w:r>
        <w:separator/>
      </w:r>
    </w:p>
  </w:endnote>
  <w:endnote w:type="continuationSeparator" w:id="0">
    <w:p w14:paraId="1EE13492" w14:textId="77777777" w:rsidR="00137817" w:rsidRDefault="00137817" w:rsidP="00201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5271482"/>
      <w:docPartObj>
        <w:docPartGallery w:val="Page Numbers (Bottom of Page)"/>
        <w:docPartUnique/>
      </w:docPartObj>
    </w:sdtPr>
    <w:sdtEndPr>
      <w:rPr>
        <w:noProof/>
      </w:rPr>
    </w:sdtEndPr>
    <w:sdtContent>
      <w:p w14:paraId="459DDADB" w14:textId="2A8D71FF" w:rsidR="00201E57" w:rsidRDefault="00201E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BBF05D" w14:textId="77777777" w:rsidR="00201E57" w:rsidRDefault="00201E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1BE86" w14:textId="77777777" w:rsidR="00137817" w:rsidRDefault="00137817" w:rsidP="00201E57">
      <w:pPr>
        <w:spacing w:after="0" w:line="240" w:lineRule="auto"/>
      </w:pPr>
      <w:r>
        <w:separator/>
      </w:r>
    </w:p>
  </w:footnote>
  <w:footnote w:type="continuationSeparator" w:id="0">
    <w:p w14:paraId="2014A75A" w14:textId="77777777" w:rsidR="00137817" w:rsidRDefault="00137817" w:rsidP="00201E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0211D4E"/>
    <w:multiLevelType w:val="multilevel"/>
    <w:tmpl w:val="CB7AA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02D5ACB"/>
    <w:multiLevelType w:val="hybridMultilevel"/>
    <w:tmpl w:val="D7FEDE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1B11E47"/>
    <w:multiLevelType w:val="multilevel"/>
    <w:tmpl w:val="97E6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3A5E38"/>
    <w:multiLevelType w:val="multilevel"/>
    <w:tmpl w:val="750E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A3491D"/>
    <w:multiLevelType w:val="multilevel"/>
    <w:tmpl w:val="550E6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A44B21"/>
    <w:multiLevelType w:val="multilevel"/>
    <w:tmpl w:val="F3B8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C94115"/>
    <w:multiLevelType w:val="multilevel"/>
    <w:tmpl w:val="E9DC53FC"/>
    <w:lvl w:ilvl="0">
      <w:start w:val="1"/>
      <w:numFmt w:val="decimal"/>
      <w:lvlText w:val="%1."/>
      <w:lvlJc w:val="left"/>
      <w:pPr>
        <w:ind w:left="720" w:hanging="360"/>
      </w:pPr>
    </w:lvl>
    <w:lvl w:ilvl="1">
      <w:start w:val="4"/>
      <w:numFmt w:val="decimal"/>
      <w:isLgl/>
      <w:lvlText w:val="%1.%2"/>
      <w:lvlJc w:val="left"/>
      <w:pPr>
        <w:ind w:left="1005" w:hanging="64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0D0368B1"/>
    <w:multiLevelType w:val="multilevel"/>
    <w:tmpl w:val="1306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1A4A79"/>
    <w:multiLevelType w:val="multilevel"/>
    <w:tmpl w:val="7AAC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161CE6"/>
    <w:multiLevelType w:val="multilevel"/>
    <w:tmpl w:val="D0085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89313F"/>
    <w:multiLevelType w:val="multilevel"/>
    <w:tmpl w:val="B7ACF9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CB0706"/>
    <w:multiLevelType w:val="multilevel"/>
    <w:tmpl w:val="3B406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0E772D"/>
    <w:multiLevelType w:val="multilevel"/>
    <w:tmpl w:val="ADDEC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6044A5"/>
    <w:multiLevelType w:val="multilevel"/>
    <w:tmpl w:val="87C07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36644F"/>
    <w:multiLevelType w:val="multilevel"/>
    <w:tmpl w:val="DA0E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014A30"/>
    <w:multiLevelType w:val="multilevel"/>
    <w:tmpl w:val="8E8046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8769FF"/>
    <w:multiLevelType w:val="multilevel"/>
    <w:tmpl w:val="356E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7E3EEF"/>
    <w:multiLevelType w:val="hybridMultilevel"/>
    <w:tmpl w:val="483EF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BD1D60"/>
    <w:multiLevelType w:val="multilevel"/>
    <w:tmpl w:val="1FC4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884686"/>
    <w:multiLevelType w:val="multilevel"/>
    <w:tmpl w:val="88F4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0666FB"/>
    <w:multiLevelType w:val="multilevel"/>
    <w:tmpl w:val="0C18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7753E8"/>
    <w:multiLevelType w:val="multilevel"/>
    <w:tmpl w:val="79C03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300FAC"/>
    <w:multiLevelType w:val="multilevel"/>
    <w:tmpl w:val="4FCA578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C2C549B"/>
    <w:multiLevelType w:val="multilevel"/>
    <w:tmpl w:val="24C8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66783A"/>
    <w:multiLevelType w:val="multilevel"/>
    <w:tmpl w:val="199C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355B40"/>
    <w:multiLevelType w:val="multilevel"/>
    <w:tmpl w:val="EEE6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B3163B"/>
    <w:multiLevelType w:val="multilevel"/>
    <w:tmpl w:val="34806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12922C8"/>
    <w:multiLevelType w:val="multilevel"/>
    <w:tmpl w:val="E9DC53FC"/>
    <w:lvl w:ilvl="0">
      <w:start w:val="1"/>
      <w:numFmt w:val="decimal"/>
      <w:lvlText w:val="%1."/>
      <w:lvlJc w:val="left"/>
      <w:pPr>
        <w:ind w:left="720" w:hanging="360"/>
      </w:pPr>
    </w:lvl>
    <w:lvl w:ilvl="1">
      <w:start w:val="4"/>
      <w:numFmt w:val="decimal"/>
      <w:isLgl/>
      <w:lvlText w:val="%1.%2"/>
      <w:lvlJc w:val="left"/>
      <w:pPr>
        <w:ind w:left="1005" w:hanging="64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31AE0AC9"/>
    <w:multiLevelType w:val="multilevel"/>
    <w:tmpl w:val="0670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075942"/>
    <w:multiLevelType w:val="hybridMultilevel"/>
    <w:tmpl w:val="5FEE8DE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32A0A98"/>
    <w:multiLevelType w:val="multilevel"/>
    <w:tmpl w:val="2C984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3F60FC2"/>
    <w:multiLevelType w:val="multilevel"/>
    <w:tmpl w:val="4CA6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C11490"/>
    <w:multiLevelType w:val="multilevel"/>
    <w:tmpl w:val="FAE8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0B3914"/>
    <w:multiLevelType w:val="multilevel"/>
    <w:tmpl w:val="EE3A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3435A4"/>
    <w:multiLevelType w:val="multilevel"/>
    <w:tmpl w:val="0380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7D2046"/>
    <w:multiLevelType w:val="multilevel"/>
    <w:tmpl w:val="B4466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1C60E3A"/>
    <w:multiLevelType w:val="multilevel"/>
    <w:tmpl w:val="DEC0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DC53C7"/>
    <w:multiLevelType w:val="multilevel"/>
    <w:tmpl w:val="5EAA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E007E9"/>
    <w:multiLevelType w:val="hybridMultilevel"/>
    <w:tmpl w:val="31981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C6031FF"/>
    <w:multiLevelType w:val="multilevel"/>
    <w:tmpl w:val="A030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A70F9C"/>
    <w:multiLevelType w:val="multilevel"/>
    <w:tmpl w:val="2514C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FB81C35"/>
    <w:multiLevelType w:val="multilevel"/>
    <w:tmpl w:val="84C4E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D31054"/>
    <w:multiLevelType w:val="multilevel"/>
    <w:tmpl w:val="2214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6B3803"/>
    <w:multiLevelType w:val="multilevel"/>
    <w:tmpl w:val="14F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49557F"/>
    <w:multiLevelType w:val="hybridMultilevel"/>
    <w:tmpl w:val="5BCE6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E1E7C70"/>
    <w:multiLevelType w:val="multilevel"/>
    <w:tmpl w:val="353E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AB77AC"/>
    <w:multiLevelType w:val="multilevel"/>
    <w:tmpl w:val="94DC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357DD1"/>
    <w:multiLevelType w:val="multilevel"/>
    <w:tmpl w:val="2AE02FA8"/>
    <w:lvl w:ilvl="0">
      <w:start w:val="1"/>
      <w:numFmt w:val="decimal"/>
      <w:lvlText w:val="%1."/>
      <w:lvlJc w:val="left"/>
      <w:pPr>
        <w:ind w:left="720" w:hanging="360"/>
      </w:pPr>
      <w:rPr>
        <w:rFonts w:hint="default"/>
      </w:rPr>
    </w:lvl>
    <w:lvl w:ilvl="1">
      <w:start w:val="2"/>
      <w:numFmt w:val="decimal"/>
      <w:isLgl/>
      <w:lvlText w:val="%1.%2"/>
      <w:lvlJc w:val="left"/>
      <w:pPr>
        <w:ind w:left="1035" w:hanging="67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4" w15:restartNumberingAfterBreak="0">
    <w:nsid w:val="61387E08"/>
    <w:multiLevelType w:val="hybridMultilevel"/>
    <w:tmpl w:val="ADE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59F5729"/>
    <w:multiLevelType w:val="multilevel"/>
    <w:tmpl w:val="ECF4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527A30"/>
    <w:multiLevelType w:val="hybridMultilevel"/>
    <w:tmpl w:val="A5A071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7" w15:restartNumberingAfterBreak="0">
    <w:nsid w:val="686836AF"/>
    <w:multiLevelType w:val="multilevel"/>
    <w:tmpl w:val="3D00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1805D4"/>
    <w:multiLevelType w:val="multilevel"/>
    <w:tmpl w:val="2E0E162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9D446E9"/>
    <w:multiLevelType w:val="multilevel"/>
    <w:tmpl w:val="39A60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753515"/>
    <w:multiLevelType w:val="multilevel"/>
    <w:tmpl w:val="6A02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D7454B9"/>
    <w:multiLevelType w:val="multilevel"/>
    <w:tmpl w:val="E9DC53FC"/>
    <w:lvl w:ilvl="0">
      <w:start w:val="1"/>
      <w:numFmt w:val="decimal"/>
      <w:lvlText w:val="%1."/>
      <w:lvlJc w:val="left"/>
      <w:pPr>
        <w:ind w:left="720" w:hanging="360"/>
      </w:pPr>
    </w:lvl>
    <w:lvl w:ilvl="1">
      <w:start w:val="4"/>
      <w:numFmt w:val="decimal"/>
      <w:isLgl/>
      <w:lvlText w:val="%1.%2"/>
      <w:lvlJc w:val="left"/>
      <w:pPr>
        <w:ind w:left="1005" w:hanging="64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2" w15:restartNumberingAfterBreak="0">
    <w:nsid w:val="6DE422D6"/>
    <w:multiLevelType w:val="multilevel"/>
    <w:tmpl w:val="52887C7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DE711F6"/>
    <w:multiLevelType w:val="multilevel"/>
    <w:tmpl w:val="8BE8A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FF02C4E"/>
    <w:multiLevelType w:val="multilevel"/>
    <w:tmpl w:val="2AE02FA8"/>
    <w:lvl w:ilvl="0">
      <w:start w:val="1"/>
      <w:numFmt w:val="decimal"/>
      <w:lvlText w:val="%1."/>
      <w:lvlJc w:val="left"/>
      <w:pPr>
        <w:ind w:left="720" w:hanging="360"/>
      </w:pPr>
      <w:rPr>
        <w:rFonts w:hint="default"/>
      </w:rPr>
    </w:lvl>
    <w:lvl w:ilvl="1">
      <w:start w:val="2"/>
      <w:numFmt w:val="decimal"/>
      <w:isLgl/>
      <w:lvlText w:val="%1.%2"/>
      <w:lvlJc w:val="left"/>
      <w:pPr>
        <w:ind w:left="1035" w:hanging="67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5" w15:restartNumberingAfterBreak="0">
    <w:nsid w:val="70232DA6"/>
    <w:multiLevelType w:val="hybridMultilevel"/>
    <w:tmpl w:val="B25AD5F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77553F38"/>
    <w:multiLevelType w:val="multilevel"/>
    <w:tmpl w:val="FF6EE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78B65FF"/>
    <w:multiLevelType w:val="multilevel"/>
    <w:tmpl w:val="4474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631EC4"/>
    <w:multiLevelType w:val="hybridMultilevel"/>
    <w:tmpl w:val="D62AA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CE35B30"/>
    <w:multiLevelType w:val="multilevel"/>
    <w:tmpl w:val="64F21D7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EE0396D"/>
    <w:multiLevelType w:val="multilevel"/>
    <w:tmpl w:val="46A6E1C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0965963">
    <w:abstractNumId w:val="5"/>
  </w:num>
  <w:num w:numId="2" w16cid:durableId="618605559">
    <w:abstractNumId w:val="3"/>
  </w:num>
  <w:num w:numId="3" w16cid:durableId="422915093">
    <w:abstractNumId w:val="2"/>
  </w:num>
  <w:num w:numId="4" w16cid:durableId="1297645150">
    <w:abstractNumId w:val="4"/>
  </w:num>
  <w:num w:numId="5" w16cid:durableId="1124614800">
    <w:abstractNumId w:val="1"/>
  </w:num>
  <w:num w:numId="6" w16cid:durableId="1639917671">
    <w:abstractNumId w:val="0"/>
  </w:num>
  <w:num w:numId="7" w16cid:durableId="258490341">
    <w:abstractNumId w:val="56"/>
  </w:num>
  <w:num w:numId="8" w16cid:durableId="1924801705">
    <w:abstractNumId w:val="10"/>
  </w:num>
  <w:num w:numId="9" w16cid:durableId="362098249">
    <w:abstractNumId w:val="18"/>
  </w:num>
  <w:num w:numId="10" w16cid:durableId="1812599637">
    <w:abstractNumId w:val="59"/>
  </w:num>
  <w:num w:numId="11" w16cid:durableId="1772050295">
    <w:abstractNumId w:val="17"/>
  </w:num>
  <w:num w:numId="12" w16cid:durableId="1715620167">
    <w:abstractNumId w:val="40"/>
  </w:num>
  <w:num w:numId="13" w16cid:durableId="2096243025">
    <w:abstractNumId w:val="14"/>
  </w:num>
  <w:num w:numId="14" w16cid:durableId="1524174437">
    <w:abstractNumId w:val="38"/>
  </w:num>
  <w:num w:numId="15" w16cid:durableId="1676493047">
    <w:abstractNumId w:val="42"/>
  </w:num>
  <w:num w:numId="16" w16cid:durableId="2133285139">
    <w:abstractNumId w:val="9"/>
  </w:num>
  <w:num w:numId="17" w16cid:durableId="675228601">
    <w:abstractNumId w:val="67"/>
  </w:num>
  <w:num w:numId="18" w16cid:durableId="1925603895">
    <w:abstractNumId w:val="35"/>
  </w:num>
  <w:num w:numId="19" w16cid:durableId="174393157">
    <w:abstractNumId w:val="23"/>
  </w:num>
  <w:num w:numId="20" w16cid:durableId="558369550">
    <w:abstractNumId w:val="52"/>
  </w:num>
  <w:num w:numId="21" w16cid:durableId="1415709016">
    <w:abstractNumId w:val="30"/>
  </w:num>
  <w:num w:numId="22" w16cid:durableId="799155087">
    <w:abstractNumId w:val="25"/>
  </w:num>
  <w:num w:numId="23" w16cid:durableId="1829127218">
    <w:abstractNumId w:val="22"/>
  </w:num>
  <w:num w:numId="24" w16cid:durableId="1675297252">
    <w:abstractNumId w:val="29"/>
  </w:num>
  <w:num w:numId="25" w16cid:durableId="991635546">
    <w:abstractNumId w:val="37"/>
  </w:num>
  <w:num w:numId="26" w16cid:durableId="1277717985">
    <w:abstractNumId w:val="11"/>
  </w:num>
  <w:num w:numId="27" w16cid:durableId="699673253">
    <w:abstractNumId w:val="57"/>
  </w:num>
  <w:num w:numId="28" w16cid:durableId="429393517">
    <w:abstractNumId w:val="47"/>
  </w:num>
  <w:num w:numId="29" w16cid:durableId="692613486">
    <w:abstractNumId w:val="26"/>
  </w:num>
  <w:num w:numId="30" w16cid:durableId="707729456">
    <w:abstractNumId w:val="44"/>
  </w:num>
  <w:num w:numId="31" w16cid:durableId="1091586649">
    <w:abstractNumId w:val="68"/>
  </w:num>
  <w:num w:numId="32" w16cid:durableId="860359336">
    <w:abstractNumId w:val="54"/>
  </w:num>
  <w:num w:numId="33" w16cid:durableId="245967159">
    <w:abstractNumId w:val="7"/>
  </w:num>
  <w:num w:numId="34" w16cid:durableId="190609579">
    <w:abstractNumId w:val="13"/>
  </w:num>
  <w:num w:numId="35" w16cid:durableId="488598585">
    <w:abstractNumId w:val="8"/>
  </w:num>
  <w:num w:numId="36" w16cid:durableId="5987195">
    <w:abstractNumId w:val="65"/>
  </w:num>
  <w:num w:numId="37" w16cid:durableId="2010016425">
    <w:abstractNumId w:val="64"/>
  </w:num>
  <w:num w:numId="38" w16cid:durableId="1915430204">
    <w:abstractNumId w:val="32"/>
  </w:num>
  <w:num w:numId="39" w16cid:durableId="500237164">
    <w:abstractNumId w:val="34"/>
  </w:num>
  <w:num w:numId="40" w16cid:durableId="1012294789">
    <w:abstractNumId w:val="66"/>
  </w:num>
  <w:num w:numId="41" w16cid:durableId="1598053061">
    <w:abstractNumId w:val="39"/>
  </w:num>
  <w:num w:numId="42" w16cid:durableId="1989050092">
    <w:abstractNumId w:val="45"/>
  </w:num>
  <w:num w:numId="43" w16cid:durableId="630212364">
    <w:abstractNumId w:val="49"/>
  </w:num>
  <w:num w:numId="44" w16cid:durableId="1373070165">
    <w:abstractNumId w:val="20"/>
  </w:num>
  <w:num w:numId="45" w16cid:durableId="1789004290">
    <w:abstractNumId w:val="55"/>
  </w:num>
  <w:num w:numId="46" w16cid:durableId="474110193">
    <w:abstractNumId w:val="36"/>
  </w:num>
  <w:num w:numId="47" w16cid:durableId="1451389769">
    <w:abstractNumId w:val="6"/>
  </w:num>
  <w:num w:numId="48" w16cid:durableId="27730215">
    <w:abstractNumId w:val="15"/>
  </w:num>
  <w:num w:numId="49" w16cid:durableId="1129396574">
    <w:abstractNumId w:val="58"/>
  </w:num>
  <w:num w:numId="50" w16cid:durableId="1782408083">
    <w:abstractNumId w:val="60"/>
  </w:num>
  <w:num w:numId="51" w16cid:durableId="438112645">
    <w:abstractNumId w:val="31"/>
  </w:num>
  <w:num w:numId="52" w16cid:durableId="1163472702">
    <w:abstractNumId w:val="51"/>
  </w:num>
  <w:num w:numId="53" w16cid:durableId="1764764663">
    <w:abstractNumId w:val="53"/>
  </w:num>
  <w:num w:numId="54" w16cid:durableId="1646928552">
    <w:abstractNumId w:val="46"/>
  </w:num>
  <w:num w:numId="55" w16cid:durableId="73401406">
    <w:abstractNumId w:val="24"/>
  </w:num>
  <w:num w:numId="56" w16cid:durableId="559052879">
    <w:abstractNumId w:val="27"/>
  </w:num>
  <w:num w:numId="57" w16cid:durableId="1972441297">
    <w:abstractNumId w:val="16"/>
  </w:num>
  <w:num w:numId="58" w16cid:durableId="1546603774">
    <w:abstractNumId w:val="41"/>
  </w:num>
  <w:num w:numId="59" w16cid:durableId="84233071">
    <w:abstractNumId w:val="69"/>
  </w:num>
  <w:num w:numId="60" w16cid:durableId="1533881067">
    <w:abstractNumId w:val="70"/>
  </w:num>
  <w:num w:numId="61" w16cid:durableId="1066954543">
    <w:abstractNumId w:val="43"/>
  </w:num>
  <w:num w:numId="62" w16cid:durableId="1087070714">
    <w:abstractNumId w:val="19"/>
  </w:num>
  <w:num w:numId="63" w16cid:durableId="1599942316">
    <w:abstractNumId w:val="28"/>
  </w:num>
  <w:num w:numId="64" w16cid:durableId="1700276071">
    <w:abstractNumId w:val="63"/>
  </w:num>
  <w:num w:numId="65" w16cid:durableId="1259020875">
    <w:abstractNumId w:val="21"/>
  </w:num>
  <w:num w:numId="66" w16cid:durableId="705526619">
    <w:abstractNumId w:val="62"/>
  </w:num>
  <w:num w:numId="67" w16cid:durableId="1476800514">
    <w:abstractNumId w:val="61"/>
  </w:num>
  <w:num w:numId="68" w16cid:durableId="318001229">
    <w:abstractNumId w:val="50"/>
  </w:num>
  <w:num w:numId="69" w16cid:durableId="2033916058">
    <w:abstractNumId w:val="33"/>
  </w:num>
  <w:num w:numId="70" w16cid:durableId="1976136975">
    <w:abstractNumId w:val="12"/>
  </w:num>
  <w:num w:numId="71" w16cid:durableId="1584754230">
    <w:abstractNumId w:val="4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47730"/>
    <w:rsid w:val="00006CF2"/>
    <w:rsid w:val="000235C8"/>
    <w:rsid w:val="000270F1"/>
    <w:rsid w:val="00034616"/>
    <w:rsid w:val="000406E0"/>
    <w:rsid w:val="00047ABC"/>
    <w:rsid w:val="00056B5F"/>
    <w:rsid w:val="0006063C"/>
    <w:rsid w:val="00083CEF"/>
    <w:rsid w:val="00092707"/>
    <w:rsid w:val="000964A6"/>
    <w:rsid w:val="000A38F7"/>
    <w:rsid w:val="000B1000"/>
    <w:rsid w:val="000B36A6"/>
    <w:rsid w:val="000C0ACD"/>
    <w:rsid w:val="00101E83"/>
    <w:rsid w:val="0010270A"/>
    <w:rsid w:val="001059D5"/>
    <w:rsid w:val="0011160A"/>
    <w:rsid w:val="001145FE"/>
    <w:rsid w:val="00135786"/>
    <w:rsid w:val="00137817"/>
    <w:rsid w:val="0015074B"/>
    <w:rsid w:val="00156F2D"/>
    <w:rsid w:val="0016138F"/>
    <w:rsid w:val="00167597"/>
    <w:rsid w:val="00194EBA"/>
    <w:rsid w:val="00196FB5"/>
    <w:rsid w:val="001B5A93"/>
    <w:rsid w:val="001C2FD5"/>
    <w:rsid w:val="001D0801"/>
    <w:rsid w:val="001F30BD"/>
    <w:rsid w:val="00201E57"/>
    <w:rsid w:val="00201FB1"/>
    <w:rsid w:val="00202069"/>
    <w:rsid w:val="00203904"/>
    <w:rsid w:val="002114B3"/>
    <w:rsid w:val="002419D5"/>
    <w:rsid w:val="0024355F"/>
    <w:rsid w:val="002514A4"/>
    <w:rsid w:val="002530ED"/>
    <w:rsid w:val="00257B3C"/>
    <w:rsid w:val="0027403A"/>
    <w:rsid w:val="00293790"/>
    <w:rsid w:val="00294876"/>
    <w:rsid w:val="0029639D"/>
    <w:rsid w:val="002A2241"/>
    <w:rsid w:val="002B1DB8"/>
    <w:rsid w:val="002B51A1"/>
    <w:rsid w:val="002E1D38"/>
    <w:rsid w:val="002E612B"/>
    <w:rsid w:val="002F79C2"/>
    <w:rsid w:val="003207A4"/>
    <w:rsid w:val="003233FA"/>
    <w:rsid w:val="00326F90"/>
    <w:rsid w:val="00336B62"/>
    <w:rsid w:val="003445F5"/>
    <w:rsid w:val="00364107"/>
    <w:rsid w:val="0037299C"/>
    <w:rsid w:val="003779EB"/>
    <w:rsid w:val="0038345A"/>
    <w:rsid w:val="00385BFF"/>
    <w:rsid w:val="00386CBD"/>
    <w:rsid w:val="00394E3C"/>
    <w:rsid w:val="00397B03"/>
    <w:rsid w:val="003A6EFC"/>
    <w:rsid w:val="003A7D68"/>
    <w:rsid w:val="003B6E17"/>
    <w:rsid w:val="003C715B"/>
    <w:rsid w:val="003C76FA"/>
    <w:rsid w:val="003D453D"/>
    <w:rsid w:val="003D7A75"/>
    <w:rsid w:val="00412089"/>
    <w:rsid w:val="00413D36"/>
    <w:rsid w:val="00421E4B"/>
    <w:rsid w:val="00426B33"/>
    <w:rsid w:val="0043085B"/>
    <w:rsid w:val="004402D2"/>
    <w:rsid w:val="004634EC"/>
    <w:rsid w:val="004707E9"/>
    <w:rsid w:val="00471F35"/>
    <w:rsid w:val="00475FF2"/>
    <w:rsid w:val="00482523"/>
    <w:rsid w:val="00491BF9"/>
    <w:rsid w:val="004B0F04"/>
    <w:rsid w:val="004C31A7"/>
    <w:rsid w:val="004D4273"/>
    <w:rsid w:val="004F3B40"/>
    <w:rsid w:val="004F62CD"/>
    <w:rsid w:val="005046AF"/>
    <w:rsid w:val="00511CE5"/>
    <w:rsid w:val="005241A6"/>
    <w:rsid w:val="00533AFB"/>
    <w:rsid w:val="00536EAD"/>
    <w:rsid w:val="00571772"/>
    <w:rsid w:val="00571E39"/>
    <w:rsid w:val="00576C2B"/>
    <w:rsid w:val="005869BA"/>
    <w:rsid w:val="005927D6"/>
    <w:rsid w:val="00594C07"/>
    <w:rsid w:val="00596F50"/>
    <w:rsid w:val="00597646"/>
    <w:rsid w:val="005A00DC"/>
    <w:rsid w:val="005D0417"/>
    <w:rsid w:val="005F0289"/>
    <w:rsid w:val="005F230D"/>
    <w:rsid w:val="006108A6"/>
    <w:rsid w:val="00660840"/>
    <w:rsid w:val="00663AB4"/>
    <w:rsid w:val="00685283"/>
    <w:rsid w:val="006A1C07"/>
    <w:rsid w:val="006C65B6"/>
    <w:rsid w:val="00703536"/>
    <w:rsid w:val="00721325"/>
    <w:rsid w:val="007243E5"/>
    <w:rsid w:val="0073365A"/>
    <w:rsid w:val="00736387"/>
    <w:rsid w:val="007452CA"/>
    <w:rsid w:val="00747905"/>
    <w:rsid w:val="00790FB7"/>
    <w:rsid w:val="00794884"/>
    <w:rsid w:val="007A4FE8"/>
    <w:rsid w:val="007A77E4"/>
    <w:rsid w:val="007B07CF"/>
    <w:rsid w:val="007C644B"/>
    <w:rsid w:val="007E0E3E"/>
    <w:rsid w:val="00807104"/>
    <w:rsid w:val="00811FC5"/>
    <w:rsid w:val="00814ABF"/>
    <w:rsid w:val="00814ED8"/>
    <w:rsid w:val="008349A4"/>
    <w:rsid w:val="008567EB"/>
    <w:rsid w:val="00882095"/>
    <w:rsid w:val="008A194F"/>
    <w:rsid w:val="008A5FCA"/>
    <w:rsid w:val="008C0923"/>
    <w:rsid w:val="008E717D"/>
    <w:rsid w:val="00906DC5"/>
    <w:rsid w:val="00911153"/>
    <w:rsid w:val="00917511"/>
    <w:rsid w:val="00935B86"/>
    <w:rsid w:val="00990CC2"/>
    <w:rsid w:val="009A44BB"/>
    <w:rsid w:val="009E0378"/>
    <w:rsid w:val="009F5C1F"/>
    <w:rsid w:val="00A02626"/>
    <w:rsid w:val="00A0690B"/>
    <w:rsid w:val="00A13FE8"/>
    <w:rsid w:val="00A21F03"/>
    <w:rsid w:val="00A27E35"/>
    <w:rsid w:val="00A31C50"/>
    <w:rsid w:val="00A3449F"/>
    <w:rsid w:val="00A56DE9"/>
    <w:rsid w:val="00A57293"/>
    <w:rsid w:val="00A614A1"/>
    <w:rsid w:val="00A83578"/>
    <w:rsid w:val="00A83D8D"/>
    <w:rsid w:val="00A85DFB"/>
    <w:rsid w:val="00A9296B"/>
    <w:rsid w:val="00A93FB3"/>
    <w:rsid w:val="00A94750"/>
    <w:rsid w:val="00AA1D8D"/>
    <w:rsid w:val="00AC0785"/>
    <w:rsid w:val="00AC2742"/>
    <w:rsid w:val="00AC36F0"/>
    <w:rsid w:val="00AC42DA"/>
    <w:rsid w:val="00AC4722"/>
    <w:rsid w:val="00AC62CD"/>
    <w:rsid w:val="00AD32F4"/>
    <w:rsid w:val="00B32E6B"/>
    <w:rsid w:val="00B47730"/>
    <w:rsid w:val="00B61B17"/>
    <w:rsid w:val="00B64CC3"/>
    <w:rsid w:val="00B67512"/>
    <w:rsid w:val="00B74574"/>
    <w:rsid w:val="00BA3106"/>
    <w:rsid w:val="00BC4B49"/>
    <w:rsid w:val="00BC69B4"/>
    <w:rsid w:val="00BE570E"/>
    <w:rsid w:val="00BE6C9C"/>
    <w:rsid w:val="00C134FD"/>
    <w:rsid w:val="00C13DDC"/>
    <w:rsid w:val="00C368D1"/>
    <w:rsid w:val="00C400AA"/>
    <w:rsid w:val="00C422BF"/>
    <w:rsid w:val="00C43982"/>
    <w:rsid w:val="00C5515C"/>
    <w:rsid w:val="00C63EBA"/>
    <w:rsid w:val="00C7341B"/>
    <w:rsid w:val="00C73D7F"/>
    <w:rsid w:val="00C83EAF"/>
    <w:rsid w:val="00CA0BE5"/>
    <w:rsid w:val="00CA4CD1"/>
    <w:rsid w:val="00CA5A32"/>
    <w:rsid w:val="00CB0283"/>
    <w:rsid w:val="00CB0664"/>
    <w:rsid w:val="00CD295B"/>
    <w:rsid w:val="00CE4993"/>
    <w:rsid w:val="00CE6550"/>
    <w:rsid w:val="00CE7C04"/>
    <w:rsid w:val="00CF1928"/>
    <w:rsid w:val="00CF65D7"/>
    <w:rsid w:val="00D04A17"/>
    <w:rsid w:val="00D13724"/>
    <w:rsid w:val="00D143D3"/>
    <w:rsid w:val="00D45034"/>
    <w:rsid w:val="00D54852"/>
    <w:rsid w:val="00D60AD7"/>
    <w:rsid w:val="00D65A25"/>
    <w:rsid w:val="00D67E82"/>
    <w:rsid w:val="00D73616"/>
    <w:rsid w:val="00D76C61"/>
    <w:rsid w:val="00D921E2"/>
    <w:rsid w:val="00DB1E83"/>
    <w:rsid w:val="00DB23D0"/>
    <w:rsid w:val="00DE13CA"/>
    <w:rsid w:val="00DF395A"/>
    <w:rsid w:val="00DF7C29"/>
    <w:rsid w:val="00E039B5"/>
    <w:rsid w:val="00E1005D"/>
    <w:rsid w:val="00E15C6C"/>
    <w:rsid w:val="00E2011C"/>
    <w:rsid w:val="00E43C2B"/>
    <w:rsid w:val="00E45D51"/>
    <w:rsid w:val="00E55754"/>
    <w:rsid w:val="00E5620C"/>
    <w:rsid w:val="00E64401"/>
    <w:rsid w:val="00E65E2C"/>
    <w:rsid w:val="00E758B9"/>
    <w:rsid w:val="00E7799A"/>
    <w:rsid w:val="00EB6C79"/>
    <w:rsid w:val="00ED0817"/>
    <w:rsid w:val="00EE20D0"/>
    <w:rsid w:val="00EF06E8"/>
    <w:rsid w:val="00F01EA7"/>
    <w:rsid w:val="00F0254C"/>
    <w:rsid w:val="00F27B7D"/>
    <w:rsid w:val="00F40171"/>
    <w:rsid w:val="00F53B49"/>
    <w:rsid w:val="00F76F2B"/>
    <w:rsid w:val="00FA039F"/>
    <w:rsid w:val="00FC0D32"/>
    <w:rsid w:val="00FC693F"/>
    <w:rsid w:val="00FE5CAA"/>
    <w:rsid w:val="00FF4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14:docId w14:val="44476DDD"/>
  <w15:docId w15:val="{0576F76A-156D-444B-B9DF-985544E0A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4EC"/>
    <w:rPr>
      <w:rFonts w:ascii="Times New Roman" w:eastAsia="Times New Roman" w:hAnsi="Times New Roman" w:cs="Times New Roman"/>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201E57"/>
    <w:pPr>
      <w:spacing w:after="100"/>
    </w:pPr>
  </w:style>
  <w:style w:type="paragraph" w:styleId="TOC2">
    <w:name w:val="toc 2"/>
    <w:basedOn w:val="Normal"/>
    <w:next w:val="Normal"/>
    <w:autoRedefine/>
    <w:uiPriority w:val="39"/>
    <w:unhideWhenUsed/>
    <w:rsid w:val="00201E57"/>
    <w:pPr>
      <w:spacing w:after="100"/>
      <w:ind w:left="220"/>
    </w:pPr>
  </w:style>
  <w:style w:type="character" w:styleId="Hyperlink">
    <w:name w:val="Hyperlink"/>
    <w:basedOn w:val="DefaultParagraphFont"/>
    <w:uiPriority w:val="99"/>
    <w:unhideWhenUsed/>
    <w:rsid w:val="00201E57"/>
    <w:rPr>
      <w:color w:val="0000FF" w:themeColor="hyperlink"/>
      <w:u w:val="single"/>
    </w:rPr>
  </w:style>
  <w:style w:type="character" w:customStyle="1" w:styleId="fontstyle01">
    <w:name w:val="fontstyle01"/>
    <w:basedOn w:val="DefaultParagraphFont"/>
    <w:rsid w:val="0024355F"/>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24355F"/>
    <w:rPr>
      <w:rFonts w:ascii="Times New Roman" w:hAnsi="Times New Roman" w:cs="Times New Roman" w:hint="default"/>
      <w:b/>
      <w:bCs/>
      <w:i w:val="0"/>
      <w:iCs w:val="0"/>
      <w:color w:val="000000"/>
      <w:sz w:val="32"/>
      <w:szCs w:val="32"/>
    </w:rPr>
  </w:style>
  <w:style w:type="paragraph" w:styleId="NormalWeb">
    <w:name w:val="Normal (Web)"/>
    <w:basedOn w:val="Normal"/>
    <w:uiPriority w:val="99"/>
    <w:unhideWhenUsed/>
    <w:rsid w:val="0038345A"/>
    <w:pPr>
      <w:spacing w:before="100" w:beforeAutospacing="1" w:after="100" w:afterAutospacing="1" w:line="240" w:lineRule="auto"/>
    </w:pPr>
    <w:rPr>
      <w:sz w:val="24"/>
      <w:szCs w:val="24"/>
    </w:rPr>
  </w:style>
  <w:style w:type="paragraph" w:styleId="TOC3">
    <w:name w:val="toc 3"/>
    <w:basedOn w:val="Normal"/>
    <w:next w:val="Normal"/>
    <w:autoRedefine/>
    <w:uiPriority w:val="39"/>
    <w:unhideWhenUsed/>
    <w:rsid w:val="00A13FE8"/>
    <w:pPr>
      <w:spacing w:after="100"/>
      <w:ind w:left="440"/>
    </w:pPr>
  </w:style>
  <w:style w:type="character" w:styleId="FollowedHyperlink">
    <w:name w:val="FollowedHyperlink"/>
    <w:basedOn w:val="DefaultParagraphFont"/>
    <w:uiPriority w:val="99"/>
    <w:semiHidden/>
    <w:unhideWhenUsed/>
    <w:rsid w:val="00A13FE8"/>
    <w:rPr>
      <w:color w:val="800080" w:themeColor="followedHyperlink"/>
      <w:u w:val="single"/>
    </w:rPr>
  </w:style>
  <w:style w:type="paragraph" w:styleId="TableofFigures">
    <w:name w:val="table of figures"/>
    <w:basedOn w:val="Normal"/>
    <w:next w:val="Normal"/>
    <w:uiPriority w:val="99"/>
    <w:unhideWhenUsed/>
    <w:rsid w:val="00A3449F"/>
    <w:pPr>
      <w:spacing w:after="0"/>
    </w:pPr>
  </w:style>
  <w:style w:type="character" w:customStyle="1" w:styleId="katex-mathml">
    <w:name w:val="katex-mathml"/>
    <w:basedOn w:val="DefaultParagraphFont"/>
    <w:rsid w:val="00F53B49"/>
  </w:style>
  <w:style w:type="character" w:customStyle="1" w:styleId="mord">
    <w:name w:val="mord"/>
    <w:basedOn w:val="DefaultParagraphFont"/>
    <w:rsid w:val="00F53B49"/>
  </w:style>
  <w:style w:type="character" w:customStyle="1" w:styleId="vlist-s">
    <w:name w:val="vlist-s"/>
    <w:basedOn w:val="DefaultParagraphFont"/>
    <w:rsid w:val="00F53B49"/>
  </w:style>
  <w:style w:type="character" w:customStyle="1" w:styleId="mrel">
    <w:name w:val="mrel"/>
    <w:basedOn w:val="DefaultParagraphFont"/>
    <w:rsid w:val="00F53B49"/>
  </w:style>
  <w:style w:type="character" w:customStyle="1" w:styleId="mbin">
    <w:name w:val="mbin"/>
    <w:basedOn w:val="DefaultParagraphFont"/>
    <w:rsid w:val="00536EAD"/>
  </w:style>
  <w:style w:type="character" w:customStyle="1" w:styleId="mopen">
    <w:name w:val="mopen"/>
    <w:basedOn w:val="DefaultParagraphFont"/>
    <w:rsid w:val="00A56DE9"/>
  </w:style>
  <w:style w:type="character" w:customStyle="1" w:styleId="mpunct">
    <w:name w:val="mpunct"/>
    <w:basedOn w:val="DefaultParagraphFont"/>
    <w:rsid w:val="00A56DE9"/>
  </w:style>
  <w:style w:type="character" w:customStyle="1" w:styleId="mclose">
    <w:name w:val="mclose"/>
    <w:basedOn w:val="DefaultParagraphFont"/>
    <w:rsid w:val="00A56DE9"/>
  </w:style>
  <w:style w:type="character" w:styleId="PlaceholderText">
    <w:name w:val="Placeholder Text"/>
    <w:basedOn w:val="DefaultParagraphFont"/>
    <w:uiPriority w:val="99"/>
    <w:semiHidden/>
    <w:rsid w:val="008A5F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3719">
      <w:bodyDiv w:val="1"/>
      <w:marLeft w:val="0"/>
      <w:marRight w:val="0"/>
      <w:marTop w:val="0"/>
      <w:marBottom w:val="0"/>
      <w:divBdr>
        <w:top w:val="none" w:sz="0" w:space="0" w:color="auto"/>
        <w:left w:val="none" w:sz="0" w:space="0" w:color="auto"/>
        <w:bottom w:val="none" w:sz="0" w:space="0" w:color="auto"/>
        <w:right w:val="none" w:sz="0" w:space="0" w:color="auto"/>
      </w:divBdr>
    </w:div>
    <w:div w:id="22368178">
      <w:bodyDiv w:val="1"/>
      <w:marLeft w:val="0"/>
      <w:marRight w:val="0"/>
      <w:marTop w:val="0"/>
      <w:marBottom w:val="0"/>
      <w:divBdr>
        <w:top w:val="none" w:sz="0" w:space="0" w:color="auto"/>
        <w:left w:val="none" w:sz="0" w:space="0" w:color="auto"/>
        <w:bottom w:val="none" w:sz="0" w:space="0" w:color="auto"/>
        <w:right w:val="none" w:sz="0" w:space="0" w:color="auto"/>
      </w:divBdr>
    </w:div>
    <w:div w:id="23558173">
      <w:bodyDiv w:val="1"/>
      <w:marLeft w:val="0"/>
      <w:marRight w:val="0"/>
      <w:marTop w:val="0"/>
      <w:marBottom w:val="0"/>
      <w:divBdr>
        <w:top w:val="none" w:sz="0" w:space="0" w:color="auto"/>
        <w:left w:val="none" w:sz="0" w:space="0" w:color="auto"/>
        <w:bottom w:val="none" w:sz="0" w:space="0" w:color="auto"/>
        <w:right w:val="none" w:sz="0" w:space="0" w:color="auto"/>
      </w:divBdr>
    </w:div>
    <w:div w:id="26680520">
      <w:bodyDiv w:val="1"/>
      <w:marLeft w:val="0"/>
      <w:marRight w:val="0"/>
      <w:marTop w:val="0"/>
      <w:marBottom w:val="0"/>
      <w:divBdr>
        <w:top w:val="none" w:sz="0" w:space="0" w:color="auto"/>
        <w:left w:val="none" w:sz="0" w:space="0" w:color="auto"/>
        <w:bottom w:val="none" w:sz="0" w:space="0" w:color="auto"/>
        <w:right w:val="none" w:sz="0" w:space="0" w:color="auto"/>
      </w:divBdr>
    </w:div>
    <w:div w:id="68309751">
      <w:bodyDiv w:val="1"/>
      <w:marLeft w:val="0"/>
      <w:marRight w:val="0"/>
      <w:marTop w:val="0"/>
      <w:marBottom w:val="0"/>
      <w:divBdr>
        <w:top w:val="none" w:sz="0" w:space="0" w:color="auto"/>
        <w:left w:val="none" w:sz="0" w:space="0" w:color="auto"/>
        <w:bottom w:val="none" w:sz="0" w:space="0" w:color="auto"/>
        <w:right w:val="none" w:sz="0" w:space="0" w:color="auto"/>
      </w:divBdr>
    </w:div>
    <w:div w:id="82337406">
      <w:bodyDiv w:val="1"/>
      <w:marLeft w:val="0"/>
      <w:marRight w:val="0"/>
      <w:marTop w:val="0"/>
      <w:marBottom w:val="0"/>
      <w:divBdr>
        <w:top w:val="none" w:sz="0" w:space="0" w:color="auto"/>
        <w:left w:val="none" w:sz="0" w:space="0" w:color="auto"/>
        <w:bottom w:val="none" w:sz="0" w:space="0" w:color="auto"/>
        <w:right w:val="none" w:sz="0" w:space="0" w:color="auto"/>
      </w:divBdr>
    </w:div>
    <w:div w:id="87889936">
      <w:bodyDiv w:val="1"/>
      <w:marLeft w:val="0"/>
      <w:marRight w:val="0"/>
      <w:marTop w:val="0"/>
      <w:marBottom w:val="0"/>
      <w:divBdr>
        <w:top w:val="none" w:sz="0" w:space="0" w:color="auto"/>
        <w:left w:val="none" w:sz="0" w:space="0" w:color="auto"/>
        <w:bottom w:val="none" w:sz="0" w:space="0" w:color="auto"/>
        <w:right w:val="none" w:sz="0" w:space="0" w:color="auto"/>
      </w:divBdr>
    </w:div>
    <w:div w:id="93215034">
      <w:bodyDiv w:val="1"/>
      <w:marLeft w:val="0"/>
      <w:marRight w:val="0"/>
      <w:marTop w:val="0"/>
      <w:marBottom w:val="0"/>
      <w:divBdr>
        <w:top w:val="none" w:sz="0" w:space="0" w:color="auto"/>
        <w:left w:val="none" w:sz="0" w:space="0" w:color="auto"/>
        <w:bottom w:val="none" w:sz="0" w:space="0" w:color="auto"/>
        <w:right w:val="none" w:sz="0" w:space="0" w:color="auto"/>
      </w:divBdr>
    </w:div>
    <w:div w:id="100534196">
      <w:bodyDiv w:val="1"/>
      <w:marLeft w:val="0"/>
      <w:marRight w:val="0"/>
      <w:marTop w:val="0"/>
      <w:marBottom w:val="0"/>
      <w:divBdr>
        <w:top w:val="none" w:sz="0" w:space="0" w:color="auto"/>
        <w:left w:val="none" w:sz="0" w:space="0" w:color="auto"/>
        <w:bottom w:val="none" w:sz="0" w:space="0" w:color="auto"/>
        <w:right w:val="none" w:sz="0" w:space="0" w:color="auto"/>
      </w:divBdr>
    </w:div>
    <w:div w:id="102072031">
      <w:bodyDiv w:val="1"/>
      <w:marLeft w:val="0"/>
      <w:marRight w:val="0"/>
      <w:marTop w:val="0"/>
      <w:marBottom w:val="0"/>
      <w:divBdr>
        <w:top w:val="none" w:sz="0" w:space="0" w:color="auto"/>
        <w:left w:val="none" w:sz="0" w:space="0" w:color="auto"/>
        <w:bottom w:val="none" w:sz="0" w:space="0" w:color="auto"/>
        <w:right w:val="none" w:sz="0" w:space="0" w:color="auto"/>
      </w:divBdr>
    </w:div>
    <w:div w:id="113907837">
      <w:bodyDiv w:val="1"/>
      <w:marLeft w:val="0"/>
      <w:marRight w:val="0"/>
      <w:marTop w:val="0"/>
      <w:marBottom w:val="0"/>
      <w:divBdr>
        <w:top w:val="none" w:sz="0" w:space="0" w:color="auto"/>
        <w:left w:val="none" w:sz="0" w:space="0" w:color="auto"/>
        <w:bottom w:val="none" w:sz="0" w:space="0" w:color="auto"/>
        <w:right w:val="none" w:sz="0" w:space="0" w:color="auto"/>
      </w:divBdr>
    </w:div>
    <w:div w:id="113982289">
      <w:bodyDiv w:val="1"/>
      <w:marLeft w:val="0"/>
      <w:marRight w:val="0"/>
      <w:marTop w:val="0"/>
      <w:marBottom w:val="0"/>
      <w:divBdr>
        <w:top w:val="none" w:sz="0" w:space="0" w:color="auto"/>
        <w:left w:val="none" w:sz="0" w:space="0" w:color="auto"/>
        <w:bottom w:val="none" w:sz="0" w:space="0" w:color="auto"/>
        <w:right w:val="none" w:sz="0" w:space="0" w:color="auto"/>
      </w:divBdr>
    </w:div>
    <w:div w:id="114712314">
      <w:bodyDiv w:val="1"/>
      <w:marLeft w:val="0"/>
      <w:marRight w:val="0"/>
      <w:marTop w:val="0"/>
      <w:marBottom w:val="0"/>
      <w:divBdr>
        <w:top w:val="none" w:sz="0" w:space="0" w:color="auto"/>
        <w:left w:val="none" w:sz="0" w:space="0" w:color="auto"/>
        <w:bottom w:val="none" w:sz="0" w:space="0" w:color="auto"/>
        <w:right w:val="none" w:sz="0" w:space="0" w:color="auto"/>
      </w:divBdr>
    </w:div>
    <w:div w:id="119497507">
      <w:bodyDiv w:val="1"/>
      <w:marLeft w:val="0"/>
      <w:marRight w:val="0"/>
      <w:marTop w:val="0"/>
      <w:marBottom w:val="0"/>
      <w:divBdr>
        <w:top w:val="none" w:sz="0" w:space="0" w:color="auto"/>
        <w:left w:val="none" w:sz="0" w:space="0" w:color="auto"/>
        <w:bottom w:val="none" w:sz="0" w:space="0" w:color="auto"/>
        <w:right w:val="none" w:sz="0" w:space="0" w:color="auto"/>
      </w:divBdr>
    </w:div>
    <w:div w:id="121197896">
      <w:bodyDiv w:val="1"/>
      <w:marLeft w:val="0"/>
      <w:marRight w:val="0"/>
      <w:marTop w:val="0"/>
      <w:marBottom w:val="0"/>
      <w:divBdr>
        <w:top w:val="none" w:sz="0" w:space="0" w:color="auto"/>
        <w:left w:val="none" w:sz="0" w:space="0" w:color="auto"/>
        <w:bottom w:val="none" w:sz="0" w:space="0" w:color="auto"/>
        <w:right w:val="none" w:sz="0" w:space="0" w:color="auto"/>
      </w:divBdr>
    </w:div>
    <w:div w:id="145783276">
      <w:bodyDiv w:val="1"/>
      <w:marLeft w:val="0"/>
      <w:marRight w:val="0"/>
      <w:marTop w:val="0"/>
      <w:marBottom w:val="0"/>
      <w:divBdr>
        <w:top w:val="none" w:sz="0" w:space="0" w:color="auto"/>
        <w:left w:val="none" w:sz="0" w:space="0" w:color="auto"/>
        <w:bottom w:val="none" w:sz="0" w:space="0" w:color="auto"/>
        <w:right w:val="none" w:sz="0" w:space="0" w:color="auto"/>
      </w:divBdr>
    </w:div>
    <w:div w:id="173883022">
      <w:bodyDiv w:val="1"/>
      <w:marLeft w:val="0"/>
      <w:marRight w:val="0"/>
      <w:marTop w:val="0"/>
      <w:marBottom w:val="0"/>
      <w:divBdr>
        <w:top w:val="none" w:sz="0" w:space="0" w:color="auto"/>
        <w:left w:val="none" w:sz="0" w:space="0" w:color="auto"/>
        <w:bottom w:val="none" w:sz="0" w:space="0" w:color="auto"/>
        <w:right w:val="none" w:sz="0" w:space="0" w:color="auto"/>
      </w:divBdr>
    </w:div>
    <w:div w:id="212280169">
      <w:bodyDiv w:val="1"/>
      <w:marLeft w:val="0"/>
      <w:marRight w:val="0"/>
      <w:marTop w:val="0"/>
      <w:marBottom w:val="0"/>
      <w:divBdr>
        <w:top w:val="none" w:sz="0" w:space="0" w:color="auto"/>
        <w:left w:val="none" w:sz="0" w:space="0" w:color="auto"/>
        <w:bottom w:val="none" w:sz="0" w:space="0" w:color="auto"/>
        <w:right w:val="none" w:sz="0" w:space="0" w:color="auto"/>
      </w:divBdr>
    </w:div>
    <w:div w:id="214509970">
      <w:bodyDiv w:val="1"/>
      <w:marLeft w:val="0"/>
      <w:marRight w:val="0"/>
      <w:marTop w:val="0"/>
      <w:marBottom w:val="0"/>
      <w:divBdr>
        <w:top w:val="none" w:sz="0" w:space="0" w:color="auto"/>
        <w:left w:val="none" w:sz="0" w:space="0" w:color="auto"/>
        <w:bottom w:val="none" w:sz="0" w:space="0" w:color="auto"/>
        <w:right w:val="none" w:sz="0" w:space="0" w:color="auto"/>
      </w:divBdr>
    </w:div>
    <w:div w:id="223417306">
      <w:bodyDiv w:val="1"/>
      <w:marLeft w:val="0"/>
      <w:marRight w:val="0"/>
      <w:marTop w:val="0"/>
      <w:marBottom w:val="0"/>
      <w:divBdr>
        <w:top w:val="none" w:sz="0" w:space="0" w:color="auto"/>
        <w:left w:val="none" w:sz="0" w:space="0" w:color="auto"/>
        <w:bottom w:val="none" w:sz="0" w:space="0" w:color="auto"/>
        <w:right w:val="none" w:sz="0" w:space="0" w:color="auto"/>
      </w:divBdr>
    </w:div>
    <w:div w:id="248126268">
      <w:bodyDiv w:val="1"/>
      <w:marLeft w:val="0"/>
      <w:marRight w:val="0"/>
      <w:marTop w:val="0"/>
      <w:marBottom w:val="0"/>
      <w:divBdr>
        <w:top w:val="none" w:sz="0" w:space="0" w:color="auto"/>
        <w:left w:val="none" w:sz="0" w:space="0" w:color="auto"/>
        <w:bottom w:val="none" w:sz="0" w:space="0" w:color="auto"/>
        <w:right w:val="none" w:sz="0" w:space="0" w:color="auto"/>
      </w:divBdr>
    </w:div>
    <w:div w:id="275523179">
      <w:bodyDiv w:val="1"/>
      <w:marLeft w:val="0"/>
      <w:marRight w:val="0"/>
      <w:marTop w:val="0"/>
      <w:marBottom w:val="0"/>
      <w:divBdr>
        <w:top w:val="none" w:sz="0" w:space="0" w:color="auto"/>
        <w:left w:val="none" w:sz="0" w:space="0" w:color="auto"/>
        <w:bottom w:val="none" w:sz="0" w:space="0" w:color="auto"/>
        <w:right w:val="none" w:sz="0" w:space="0" w:color="auto"/>
      </w:divBdr>
    </w:div>
    <w:div w:id="338123358">
      <w:bodyDiv w:val="1"/>
      <w:marLeft w:val="0"/>
      <w:marRight w:val="0"/>
      <w:marTop w:val="0"/>
      <w:marBottom w:val="0"/>
      <w:divBdr>
        <w:top w:val="none" w:sz="0" w:space="0" w:color="auto"/>
        <w:left w:val="none" w:sz="0" w:space="0" w:color="auto"/>
        <w:bottom w:val="none" w:sz="0" w:space="0" w:color="auto"/>
        <w:right w:val="none" w:sz="0" w:space="0" w:color="auto"/>
      </w:divBdr>
    </w:div>
    <w:div w:id="357437274">
      <w:bodyDiv w:val="1"/>
      <w:marLeft w:val="0"/>
      <w:marRight w:val="0"/>
      <w:marTop w:val="0"/>
      <w:marBottom w:val="0"/>
      <w:divBdr>
        <w:top w:val="none" w:sz="0" w:space="0" w:color="auto"/>
        <w:left w:val="none" w:sz="0" w:space="0" w:color="auto"/>
        <w:bottom w:val="none" w:sz="0" w:space="0" w:color="auto"/>
        <w:right w:val="none" w:sz="0" w:space="0" w:color="auto"/>
      </w:divBdr>
    </w:div>
    <w:div w:id="387656068">
      <w:bodyDiv w:val="1"/>
      <w:marLeft w:val="0"/>
      <w:marRight w:val="0"/>
      <w:marTop w:val="0"/>
      <w:marBottom w:val="0"/>
      <w:divBdr>
        <w:top w:val="none" w:sz="0" w:space="0" w:color="auto"/>
        <w:left w:val="none" w:sz="0" w:space="0" w:color="auto"/>
        <w:bottom w:val="none" w:sz="0" w:space="0" w:color="auto"/>
        <w:right w:val="none" w:sz="0" w:space="0" w:color="auto"/>
      </w:divBdr>
      <w:divsChild>
        <w:div w:id="776631872">
          <w:marLeft w:val="0"/>
          <w:marRight w:val="0"/>
          <w:marTop w:val="0"/>
          <w:marBottom w:val="0"/>
          <w:divBdr>
            <w:top w:val="none" w:sz="0" w:space="0" w:color="auto"/>
            <w:left w:val="none" w:sz="0" w:space="0" w:color="auto"/>
            <w:bottom w:val="none" w:sz="0" w:space="0" w:color="auto"/>
            <w:right w:val="none" w:sz="0" w:space="0" w:color="auto"/>
          </w:divBdr>
          <w:divsChild>
            <w:div w:id="160290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1704">
      <w:bodyDiv w:val="1"/>
      <w:marLeft w:val="0"/>
      <w:marRight w:val="0"/>
      <w:marTop w:val="0"/>
      <w:marBottom w:val="0"/>
      <w:divBdr>
        <w:top w:val="none" w:sz="0" w:space="0" w:color="auto"/>
        <w:left w:val="none" w:sz="0" w:space="0" w:color="auto"/>
        <w:bottom w:val="none" w:sz="0" w:space="0" w:color="auto"/>
        <w:right w:val="none" w:sz="0" w:space="0" w:color="auto"/>
      </w:divBdr>
    </w:div>
    <w:div w:id="393743095">
      <w:bodyDiv w:val="1"/>
      <w:marLeft w:val="0"/>
      <w:marRight w:val="0"/>
      <w:marTop w:val="0"/>
      <w:marBottom w:val="0"/>
      <w:divBdr>
        <w:top w:val="none" w:sz="0" w:space="0" w:color="auto"/>
        <w:left w:val="none" w:sz="0" w:space="0" w:color="auto"/>
        <w:bottom w:val="none" w:sz="0" w:space="0" w:color="auto"/>
        <w:right w:val="none" w:sz="0" w:space="0" w:color="auto"/>
      </w:divBdr>
      <w:divsChild>
        <w:div w:id="1102216898">
          <w:marLeft w:val="0"/>
          <w:marRight w:val="0"/>
          <w:marTop w:val="0"/>
          <w:marBottom w:val="0"/>
          <w:divBdr>
            <w:top w:val="none" w:sz="0" w:space="0" w:color="auto"/>
            <w:left w:val="none" w:sz="0" w:space="0" w:color="auto"/>
            <w:bottom w:val="none" w:sz="0" w:space="0" w:color="auto"/>
            <w:right w:val="none" w:sz="0" w:space="0" w:color="auto"/>
          </w:divBdr>
          <w:divsChild>
            <w:div w:id="563881875">
              <w:marLeft w:val="0"/>
              <w:marRight w:val="0"/>
              <w:marTop w:val="0"/>
              <w:marBottom w:val="0"/>
              <w:divBdr>
                <w:top w:val="none" w:sz="0" w:space="0" w:color="auto"/>
                <w:left w:val="none" w:sz="0" w:space="0" w:color="auto"/>
                <w:bottom w:val="none" w:sz="0" w:space="0" w:color="auto"/>
                <w:right w:val="none" w:sz="0" w:space="0" w:color="auto"/>
              </w:divBdr>
              <w:divsChild>
                <w:div w:id="592594336">
                  <w:marLeft w:val="0"/>
                  <w:marRight w:val="0"/>
                  <w:marTop w:val="0"/>
                  <w:marBottom w:val="0"/>
                  <w:divBdr>
                    <w:top w:val="none" w:sz="0" w:space="0" w:color="auto"/>
                    <w:left w:val="none" w:sz="0" w:space="0" w:color="auto"/>
                    <w:bottom w:val="none" w:sz="0" w:space="0" w:color="auto"/>
                    <w:right w:val="none" w:sz="0" w:space="0" w:color="auto"/>
                  </w:divBdr>
                  <w:divsChild>
                    <w:div w:id="1954094420">
                      <w:marLeft w:val="0"/>
                      <w:marRight w:val="0"/>
                      <w:marTop w:val="0"/>
                      <w:marBottom w:val="0"/>
                      <w:divBdr>
                        <w:top w:val="none" w:sz="0" w:space="0" w:color="auto"/>
                        <w:left w:val="none" w:sz="0" w:space="0" w:color="auto"/>
                        <w:bottom w:val="none" w:sz="0" w:space="0" w:color="auto"/>
                        <w:right w:val="none" w:sz="0" w:space="0" w:color="auto"/>
                      </w:divBdr>
                      <w:divsChild>
                        <w:div w:id="1018772827">
                          <w:marLeft w:val="0"/>
                          <w:marRight w:val="0"/>
                          <w:marTop w:val="0"/>
                          <w:marBottom w:val="0"/>
                          <w:divBdr>
                            <w:top w:val="none" w:sz="0" w:space="0" w:color="auto"/>
                            <w:left w:val="none" w:sz="0" w:space="0" w:color="auto"/>
                            <w:bottom w:val="none" w:sz="0" w:space="0" w:color="auto"/>
                            <w:right w:val="none" w:sz="0" w:space="0" w:color="auto"/>
                          </w:divBdr>
                          <w:divsChild>
                            <w:div w:id="41015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132282">
      <w:bodyDiv w:val="1"/>
      <w:marLeft w:val="0"/>
      <w:marRight w:val="0"/>
      <w:marTop w:val="0"/>
      <w:marBottom w:val="0"/>
      <w:divBdr>
        <w:top w:val="none" w:sz="0" w:space="0" w:color="auto"/>
        <w:left w:val="none" w:sz="0" w:space="0" w:color="auto"/>
        <w:bottom w:val="none" w:sz="0" w:space="0" w:color="auto"/>
        <w:right w:val="none" w:sz="0" w:space="0" w:color="auto"/>
      </w:divBdr>
      <w:divsChild>
        <w:div w:id="210073185">
          <w:marLeft w:val="0"/>
          <w:marRight w:val="0"/>
          <w:marTop w:val="0"/>
          <w:marBottom w:val="0"/>
          <w:divBdr>
            <w:top w:val="none" w:sz="0" w:space="0" w:color="auto"/>
            <w:left w:val="none" w:sz="0" w:space="0" w:color="auto"/>
            <w:bottom w:val="none" w:sz="0" w:space="0" w:color="auto"/>
            <w:right w:val="none" w:sz="0" w:space="0" w:color="auto"/>
          </w:divBdr>
          <w:divsChild>
            <w:div w:id="3580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43049">
      <w:bodyDiv w:val="1"/>
      <w:marLeft w:val="0"/>
      <w:marRight w:val="0"/>
      <w:marTop w:val="0"/>
      <w:marBottom w:val="0"/>
      <w:divBdr>
        <w:top w:val="none" w:sz="0" w:space="0" w:color="auto"/>
        <w:left w:val="none" w:sz="0" w:space="0" w:color="auto"/>
        <w:bottom w:val="none" w:sz="0" w:space="0" w:color="auto"/>
        <w:right w:val="none" w:sz="0" w:space="0" w:color="auto"/>
      </w:divBdr>
    </w:div>
    <w:div w:id="421144658">
      <w:bodyDiv w:val="1"/>
      <w:marLeft w:val="0"/>
      <w:marRight w:val="0"/>
      <w:marTop w:val="0"/>
      <w:marBottom w:val="0"/>
      <w:divBdr>
        <w:top w:val="none" w:sz="0" w:space="0" w:color="auto"/>
        <w:left w:val="none" w:sz="0" w:space="0" w:color="auto"/>
        <w:bottom w:val="none" w:sz="0" w:space="0" w:color="auto"/>
        <w:right w:val="none" w:sz="0" w:space="0" w:color="auto"/>
      </w:divBdr>
    </w:div>
    <w:div w:id="422727011">
      <w:bodyDiv w:val="1"/>
      <w:marLeft w:val="0"/>
      <w:marRight w:val="0"/>
      <w:marTop w:val="0"/>
      <w:marBottom w:val="0"/>
      <w:divBdr>
        <w:top w:val="none" w:sz="0" w:space="0" w:color="auto"/>
        <w:left w:val="none" w:sz="0" w:space="0" w:color="auto"/>
        <w:bottom w:val="none" w:sz="0" w:space="0" w:color="auto"/>
        <w:right w:val="none" w:sz="0" w:space="0" w:color="auto"/>
      </w:divBdr>
      <w:divsChild>
        <w:div w:id="1898971957">
          <w:marLeft w:val="0"/>
          <w:marRight w:val="0"/>
          <w:marTop w:val="0"/>
          <w:marBottom w:val="0"/>
          <w:divBdr>
            <w:top w:val="none" w:sz="0" w:space="0" w:color="auto"/>
            <w:left w:val="none" w:sz="0" w:space="0" w:color="auto"/>
            <w:bottom w:val="none" w:sz="0" w:space="0" w:color="auto"/>
            <w:right w:val="none" w:sz="0" w:space="0" w:color="auto"/>
          </w:divBdr>
          <w:divsChild>
            <w:div w:id="18711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5171">
      <w:bodyDiv w:val="1"/>
      <w:marLeft w:val="0"/>
      <w:marRight w:val="0"/>
      <w:marTop w:val="0"/>
      <w:marBottom w:val="0"/>
      <w:divBdr>
        <w:top w:val="none" w:sz="0" w:space="0" w:color="auto"/>
        <w:left w:val="none" w:sz="0" w:space="0" w:color="auto"/>
        <w:bottom w:val="none" w:sz="0" w:space="0" w:color="auto"/>
        <w:right w:val="none" w:sz="0" w:space="0" w:color="auto"/>
      </w:divBdr>
    </w:div>
    <w:div w:id="429811537">
      <w:bodyDiv w:val="1"/>
      <w:marLeft w:val="0"/>
      <w:marRight w:val="0"/>
      <w:marTop w:val="0"/>
      <w:marBottom w:val="0"/>
      <w:divBdr>
        <w:top w:val="none" w:sz="0" w:space="0" w:color="auto"/>
        <w:left w:val="none" w:sz="0" w:space="0" w:color="auto"/>
        <w:bottom w:val="none" w:sz="0" w:space="0" w:color="auto"/>
        <w:right w:val="none" w:sz="0" w:space="0" w:color="auto"/>
      </w:divBdr>
    </w:div>
    <w:div w:id="451024090">
      <w:bodyDiv w:val="1"/>
      <w:marLeft w:val="0"/>
      <w:marRight w:val="0"/>
      <w:marTop w:val="0"/>
      <w:marBottom w:val="0"/>
      <w:divBdr>
        <w:top w:val="none" w:sz="0" w:space="0" w:color="auto"/>
        <w:left w:val="none" w:sz="0" w:space="0" w:color="auto"/>
        <w:bottom w:val="none" w:sz="0" w:space="0" w:color="auto"/>
        <w:right w:val="none" w:sz="0" w:space="0" w:color="auto"/>
      </w:divBdr>
    </w:div>
    <w:div w:id="465704231">
      <w:bodyDiv w:val="1"/>
      <w:marLeft w:val="0"/>
      <w:marRight w:val="0"/>
      <w:marTop w:val="0"/>
      <w:marBottom w:val="0"/>
      <w:divBdr>
        <w:top w:val="none" w:sz="0" w:space="0" w:color="auto"/>
        <w:left w:val="none" w:sz="0" w:space="0" w:color="auto"/>
        <w:bottom w:val="none" w:sz="0" w:space="0" w:color="auto"/>
        <w:right w:val="none" w:sz="0" w:space="0" w:color="auto"/>
      </w:divBdr>
      <w:divsChild>
        <w:div w:id="1505165890">
          <w:marLeft w:val="0"/>
          <w:marRight w:val="0"/>
          <w:marTop w:val="0"/>
          <w:marBottom w:val="0"/>
          <w:divBdr>
            <w:top w:val="none" w:sz="0" w:space="0" w:color="auto"/>
            <w:left w:val="none" w:sz="0" w:space="0" w:color="auto"/>
            <w:bottom w:val="none" w:sz="0" w:space="0" w:color="auto"/>
            <w:right w:val="none" w:sz="0" w:space="0" w:color="auto"/>
          </w:divBdr>
          <w:divsChild>
            <w:div w:id="71454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4657">
      <w:bodyDiv w:val="1"/>
      <w:marLeft w:val="0"/>
      <w:marRight w:val="0"/>
      <w:marTop w:val="0"/>
      <w:marBottom w:val="0"/>
      <w:divBdr>
        <w:top w:val="none" w:sz="0" w:space="0" w:color="auto"/>
        <w:left w:val="none" w:sz="0" w:space="0" w:color="auto"/>
        <w:bottom w:val="none" w:sz="0" w:space="0" w:color="auto"/>
        <w:right w:val="none" w:sz="0" w:space="0" w:color="auto"/>
      </w:divBdr>
    </w:div>
    <w:div w:id="485976771">
      <w:bodyDiv w:val="1"/>
      <w:marLeft w:val="0"/>
      <w:marRight w:val="0"/>
      <w:marTop w:val="0"/>
      <w:marBottom w:val="0"/>
      <w:divBdr>
        <w:top w:val="none" w:sz="0" w:space="0" w:color="auto"/>
        <w:left w:val="none" w:sz="0" w:space="0" w:color="auto"/>
        <w:bottom w:val="none" w:sz="0" w:space="0" w:color="auto"/>
        <w:right w:val="none" w:sz="0" w:space="0" w:color="auto"/>
      </w:divBdr>
    </w:div>
    <w:div w:id="488669180">
      <w:bodyDiv w:val="1"/>
      <w:marLeft w:val="0"/>
      <w:marRight w:val="0"/>
      <w:marTop w:val="0"/>
      <w:marBottom w:val="0"/>
      <w:divBdr>
        <w:top w:val="none" w:sz="0" w:space="0" w:color="auto"/>
        <w:left w:val="none" w:sz="0" w:space="0" w:color="auto"/>
        <w:bottom w:val="none" w:sz="0" w:space="0" w:color="auto"/>
        <w:right w:val="none" w:sz="0" w:space="0" w:color="auto"/>
      </w:divBdr>
    </w:div>
    <w:div w:id="500120442">
      <w:bodyDiv w:val="1"/>
      <w:marLeft w:val="0"/>
      <w:marRight w:val="0"/>
      <w:marTop w:val="0"/>
      <w:marBottom w:val="0"/>
      <w:divBdr>
        <w:top w:val="none" w:sz="0" w:space="0" w:color="auto"/>
        <w:left w:val="none" w:sz="0" w:space="0" w:color="auto"/>
        <w:bottom w:val="none" w:sz="0" w:space="0" w:color="auto"/>
        <w:right w:val="none" w:sz="0" w:space="0" w:color="auto"/>
      </w:divBdr>
    </w:div>
    <w:div w:id="510216771">
      <w:bodyDiv w:val="1"/>
      <w:marLeft w:val="0"/>
      <w:marRight w:val="0"/>
      <w:marTop w:val="0"/>
      <w:marBottom w:val="0"/>
      <w:divBdr>
        <w:top w:val="none" w:sz="0" w:space="0" w:color="auto"/>
        <w:left w:val="none" w:sz="0" w:space="0" w:color="auto"/>
        <w:bottom w:val="none" w:sz="0" w:space="0" w:color="auto"/>
        <w:right w:val="none" w:sz="0" w:space="0" w:color="auto"/>
      </w:divBdr>
    </w:div>
    <w:div w:id="516652528">
      <w:bodyDiv w:val="1"/>
      <w:marLeft w:val="0"/>
      <w:marRight w:val="0"/>
      <w:marTop w:val="0"/>
      <w:marBottom w:val="0"/>
      <w:divBdr>
        <w:top w:val="none" w:sz="0" w:space="0" w:color="auto"/>
        <w:left w:val="none" w:sz="0" w:space="0" w:color="auto"/>
        <w:bottom w:val="none" w:sz="0" w:space="0" w:color="auto"/>
        <w:right w:val="none" w:sz="0" w:space="0" w:color="auto"/>
      </w:divBdr>
    </w:div>
    <w:div w:id="522985422">
      <w:bodyDiv w:val="1"/>
      <w:marLeft w:val="0"/>
      <w:marRight w:val="0"/>
      <w:marTop w:val="0"/>
      <w:marBottom w:val="0"/>
      <w:divBdr>
        <w:top w:val="none" w:sz="0" w:space="0" w:color="auto"/>
        <w:left w:val="none" w:sz="0" w:space="0" w:color="auto"/>
        <w:bottom w:val="none" w:sz="0" w:space="0" w:color="auto"/>
        <w:right w:val="none" w:sz="0" w:space="0" w:color="auto"/>
      </w:divBdr>
    </w:div>
    <w:div w:id="525093992">
      <w:bodyDiv w:val="1"/>
      <w:marLeft w:val="0"/>
      <w:marRight w:val="0"/>
      <w:marTop w:val="0"/>
      <w:marBottom w:val="0"/>
      <w:divBdr>
        <w:top w:val="none" w:sz="0" w:space="0" w:color="auto"/>
        <w:left w:val="none" w:sz="0" w:space="0" w:color="auto"/>
        <w:bottom w:val="none" w:sz="0" w:space="0" w:color="auto"/>
        <w:right w:val="none" w:sz="0" w:space="0" w:color="auto"/>
      </w:divBdr>
    </w:div>
    <w:div w:id="527135301">
      <w:bodyDiv w:val="1"/>
      <w:marLeft w:val="0"/>
      <w:marRight w:val="0"/>
      <w:marTop w:val="0"/>
      <w:marBottom w:val="0"/>
      <w:divBdr>
        <w:top w:val="none" w:sz="0" w:space="0" w:color="auto"/>
        <w:left w:val="none" w:sz="0" w:space="0" w:color="auto"/>
        <w:bottom w:val="none" w:sz="0" w:space="0" w:color="auto"/>
        <w:right w:val="none" w:sz="0" w:space="0" w:color="auto"/>
      </w:divBdr>
    </w:div>
    <w:div w:id="534122515">
      <w:bodyDiv w:val="1"/>
      <w:marLeft w:val="0"/>
      <w:marRight w:val="0"/>
      <w:marTop w:val="0"/>
      <w:marBottom w:val="0"/>
      <w:divBdr>
        <w:top w:val="none" w:sz="0" w:space="0" w:color="auto"/>
        <w:left w:val="none" w:sz="0" w:space="0" w:color="auto"/>
        <w:bottom w:val="none" w:sz="0" w:space="0" w:color="auto"/>
        <w:right w:val="none" w:sz="0" w:space="0" w:color="auto"/>
      </w:divBdr>
    </w:div>
    <w:div w:id="535121504">
      <w:bodyDiv w:val="1"/>
      <w:marLeft w:val="0"/>
      <w:marRight w:val="0"/>
      <w:marTop w:val="0"/>
      <w:marBottom w:val="0"/>
      <w:divBdr>
        <w:top w:val="none" w:sz="0" w:space="0" w:color="auto"/>
        <w:left w:val="none" w:sz="0" w:space="0" w:color="auto"/>
        <w:bottom w:val="none" w:sz="0" w:space="0" w:color="auto"/>
        <w:right w:val="none" w:sz="0" w:space="0" w:color="auto"/>
      </w:divBdr>
    </w:div>
    <w:div w:id="547183232">
      <w:bodyDiv w:val="1"/>
      <w:marLeft w:val="0"/>
      <w:marRight w:val="0"/>
      <w:marTop w:val="0"/>
      <w:marBottom w:val="0"/>
      <w:divBdr>
        <w:top w:val="none" w:sz="0" w:space="0" w:color="auto"/>
        <w:left w:val="none" w:sz="0" w:space="0" w:color="auto"/>
        <w:bottom w:val="none" w:sz="0" w:space="0" w:color="auto"/>
        <w:right w:val="none" w:sz="0" w:space="0" w:color="auto"/>
      </w:divBdr>
    </w:div>
    <w:div w:id="568884756">
      <w:bodyDiv w:val="1"/>
      <w:marLeft w:val="0"/>
      <w:marRight w:val="0"/>
      <w:marTop w:val="0"/>
      <w:marBottom w:val="0"/>
      <w:divBdr>
        <w:top w:val="none" w:sz="0" w:space="0" w:color="auto"/>
        <w:left w:val="none" w:sz="0" w:space="0" w:color="auto"/>
        <w:bottom w:val="none" w:sz="0" w:space="0" w:color="auto"/>
        <w:right w:val="none" w:sz="0" w:space="0" w:color="auto"/>
      </w:divBdr>
    </w:div>
    <w:div w:id="590163062">
      <w:bodyDiv w:val="1"/>
      <w:marLeft w:val="0"/>
      <w:marRight w:val="0"/>
      <w:marTop w:val="0"/>
      <w:marBottom w:val="0"/>
      <w:divBdr>
        <w:top w:val="none" w:sz="0" w:space="0" w:color="auto"/>
        <w:left w:val="none" w:sz="0" w:space="0" w:color="auto"/>
        <w:bottom w:val="none" w:sz="0" w:space="0" w:color="auto"/>
        <w:right w:val="none" w:sz="0" w:space="0" w:color="auto"/>
      </w:divBdr>
      <w:divsChild>
        <w:div w:id="2008090215">
          <w:marLeft w:val="0"/>
          <w:marRight w:val="0"/>
          <w:marTop w:val="0"/>
          <w:marBottom w:val="0"/>
          <w:divBdr>
            <w:top w:val="none" w:sz="0" w:space="0" w:color="auto"/>
            <w:left w:val="none" w:sz="0" w:space="0" w:color="auto"/>
            <w:bottom w:val="none" w:sz="0" w:space="0" w:color="auto"/>
            <w:right w:val="none" w:sz="0" w:space="0" w:color="auto"/>
          </w:divBdr>
          <w:divsChild>
            <w:div w:id="15533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10358">
      <w:bodyDiv w:val="1"/>
      <w:marLeft w:val="0"/>
      <w:marRight w:val="0"/>
      <w:marTop w:val="0"/>
      <w:marBottom w:val="0"/>
      <w:divBdr>
        <w:top w:val="none" w:sz="0" w:space="0" w:color="auto"/>
        <w:left w:val="none" w:sz="0" w:space="0" w:color="auto"/>
        <w:bottom w:val="none" w:sz="0" w:space="0" w:color="auto"/>
        <w:right w:val="none" w:sz="0" w:space="0" w:color="auto"/>
      </w:divBdr>
    </w:div>
    <w:div w:id="599486773">
      <w:bodyDiv w:val="1"/>
      <w:marLeft w:val="0"/>
      <w:marRight w:val="0"/>
      <w:marTop w:val="0"/>
      <w:marBottom w:val="0"/>
      <w:divBdr>
        <w:top w:val="none" w:sz="0" w:space="0" w:color="auto"/>
        <w:left w:val="none" w:sz="0" w:space="0" w:color="auto"/>
        <w:bottom w:val="none" w:sz="0" w:space="0" w:color="auto"/>
        <w:right w:val="none" w:sz="0" w:space="0" w:color="auto"/>
      </w:divBdr>
    </w:div>
    <w:div w:id="604339753">
      <w:bodyDiv w:val="1"/>
      <w:marLeft w:val="0"/>
      <w:marRight w:val="0"/>
      <w:marTop w:val="0"/>
      <w:marBottom w:val="0"/>
      <w:divBdr>
        <w:top w:val="none" w:sz="0" w:space="0" w:color="auto"/>
        <w:left w:val="none" w:sz="0" w:space="0" w:color="auto"/>
        <w:bottom w:val="none" w:sz="0" w:space="0" w:color="auto"/>
        <w:right w:val="none" w:sz="0" w:space="0" w:color="auto"/>
      </w:divBdr>
    </w:div>
    <w:div w:id="629093144">
      <w:bodyDiv w:val="1"/>
      <w:marLeft w:val="0"/>
      <w:marRight w:val="0"/>
      <w:marTop w:val="0"/>
      <w:marBottom w:val="0"/>
      <w:divBdr>
        <w:top w:val="none" w:sz="0" w:space="0" w:color="auto"/>
        <w:left w:val="none" w:sz="0" w:space="0" w:color="auto"/>
        <w:bottom w:val="none" w:sz="0" w:space="0" w:color="auto"/>
        <w:right w:val="none" w:sz="0" w:space="0" w:color="auto"/>
      </w:divBdr>
    </w:div>
    <w:div w:id="630211528">
      <w:bodyDiv w:val="1"/>
      <w:marLeft w:val="0"/>
      <w:marRight w:val="0"/>
      <w:marTop w:val="0"/>
      <w:marBottom w:val="0"/>
      <w:divBdr>
        <w:top w:val="none" w:sz="0" w:space="0" w:color="auto"/>
        <w:left w:val="none" w:sz="0" w:space="0" w:color="auto"/>
        <w:bottom w:val="none" w:sz="0" w:space="0" w:color="auto"/>
        <w:right w:val="none" w:sz="0" w:space="0" w:color="auto"/>
      </w:divBdr>
    </w:div>
    <w:div w:id="633677668">
      <w:bodyDiv w:val="1"/>
      <w:marLeft w:val="0"/>
      <w:marRight w:val="0"/>
      <w:marTop w:val="0"/>
      <w:marBottom w:val="0"/>
      <w:divBdr>
        <w:top w:val="none" w:sz="0" w:space="0" w:color="auto"/>
        <w:left w:val="none" w:sz="0" w:space="0" w:color="auto"/>
        <w:bottom w:val="none" w:sz="0" w:space="0" w:color="auto"/>
        <w:right w:val="none" w:sz="0" w:space="0" w:color="auto"/>
      </w:divBdr>
    </w:div>
    <w:div w:id="634528653">
      <w:bodyDiv w:val="1"/>
      <w:marLeft w:val="0"/>
      <w:marRight w:val="0"/>
      <w:marTop w:val="0"/>
      <w:marBottom w:val="0"/>
      <w:divBdr>
        <w:top w:val="none" w:sz="0" w:space="0" w:color="auto"/>
        <w:left w:val="none" w:sz="0" w:space="0" w:color="auto"/>
        <w:bottom w:val="none" w:sz="0" w:space="0" w:color="auto"/>
        <w:right w:val="none" w:sz="0" w:space="0" w:color="auto"/>
      </w:divBdr>
    </w:div>
    <w:div w:id="637539930">
      <w:bodyDiv w:val="1"/>
      <w:marLeft w:val="0"/>
      <w:marRight w:val="0"/>
      <w:marTop w:val="0"/>
      <w:marBottom w:val="0"/>
      <w:divBdr>
        <w:top w:val="none" w:sz="0" w:space="0" w:color="auto"/>
        <w:left w:val="none" w:sz="0" w:space="0" w:color="auto"/>
        <w:bottom w:val="none" w:sz="0" w:space="0" w:color="auto"/>
        <w:right w:val="none" w:sz="0" w:space="0" w:color="auto"/>
      </w:divBdr>
    </w:div>
    <w:div w:id="640118252">
      <w:bodyDiv w:val="1"/>
      <w:marLeft w:val="0"/>
      <w:marRight w:val="0"/>
      <w:marTop w:val="0"/>
      <w:marBottom w:val="0"/>
      <w:divBdr>
        <w:top w:val="none" w:sz="0" w:space="0" w:color="auto"/>
        <w:left w:val="none" w:sz="0" w:space="0" w:color="auto"/>
        <w:bottom w:val="none" w:sz="0" w:space="0" w:color="auto"/>
        <w:right w:val="none" w:sz="0" w:space="0" w:color="auto"/>
      </w:divBdr>
    </w:div>
    <w:div w:id="655497274">
      <w:bodyDiv w:val="1"/>
      <w:marLeft w:val="0"/>
      <w:marRight w:val="0"/>
      <w:marTop w:val="0"/>
      <w:marBottom w:val="0"/>
      <w:divBdr>
        <w:top w:val="none" w:sz="0" w:space="0" w:color="auto"/>
        <w:left w:val="none" w:sz="0" w:space="0" w:color="auto"/>
        <w:bottom w:val="none" w:sz="0" w:space="0" w:color="auto"/>
        <w:right w:val="none" w:sz="0" w:space="0" w:color="auto"/>
      </w:divBdr>
    </w:div>
    <w:div w:id="663431336">
      <w:bodyDiv w:val="1"/>
      <w:marLeft w:val="0"/>
      <w:marRight w:val="0"/>
      <w:marTop w:val="0"/>
      <w:marBottom w:val="0"/>
      <w:divBdr>
        <w:top w:val="none" w:sz="0" w:space="0" w:color="auto"/>
        <w:left w:val="none" w:sz="0" w:space="0" w:color="auto"/>
        <w:bottom w:val="none" w:sz="0" w:space="0" w:color="auto"/>
        <w:right w:val="none" w:sz="0" w:space="0" w:color="auto"/>
      </w:divBdr>
    </w:div>
    <w:div w:id="667635702">
      <w:bodyDiv w:val="1"/>
      <w:marLeft w:val="0"/>
      <w:marRight w:val="0"/>
      <w:marTop w:val="0"/>
      <w:marBottom w:val="0"/>
      <w:divBdr>
        <w:top w:val="none" w:sz="0" w:space="0" w:color="auto"/>
        <w:left w:val="none" w:sz="0" w:space="0" w:color="auto"/>
        <w:bottom w:val="none" w:sz="0" w:space="0" w:color="auto"/>
        <w:right w:val="none" w:sz="0" w:space="0" w:color="auto"/>
      </w:divBdr>
    </w:div>
    <w:div w:id="686100356">
      <w:bodyDiv w:val="1"/>
      <w:marLeft w:val="0"/>
      <w:marRight w:val="0"/>
      <w:marTop w:val="0"/>
      <w:marBottom w:val="0"/>
      <w:divBdr>
        <w:top w:val="none" w:sz="0" w:space="0" w:color="auto"/>
        <w:left w:val="none" w:sz="0" w:space="0" w:color="auto"/>
        <w:bottom w:val="none" w:sz="0" w:space="0" w:color="auto"/>
        <w:right w:val="none" w:sz="0" w:space="0" w:color="auto"/>
      </w:divBdr>
    </w:div>
    <w:div w:id="687676950">
      <w:bodyDiv w:val="1"/>
      <w:marLeft w:val="0"/>
      <w:marRight w:val="0"/>
      <w:marTop w:val="0"/>
      <w:marBottom w:val="0"/>
      <w:divBdr>
        <w:top w:val="none" w:sz="0" w:space="0" w:color="auto"/>
        <w:left w:val="none" w:sz="0" w:space="0" w:color="auto"/>
        <w:bottom w:val="none" w:sz="0" w:space="0" w:color="auto"/>
        <w:right w:val="none" w:sz="0" w:space="0" w:color="auto"/>
      </w:divBdr>
    </w:div>
    <w:div w:id="694035593">
      <w:bodyDiv w:val="1"/>
      <w:marLeft w:val="0"/>
      <w:marRight w:val="0"/>
      <w:marTop w:val="0"/>
      <w:marBottom w:val="0"/>
      <w:divBdr>
        <w:top w:val="none" w:sz="0" w:space="0" w:color="auto"/>
        <w:left w:val="none" w:sz="0" w:space="0" w:color="auto"/>
        <w:bottom w:val="none" w:sz="0" w:space="0" w:color="auto"/>
        <w:right w:val="none" w:sz="0" w:space="0" w:color="auto"/>
      </w:divBdr>
    </w:div>
    <w:div w:id="701441220">
      <w:bodyDiv w:val="1"/>
      <w:marLeft w:val="0"/>
      <w:marRight w:val="0"/>
      <w:marTop w:val="0"/>
      <w:marBottom w:val="0"/>
      <w:divBdr>
        <w:top w:val="none" w:sz="0" w:space="0" w:color="auto"/>
        <w:left w:val="none" w:sz="0" w:space="0" w:color="auto"/>
        <w:bottom w:val="none" w:sz="0" w:space="0" w:color="auto"/>
        <w:right w:val="none" w:sz="0" w:space="0" w:color="auto"/>
      </w:divBdr>
    </w:div>
    <w:div w:id="708528837">
      <w:bodyDiv w:val="1"/>
      <w:marLeft w:val="0"/>
      <w:marRight w:val="0"/>
      <w:marTop w:val="0"/>
      <w:marBottom w:val="0"/>
      <w:divBdr>
        <w:top w:val="none" w:sz="0" w:space="0" w:color="auto"/>
        <w:left w:val="none" w:sz="0" w:space="0" w:color="auto"/>
        <w:bottom w:val="none" w:sz="0" w:space="0" w:color="auto"/>
        <w:right w:val="none" w:sz="0" w:space="0" w:color="auto"/>
      </w:divBdr>
    </w:div>
    <w:div w:id="738557869">
      <w:bodyDiv w:val="1"/>
      <w:marLeft w:val="0"/>
      <w:marRight w:val="0"/>
      <w:marTop w:val="0"/>
      <w:marBottom w:val="0"/>
      <w:divBdr>
        <w:top w:val="none" w:sz="0" w:space="0" w:color="auto"/>
        <w:left w:val="none" w:sz="0" w:space="0" w:color="auto"/>
        <w:bottom w:val="none" w:sz="0" w:space="0" w:color="auto"/>
        <w:right w:val="none" w:sz="0" w:space="0" w:color="auto"/>
      </w:divBdr>
      <w:divsChild>
        <w:div w:id="901477418">
          <w:marLeft w:val="0"/>
          <w:marRight w:val="0"/>
          <w:marTop w:val="0"/>
          <w:marBottom w:val="0"/>
          <w:divBdr>
            <w:top w:val="none" w:sz="0" w:space="0" w:color="auto"/>
            <w:left w:val="none" w:sz="0" w:space="0" w:color="auto"/>
            <w:bottom w:val="none" w:sz="0" w:space="0" w:color="auto"/>
            <w:right w:val="none" w:sz="0" w:space="0" w:color="auto"/>
          </w:divBdr>
          <w:divsChild>
            <w:div w:id="15406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8890">
      <w:bodyDiv w:val="1"/>
      <w:marLeft w:val="0"/>
      <w:marRight w:val="0"/>
      <w:marTop w:val="0"/>
      <w:marBottom w:val="0"/>
      <w:divBdr>
        <w:top w:val="none" w:sz="0" w:space="0" w:color="auto"/>
        <w:left w:val="none" w:sz="0" w:space="0" w:color="auto"/>
        <w:bottom w:val="none" w:sz="0" w:space="0" w:color="auto"/>
        <w:right w:val="none" w:sz="0" w:space="0" w:color="auto"/>
      </w:divBdr>
    </w:div>
    <w:div w:id="761297742">
      <w:bodyDiv w:val="1"/>
      <w:marLeft w:val="0"/>
      <w:marRight w:val="0"/>
      <w:marTop w:val="0"/>
      <w:marBottom w:val="0"/>
      <w:divBdr>
        <w:top w:val="none" w:sz="0" w:space="0" w:color="auto"/>
        <w:left w:val="none" w:sz="0" w:space="0" w:color="auto"/>
        <w:bottom w:val="none" w:sz="0" w:space="0" w:color="auto"/>
        <w:right w:val="none" w:sz="0" w:space="0" w:color="auto"/>
      </w:divBdr>
    </w:div>
    <w:div w:id="763262423">
      <w:bodyDiv w:val="1"/>
      <w:marLeft w:val="0"/>
      <w:marRight w:val="0"/>
      <w:marTop w:val="0"/>
      <w:marBottom w:val="0"/>
      <w:divBdr>
        <w:top w:val="none" w:sz="0" w:space="0" w:color="auto"/>
        <w:left w:val="none" w:sz="0" w:space="0" w:color="auto"/>
        <w:bottom w:val="none" w:sz="0" w:space="0" w:color="auto"/>
        <w:right w:val="none" w:sz="0" w:space="0" w:color="auto"/>
      </w:divBdr>
    </w:div>
    <w:div w:id="767626452">
      <w:bodyDiv w:val="1"/>
      <w:marLeft w:val="0"/>
      <w:marRight w:val="0"/>
      <w:marTop w:val="0"/>
      <w:marBottom w:val="0"/>
      <w:divBdr>
        <w:top w:val="none" w:sz="0" w:space="0" w:color="auto"/>
        <w:left w:val="none" w:sz="0" w:space="0" w:color="auto"/>
        <w:bottom w:val="none" w:sz="0" w:space="0" w:color="auto"/>
        <w:right w:val="none" w:sz="0" w:space="0" w:color="auto"/>
      </w:divBdr>
    </w:div>
    <w:div w:id="789469203">
      <w:bodyDiv w:val="1"/>
      <w:marLeft w:val="0"/>
      <w:marRight w:val="0"/>
      <w:marTop w:val="0"/>
      <w:marBottom w:val="0"/>
      <w:divBdr>
        <w:top w:val="none" w:sz="0" w:space="0" w:color="auto"/>
        <w:left w:val="none" w:sz="0" w:space="0" w:color="auto"/>
        <w:bottom w:val="none" w:sz="0" w:space="0" w:color="auto"/>
        <w:right w:val="none" w:sz="0" w:space="0" w:color="auto"/>
      </w:divBdr>
    </w:div>
    <w:div w:id="805129214">
      <w:bodyDiv w:val="1"/>
      <w:marLeft w:val="0"/>
      <w:marRight w:val="0"/>
      <w:marTop w:val="0"/>
      <w:marBottom w:val="0"/>
      <w:divBdr>
        <w:top w:val="none" w:sz="0" w:space="0" w:color="auto"/>
        <w:left w:val="none" w:sz="0" w:space="0" w:color="auto"/>
        <w:bottom w:val="none" w:sz="0" w:space="0" w:color="auto"/>
        <w:right w:val="none" w:sz="0" w:space="0" w:color="auto"/>
      </w:divBdr>
    </w:div>
    <w:div w:id="809398554">
      <w:bodyDiv w:val="1"/>
      <w:marLeft w:val="0"/>
      <w:marRight w:val="0"/>
      <w:marTop w:val="0"/>
      <w:marBottom w:val="0"/>
      <w:divBdr>
        <w:top w:val="none" w:sz="0" w:space="0" w:color="auto"/>
        <w:left w:val="none" w:sz="0" w:space="0" w:color="auto"/>
        <w:bottom w:val="none" w:sz="0" w:space="0" w:color="auto"/>
        <w:right w:val="none" w:sz="0" w:space="0" w:color="auto"/>
      </w:divBdr>
    </w:div>
    <w:div w:id="826870901">
      <w:bodyDiv w:val="1"/>
      <w:marLeft w:val="0"/>
      <w:marRight w:val="0"/>
      <w:marTop w:val="0"/>
      <w:marBottom w:val="0"/>
      <w:divBdr>
        <w:top w:val="none" w:sz="0" w:space="0" w:color="auto"/>
        <w:left w:val="none" w:sz="0" w:space="0" w:color="auto"/>
        <w:bottom w:val="none" w:sz="0" w:space="0" w:color="auto"/>
        <w:right w:val="none" w:sz="0" w:space="0" w:color="auto"/>
      </w:divBdr>
    </w:div>
    <w:div w:id="848299256">
      <w:bodyDiv w:val="1"/>
      <w:marLeft w:val="0"/>
      <w:marRight w:val="0"/>
      <w:marTop w:val="0"/>
      <w:marBottom w:val="0"/>
      <w:divBdr>
        <w:top w:val="none" w:sz="0" w:space="0" w:color="auto"/>
        <w:left w:val="none" w:sz="0" w:space="0" w:color="auto"/>
        <w:bottom w:val="none" w:sz="0" w:space="0" w:color="auto"/>
        <w:right w:val="none" w:sz="0" w:space="0" w:color="auto"/>
      </w:divBdr>
    </w:div>
    <w:div w:id="851382122">
      <w:bodyDiv w:val="1"/>
      <w:marLeft w:val="0"/>
      <w:marRight w:val="0"/>
      <w:marTop w:val="0"/>
      <w:marBottom w:val="0"/>
      <w:divBdr>
        <w:top w:val="none" w:sz="0" w:space="0" w:color="auto"/>
        <w:left w:val="none" w:sz="0" w:space="0" w:color="auto"/>
        <w:bottom w:val="none" w:sz="0" w:space="0" w:color="auto"/>
        <w:right w:val="none" w:sz="0" w:space="0" w:color="auto"/>
      </w:divBdr>
    </w:div>
    <w:div w:id="855197105">
      <w:bodyDiv w:val="1"/>
      <w:marLeft w:val="0"/>
      <w:marRight w:val="0"/>
      <w:marTop w:val="0"/>
      <w:marBottom w:val="0"/>
      <w:divBdr>
        <w:top w:val="none" w:sz="0" w:space="0" w:color="auto"/>
        <w:left w:val="none" w:sz="0" w:space="0" w:color="auto"/>
        <w:bottom w:val="none" w:sz="0" w:space="0" w:color="auto"/>
        <w:right w:val="none" w:sz="0" w:space="0" w:color="auto"/>
      </w:divBdr>
    </w:div>
    <w:div w:id="880937960">
      <w:bodyDiv w:val="1"/>
      <w:marLeft w:val="0"/>
      <w:marRight w:val="0"/>
      <w:marTop w:val="0"/>
      <w:marBottom w:val="0"/>
      <w:divBdr>
        <w:top w:val="none" w:sz="0" w:space="0" w:color="auto"/>
        <w:left w:val="none" w:sz="0" w:space="0" w:color="auto"/>
        <w:bottom w:val="none" w:sz="0" w:space="0" w:color="auto"/>
        <w:right w:val="none" w:sz="0" w:space="0" w:color="auto"/>
      </w:divBdr>
    </w:div>
    <w:div w:id="881867949">
      <w:bodyDiv w:val="1"/>
      <w:marLeft w:val="0"/>
      <w:marRight w:val="0"/>
      <w:marTop w:val="0"/>
      <w:marBottom w:val="0"/>
      <w:divBdr>
        <w:top w:val="none" w:sz="0" w:space="0" w:color="auto"/>
        <w:left w:val="none" w:sz="0" w:space="0" w:color="auto"/>
        <w:bottom w:val="none" w:sz="0" w:space="0" w:color="auto"/>
        <w:right w:val="none" w:sz="0" w:space="0" w:color="auto"/>
      </w:divBdr>
    </w:div>
    <w:div w:id="910700875">
      <w:bodyDiv w:val="1"/>
      <w:marLeft w:val="0"/>
      <w:marRight w:val="0"/>
      <w:marTop w:val="0"/>
      <w:marBottom w:val="0"/>
      <w:divBdr>
        <w:top w:val="none" w:sz="0" w:space="0" w:color="auto"/>
        <w:left w:val="none" w:sz="0" w:space="0" w:color="auto"/>
        <w:bottom w:val="none" w:sz="0" w:space="0" w:color="auto"/>
        <w:right w:val="none" w:sz="0" w:space="0" w:color="auto"/>
      </w:divBdr>
    </w:div>
    <w:div w:id="937058030">
      <w:bodyDiv w:val="1"/>
      <w:marLeft w:val="0"/>
      <w:marRight w:val="0"/>
      <w:marTop w:val="0"/>
      <w:marBottom w:val="0"/>
      <w:divBdr>
        <w:top w:val="none" w:sz="0" w:space="0" w:color="auto"/>
        <w:left w:val="none" w:sz="0" w:space="0" w:color="auto"/>
        <w:bottom w:val="none" w:sz="0" w:space="0" w:color="auto"/>
        <w:right w:val="none" w:sz="0" w:space="0" w:color="auto"/>
      </w:divBdr>
    </w:div>
    <w:div w:id="948665343">
      <w:bodyDiv w:val="1"/>
      <w:marLeft w:val="0"/>
      <w:marRight w:val="0"/>
      <w:marTop w:val="0"/>
      <w:marBottom w:val="0"/>
      <w:divBdr>
        <w:top w:val="none" w:sz="0" w:space="0" w:color="auto"/>
        <w:left w:val="none" w:sz="0" w:space="0" w:color="auto"/>
        <w:bottom w:val="none" w:sz="0" w:space="0" w:color="auto"/>
        <w:right w:val="none" w:sz="0" w:space="0" w:color="auto"/>
      </w:divBdr>
    </w:div>
    <w:div w:id="950481143">
      <w:bodyDiv w:val="1"/>
      <w:marLeft w:val="0"/>
      <w:marRight w:val="0"/>
      <w:marTop w:val="0"/>
      <w:marBottom w:val="0"/>
      <w:divBdr>
        <w:top w:val="none" w:sz="0" w:space="0" w:color="auto"/>
        <w:left w:val="none" w:sz="0" w:space="0" w:color="auto"/>
        <w:bottom w:val="none" w:sz="0" w:space="0" w:color="auto"/>
        <w:right w:val="none" w:sz="0" w:space="0" w:color="auto"/>
      </w:divBdr>
    </w:div>
    <w:div w:id="983267841">
      <w:bodyDiv w:val="1"/>
      <w:marLeft w:val="0"/>
      <w:marRight w:val="0"/>
      <w:marTop w:val="0"/>
      <w:marBottom w:val="0"/>
      <w:divBdr>
        <w:top w:val="none" w:sz="0" w:space="0" w:color="auto"/>
        <w:left w:val="none" w:sz="0" w:space="0" w:color="auto"/>
        <w:bottom w:val="none" w:sz="0" w:space="0" w:color="auto"/>
        <w:right w:val="none" w:sz="0" w:space="0" w:color="auto"/>
      </w:divBdr>
    </w:div>
    <w:div w:id="983631049">
      <w:bodyDiv w:val="1"/>
      <w:marLeft w:val="0"/>
      <w:marRight w:val="0"/>
      <w:marTop w:val="0"/>
      <w:marBottom w:val="0"/>
      <w:divBdr>
        <w:top w:val="none" w:sz="0" w:space="0" w:color="auto"/>
        <w:left w:val="none" w:sz="0" w:space="0" w:color="auto"/>
        <w:bottom w:val="none" w:sz="0" w:space="0" w:color="auto"/>
        <w:right w:val="none" w:sz="0" w:space="0" w:color="auto"/>
      </w:divBdr>
    </w:div>
    <w:div w:id="983969960">
      <w:bodyDiv w:val="1"/>
      <w:marLeft w:val="0"/>
      <w:marRight w:val="0"/>
      <w:marTop w:val="0"/>
      <w:marBottom w:val="0"/>
      <w:divBdr>
        <w:top w:val="none" w:sz="0" w:space="0" w:color="auto"/>
        <w:left w:val="none" w:sz="0" w:space="0" w:color="auto"/>
        <w:bottom w:val="none" w:sz="0" w:space="0" w:color="auto"/>
        <w:right w:val="none" w:sz="0" w:space="0" w:color="auto"/>
      </w:divBdr>
    </w:div>
    <w:div w:id="991526406">
      <w:bodyDiv w:val="1"/>
      <w:marLeft w:val="0"/>
      <w:marRight w:val="0"/>
      <w:marTop w:val="0"/>
      <w:marBottom w:val="0"/>
      <w:divBdr>
        <w:top w:val="none" w:sz="0" w:space="0" w:color="auto"/>
        <w:left w:val="none" w:sz="0" w:space="0" w:color="auto"/>
        <w:bottom w:val="none" w:sz="0" w:space="0" w:color="auto"/>
        <w:right w:val="none" w:sz="0" w:space="0" w:color="auto"/>
      </w:divBdr>
    </w:div>
    <w:div w:id="1030035779">
      <w:bodyDiv w:val="1"/>
      <w:marLeft w:val="0"/>
      <w:marRight w:val="0"/>
      <w:marTop w:val="0"/>
      <w:marBottom w:val="0"/>
      <w:divBdr>
        <w:top w:val="none" w:sz="0" w:space="0" w:color="auto"/>
        <w:left w:val="none" w:sz="0" w:space="0" w:color="auto"/>
        <w:bottom w:val="none" w:sz="0" w:space="0" w:color="auto"/>
        <w:right w:val="none" w:sz="0" w:space="0" w:color="auto"/>
      </w:divBdr>
    </w:div>
    <w:div w:id="1041705343">
      <w:bodyDiv w:val="1"/>
      <w:marLeft w:val="0"/>
      <w:marRight w:val="0"/>
      <w:marTop w:val="0"/>
      <w:marBottom w:val="0"/>
      <w:divBdr>
        <w:top w:val="none" w:sz="0" w:space="0" w:color="auto"/>
        <w:left w:val="none" w:sz="0" w:space="0" w:color="auto"/>
        <w:bottom w:val="none" w:sz="0" w:space="0" w:color="auto"/>
        <w:right w:val="none" w:sz="0" w:space="0" w:color="auto"/>
      </w:divBdr>
    </w:div>
    <w:div w:id="1050180824">
      <w:bodyDiv w:val="1"/>
      <w:marLeft w:val="0"/>
      <w:marRight w:val="0"/>
      <w:marTop w:val="0"/>
      <w:marBottom w:val="0"/>
      <w:divBdr>
        <w:top w:val="none" w:sz="0" w:space="0" w:color="auto"/>
        <w:left w:val="none" w:sz="0" w:space="0" w:color="auto"/>
        <w:bottom w:val="none" w:sz="0" w:space="0" w:color="auto"/>
        <w:right w:val="none" w:sz="0" w:space="0" w:color="auto"/>
      </w:divBdr>
    </w:div>
    <w:div w:id="1074357482">
      <w:bodyDiv w:val="1"/>
      <w:marLeft w:val="0"/>
      <w:marRight w:val="0"/>
      <w:marTop w:val="0"/>
      <w:marBottom w:val="0"/>
      <w:divBdr>
        <w:top w:val="none" w:sz="0" w:space="0" w:color="auto"/>
        <w:left w:val="none" w:sz="0" w:space="0" w:color="auto"/>
        <w:bottom w:val="none" w:sz="0" w:space="0" w:color="auto"/>
        <w:right w:val="none" w:sz="0" w:space="0" w:color="auto"/>
      </w:divBdr>
    </w:div>
    <w:div w:id="1090157955">
      <w:bodyDiv w:val="1"/>
      <w:marLeft w:val="0"/>
      <w:marRight w:val="0"/>
      <w:marTop w:val="0"/>
      <w:marBottom w:val="0"/>
      <w:divBdr>
        <w:top w:val="none" w:sz="0" w:space="0" w:color="auto"/>
        <w:left w:val="none" w:sz="0" w:space="0" w:color="auto"/>
        <w:bottom w:val="none" w:sz="0" w:space="0" w:color="auto"/>
        <w:right w:val="none" w:sz="0" w:space="0" w:color="auto"/>
      </w:divBdr>
      <w:divsChild>
        <w:div w:id="94063000">
          <w:marLeft w:val="0"/>
          <w:marRight w:val="0"/>
          <w:marTop w:val="0"/>
          <w:marBottom w:val="0"/>
          <w:divBdr>
            <w:top w:val="none" w:sz="0" w:space="0" w:color="auto"/>
            <w:left w:val="none" w:sz="0" w:space="0" w:color="auto"/>
            <w:bottom w:val="none" w:sz="0" w:space="0" w:color="auto"/>
            <w:right w:val="none" w:sz="0" w:space="0" w:color="auto"/>
          </w:divBdr>
          <w:divsChild>
            <w:div w:id="2107386830">
              <w:marLeft w:val="0"/>
              <w:marRight w:val="0"/>
              <w:marTop w:val="0"/>
              <w:marBottom w:val="0"/>
              <w:divBdr>
                <w:top w:val="none" w:sz="0" w:space="0" w:color="auto"/>
                <w:left w:val="none" w:sz="0" w:space="0" w:color="auto"/>
                <w:bottom w:val="none" w:sz="0" w:space="0" w:color="auto"/>
                <w:right w:val="none" w:sz="0" w:space="0" w:color="auto"/>
              </w:divBdr>
              <w:divsChild>
                <w:div w:id="838814311">
                  <w:marLeft w:val="0"/>
                  <w:marRight w:val="0"/>
                  <w:marTop w:val="0"/>
                  <w:marBottom w:val="0"/>
                  <w:divBdr>
                    <w:top w:val="none" w:sz="0" w:space="0" w:color="auto"/>
                    <w:left w:val="none" w:sz="0" w:space="0" w:color="auto"/>
                    <w:bottom w:val="none" w:sz="0" w:space="0" w:color="auto"/>
                    <w:right w:val="none" w:sz="0" w:space="0" w:color="auto"/>
                  </w:divBdr>
                  <w:divsChild>
                    <w:div w:id="1586836842">
                      <w:marLeft w:val="0"/>
                      <w:marRight w:val="0"/>
                      <w:marTop w:val="0"/>
                      <w:marBottom w:val="0"/>
                      <w:divBdr>
                        <w:top w:val="none" w:sz="0" w:space="0" w:color="auto"/>
                        <w:left w:val="none" w:sz="0" w:space="0" w:color="auto"/>
                        <w:bottom w:val="none" w:sz="0" w:space="0" w:color="auto"/>
                        <w:right w:val="none" w:sz="0" w:space="0" w:color="auto"/>
                      </w:divBdr>
                      <w:divsChild>
                        <w:div w:id="1971205306">
                          <w:marLeft w:val="0"/>
                          <w:marRight w:val="0"/>
                          <w:marTop w:val="0"/>
                          <w:marBottom w:val="0"/>
                          <w:divBdr>
                            <w:top w:val="none" w:sz="0" w:space="0" w:color="auto"/>
                            <w:left w:val="none" w:sz="0" w:space="0" w:color="auto"/>
                            <w:bottom w:val="none" w:sz="0" w:space="0" w:color="auto"/>
                            <w:right w:val="none" w:sz="0" w:space="0" w:color="auto"/>
                          </w:divBdr>
                          <w:divsChild>
                            <w:div w:id="1652294336">
                              <w:marLeft w:val="0"/>
                              <w:marRight w:val="0"/>
                              <w:marTop w:val="0"/>
                              <w:marBottom w:val="0"/>
                              <w:divBdr>
                                <w:top w:val="none" w:sz="0" w:space="0" w:color="auto"/>
                                <w:left w:val="none" w:sz="0" w:space="0" w:color="auto"/>
                                <w:bottom w:val="none" w:sz="0" w:space="0" w:color="auto"/>
                                <w:right w:val="none" w:sz="0" w:space="0" w:color="auto"/>
                              </w:divBdr>
                              <w:divsChild>
                                <w:div w:id="835848785">
                                  <w:marLeft w:val="0"/>
                                  <w:marRight w:val="0"/>
                                  <w:marTop w:val="0"/>
                                  <w:marBottom w:val="0"/>
                                  <w:divBdr>
                                    <w:top w:val="none" w:sz="0" w:space="0" w:color="auto"/>
                                    <w:left w:val="none" w:sz="0" w:space="0" w:color="auto"/>
                                    <w:bottom w:val="none" w:sz="0" w:space="0" w:color="auto"/>
                                    <w:right w:val="none" w:sz="0" w:space="0" w:color="auto"/>
                                  </w:divBdr>
                                  <w:divsChild>
                                    <w:div w:id="1958640480">
                                      <w:marLeft w:val="0"/>
                                      <w:marRight w:val="0"/>
                                      <w:marTop w:val="0"/>
                                      <w:marBottom w:val="0"/>
                                      <w:divBdr>
                                        <w:top w:val="none" w:sz="0" w:space="0" w:color="auto"/>
                                        <w:left w:val="none" w:sz="0" w:space="0" w:color="auto"/>
                                        <w:bottom w:val="none" w:sz="0" w:space="0" w:color="auto"/>
                                        <w:right w:val="none" w:sz="0" w:space="0" w:color="auto"/>
                                      </w:divBdr>
                                      <w:divsChild>
                                        <w:div w:id="1901864495">
                                          <w:marLeft w:val="0"/>
                                          <w:marRight w:val="0"/>
                                          <w:marTop w:val="0"/>
                                          <w:marBottom w:val="0"/>
                                          <w:divBdr>
                                            <w:top w:val="none" w:sz="0" w:space="0" w:color="auto"/>
                                            <w:left w:val="none" w:sz="0" w:space="0" w:color="auto"/>
                                            <w:bottom w:val="none" w:sz="0" w:space="0" w:color="auto"/>
                                            <w:right w:val="none" w:sz="0" w:space="0" w:color="auto"/>
                                          </w:divBdr>
                                          <w:divsChild>
                                            <w:div w:id="119465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094724">
          <w:marLeft w:val="0"/>
          <w:marRight w:val="0"/>
          <w:marTop w:val="0"/>
          <w:marBottom w:val="0"/>
          <w:divBdr>
            <w:top w:val="none" w:sz="0" w:space="0" w:color="auto"/>
            <w:left w:val="none" w:sz="0" w:space="0" w:color="auto"/>
            <w:bottom w:val="none" w:sz="0" w:space="0" w:color="auto"/>
            <w:right w:val="none" w:sz="0" w:space="0" w:color="auto"/>
          </w:divBdr>
          <w:divsChild>
            <w:div w:id="112941304">
              <w:marLeft w:val="0"/>
              <w:marRight w:val="0"/>
              <w:marTop w:val="0"/>
              <w:marBottom w:val="0"/>
              <w:divBdr>
                <w:top w:val="none" w:sz="0" w:space="0" w:color="auto"/>
                <w:left w:val="none" w:sz="0" w:space="0" w:color="auto"/>
                <w:bottom w:val="none" w:sz="0" w:space="0" w:color="auto"/>
                <w:right w:val="none" w:sz="0" w:space="0" w:color="auto"/>
              </w:divBdr>
              <w:divsChild>
                <w:div w:id="1164541451">
                  <w:marLeft w:val="0"/>
                  <w:marRight w:val="0"/>
                  <w:marTop w:val="0"/>
                  <w:marBottom w:val="0"/>
                  <w:divBdr>
                    <w:top w:val="none" w:sz="0" w:space="0" w:color="auto"/>
                    <w:left w:val="none" w:sz="0" w:space="0" w:color="auto"/>
                    <w:bottom w:val="none" w:sz="0" w:space="0" w:color="auto"/>
                    <w:right w:val="none" w:sz="0" w:space="0" w:color="auto"/>
                  </w:divBdr>
                  <w:divsChild>
                    <w:div w:id="1909724567">
                      <w:marLeft w:val="0"/>
                      <w:marRight w:val="0"/>
                      <w:marTop w:val="0"/>
                      <w:marBottom w:val="0"/>
                      <w:divBdr>
                        <w:top w:val="none" w:sz="0" w:space="0" w:color="auto"/>
                        <w:left w:val="none" w:sz="0" w:space="0" w:color="auto"/>
                        <w:bottom w:val="none" w:sz="0" w:space="0" w:color="auto"/>
                        <w:right w:val="none" w:sz="0" w:space="0" w:color="auto"/>
                      </w:divBdr>
                      <w:divsChild>
                        <w:div w:id="490604054">
                          <w:marLeft w:val="0"/>
                          <w:marRight w:val="0"/>
                          <w:marTop w:val="0"/>
                          <w:marBottom w:val="0"/>
                          <w:divBdr>
                            <w:top w:val="none" w:sz="0" w:space="0" w:color="auto"/>
                            <w:left w:val="none" w:sz="0" w:space="0" w:color="auto"/>
                            <w:bottom w:val="none" w:sz="0" w:space="0" w:color="auto"/>
                            <w:right w:val="none" w:sz="0" w:space="0" w:color="auto"/>
                          </w:divBdr>
                          <w:divsChild>
                            <w:div w:id="685793794">
                              <w:marLeft w:val="0"/>
                              <w:marRight w:val="0"/>
                              <w:marTop w:val="0"/>
                              <w:marBottom w:val="0"/>
                              <w:divBdr>
                                <w:top w:val="none" w:sz="0" w:space="0" w:color="auto"/>
                                <w:left w:val="none" w:sz="0" w:space="0" w:color="auto"/>
                                <w:bottom w:val="none" w:sz="0" w:space="0" w:color="auto"/>
                                <w:right w:val="none" w:sz="0" w:space="0" w:color="auto"/>
                              </w:divBdr>
                              <w:divsChild>
                                <w:div w:id="34086341">
                                  <w:marLeft w:val="0"/>
                                  <w:marRight w:val="0"/>
                                  <w:marTop w:val="0"/>
                                  <w:marBottom w:val="0"/>
                                  <w:divBdr>
                                    <w:top w:val="none" w:sz="0" w:space="0" w:color="auto"/>
                                    <w:left w:val="none" w:sz="0" w:space="0" w:color="auto"/>
                                    <w:bottom w:val="none" w:sz="0" w:space="0" w:color="auto"/>
                                    <w:right w:val="none" w:sz="0" w:space="0" w:color="auto"/>
                                  </w:divBdr>
                                  <w:divsChild>
                                    <w:div w:id="547258327">
                                      <w:marLeft w:val="0"/>
                                      <w:marRight w:val="0"/>
                                      <w:marTop w:val="0"/>
                                      <w:marBottom w:val="0"/>
                                      <w:divBdr>
                                        <w:top w:val="none" w:sz="0" w:space="0" w:color="auto"/>
                                        <w:left w:val="none" w:sz="0" w:space="0" w:color="auto"/>
                                        <w:bottom w:val="none" w:sz="0" w:space="0" w:color="auto"/>
                                        <w:right w:val="none" w:sz="0" w:space="0" w:color="auto"/>
                                      </w:divBdr>
                                      <w:divsChild>
                                        <w:div w:id="16821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952874">
          <w:marLeft w:val="0"/>
          <w:marRight w:val="0"/>
          <w:marTop w:val="0"/>
          <w:marBottom w:val="0"/>
          <w:divBdr>
            <w:top w:val="none" w:sz="0" w:space="0" w:color="auto"/>
            <w:left w:val="none" w:sz="0" w:space="0" w:color="auto"/>
            <w:bottom w:val="none" w:sz="0" w:space="0" w:color="auto"/>
            <w:right w:val="none" w:sz="0" w:space="0" w:color="auto"/>
          </w:divBdr>
          <w:divsChild>
            <w:div w:id="657003701">
              <w:marLeft w:val="0"/>
              <w:marRight w:val="0"/>
              <w:marTop w:val="0"/>
              <w:marBottom w:val="0"/>
              <w:divBdr>
                <w:top w:val="none" w:sz="0" w:space="0" w:color="auto"/>
                <w:left w:val="none" w:sz="0" w:space="0" w:color="auto"/>
                <w:bottom w:val="none" w:sz="0" w:space="0" w:color="auto"/>
                <w:right w:val="none" w:sz="0" w:space="0" w:color="auto"/>
              </w:divBdr>
              <w:divsChild>
                <w:div w:id="1633094117">
                  <w:marLeft w:val="0"/>
                  <w:marRight w:val="0"/>
                  <w:marTop w:val="0"/>
                  <w:marBottom w:val="0"/>
                  <w:divBdr>
                    <w:top w:val="none" w:sz="0" w:space="0" w:color="auto"/>
                    <w:left w:val="none" w:sz="0" w:space="0" w:color="auto"/>
                    <w:bottom w:val="none" w:sz="0" w:space="0" w:color="auto"/>
                    <w:right w:val="none" w:sz="0" w:space="0" w:color="auto"/>
                  </w:divBdr>
                  <w:divsChild>
                    <w:div w:id="808783979">
                      <w:marLeft w:val="0"/>
                      <w:marRight w:val="0"/>
                      <w:marTop w:val="0"/>
                      <w:marBottom w:val="0"/>
                      <w:divBdr>
                        <w:top w:val="none" w:sz="0" w:space="0" w:color="auto"/>
                        <w:left w:val="none" w:sz="0" w:space="0" w:color="auto"/>
                        <w:bottom w:val="none" w:sz="0" w:space="0" w:color="auto"/>
                        <w:right w:val="none" w:sz="0" w:space="0" w:color="auto"/>
                      </w:divBdr>
                      <w:divsChild>
                        <w:div w:id="811555871">
                          <w:marLeft w:val="0"/>
                          <w:marRight w:val="0"/>
                          <w:marTop w:val="0"/>
                          <w:marBottom w:val="0"/>
                          <w:divBdr>
                            <w:top w:val="none" w:sz="0" w:space="0" w:color="auto"/>
                            <w:left w:val="none" w:sz="0" w:space="0" w:color="auto"/>
                            <w:bottom w:val="none" w:sz="0" w:space="0" w:color="auto"/>
                            <w:right w:val="none" w:sz="0" w:space="0" w:color="auto"/>
                          </w:divBdr>
                          <w:divsChild>
                            <w:div w:id="1062757324">
                              <w:marLeft w:val="0"/>
                              <w:marRight w:val="0"/>
                              <w:marTop w:val="0"/>
                              <w:marBottom w:val="0"/>
                              <w:divBdr>
                                <w:top w:val="none" w:sz="0" w:space="0" w:color="auto"/>
                                <w:left w:val="none" w:sz="0" w:space="0" w:color="auto"/>
                                <w:bottom w:val="none" w:sz="0" w:space="0" w:color="auto"/>
                                <w:right w:val="none" w:sz="0" w:space="0" w:color="auto"/>
                              </w:divBdr>
                              <w:divsChild>
                                <w:div w:id="1122918131">
                                  <w:marLeft w:val="0"/>
                                  <w:marRight w:val="0"/>
                                  <w:marTop w:val="0"/>
                                  <w:marBottom w:val="0"/>
                                  <w:divBdr>
                                    <w:top w:val="none" w:sz="0" w:space="0" w:color="auto"/>
                                    <w:left w:val="none" w:sz="0" w:space="0" w:color="auto"/>
                                    <w:bottom w:val="none" w:sz="0" w:space="0" w:color="auto"/>
                                    <w:right w:val="none" w:sz="0" w:space="0" w:color="auto"/>
                                  </w:divBdr>
                                  <w:divsChild>
                                    <w:div w:id="1224176166">
                                      <w:marLeft w:val="0"/>
                                      <w:marRight w:val="0"/>
                                      <w:marTop w:val="0"/>
                                      <w:marBottom w:val="0"/>
                                      <w:divBdr>
                                        <w:top w:val="none" w:sz="0" w:space="0" w:color="auto"/>
                                        <w:left w:val="none" w:sz="0" w:space="0" w:color="auto"/>
                                        <w:bottom w:val="none" w:sz="0" w:space="0" w:color="auto"/>
                                        <w:right w:val="none" w:sz="0" w:space="0" w:color="auto"/>
                                      </w:divBdr>
                                      <w:divsChild>
                                        <w:div w:id="2852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770134">
                      <w:marLeft w:val="0"/>
                      <w:marRight w:val="0"/>
                      <w:marTop w:val="0"/>
                      <w:marBottom w:val="0"/>
                      <w:divBdr>
                        <w:top w:val="none" w:sz="0" w:space="0" w:color="auto"/>
                        <w:left w:val="none" w:sz="0" w:space="0" w:color="auto"/>
                        <w:bottom w:val="none" w:sz="0" w:space="0" w:color="auto"/>
                        <w:right w:val="none" w:sz="0" w:space="0" w:color="auto"/>
                      </w:divBdr>
                      <w:divsChild>
                        <w:div w:id="2049911411">
                          <w:marLeft w:val="0"/>
                          <w:marRight w:val="0"/>
                          <w:marTop w:val="0"/>
                          <w:marBottom w:val="0"/>
                          <w:divBdr>
                            <w:top w:val="none" w:sz="0" w:space="0" w:color="auto"/>
                            <w:left w:val="none" w:sz="0" w:space="0" w:color="auto"/>
                            <w:bottom w:val="none" w:sz="0" w:space="0" w:color="auto"/>
                            <w:right w:val="none" w:sz="0" w:space="0" w:color="auto"/>
                          </w:divBdr>
                          <w:divsChild>
                            <w:div w:id="1092580723">
                              <w:marLeft w:val="0"/>
                              <w:marRight w:val="0"/>
                              <w:marTop w:val="0"/>
                              <w:marBottom w:val="0"/>
                              <w:divBdr>
                                <w:top w:val="none" w:sz="0" w:space="0" w:color="auto"/>
                                <w:left w:val="none" w:sz="0" w:space="0" w:color="auto"/>
                                <w:bottom w:val="none" w:sz="0" w:space="0" w:color="auto"/>
                                <w:right w:val="none" w:sz="0" w:space="0" w:color="auto"/>
                              </w:divBdr>
                              <w:divsChild>
                                <w:div w:id="969867399">
                                  <w:marLeft w:val="0"/>
                                  <w:marRight w:val="0"/>
                                  <w:marTop w:val="0"/>
                                  <w:marBottom w:val="0"/>
                                  <w:divBdr>
                                    <w:top w:val="none" w:sz="0" w:space="0" w:color="auto"/>
                                    <w:left w:val="none" w:sz="0" w:space="0" w:color="auto"/>
                                    <w:bottom w:val="none" w:sz="0" w:space="0" w:color="auto"/>
                                    <w:right w:val="none" w:sz="0" w:space="0" w:color="auto"/>
                                  </w:divBdr>
                                  <w:divsChild>
                                    <w:div w:id="1346592062">
                                      <w:marLeft w:val="0"/>
                                      <w:marRight w:val="0"/>
                                      <w:marTop w:val="0"/>
                                      <w:marBottom w:val="0"/>
                                      <w:divBdr>
                                        <w:top w:val="none" w:sz="0" w:space="0" w:color="auto"/>
                                        <w:left w:val="none" w:sz="0" w:space="0" w:color="auto"/>
                                        <w:bottom w:val="none" w:sz="0" w:space="0" w:color="auto"/>
                                        <w:right w:val="none" w:sz="0" w:space="0" w:color="auto"/>
                                      </w:divBdr>
                                      <w:divsChild>
                                        <w:div w:id="175859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812452">
      <w:bodyDiv w:val="1"/>
      <w:marLeft w:val="0"/>
      <w:marRight w:val="0"/>
      <w:marTop w:val="0"/>
      <w:marBottom w:val="0"/>
      <w:divBdr>
        <w:top w:val="none" w:sz="0" w:space="0" w:color="auto"/>
        <w:left w:val="none" w:sz="0" w:space="0" w:color="auto"/>
        <w:bottom w:val="none" w:sz="0" w:space="0" w:color="auto"/>
        <w:right w:val="none" w:sz="0" w:space="0" w:color="auto"/>
      </w:divBdr>
    </w:div>
    <w:div w:id="1095128034">
      <w:bodyDiv w:val="1"/>
      <w:marLeft w:val="0"/>
      <w:marRight w:val="0"/>
      <w:marTop w:val="0"/>
      <w:marBottom w:val="0"/>
      <w:divBdr>
        <w:top w:val="none" w:sz="0" w:space="0" w:color="auto"/>
        <w:left w:val="none" w:sz="0" w:space="0" w:color="auto"/>
        <w:bottom w:val="none" w:sz="0" w:space="0" w:color="auto"/>
        <w:right w:val="none" w:sz="0" w:space="0" w:color="auto"/>
      </w:divBdr>
    </w:div>
    <w:div w:id="1098215988">
      <w:bodyDiv w:val="1"/>
      <w:marLeft w:val="0"/>
      <w:marRight w:val="0"/>
      <w:marTop w:val="0"/>
      <w:marBottom w:val="0"/>
      <w:divBdr>
        <w:top w:val="none" w:sz="0" w:space="0" w:color="auto"/>
        <w:left w:val="none" w:sz="0" w:space="0" w:color="auto"/>
        <w:bottom w:val="none" w:sz="0" w:space="0" w:color="auto"/>
        <w:right w:val="none" w:sz="0" w:space="0" w:color="auto"/>
      </w:divBdr>
    </w:div>
    <w:div w:id="1107505885">
      <w:bodyDiv w:val="1"/>
      <w:marLeft w:val="0"/>
      <w:marRight w:val="0"/>
      <w:marTop w:val="0"/>
      <w:marBottom w:val="0"/>
      <w:divBdr>
        <w:top w:val="none" w:sz="0" w:space="0" w:color="auto"/>
        <w:left w:val="none" w:sz="0" w:space="0" w:color="auto"/>
        <w:bottom w:val="none" w:sz="0" w:space="0" w:color="auto"/>
        <w:right w:val="none" w:sz="0" w:space="0" w:color="auto"/>
      </w:divBdr>
    </w:div>
    <w:div w:id="1120491517">
      <w:bodyDiv w:val="1"/>
      <w:marLeft w:val="0"/>
      <w:marRight w:val="0"/>
      <w:marTop w:val="0"/>
      <w:marBottom w:val="0"/>
      <w:divBdr>
        <w:top w:val="none" w:sz="0" w:space="0" w:color="auto"/>
        <w:left w:val="none" w:sz="0" w:space="0" w:color="auto"/>
        <w:bottom w:val="none" w:sz="0" w:space="0" w:color="auto"/>
        <w:right w:val="none" w:sz="0" w:space="0" w:color="auto"/>
      </w:divBdr>
    </w:div>
    <w:div w:id="1131246219">
      <w:bodyDiv w:val="1"/>
      <w:marLeft w:val="0"/>
      <w:marRight w:val="0"/>
      <w:marTop w:val="0"/>
      <w:marBottom w:val="0"/>
      <w:divBdr>
        <w:top w:val="none" w:sz="0" w:space="0" w:color="auto"/>
        <w:left w:val="none" w:sz="0" w:space="0" w:color="auto"/>
        <w:bottom w:val="none" w:sz="0" w:space="0" w:color="auto"/>
        <w:right w:val="none" w:sz="0" w:space="0" w:color="auto"/>
      </w:divBdr>
    </w:div>
    <w:div w:id="1145242606">
      <w:bodyDiv w:val="1"/>
      <w:marLeft w:val="0"/>
      <w:marRight w:val="0"/>
      <w:marTop w:val="0"/>
      <w:marBottom w:val="0"/>
      <w:divBdr>
        <w:top w:val="none" w:sz="0" w:space="0" w:color="auto"/>
        <w:left w:val="none" w:sz="0" w:space="0" w:color="auto"/>
        <w:bottom w:val="none" w:sz="0" w:space="0" w:color="auto"/>
        <w:right w:val="none" w:sz="0" w:space="0" w:color="auto"/>
      </w:divBdr>
    </w:div>
    <w:div w:id="1162240985">
      <w:bodyDiv w:val="1"/>
      <w:marLeft w:val="0"/>
      <w:marRight w:val="0"/>
      <w:marTop w:val="0"/>
      <w:marBottom w:val="0"/>
      <w:divBdr>
        <w:top w:val="none" w:sz="0" w:space="0" w:color="auto"/>
        <w:left w:val="none" w:sz="0" w:space="0" w:color="auto"/>
        <w:bottom w:val="none" w:sz="0" w:space="0" w:color="auto"/>
        <w:right w:val="none" w:sz="0" w:space="0" w:color="auto"/>
      </w:divBdr>
    </w:div>
    <w:div w:id="1189756189">
      <w:bodyDiv w:val="1"/>
      <w:marLeft w:val="0"/>
      <w:marRight w:val="0"/>
      <w:marTop w:val="0"/>
      <w:marBottom w:val="0"/>
      <w:divBdr>
        <w:top w:val="none" w:sz="0" w:space="0" w:color="auto"/>
        <w:left w:val="none" w:sz="0" w:space="0" w:color="auto"/>
        <w:bottom w:val="none" w:sz="0" w:space="0" w:color="auto"/>
        <w:right w:val="none" w:sz="0" w:space="0" w:color="auto"/>
      </w:divBdr>
    </w:div>
    <w:div w:id="1191604200">
      <w:bodyDiv w:val="1"/>
      <w:marLeft w:val="0"/>
      <w:marRight w:val="0"/>
      <w:marTop w:val="0"/>
      <w:marBottom w:val="0"/>
      <w:divBdr>
        <w:top w:val="none" w:sz="0" w:space="0" w:color="auto"/>
        <w:left w:val="none" w:sz="0" w:space="0" w:color="auto"/>
        <w:bottom w:val="none" w:sz="0" w:space="0" w:color="auto"/>
        <w:right w:val="none" w:sz="0" w:space="0" w:color="auto"/>
      </w:divBdr>
    </w:div>
    <w:div w:id="1192456215">
      <w:bodyDiv w:val="1"/>
      <w:marLeft w:val="0"/>
      <w:marRight w:val="0"/>
      <w:marTop w:val="0"/>
      <w:marBottom w:val="0"/>
      <w:divBdr>
        <w:top w:val="none" w:sz="0" w:space="0" w:color="auto"/>
        <w:left w:val="none" w:sz="0" w:space="0" w:color="auto"/>
        <w:bottom w:val="none" w:sz="0" w:space="0" w:color="auto"/>
        <w:right w:val="none" w:sz="0" w:space="0" w:color="auto"/>
      </w:divBdr>
    </w:div>
    <w:div w:id="1194657935">
      <w:bodyDiv w:val="1"/>
      <w:marLeft w:val="0"/>
      <w:marRight w:val="0"/>
      <w:marTop w:val="0"/>
      <w:marBottom w:val="0"/>
      <w:divBdr>
        <w:top w:val="none" w:sz="0" w:space="0" w:color="auto"/>
        <w:left w:val="none" w:sz="0" w:space="0" w:color="auto"/>
        <w:bottom w:val="none" w:sz="0" w:space="0" w:color="auto"/>
        <w:right w:val="none" w:sz="0" w:space="0" w:color="auto"/>
      </w:divBdr>
    </w:div>
    <w:div w:id="1196888413">
      <w:bodyDiv w:val="1"/>
      <w:marLeft w:val="0"/>
      <w:marRight w:val="0"/>
      <w:marTop w:val="0"/>
      <w:marBottom w:val="0"/>
      <w:divBdr>
        <w:top w:val="none" w:sz="0" w:space="0" w:color="auto"/>
        <w:left w:val="none" w:sz="0" w:space="0" w:color="auto"/>
        <w:bottom w:val="none" w:sz="0" w:space="0" w:color="auto"/>
        <w:right w:val="none" w:sz="0" w:space="0" w:color="auto"/>
      </w:divBdr>
    </w:div>
    <w:div w:id="1202280534">
      <w:bodyDiv w:val="1"/>
      <w:marLeft w:val="0"/>
      <w:marRight w:val="0"/>
      <w:marTop w:val="0"/>
      <w:marBottom w:val="0"/>
      <w:divBdr>
        <w:top w:val="none" w:sz="0" w:space="0" w:color="auto"/>
        <w:left w:val="none" w:sz="0" w:space="0" w:color="auto"/>
        <w:bottom w:val="none" w:sz="0" w:space="0" w:color="auto"/>
        <w:right w:val="none" w:sz="0" w:space="0" w:color="auto"/>
      </w:divBdr>
    </w:div>
    <w:div w:id="1206407489">
      <w:bodyDiv w:val="1"/>
      <w:marLeft w:val="0"/>
      <w:marRight w:val="0"/>
      <w:marTop w:val="0"/>
      <w:marBottom w:val="0"/>
      <w:divBdr>
        <w:top w:val="none" w:sz="0" w:space="0" w:color="auto"/>
        <w:left w:val="none" w:sz="0" w:space="0" w:color="auto"/>
        <w:bottom w:val="none" w:sz="0" w:space="0" w:color="auto"/>
        <w:right w:val="none" w:sz="0" w:space="0" w:color="auto"/>
      </w:divBdr>
    </w:div>
    <w:div w:id="1209221969">
      <w:bodyDiv w:val="1"/>
      <w:marLeft w:val="0"/>
      <w:marRight w:val="0"/>
      <w:marTop w:val="0"/>
      <w:marBottom w:val="0"/>
      <w:divBdr>
        <w:top w:val="none" w:sz="0" w:space="0" w:color="auto"/>
        <w:left w:val="none" w:sz="0" w:space="0" w:color="auto"/>
        <w:bottom w:val="none" w:sz="0" w:space="0" w:color="auto"/>
        <w:right w:val="none" w:sz="0" w:space="0" w:color="auto"/>
      </w:divBdr>
    </w:div>
    <w:div w:id="1225262334">
      <w:bodyDiv w:val="1"/>
      <w:marLeft w:val="0"/>
      <w:marRight w:val="0"/>
      <w:marTop w:val="0"/>
      <w:marBottom w:val="0"/>
      <w:divBdr>
        <w:top w:val="none" w:sz="0" w:space="0" w:color="auto"/>
        <w:left w:val="none" w:sz="0" w:space="0" w:color="auto"/>
        <w:bottom w:val="none" w:sz="0" w:space="0" w:color="auto"/>
        <w:right w:val="none" w:sz="0" w:space="0" w:color="auto"/>
      </w:divBdr>
    </w:div>
    <w:div w:id="1225751700">
      <w:bodyDiv w:val="1"/>
      <w:marLeft w:val="0"/>
      <w:marRight w:val="0"/>
      <w:marTop w:val="0"/>
      <w:marBottom w:val="0"/>
      <w:divBdr>
        <w:top w:val="none" w:sz="0" w:space="0" w:color="auto"/>
        <w:left w:val="none" w:sz="0" w:space="0" w:color="auto"/>
        <w:bottom w:val="none" w:sz="0" w:space="0" w:color="auto"/>
        <w:right w:val="none" w:sz="0" w:space="0" w:color="auto"/>
      </w:divBdr>
    </w:div>
    <w:div w:id="1231115752">
      <w:bodyDiv w:val="1"/>
      <w:marLeft w:val="0"/>
      <w:marRight w:val="0"/>
      <w:marTop w:val="0"/>
      <w:marBottom w:val="0"/>
      <w:divBdr>
        <w:top w:val="none" w:sz="0" w:space="0" w:color="auto"/>
        <w:left w:val="none" w:sz="0" w:space="0" w:color="auto"/>
        <w:bottom w:val="none" w:sz="0" w:space="0" w:color="auto"/>
        <w:right w:val="none" w:sz="0" w:space="0" w:color="auto"/>
      </w:divBdr>
    </w:div>
    <w:div w:id="1235160291">
      <w:bodyDiv w:val="1"/>
      <w:marLeft w:val="0"/>
      <w:marRight w:val="0"/>
      <w:marTop w:val="0"/>
      <w:marBottom w:val="0"/>
      <w:divBdr>
        <w:top w:val="none" w:sz="0" w:space="0" w:color="auto"/>
        <w:left w:val="none" w:sz="0" w:space="0" w:color="auto"/>
        <w:bottom w:val="none" w:sz="0" w:space="0" w:color="auto"/>
        <w:right w:val="none" w:sz="0" w:space="0" w:color="auto"/>
      </w:divBdr>
    </w:div>
    <w:div w:id="1235555561">
      <w:bodyDiv w:val="1"/>
      <w:marLeft w:val="0"/>
      <w:marRight w:val="0"/>
      <w:marTop w:val="0"/>
      <w:marBottom w:val="0"/>
      <w:divBdr>
        <w:top w:val="none" w:sz="0" w:space="0" w:color="auto"/>
        <w:left w:val="none" w:sz="0" w:space="0" w:color="auto"/>
        <w:bottom w:val="none" w:sz="0" w:space="0" w:color="auto"/>
        <w:right w:val="none" w:sz="0" w:space="0" w:color="auto"/>
      </w:divBdr>
    </w:div>
    <w:div w:id="1272736394">
      <w:bodyDiv w:val="1"/>
      <w:marLeft w:val="0"/>
      <w:marRight w:val="0"/>
      <w:marTop w:val="0"/>
      <w:marBottom w:val="0"/>
      <w:divBdr>
        <w:top w:val="none" w:sz="0" w:space="0" w:color="auto"/>
        <w:left w:val="none" w:sz="0" w:space="0" w:color="auto"/>
        <w:bottom w:val="none" w:sz="0" w:space="0" w:color="auto"/>
        <w:right w:val="none" w:sz="0" w:space="0" w:color="auto"/>
      </w:divBdr>
    </w:div>
    <w:div w:id="1275821702">
      <w:bodyDiv w:val="1"/>
      <w:marLeft w:val="0"/>
      <w:marRight w:val="0"/>
      <w:marTop w:val="0"/>
      <w:marBottom w:val="0"/>
      <w:divBdr>
        <w:top w:val="none" w:sz="0" w:space="0" w:color="auto"/>
        <w:left w:val="none" w:sz="0" w:space="0" w:color="auto"/>
        <w:bottom w:val="none" w:sz="0" w:space="0" w:color="auto"/>
        <w:right w:val="none" w:sz="0" w:space="0" w:color="auto"/>
      </w:divBdr>
    </w:div>
    <w:div w:id="1314605955">
      <w:bodyDiv w:val="1"/>
      <w:marLeft w:val="0"/>
      <w:marRight w:val="0"/>
      <w:marTop w:val="0"/>
      <w:marBottom w:val="0"/>
      <w:divBdr>
        <w:top w:val="none" w:sz="0" w:space="0" w:color="auto"/>
        <w:left w:val="none" w:sz="0" w:space="0" w:color="auto"/>
        <w:bottom w:val="none" w:sz="0" w:space="0" w:color="auto"/>
        <w:right w:val="none" w:sz="0" w:space="0" w:color="auto"/>
      </w:divBdr>
    </w:div>
    <w:div w:id="1318532492">
      <w:bodyDiv w:val="1"/>
      <w:marLeft w:val="0"/>
      <w:marRight w:val="0"/>
      <w:marTop w:val="0"/>
      <w:marBottom w:val="0"/>
      <w:divBdr>
        <w:top w:val="none" w:sz="0" w:space="0" w:color="auto"/>
        <w:left w:val="none" w:sz="0" w:space="0" w:color="auto"/>
        <w:bottom w:val="none" w:sz="0" w:space="0" w:color="auto"/>
        <w:right w:val="none" w:sz="0" w:space="0" w:color="auto"/>
      </w:divBdr>
    </w:div>
    <w:div w:id="1322276299">
      <w:bodyDiv w:val="1"/>
      <w:marLeft w:val="0"/>
      <w:marRight w:val="0"/>
      <w:marTop w:val="0"/>
      <w:marBottom w:val="0"/>
      <w:divBdr>
        <w:top w:val="none" w:sz="0" w:space="0" w:color="auto"/>
        <w:left w:val="none" w:sz="0" w:space="0" w:color="auto"/>
        <w:bottom w:val="none" w:sz="0" w:space="0" w:color="auto"/>
        <w:right w:val="none" w:sz="0" w:space="0" w:color="auto"/>
      </w:divBdr>
    </w:div>
    <w:div w:id="1322850776">
      <w:bodyDiv w:val="1"/>
      <w:marLeft w:val="0"/>
      <w:marRight w:val="0"/>
      <w:marTop w:val="0"/>
      <w:marBottom w:val="0"/>
      <w:divBdr>
        <w:top w:val="none" w:sz="0" w:space="0" w:color="auto"/>
        <w:left w:val="none" w:sz="0" w:space="0" w:color="auto"/>
        <w:bottom w:val="none" w:sz="0" w:space="0" w:color="auto"/>
        <w:right w:val="none" w:sz="0" w:space="0" w:color="auto"/>
      </w:divBdr>
    </w:div>
    <w:div w:id="1348215800">
      <w:bodyDiv w:val="1"/>
      <w:marLeft w:val="0"/>
      <w:marRight w:val="0"/>
      <w:marTop w:val="0"/>
      <w:marBottom w:val="0"/>
      <w:divBdr>
        <w:top w:val="none" w:sz="0" w:space="0" w:color="auto"/>
        <w:left w:val="none" w:sz="0" w:space="0" w:color="auto"/>
        <w:bottom w:val="none" w:sz="0" w:space="0" w:color="auto"/>
        <w:right w:val="none" w:sz="0" w:space="0" w:color="auto"/>
      </w:divBdr>
    </w:div>
    <w:div w:id="1355883940">
      <w:bodyDiv w:val="1"/>
      <w:marLeft w:val="0"/>
      <w:marRight w:val="0"/>
      <w:marTop w:val="0"/>
      <w:marBottom w:val="0"/>
      <w:divBdr>
        <w:top w:val="none" w:sz="0" w:space="0" w:color="auto"/>
        <w:left w:val="none" w:sz="0" w:space="0" w:color="auto"/>
        <w:bottom w:val="none" w:sz="0" w:space="0" w:color="auto"/>
        <w:right w:val="none" w:sz="0" w:space="0" w:color="auto"/>
      </w:divBdr>
    </w:div>
    <w:div w:id="1364747613">
      <w:bodyDiv w:val="1"/>
      <w:marLeft w:val="0"/>
      <w:marRight w:val="0"/>
      <w:marTop w:val="0"/>
      <w:marBottom w:val="0"/>
      <w:divBdr>
        <w:top w:val="none" w:sz="0" w:space="0" w:color="auto"/>
        <w:left w:val="none" w:sz="0" w:space="0" w:color="auto"/>
        <w:bottom w:val="none" w:sz="0" w:space="0" w:color="auto"/>
        <w:right w:val="none" w:sz="0" w:space="0" w:color="auto"/>
      </w:divBdr>
      <w:divsChild>
        <w:div w:id="792674214">
          <w:marLeft w:val="0"/>
          <w:marRight w:val="0"/>
          <w:marTop w:val="0"/>
          <w:marBottom w:val="0"/>
          <w:divBdr>
            <w:top w:val="none" w:sz="0" w:space="0" w:color="auto"/>
            <w:left w:val="none" w:sz="0" w:space="0" w:color="auto"/>
            <w:bottom w:val="none" w:sz="0" w:space="0" w:color="auto"/>
            <w:right w:val="none" w:sz="0" w:space="0" w:color="auto"/>
          </w:divBdr>
          <w:divsChild>
            <w:div w:id="47582717">
              <w:marLeft w:val="0"/>
              <w:marRight w:val="0"/>
              <w:marTop w:val="0"/>
              <w:marBottom w:val="0"/>
              <w:divBdr>
                <w:top w:val="none" w:sz="0" w:space="0" w:color="auto"/>
                <w:left w:val="none" w:sz="0" w:space="0" w:color="auto"/>
                <w:bottom w:val="none" w:sz="0" w:space="0" w:color="auto"/>
                <w:right w:val="none" w:sz="0" w:space="0" w:color="auto"/>
              </w:divBdr>
              <w:divsChild>
                <w:div w:id="1179779572">
                  <w:marLeft w:val="0"/>
                  <w:marRight w:val="0"/>
                  <w:marTop w:val="0"/>
                  <w:marBottom w:val="0"/>
                  <w:divBdr>
                    <w:top w:val="none" w:sz="0" w:space="0" w:color="auto"/>
                    <w:left w:val="none" w:sz="0" w:space="0" w:color="auto"/>
                    <w:bottom w:val="none" w:sz="0" w:space="0" w:color="auto"/>
                    <w:right w:val="none" w:sz="0" w:space="0" w:color="auto"/>
                  </w:divBdr>
                  <w:divsChild>
                    <w:div w:id="479352122">
                      <w:marLeft w:val="0"/>
                      <w:marRight w:val="0"/>
                      <w:marTop w:val="0"/>
                      <w:marBottom w:val="0"/>
                      <w:divBdr>
                        <w:top w:val="none" w:sz="0" w:space="0" w:color="auto"/>
                        <w:left w:val="none" w:sz="0" w:space="0" w:color="auto"/>
                        <w:bottom w:val="none" w:sz="0" w:space="0" w:color="auto"/>
                        <w:right w:val="none" w:sz="0" w:space="0" w:color="auto"/>
                      </w:divBdr>
                      <w:divsChild>
                        <w:div w:id="33890954">
                          <w:marLeft w:val="0"/>
                          <w:marRight w:val="0"/>
                          <w:marTop w:val="0"/>
                          <w:marBottom w:val="0"/>
                          <w:divBdr>
                            <w:top w:val="none" w:sz="0" w:space="0" w:color="auto"/>
                            <w:left w:val="none" w:sz="0" w:space="0" w:color="auto"/>
                            <w:bottom w:val="none" w:sz="0" w:space="0" w:color="auto"/>
                            <w:right w:val="none" w:sz="0" w:space="0" w:color="auto"/>
                          </w:divBdr>
                          <w:divsChild>
                            <w:div w:id="1303653939">
                              <w:marLeft w:val="0"/>
                              <w:marRight w:val="0"/>
                              <w:marTop w:val="0"/>
                              <w:marBottom w:val="0"/>
                              <w:divBdr>
                                <w:top w:val="none" w:sz="0" w:space="0" w:color="auto"/>
                                <w:left w:val="none" w:sz="0" w:space="0" w:color="auto"/>
                                <w:bottom w:val="none" w:sz="0" w:space="0" w:color="auto"/>
                                <w:right w:val="none" w:sz="0" w:space="0" w:color="auto"/>
                              </w:divBdr>
                              <w:divsChild>
                                <w:div w:id="1507087551">
                                  <w:marLeft w:val="0"/>
                                  <w:marRight w:val="0"/>
                                  <w:marTop w:val="0"/>
                                  <w:marBottom w:val="0"/>
                                  <w:divBdr>
                                    <w:top w:val="none" w:sz="0" w:space="0" w:color="auto"/>
                                    <w:left w:val="none" w:sz="0" w:space="0" w:color="auto"/>
                                    <w:bottom w:val="none" w:sz="0" w:space="0" w:color="auto"/>
                                    <w:right w:val="none" w:sz="0" w:space="0" w:color="auto"/>
                                  </w:divBdr>
                                  <w:divsChild>
                                    <w:div w:id="380329846">
                                      <w:marLeft w:val="0"/>
                                      <w:marRight w:val="0"/>
                                      <w:marTop w:val="0"/>
                                      <w:marBottom w:val="0"/>
                                      <w:divBdr>
                                        <w:top w:val="none" w:sz="0" w:space="0" w:color="auto"/>
                                        <w:left w:val="none" w:sz="0" w:space="0" w:color="auto"/>
                                        <w:bottom w:val="none" w:sz="0" w:space="0" w:color="auto"/>
                                        <w:right w:val="none" w:sz="0" w:space="0" w:color="auto"/>
                                      </w:divBdr>
                                      <w:divsChild>
                                        <w:div w:id="300119916">
                                          <w:marLeft w:val="0"/>
                                          <w:marRight w:val="0"/>
                                          <w:marTop w:val="0"/>
                                          <w:marBottom w:val="0"/>
                                          <w:divBdr>
                                            <w:top w:val="none" w:sz="0" w:space="0" w:color="auto"/>
                                            <w:left w:val="none" w:sz="0" w:space="0" w:color="auto"/>
                                            <w:bottom w:val="none" w:sz="0" w:space="0" w:color="auto"/>
                                            <w:right w:val="none" w:sz="0" w:space="0" w:color="auto"/>
                                          </w:divBdr>
                                          <w:divsChild>
                                            <w:div w:id="763308222">
                                              <w:marLeft w:val="0"/>
                                              <w:marRight w:val="0"/>
                                              <w:marTop w:val="0"/>
                                              <w:marBottom w:val="0"/>
                                              <w:divBdr>
                                                <w:top w:val="none" w:sz="0" w:space="0" w:color="auto"/>
                                                <w:left w:val="none" w:sz="0" w:space="0" w:color="auto"/>
                                                <w:bottom w:val="none" w:sz="0" w:space="0" w:color="auto"/>
                                                <w:right w:val="none" w:sz="0" w:space="0" w:color="auto"/>
                                              </w:divBdr>
                                              <w:divsChild>
                                                <w:div w:id="213976959">
                                                  <w:marLeft w:val="0"/>
                                                  <w:marRight w:val="0"/>
                                                  <w:marTop w:val="0"/>
                                                  <w:marBottom w:val="0"/>
                                                  <w:divBdr>
                                                    <w:top w:val="none" w:sz="0" w:space="0" w:color="auto"/>
                                                    <w:left w:val="none" w:sz="0" w:space="0" w:color="auto"/>
                                                    <w:bottom w:val="none" w:sz="0" w:space="0" w:color="auto"/>
                                                    <w:right w:val="none" w:sz="0" w:space="0" w:color="auto"/>
                                                  </w:divBdr>
                                                  <w:divsChild>
                                                    <w:div w:id="1413817690">
                                                      <w:marLeft w:val="0"/>
                                                      <w:marRight w:val="0"/>
                                                      <w:marTop w:val="0"/>
                                                      <w:marBottom w:val="0"/>
                                                      <w:divBdr>
                                                        <w:top w:val="none" w:sz="0" w:space="0" w:color="auto"/>
                                                        <w:left w:val="none" w:sz="0" w:space="0" w:color="auto"/>
                                                        <w:bottom w:val="none" w:sz="0" w:space="0" w:color="auto"/>
                                                        <w:right w:val="none" w:sz="0" w:space="0" w:color="auto"/>
                                                      </w:divBdr>
                                                      <w:divsChild>
                                                        <w:div w:id="1169910006">
                                                          <w:marLeft w:val="0"/>
                                                          <w:marRight w:val="0"/>
                                                          <w:marTop w:val="0"/>
                                                          <w:marBottom w:val="0"/>
                                                          <w:divBdr>
                                                            <w:top w:val="none" w:sz="0" w:space="0" w:color="auto"/>
                                                            <w:left w:val="none" w:sz="0" w:space="0" w:color="auto"/>
                                                            <w:bottom w:val="none" w:sz="0" w:space="0" w:color="auto"/>
                                                            <w:right w:val="none" w:sz="0" w:space="0" w:color="auto"/>
                                                          </w:divBdr>
                                                          <w:divsChild>
                                                            <w:div w:id="108009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66831169">
      <w:bodyDiv w:val="1"/>
      <w:marLeft w:val="0"/>
      <w:marRight w:val="0"/>
      <w:marTop w:val="0"/>
      <w:marBottom w:val="0"/>
      <w:divBdr>
        <w:top w:val="none" w:sz="0" w:space="0" w:color="auto"/>
        <w:left w:val="none" w:sz="0" w:space="0" w:color="auto"/>
        <w:bottom w:val="none" w:sz="0" w:space="0" w:color="auto"/>
        <w:right w:val="none" w:sz="0" w:space="0" w:color="auto"/>
      </w:divBdr>
    </w:div>
    <w:div w:id="1372918388">
      <w:bodyDiv w:val="1"/>
      <w:marLeft w:val="0"/>
      <w:marRight w:val="0"/>
      <w:marTop w:val="0"/>
      <w:marBottom w:val="0"/>
      <w:divBdr>
        <w:top w:val="none" w:sz="0" w:space="0" w:color="auto"/>
        <w:left w:val="none" w:sz="0" w:space="0" w:color="auto"/>
        <w:bottom w:val="none" w:sz="0" w:space="0" w:color="auto"/>
        <w:right w:val="none" w:sz="0" w:space="0" w:color="auto"/>
      </w:divBdr>
    </w:div>
    <w:div w:id="1420566482">
      <w:bodyDiv w:val="1"/>
      <w:marLeft w:val="0"/>
      <w:marRight w:val="0"/>
      <w:marTop w:val="0"/>
      <w:marBottom w:val="0"/>
      <w:divBdr>
        <w:top w:val="none" w:sz="0" w:space="0" w:color="auto"/>
        <w:left w:val="none" w:sz="0" w:space="0" w:color="auto"/>
        <w:bottom w:val="none" w:sz="0" w:space="0" w:color="auto"/>
        <w:right w:val="none" w:sz="0" w:space="0" w:color="auto"/>
      </w:divBdr>
    </w:div>
    <w:div w:id="1438254369">
      <w:bodyDiv w:val="1"/>
      <w:marLeft w:val="0"/>
      <w:marRight w:val="0"/>
      <w:marTop w:val="0"/>
      <w:marBottom w:val="0"/>
      <w:divBdr>
        <w:top w:val="none" w:sz="0" w:space="0" w:color="auto"/>
        <w:left w:val="none" w:sz="0" w:space="0" w:color="auto"/>
        <w:bottom w:val="none" w:sz="0" w:space="0" w:color="auto"/>
        <w:right w:val="none" w:sz="0" w:space="0" w:color="auto"/>
      </w:divBdr>
      <w:divsChild>
        <w:div w:id="934019104">
          <w:marLeft w:val="0"/>
          <w:marRight w:val="0"/>
          <w:marTop w:val="0"/>
          <w:marBottom w:val="0"/>
          <w:divBdr>
            <w:top w:val="none" w:sz="0" w:space="0" w:color="auto"/>
            <w:left w:val="none" w:sz="0" w:space="0" w:color="auto"/>
            <w:bottom w:val="none" w:sz="0" w:space="0" w:color="auto"/>
            <w:right w:val="none" w:sz="0" w:space="0" w:color="auto"/>
          </w:divBdr>
          <w:divsChild>
            <w:div w:id="8403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06927">
      <w:bodyDiv w:val="1"/>
      <w:marLeft w:val="0"/>
      <w:marRight w:val="0"/>
      <w:marTop w:val="0"/>
      <w:marBottom w:val="0"/>
      <w:divBdr>
        <w:top w:val="none" w:sz="0" w:space="0" w:color="auto"/>
        <w:left w:val="none" w:sz="0" w:space="0" w:color="auto"/>
        <w:bottom w:val="none" w:sz="0" w:space="0" w:color="auto"/>
        <w:right w:val="none" w:sz="0" w:space="0" w:color="auto"/>
      </w:divBdr>
    </w:div>
    <w:div w:id="1442920076">
      <w:bodyDiv w:val="1"/>
      <w:marLeft w:val="0"/>
      <w:marRight w:val="0"/>
      <w:marTop w:val="0"/>
      <w:marBottom w:val="0"/>
      <w:divBdr>
        <w:top w:val="none" w:sz="0" w:space="0" w:color="auto"/>
        <w:left w:val="none" w:sz="0" w:space="0" w:color="auto"/>
        <w:bottom w:val="none" w:sz="0" w:space="0" w:color="auto"/>
        <w:right w:val="none" w:sz="0" w:space="0" w:color="auto"/>
      </w:divBdr>
    </w:div>
    <w:div w:id="1466390467">
      <w:bodyDiv w:val="1"/>
      <w:marLeft w:val="0"/>
      <w:marRight w:val="0"/>
      <w:marTop w:val="0"/>
      <w:marBottom w:val="0"/>
      <w:divBdr>
        <w:top w:val="none" w:sz="0" w:space="0" w:color="auto"/>
        <w:left w:val="none" w:sz="0" w:space="0" w:color="auto"/>
        <w:bottom w:val="none" w:sz="0" w:space="0" w:color="auto"/>
        <w:right w:val="none" w:sz="0" w:space="0" w:color="auto"/>
      </w:divBdr>
    </w:div>
    <w:div w:id="1487085333">
      <w:bodyDiv w:val="1"/>
      <w:marLeft w:val="0"/>
      <w:marRight w:val="0"/>
      <w:marTop w:val="0"/>
      <w:marBottom w:val="0"/>
      <w:divBdr>
        <w:top w:val="none" w:sz="0" w:space="0" w:color="auto"/>
        <w:left w:val="none" w:sz="0" w:space="0" w:color="auto"/>
        <w:bottom w:val="none" w:sz="0" w:space="0" w:color="auto"/>
        <w:right w:val="none" w:sz="0" w:space="0" w:color="auto"/>
      </w:divBdr>
    </w:div>
    <w:div w:id="1487699217">
      <w:bodyDiv w:val="1"/>
      <w:marLeft w:val="0"/>
      <w:marRight w:val="0"/>
      <w:marTop w:val="0"/>
      <w:marBottom w:val="0"/>
      <w:divBdr>
        <w:top w:val="none" w:sz="0" w:space="0" w:color="auto"/>
        <w:left w:val="none" w:sz="0" w:space="0" w:color="auto"/>
        <w:bottom w:val="none" w:sz="0" w:space="0" w:color="auto"/>
        <w:right w:val="none" w:sz="0" w:space="0" w:color="auto"/>
      </w:divBdr>
    </w:div>
    <w:div w:id="1493911627">
      <w:bodyDiv w:val="1"/>
      <w:marLeft w:val="0"/>
      <w:marRight w:val="0"/>
      <w:marTop w:val="0"/>
      <w:marBottom w:val="0"/>
      <w:divBdr>
        <w:top w:val="none" w:sz="0" w:space="0" w:color="auto"/>
        <w:left w:val="none" w:sz="0" w:space="0" w:color="auto"/>
        <w:bottom w:val="none" w:sz="0" w:space="0" w:color="auto"/>
        <w:right w:val="none" w:sz="0" w:space="0" w:color="auto"/>
      </w:divBdr>
    </w:div>
    <w:div w:id="1515221649">
      <w:bodyDiv w:val="1"/>
      <w:marLeft w:val="0"/>
      <w:marRight w:val="0"/>
      <w:marTop w:val="0"/>
      <w:marBottom w:val="0"/>
      <w:divBdr>
        <w:top w:val="none" w:sz="0" w:space="0" w:color="auto"/>
        <w:left w:val="none" w:sz="0" w:space="0" w:color="auto"/>
        <w:bottom w:val="none" w:sz="0" w:space="0" w:color="auto"/>
        <w:right w:val="none" w:sz="0" w:space="0" w:color="auto"/>
      </w:divBdr>
    </w:div>
    <w:div w:id="1525749805">
      <w:bodyDiv w:val="1"/>
      <w:marLeft w:val="0"/>
      <w:marRight w:val="0"/>
      <w:marTop w:val="0"/>
      <w:marBottom w:val="0"/>
      <w:divBdr>
        <w:top w:val="none" w:sz="0" w:space="0" w:color="auto"/>
        <w:left w:val="none" w:sz="0" w:space="0" w:color="auto"/>
        <w:bottom w:val="none" w:sz="0" w:space="0" w:color="auto"/>
        <w:right w:val="none" w:sz="0" w:space="0" w:color="auto"/>
      </w:divBdr>
    </w:div>
    <w:div w:id="1526676560">
      <w:bodyDiv w:val="1"/>
      <w:marLeft w:val="0"/>
      <w:marRight w:val="0"/>
      <w:marTop w:val="0"/>
      <w:marBottom w:val="0"/>
      <w:divBdr>
        <w:top w:val="none" w:sz="0" w:space="0" w:color="auto"/>
        <w:left w:val="none" w:sz="0" w:space="0" w:color="auto"/>
        <w:bottom w:val="none" w:sz="0" w:space="0" w:color="auto"/>
        <w:right w:val="none" w:sz="0" w:space="0" w:color="auto"/>
      </w:divBdr>
      <w:divsChild>
        <w:div w:id="1083064257">
          <w:marLeft w:val="0"/>
          <w:marRight w:val="0"/>
          <w:marTop w:val="0"/>
          <w:marBottom w:val="0"/>
          <w:divBdr>
            <w:top w:val="none" w:sz="0" w:space="0" w:color="auto"/>
            <w:left w:val="none" w:sz="0" w:space="0" w:color="auto"/>
            <w:bottom w:val="none" w:sz="0" w:space="0" w:color="auto"/>
            <w:right w:val="none" w:sz="0" w:space="0" w:color="auto"/>
          </w:divBdr>
          <w:divsChild>
            <w:div w:id="154267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8696">
      <w:bodyDiv w:val="1"/>
      <w:marLeft w:val="0"/>
      <w:marRight w:val="0"/>
      <w:marTop w:val="0"/>
      <w:marBottom w:val="0"/>
      <w:divBdr>
        <w:top w:val="none" w:sz="0" w:space="0" w:color="auto"/>
        <w:left w:val="none" w:sz="0" w:space="0" w:color="auto"/>
        <w:bottom w:val="none" w:sz="0" w:space="0" w:color="auto"/>
        <w:right w:val="none" w:sz="0" w:space="0" w:color="auto"/>
      </w:divBdr>
    </w:div>
    <w:div w:id="1558127883">
      <w:bodyDiv w:val="1"/>
      <w:marLeft w:val="0"/>
      <w:marRight w:val="0"/>
      <w:marTop w:val="0"/>
      <w:marBottom w:val="0"/>
      <w:divBdr>
        <w:top w:val="none" w:sz="0" w:space="0" w:color="auto"/>
        <w:left w:val="none" w:sz="0" w:space="0" w:color="auto"/>
        <w:bottom w:val="none" w:sz="0" w:space="0" w:color="auto"/>
        <w:right w:val="none" w:sz="0" w:space="0" w:color="auto"/>
      </w:divBdr>
    </w:div>
    <w:div w:id="1566867394">
      <w:bodyDiv w:val="1"/>
      <w:marLeft w:val="0"/>
      <w:marRight w:val="0"/>
      <w:marTop w:val="0"/>
      <w:marBottom w:val="0"/>
      <w:divBdr>
        <w:top w:val="none" w:sz="0" w:space="0" w:color="auto"/>
        <w:left w:val="none" w:sz="0" w:space="0" w:color="auto"/>
        <w:bottom w:val="none" w:sz="0" w:space="0" w:color="auto"/>
        <w:right w:val="none" w:sz="0" w:space="0" w:color="auto"/>
      </w:divBdr>
    </w:div>
    <w:div w:id="1568303233">
      <w:bodyDiv w:val="1"/>
      <w:marLeft w:val="0"/>
      <w:marRight w:val="0"/>
      <w:marTop w:val="0"/>
      <w:marBottom w:val="0"/>
      <w:divBdr>
        <w:top w:val="none" w:sz="0" w:space="0" w:color="auto"/>
        <w:left w:val="none" w:sz="0" w:space="0" w:color="auto"/>
        <w:bottom w:val="none" w:sz="0" w:space="0" w:color="auto"/>
        <w:right w:val="none" w:sz="0" w:space="0" w:color="auto"/>
      </w:divBdr>
    </w:div>
    <w:div w:id="1578435967">
      <w:bodyDiv w:val="1"/>
      <w:marLeft w:val="0"/>
      <w:marRight w:val="0"/>
      <w:marTop w:val="0"/>
      <w:marBottom w:val="0"/>
      <w:divBdr>
        <w:top w:val="none" w:sz="0" w:space="0" w:color="auto"/>
        <w:left w:val="none" w:sz="0" w:space="0" w:color="auto"/>
        <w:bottom w:val="none" w:sz="0" w:space="0" w:color="auto"/>
        <w:right w:val="none" w:sz="0" w:space="0" w:color="auto"/>
      </w:divBdr>
    </w:div>
    <w:div w:id="1581014940">
      <w:bodyDiv w:val="1"/>
      <w:marLeft w:val="0"/>
      <w:marRight w:val="0"/>
      <w:marTop w:val="0"/>
      <w:marBottom w:val="0"/>
      <w:divBdr>
        <w:top w:val="none" w:sz="0" w:space="0" w:color="auto"/>
        <w:left w:val="none" w:sz="0" w:space="0" w:color="auto"/>
        <w:bottom w:val="none" w:sz="0" w:space="0" w:color="auto"/>
        <w:right w:val="none" w:sz="0" w:space="0" w:color="auto"/>
      </w:divBdr>
    </w:div>
    <w:div w:id="1591548011">
      <w:bodyDiv w:val="1"/>
      <w:marLeft w:val="0"/>
      <w:marRight w:val="0"/>
      <w:marTop w:val="0"/>
      <w:marBottom w:val="0"/>
      <w:divBdr>
        <w:top w:val="none" w:sz="0" w:space="0" w:color="auto"/>
        <w:left w:val="none" w:sz="0" w:space="0" w:color="auto"/>
        <w:bottom w:val="none" w:sz="0" w:space="0" w:color="auto"/>
        <w:right w:val="none" w:sz="0" w:space="0" w:color="auto"/>
      </w:divBdr>
    </w:div>
    <w:div w:id="1595821783">
      <w:bodyDiv w:val="1"/>
      <w:marLeft w:val="0"/>
      <w:marRight w:val="0"/>
      <w:marTop w:val="0"/>
      <w:marBottom w:val="0"/>
      <w:divBdr>
        <w:top w:val="none" w:sz="0" w:space="0" w:color="auto"/>
        <w:left w:val="none" w:sz="0" w:space="0" w:color="auto"/>
        <w:bottom w:val="none" w:sz="0" w:space="0" w:color="auto"/>
        <w:right w:val="none" w:sz="0" w:space="0" w:color="auto"/>
      </w:divBdr>
    </w:div>
    <w:div w:id="1610550078">
      <w:bodyDiv w:val="1"/>
      <w:marLeft w:val="0"/>
      <w:marRight w:val="0"/>
      <w:marTop w:val="0"/>
      <w:marBottom w:val="0"/>
      <w:divBdr>
        <w:top w:val="none" w:sz="0" w:space="0" w:color="auto"/>
        <w:left w:val="none" w:sz="0" w:space="0" w:color="auto"/>
        <w:bottom w:val="none" w:sz="0" w:space="0" w:color="auto"/>
        <w:right w:val="none" w:sz="0" w:space="0" w:color="auto"/>
      </w:divBdr>
    </w:div>
    <w:div w:id="1611813967">
      <w:bodyDiv w:val="1"/>
      <w:marLeft w:val="0"/>
      <w:marRight w:val="0"/>
      <w:marTop w:val="0"/>
      <w:marBottom w:val="0"/>
      <w:divBdr>
        <w:top w:val="none" w:sz="0" w:space="0" w:color="auto"/>
        <w:left w:val="none" w:sz="0" w:space="0" w:color="auto"/>
        <w:bottom w:val="none" w:sz="0" w:space="0" w:color="auto"/>
        <w:right w:val="none" w:sz="0" w:space="0" w:color="auto"/>
      </w:divBdr>
    </w:div>
    <w:div w:id="1619873292">
      <w:bodyDiv w:val="1"/>
      <w:marLeft w:val="0"/>
      <w:marRight w:val="0"/>
      <w:marTop w:val="0"/>
      <w:marBottom w:val="0"/>
      <w:divBdr>
        <w:top w:val="none" w:sz="0" w:space="0" w:color="auto"/>
        <w:left w:val="none" w:sz="0" w:space="0" w:color="auto"/>
        <w:bottom w:val="none" w:sz="0" w:space="0" w:color="auto"/>
        <w:right w:val="none" w:sz="0" w:space="0" w:color="auto"/>
      </w:divBdr>
    </w:div>
    <w:div w:id="1632053846">
      <w:bodyDiv w:val="1"/>
      <w:marLeft w:val="0"/>
      <w:marRight w:val="0"/>
      <w:marTop w:val="0"/>
      <w:marBottom w:val="0"/>
      <w:divBdr>
        <w:top w:val="none" w:sz="0" w:space="0" w:color="auto"/>
        <w:left w:val="none" w:sz="0" w:space="0" w:color="auto"/>
        <w:bottom w:val="none" w:sz="0" w:space="0" w:color="auto"/>
        <w:right w:val="none" w:sz="0" w:space="0" w:color="auto"/>
      </w:divBdr>
    </w:div>
    <w:div w:id="1640571314">
      <w:bodyDiv w:val="1"/>
      <w:marLeft w:val="0"/>
      <w:marRight w:val="0"/>
      <w:marTop w:val="0"/>
      <w:marBottom w:val="0"/>
      <w:divBdr>
        <w:top w:val="none" w:sz="0" w:space="0" w:color="auto"/>
        <w:left w:val="none" w:sz="0" w:space="0" w:color="auto"/>
        <w:bottom w:val="none" w:sz="0" w:space="0" w:color="auto"/>
        <w:right w:val="none" w:sz="0" w:space="0" w:color="auto"/>
      </w:divBdr>
    </w:div>
    <w:div w:id="1650595681">
      <w:bodyDiv w:val="1"/>
      <w:marLeft w:val="0"/>
      <w:marRight w:val="0"/>
      <w:marTop w:val="0"/>
      <w:marBottom w:val="0"/>
      <w:divBdr>
        <w:top w:val="none" w:sz="0" w:space="0" w:color="auto"/>
        <w:left w:val="none" w:sz="0" w:space="0" w:color="auto"/>
        <w:bottom w:val="none" w:sz="0" w:space="0" w:color="auto"/>
        <w:right w:val="none" w:sz="0" w:space="0" w:color="auto"/>
      </w:divBdr>
    </w:div>
    <w:div w:id="1651709863">
      <w:bodyDiv w:val="1"/>
      <w:marLeft w:val="0"/>
      <w:marRight w:val="0"/>
      <w:marTop w:val="0"/>
      <w:marBottom w:val="0"/>
      <w:divBdr>
        <w:top w:val="none" w:sz="0" w:space="0" w:color="auto"/>
        <w:left w:val="none" w:sz="0" w:space="0" w:color="auto"/>
        <w:bottom w:val="none" w:sz="0" w:space="0" w:color="auto"/>
        <w:right w:val="none" w:sz="0" w:space="0" w:color="auto"/>
      </w:divBdr>
    </w:div>
    <w:div w:id="1667174994">
      <w:bodyDiv w:val="1"/>
      <w:marLeft w:val="0"/>
      <w:marRight w:val="0"/>
      <w:marTop w:val="0"/>
      <w:marBottom w:val="0"/>
      <w:divBdr>
        <w:top w:val="none" w:sz="0" w:space="0" w:color="auto"/>
        <w:left w:val="none" w:sz="0" w:space="0" w:color="auto"/>
        <w:bottom w:val="none" w:sz="0" w:space="0" w:color="auto"/>
        <w:right w:val="none" w:sz="0" w:space="0" w:color="auto"/>
      </w:divBdr>
    </w:div>
    <w:div w:id="1674062194">
      <w:bodyDiv w:val="1"/>
      <w:marLeft w:val="0"/>
      <w:marRight w:val="0"/>
      <w:marTop w:val="0"/>
      <w:marBottom w:val="0"/>
      <w:divBdr>
        <w:top w:val="none" w:sz="0" w:space="0" w:color="auto"/>
        <w:left w:val="none" w:sz="0" w:space="0" w:color="auto"/>
        <w:bottom w:val="none" w:sz="0" w:space="0" w:color="auto"/>
        <w:right w:val="none" w:sz="0" w:space="0" w:color="auto"/>
      </w:divBdr>
    </w:div>
    <w:div w:id="1682395282">
      <w:bodyDiv w:val="1"/>
      <w:marLeft w:val="0"/>
      <w:marRight w:val="0"/>
      <w:marTop w:val="0"/>
      <w:marBottom w:val="0"/>
      <w:divBdr>
        <w:top w:val="none" w:sz="0" w:space="0" w:color="auto"/>
        <w:left w:val="none" w:sz="0" w:space="0" w:color="auto"/>
        <w:bottom w:val="none" w:sz="0" w:space="0" w:color="auto"/>
        <w:right w:val="none" w:sz="0" w:space="0" w:color="auto"/>
      </w:divBdr>
    </w:div>
    <w:div w:id="1687976347">
      <w:bodyDiv w:val="1"/>
      <w:marLeft w:val="0"/>
      <w:marRight w:val="0"/>
      <w:marTop w:val="0"/>
      <w:marBottom w:val="0"/>
      <w:divBdr>
        <w:top w:val="none" w:sz="0" w:space="0" w:color="auto"/>
        <w:left w:val="none" w:sz="0" w:space="0" w:color="auto"/>
        <w:bottom w:val="none" w:sz="0" w:space="0" w:color="auto"/>
        <w:right w:val="none" w:sz="0" w:space="0" w:color="auto"/>
      </w:divBdr>
    </w:div>
    <w:div w:id="1689794600">
      <w:bodyDiv w:val="1"/>
      <w:marLeft w:val="0"/>
      <w:marRight w:val="0"/>
      <w:marTop w:val="0"/>
      <w:marBottom w:val="0"/>
      <w:divBdr>
        <w:top w:val="none" w:sz="0" w:space="0" w:color="auto"/>
        <w:left w:val="none" w:sz="0" w:space="0" w:color="auto"/>
        <w:bottom w:val="none" w:sz="0" w:space="0" w:color="auto"/>
        <w:right w:val="none" w:sz="0" w:space="0" w:color="auto"/>
      </w:divBdr>
    </w:div>
    <w:div w:id="1691832818">
      <w:bodyDiv w:val="1"/>
      <w:marLeft w:val="0"/>
      <w:marRight w:val="0"/>
      <w:marTop w:val="0"/>
      <w:marBottom w:val="0"/>
      <w:divBdr>
        <w:top w:val="none" w:sz="0" w:space="0" w:color="auto"/>
        <w:left w:val="none" w:sz="0" w:space="0" w:color="auto"/>
        <w:bottom w:val="none" w:sz="0" w:space="0" w:color="auto"/>
        <w:right w:val="none" w:sz="0" w:space="0" w:color="auto"/>
      </w:divBdr>
    </w:div>
    <w:div w:id="1697923974">
      <w:bodyDiv w:val="1"/>
      <w:marLeft w:val="0"/>
      <w:marRight w:val="0"/>
      <w:marTop w:val="0"/>
      <w:marBottom w:val="0"/>
      <w:divBdr>
        <w:top w:val="none" w:sz="0" w:space="0" w:color="auto"/>
        <w:left w:val="none" w:sz="0" w:space="0" w:color="auto"/>
        <w:bottom w:val="none" w:sz="0" w:space="0" w:color="auto"/>
        <w:right w:val="none" w:sz="0" w:space="0" w:color="auto"/>
      </w:divBdr>
      <w:divsChild>
        <w:div w:id="2100328089">
          <w:marLeft w:val="0"/>
          <w:marRight w:val="0"/>
          <w:marTop w:val="0"/>
          <w:marBottom w:val="0"/>
          <w:divBdr>
            <w:top w:val="none" w:sz="0" w:space="0" w:color="auto"/>
            <w:left w:val="none" w:sz="0" w:space="0" w:color="auto"/>
            <w:bottom w:val="none" w:sz="0" w:space="0" w:color="auto"/>
            <w:right w:val="none" w:sz="0" w:space="0" w:color="auto"/>
          </w:divBdr>
          <w:divsChild>
            <w:div w:id="19822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6841">
      <w:bodyDiv w:val="1"/>
      <w:marLeft w:val="0"/>
      <w:marRight w:val="0"/>
      <w:marTop w:val="0"/>
      <w:marBottom w:val="0"/>
      <w:divBdr>
        <w:top w:val="none" w:sz="0" w:space="0" w:color="auto"/>
        <w:left w:val="none" w:sz="0" w:space="0" w:color="auto"/>
        <w:bottom w:val="none" w:sz="0" w:space="0" w:color="auto"/>
        <w:right w:val="none" w:sz="0" w:space="0" w:color="auto"/>
      </w:divBdr>
    </w:div>
    <w:div w:id="1710301657">
      <w:bodyDiv w:val="1"/>
      <w:marLeft w:val="0"/>
      <w:marRight w:val="0"/>
      <w:marTop w:val="0"/>
      <w:marBottom w:val="0"/>
      <w:divBdr>
        <w:top w:val="none" w:sz="0" w:space="0" w:color="auto"/>
        <w:left w:val="none" w:sz="0" w:space="0" w:color="auto"/>
        <w:bottom w:val="none" w:sz="0" w:space="0" w:color="auto"/>
        <w:right w:val="none" w:sz="0" w:space="0" w:color="auto"/>
      </w:divBdr>
    </w:div>
    <w:div w:id="1713461501">
      <w:bodyDiv w:val="1"/>
      <w:marLeft w:val="0"/>
      <w:marRight w:val="0"/>
      <w:marTop w:val="0"/>
      <w:marBottom w:val="0"/>
      <w:divBdr>
        <w:top w:val="none" w:sz="0" w:space="0" w:color="auto"/>
        <w:left w:val="none" w:sz="0" w:space="0" w:color="auto"/>
        <w:bottom w:val="none" w:sz="0" w:space="0" w:color="auto"/>
        <w:right w:val="none" w:sz="0" w:space="0" w:color="auto"/>
      </w:divBdr>
      <w:divsChild>
        <w:div w:id="267590727">
          <w:marLeft w:val="0"/>
          <w:marRight w:val="0"/>
          <w:marTop w:val="0"/>
          <w:marBottom w:val="0"/>
          <w:divBdr>
            <w:top w:val="none" w:sz="0" w:space="0" w:color="auto"/>
            <w:left w:val="none" w:sz="0" w:space="0" w:color="auto"/>
            <w:bottom w:val="none" w:sz="0" w:space="0" w:color="auto"/>
            <w:right w:val="none" w:sz="0" w:space="0" w:color="auto"/>
          </w:divBdr>
          <w:divsChild>
            <w:div w:id="7561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7283">
      <w:bodyDiv w:val="1"/>
      <w:marLeft w:val="0"/>
      <w:marRight w:val="0"/>
      <w:marTop w:val="0"/>
      <w:marBottom w:val="0"/>
      <w:divBdr>
        <w:top w:val="none" w:sz="0" w:space="0" w:color="auto"/>
        <w:left w:val="none" w:sz="0" w:space="0" w:color="auto"/>
        <w:bottom w:val="none" w:sz="0" w:space="0" w:color="auto"/>
        <w:right w:val="none" w:sz="0" w:space="0" w:color="auto"/>
      </w:divBdr>
    </w:div>
    <w:div w:id="1733039675">
      <w:bodyDiv w:val="1"/>
      <w:marLeft w:val="0"/>
      <w:marRight w:val="0"/>
      <w:marTop w:val="0"/>
      <w:marBottom w:val="0"/>
      <w:divBdr>
        <w:top w:val="none" w:sz="0" w:space="0" w:color="auto"/>
        <w:left w:val="none" w:sz="0" w:space="0" w:color="auto"/>
        <w:bottom w:val="none" w:sz="0" w:space="0" w:color="auto"/>
        <w:right w:val="none" w:sz="0" w:space="0" w:color="auto"/>
      </w:divBdr>
    </w:div>
    <w:div w:id="1746995510">
      <w:bodyDiv w:val="1"/>
      <w:marLeft w:val="0"/>
      <w:marRight w:val="0"/>
      <w:marTop w:val="0"/>
      <w:marBottom w:val="0"/>
      <w:divBdr>
        <w:top w:val="none" w:sz="0" w:space="0" w:color="auto"/>
        <w:left w:val="none" w:sz="0" w:space="0" w:color="auto"/>
        <w:bottom w:val="none" w:sz="0" w:space="0" w:color="auto"/>
        <w:right w:val="none" w:sz="0" w:space="0" w:color="auto"/>
      </w:divBdr>
    </w:div>
    <w:div w:id="1751387778">
      <w:bodyDiv w:val="1"/>
      <w:marLeft w:val="0"/>
      <w:marRight w:val="0"/>
      <w:marTop w:val="0"/>
      <w:marBottom w:val="0"/>
      <w:divBdr>
        <w:top w:val="none" w:sz="0" w:space="0" w:color="auto"/>
        <w:left w:val="none" w:sz="0" w:space="0" w:color="auto"/>
        <w:bottom w:val="none" w:sz="0" w:space="0" w:color="auto"/>
        <w:right w:val="none" w:sz="0" w:space="0" w:color="auto"/>
      </w:divBdr>
    </w:div>
    <w:div w:id="1764060334">
      <w:bodyDiv w:val="1"/>
      <w:marLeft w:val="0"/>
      <w:marRight w:val="0"/>
      <w:marTop w:val="0"/>
      <w:marBottom w:val="0"/>
      <w:divBdr>
        <w:top w:val="none" w:sz="0" w:space="0" w:color="auto"/>
        <w:left w:val="none" w:sz="0" w:space="0" w:color="auto"/>
        <w:bottom w:val="none" w:sz="0" w:space="0" w:color="auto"/>
        <w:right w:val="none" w:sz="0" w:space="0" w:color="auto"/>
      </w:divBdr>
    </w:div>
    <w:div w:id="1769428349">
      <w:bodyDiv w:val="1"/>
      <w:marLeft w:val="0"/>
      <w:marRight w:val="0"/>
      <w:marTop w:val="0"/>
      <w:marBottom w:val="0"/>
      <w:divBdr>
        <w:top w:val="none" w:sz="0" w:space="0" w:color="auto"/>
        <w:left w:val="none" w:sz="0" w:space="0" w:color="auto"/>
        <w:bottom w:val="none" w:sz="0" w:space="0" w:color="auto"/>
        <w:right w:val="none" w:sz="0" w:space="0" w:color="auto"/>
      </w:divBdr>
    </w:div>
    <w:div w:id="1770924247">
      <w:bodyDiv w:val="1"/>
      <w:marLeft w:val="0"/>
      <w:marRight w:val="0"/>
      <w:marTop w:val="0"/>
      <w:marBottom w:val="0"/>
      <w:divBdr>
        <w:top w:val="none" w:sz="0" w:space="0" w:color="auto"/>
        <w:left w:val="none" w:sz="0" w:space="0" w:color="auto"/>
        <w:bottom w:val="none" w:sz="0" w:space="0" w:color="auto"/>
        <w:right w:val="none" w:sz="0" w:space="0" w:color="auto"/>
      </w:divBdr>
    </w:div>
    <w:div w:id="1772970328">
      <w:bodyDiv w:val="1"/>
      <w:marLeft w:val="0"/>
      <w:marRight w:val="0"/>
      <w:marTop w:val="0"/>
      <w:marBottom w:val="0"/>
      <w:divBdr>
        <w:top w:val="none" w:sz="0" w:space="0" w:color="auto"/>
        <w:left w:val="none" w:sz="0" w:space="0" w:color="auto"/>
        <w:bottom w:val="none" w:sz="0" w:space="0" w:color="auto"/>
        <w:right w:val="none" w:sz="0" w:space="0" w:color="auto"/>
      </w:divBdr>
    </w:div>
    <w:div w:id="1774206117">
      <w:bodyDiv w:val="1"/>
      <w:marLeft w:val="0"/>
      <w:marRight w:val="0"/>
      <w:marTop w:val="0"/>
      <w:marBottom w:val="0"/>
      <w:divBdr>
        <w:top w:val="none" w:sz="0" w:space="0" w:color="auto"/>
        <w:left w:val="none" w:sz="0" w:space="0" w:color="auto"/>
        <w:bottom w:val="none" w:sz="0" w:space="0" w:color="auto"/>
        <w:right w:val="none" w:sz="0" w:space="0" w:color="auto"/>
      </w:divBdr>
    </w:div>
    <w:div w:id="1781341929">
      <w:bodyDiv w:val="1"/>
      <w:marLeft w:val="0"/>
      <w:marRight w:val="0"/>
      <w:marTop w:val="0"/>
      <w:marBottom w:val="0"/>
      <w:divBdr>
        <w:top w:val="none" w:sz="0" w:space="0" w:color="auto"/>
        <w:left w:val="none" w:sz="0" w:space="0" w:color="auto"/>
        <w:bottom w:val="none" w:sz="0" w:space="0" w:color="auto"/>
        <w:right w:val="none" w:sz="0" w:space="0" w:color="auto"/>
      </w:divBdr>
    </w:div>
    <w:div w:id="1792940162">
      <w:bodyDiv w:val="1"/>
      <w:marLeft w:val="0"/>
      <w:marRight w:val="0"/>
      <w:marTop w:val="0"/>
      <w:marBottom w:val="0"/>
      <w:divBdr>
        <w:top w:val="none" w:sz="0" w:space="0" w:color="auto"/>
        <w:left w:val="none" w:sz="0" w:space="0" w:color="auto"/>
        <w:bottom w:val="none" w:sz="0" w:space="0" w:color="auto"/>
        <w:right w:val="none" w:sz="0" w:space="0" w:color="auto"/>
      </w:divBdr>
    </w:div>
    <w:div w:id="1801191774">
      <w:bodyDiv w:val="1"/>
      <w:marLeft w:val="0"/>
      <w:marRight w:val="0"/>
      <w:marTop w:val="0"/>
      <w:marBottom w:val="0"/>
      <w:divBdr>
        <w:top w:val="none" w:sz="0" w:space="0" w:color="auto"/>
        <w:left w:val="none" w:sz="0" w:space="0" w:color="auto"/>
        <w:bottom w:val="none" w:sz="0" w:space="0" w:color="auto"/>
        <w:right w:val="none" w:sz="0" w:space="0" w:color="auto"/>
      </w:divBdr>
    </w:div>
    <w:div w:id="1812359659">
      <w:bodyDiv w:val="1"/>
      <w:marLeft w:val="0"/>
      <w:marRight w:val="0"/>
      <w:marTop w:val="0"/>
      <w:marBottom w:val="0"/>
      <w:divBdr>
        <w:top w:val="none" w:sz="0" w:space="0" w:color="auto"/>
        <w:left w:val="none" w:sz="0" w:space="0" w:color="auto"/>
        <w:bottom w:val="none" w:sz="0" w:space="0" w:color="auto"/>
        <w:right w:val="none" w:sz="0" w:space="0" w:color="auto"/>
      </w:divBdr>
    </w:div>
    <w:div w:id="1820264690">
      <w:bodyDiv w:val="1"/>
      <w:marLeft w:val="0"/>
      <w:marRight w:val="0"/>
      <w:marTop w:val="0"/>
      <w:marBottom w:val="0"/>
      <w:divBdr>
        <w:top w:val="none" w:sz="0" w:space="0" w:color="auto"/>
        <w:left w:val="none" w:sz="0" w:space="0" w:color="auto"/>
        <w:bottom w:val="none" w:sz="0" w:space="0" w:color="auto"/>
        <w:right w:val="none" w:sz="0" w:space="0" w:color="auto"/>
      </w:divBdr>
    </w:div>
    <w:div w:id="1823233355">
      <w:bodyDiv w:val="1"/>
      <w:marLeft w:val="0"/>
      <w:marRight w:val="0"/>
      <w:marTop w:val="0"/>
      <w:marBottom w:val="0"/>
      <w:divBdr>
        <w:top w:val="none" w:sz="0" w:space="0" w:color="auto"/>
        <w:left w:val="none" w:sz="0" w:space="0" w:color="auto"/>
        <w:bottom w:val="none" w:sz="0" w:space="0" w:color="auto"/>
        <w:right w:val="none" w:sz="0" w:space="0" w:color="auto"/>
      </w:divBdr>
    </w:div>
    <w:div w:id="1832062977">
      <w:bodyDiv w:val="1"/>
      <w:marLeft w:val="0"/>
      <w:marRight w:val="0"/>
      <w:marTop w:val="0"/>
      <w:marBottom w:val="0"/>
      <w:divBdr>
        <w:top w:val="none" w:sz="0" w:space="0" w:color="auto"/>
        <w:left w:val="none" w:sz="0" w:space="0" w:color="auto"/>
        <w:bottom w:val="none" w:sz="0" w:space="0" w:color="auto"/>
        <w:right w:val="none" w:sz="0" w:space="0" w:color="auto"/>
      </w:divBdr>
    </w:div>
    <w:div w:id="1851677884">
      <w:bodyDiv w:val="1"/>
      <w:marLeft w:val="0"/>
      <w:marRight w:val="0"/>
      <w:marTop w:val="0"/>
      <w:marBottom w:val="0"/>
      <w:divBdr>
        <w:top w:val="none" w:sz="0" w:space="0" w:color="auto"/>
        <w:left w:val="none" w:sz="0" w:space="0" w:color="auto"/>
        <w:bottom w:val="none" w:sz="0" w:space="0" w:color="auto"/>
        <w:right w:val="none" w:sz="0" w:space="0" w:color="auto"/>
      </w:divBdr>
      <w:divsChild>
        <w:div w:id="1773554022">
          <w:marLeft w:val="0"/>
          <w:marRight w:val="0"/>
          <w:marTop w:val="0"/>
          <w:marBottom w:val="0"/>
          <w:divBdr>
            <w:top w:val="none" w:sz="0" w:space="0" w:color="auto"/>
            <w:left w:val="none" w:sz="0" w:space="0" w:color="auto"/>
            <w:bottom w:val="none" w:sz="0" w:space="0" w:color="auto"/>
            <w:right w:val="none" w:sz="0" w:space="0" w:color="auto"/>
          </w:divBdr>
          <w:divsChild>
            <w:div w:id="78874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93621">
      <w:bodyDiv w:val="1"/>
      <w:marLeft w:val="0"/>
      <w:marRight w:val="0"/>
      <w:marTop w:val="0"/>
      <w:marBottom w:val="0"/>
      <w:divBdr>
        <w:top w:val="none" w:sz="0" w:space="0" w:color="auto"/>
        <w:left w:val="none" w:sz="0" w:space="0" w:color="auto"/>
        <w:bottom w:val="none" w:sz="0" w:space="0" w:color="auto"/>
        <w:right w:val="none" w:sz="0" w:space="0" w:color="auto"/>
      </w:divBdr>
    </w:div>
    <w:div w:id="1868131111">
      <w:bodyDiv w:val="1"/>
      <w:marLeft w:val="0"/>
      <w:marRight w:val="0"/>
      <w:marTop w:val="0"/>
      <w:marBottom w:val="0"/>
      <w:divBdr>
        <w:top w:val="none" w:sz="0" w:space="0" w:color="auto"/>
        <w:left w:val="none" w:sz="0" w:space="0" w:color="auto"/>
        <w:bottom w:val="none" w:sz="0" w:space="0" w:color="auto"/>
        <w:right w:val="none" w:sz="0" w:space="0" w:color="auto"/>
      </w:divBdr>
    </w:div>
    <w:div w:id="1869027282">
      <w:bodyDiv w:val="1"/>
      <w:marLeft w:val="0"/>
      <w:marRight w:val="0"/>
      <w:marTop w:val="0"/>
      <w:marBottom w:val="0"/>
      <w:divBdr>
        <w:top w:val="none" w:sz="0" w:space="0" w:color="auto"/>
        <w:left w:val="none" w:sz="0" w:space="0" w:color="auto"/>
        <w:bottom w:val="none" w:sz="0" w:space="0" w:color="auto"/>
        <w:right w:val="none" w:sz="0" w:space="0" w:color="auto"/>
      </w:divBdr>
    </w:div>
    <w:div w:id="1873297264">
      <w:bodyDiv w:val="1"/>
      <w:marLeft w:val="0"/>
      <w:marRight w:val="0"/>
      <w:marTop w:val="0"/>
      <w:marBottom w:val="0"/>
      <w:divBdr>
        <w:top w:val="none" w:sz="0" w:space="0" w:color="auto"/>
        <w:left w:val="none" w:sz="0" w:space="0" w:color="auto"/>
        <w:bottom w:val="none" w:sz="0" w:space="0" w:color="auto"/>
        <w:right w:val="none" w:sz="0" w:space="0" w:color="auto"/>
      </w:divBdr>
    </w:div>
    <w:div w:id="1878202493">
      <w:bodyDiv w:val="1"/>
      <w:marLeft w:val="0"/>
      <w:marRight w:val="0"/>
      <w:marTop w:val="0"/>
      <w:marBottom w:val="0"/>
      <w:divBdr>
        <w:top w:val="none" w:sz="0" w:space="0" w:color="auto"/>
        <w:left w:val="none" w:sz="0" w:space="0" w:color="auto"/>
        <w:bottom w:val="none" w:sz="0" w:space="0" w:color="auto"/>
        <w:right w:val="none" w:sz="0" w:space="0" w:color="auto"/>
      </w:divBdr>
    </w:div>
    <w:div w:id="1883056238">
      <w:bodyDiv w:val="1"/>
      <w:marLeft w:val="0"/>
      <w:marRight w:val="0"/>
      <w:marTop w:val="0"/>
      <w:marBottom w:val="0"/>
      <w:divBdr>
        <w:top w:val="none" w:sz="0" w:space="0" w:color="auto"/>
        <w:left w:val="none" w:sz="0" w:space="0" w:color="auto"/>
        <w:bottom w:val="none" w:sz="0" w:space="0" w:color="auto"/>
        <w:right w:val="none" w:sz="0" w:space="0" w:color="auto"/>
      </w:divBdr>
    </w:div>
    <w:div w:id="1886989258">
      <w:bodyDiv w:val="1"/>
      <w:marLeft w:val="0"/>
      <w:marRight w:val="0"/>
      <w:marTop w:val="0"/>
      <w:marBottom w:val="0"/>
      <w:divBdr>
        <w:top w:val="none" w:sz="0" w:space="0" w:color="auto"/>
        <w:left w:val="none" w:sz="0" w:space="0" w:color="auto"/>
        <w:bottom w:val="none" w:sz="0" w:space="0" w:color="auto"/>
        <w:right w:val="none" w:sz="0" w:space="0" w:color="auto"/>
      </w:divBdr>
    </w:div>
    <w:div w:id="1905406866">
      <w:bodyDiv w:val="1"/>
      <w:marLeft w:val="0"/>
      <w:marRight w:val="0"/>
      <w:marTop w:val="0"/>
      <w:marBottom w:val="0"/>
      <w:divBdr>
        <w:top w:val="none" w:sz="0" w:space="0" w:color="auto"/>
        <w:left w:val="none" w:sz="0" w:space="0" w:color="auto"/>
        <w:bottom w:val="none" w:sz="0" w:space="0" w:color="auto"/>
        <w:right w:val="none" w:sz="0" w:space="0" w:color="auto"/>
      </w:divBdr>
      <w:divsChild>
        <w:div w:id="603196596">
          <w:marLeft w:val="0"/>
          <w:marRight w:val="0"/>
          <w:marTop w:val="0"/>
          <w:marBottom w:val="0"/>
          <w:divBdr>
            <w:top w:val="none" w:sz="0" w:space="0" w:color="auto"/>
            <w:left w:val="none" w:sz="0" w:space="0" w:color="auto"/>
            <w:bottom w:val="none" w:sz="0" w:space="0" w:color="auto"/>
            <w:right w:val="none" w:sz="0" w:space="0" w:color="auto"/>
          </w:divBdr>
          <w:divsChild>
            <w:div w:id="14505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9847">
      <w:bodyDiv w:val="1"/>
      <w:marLeft w:val="0"/>
      <w:marRight w:val="0"/>
      <w:marTop w:val="0"/>
      <w:marBottom w:val="0"/>
      <w:divBdr>
        <w:top w:val="none" w:sz="0" w:space="0" w:color="auto"/>
        <w:left w:val="none" w:sz="0" w:space="0" w:color="auto"/>
        <w:bottom w:val="none" w:sz="0" w:space="0" w:color="auto"/>
        <w:right w:val="none" w:sz="0" w:space="0" w:color="auto"/>
      </w:divBdr>
    </w:div>
    <w:div w:id="1918712828">
      <w:bodyDiv w:val="1"/>
      <w:marLeft w:val="0"/>
      <w:marRight w:val="0"/>
      <w:marTop w:val="0"/>
      <w:marBottom w:val="0"/>
      <w:divBdr>
        <w:top w:val="none" w:sz="0" w:space="0" w:color="auto"/>
        <w:left w:val="none" w:sz="0" w:space="0" w:color="auto"/>
        <w:bottom w:val="none" w:sz="0" w:space="0" w:color="auto"/>
        <w:right w:val="none" w:sz="0" w:space="0" w:color="auto"/>
      </w:divBdr>
    </w:div>
    <w:div w:id="1921136842">
      <w:bodyDiv w:val="1"/>
      <w:marLeft w:val="0"/>
      <w:marRight w:val="0"/>
      <w:marTop w:val="0"/>
      <w:marBottom w:val="0"/>
      <w:divBdr>
        <w:top w:val="none" w:sz="0" w:space="0" w:color="auto"/>
        <w:left w:val="none" w:sz="0" w:space="0" w:color="auto"/>
        <w:bottom w:val="none" w:sz="0" w:space="0" w:color="auto"/>
        <w:right w:val="none" w:sz="0" w:space="0" w:color="auto"/>
      </w:divBdr>
    </w:div>
    <w:div w:id="1922980362">
      <w:bodyDiv w:val="1"/>
      <w:marLeft w:val="0"/>
      <w:marRight w:val="0"/>
      <w:marTop w:val="0"/>
      <w:marBottom w:val="0"/>
      <w:divBdr>
        <w:top w:val="none" w:sz="0" w:space="0" w:color="auto"/>
        <w:left w:val="none" w:sz="0" w:space="0" w:color="auto"/>
        <w:bottom w:val="none" w:sz="0" w:space="0" w:color="auto"/>
        <w:right w:val="none" w:sz="0" w:space="0" w:color="auto"/>
      </w:divBdr>
      <w:divsChild>
        <w:div w:id="796023627">
          <w:marLeft w:val="0"/>
          <w:marRight w:val="0"/>
          <w:marTop w:val="0"/>
          <w:marBottom w:val="0"/>
          <w:divBdr>
            <w:top w:val="none" w:sz="0" w:space="0" w:color="auto"/>
            <w:left w:val="none" w:sz="0" w:space="0" w:color="auto"/>
            <w:bottom w:val="none" w:sz="0" w:space="0" w:color="auto"/>
            <w:right w:val="none" w:sz="0" w:space="0" w:color="auto"/>
          </w:divBdr>
          <w:divsChild>
            <w:div w:id="986595213">
              <w:marLeft w:val="0"/>
              <w:marRight w:val="0"/>
              <w:marTop w:val="0"/>
              <w:marBottom w:val="0"/>
              <w:divBdr>
                <w:top w:val="none" w:sz="0" w:space="0" w:color="auto"/>
                <w:left w:val="none" w:sz="0" w:space="0" w:color="auto"/>
                <w:bottom w:val="none" w:sz="0" w:space="0" w:color="auto"/>
                <w:right w:val="none" w:sz="0" w:space="0" w:color="auto"/>
              </w:divBdr>
              <w:divsChild>
                <w:div w:id="93790629">
                  <w:marLeft w:val="0"/>
                  <w:marRight w:val="0"/>
                  <w:marTop w:val="0"/>
                  <w:marBottom w:val="0"/>
                  <w:divBdr>
                    <w:top w:val="none" w:sz="0" w:space="0" w:color="auto"/>
                    <w:left w:val="none" w:sz="0" w:space="0" w:color="auto"/>
                    <w:bottom w:val="none" w:sz="0" w:space="0" w:color="auto"/>
                    <w:right w:val="none" w:sz="0" w:space="0" w:color="auto"/>
                  </w:divBdr>
                  <w:divsChild>
                    <w:div w:id="978998224">
                      <w:marLeft w:val="0"/>
                      <w:marRight w:val="0"/>
                      <w:marTop w:val="0"/>
                      <w:marBottom w:val="0"/>
                      <w:divBdr>
                        <w:top w:val="none" w:sz="0" w:space="0" w:color="auto"/>
                        <w:left w:val="none" w:sz="0" w:space="0" w:color="auto"/>
                        <w:bottom w:val="none" w:sz="0" w:space="0" w:color="auto"/>
                        <w:right w:val="none" w:sz="0" w:space="0" w:color="auto"/>
                      </w:divBdr>
                      <w:divsChild>
                        <w:div w:id="1020283250">
                          <w:marLeft w:val="0"/>
                          <w:marRight w:val="0"/>
                          <w:marTop w:val="0"/>
                          <w:marBottom w:val="0"/>
                          <w:divBdr>
                            <w:top w:val="none" w:sz="0" w:space="0" w:color="auto"/>
                            <w:left w:val="none" w:sz="0" w:space="0" w:color="auto"/>
                            <w:bottom w:val="none" w:sz="0" w:space="0" w:color="auto"/>
                            <w:right w:val="none" w:sz="0" w:space="0" w:color="auto"/>
                          </w:divBdr>
                          <w:divsChild>
                            <w:div w:id="258371226">
                              <w:marLeft w:val="0"/>
                              <w:marRight w:val="0"/>
                              <w:marTop w:val="0"/>
                              <w:marBottom w:val="0"/>
                              <w:divBdr>
                                <w:top w:val="none" w:sz="0" w:space="0" w:color="auto"/>
                                <w:left w:val="none" w:sz="0" w:space="0" w:color="auto"/>
                                <w:bottom w:val="none" w:sz="0" w:space="0" w:color="auto"/>
                                <w:right w:val="none" w:sz="0" w:space="0" w:color="auto"/>
                              </w:divBdr>
                              <w:divsChild>
                                <w:div w:id="1605770656">
                                  <w:marLeft w:val="0"/>
                                  <w:marRight w:val="0"/>
                                  <w:marTop w:val="0"/>
                                  <w:marBottom w:val="0"/>
                                  <w:divBdr>
                                    <w:top w:val="none" w:sz="0" w:space="0" w:color="auto"/>
                                    <w:left w:val="none" w:sz="0" w:space="0" w:color="auto"/>
                                    <w:bottom w:val="none" w:sz="0" w:space="0" w:color="auto"/>
                                    <w:right w:val="none" w:sz="0" w:space="0" w:color="auto"/>
                                  </w:divBdr>
                                  <w:divsChild>
                                    <w:div w:id="971984931">
                                      <w:marLeft w:val="0"/>
                                      <w:marRight w:val="0"/>
                                      <w:marTop w:val="0"/>
                                      <w:marBottom w:val="0"/>
                                      <w:divBdr>
                                        <w:top w:val="none" w:sz="0" w:space="0" w:color="auto"/>
                                        <w:left w:val="none" w:sz="0" w:space="0" w:color="auto"/>
                                        <w:bottom w:val="none" w:sz="0" w:space="0" w:color="auto"/>
                                        <w:right w:val="none" w:sz="0" w:space="0" w:color="auto"/>
                                      </w:divBdr>
                                      <w:divsChild>
                                        <w:div w:id="1017778115">
                                          <w:marLeft w:val="0"/>
                                          <w:marRight w:val="0"/>
                                          <w:marTop w:val="0"/>
                                          <w:marBottom w:val="0"/>
                                          <w:divBdr>
                                            <w:top w:val="none" w:sz="0" w:space="0" w:color="auto"/>
                                            <w:left w:val="none" w:sz="0" w:space="0" w:color="auto"/>
                                            <w:bottom w:val="none" w:sz="0" w:space="0" w:color="auto"/>
                                            <w:right w:val="none" w:sz="0" w:space="0" w:color="auto"/>
                                          </w:divBdr>
                                          <w:divsChild>
                                            <w:div w:id="9724673">
                                              <w:marLeft w:val="0"/>
                                              <w:marRight w:val="0"/>
                                              <w:marTop w:val="0"/>
                                              <w:marBottom w:val="0"/>
                                              <w:divBdr>
                                                <w:top w:val="none" w:sz="0" w:space="0" w:color="auto"/>
                                                <w:left w:val="none" w:sz="0" w:space="0" w:color="auto"/>
                                                <w:bottom w:val="none" w:sz="0" w:space="0" w:color="auto"/>
                                                <w:right w:val="none" w:sz="0" w:space="0" w:color="auto"/>
                                              </w:divBdr>
                                              <w:divsChild>
                                                <w:div w:id="814571587">
                                                  <w:marLeft w:val="0"/>
                                                  <w:marRight w:val="0"/>
                                                  <w:marTop w:val="0"/>
                                                  <w:marBottom w:val="0"/>
                                                  <w:divBdr>
                                                    <w:top w:val="none" w:sz="0" w:space="0" w:color="auto"/>
                                                    <w:left w:val="none" w:sz="0" w:space="0" w:color="auto"/>
                                                    <w:bottom w:val="none" w:sz="0" w:space="0" w:color="auto"/>
                                                    <w:right w:val="none" w:sz="0" w:space="0" w:color="auto"/>
                                                  </w:divBdr>
                                                  <w:divsChild>
                                                    <w:div w:id="1729717390">
                                                      <w:marLeft w:val="0"/>
                                                      <w:marRight w:val="0"/>
                                                      <w:marTop w:val="0"/>
                                                      <w:marBottom w:val="0"/>
                                                      <w:divBdr>
                                                        <w:top w:val="none" w:sz="0" w:space="0" w:color="auto"/>
                                                        <w:left w:val="none" w:sz="0" w:space="0" w:color="auto"/>
                                                        <w:bottom w:val="none" w:sz="0" w:space="0" w:color="auto"/>
                                                        <w:right w:val="none" w:sz="0" w:space="0" w:color="auto"/>
                                                      </w:divBdr>
                                                      <w:divsChild>
                                                        <w:div w:id="314649973">
                                                          <w:marLeft w:val="0"/>
                                                          <w:marRight w:val="0"/>
                                                          <w:marTop w:val="0"/>
                                                          <w:marBottom w:val="0"/>
                                                          <w:divBdr>
                                                            <w:top w:val="none" w:sz="0" w:space="0" w:color="auto"/>
                                                            <w:left w:val="none" w:sz="0" w:space="0" w:color="auto"/>
                                                            <w:bottom w:val="none" w:sz="0" w:space="0" w:color="auto"/>
                                                            <w:right w:val="none" w:sz="0" w:space="0" w:color="auto"/>
                                                          </w:divBdr>
                                                          <w:divsChild>
                                                            <w:div w:id="56179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49118619">
      <w:bodyDiv w:val="1"/>
      <w:marLeft w:val="0"/>
      <w:marRight w:val="0"/>
      <w:marTop w:val="0"/>
      <w:marBottom w:val="0"/>
      <w:divBdr>
        <w:top w:val="none" w:sz="0" w:space="0" w:color="auto"/>
        <w:left w:val="none" w:sz="0" w:space="0" w:color="auto"/>
        <w:bottom w:val="none" w:sz="0" w:space="0" w:color="auto"/>
        <w:right w:val="none" w:sz="0" w:space="0" w:color="auto"/>
      </w:divBdr>
    </w:div>
    <w:div w:id="1955090584">
      <w:bodyDiv w:val="1"/>
      <w:marLeft w:val="0"/>
      <w:marRight w:val="0"/>
      <w:marTop w:val="0"/>
      <w:marBottom w:val="0"/>
      <w:divBdr>
        <w:top w:val="none" w:sz="0" w:space="0" w:color="auto"/>
        <w:left w:val="none" w:sz="0" w:space="0" w:color="auto"/>
        <w:bottom w:val="none" w:sz="0" w:space="0" w:color="auto"/>
        <w:right w:val="none" w:sz="0" w:space="0" w:color="auto"/>
      </w:divBdr>
    </w:div>
    <w:div w:id="1985154649">
      <w:bodyDiv w:val="1"/>
      <w:marLeft w:val="0"/>
      <w:marRight w:val="0"/>
      <w:marTop w:val="0"/>
      <w:marBottom w:val="0"/>
      <w:divBdr>
        <w:top w:val="none" w:sz="0" w:space="0" w:color="auto"/>
        <w:left w:val="none" w:sz="0" w:space="0" w:color="auto"/>
        <w:bottom w:val="none" w:sz="0" w:space="0" w:color="auto"/>
        <w:right w:val="none" w:sz="0" w:space="0" w:color="auto"/>
      </w:divBdr>
    </w:div>
    <w:div w:id="1993951158">
      <w:bodyDiv w:val="1"/>
      <w:marLeft w:val="0"/>
      <w:marRight w:val="0"/>
      <w:marTop w:val="0"/>
      <w:marBottom w:val="0"/>
      <w:divBdr>
        <w:top w:val="none" w:sz="0" w:space="0" w:color="auto"/>
        <w:left w:val="none" w:sz="0" w:space="0" w:color="auto"/>
        <w:bottom w:val="none" w:sz="0" w:space="0" w:color="auto"/>
        <w:right w:val="none" w:sz="0" w:space="0" w:color="auto"/>
      </w:divBdr>
      <w:divsChild>
        <w:div w:id="564416306">
          <w:marLeft w:val="0"/>
          <w:marRight w:val="0"/>
          <w:marTop w:val="0"/>
          <w:marBottom w:val="0"/>
          <w:divBdr>
            <w:top w:val="single" w:sz="2" w:space="0" w:color="E3E3E3"/>
            <w:left w:val="single" w:sz="2" w:space="0" w:color="E3E3E3"/>
            <w:bottom w:val="single" w:sz="2" w:space="0" w:color="E3E3E3"/>
            <w:right w:val="single" w:sz="2" w:space="0" w:color="E3E3E3"/>
          </w:divBdr>
          <w:divsChild>
            <w:div w:id="414478595">
              <w:marLeft w:val="0"/>
              <w:marRight w:val="0"/>
              <w:marTop w:val="0"/>
              <w:marBottom w:val="0"/>
              <w:divBdr>
                <w:top w:val="single" w:sz="2" w:space="0" w:color="E3E3E3"/>
                <w:left w:val="single" w:sz="2" w:space="0" w:color="E3E3E3"/>
                <w:bottom w:val="single" w:sz="2" w:space="0" w:color="E3E3E3"/>
                <w:right w:val="single" w:sz="2" w:space="0" w:color="E3E3E3"/>
              </w:divBdr>
              <w:divsChild>
                <w:div w:id="1175919772">
                  <w:marLeft w:val="0"/>
                  <w:marRight w:val="0"/>
                  <w:marTop w:val="0"/>
                  <w:marBottom w:val="0"/>
                  <w:divBdr>
                    <w:top w:val="single" w:sz="2" w:space="0" w:color="E3E3E3"/>
                    <w:left w:val="single" w:sz="2" w:space="0" w:color="E3E3E3"/>
                    <w:bottom w:val="single" w:sz="2" w:space="0" w:color="E3E3E3"/>
                    <w:right w:val="single" w:sz="2" w:space="0" w:color="E3E3E3"/>
                  </w:divBdr>
                  <w:divsChild>
                    <w:div w:id="510216809">
                      <w:marLeft w:val="0"/>
                      <w:marRight w:val="0"/>
                      <w:marTop w:val="0"/>
                      <w:marBottom w:val="0"/>
                      <w:divBdr>
                        <w:top w:val="single" w:sz="2" w:space="0" w:color="E3E3E3"/>
                        <w:left w:val="single" w:sz="2" w:space="0" w:color="E3E3E3"/>
                        <w:bottom w:val="single" w:sz="2" w:space="0" w:color="E3E3E3"/>
                        <w:right w:val="single" w:sz="2" w:space="0" w:color="E3E3E3"/>
                      </w:divBdr>
                      <w:divsChild>
                        <w:div w:id="1507670197">
                          <w:marLeft w:val="0"/>
                          <w:marRight w:val="0"/>
                          <w:marTop w:val="0"/>
                          <w:marBottom w:val="0"/>
                          <w:divBdr>
                            <w:top w:val="single" w:sz="2" w:space="0" w:color="E3E3E3"/>
                            <w:left w:val="single" w:sz="2" w:space="0" w:color="E3E3E3"/>
                            <w:bottom w:val="single" w:sz="2" w:space="0" w:color="E3E3E3"/>
                            <w:right w:val="single" w:sz="2" w:space="0" w:color="E3E3E3"/>
                          </w:divBdr>
                          <w:divsChild>
                            <w:div w:id="587928536">
                              <w:marLeft w:val="0"/>
                              <w:marRight w:val="0"/>
                              <w:marTop w:val="0"/>
                              <w:marBottom w:val="0"/>
                              <w:divBdr>
                                <w:top w:val="single" w:sz="2" w:space="0" w:color="E3E3E3"/>
                                <w:left w:val="single" w:sz="2" w:space="0" w:color="E3E3E3"/>
                                <w:bottom w:val="single" w:sz="2" w:space="0" w:color="E3E3E3"/>
                                <w:right w:val="single" w:sz="2" w:space="0" w:color="E3E3E3"/>
                              </w:divBdr>
                              <w:divsChild>
                                <w:div w:id="470365499">
                                  <w:marLeft w:val="0"/>
                                  <w:marRight w:val="0"/>
                                  <w:marTop w:val="100"/>
                                  <w:marBottom w:val="100"/>
                                  <w:divBdr>
                                    <w:top w:val="single" w:sz="2" w:space="0" w:color="E3E3E3"/>
                                    <w:left w:val="single" w:sz="2" w:space="0" w:color="E3E3E3"/>
                                    <w:bottom w:val="single" w:sz="2" w:space="0" w:color="E3E3E3"/>
                                    <w:right w:val="single" w:sz="2" w:space="0" w:color="E3E3E3"/>
                                  </w:divBdr>
                                  <w:divsChild>
                                    <w:div w:id="2078239061">
                                      <w:marLeft w:val="0"/>
                                      <w:marRight w:val="0"/>
                                      <w:marTop w:val="0"/>
                                      <w:marBottom w:val="0"/>
                                      <w:divBdr>
                                        <w:top w:val="single" w:sz="2" w:space="0" w:color="E3E3E3"/>
                                        <w:left w:val="single" w:sz="2" w:space="0" w:color="E3E3E3"/>
                                        <w:bottom w:val="single" w:sz="2" w:space="0" w:color="E3E3E3"/>
                                        <w:right w:val="single" w:sz="2" w:space="0" w:color="E3E3E3"/>
                                      </w:divBdr>
                                      <w:divsChild>
                                        <w:div w:id="1871920162">
                                          <w:marLeft w:val="0"/>
                                          <w:marRight w:val="0"/>
                                          <w:marTop w:val="0"/>
                                          <w:marBottom w:val="0"/>
                                          <w:divBdr>
                                            <w:top w:val="single" w:sz="2" w:space="0" w:color="E3E3E3"/>
                                            <w:left w:val="single" w:sz="2" w:space="0" w:color="E3E3E3"/>
                                            <w:bottom w:val="single" w:sz="2" w:space="0" w:color="E3E3E3"/>
                                            <w:right w:val="single" w:sz="2" w:space="0" w:color="E3E3E3"/>
                                          </w:divBdr>
                                          <w:divsChild>
                                            <w:div w:id="1267230033">
                                              <w:marLeft w:val="0"/>
                                              <w:marRight w:val="0"/>
                                              <w:marTop w:val="0"/>
                                              <w:marBottom w:val="0"/>
                                              <w:divBdr>
                                                <w:top w:val="single" w:sz="2" w:space="0" w:color="E3E3E3"/>
                                                <w:left w:val="single" w:sz="2" w:space="0" w:color="E3E3E3"/>
                                                <w:bottom w:val="single" w:sz="2" w:space="0" w:color="E3E3E3"/>
                                                <w:right w:val="single" w:sz="2" w:space="0" w:color="E3E3E3"/>
                                              </w:divBdr>
                                              <w:divsChild>
                                                <w:div w:id="448163269">
                                                  <w:marLeft w:val="0"/>
                                                  <w:marRight w:val="0"/>
                                                  <w:marTop w:val="0"/>
                                                  <w:marBottom w:val="0"/>
                                                  <w:divBdr>
                                                    <w:top w:val="single" w:sz="2" w:space="0" w:color="E3E3E3"/>
                                                    <w:left w:val="single" w:sz="2" w:space="0" w:color="E3E3E3"/>
                                                    <w:bottom w:val="single" w:sz="2" w:space="0" w:color="E3E3E3"/>
                                                    <w:right w:val="single" w:sz="2" w:space="0" w:color="E3E3E3"/>
                                                  </w:divBdr>
                                                  <w:divsChild>
                                                    <w:div w:id="366488376">
                                                      <w:marLeft w:val="0"/>
                                                      <w:marRight w:val="0"/>
                                                      <w:marTop w:val="0"/>
                                                      <w:marBottom w:val="0"/>
                                                      <w:divBdr>
                                                        <w:top w:val="single" w:sz="2" w:space="0" w:color="E3E3E3"/>
                                                        <w:left w:val="single" w:sz="2" w:space="0" w:color="E3E3E3"/>
                                                        <w:bottom w:val="single" w:sz="2" w:space="0" w:color="E3E3E3"/>
                                                        <w:right w:val="single" w:sz="2" w:space="0" w:color="E3E3E3"/>
                                                      </w:divBdr>
                                                      <w:divsChild>
                                                        <w:div w:id="612172163">
                                                          <w:marLeft w:val="0"/>
                                                          <w:marRight w:val="0"/>
                                                          <w:marTop w:val="0"/>
                                                          <w:marBottom w:val="0"/>
                                                          <w:divBdr>
                                                            <w:top w:val="single" w:sz="2" w:space="2" w:color="E3E3E3"/>
                                                            <w:left w:val="single" w:sz="2" w:space="0" w:color="E3E3E3"/>
                                                            <w:bottom w:val="single" w:sz="2" w:space="0" w:color="E3E3E3"/>
                                                            <w:right w:val="single" w:sz="2" w:space="0" w:color="E3E3E3"/>
                                                          </w:divBdr>
                                                          <w:divsChild>
                                                            <w:div w:id="643506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48101471">
          <w:marLeft w:val="0"/>
          <w:marRight w:val="0"/>
          <w:marTop w:val="0"/>
          <w:marBottom w:val="0"/>
          <w:divBdr>
            <w:top w:val="none" w:sz="0" w:space="0" w:color="auto"/>
            <w:left w:val="none" w:sz="0" w:space="0" w:color="auto"/>
            <w:bottom w:val="none" w:sz="0" w:space="0" w:color="auto"/>
            <w:right w:val="none" w:sz="0" w:space="0" w:color="auto"/>
          </w:divBdr>
          <w:divsChild>
            <w:div w:id="1693457125">
              <w:marLeft w:val="0"/>
              <w:marRight w:val="0"/>
              <w:marTop w:val="100"/>
              <w:marBottom w:val="100"/>
              <w:divBdr>
                <w:top w:val="single" w:sz="2" w:space="0" w:color="E3E3E3"/>
                <w:left w:val="single" w:sz="2" w:space="0" w:color="E3E3E3"/>
                <w:bottom w:val="single" w:sz="2" w:space="0" w:color="E3E3E3"/>
                <w:right w:val="single" w:sz="2" w:space="0" w:color="E3E3E3"/>
              </w:divBdr>
              <w:divsChild>
                <w:div w:id="1837961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00302511">
      <w:bodyDiv w:val="1"/>
      <w:marLeft w:val="0"/>
      <w:marRight w:val="0"/>
      <w:marTop w:val="0"/>
      <w:marBottom w:val="0"/>
      <w:divBdr>
        <w:top w:val="none" w:sz="0" w:space="0" w:color="auto"/>
        <w:left w:val="none" w:sz="0" w:space="0" w:color="auto"/>
        <w:bottom w:val="none" w:sz="0" w:space="0" w:color="auto"/>
        <w:right w:val="none" w:sz="0" w:space="0" w:color="auto"/>
      </w:divBdr>
    </w:div>
    <w:div w:id="2006663084">
      <w:bodyDiv w:val="1"/>
      <w:marLeft w:val="0"/>
      <w:marRight w:val="0"/>
      <w:marTop w:val="0"/>
      <w:marBottom w:val="0"/>
      <w:divBdr>
        <w:top w:val="none" w:sz="0" w:space="0" w:color="auto"/>
        <w:left w:val="none" w:sz="0" w:space="0" w:color="auto"/>
        <w:bottom w:val="none" w:sz="0" w:space="0" w:color="auto"/>
        <w:right w:val="none" w:sz="0" w:space="0" w:color="auto"/>
      </w:divBdr>
    </w:div>
    <w:div w:id="2027439940">
      <w:bodyDiv w:val="1"/>
      <w:marLeft w:val="0"/>
      <w:marRight w:val="0"/>
      <w:marTop w:val="0"/>
      <w:marBottom w:val="0"/>
      <w:divBdr>
        <w:top w:val="none" w:sz="0" w:space="0" w:color="auto"/>
        <w:left w:val="none" w:sz="0" w:space="0" w:color="auto"/>
        <w:bottom w:val="none" w:sz="0" w:space="0" w:color="auto"/>
        <w:right w:val="none" w:sz="0" w:space="0" w:color="auto"/>
      </w:divBdr>
    </w:div>
    <w:div w:id="2028405462">
      <w:bodyDiv w:val="1"/>
      <w:marLeft w:val="0"/>
      <w:marRight w:val="0"/>
      <w:marTop w:val="0"/>
      <w:marBottom w:val="0"/>
      <w:divBdr>
        <w:top w:val="none" w:sz="0" w:space="0" w:color="auto"/>
        <w:left w:val="none" w:sz="0" w:space="0" w:color="auto"/>
        <w:bottom w:val="none" w:sz="0" w:space="0" w:color="auto"/>
        <w:right w:val="none" w:sz="0" w:space="0" w:color="auto"/>
      </w:divBdr>
    </w:div>
    <w:div w:id="2028747667">
      <w:bodyDiv w:val="1"/>
      <w:marLeft w:val="0"/>
      <w:marRight w:val="0"/>
      <w:marTop w:val="0"/>
      <w:marBottom w:val="0"/>
      <w:divBdr>
        <w:top w:val="none" w:sz="0" w:space="0" w:color="auto"/>
        <w:left w:val="none" w:sz="0" w:space="0" w:color="auto"/>
        <w:bottom w:val="none" w:sz="0" w:space="0" w:color="auto"/>
        <w:right w:val="none" w:sz="0" w:space="0" w:color="auto"/>
      </w:divBdr>
    </w:div>
    <w:div w:id="2047296641">
      <w:bodyDiv w:val="1"/>
      <w:marLeft w:val="0"/>
      <w:marRight w:val="0"/>
      <w:marTop w:val="0"/>
      <w:marBottom w:val="0"/>
      <w:divBdr>
        <w:top w:val="none" w:sz="0" w:space="0" w:color="auto"/>
        <w:left w:val="none" w:sz="0" w:space="0" w:color="auto"/>
        <w:bottom w:val="none" w:sz="0" w:space="0" w:color="auto"/>
        <w:right w:val="none" w:sz="0" w:space="0" w:color="auto"/>
      </w:divBdr>
    </w:div>
    <w:div w:id="2052413561">
      <w:bodyDiv w:val="1"/>
      <w:marLeft w:val="0"/>
      <w:marRight w:val="0"/>
      <w:marTop w:val="0"/>
      <w:marBottom w:val="0"/>
      <w:divBdr>
        <w:top w:val="none" w:sz="0" w:space="0" w:color="auto"/>
        <w:left w:val="none" w:sz="0" w:space="0" w:color="auto"/>
        <w:bottom w:val="none" w:sz="0" w:space="0" w:color="auto"/>
        <w:right w:val="none" w:sz="0" w:space="0" w:color="auto"/>
      </w:divBdr>
    </w:div>
    <w:div w:id="2053114843">
      <w:bodyDiv w:val="1"/>
      <w:marLeft w:val="0"/>
      <w:marRight w:val="0"/>
      <w:marTop w:val="0"/>
      <w:marBottom w:val="0"/>
      <w:divBdr>
        <w:top w:val="none" w:sz="0" w:space="0" w:color="auto"/>
        <w:left w:val="none" w:sz="0" w:space="0" w:color="auto"/>
        <w:bottom w:val="none" w:sz="0" w:space="0" w:color="auto"/>
        <w:right w:val="none" w:sz="0" w:space="0" w:color="auto"/>
      </w:divBdr>
    </w:div>
    <w:div w:id="2060471644">
      <w:bodyDiv w:val="1"/>
      <w:marLeft w:val="0"/>
      <w:marRight w:val="0"/>
      <w:marTop w:val="0"/>
      <w:marBottom w:val="0"/>
      <w:divBdr>
        <w:top w:val="none" w:sz="0" w:space="0" w:color="auto"/>
        <w:left w:val="none" w:sz="0" w:space="0" w:color="auto"/>
        <w:bottom w:val="none" w:sz="0" w:space="0" w:color="auto"/>
        <w:right w:val="none" w:sz="0" w:space="0" w:color="auto"/>
      </w:divBdr>
    </w:div>
    <w:div w:id="2070372623">
      <w:bodyDiv w:val="1"/>
      <w:marLeft w:val="0"/>
      <w:marRight w:val="0"/>
      <w:marTop w:val="0"/>
      <w:marBottom w:val="0"/>
      <w:divBdr>
        <w:top w:val="none" w:sz="0" w:space="0" w:color="auto"/>
        <w:left w:val="none" w:sz="0" w:space="0" w:color="auto"/>
        <w:bottom w:val="none" w:sz="0" w:space="0" w:color="auto"/>
        <w:right w:val="none" w:sz="0" w:space="0" w:color="auto"/>
      </w:divBdr>
    </w:div>
    <w:div w:id="2073455385">
      <w:bodyDiv w:val="1"/>
      <w:marLeft w:val="0"/>
      <w:marRight w:val="0"/>
      <w:marTop w:val="0"/>
      <w:marBottom w:val="0"/>
      <w:divBdr>
        <w:top w:val="none" w:sz="0" w:space="0" w:color="auto"/>
        <w:left w:val="none" w:sz="0" w:space="0" w:color="auto"/>
        <w:bottom w:val="none" w:sz="0" w:space="0" w:color="auto"/>
        <w:right w:val="none" w:sz="0" w:space="0" w:color="auto"/>
      </w:divBdr>
    </w:div>
    <w:div w:id="2076856359">
      <w:bodyDiv w:val="1"/>
      <w:marLeft w:val="0"/>
      <w:marRight w:val="0"/>
      <w:marTop w:val="0"/>
      <w:marBottom w:val="0"/>
      <w:divBdr>
        <w:top w:val="none" w:sz="0" w:space="0" w:color="auto"/>
        <w:left w:val="none" w:sz="0" w:space="0" w:color="auto"/>
        <w:bottom w:val="none" w:sz="0" w:space="0" w:color="auto"/>
        <w:right w:val="none" w:sz="0" w:space="0" w:color="auto"/>
      </w:divBdr>
    </w:div>
    <w:div w:id="2079011510">
      <w:bodyDiv w:val="1"/>
      <w:marLeft w:val="0"/>
      <w:marRight w:val="0"/>
      <w:marTop w:val="0"/>
      <w:marBottom w:val="0"/>
      <w:divBdr>
        <w:top w:val="none" w:sz="0" w:space="0" w:color="auto"/>
        <w:left w:val="none" w:sz="0" w:space="0" w:color="auto"/>
        <w:bottom w:val="none" w:sz="0" w:space="0" w:color="auto"/>
        <w:right w:val="none" w:sz="0" w:space="0" w:color="auto"/>
      </w:divBdr>
    </w:div>
    <w:div w:id="2101755235">
      <w:bodyDiv w:val="1"/>
      <w:marLeft w:val="0"/>
      <w:marRight w:val="0"/>
      <w:marTop w:val="0"/>
      <w:marBottom w:val="0"/>
      <w:divBdr>
        <w:top w:val="none" w:sz="0" w:space="0" w:color="auto"/>
        <w:left w:val="none" w:sz="0" w:space="0" w:color="auto"/>
        <w:bottom w:val="none" w:sz="0" w:space="0" w:color="auto"/>
        <w:right w:val="none" w:sz="0" w:space="0" w:color="auto"/>
      </w:divBdr>
      <w:divsChild>
        <w:div w:id="523137182">
          <w:marLeft w:val="0"/>
          <w:marRight w:val="0"/>
          <w:marTop w:val="0"/>
          <w:marBottom w:val="0"/>
          <w:divBdr>
            <w:top w:val="none" w:sz="0" w:space="0" w:color="auto"/>
            <w:left w:val="none" w:sz="0" w:space="0" w:color="auto"/>
            <w:bottom w:val="none" w:sz="0" w:space="0" w:color="auto"/>
            <w:right w:val="none" w:sz="0" w:space="0" w:color="auto"/>
          </w:divBdr>
          <w:divsChild>
            <w:div w:id="1090152950">
              <w:marLeft w:val="0"/>
              <w:marRight w:val="0"/>
              <w:marTop w:val="100"/>
              <w:marBottom w:val="100"/>
              <w:divBdr>
                <w:top w:val="single" w:sz="2" w:space="0" w:color="E3E3E3"/>
                <w:left w:val="single" w:sz="2" w:space="0" w:color="E3E3E3"/>
                <w:bottom w:val="single" w:sz="2" w:space="0" w:color="E3E3E3"/>
                <w:right w:val="single" w:sz="2" w:space="0" w:color="E3E3E3"/>
              </w:divBdr>
              <w:divsChild>
                <w:div w:id="198515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8081389">
          <w:marLeft w:val="0"/>
          <w:marRight w:val="0"/>
          <w:marTop w:val="0"/>
          <w:marBottom w:val="0"/>
          <w:divBdr>
            <w:top w:val="single" w:sz="2" w:space="0" w:color="E3E3E3"/>
            <w:left w:val="single" w:sz="2" w:space="0" w:color="E3E3E3"/>
            <w:bottom w:val="single" w:sz="2" w:space="0" w:color="E3E3E3"/>
            <w:right w:val="single" w:sz="2" w:space="0" w:color="E3E3E3"/>
          </w:divBdr>
          <w:divsChild>
            <w:div w:id="1166358713">
              <w:marLeft w:val="0"/>
              <w:marRight w:val="0"/>
              <w:marTop w:val="0"/>
              <w:marBottom w:val="0"/>
              <w:divBdr>
                <w:top w:val="single" w:sz="2" w:space="0" w:color="E3E3E3"/>
                <w:left w:val="single" w:sz="2" w:space="0" w:color="E3E3E3"/>
                <w:bottom w:val="single" w:sz="2" w:space="0" w:color="E3E3E3"/>
                <w:right w:val="single" w:sz="2" w:space="0" w:color="E3E3E3"/>
              </w:divBdr>
              <w:divsChild>
                <w:div w:id="1231501147">
                  <w:marLeft w:val="0"/>
                  <w:marRight w:val="0"/>
                  <w:marTop w:val="0"/>
                  <w:marBottom w:val="0"/>
                  <w:divBdr>
                    <w:top w:val="single" w:sz="2" w:space="0" w:color="E3E3E3"/>
                    <w:left w:val="single" w:sz="2" w:space="0" w:color="E3E3E3"/>
                    <w:bottom w:val="single" w:sz="2" w:space="0" w:color="E3E3E3"/>
                    <w:right w:val="single" w:sz="2" w:space="0" w:color="E3E3E3"/>
                  </w:divBdr>
                  <w:divsChild>
                    <w:div w:id="1229069656">
                      <w:marLeft w:val="0"/>
                      <w:marRight w:val="0"/>
                      <w:marTop w:val="0"/>
                      <w:marBottom w:val="0"/>
                      <w:divBdr>
                        <w:top w:val="single" w:sz="2" w:space="0" w:color="E3E3E3"/>
                        <w:left w:val="single" w:sz="2" w:space="0" w:color="E3E3E3"/>
                        <w:bottom w:val="single" w:sz="2" w:space="0" w:color="E3E3E3"/>
                        <w:right w:val="single" w:sz="2" w:space="0" w:color="E3E3E3"/>
                      </w:divBdr>
                      <w:divsChild>
                        <w:div w:id="2120181115">
                          <w:marLeft w:val="0"/>
                          <w:marRight w:val="0"/>
                          <w:marTop w:val="0"/>
                          <w:marBottom w:val="0"/>
                          <w:divBdr>
                            <w:top w:val="single" w:sz="2" w:space="0" w:color="E3E3E3"/>
                            <w:left w:val="single" w:sz="2" w:space="0" w:color="E3E3E3"/>
                            <w:bottom w:val="single" w:sz="2" w:space="0" w:color="E3E3E3"/>
                            <w:right w:val="single" w:sz="2" w:space="0" w:color="E3E3E3"/>
                          </w:divBdr>
                          <w:divsChild>
                            <w:div w:id="1434127581">
                              <w:marLeft w:val="0"/>
                              <w:marRight w:val="0"/>
                              <w:marTop w:val="0"/>
                              <w:marBottom w:val="0"/>
                              <w:divBdr>
                                <w:top w:val="single" w:sz="2" w:space="0" w:color="E3E3E3"/>
                                <w:left w:val="single" w:sz="2" w:space="0" w:color="E3E3E3"/>
                                <w:bottom w:val="single" w:sz="2" w:space="0" w:color="E3E3E3"/>
                                <w:right w:val="single" w:sz="2" w:space="0" w:color="E3E3E3"/>
                              </w:divBdr>
                              <w:divsChild>
                                <w:div w:id="1357267741">
                                  <w:marLeft w:val="0"/>
                                  <w:marRight w:val="0"/>
                                  <w:marTop w:val="100"/>
                                  <w:marBottom w:val="100"/>
                                  <w:divBdr>
                                    <w:top w:val="single" w:sz="2" w:space="0" w:color="E3E3E3"/>
                                    <w:left w:val="single" w:sz="2" w:space="0" w:color="E3E3E3"/>
                                    <w:bottom w:val="single" w:sz="2" w:space="0" w:color="E3E3E3"/>
                                    <w:right w:val="single" w:sz="2" w:space="0" w:color="E3E3E3"/>
                                  </w:divBdr>
                                  <w:divsChild>
                                    <w:div w:id="370964230">
                                      <w:marLeft w:val="0"/>
                                      <w:marRight w:val="0"/>
                                      <w:marTop w:val="0"/>
                                      <w:marBottom w:val="0"/>
                                      <w:divBdr>
                                        <w:top w:val="single" w:sz="2" w:space="0" w:color="E3E3E3"/>
                                        <w:left w:val="single" w:sz="2" w:space="0" w:color="E3E3E3"/>
                                        <w:bottom w:val="single" w:sz="2" w:space="0" w:color="E3E3E3"/>
                                        <w:right w:val="single" w:sz="2" w:space="0" w:color="E3E3E3"/>
                                      </w:divBdr>
                                      <w:divsChild>
                                        <w:div w:id="1012613398">
                                          <w:marLeft w:val="0"/>
                                          <w:marRight w:val="0"/>
                                          <w:marTop w:val="0"/>
                                          <w:marBottom w:val="0"/>
                                          <w:divBdr>
                                            <w:top w:val="single" w:sz="2" w:space="0" w:color="E3E3E3"/>
                                            <w:left w:val="single" w:sz="2" w:space="0" w:color="E3E3E3"/>
                                            <w:bottom w:val="single" w:sz="2" w:space="0" w:color="E3E3E3"/>
                                            <w:right w:val="single" w:sz="2" w:space="0" w:color="E3E3E3"/>
                                          </w:divBdr>
                                          <w:divsChild>
                                            <w:div w:id="741101748">
                                              <w:marLeft w:val="0"/>
                                              <w:marRight w:val="0"/>
                                              <w:marTop w:val="0"/>
                                              <w:marBottom w:val="0"/>
                                              <w:divBdr>
                                                <w:top w:val="single" w:sz="2" w:space="0" w:color="E3E3E3"/>
                                                <w:left w:val="single" w:sz="2" w:space="0" w:color="E3E3E3"/>
                                                <w:bottom w:val="single" w:sz="2" w:space="0" w:color="E3E3E3"/>
                                                <w:right w:val="single" w:sz="2" w:space="0" w:color="E3E3E3"/>
                                              </w:divBdr>
                                              <w:divsChild>
                                                <w:div w:id="582883564">
                                                  <w:marLeft w:val="0"/>
                                                  <w:marRight w:val="0"/>
                                                  <w:marTop w:val="0"/>
                                                  <w:marBottom w:val="0"/>
                                                  <w:divBdr>
                                                    <w:top w:val="single" w:sz="2" w:space="0" w:color="E3E3E3"/>
                                                    <w:left w:val="single" w:sz="2" w:space="0" w:color="E3E3E3"/>
                                                    <w:bottom w:val="single" w:sz="2" w:space="0" w:color="E3E3E3"/>
                                                    <w:right w:val="single" w:sz="2" w:space="0" w:color="E3E3E3"/>
                                                  </w:divBdr>
                                                  <w:divsChild>
                                                    <w:div w:id="1155104204">
                                                      <w:marLeft w:val="0"/>
                                                      <w:marRight w:val="0"/>
                                                      <w:marTop w:val="0"/>
                                                      <w:marBottom w:val="0"/>
                                                      <w:divBdr>
                                                        <w:top w:val="single" w:sz="2" w:space="0" w:color="E3E3E3"/>
                                                        <w:left w:val="single" w:sz="2" w:space="0" w:color="E3E3E3"/>
                                                        <w:bottom w:val="single" w:sz="2" w:space="0" w:color="E3E3E3"/>
                                                        <w:right w:val="single" w:sz="2" w:space="0" w:color="E3E3E3"/>
                                                      </w:divBdr>
                                                      <w:divsChild>
                                                        <w:div w:id="1130785151">
                                                          <w:marLeft w:val="0"/>
                                                          <w:marRight w:val="0"/>
                                                          <w:marTop w:val="0"/>
                                                          <w:marBottom w:val="0"/>
                                                          <w:divBdr>
                                                            <w:top w:val="single" w:sz="2" w:space="2" w:color="E3E3E3"/>
                                                            <w:left w:val="single" w:sz="2" w:space="0" w:color="E3E3E3"/>
                                                            <w:bottom w:val="single" w:sz="2" w:space="0" w:color="E3E3E3"/>
                                                            <w:right w:val="single" w:sz="2" w:space="0" w:color="E3E3E3"/>
                                                          </w:divBdr>
                                                          <w:divsChild>
                                                            <w:div w:id="873732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2103066965">
      <w:bodyDiv w:val="1"/>
      <w:marLeft w:val="0"/>
      <w:marRight w:val="0"/>
      <w:marTop w:val="0"/>
      <w:marBottom w:val="0"/>
      <w:divBdr>
        <w:top w:val="none" w:sz="0" w:space="0" w:color="auto"/>
        <w:left w:val="none" w:sz="0" w:space="0" w:color="auto"/>
        <w:bottom w:val="none" w:sz="0" w:space="0" w:color="auto"/>
        <w:right w:val="none" w:sz="0" w:space="0" w:color="auto"/>
      </w:divBdr>
    </w:div>
    <w:div w:id="2119521220">
      <w:bodyDiv w:val="1"/>
      <w:marLeft w:val="0"/>
      <w:marRight w:val="0"/>
      <w:marTop w:val="0"/>
      <w:marBottom w:val="0"/>
      <w:divBdr>
        <w:top w:val="none" w:sz="0" w:space="0" w:color="auto"/>
        <w:left w:val="none" w:sz="0" w:space="0" w:color="auto"/>
        <w:bottom w:val="none" w:sz="0" w:space="0" w:color="auto"/>
        <w:right w:val="none" w:sz="0" w:space="0" w:color="auto"/>
      </w:divBdr>
      <w:divsChild>
        <w:div w:id="1039083666">
          <w:marLeft w:val="0"/>
          <w:marRight w:val="0"/>
          <w:marTop w:val="0"/>
          <w:marBottom w:val="0"/>
          <w:divBdr>
            <w:top w:val="none" w:sz="0" w:space="0" w:color="auto"/>
            <w:left w:val="none" w:sz="0" w:space="0" w:color="auto"/>
            <w:bottom w:val="none" w:sz="0" w:space="0" w:color="auto"/>
            <w:right w:val="none" w:sz="0" w:space="0" w:color="auto"/>
          </w:divBdr>
          <w:divsChild>
            <w:div w:id="156325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6684">
      <w:bodyDiv w:val="1"/>
      <w:marLeft w:val="0"/>
      <w:marRight w:val="0"/>
      <w:marTop w:val="0"/>
      <w:marBottom w:val="0"/>
      <w:divBdr>
        <w:top w:val="none" w:sz="0" w:space="0" w:color="auto"/>
        <w:left w:val="none" w:sz="0" w:space="0" w:color="auto"/>
        <w:bottom w:val="none" w:sz="0" w:space="0" w:color="auto"/>
        <w:right w:val="none" w:sz="0" w:space="0" w:color="auto"/>
      </w:divBdr>
    </w:div>
    <w:div w:id="2147121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3516</TotalTime>
  <Pages>1</Pages>
  <Words>12178</Words>
  <Characters>69421</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81437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Ngân Trần</cp:lastModifiedBy>
  <cp:revision>10</cp:revision>
  <dcterms:created xsi:type="dcterms:W3CDTF">2024-06-27T07:15:00Z</dcterms:created>
  <dcterms:modified xsi:type="dcterms:W3CDTF">2024-10-01T17:22:00Z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3feba1b85543eb9ef0150913c32818170a43b82de89aff93a6011f94bc3471cc</vt:lpwstr>
  </property>
</Properties>
</file>