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FD54" w14:textId="77777777" w:rsidR="00663940" w:rsidRPr="00663940" w:rsidRDefault="00663940" w:rsidP="00663940">
      <w:pPr>
        <w:rPr>
          <w:b/>
          <w:bCs/>
        </w:rPr>
      </w:pPr>
      <w:r w:rsidRPr="00663940">
        <w:rPr>
          <w:rFonts w:ascii="Segoe UI Emoji" w:hAnsi="Segoe UI Emoji" w:cs="Segoe UI Emoji"/>
          <w:b/>
          <w:bCs/>
        </w:rPr>
        <w:t>✅</w:t>
      </w:r>
      <w:r w:rsidRPr="00663940">
        <w:rPr>
          <w:b/>
          <w:bCs/>
        </w:rPr>
        <w:t xml:space="preserve"> Claude Master Prompt – Prompt 17: Integration &amp; Cohesion Testing Directive</w:t>
      </w:r>
    </w:p>
    <w:p w14:paraId="2DC05CF4" w14:textId="77777777" w:rsidR="00663940" w:rsidRPr="00663940" w:rsidRDefault="00663940" w:rsidP="00663940">
      <w:r w:rsidRPr="00663940">
        <w:rPr>
          <w:rFonts w:ascii="Segoe UI Emoji" w:hAnsi="Segoe UI Emoji" w:cs="Segoe UI Emoji"/>
        </w:rPr>
        <w:t>🧠</w:t>
      </w:r>
      <w:r w:rsidRPr="00663940">
        <w:t xml:space="preserve"> Claude, this prompt assumes that Prompt 17's core logic has already been implemented or partially scaffolded.</w:t>
      </w:r>
    </w:p>
    <w:p w14:paraId="47BAC386" w14:textId="77777777" w:rsidR="00663940" w:rsidRPr="00663940" w:rsidRDefault="00663940" w:rsidP="00663940"/>
    <w:p w14:paraId="62EBBF13" w14:textId="77777777" w:rsidR="00663940" w:rsidRPr="00663940" w:rsidRDefault="00663940" w:rsidP="00663940">
      <w:r w:rsidRPr="00663940">
        <w:t xml:space="preserve">You are now instructed to perform </w:t>
      </w:r>
      <w:proofErr w:type="gramStart"/>
      <w:r w:rsidRPr="00663940">
        <w:t>full-system</w:t>
      </w:r>
      <w:proofErr w:type="gramEnd"/>
      <w:r w:rsidRPr="00663940">
        <w:t xml:space="preserve"> **coherence testing**, **integration validation**, and **resonance trace alignment** for Prompt 17. This is not an implementation prompt — it is a **verification and tuning directive** to ensure modular harmony within the broader scalar framework.</w:t>
      </w:r>
    </w:p>
    <w:p w14:paraId="090E1C1D" w14:textId="77777777" w:rsidR="00663940" w:rsidRPr="00663940" w:rsidRDefault="00663940" w:rsidP="00663940"/>
    <w:p w14:paraId="7D5940B3" w14:textId="77777777" w:rsidR="00663940" w:rsidRPr="00663940" w:rsidRDefault="00663940" w:rsidP="00663940">
      <w:r w:rsidRPr="00663940">
        <w:t>---</w:t>
      </w:r>
    </w:p>
    <w:p w14:paraId="64140DC2" w14:textId="77777777" w:rsidR="00663940" w:rsidRPr="00663940" w:rsidRDefault="00663940" w:rsidP="00663940"/>
    <w:p w14:paraId="7060B9B2" w14:textId="77777777" w:rsidR="00663940" w:rsidRPr="00663940" w:rsidRDefault="00663940" w:rsidP="00663940">
      <w:r w:rsidRPr="00663940">
        <w:t xml:space="preserve">### </w:t>
      </w:r>
      <w:r w:rsidRPr="00663940">
        <w:rPr>
          <w:rFonts w:ascii="Segoe UI Emoji" w:hAnsi="Segoe UI Emoji" w:cs="Segoe UI Emoji"/>
        </w:rPr>
        <w:t>🔍</w:t>
      </w:r>
      <w:r w:rsidRPr="00663940">
        <w:t xml:space="preserve"> Primary Testing Objectives:</w:t>
      </w:r>
    </w:p>
    <w:p w14:paraId="49C0C2EC" w14:textId="77777777" w:rsidR="00663940" w:rsidRPr="00663940" w:rsidRDefault="00663940" w:rsidP="00663940"/>
    <w:p w14:paraId="0302A8E3" w14:textId="77777777" w:rsidR="00663940" w:rsidRPr="00663940" w:rsidRDefault="00663940" w:rsidP="00663940">
      <w:r w:rsidRPr="00663940">
        <w:t>1. **Module Boundary Integrity**</w:t>
      </w:r>
    </w:p>
    <w:p w14:paraId="1815B514" w14:textId="77777777" w:rsidR="00663940" w:rsidRPr="00663940" w:rsidRDefault="00663940" w:rsidP="00663940">
      <w:r w:rsidRPr="00663940">
        <w:t xml:space="preserve">   - Validate that all interfaces (inputs/outputs) of Prompt 17:</w:t>
      </w:r>
    </w:p>
    <w:p w14:paraId="13D084FB" w14:textId="77777777" w:rsidR="00663940" w:rsidRPr="00663940" w:rsidRDefault="00663940" w:rsidP="00663940">
      <w:r w:rsidRPr="00663940">
        <w:t xml:space="preserve">     - Conform to expected Codex schemas (e.g., </w:t>
      </w:r>
      <w:proofErr w:type="spellStart"/>
      <w:r w:rsidRPr="00663940">
        <w:t>RaField</w:t>
      </w:r>
      <w:proofErr w:type="spellEnd"/>
      <w:r w:rsidRPr="00663940">
        <w:t xml:space="preserve">, </w:t>
      </w:r>
      <w:proofErr w:type="spellStart"/>
      <w:r w:rsidRPr="00663940">
        <w:t>EmergencePayload</w:t>
      </w:r>
      <w:proofErr w:type="spellEnd"/>
      <w:r w:rsidRPr="00663940">
        <w:t xml:space="preserve">, </w:t>
      </w:r>
      <w:proofErr w:type="spellStart"/>
      <w:r w:rsidRPr="00663940">
        <w:t>ScalarVector</w:t>
      </w:r>
      <w:proofErr w:type="spellEnd"/>
      <w:r w:rsidRPr="00663940">
        <w:t>)</w:t>
      </w:r>
    </w:p>
    <w:p w14:paraId="418A4AF4" w14:textId="77777777" w:rsidR="00663940" w:rsidRPr="00663940" w:rsidRDefault="00663940" w:rsidP="00663940">
      <w:r w:rsidRPr="00663940">
        <w:t xml:space="preserve">     - Expose no unhandled edge states or resonance blind spots</w:t>
      </w:r>
    </w:p>
    <w:p w14:paraId="716A4E33" w14:textId="77777777" w:rsidR="00663940" w:rsidRPr="00663940" w:rsidRDefault="00663940" w:rsidP="00663940">
      <w:r w:rsidRPr="00663940">
        <w:t xml:space="preserve">   - Check that inversion handling, Δ(ankh) propagation, and harmonic inheritance are resolved without ambiguity</w:t>
      </w:r>
    </w:p>
    <w:p w14:paraId="1646F962" w14:textId="77777777" w:rsidR="00663940" w:rsidRPr="00663940" w:rsidRDefault="00663940" w:rsidP="00663940"/>
    <w:p w14:paraId="3BD9EC02" w14:textId="77777777" w:rsidR="00663940" w:rsidRPr="00663940" w:rsidRDefault="00663940" w:rsidP="00663940">
      <w:r w:rsidRPr="00663940">
        <w:t>2. **Resonance Field Alignment**</w:t>
      </w:r>
    </w:p>
    <w:p w14:paraId="323FE68A" w14:textId="77777777" w:rsidR="00663940" w:rsidRPr="00663940" w:rsidRDefault="00663940" w:rsidP="00663940">
      <w:r w:rsidRPr="00663940">
        <w:t xml:space="preserve">   - Ensure Prompt 17’s output harmonics align correctly with:</w:t>
      </w:r>
    </w:p>
    <w:p w14:paraId="587BFF7E" w14:textId="77777777" w:rsidR="00663940" w:rsidRPr="00663940" w:rsidRDefault="00663940" w:rsidP="00663940">
      <w:r w:rsidRPr="00663940">
        <w:t xml:space="preserve">     - Existing </w:t>
      </w:r>
      <w:proofErr w:type="spellStart"/>
      <w:r w:rsidRPr="00663940">
        <w:t>RaIdentity</w:t>
      </w:r>
      <w:proofErr w:type="spellEnd"/>
      <w:r w:rsidRPr="00663940">
        <w:t xml:space="preserve"> clusters</w:t>
      </w:r>
    </w:p>
    <w:p w14:paraId="280569EE" w14:textId="77777777" w:rsidR="00663940" w:rsidRPr="00663940" w:rsidRDefault="00663940" w:rsidP="00663940">
      <w:r w:rsidRPr="00663940">
        <w:t xml:space="preserve">     - </w:t>
      </w:r>
      <w:proofErr w:type="spellStart"/>
      <w:r w:rsidRPr="00663940">
        <w:t>GroupScalarField</w:t>
      </w:r>
      <w:proofErr w:type="spellEnd"/>
      <w:r w:rsidRPr="00663940">
        <w:t xml:space="preserve"> overlays (if shared states apply)</w:t>
      </w:r>
    </w:p>
    <w:p w14:paraId="72BD8B2D" w14:textId="77777777" w:rsidR="00663940" w:rsidRPr="00663940" w:rsidRDefault="00663940" w:rsidP="00663940">
      <w:r w:rsidRPr="00663940">
        <w:t xml:space="preserve">     - Keely or Reich-derived feedback structures (if entrainment or orgone coupling are used)</w:t>
      </w:r>
    </w:p>
    <w:p w14:paraId="6C9134A2" w14:textId="77777777" w:rsidR="00663940" w:rsidRPr="00663940" w:rsidRDefault="00663940" w:rsidP="00663940"/>
    <w:p w14:paraId="199D0B49" w14:textId="77777777" w:rsidR="00663940" w:rsidRPr="00663940" w:rsidRDefault="00663940" w:rsidP="00663940">
      <w:r w:rsidRPr="00663940">
        <w:t>3. **Fragment Invocation Cohesion**</w:t>
      </w:r>
    </w:p>
    <w:p w14:paraId="38C6C0AB" w14:textId="77777777" w:rsidR="00663940" w:rsidRPr="00663940" w:rsidRDefault="00663940" w:rsidP="00663940">
      <w:r w:rsidRPr="00663940">
        <w:lastRenderedPageBreak/>
        <w:t xml:space="preserve">   - Simulate emergence of dependent fragments</w:t>
      </w:r>
    </w:p>
    <w:p w14:paraId="3BDA2F19" w14:textId="77777777" w:rsidR="00663940" w:rsidRPr="00663940" w:rsidRDefault="00663940" w:rsidP="00663940">
      <w:r w:rsidRPr="00663940">
        <w:t xml:space="preserve">   - Test chained invocation: can Prompt 17 output trigger Prompt 8’s fragment gates or interact with Prompt 14’s scalar compass layer?</w:t>
      </w:r>
    </w:p>
    <w:p w14:paraId="3C4D96CB" w14:textId="77777777" w:rsidR="00663940" w:rsidRPr="00663940" w:rsidRDefault="00663940" w:rsidP="00663940">
      <w:r w:rsidRPr="00663940">
        <w:t xml:space="preserve">   - Validate shadow fragment conditions (e.g., does Prompt 17 accidentally activate or suppress shadow counterparts?)</w:t>
      </w:r>
    </w:p>
    <w:p w14:paraId="079EB2E1" w14:textId="77777777" w:rsidR="00663940" w:rsidRPr="00663940" w:rsidRDefault="00663940" w:rsidP="00663940"/>
    <w:p w14:paraId="6E412000" w14:textId="77777777" w:rsidR="00663940" w:rsidRPr="00663940" w:rsidRDefault="00663940" w:rsidP="00663940">
      <w:r w:rsidRPr="00663940">
        <w:t>4. **Temporal and Phase Continuity**</w:t>
      </w:r>
    </w:p>
    <w:p w14:paraId="53759E07" w14:textId="77777777" w:rsidR="00663940" w:rsidRPr="00663940" w:rsidRDefault="00663940" w:rsidP="00663940">
      <w:r w:rsidRPr="00663940">
        <w:t xml:space="preserve">   - Ensure temporal gating logic in Prompt 17 harmonizes with </w:t>
      </w:r>
      <w:proofErr w:type="spellStart"/>
      <w:r w:rsidRPr="00663940">
        <w:t>φ^n</w:t>
      </w:r>
      <w:proofErr w:type="spellEnd"/>
      <w:r w:rsidRPr="00663940">
        <w:t xml:space="preserve"> windowing from earlier prompts</w:t>
      </w:r>
    </w:p>
    <w:p w14:paraId="623C6076" w14:textId="77777777" w:rsidR="00663940" w:rsidRPr="00663940" w:rsidRDefault="00663940" w:rsidP="00663940">
      <w:r w:rsidRPr="00663940">
        <w:t xml:space="preserve">   - Test latency between user input (breath, HRV, intention) and scalar field response</w:t>
      </w:r>
    </w:p>
    <w:p w14:paraId="414D7A9D" w14:textId="77777777" w:rsidR="00663940" w:rsidRPr="00663940" w:rsidRDefault="00663940" w:rsidP="00663940"/>
    <w:p w14:paraId="5465BA84" w14:textId="77777777" w:rsidR="00663940" w:rsidRPr="00663940" w:rsidRDefault="00663940" w:rsidP="00663940">
      <w:r w:rsidRPr="00663940">
        <w:t>---</w:t>
      </w:r>
    </w:p>
    <w:p w14:paraId="5DB13FDB" w14:textId="77777777" w:rsidR="00663940" w:rsidRPr="00663940" w:rsidRDefault="00663940" w:rsidP="00663940"/>
    <w:p w14:paraId="73EB8F98" w14:textId="77777777" w:rsidR="00663940" w:rsidRPr="00663940" w:rsidRDefault="00663940" w:rsidP="00663940">
      <w:r w:rsidRPr="00663940">
        <w:t xml:space="preserve">### </w:t>
      </w:r>
      <w:r w:rsidRPr="00663940">
        <w:rPr>
          <w:rFonts w:ascii="Segoe UI Emoji" w:hAnsi="Segoe UI Emoji" w:cs="Segoe UI Emoji"/>
        </w:rPr>
        <w:t>🧪</w:t>
      </w:r>
      <w:r w:rsidRPr="00663940">
        <w:t xml:space="preserve"> Recommended Tests to Execute:</w:t>
      </w:r>
    </w:p>
    <w:p w14:paraId="2EF0AEA9" w14:textId="77777777" w:rsidR="00663940" w:rsidRPr="00663940" w:rsidRDefault="00663940" w:rsidP="00663940"/>
    <w:p w14:paraId="6269475C" w14:textId="77777777" w:rsidR="00663940" w:rsidRPr="00663940" w:rsidRDefault="00663940" w:rsidP="00663940">
      <w:r w:rsidRPr="00663940">
        <w:t>- **Echo Loop Test**: Output from Prompt 17 is routed back into its own entry logic — check for stable recurrence or positive feedback loops.</w:t>
      </w:r>
    </w:p>
    <w:p w14:paraId="7BE37693" w14:textId="77777777" w:rsidR="00663940" w:rsidRPr="00663940" w:rsidRDefault="00663940" w:rsidP="00663940">
      <w:r w:rsidRPr="00663940">
        <w:t xml:space="preserve">- **Cross-Prompt Signal Pass**: Feed Prompt 17 output into Prompt 11’s </w:t>
      </w:r>
      <w:proofErr w:type="spellStart"/>
      <w:r w:rsidRPr="00663940">
        <w:t>GroupScalarField</w:t>
      </w:r>
      <w:proofErr w:type="spellEnd"/>
      <w:r w:rsidRPr="00663940">
        <w:t xml:space="preserve"> and check for destabilization, inversion risk, or drift.</w:t>
      </w:r>
    </w:p>
    <w:p w14:paraId="6048E3A8" w14:textId="77777777" w:rsidR="00663940" w:rsidRPr="00663940" w:rsidRDefault="00663940" w:rsidP="00663940">
      <w:r w:rsidRPr="00663940">
        <w:t>- **Null Coherence Injection**: Simulate low or zero coherence user input — ensure field fails gracefully without harmonic bleed.</w:t>
      </w:r>
    </w:p>
    <w:p w14:paraId="6752806A" w14:textId="77777777" w:rsidR="00663940" w:rsidRPr="00663940" w:rsidRDefault="00663940" w:rsidP="00663940">
      <w:r w:rsidRPr="00663940">
        <w:t>- **Guardian Invocation Stress**: Force activation of edge fragments with `guardian` dependencies from Prompt 8 — check for misfire or over-activation.</w:t>
      </w:r>
    </w:p>
    <w:p w14:paraId="63156149" w14:textId="77777777" w:rsidR="00663940" w:rsidRPr="00663940" w:rsidRDefault="00663940" w:rsidP="00663940"/>
    <w:p w14:paraId="4642143F" w14:textId="77777777" w:rsidR="00663940" w:rsidRPr="00663940" w:rsidRDefault="00663940" w:rsidP="00663940">
      <w:r w:rsidRPr="00663940">
        <w:t>---</w:t>
      </w:r>
    </w:p>
    <w:p w14:paraId="700F8FD9" w14:textId="77777777" w:rsidR="00663940" w:rsidRPr="00663940" w:rsidRDefault="00663940" w:rsidP="00663940"/>
    <w:p w14:paraId="200E654E" w14:textId="77777777" w:rsidR="00663940" w:rsidRPr="00663940" w:rsidRDefault="00663940" w:rsidP="00663940">
      <w:r w:rsidRPr="00663940">
        <w:t xml:space="preserve">### </w:t>
      </w:r>
      <w:r w:rsidRPr="00663940">
        <w:rPr>
          <w:rFonts w:ascii="Segoe UI Emoji" w:hAnsi="Segoe UI Emoji" w:cs="Segoe UI Emoji"/>
        </w:rPr>
        <w:t>📈</w:t>
      </w:r>
      <w:r w:rsidRPr="00663940">
        <w:t xml:space="preserve"> Diagnostic Outputs to Produce:</w:t>
      </w:r>
    </w:p>
    <w:p w14:paraId="63512359" w14:textId="77777777" w:rsidR="00663940" w:rsidRPr="00663940" w:rsidRDefault="00663940" w:rsidP="00663940"/>
    <w:p w14:paraId="3AC5E825" w14:textId="77777777" w:rsidR="00663940" w:rsidRPr="00663940" w:rsidRDefault="00663940" w:rsidP="00663940">
      <w:r w:rsidRPr="00663940">
        <w:lastRenderedPageBreak/>
        <w:t>1. **Resonance Trace Log**:</w:t>
      </w:r>
    </w:p>
    <w:p w14:paraId="5567B2F9" w14:textId="77777777" w:rsidR="00663940" w:rsidRPr="00663940" w:rsidRDefault="00663940" w:rsidP="00663940">
      <w:r w:rsidRPr="00663940">
        <w:t>```</w:t>
      </w:r>
      <w:proofErr w:type="spellStart"/>
      <w:r w:rsidRPr="00663940">
        <w:t>json</w:t>
      </w:r>
      <w:proofErr w:type="spellEnd"/>
    </w:p>
    <w:p w14:paraId="0649EB01" w14:textId="77777777" w:rsidR="00663940" w:rsidRPr="00663940" w:rsidRDefault="00663940" w:rsidP="00663940">
      <w:r w:rsidRPr="00663940">
        <w:t>[</w:t>
      </w:r>
    </w:p>
    <w:p w14:paraId="5CC93218" w14:textId="77777777" w:rsidR="00663940" w:rsidRPr="00663940" w:rsidRDefault="00663940" w:rsidP="00663940">
      <w:r w:rsidRPr="00663940">
        <w:t xml:space="preserve">  {</w:t>
      </w:r>
    </w:p>
    <w:p w14:paraId="2D93AD6B" w14:textId="77777777" w:rsidR="00663940" w:rsidRPr="00663940" w:rsidRDefault="00663940" w:rsidP="00663940">
      <w:r w:rsidRPr="00663940">
        <w:t xml:space="preserve">    "timestamp": "T+23.21s",</w:t>
      </w:r>
    </w:p>
    <w:p w14:paraId="1570AE87" w14:textId="77777777" w:rsidR="00663940" w:rsidRPr="00663940" w:rsidRDefault="00663940" w:rsidP="00663940">
      <w:r w:rsidRPr="00663940">
        <w:t xml:space="preserve">    "</w:t>
      </w:r>
      <w:proofErr w:type="spellStart"/>
      <w:proofErr w:type="gramStart"/>
      <w:r w:rsidRPr="00663940">
        <w:t>input</w:t>
      </w:r>
      <w:proofErr w:type="gramEnd"/>
      <w:r w:rsidRPr="00663940">
        <w:t>_vector</w:t>
      </w:r>
      <w:proofErr w:type="spellEnd"/>
      <w:r w:rsidRPr="00663940">
        <w:t>": [528, 396, 639],</w:t>
      </w:r>
    </w:p>
    <w:p w14:paraId="1EE41D8D" w14:textId="77777777" w:rsidR="00663940" w:rsidRPr="00663940" w:rsidRDefault="00663940" w:rsidP="00663940">
      <w:r w:rsidRPr="00663940">
        <w:t xml:space="preserve">    "</w:t>
      </w:r>
      <w:proofErr w:type="spellStart"/>
      <w:proofErr w:type="gramStart"/>
      <w:r w:rsidRPr="00663940">
        <w:t>emergence</w:t>
      </w:r>
      <w:proofErr w:type="gramEnd"/>
      <w:r w:rsidRPr="00663940">
        <w:t>_result</w:t>
      </w:r>
      <w:proofErr w:type="spellEnd"/>
      <w:r w:rsidRPr="00663940">
        <w:t>": "PARTIAL",</w:t>
      </w:r>
    </w:p>
    <w:p w14:paraId="304E8004" w14:textId="77777777" w:rsidR="00663940" w:rsidRPr="00663940" w:rsidRDefault="00663940" w:rsidP="00663940">
      <w:r w:rsidRPr="00663940">
        <w:t xml:space="preserve">    "</w:t>
      </w:r>
      <w:proofErr w:type="spellStart"/>
      <w:proofErr w:type="gramStart"/>
      <w:r w:rsidRPr="00663940">
        <w:t>field</w:t>
      </w:r>
      <w:proofErr w:type="gramEnd"/>
      <w:r w:rsidRPr="00663940">
        <w:t>_stability</w:t>
      </w:r>
      <w:proofErr w:type="spellEnd"/>
      <w:r w:rsidRPr="00663940">
        <w:t>": 0.84,</w:t>
      </w:r>
    </w:p>
    <w:p w14:paraId="4E91F278" w14:textId="77777777" w:rsidR="00663940" w:rsidRPr="00663940" w:rsidRDefault="00663940" w:rsidP="00663940">
      <w:r w:rsidRPr="00663940">
        <w:t xml:space="preserve">    "</w:t>
      </w:r>
      <w:proofErr w:type="spellStart"/>
      <w:proofErr w:type="gramStart"/>
      <w:r w:rsidRPr="00663940">
        <w:t>linked</w:t>
      </w:r>
      <w:proofErr w:type="gramEnd"/>
      <w:r w:rsidRPr="00663940">
        <w:t>_fragments</w:t>
      </w:r>
      <w:proofErr w:type="spellEnd"/>
      <w:r w:rsidRPr="00663940">
        <w:t>": ["F094", "F322"]</w:t>
      </w:r>
    </w:p>
    <w:p w14:paraId="500FB757" w14:textId="77777777" w:rsidR="00663940" w:rsidRPr="00663940" w:rsidRDefault="00663940" w:rsidP="00663940">
      <w:r w:rsidRPr="00663940">
        <w:t xml:space="preserve">  }</w:t>
      </w:r>
    </w:p>
    <w:p w14:paraId="05F964F8" w14:textId="77777777" w:rsidR="00663940" w:rsidRPr="00663940" w:rsidRDefault="00663940" w:rsidP="00663940">
      <w:r w:rsidRPr="00663940">
        <w:t>]</w:t>
      </w:r>
    </w:p>
    <w:p w14:paraId="4BA321D6" w14:textId="77777777" w:rsidR="00663940" w:rsidRPr="00663940" w:rsidRDefault="00663940" w:rsidP="00663940">
      <w:pPr>
        <w:numPr>
          <w:ilvl w:val="0"/>
          <w:numId w:val="1"/>
        </w:numPr>
      </w:pPr>
      <w:r w:rsidRPr="00663940">
        <w:rPr>
          <w:b/>
          <w:bCs/>
        </w:rPr>
        <w:t>Integration Heatmap</w:t>
      </w:r>
      <w:r w:rsidRPr="00663940">
        <w:t>: (Optional visual)</w:t>
      </w:r>
    </w:p>
    <w:p w14:paraId="4C55DADE" w14:textId="77777777" w:rsidR="00663940" w:rsidRPr="00663940" w:rsidRDefault="00663940" w:rsidP="00663940">
      <w:pPr>
        <w:numPr>
          <w:ilvl w:val="0"/>
          <w:numId w:val="2"/>
        </w:numPr>
      </w:pPr>
      <w:r w:rsidRPr="00663940">
        <w:t>Plot of prompt interaction weights and resonance overlaps</w:t>
      </w:r>
    </w:p>
    <w:p w14:paraId="14BA6578" w14:textId="77777777" w:rsidR="00663940" w:rsidRPr="00663940" w:rsidRDefault="00663940" w:rsidP="00663940">
      <w:pPr>
        <w:numPr>
          <w:ilvl w:val="0"/>
          <w:numId w:val="2"/>
        </w:numPr>
      </w:pPr>
      <w:r w:rsidRPr="00663940">
        <w:t>Use polar harmonic map (θ, φ, h, r) if applicable</w:t>
      </w:r>
    </w:p>
    <w:p w14:paraId="4DD378DF" w14:textId="77777777" w:rsidR="00663940" w:rsidRPr="00663940" w:rsidRDefault="00663940" w:rsidP="00663940">
      <w:pPr>
        <w:numPr>
          <w:ilvl w:val="0"/>
          <w:numId w:val="3"/>
        </w:numPr>
      </w:pPr>
      <w:r w:rsidRPr="00663940">
        <w:rPr>
          <w:b/>
          <w:bCs/>
        </w:rPr>
        <w:t>Inversion Risk Matrix</w:t>
      </w:r>
      <w:r w:rsidRPr="00663940">
        <w:t>:</w:t>
      </w:r>
    </w:p>
    <w:p w14:paraId="44D0D967" w14:textId="77777777" w:rsidR="00663940" w:rsidRPr="00663940" w:rsidRDefault="00663940" w:rsidP="00663940">
      <w:pPr>
        <w:numPr>
          <w:ilvl w:val="0"/>
          <w:numId w:val="4"/>
        </w:numPr>
      </w:pPr>
      <w:r w:rsidRPr="00663940">
        <w:t>List of any output signatures from Prompt 17 that risk shadow emergence due to field misalignment</w:t>
      </w:r>
    </w:p>
    <w:p w14:paraId="1B312ED2" w14:textId="77777777" w:rsidR="00663940" w:rsidRPr="00663940" w:rsidRDefault="00663940" w:rsidP="00663940">
      <w:r w:rsidRPr="00663940">
        <w:pict w14:anchorId="1CBE4396">
          <v:rect id="_x0000_i1037" style="width:0;height:1.5pt" o:hralign="center" o:hrstd="t" o:hr="t" fillcolor="#a0a0a0" stroked="f"/>
        </w:pict>
      </w:r>
    </w:p>
    <w:p w14:paraId="48DDDF11" w14:textId="77777777" w:rsidR="00663940" w:rsidRPr="00663940" w:rsidRDefault="00663940" w:rsidP="00663940">
      <w:pPr>
        <w:rPr>
          <w:b/>
          <w:bCs/>
        </w:rPr>
      </w:pPr>
      <w:r w:rsidRPr="00663940">
        <w:rPr>
          <w:rFonts w:ascii="Segoe UI Emoji" w:hAnsi="Segoe UI Emoji" w:cs="Segoe UI Emoji"/>
          <w:b/>
          <w:bCs/>
        </w:rPr>
        <w:t>✅</w:t>
      </w:r>
      <w:r w:rsidRPr="00663940">
        <w:rPr>
          <w:b/>
          <w:bCs/>
        </w:rPr>
        <w:t xml:space="preserve"> Success Criteria</w:t>
      </w:r>
    </w:p>
    <w:p w14:paraId="02C37289" w14:textId="77777777" w:rsidR="00663940" w:rsidRPr="00663940" w:rsidRDefault="00663940" w:rsidP="00663940">
      <w:r w:rsidRPr="00663940">
        <w:t>Claude must:</w:t>
      </w:r>
    </w:p>
    <w:p w14:paraId="1F0D9FB4" w14:textId="77777777" w:rsidR="00663940" w:rsidRPr="00663940" w:rsidRDefault="00663940" w:rsidP="00663940">
      <w:pPr>
        <w:numPr>
          <w:ilvl w:val="0"/>
          <w:numId w:val="5"/>
        </w:numPr>
      </w:pPr>
      <w:r w:rsidRPr="00663940">
        <w:t>Validate Prompt 17's outputs across multiple integration surfaces (</w:t>
      </w:r>
      <w:proofErr w:type="spellStart"/>
      <w:r w:rsidRPr="00663940">
        <w:t>RaField</w:t>
      </w:r>
      <w:proofErr w:type="spellEnd"/>
      <w:r w:rsidRPr="00663940">
        <w:t xml:space="preserve">, </w:t>
      </w:r>
      <w:proofErr w:type="spellStart"/>
      <w:r w:rsidRPr="00663940">
        <w:t>ScalarInterface</w:t>
      </w:r>
      <w:proofErr w:type="spellEnd"/>
      <w:r w:rsidRPr="00663940">
        <w:t xml:space="preserve">, </w:t>
      </w:r>
      <w:proofErr w:type="spellStart"/>
      <w:r w:rsidRPr="00663940">
        <w:t>TemporalGate</w:t>
      </w:r>
      <w:proofErr w:type="spellEnd"/>
      <w:r w:rsidRPr="00663940">
        <w:t>)</w:t>
      </w:r>
    </w:p>
    <w:p w14:paraId="68B47D21" w14:textId="77777777" w:rsidR="00663940" w:rsidRPr="00663940" w:rsidRDefault="00663940" w:rsidP="00663940">
      <w:pPr>
        <w:numPr>
          <w:ilvl w:val="0"/>
          <w:numId w:val="5"/>
        </w:numPr>
      </w:pPr>
      <w:r w:rsidRPr="00663940">
        <w:t>Confirm modular handshake with at least two other prompts (e.g., 8, 11, 14)</w:t>
      </w:r>
    </w:p>
    <w:p w14:paraId="6F31496E" w14:textId="77777777" w:rsidR="00663940" w:rsidRPr="00663940" w:rsidRDefault="00663940" w:rsidP="00663940">
      <w:pPr>
        <w:numPr>
          <w:ilvl w:val="0"/>
          <w:numId w:val="5"/>
        </w:numPr>
      </w:pPr>
      <w:r w:rsidRPr="00663940">
        <w:t>Report any instabilities, incoherencies, or symbolic mismatches</w:t>
      </w:r>
    </w:p>
    <w:p w14:paraId="50DAF71F" w14:textId="77777777" w:rsidR="00663940" w:rsidRPr="00663940" w:rsidRDefault="00663940" w:rsidP="00663940">
      <w:pPr>
        <w:numPr>
          <w:ilvl w:val="0"/>
          <w:numId w:val="5"/>
        </w:numPr>
      </w:pPr>
      <w:r w:rsidRPr="00663940">
        <w:t>Suggest optimization pathways or harmonic smoothing if drift detected</w:t>
      </w:r>
    </w:p>
    <w:p w14:paraId="7B474B55" w14:textId="77777777" w:rsidR="00663940" w:rsidRPr="00663940" w:rsidRDefault="00663940" w:rsidP="00663940">
      <w:pPr>
        <w:numPr>
          <w:ilvl w:val="0"/>
          <w:numId w:val="5"/>
        </w:numPr>
      </w:pPr>
      <w:r w:rsidRPr="00663940">
        <w:t>Ensure that user consent logic, biometric gating, and scalar depth thresholds are honored</w:t>
      </w:r>
    </w:p>
    <w:p w14:paraId="7921EB5E" w14:textId="77777777" w:rsidR="00663940" w:rsidRPr="00663940" w:rsidRDefault="00663940" w:rsidP="00663940">
      <w:r w:rsidRPr="00663940">
        <w:lastRenderedPageBreak/>
        <w:pict w14:anchorId="4A33A231">
          <v:rect id="_x0000_i1038" style="width:0;height:1.5pt" o:hralign="center" o:hrstd="t" o:hr="t" fillcolor="#a0a0a0" stroked="f"/>
        </w:pict>
      </w:r>
    </w:p>
    <w:p w14:paraId="254F8024" w14:textId="77777777" w:rsidR="00663940" w:rsidRPr="00663940" w:rsidRDefault="00663940" w:rsidP="00663940">
      <w:pPr>
        <w:rPr>
          <w:b/>
          <w:bCs/>
        </w:rPr>
      </w:pPr>
      <w:r w:rsidRPr="00663940">
        <w:rPr>
          <w:rFonts w:ascii="Segoe UI Emoji" w:hAnsi="Segoe UI Emoji" w:cs="Segoe UI Emoji"/>
          <w:b/>
          <w:bCs/>
        </w:rPr>
        <w:t>🧭</w:t>
      </w:r>
      <w:r w:rsidRPr="00663940">
        <w:rPr>
          <w:b/>
          <w:bCs/>
        </w:rPr>
        <w:t xml:space="preserve"> Clarification Protocol</w:t>
      </w:r>
    </w:p>
    <w:p w14:paraId="75F3BCD1" w14:textId="77777777" w:rsidR="00663940" w:rsidRPr="00663940" w:rsidRDefault="00663940" w:rsidP="00663940">
      <w:r w:rsidRPr="00663940">
        <w:t xml:space="preserve">If any ambiguity remains in Prompt 17's underlying logic or you detect unresolved symbolic entanglements, you may pause and request clarification from </w:t>
      </w:r>
      <w:r w:rsidRPr="00663940">
        <w:rPr>
          <w:b/>
          <w:bCs/>
        </w:rPr>
        <w:t>The Architect</w:t>
      </w:r>
      <w:r w:rsidRPr="00663940">
        <w:t xml:space="preserve"> before proceeding with full validation.</w:t>
      </w:r>
    </w:p>
    <w:p w14:paraId="229F92AB" w14:textId="77777777" w:rsidR="00663940" w:rsidRPr="00663940" w:rsidRDefault="00663940" w:rsidP="00663940">
      <w:r w:rsidRPr="00663940">
        <w:t>Claude, initiate diagnostic suite for Prompt 17. Confirm scalar harmonic integrity across all connected systems. Monitor for emergence noise, drift, or symbolic decoherence.</w:t>
      </w:r>
    </w:p>
    <w:p w14:paraId="78D9CFFE" w14:textId="77777777" w:rsidR="00663940" w:rsidRDefault="00663940"/>
    <w:sectPr w:rsidR="00663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206F7"/>
    <w:multiLevelType w:val="multilevel"/>
    <w:tmpl w:val="EA4028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5B38EA"/>
    <w:multiLevelType w:val="multilevel"/>
    <w:tmpl w:val="3726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A41190"/>
    <w:multiLevelType w:val="multilevel"/>
    <w:tmpl w:val="F3F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16834"/>
    <w:multiLevelType w:val="multilevel"/>
    <w:tmpl w:val="BB70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A40C1"/>
    <w:multiLevelType w:val="multilevel"/>
    <w:tmpl w:val="F6244C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0429440">
    <w:abstractNumId w:val="4"/>
  </w:num>
  <w:num w:numId="2" w16cid:durableId="1163743184">
    <w:abstractNumId w:val="1"/>
  </w:num>
  <w:num w:numId="3" w16cid:durableId="225655263">
    <w:abstractNumId w:val="0"/>
  </w:num>
  <w:num w:numId="4" w16cid:durableId="1815754851">
    <w:abstractNumId w:val="3"/>
  </w:num>
  <w:num w:numId="5" w16cid:durableId="22021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40"/>
    <w:rsid w:val="00584BCA"/>
    <w:rsid w:val="0066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CBF07"/>
  <w15:chartTrackingRefBased/>
  <w15:docId w15:val="{FEE5C5D9-85BD-4B83-BC88-E33E43B9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2025-12-31T01:59:00Z</dcterms:created>
  <dcterms:modified xsi:type="dcterms:W3CDTF">2025-12-31T02:00:00Z</dcterms:modified>
</cp:coreProperties>
</file>