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3E87B" w14:textId="77777777" w:rsidR="00FD0AF2" w:rsidRPr="00FD0AF2" w:rsidRDefault="00FD0AF2" w:rsidP="00FD0AF2">
      <w:r w:rsidRPr="00FD0AF2">
        <w:rPr>
          <w:b/>
          <w:bCs/>
        </w:rPr>
        <w:t xml:space="preserve">Prompt 63: </w:t>
      </w:r>
      <w:proofErr w:type="spellStart"/>
      <w:proofErr w:type="gramStart"/>
      <w:r w:rsidRPr="00FD0AF2">
        <w:rPr>
          <w:b/>
          <w:bCs/>
        </w:rPr>
        <w:t>Ra.Visualizer.ShellHUD</w:t>
      </w:r>
      <w:proofErr w:type="spellEnd"/>
      <w:proofErr w:type="gramEnd"/>
      <w:r w:rsidRPr="00FD0AF2">
        <w:t xml:space="preserve">. This is crafted for </w:t>
      </w:r>
      <w:r w:rsidRPr="00FD0AF2">
        <w:rPr>
          <w:b/>
          <w:bCs/>
        </w:rPr>
        <w:t>direct copy/paste</w:t>
      </w:r>
      <w:r w:rsidRPr="00FD0AF2">
        <w:t xml:space="preserve"> into Claude Code, complete with structured types, render pipeline logic, visual symbolism, and external streaming output.</w:t>
      </w:r>
    </w:p>
    <w:p w14:paraId="1C8A868F" w14:textId="77777777" w:rsidR="00FD0AF2" w:rsidRPr="00FD0AF2" w:rsidRDefault="00FD0AF2" w:rsidP="00FD0AF2">
      <w:r w:rsidRPr="00FD0AF2">
        <w:pict w14:anchorId="3B57D5A8">
          <v:rect id="_x0000_i1097" style="width:0;height:1.5pt" o:hralign="center" o:hrstd="t" o:hr="t" fillcolor="#a0a0a0" stroked="f"/>
        </w:pict>
      </w:r>
    </w:p>
    <w:p w14:paraId="0958E78E" w14:textId="77777777" w:rsidR="00FD0AF2" w:rsidRPr="00FD0AF2" w:rsidRDefault="00FD0AF2" w:rsidP="00FD0AF2">
      <w:pPr>
        <w:rPr>
          <w:b/>
          <w:bCs/>
        </w:rPr>
      </w:pPr>
      <w:r w:rsidRPr="00FD0AF2">
        <w:rPr>
          <w:rFonts w:ascii="Segoe UI Emoji" w:hAnsi="Segoe UI Emoji" w:cs="Segoe UI Emoji"/>
          <w:b/>
          <w:bCs/>
        </w:rPr>
        <w:t>🎨</w:t>
      </w:r>
      <w:r w:rsidRPr="00FD0AF2">
        <w:rPr>
          <w:b/>
          <w:bCs/>
        </w:rPr>
        <w:t xml:space="preserve"> Prompt 63: </w:t>
      </w:r>
      <w:proofErr w:type="spellStart"/>
      <w:proofErr w:type="gramStart"/>
      <w:r w:rsidRPr="00FD0AF2">
        <w:rPr>
          <w:b/>
          <w:bCs/>
          <w:i/>
          <w:iCs/>
        </w:rPr>
        <w:t>Ra.Visualizer.ShellHUD</w:t>
      </w:r>
      <w:proofErr w:type="spellEnd"/>
      <w:proofErr w:type="gramEnd"/>
      <w:r w:rsidRPr="00FD0AF2">
        <w:rPr>
          <w:b/>
          <w:bCs/>
          <w:i/>
          <w:iCs/>
        </w:rPr>
        <w:t xml:space="preserve"> — Scalar Field HUD Overlay Interface</w:t>
      </w:r>
    </w:p>
    <w:p w14:paraId="32B7F0A1" w14:textId="77777777" w:rsidR="00FD0AF2" w:rsidRPr="00FD0AF2" w:rsidRDefault="00FD0AF2" w:rsidP="00FD0AF2">
      <w:r w:rsidRPr="00FD0AF2">
        <w:t>Claude, implement a modular, expressive scalar field HUD overlay system in Haskell for live avatar resonance feedback.</w:t>
      </w:r>
    </w:p>
    <w:p w14:paraId="55971340" w14:textId="77777777" w:rsidR="00FD0AF2" w:rsidRPr="00FD0AF2" w:rsidRDefault="00FD0AF2" w:rsidP="00FD0AF2"/>
    <w:p w14:paraId="1FCA5206" w14:textId="77777777" w:rsidR="00FD0AF2" w:rsidRPr="00FD0AF2" w:rsidRDefault="00FD0AF2" w:rsidP="00FD0AF2">
      <w:r w:rsidRPr="00FD0AF2">
        <w:t>Your output must define the **</w:t>
      </w:r>
      <w:proofErr w:type="spellStart"/>
      <w:proofErr w:type="gramStart"/>
      <w:r w:rsidRPr="00FD0AF2">
        <w:t>Ra.Visualizer.ShellHUD</w:t>
      </w:r>
      <w:proofErr w:type="spellEnd"/>
      <w:proofErr w:type="gramEnd"/>
      <w:r w:rsidRPr="00FD0AF2">
        <w:t>** module with layered visualization of scalar field state, coherence gauges, harmonic compasses, fragment anchors, aura bands, and adaptive view modes. The system should support both **shell</w:t>
      </w:r>
      <w:r w:rsidRPr="00FD0AF2">
        <w:noBreakHyphen/>
        <w:t>text glyph output** and **</w:t>
      </w:r>
      <w:proofErr w:type="spellStart"/>
      <w:r w:rsidRPr="00FD0AF2">
        <w:t>streamable</w:t>
      </w:r>
      <w:proofErr w:type="spellEnd"/>
      <w:r w:rsidRPr="00FD0AF2">
        <w:t xml:space="preserve"> JSON HUD packets** for external renderers.</w:t>
      </w:r>
    </w:p>
    <w:p w14:paraId="2FB96681" w14:textId="77777777" w:rsidR="00FD0AF2" w:rsidRPr="00FD0AF2" w:rsidRDefault="00FD0AF2" w:rsidP="00FD0AF2"/>
    <w:p w14:paraId="769E30C9" w14:textId="77777777" w:rsidR="00FD0AF2" w:rsidRPr="00FD0AF2" w:rsidRDefault="00FD0AF2" w:rsidP="00FD0AF2">
      <w:r w:rsidRPr="00FD0AF2">
        <w:t>---</w:t>
      </w:r>
    </w:p>
    <w:p w14:paraId="2DC28BA0" w14:textId="77777777" w:rsidR="00FD0AF2" w:rsidRPr="00FD0AF2" w:rsidRDefault="00FD0AF2" w:rsidP="00FD0AF2"/>
    <w:p w14:paraId="1B7355AA" w14:textId="77777777" w:rsidR="00FD0AF2" w:rsidRPr="00FD0AF2" w:rsidRDefault="00FD0AF2" w:rsidP="00FD0AF2">
      <w:r w:rsidRPr="00FD0AF2">
        <w:t xml:space="preserve">## </w:t>
      </w:r>
      <w:r w:rsidRPr="00FD0AF2">
        <w:rPr>
          <w:rFonts w:ascii="Segoe UI Emoji" w:hAnsi="Segoe UI Emoji" w:cs="Segoe UI Emoji"/>
        </w:rPr>
        <w:t>📦</w:t>
      </w:r>
      <w:r w:rsidRPr="00FD0AF2">
        <w:t xml:space="preserve"> MODULE: </w:t>
      </w:r>
      <w:proofErr w:type="spellStart"/>
      <w:proofErr w:type="gramStart"/>
      <w:r w:rsidRPr="00FD0AF2">
        <w:t>Ra.Visualizer.ShellHUD</w:t>
      </w:r>
      <w:proofErr w:type="spellEnd"/>
      <w:proofErr w:type="gramEnd"/>
    </w:p>
    <w:p w14:paraId="32AA1ABF" w14:textId="77777777" w:rsidR="00FD0AF2" w:rsidRPr="00FD0AF2" w:rsidRDefault="00FD0AF2" w:rsidP="00FD0AF2"/>
    <w:p w14:paraId="42D0EFDF" w14:textId="77777777" w:rsidR="00FD0AF2" w:rsidRPr="00FD0AF2" w:rsidRDefault="00FD0AF2" w:rsidP="00FD0AF2">
      <w:r w:rsidRPr="00FD0AF2">
        <w:t>```</w:t>
      </w:r>
      <w:proofErr w:type="spellStart"/>
      <w:r w:rsidRPr="00FD0AF2">
        <w:t>haskell</w:t>
      </w:r>
      <w:proofErr w:type="spellEnd"/>
    </w:p>
    <w:p w14:paraId="648F19B9" w14:textId="77777777" w:rsidR="00FD0AF2" w:rsidRPr="00FD0AF2" w:rsidRDefault="00FD0AF2" w:rsidP="00FD0AF2">
      <w:r w:rsidRPr="00FD0AF2">
        <w:t xml:space="preserve">module </w:t>
      </w:r>
      <w:proofErr w:type="spellStart"/>
      <w:proofErr w:type="gramStart"/>
      <w:r w:rsidRPr="00FD0AF2">
        <w:t>Ra.Visualizer.ShellHUD</w:t>
      </w:r>
      <w:proofErr w:type="spellEnd"/>
      <w:proofErr w:type="gramEnd"/>
      <w:r w:rsidRPr="00FD0AF2">
        <w:t xml:space="preserve"> (</w:t>
      </w:r>
    </w:p>
    <w:p w14:paraId="60DAB4A2" w14:textId="77777777" w:rsidR="00FD0AF2" w:rsidRPr="00FD0AF2" w:rsidRDefault="00FD0AF2" w:rsidP="00FD0AF2">
      <w:r w:rsidRPr="00FD0AF2">
        <w:t xml:space="preserve">    </w:t>
      </w:r>
      <w:proofErr w:type="spellStart"/>
      <w:r w:rsidRPr="00FD0AF2">
        <w:t>HUDMode</w:t>
      </w:r>
      <w:proofErr w:type="spellEnd"/>
      <w:r w:rsidRPr="00FD0AF2">
        <w:t>(..),</w:t>
      </w:r>
    </w:p>
    <w:p w14:paraId="4150904E" w14:textId="77777777" w:rsidR="00FD0AF2" w:rsidRPr="00FD0AF2" w:rsidRDefault="00FD0AF2" w:rsidP="00FD0AF2">
      <w:r w:rsidRPr="00FD0AF2">
        <w:t xml:space="preserve">    </w:t>
      </w:r>
      <w:proofErr w:type="spellStart"/>
      <w:r w:rsidRPr="00FD0AF2">
        <w:t>HUDLayer</w:t>
      </w:r>
      <w:proofErr w:type="spellEnd"/>
      <w:r w:rsidRPr="00FD0AF2">
        <w:t>(..),</w:t>
      </w:r>
    </w:p>
    <w:p w14:paraId="4ABCD7ED" w14:textId="77777777" w:rsidR="00FD0AF2" w:rsidRPr="00FD0AF2" w:rsidRDefault="00FD0AF2" w:rsidP="00FD0AF2">
      <w:r w:rsidRPr="00FD0AF2">
        <w:t xml:space="preserve">    </w:t>
      </w:r>
      <w:proofErr w:type="spellStart"/>
      <w:r w:rsidRPr="00FD0AF2">
        <w:t>HUDPacket</w:t>
      </w:r>
      <w:proofErr w:type="spellEnd"/>
      <w:r w:rsidRPr="00FD0AF2">
        <w:t>(..),</w:t>
      </w:r>
    </w:p>
    <w:p w14:paraId="49B485E6" w14:textId="77777777" w:rsidR="00FD0AF2" w:rsidRPr="00FD0AF2" w:rsidRDefault="00FD0AF2" w:rsidP="00FD0AF2">
      <w:r w:rsidRPr="00FD0AF2">
        <w:t xml:space="preserve">    </w:t>
      </w:r>
      <w:proofErr w:type="spellStart"/>
      <w:r w:rsidRPr="00FD0AF2">
        <w:t>renderHUD</w:t>
      </w:r>
      <w:proofErr w:type="spellEnd"/>
      <w:r w:rsidRPr="00FD0AF2">
        <w:t>,</w:t>
      </w:r>
    </w:p>
    <w:p w14:paraId="2D81AA7D" w14:textId="77777777" w:rsidR="00FD0AF2" w:rsidRPr="00FD0AF2" w:rsidRDefault="00FD0AF2" w:rsidP="00FD0AF2">
      <w:r w:rsidRPr="00FD0AF2">
        <w:t xml:space="preserve">    </w:t>
      </w:r>
      <w:proofErr w:type="spellStart"/>
      <w:r w:rsidRPr="00FD0AF2">
        <w:t>renderToShellGlyphs</w:t>
      </w:r>
      <w:proofErr w:type="spellEnd"/>
      <w:r w:rsidRPr="00FD0AF2">
        <w:t>,</w:t>
      </w:r>
    </w:p>
    <w:p w14:paraId="62764065" w14:textId="77777777" w:rsidR="00FD0AF2" w:rsidRPr="00FD0AF2" w:rsidRDefault="00FD0AF2" w:rsidP="00FD0AF2">
      <w:r w:rsidRPr="00FD0AF2">
        <w:t xml:space="preserve">    </w:t>
      </w:r>
      <w:proofErr w:type="spellStart"/>
      <w:r w:rsidRPr="00FD0AF2">
        <w:t>defaultHUDConfig</w:t>
      </w:r>
      <w:proofErr w:type="spellEnd"/>
    </w:p>
    <w:p w14:paraId="6D914B5D" w14:textId="77777777" w:rsidR="00FD0AF2" w:rsidRPr="00FD0AF2" w:rsidRDefault="00FD0AF2" w:rsidP="00FD0AF2">
      <w:r w:rsidRPr="00FD0AF2">
        <w:t xml:space="preserve">) </w:t>
      </w:r>
      <w:proofErr w:type="gramStart"/>
      <w:r w:rsidRPr="00FD0AF2">
        <w:t>where</w:t>
      </w:r>
      <w:proofErr w:type="gramEnd"/>
    </w:p>
    <w:p w14:paraId="7A052578" w14:textId="77777777" w:rsidR="00FD0AF2" w:rsidRPr="00FD0AF2" w:rsidRDefault="00FD0AF2" w:rsidP="00FD0AF2"/>
    <w:p w14:paraId="327B6202" w14:textId="77777777" w:rsidR="00FD0AF2" w:rsidRPr="00FD0AF2" w:rsidRDefault="00FD0AF2" w:rsidP="00FD0AF2">
      <w:proofErr w:type="gramStart"/>
      <w:r w:rsidRPr="00FD0AF2">
        <w:t>import</w:t>
      </w:r>
      <w:proofErr w:type="gramEnd"/>
      <w:r w:rsidRPr="00FD0AF2">
        <w:t xml:space="preserve"> </w:t>
      </w:r>
      <w:proofErr w:type="spellStart"/>
      <w:proofErr w:type="gramStart"/>
      <w:r w:rsidRPr="00FD0AF2">
        <w:t>Ra.Visualizer.AvatarField</w:t>
      </w:r>
      <w:proofErr w:type="spellEnd"/>
      <w:proofErr w:type="gramEnd"/>
    </w:p>
    <w:p w14:paraId="426BB27B" w14:textId="77777777" w:rsidR="00FD0AF2" w:rsidRPr="00FD0AF2" w:rsidRDefault="00FD0AF2" w:rsidP="00FD0AF2">
      <w:proofErr w:type="gramStart"/>
      <w:r w:rsidRPr="00FD0AF2">
        <w:lastRenderedPageBreak/>
        <w:t>import</w:t>
      </w:r>
      <w:proofErr w:type="gramEnd"/>
      <w:r w:rsidRPr="00FD0AF2">
        <w:t xml:space="preserve"> </w:t>
      </w:r>
      <w:proofErr w:type="spellStart"/>
      <w:proofErr w:type="gramStart"/>
      <w:r w:rsidRPr="00FD0AF2">
        <w:t>Ra.Pipeline.Coherence</w:t>
      </w:r>
      <w:proofErr w:type="spellEnd"/>
      <w:proofErr w:type="gramEnd"/>
    </w:p>
    <w:p w14:paraId="38AAE4A9" w14:textId="77777777" w:rsidR="00FD0AF2" w:rsidRPr="00FD0AF2" w:rsidRDefault="00FD0AF2" w:rsidP="00FD0AF2">
      <w:proofErr w:type="gramStart"/>
      <w:r w:rsidRPr="00FD0AF2">
        <w:t>import</w:t>
      </w:r>
      <w:proofErr w:type="gramEnd"/>
      <w:r w:rsidRPr="00FD0AF2">
        <w:t xml:space="preserve"> </w:t>
      </w:r>
      <w:proofErr w:type="spellStart"/>
      <w:proofErr w:type="gramStart"/>
      <w:r w:rsidRPr="00FD0AF2">
        <w:t>Ra.Scalar</w:t>
      </w:r>
      <w:proofErr w:type="spellEnd"/>
      <w:proofErr w:type="gramEnd"/>
    </w:p>
    <w:p w14:paraId="0F130848" w14:textId="77777777" w:rsidR="00FD0AF2" w:rsidRPr="00FD0AF2" w:rsidRDefault="00FD0AF2" w:rsidP="00FD0AF2">
      <w:r w:rsidRPr="00FD0AF2">
        <w:t xml:space="preserve">import </w:t>
      </w:r>
      <w:proofErr w:type="spellStart"/>
      <w:proofErr w:type="gramStart"/>
      <w:r w:rsidRPr="00FD0AF2">
        <w:t>Ra.Types</w:t>
      </w:r>
      <w:proofErr w:type="spellEnd"/>
      <w:proofErr w:type="gramEnd"/>
    </w:p>
    <w:p w14:paraId="6831604F" w14:textId="77777777" w:rsidR="00FD0AF2" w:rsidRPr="00FD0AF2" w:rsidRDefault="00FD0AF2" w:rsidP="00FD0AF2">
      <w:r w:rsidRPr="00FD0AF2">
        <w:t xml:space="preserve">import </w:t>
      </w:r>
      <w:proofErr w:type="spellStart"/>
      <w:proofErr w:type="gramStart"/>
      <w:r w:rsidRPr="00FD0AF2">
        <w:t>Ra.Visualizer.Types</w:t>
      </w:r>
      <w:proofErr w:type="spellEnd"/>
      <w:proofErr w:type="gramEnd"/>
    </w:p>
    <w:p w14:paraId="4948B2B5" w14:textId="77777777" w:rsidR="00FD0AF2" w:rsidRPr="00FD0AF2" w:rsidRDefault="00FD0AF2" w:rsidP="00FD0AF2">
      <w:r w:rsidRPr="00FD0AF2">
        <w:t xml:space="preserve">import </w:t>
      </w:r>
      <w:proofErr w:type="spellStart"/>
      <w:r w:rsidRPr="00FD0AF2">
        <w:t>Data.Text</w:t>
      </w:r>
      <w:proofErr w:type="spellEnd"/>
      <w:r w:rsidRPr="00FD0AF2">
        <w:t xml:space="preserve"> (Text)</w:t>
      </w:r>
    </w:p>
    <w:p w14:paraId="04FC94D6" w14:textId="77777777" w:rsidR="00FD0AF2" w:rsidRPr="00FD0AF2" w:rsidRDefault="00FD0AF2" w:rsidP="00FD0AF2">
      <w:r w:rsidRPr="00FD0AF2">
        <w:t xml:space="preserve">import </w:t>
      </w:r>
      <w:proofErr w:type="spellStart"/>
      <w:r w:rsidRPr="00FD0AF2">
        <w:t>Data.Map</w:t>
      </w:r>
      <w:proofErr w:type="spellEnd"/>
      <w:r w:rsidRPr="00FD0AF2">
        <w:t xml:space="preserve"> (Map)</w:t>
      </w:r>
    </w:p>
    <w:p w14:paraId="68E6895E" w14:textId="77777777" w:rsidR="00FD0AF2" w:rsidRPr="00FD0AF2" w:rsidRDefault="00FD0AF2" w:rsidP="00FD0AF2">
      <w:r w:rsidRPr="00FD0AF2">
        <w:t xml:space="preserve">import </w:t>
      </w:r>
      <w:proofErr w:type="spellStart"/>
      <w:r w:rsidRPr="00FD0AF2">
        <w:t>Data.Time</w:t>
      </w:r>
      <w:proofErr w:type="spellEnd"/>
      <w:r w:rsidRPr="00FD0AF2">
        <w:t xml:space="preserve"> (</w:t>
      </w:r>
      <w:proofErr w:type="spellStart"/>
      <w:r w:rsidRPr="00FD0AF2">
        <w:t>UTCTime</w:t>
      </w:r>
      <w:proofErr w:type="spellEnd"/>
      <w:r w:rsidRPr="00FD0AF2">
        <w:t>)</w:t>
      </w:r>
    </w:p>
    <w:p w14:paraId="6F30BAC1" w14:textId="77777777" w:rsidR="00FD0AF2" w:rsidRPr="00FD0AF2" w:rsidRDefault="00FD0AF2" w:rsidP="00FD0AF2">
      <w:r w:rsidRPr="00FD0AF2">
        <w:pict w14:anchorId="33AC5FA1">
          <v:rect id="_x0000_i1098" style="width:0;height:1.5pt" o:hralign="center" o:hrstd="t" o:hr="t" fillcolor="#a0a0a0" stroked="f"/>
        </w:pict>
      </w:r>
    </w:p>
    <w:p w14:paraId="3B7975A0" w14:textId="77777777" w:rsidR="00FD0AF2" w:rsidRPr="00FD0AF2" w:rsidRDefault="00FD0AF2" w:rsidP="00FD0AF2">
      <w:pPr>
        <w:rPr>
          <w:b/>
          <w:bCs/>
        </w:rPr>
      </w:pPr>
      <w:r w:rsidRPr="00FD0AF2">
        <w:rPr>
          <w:rFonts w:ascii="Segoe UI Emoji" w:hAnsi="Segoe UI Emoji" w:cs="Segoe UI Emoji"/>
          <w:b/>
          <w:bCs/>
        </w:rPr>
        <w:t>🧭</w:t>
      </w:r>
      <w:r w:rsidRPr="00FD0AF2">
        <w:rPr>
          <w:b/>
          <w:bCs/>
        </w:rPr>
        <w:t xml:space="preserve"> VIEW MODES</w:t>
      </w:r>
    </w:p>
    <w:p w14:paraId="3DA24A2D" w14:textId="77777777" w:rsidR="00FD0AF2" w:rsidRPr="00FD0AF2" w:rsidRDefault="00FD0AF2" w:rsidP="00FD0AF2">
      <w:r w:rsidRPr="00FD0AF2">
        <w:t>These drive how the HUD is composed:</w:t>
      </w:r>
    </w:p>
    <w:p w14:paraId="16046C07" w14:textId="77777777" w:rsidR="00FD0AF2" w:rsidRPr="00FD0AF2" w:rsidRDefault="00FD0AF2" w:rsidP="00FD0AF2">
      <w:r w:rsidRPr="00FD0AF2">
        <w:t xml:space="preserve">data </w:t>
      </w:r>
      <w:proofErr w:type="spellStart"/>
      <w:r w:rsidRPr="00FD0AF2">
        <w:t>HUDMode</w:t>
      </w:r>
      <w:proofErr w:type="spellEnd"/>
    </w:p>
    <w:p w14:paraId="42B10D8D" w14:textId="77777777" w:rsidR="00FD0AF2" w:rsidRPr="00FD0AF2" w:rsidRDefault="00FD0AF2" w:rsidP="00FD0AF2">
      <w:r w:rsidRPr="00FD0AF2">
        <w:t xml:space="preserve">  = Diagnostic           -- Show raw coherence and flux gauges</w:t>
      </w:r>
    </w:p>
    <w:p w14:paraId="1D61BF3A" w14:textId="77777777" w:rsidR="00FD0AF2" w:rsidRPr="00FD0AF2" w:rsidRDefault="00FD0AF2" w:rsidP="00FD0AF2">
      <w:r w:rsidRPr="00FD0AF2">
        <w:t xml:space="preserve">  | </w:t>
      </w:r>
      <w:proofErr w:type="spellStart"/>
      <w:r w:rsidRPr="00FD0AF2">
        <w:t>EmergenceTracking</w:t>
      </w:r>
      <w:proofErr w:type="spellEnd"/>
      <w:r w:rsidRPr="00FD0AF2">
        <w:t xml:space="preserve">    -- Emphasize fragment glow anchors</w:t>
      </w:r>
    </w:p>
    <w:p w14:paraId="49F1E837" w14:textId="77777777" w:rsidR="00FD0AF2" w:rsidRPr="00FD0AF2" w:rsidRDefault="00FD0AF2" w:rsidP="00FD0AF2">
      <w:r w:rsidRPr="00FD0AF2">
        <w:t xml:space="preserve">  | </w:t>
      </w:r>
      <w:proofErr w:type="spellStart"/>
      <w:r w:rsidRPr="00FD0AF2">
        <w:t>ChamberTuning</w:t>
      </w:r>
      <w:proofErr w:type="spellEnd"/>
      <w:r w:rsidRPr="00FD0AF2">
        <w:t xml:space="preserve">        -- Focus on shell slices and phase lines</w:t>
      </w:r>
    </w:p>
    <w:p w14:paraId="60665F25" w14:textId="77777777" w:rsidR="00FD0AF2" w:rsidRPr="00FD0AF2" w:rsidRDefault="00FD0AF2" w:rsidP="00FD0AF2">
      <w:r w:rsidRPr="00FD0AF2">
        <w:t xml:space="preserve">  | </w:t>
      </w:r>
      <w:proofErr w:type="spellStart"/>
      <w:r w:rsidRPr="00FD0AF2">
        <w:t>PointerGuidance</w:t>
      </w:r>
      <w:proofErr w:type="spellEnd"/>
      <w:r w:rsidRPr="00FD0AF2">
        <w:t xml:space="preserve">      -- Highlight appendage/intent points</w:t>
      </w:r>
    </w:p>
    <w:p w14:paraId="525CEE20" w14:textId="77777777" w:rsidR="00FD0AF2" w:rsidRPr="00FD0AF2" w:rsidRDefault="00FD0AF2" w:rsidP="00FD0AF2">
      <w:r w:rsidRPr="00FD0AF2">
        <w:t xml:space="preserve">  deriving (Eq, Show)</w:t>
      </w:r>
    </w:p>
    <w:p w14:paraId="522819BD" w14:textId="77777777" w:rsidR="00FD0AF2" w:rsidRPr="00FD0AF2" w:rsidRDefault="00FD0AF2" w:rsidP="00FD0AF2">
      <w:r w:rsidRPr="00FD0AF2">
        <w:pict w14:anchorId="76DD75E8">
          <v:rect id="_x0000_i1099" style="width:0;height:1.5pt" o:hralign="center" o:hrstd="t" o:hr="t" fillcolor="#a0a0a0" stroked="f"/>
        </w:pict>
      </w:r>
    </w:p>
    <w:p w14:paraId="677058E0" w14:textId="77777777" w:rsidR="00FD0AF2" w:rsidRPr="00FD0AF2" w:rsidRDefault="00FD0AF2" w:rsidP="00FD0AF2">
      <w:pPr>
        <w:rPr>
          <w:b/>
          <w:bCs/>
        </w:rPr>
      </w:pPr>
      <w:r w:rsidRPr="00FD0AF2">
        <w:rPr>
          <w:rFonts w:ascii="Segoe UI Emoji" w:hAnsi="Segoe UI Emoji" w:cs="Segoe UI Emoji"/>
          <w:b/>
          <w:bCs/>
        </w:rPr>
        <w:t>🧱</w:t>
      </w:r>
      <w:r w:rsidRPr="00FD0AF2">
        <w:rPr>
          <w:b/>
          <w:bCs/>
        </w:rPr>
        <w:t xml:space="preserve"> CORE HUD LAYERS</w:t>
      </w:r>
    </w:p>
    <w:p w14:paraId="5C0E74D2" w14:textId="77777777" w:rsidR="00FD0AF2" w:rsidRPr="00FD0AF2" w:rsidRDefault="00FD0AF2" w:rsidP="00FD0AF2">
      <w:r w:rsidRPr="00FD0AF2">
        <w:t xml:space="preserve">data </w:t>
      </w:r>
      <w:proofErr w:type="spellStart"/>
      <w:r w:rsidRPr="00FD0AF2">
        <w:t>HUDLayer</w:t>
      </w:r>
      <w:proofErr w:type="spellEnd"/>
    </w:p>
    <w:p w14:paraId="31A48843" w14:textId="77777777" w:rsidR="00FD0AF2" w:rsidRPr="00FD0AF2" w:rsidRDefault="00FD0AF2" w:rsidP="00FD0AF2">
      <w:r w:rsidRPr="00FD0AF2">
        <w:t xml:space="preserve">  = </w:t>
      </w:r>
      <w:proofErr w:type="spellStart"/>
      <w:r w:rsidRPr="00FD0AF2">
        <w:t>FieldSliceLayer</w:t>
      </w:r>
      <w:proofErr w:type="spellEnd"/>
      <w:r w:rsidRPr="00FD0AF2">
        <w:t xml:space="preserve">    </w:t>
      </w:r>
      <w:proofErr w:type="gramStart"/>
      <w:r w:rsidRPr="00FD0AF2">
        <w:t xml:space="preserve">   [</w:t>
      </w:r>
      <w:proofErr w:type="spellStart"/>
      <w:proofErr w:type="gramEnd"/>
      <w:r w:rsidRPr="00FD0AF2">
        <w:t>ScalarSlice</w:t>
      </w:r>
      <w:proofErr w:type="spellEnd"/>
      <w:r w:rsidRPr="00FD0AF2">
        <w:t>]</w:t>
      </w:r>
    </w:p>
    <w:p w14:paraId="100C425E" w14:textId="77777777" w:rsidR="00FD0AF2" w:rsidRPr="00FD0AF2" w:rsidRDefault="00FD0AF2" w:rsidP="00FD0AF2">
      <w:r w:rsidRPr="00FD0AF2">
        <w:t xml:space="preserve">  | </w:t>
      </w:r>
      <w:proofErr w:type="spellStart"/>
      <w:r w:rsidRPr="00FD0AF2">
        <w:t>AuraBandLayer</w:t>
      </w:r>
      <w:proofErr w:type="spellEnd"/>
      <w:r w:rsidRPr="00FD0AF2">
        <w:t xml:space="preserve">         </w:t>
      </w:r>
      <w:proofErr w:type="spellStart"/>
      <w:r w:rsidRPr="00FD0AF2">
        <w:t>AuraPattern</w:t>
      </w:r>
      <w:proofErr w:type="spellEnd"/>
    </w:p>
    <w:p w14:paraId="415AC353" w14:textId="77777777" w:rsidR="00FD0AF2" w:rsidRPr="00FD0AF2" w:rsidRDefault="00FD0AF2" w:rsidP="00FD0AF2">
      <w:r w:rsidRPr="00FD0AF2">
        <w:t xml:space="preserve">  | </w:t>
      </w:r>
      <w:proofErr w:type="spellStart"/>
      <w:r w:rsidRPr="00FD0AF2">
        <w:t>CoherenceGaugeLayer</w:t>
      </w:r>
      <w:proofErr w:type="spellEnd"/>
      <w:r w:rsidRPr="00FD0AF2">
        <w:t xml:space="preserve">   </w:t>
      </w:r>
      <w:proofErr w:type="spellStart"/>
      <w:r w:rsidRPr="00FD0AF2">
        <w:t>CoherenceEnvelope</w:t>
      </w:r>
      <w:proofErr w:type="spellEnd"/>
    </w:p>
    <w:p w14:paraId="52042350" w14:textId="77777777" w:rsidR="00FD0AF2" w:rsidRPr="00FD0AF2" w:rsidRDefault="00FD0AF2" w:rsidP="00FD0AF2">
      <w:r w:rsidRPr="00FD0AF2">
        <w:t xml:space="preserve">  | FragmentGlowLayer  </w:t>
      </w:r>
      <w:proofErr w:type="gramStart"/>
      <w:r w:rsidRPr="00FD0AF2">
        <w:t xml:space="preserve">   [</w:t>
      </w:r>
      <w:proofErr w:type="spellStart"/>
      <w:proofErr w:type="gramEnd"/>
      <w:r w:rsidRPr="00FD0AF2">
        <w:t>GlowAnchor</w:t>
      </w:r>
      <w:proofErr w:type="spellEnd"/>
      <w:r w:rsidRPr="00FD0AF2">
        <w:t>]</w:t>
      </w:r>
    </w:p>
    <w:p w14:paraId="03CB9DF1" w14:textId="77777777" w:rsidR="00FD0AF2" w:rsidRPr="00FD0AF2" w:rsidRDefault="00FD0AF2" w:rsidP="00FD0AF2">
      <w:r w:rsidRPr="00FD0AF2">
        <w:t xml:space="preserve">  | </w:t>
      </w:r>
      <w:proofErr w:type="spellStart"/>
      <w:proofErr w:type="gramStart"/>
      <w:r w:rsidRPr="00FD0AF2">
        <w:t>HarmonicCompassLayer</w:t>
      </w:r>
      <w:proofErr w:type="spellEnd"/>
      <w:r w:rsidRPr="00FD0AF2">
        <w:t xml:space="preserve">  (</w:t>
      </w:r>
      <w:proofErr w:type="gramEnd"/>
      <w:r w:rsidRPr="00FD0AF2">
        <w:t>Theta, Phi)</w:t>
      </w:r>
    </w:p>
    <w:p w14:paraId="3576CCEA" w14:textId="77777777" w:rsidR="00FD0AF2" w:rsidRPr="00FD0AF2" w:rsidRDefault="00FD0AF2" w:rsidP="00FD0AF2">
      <w:r w:rsidRPr="00FD0AF2">
        <w:t xml:space="preserve">  | </w:t>
      </w:r>
      <w:proofErr w:type="spellStart"/>
      <w:r w:rsidRPr="00FD0AF2">
        <w:t>AnkhBalanceOverlay</w:t>
      </w:r>
      <w:proofErr w:type="spellEnd"/>
      <w:r w:rsidRPr="00FD0AF2">
        <w:t xml:space="preserve">    Double           -- Δ(ankh) index</w:t>
      </w:r>
    </w:p>
    <w:p w14:paraId="29A006D9" w14:textId="77777777" w:rsidR="00FD0AF2" w:rsidRPr="00FD0AF2" w:rsidRDefault="00FD0AF2" w:rsidP="00FD0AF2">
      <w:r w:rsidRPr="00FD0AF2">
        <w:t xml:space="preserve">  | </w:t>
      </w:r>
      <w:proofErr w:type="spellStart"/>
      <w:r w:rsidRPr="00FD0AF2">
        <w:t>DomainPulseMap</w:t>
      </w:r>
      <w:proofErr w:type="spellEnd"/>
      <w:r w:rsidRPr="00FD0AF2">
        <w:t xml:space="preserve">        </w:t>
      </w:r>
      <w:proofErr w:type="spellStart"/>
      <w:r w:rsidRPr="00FD0AF2">
        <w:t>DomainPulseFrame</w:t>
      </w:r>
      <w:proofErr w:type="spellEnd"/>
    </w:p>
    <w:p w14:paraId="7B338480" w14:textId="77777777" w:rsidR="00FD0AF2" w:rsidRPr="00FD0AF2" w:rsidRDefault="00FD0AF2" w:rsidP="00FD0AF2">
      <w:r w:rsidRPr="00FD0AF2">
        <w:lastRenderedPageBreak/>
        <w:t xml:space="preserve">  deriving (Eq, Show)</w:t>
      </w:r>
    </w:p>
    <w:p w14:paraId="026F2242" w14:textId="77777777" w:rsidR="00FD0AF2" w:rsidRPr="00FD0AF2" w:rsidRDefault="00FD0AF2" w:rsidP="00FD0AF2">
      <w:r w:rsidRPr="00FD0AF2">
        <w:pict w14:anchorId="29013DFE">
          <v:rect id="_x0000_i1100" style="width:0;height:1.5pt" o:hralign="center" o:hrstd="t" o:hr="t" fillcolor="#a0a0a0" stroked="f"/>
        </w:pict>
      </w:r>
    </w:p>
    <w:p w14:paraId="7C81E5E9" w14:textId="77777777" w:rsidR="00FD0AF2" w:rsidRPr="00FD0AF2" w:rsidRDefault="00FD0AF2" w:rsidP="00FD0AF2">
      <w:pPr>
        <w:rPr>
          <w:b/>
          <w:bCs/>
        </w:rPr>
      </w:pPr>
      <w:r w:rsidRPr="00FD0AF2">
        <w:rPr>
          <w:rFonts w:ascii="Segoe UI Emoji" w:hAnsi="Segoe UI Emoji" w:cs="Segoe UI Emoji"/>
          <w:b/>
          <w:bCs/>
        </w:rPr>
        <w:t>🧠</w:t>
      </w:r>
      <w:r w:rsidRPr="00FD0AF2">
        <w:rPr>
          <w:b/>
          <w:bCs/>
        </w:rPr>
        <w:t xml:space="preserve"> THE RENDER PIPELINE</w:t>
      </w:r>
    </w:p>
    <w:p w14:paraId="1E5E14BC" w14:textId="77777777" w:rsidR="00FD0AF2" w:rsidRPr="00FD0AF2" w:rsidRDefault="00FD0AF2" w:rsidP="00FD0AF2">
      <w:r w:rsidRPr="00FD0AF2">
        <w:rPr>
          <w:b/>
          <w:bCs/>
        </w:rPr>
        <w:t>Produce all HUD layers based on the avatar’s scalar field state and the selected view mode:</w:t>
      </w:r>
    </w:p>
    <w:p w14:paraId="1A4E28DF" w14:textId="77777777" w:rsidR="00FD0AF2" w:rsidRPr="00FD0AF2" w:rsidRDefault="00FD0AF2" w:rsidP="00FD0AF2">
      <w:proofErr w:type="spellStart"/>
      <w:proofErr w:type="gramStart"/>
      <w:r w:rsidRPr="00FD0AF2">
        <w:t>renderHUD</w:t>
      </w:r>
      <w:proofErr w:type="spellEnd"/>
      <w:r w:rsidRPr="00FD0AF2">
        <w:t xml:space="preserve"> :</w:t>
      </w:r>
      <w:proofErr w:type="gramEnd"/>
      <w:r w:rsidRPr="00FD0AF2">
        <w:t xml:space="preserve">: </w:t>
      </w:r>
      <w:proofErr w:type="spellStart"/>
      <w:r w:rsidRPr="00FD0AF2">
        <w:t>HUDMode</w:t>
      </w:r>
      <w:proofErr w:type="spellEnd"/>
      <w:r w:rsidRPr="00FD0AF2">
        <w:t xml:space="preserve"> -&gt; </w:t>
      </w:r>
      <w:proofErr w:type="spellStart"/>
      <w:r w:rsidRPr="00FD0AF2">
        <w:t>AvatarFieldFrame</w:t>
      </w:r>
      <w:proofErr w:type="spellEnd"/>
      <w:r w:rsidRPr="00FD0AF2">
        <w:t xml:space="preserve"> -&gt; [</w:t>
      </w:r>
      <w:proofErr w:type="spellStart"/>
      <w:r w:rsidRPr="00FD0AF2">
        <w:t>HUDLayer</w:t>
      </w:r>
      <w:proofErr w:type="spellEnd"/>
      <w:r w:rsidRPr="00FD0AF2">
        <w:t>]</w:t>
      </w:r>
    </w:p>
    <w:p w14:paraId="4382ABCF" w14:textId="77777777" w:rsidR="00FD0AF2" w:rsidRPr="00FD0AF2" w:rsidRDefault="00FD0AF2" w:rsidP="00FD0AF2">
      <w:r w:rsidRPr="00FD0AF2">
        <w:t>Implementation Notes:</w:t>
      </w:r>
    </w:p>
    <w:p w14:paraId="0705F1E7" w14:textId="77777777" w:rsidR="00FD0AF2" w:rsidRPr="00FD0AF2" w:rsidRDefault="00FD0AF2" w:rsidP="00FD0AF2">
      <w:pPr>
        <w:numPr>
          <w:ilvl w:val="0"/>
          <w:numId w:val="1"/>
        </w:numPr>
      </w:pPr>
      <w:r w:rsidRPr="00FD0AF2">
        <w:t>Field slices represent θ</w:t>
      </w:r>
      <w:r w:rsidRPr="00FD0AF2">
        <w:noBreakHyphen/>
        <w:t>φ cross</w:t>
      </w:r>
      <w:r w:rsidRPr="00FD0AF2">
        <w:noBreakHyphen/>
        <w:t>sections keyed to resonant partitions of the scalar field</w:t>
      </w:r>
    </w:p>
    <w:p w14:paraId="0A1DEC42" w14:textId="77777777" w:rsidR="00FD0AF2" w:rsidRPr="00FD0AF2" w:rsidRDefault="00FD0AF2" w:rsidP="00FD0AF2">
      <w:pPr>
        <w:numPr>
          <w:ilvl w:val="0"/>
          <w:numId w:val="1"/>
        </w:numPr>
      </w:pPr>
      <w:r w:rsidRPr="00FD0AF2">
        <w:t xml:space="preserve">Aura patterns emanate from biometric coherence and organoleptic rings (see </w:t>
      </w:r>
      <w:proofErr w:type="spellStart"/>
      <w:r w:rsidRPr="00FD0AF2">
        <w:t>AuraPattern</w:t>
      </w:r>
      <w:proofErr w:type="spellEnd"/>
      <w:r w:rsidRPr="00FD0AF2">
        <w:t>)</w:t>
      </w:r>
    </w:p>
    <w:p w14:paraId="38FD6270" w14:textId="77777777" w:rsidR="00FD0AF2" w:rsidRPr="00FD0AF2" w:rsidRDefault="00FD0AF2" w:rsidP="00FD0AF2">
      <w:pPr>
        <w:numPr>
          <w:ilvl w:val="0"/>
          <w:numId w:val="1"/>
        </w:numPr>
      </w:pPr>
      <w:r w:rsidRPr="00FD0AF2">
        <w:t>FragmentGlowLayer pulses based on emergence intensity and proximity to resonance zones</w:t>
      </w:r>
    </w:p>
    <w:p w14:paraId="6BB640F2" w14:textId="77777777" w:rsidR="00FD0AF2" w:rsidRPr="00FD0AF2" w:rsidRDefault="00FD0AF2" w:rsidP="00FD0AF2">
      <w:pPr>
        <w:numPr>
          <w:ilvl w:val="0"/>
          <w:numId w:val="1"/>
        </w:numPr>
      </w:pPr>
      <w:r w:rsidRPr="00FD0AF2">
        <w:t>Harmonic compass reflects instantaneous movement vector from avatar phase trajectory</w:t>
      </w:r>
    </w:p>
    <w:p w14:paraId="49E67116" w14:textId="77777777" w:rsidR="00FD0AF2" w:rsidRPr="00FD0AF2" w:rsidRDefault="00FD0AF2" w:rsidP="00FD0AF2">
      <w:pPr>
        <w:numPr>
          <w:ilvl w:val="0"/>
          <w:numId w:val="1"/>
        </w:numPr>
      </w:pPr>
      <w:proofErr w:type="spellStart"/>
      <w:r w:rsidRPr="00FD0AF2">
        <w:t>AnkhBalanceOverlay</w:t>
      </w:r>
      <w:proofErr w:type="spellEnd"/>
      <w:r w:rsidRPr="00FD0AF2">
        <w:t xml:space="preserve"> visualizes symmetry balance (Δ(ankh) score)</w:t>
      </w:r>
    </w:p>
    <w:p w14:paraId="288D257F" w14:textId="77777777" w:rsidR="00FD0AF2" w:rsidRPr="00FD0AF2" w:rsidRDefault="00FD0AF2" w:rsidP="00FD0AF2">
      <w:r w:rsidRPr="00FD0AF2">
        <w:pict w14:anchorId="2FB404BA">
          <v:rect id="_x0000_i1101" style="width:0;height:1.5pt" o:hralign="center" o:hrstd="t" o:hr="t" fillcolor="#a0a0a0" stroked="f"/>
        </w:pict>
      </w:r>
    </w:p>
    <w:p w14:paraId="49E43E12" w14:textId="77777777" w:rsidR="00FD0AF2" w:rsidRPr="00FD0AF2" w:rsidRDefault="00FD0AF2" w:rsidP="00FD0AF2">
      <w:pPr>
        <w:rPr>
          <w:b/>
          <w:bCs/>
        </w:rPr>
      </w:pPr>
      <w:r w:rsidRPr="00FD0AF2">
        <w:rPr>
          <w:rFonts w:ascii="Segoe UI Emoji" w:hAnsi="Segoe UI Emoji" w:cs="Segoe UI Emoji"/>
          <w:b/>
          <w:bCs/>
        </w:rPr>
        <w:t>🧬</w:t>
      </w:r>
      <w:r w:rsidRPr="00FD0AF2">
        <w:rPr>
          <w:b/>
          <w:bCs/>
        </w:rPr>
        <w:t xml:space="preserve"> SHELL GLYPH TRANSLATION</w:t>
      </w:r>
    </w:p>
    <w:p w14:paraId="542E1693" w14:textId="77777777" w:rsidR="00FD0AF2" w:rsidRPr="00FD0AF2" w:rsidRDefault="00FD0AF2" w:rsidP="00FD0AF2">
      <w:r w:rsidRPr="00FD0AF2">
        <w:t xml:space="preserve">Convert HUD layers into a </w:t>
      </w:r>
      <w:r w:rsidRPr="00FD0AF2">
        <w:rPr>
          <w:b/>
          <w:bCs/>
        </w:rPr>
        <w:t>symbolic shell overlay</w:t>
      </w:r>
      <w:r w:rsidRPr="00FD0AF2">
        <w:t xml:space="preserve"> suitable for terminal or minimalist AR clients:</w:t>
      </w:r>
    </w:p>
    <w:p w14:paraId="0724DDAC" w14:textId="77777777" w:rsidR="00FD0AF2" w:rsidRPr="00FD0AF2" w:rsidRDefault="00FD0AF2" w:rsidP="00FD0AF2">
      <w:proofErr w:type="spellStart"/>
      <w:proofErr w:type="gramStart"/>
      <w:r w:rsidRPr="00FD0AF2">
        <w:t>renderToShellGlyphs</w:t>
      </w:r>
      <w:proofErr w:type="spellEnd"/>
      <w:r w:rsidRPr="00FD0AF2">
        <w:t xml:space="preserve"> :</w:t>
      </w:r>
      <w:proofErr w:type="gramEnd"/>
      <w:r w:rsidRPr="00FD0AF2">
        <w:t>: [</w:t>
      </w:r>
      <w:proofErr w:type="spellStart"/>
      <w:r w:rsidRPr="00FD0AF2">
        <w:t>HUDLayer</w:t>
      </w:r>
      <w:proofErr w:type="spellEnd"/>
      <w:r w:rsidRPr="00FD0AF2">
        <w:t xml:space="preserve">] -&gt; </w:t>
      </w:r>
      <w:proofErr w:type="spellStart"/>
      <w:r w:rsidRPr="00FD0AF2">
        <w:t>ShellGlyphOverlay</w:t>
      </w:r>
      <w:proofErr w:type="spellEnd"/>
    </w:p>
    <w:p w14:paraId="2C58C1EA" w14:textId="77777777" w:rsidR="00FD0AF2" w:rsidRPr="00FD0AF2" w:rsidRDefault="00FD0AF2" w:rsidP="00FD0AF2">
      <w:r w:rsidRPr="00FD0AF2">
        <w:t>Use symbols such 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2852"/>
      </w:tblGrid>
      <w:tr w:rsidR="00FD0AF2" w:rsidRPr="00FD0AF2" w14:paraId="16CED7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13EAD9" w14:textId="77777777" w:rsidR="00FD0AF2" w:rsidRPr="00FD0AF2" w:rsidRDefault="00FD0AF2" w:rsidP="00FD0AF2">
            <w:pPr>
              <w:rPr>
                <w:b/>
                <w:bCs/>
              </w:rPr>
            </w:pPr>
            <w:r w:rsidRPr="00FD0AF2">
              <w:rPr>
                <w:b/>
                <w:bCs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6B25738D" w14:textId="77777777" w:rsidR="00FD0AF2" w:rsidRPr="00FD0AF2" w:rsidRDefault="00FD0AF2" w:rsidP="00FD0AF2">
            <w:pPr>
              <w:rPr>
                <w:b/>
                <w:bCs/>
              </w:rPr>
            </w:pPr>
            <w:r w:rsidRPr="00FD0AF2">
              <w:rPr>
                <w:b/>
                <w:bCs/>
              </w:rPr>
              <w:t>Meaning</w:t>
            </w:r>
          </w:p>
        </w:tc>
      </w:tr>
      <w:tr w:rsidR="00FD0AF2" w:rsidRPr="00FD0AF2" w14:paraId="121E43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0AC85" w14:textId="77777777" w:rsidR="00FD0AF2" w:rsidRPr="00FD0AF2" w:rsidRDefault="00FD0AF2" w:rsidP="00FD0AF2">
            <w:r w:rsidRPr="00FD0AF2">
              <w:t>●</w:t>
            </w:r>
          </w:p>
        </w:tc>
        <w:tc>
          <w:tcPr>
            <w:tcW w:w="0" w:type="auto"/>
            <w:vAlign w:val="center"/>
            <w:hideMark/>
          </w:tcPr>
          <w:p w14:paraId="1E5731CD" w14:textId="77777777" w:rsidR="00FD0AF2" w:rsidRPr="00FD0AF2" w:rsidRDefault="00FD0AF2" w:rsidP="00FD0AF2">
            <w:r w:rsidRPr="00FD0AF2">
              <w:t>Coherence peak</w:t>
            </w:r>
          </w:p>
        </w:tc>
      </w:tr>
      <w:tr w:rsidR="00FD0AF2" w:rsidRPr="00FD0AF2" w14:paraId="0310ED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F4112" w14:textId="77777777" w:rsidR="00FD0AF2" w:rsidRPr="00FD0AF2" w:rsidRDefault="00FD0AF2" w:rsidP="00FD0AF2">
            <w:r w:rsidRPr="00FD0AF2">
              <w:rPr>
                <w:rFonts w:ascii="Cambria Math" w:hAnsi="Cambria Math" w:cs="Cambria Math"/>
              </w:rPr>
              <w:t>◎</w:t>
            </w:r>
          </w:p>
        </w:tc>
        <w:tc>
          <w:tcPr>
            <w:tcW w:w="0" w:type="auto"/>
            <w:vAlign w:val="center"/>
            <w:hideMark/>
          </w:tcPr>
          <w:p w14:paraId="00100EB5" w14:textId="77777777" w:rsidR="00FD0AF2" w:rsidRPr="00FD0AF2" w:rsidRDefault="00FD0AF2" w:rsidP="00FD0AF2">
            <w:r w:rsidRPr="00FD0AF2">
              <w:t>Chakra</w:t>
            </w:r>
            <w:r w:rsidRPr="00FD0AF2">
              <w:noBreakHyphen/>
              <w:t>balanced chamber</w:t>
            </w:r>
          </w:p>
        </w:tc>
      </w:tr>
      <w:tr w:rsidR="00FD0AF2" w:rsidRPr="00FD0AF2" w14:paraId="6D2C7E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565F6" w14:textId="77777777" w:rsidR="00FD0AF2" w:rsidRPr="00FD0AF2" w:rsidRDefault="00FD0AF2" w:rsidP="00FD0AF2">
            <w:r w:rsidRPr="00FD0AF2">
              <w:rPr>
                <w:rFonts w:ascii="Cambria Math" w:hAnsi="Cambria Math" w:cs="Cambria Math"/>
              </w:rPr>
              <w:t>◐</w:t>
            </w:r>
          </w:p>
        </w:tc>
        <w:tc>
          <w:tcPr>
            <w:tcW w:w="0" w:type="auto"/>
            <w:vAlign w:val="center"/>
            <w:hideMark/>
          </w:tcPr>
          <w:p w14:paraId="07A557F8" w14:textId="77777777" w:rsidR="00FD0AF2" w:rsidRPr="00FD0AF2" w:rsidRDefault="00FD0AF2" w:rsidP="00FD0AF2">
            <w:r w:rsidRPr="00FD0AF2">
              <w:t>Partial fragment alignment</w:t>
            </w:r>
          </w:p>
        </w:tc>
      </w:tr>
      <w:tr w:rsidR="00FD0AF2" w:rsidRPr="00FD0AF2" w14:paraId="06ED27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E9FB7" w14:textId="77777777" w:rsidR="00FD0AF2" w:rsidRPr="00FD0AF2" w:rsidRDefault="00FD0AF2" w:rsidP="00FD0AF2">
            <w:r w:rsidRPr="00FD0AF2">
              <w:rPr>
                <w:rFonts w:ascii="Cambria Math" w:hAnsi="Cambria Math" w:cs="Cambria Math"/>
              </w:rPr>
              <w:t>↻</w:t>
            </w:r>
          </w:p>
        </w:tc>
        <w:tc>
          <w:tcPr>
            <w:tcW w:w="0" w:type="auto"/>
            <w:vAlign w:val="center"/>
            <w:hideMark/>
          </w:tcPr>
          <w:p w14:paraId="4F122A4A" w14:textId="77777777" w:rsidR="00FD0AF2" w:rsidRPr="00FD0AF2" w:rsidRDefault="00FD0AF2" w:rsidP="00FD0AF2">
            <w:r w:rsidRPr="00FD0AF2">
              <w:t>Phase loop active</w:t>
            </w:r>
          </w:p>
        </w:tc>
      </w:tr>
      <w:tr w:rsidR="00FD0AF2" w:rsidRPr="00FD0AF2" w14:paraId="578013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36826" w14:textId="77777777" w:rsidR="00FD0AF2" w:rsidRPr="00FD0AF2" w:rsidRDefault="00FD0AF2" w:rsidP="00FD0AF2">
            <w:r w:rsidRPr="00FD0AF2">
              <w:rPr>
                <w:rFonts w:ascii="Segoe UI Symbol" w:hAnsi="Segoe UI Symbol" w:cs="Segoe UI Symbol"/>
              </w:rPr>
              <w:lastRenderedPageBreak/>
              <w:t>✸</w:t>
            </w:r>
          </w:p>
        </w:tc>
        <w:tc>
          <w:tcPr>
            <w:tcW w:w="0" w:type="auto"/>
            <w:vAlign w:val="center"/>
            <w:hideMark/>
          </w:tcPr>
          <w:p w14:paraId="2A8F536C" w14:textId="77777777" w:rsidR="00FD0AF2" w:rsidRPr="00FD0AF2" w:rsidRDefault="00FD0AF2" w:rsidP="00FD0AF2">
            <w:r w:rsidRPr="00FD0AF2">
              <w:t>High Δ(ankh) activity</w:t>
            </w:r>
          </w:p>
        </w:tc>
      </w:tr>
      <w:tr w:rsidR="00FD0AF2" w:rsidRPr="00FD0AF2" w14:paraId="353C75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5CCC0" w14:textId="77777777" w:rsidR="00FD0AF2" w:rsidRPr="00FD0AF2" w:rsidRDefault="00FD0AF2" w:rsidP="00FD0AF2">
            <w:r w:rsidRPr="00FD0AF2">
              <w:rPr>
                <w:rFonts w:ascii="Arial" w:hAnsi="Arial" w:cs="Arial"/>
              </w:rPr>
              <w:t>░</w:t>
            </w:r>
            <w:r w:rsidRPr="00FD0AF2">
              <w:t>/</w:t>
            </w:r>
            <w:r w:rsidRPr="00FD0AF2">
              <w:rPr>
                <w:rFonts w:ascii="Arial" w:hAnsi="Arial" w:cs="Arial"/>
              </w:rPr>
              <w:t>▓</w:t>
            </w:r>
          </w:p>
        </w:tc>
        <w:tc>
          <w:tcPr>
            <w:tcW w:w="0" w:type="auto"/>
            <w:vAlign w:val="center"/>
            <w:hideMark/>
          </w:tcPr>
          <w:p w14:paraId="476CD537" w14:textId="77777777" w:rsidR="00FD0AF2" w:rsidRPr="00FD0AF2" w:rsidRDefault="00FD0AF2" w:rsidP="00FD0AF2">
            <w:r w:rsidRPr="00FD0AF2">
              <w:t>Aura charge density</w:t>
            </w:r>
          </w:p>
        </w:tc>
      </w:tr>
    </w:tbl>
    <w:p w14:paraId="6B6CC809" w14:textId="77777777" w:rsidR="00FD0AF2" w:rsidRPr="00FD0AF2" w:rsidRDefault="00FD0AF2" w:rsidP="00FD0AF2">
      <w:r w:rsidRPr="00FD0AF2">
        <w:t xml:space="preserve">This function uses </w:t>
      </w:r>
      <w:proofErr w:type="spellStart"/>
      <w:r w:rsidRPr="00FD0AF2">
        <w:t>Data.Text</w:t>
      </w:r>
      <w:proofErr w:type="spellEnd"/>
      <w:r w:rsidRPr="00FD0AF2">
        <w:t xml:space="preserve"> and ANSI terminal helpers or produces JSON records for external mapping.</w:t>
      </w:r>
    </w:p>
    <w:p w14:paraId="474302E5" w14:textId="77777777" w:rsidR="00FD0AF2" w:rsidRPr="00FD0AF2" w:rsidRDefault="00FD0AF2" w:rsidP="00FD0AF2">
      <w:r w:rsidRPr="00FD0AF2">
        <w:pict w14:anchorId="28262A0A">
          <v:rect id="_x0000_i1102" style="width:0;height:1.5pt" o:hralign="center" o:hrstd="t" o:hr="t" fillcolor="#a0a0a0" stroked="f"/>
        </w:pict>
      </w:r>
    </w:p>
    <w:p w14:paraId="70D2EE52" w14:textId="77777777" w:rsidR="00FD0AF2" w:rsidRPr="00FD0AF2" w:rsidRDefault="00FD0AF2" w:rsidP="00FD0AF2">
      <w:pPr>
        <w:rPr>
          <w:b/>
          <w:bCs/>
        </w:rPr>
      </w:pPr>
      <w:r w:rsidRPr="00FD0AF2">
        <w:rPr>
          <w:rFonts w:ascii="Segoe UI Emoji" w:hAnsi="Segoe UI Emoji" w:cs="Segoe UI Emoji"/>
          <w:b/>
          <w:bCs/>
        </w:rPr>
        <w:t>🌍</w:t>
      </w:r>
      <w:r w:rsidRPr="00FD0AF2">
        <w:rPr>
          <w:b/>
          <w:bCs/>
        </w:rPr>
        <w:t xml:space="preserve"> HUD PACKET FOR EXTERNAL STREAMING</w:t>
      </w:r>
    </w:p>
    <w:p w14:paraId="670DA58A" w14:textId="77777777" w:rsidR="00FD0AF2" w:rsidRPr="00FD0AF2" w:rsidRDefault="00FD0AF2" w:rsidP="00FD0AF2">
      <w:r w:rsidRPr="00FD0AF2">
        <w:t>Define the structure for broadcast or external visualization clients:</w:t>
      </w:r>
    </w:p>
    <w:p w14:paraId="119492C0" w14:textId="77777777" w:rsidR="00FD0AF2" w:rsidRPr="00FD0AF2" w:rsidRDefault="00FD0AF2" w:rsidP="00FD0AF2">
      <w:r w:rsidRPr="00FD0AF2">
        <w:t xml:space="preserve">data </w:t>
      </w:r>
      <w:proofErr w:type="spellStart"/>
      <w:r w:rsidRPr="00FD0AF2">
        <w:t>HUDPacket</w:t>
      </w:r>
      <w:proofErr w:type="spellEnd"/>
      <w:r w:rsidRPr="00FD0AF2">
        <w:t xml:space="preserve"> = </w:t>
      </w:r>
      <w:proofErr w:type="spellStart"/>
      <w:r w:rsidRPr="00FD0AF2">
        <w:t>HUDPacket</w:t>
      </w:r>
      <w:proofErr w:type="spellEnd"/>
    </w:p>
    <w:p w14:paraId="0BCE8DA5" w14:textId="77777777" w:rsidR="00FD0AF2" w:rsidRPr="00FD0AF2" w:rsidRDefault="00FD0AF2" w:rsidP="00FD0AF2">
      <w:r w:rsidRPr="00FD0AF2">
        <w:t xml:space="preserve">  </w:t>
      </w:r>
      <w:proofErr w:type="gramStart"/>
      <w:r w:rsidRPr="00FD0AF2">
        <w:t>{ timestamp</w:t>
      </w:r>
      <w:proofErr w:type="gramEnd"/>
      <w:r w:rsidRPr="00FD0AF2">
        <w:t xml:space="preserve">   </w:t>
      </w:r>
      <w:proofErr w:type="gramStart"/>
      <w:r w:rsidRPr="00FD0AF2">
        <w:t xml:space="preserve">  :</w:t>
      </w:r>
      <w:proofErr w:type="gramEnd"/>
      <w:r w:rsidRPr="00FD0AF2">
        <w:t xml:space="preserve">: </w:t>
      </w:r>
      <w:proofErr w:type="spellStart"/>
      <w:r w:rsidRPr="00FD0AF2">
        <w:t>UTCTime</w:t>
      </w:r>
      <w:proofErr w:type="spellEnd"/>
    </w:p>
    <w:p w14:paraId="0E1CA7C5" w14:textId="77777777" w:rsidR="00FD0AF2" w:rsidRPr="00FD0AF2" w:rsidRDefault="00FD0AF2" w:rsidP="00FD0AF2">
      <w:r w:rsidRPr="00FD0AF2">
        <w:t xml:space="preserve">  , </w:t>
      </w:r>
      <w:proofErr w:type="spellStart"/>
      <w:r w:rsidRPr="00FD0AF2">
        <w:t>sessionID</w:t>
      </w:r>
      <w:proofErr w:type="spellEnd"/>
      <w:r w:rsidRPr="00FD0AF2">
        <w:t xml:space="preserve">   </w:t>
      </w:r>
      <w:proofErr w:type="gramStart"/>
      <w:r w:rsidRPr="00FD0AF2">
        <w:t xml:space="preserve">  :</w:t>
      </w:r>
      <w:proofErr w:type="gramEnd"/>
      <w:r w:rsidRPr="00FD0AF2">
        <w:t xml:space="preserve">: </w:t>
      </w:r>
      <w:proofErr w:type="spellStart"/>
      <w:r w:rsidRPr="00FD0AF2">
        <w:t>SessionID</w:t>
      </w:r>
      <w:proofErr w:type="spellEnd"/>
    </w:p>
    <w:p w14:paraId="7C5CE636" w14:textId="77777777" w:rsidR="00FD0AF2" w:rsidRPr="00FD0AF2" w:rsidRDefault="00FD0AF2" w:rsidP="00FD0AF2">
      <w:r w:rsidRPr="00FD0AF2">
        <w:t xml:space="preserve">  , </w:t>
      </w:r>
      <w:proofErr w:type="spellStart"/>
      <w:r w:rsidRPr="00FD0AF2">
        <w:t>glyphLayers</w:t>
      </w:r>
      <w:proofErr w:type="spellEnd"/>
      <w:r w:rsidRPr="00FD0AF2">
        <w:t xml:space="preserve"> </w:t>
      </w:r>
      <w:proofErr w:type="gramStart"/>
      <w:r w:rsidRPr="00FD0AF2">
        <w:t xml:space="preserve">  :</w:t>
      </w:r>
      <w:proofErr w:type="gramEnd"/>
      <w:r w:rsidRPr="00FD0AF2">
        <w:t xml:space="preserve">: </w:t>
      </w:r>
      <w:proofErr w:type="spellStart"/>
      <w:r w:rsidRPr="00FD0AF2">
        <w:t>ShellGlyphOverlay</w:t>
      </w:r>
      <w:proofErr w:type="spellEnd"/>
    </w:p>
    <w:p w14:paraId="12F8A7EC" w14:textId="77777777" w:rsidR="00FD0AF2" w:rsidRPr="00FD0AF2" w:rsidRDefault="00FD0AF2" w:rsidP="00FD0AF2">
      <w:r w:rsidRPr="00FD0AF2">
        <w:t xml:space="preserve">  , </w:t>
      </w:r>
      <w:proofErr w:type="spellStart"/>
      <w:r w:rsidRPr="00FD0AF2">
        <w:t>hudMode</w:t>
      </w:r>
      <w:proofErr w:type="spellEnd"/>
      <w:r w:rsidRPr="00FD0AF2">
        <w:t xml:space="preserve">     </w:t>
      </w:r>
      <w:proofErr w:type="gramStart"/>
      <w:r w:rsidRPr="00FD0AF2">
        <w:t xml:space="preserve">  :</w:t>
      </w:r>
      <w:proofErr w:type="gramEnd"/>
      <w:r w:rsidRPr="00FD0AF2">
        <w:t xml:space="preserve">: </w:t>
      </w:r>
      <w:proofErr w:type="spellStart"/>
      <w:r w:rsidRPr="00FD0AF2">
        <w:t>HUDMode</w:t>
      </w:r>
      <w:proofErr w:type="spellEnd"/>
    </w:p>
    <w:p w14:paraId="684EB76A" w14:textId="77777777" w:rsidR="00FD0AF2" w:rsidRPr="00FD0AF2" w:rsidRDefault="00FD0AF2" w:rsidP="00FD0AF2">
      <w:r w:rsidRPr="00FD0AF2">
        <w:t xml:space="preserve">  , </w:t>
      </w:r>
      <w:proofErr w:type="spellStart"/>
      <w:proofErr w:type="gramStart"/>
      <w:r w:rsidRPr="00FD0AF2">
        <w:t>scalarMetrics</w:t>
      </w:r>
      <w:proofErr w:type="spellEnd"/>
      <w:r w:rsidRPr="00FD0AF2">
        <w:t xml:space="preserve"> :</w:t>
      </w:r>
      <w:proofErr w:type="gramEnd"/>
      <w:r w:rsidRPr="00FD0AF2">
        <w:t>: Map Text Double</w:t>
      </w:r>
    </w:p>
    <w:p w14:paraId="2EDF3D91" w14:textId="77777777" w:rsidR="00FD0AF2" w:rsidRPr="00FD0AF2" w:rsidRDefault="00FD0AF2" w:rsidP="00FD0AF2">
      <w:r w:rsidRPr="00FD0AF2">
        <w:t xml:space="preserve">  }</w:t>
      </w:r>
    </w:p>
    <w:p w14:paraId="4549B845" w14:textId="77777777" w:rsidR="00FD0AF2" w:rsidRPr="00FD0AF2" w:rsidRDefault="00FD0AF2" w:rsidP="00FD0AF2">
      <w:r w:rsidRPr="00FD0AF2">
        <w:t xml:space="preserve">  deriving (Eq, Show)</w:t>
      </w:r>
    </w:p>
    <w:p w14:paraId="382F0BAE" w14:textId="77777777" w:rsidR="00FD0AF2" w:rsidRPr="00FD0AF2" w:rsidRDefault="00FD0AF2" w:rsidP="00FD0AF2">
      <w:pPr>
        <w:numPr>
          <w:ilvl w:val="0"/>
          <w:numId w:val="2"/>
        </w:numPr>
      </w:pPr>
      <w:proofErr w:type="spellStart"/>
      <w:r w:rsidRPr="00FD0AF2">
        <w:t>sessionID</w:t>
      </w:r>
      <w:proofErr w:type="spellEnd"/>
      <w:r w:rsidRPr="00FD0AF2">
        <w:t xml:space="preserve"> identifies the active user/field session</w:t>
      </w:r>
    </w:p>
    <w:p w14:paraId="7FDFD92A" w14:textId="77777777" w:rsidR="00FD0AF2" w:rsidRPr="00FD0AF2" w:rsidRDefault="00FD0AF2" w:rsidP="00FD0AF2">
      <w:pPr>
        <w:numPr>
          <w:ilvl w:val="0"/>
          <w:numId w:val="2"/>
        </w:numPr>
      </w:pPr>
      <w:proofErr w:type="spellStart"/>
      <w:r w:rsidRPr="00FD0AF2">
        <w:t>scalarMetrics</w:t>
      </w:r>
      <w:proofErr w:type="spellEnd"/>
      <w:r w:rsidRPr="00FD0AF2">
        <w:t xml:space="preserve"> contains real</w:t>
      </w:r>
      <w:r w:rsidRPr="00FD0AF2">
        <w:noBreakHyphen/>
        <w:t>time numeric gauges (e.g., coherence, flux, Δ(ankh), torsion bias)</w:t>
      </w:r>
    </w:p>
    <w:p w14:paraId="499B20FC" w14:textId="77777777" w:rsidR="00FD0AF2" w:rsidRPr="00FD0AF2" w:rsidRDefault="00FD0AF2" w:rsidP="00FD0AF2">
      <w:r w:rsidRPr="00FD0AF2">
        <w:pict w14:anchorId="5B278CA2">
          <v:rect id="_x0000_i1103" style="width:0;height:1.5pt" o:hralign="center" o:hrstd="t" o:hr="t" fillcolor="#a0a0a0" stroked="f"/>
        </w:pict>
      </w:r>
    </w:p>
    <w:p w14:paraId="5F4D3FC8" w14:textId="77777777" w:rsidR="00FD0AF2" w:rsidRPr="00FD0AF2" w:rsidRDefault="00FD0AF2" w:rsidP="00FD0AF2">
      <w:pPr>
        <w:rPr>
          <w:b/>
          <w:bCs/>
        </w:rPr>
      </w:pPr>
      <w:r w:rsidRPr="00FD0AF2">
        <w:rPr>
          <w:rFonts w:ascii="Segoe UI Emoji" w:hAnsi="Segoe UI Emoji" w:cs="Segoe UI Emoji"/>
          <w:b/>
          <w:bCs/>
        </w:rPr>
        <w:t>🧰</w:t>
      </w:r>
      <w:r w:rsidRPr="00FD0AF2">
        <w:rPr>
          <w:b/>
          <w:bCs/>
        </w:rPr>
        <w:t xml:space="preserve"> DEFAULT CONFIGURATION</w:t>
      </w:r>
    </w:p>
    <w:p w14:paraId="3194CC80" w14:textId="77777777" w:rsidR="00FD0AF2" w:rsidRPr="00FD0AF2" w:rsidRDefault="00FD0AF2" w:rsidP="00FD0AF2">
      <w:r w:rsidRPr="00FD0AF2">
        <w:t>Provide sensible defaults:</w:t>
      </w:r>
    </w:p>
    <w:p w14:paraId="3476131B" w14:textId="77777777" w:rsidR="00FD0AF2" w:rsidRPr="00FD0AF2" w:rsidRDefault="00FD0AF2" w:rsidP="00FD0AF2">
      <w:proofErr w:type="spellStart"/>
      <w:proofErr w:type="gramStart"/>
      <w:r w:rsidRPr="00FD0AF2">
        <w:t>defaultHUDConfig</w:t>
      </w:r>
      <w:proofErr w:type="spellEnd"/>
      <w:r w:rsidRPr="00FD0AF2">
        <w:t xml:space="preserve"> :</w:t>
      </w:r>
      <w:proofErr w:type="gramEnd"/>
      <w:r w:rsidRPr="00FD0AF2">
        <w:t xml:space="preserve">: </w:t>
      </w:r>
      <w:proofErr w:type="spellStart"/>
      <w:r w:rsidRPr="00FD0AF2">
        <w:t>HUDMode</w:t>
      </w:r>
      <w:proofErr w:type="spellEnd"/>
      <w:r w:rsidRPr="00FD0AF2">
        <w:t xml:space="preserve"> -&gt; </w:t>
      </w:r>
      <w:proofErr w:type="spellStart"/>
      <w:r w:rsidRPr="00FD0AF2">
        <w:t>HUDConfig</w:t>
      </w:r>
      <w:proofErr w:type="spellEnd"/>
    </w:p>
    <w:p w14:paraId="30C7CD06" w14:textId="77777777" w:rsidR="00FD0AF2" w:rsidRPr="00FD0AF2" w:rsidRDefault="00FD0AF2" w:rsidP="00FD0AF2">
      <w:r w:rsidRPr="00FD0AF2">
        <w:t>Include toggles for:</w:t>
      </w:r>
    </w:p>
    <w:p w14:paraId="7C112D54" w14:textId="77777777" w:rsidR="00FD0AF2" w:rsidRPr="00FD0AF2" w:rsidRDefault="00FD0AF2" w:rsidP="00FD0AF2">
      <w:pPr>
        <w:numPr>
          <w:ilvl w:val="0"/>
          <w:numId w:val="3"/>
        </w:numPr>
      </w:pPr>
      <w:proofErr w:type="gramStart"/>
      <w:r w:rsidRPr="00FD0AF2">
        <w:t>layer visibility</w:t>
      </w:r>
      <w:proofErr w:type="gramEnd"/>
    </w:p>
    <w:p w14:paraId="3A04DAAA" w14:textId="77777777" w:rsidR="00FD0AF2" w:rsidRPr="00FD0AF2" w:rsidRDefault="00FD0AF2" w:rsidP="00FD0AF2">
      <w:pPr>
        <w:numPr>
          <w:ilvl w:val="0"/>
          <w:numId w:val="3"/>
        </w:numPr>
      </w:pPr>
      <w:r w:rsidRPr="00FD0AF2">
        <w:t>coherence thresholds</w:t>
      </w:r>
    </w:p>
    <w:p w14:paraId="67457C01" w14:textId="77777777" w:rsidR="00FD0AF2" w:rsidRPr="00FD0AF2" w:rsidRDefault="00FD0AF2" w:rsidP="00FD0AF2">
      <w:pPr>
        <w:numPr>
          <w:ilvl w:val="0"/>
          <w:numId w:val="3"/>
        </w:numPr>
      </w:pPr>
      <w:r w:rsidRPr="00FD0AF2">
        <w:lastRenderedPageBreak/>
        <w:t>compass sensitivity</w:t>
      </w:r>
    </w:p>
    <w:p w14:paraId="6FB320CE" w14:textId="77777777" w:rsidR="00FD0AF2" w:rsidRPr="00FD0AF2" w:rsidRDefault="00FD0AF2" w:rsidP="00FD0AF2">
      <w:pPr>
        <w:numPr>
          <w:ilvl w:val="0"/>
          <w:numId w:val="3"/>
        </w:numPr>
      </w:pPr>
      <w:r w:rsidRPr="00FD0AF2">
        <w:t>fragment glow intensity</w:t>
      </w:r>
    </w:p>
    <w:p w14:paraId="45FE74FF" w14:textId="77777777" w:rsidR="00FD0AF2" w:rsidRPr="00FD0AF2" w:rsidRDefault="00FD0AF2" w:rsidP="00FD0AF2">
      <w:r w:rsidRPr="00FD0AF2">
        <w:pict w14:anchorId="174B1C3D">
          <v:rect id="_x0000_i1104" style="width:0;height:1.5pt" o:hralign="center" o:hrstd="t" o:hr="t" fillcolor="#a0a0a0" stroked="f"/>
        </w:pict>
      </w:r>
    </w:p>
    <w:p w14:paraId="4DDB45B5" w14:textId="77777777" w:rsidR="00FD0AF2" w:rsidRPr="00FD0AF2" w:rsidRDefault="00FD0AF2" w:rsidP="00FD0AF2">
      <w:pPr>
        <w:rPr>
          <w:b/>
          <w:bCs/>
        </w:rPr>
      </w:pPr>
      <w:r w:rsidRPr="00FD0AF2">
        <w:rPr>
          <w:rFonts w:ascii="Segoe UI Emoji" w:hAnsi="Segoe UI Emoji" w:cs="Segoe UI Emoji"/>
          <w:b/>
          <w:bCs/>
        </w:rPr>
        <w:t>🌐</w:t>
      </w:r>
      <w:r w:rsidRPr="00FD0AF2">
        <w:rPr>
          <w:b/>
          <w:bCs/>
        </w:rPr>
        <w:t xml:space="preserve"> OPTIONAL EXTENSIONS</w:t>
      </w:r>
    </w:p>
    <w:p w14:paraId="700E203F" w14:textId="77777777" w:rsidR="00FD0AF2" w:rsidRPr="00FD0AF2" w:rsidRDefault="00FD0AF2" w:rsidP="00FD0AF2">
      <w:r w:rsidRPr="00FD0AF2">
        <w:t>You may optionally integrate:</w:t>
      </w:r>
    </w:p>
    <w:p w14:paraId="68F7F583" w14:textId="77777777" w:rsidR="00FD0AF2" w:rsidRPr="00FD0AF2" w:rsidRDefault="00FD0AF2" w:rsidP="00FD0AF2">
      <w:pPr>
        <w:numPr>
          <w:ilvl w:val="0"/>
          <w:numId w:val="4"/>
        </w:numPr>
      </w:pPr>
      <w:proofErr w:type="spellStart"/>
      <w:proofErr w:type="gramStart"/>
      <w:r w:rsidRPr="00FD0AF2">
        <w:rPr>
          <w:b/>
          <w:bCs/>
        </w:rPr>
        <w:t>Ra.VectorAppendage</w:t>
      </w:r>
      <w:proofErr w:type="spellEnd"/>
      <w:proofErr w:type="gramEnd"/>
      <w:r w:rsidRPr="00FD0AF2">
        <w:rPr>
          <w:b/>
          <w:bCs/>
        </w:rPr>
        <w:t>:</w:t>
      </w:r>
      <w:r w:rsidRPr="00FD0AF2">
        <w:t xml:space="preserve"> highlight targeted intent/hovers</w:t>
      </w:r>
    </w:p>
    <w:p w14:paraId="0B92A0B3" w14:textId="77777777" w:rsidR="00FD0AF2" w:rsidRPr="00FD0AF2" w:rsidRDefault="00FD0AF2" w:rsidP="00FD0AF2">
      <w:pPr>
        <w:numPr>
          <w:ilvl w:val="0"/>
          <w:numId w:val="4"/>
        </w:numPr>
      </w:pPr>
      <w:proofErr w:type="spellStart"/>
      <w:proofErr w:type="gramStart"/>
      <w:r w:rsidRPr="00FD0AF2">
        <w:rPr>
          <w:b/>
          <w:bCs/>
        </w:rPr>
        <w:t>Ra.Consent.GateEffect</w:t>
      </w:r>
      <w:proofErr w:type="spellEnd"/>
      <w:proofErr w:type="gramEnd"/>
      <w:r w:rsidRPr="00FD0AF2">
        <w:rPr>
          <w:b/>
          <w:bCs/>
        </w:rPr>
        <w:t>:</w:t>
      </w:r>
      <w:r w:rsidRPr="00FD0AF2">
        <w:t xml:space="preserve"> animate gating blooms</w:t>
      </w:r>
    </w:p>
    <w:p w14:paraId="132B9B0B" w14:textId="77777777" w:rsidR="00FD0AF2" w:rsidRPr="00FD0AF2" w:rsidRDefault="00FD0AF2" w:rsidP="00FD0AF2">
      <w:pPr>
        <w:numPr>
          <w:ilvl w:val="0"/>
          <w:numId w:val="4"/>
        </w:numPr>
      </w:pPr>
      <w:proofErr w:type="spellStart"/>
      <w:proofErr w:type="gramStart"/>
      <w:r w:rsidRPr="00FD0AF2">
        <w:rPr>
          <w:b/>
          <w:bCs/>
        </w:rPr>
        <w:t>Ra.Music.AuraSynth</w:t>
      </w:r>
      <w:proofErr w:type="spellEnd"/>
      <w:proofErr w:type="gramEnd"/>
      <w:r w:rsidRPr="00FD0AF2">
        <w:rPr>
          <w:b/>
          <w:bCs/>
        </w:rPr>
        <w:t>:</w:t>
      </w:r>
      <w:r w:rsidRPr="00FD0AF2">
        <w:t xml:space="preserve"> </w:t>
      </w:r>
      <w:proofErr w:type="spellStart"/>
      <w:r w:rsidRPr="00FD0AF2">
        <w:t>sonify</w:t>
      </w:r>
      <w:proofErr w:type="spellEnd"/>
      <w:r w:rsidRPr="00FD0AF2">
        <w:t xml:space="preserve"> aura band resonance in real</w:t>
      </w:r>
      <w:r w:rsidRPr="00FD0AF2">
        <w:noBreakHyphen/>
        <w:t>time</w:t>
      </w:r>
    </w:p>
    <w:p w14:paraId="0AE7A853" w14:textId="77777777" w:rsidR="00FD0AF2" w:rsidRPr="00FD0AF2" w:rsidRDefault="00FD0AF2" w:rsidP="00FD0AF2">
      <w:r w:rsidRPr="00FD0AF2">
        <w:pict w14:anchorId="37870D87">
          <v:rect id="_x0000_i1105" style="width:0;height:1.5pt" o:hralign="center" o:hrstd="t" o:hr="t" fillcolor="#a0a0a0" stroked="f"/>
        </w:pict>
      </w:r>
    </w:p>
    <w:p w14:paraId="74313BE2" w14:textId="77777777" w:rsidR="00FD0AF2" w:rsidRPr="00FD0AF2" w:rsidRDefault="00FD0AF2" w:rsidP="00FD0AF2">
      <w:pPr>
        <w:rPr>
          <w:b/>
          <w:bCs/>
        </w:rPr>
      </w:pPr>
      <w:r w:rsidRPr="00FD0AF2">
        <w:rPr>
          <w:rFonts w:ascii="Segoe UI Emoji" w:hAnsi="Segoe UI Emoji" w:cs="Segoe UI Emoji"/>
          <w:b/>
          <w:bCs/>
        </w:rPr>
        <w:t>📘</w:t>
      </w:r>
      <w:r w:rsidRPr="00FD0AF2">
        <w:rPr>
          <w:b/>
          <w:bCs/>
        </w:rPr>
        <w:t xml:space="preserve"> REFERENCES FOR VISUAL LANGUAGE</w:t>
      </w:r>
    </w:p>
    <w:p w14:paraId="1FD35519" w14:textId="77777777" w:rsidR="00FD0AF2" w:rsidRPr="00FD0AF2" w:rsidRDefault="00FD0AF2" w:rsidP="00FD0AF2">
      <w:r w:rsidRPr="00FD0AF2">
        <w:t>Use these documents for magical/semantic styling: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4"/>
        <w:gridCol w:w="3778"/>
      </w:tblGrid>
      <w:tr w:rsidR="00FD0AF2" w:rsidRPr="00FD0AF2" w14:paraId="2E43AD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746DA3" w14:textId="77777777" w:rsidR="00FD0AF2" w:rsidRPr="00FD0AF2" w:rsidRDefault="00FD0AF2" w:rsidP="00FD0AF2">
            <w:pPr>
              <w:rPr>
                <w:b/>
                <w:bCs/>
              </w:rPr>
            </w:pPr>
            <w:r w:rsidRPr="00FD0AF2">
              <w:rPr>
                <w:b/>
                <w:bCs/>
              </w:rPr>
              <w:t>Reference File</w:t>
            </w:r>
          </w:p>
        </w:tc>
        <w:tc>
          <w:tcPr>
            <w:tcW w:w="0" w:type="auto"/>
            <w:vAlign w:val="center"/>
            <w:hideMark/>
          </w:tcPr>
          <w:p w14:paraId="529EB99D" w14:textId="77777777" w:rsidR="00FD0AF2" w:rsidRPr="00FD0AF2" w:rsidRDefault="00FD0AF2" w:rsidP="00FD0AF2">
            <w:pPr>
              <w:rPr>
                <w:b/>
                <w:bCs/>
              </w:rPr>
            </w:pPr>
            <w:r w:rsidRPr="00FD0AF2">
              <w:rPr>
                <w:b/>
                <w:bCs/>
              </w:rPr>
              <w:t>Use Case</w:t>
            </w:r>
          </w:p>
        </w:tc>
      </w:tr>
      <w:tr w:rsidR="00FD0AF2" w:rsidRPr="00FD0AF2" w14:paraId="109F47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49BF4" w14:textId="77777777" w:rsidR="00FD0AF2" w:rsidRPr="00FD0AF2" w:rsidRDefault="00FD0AF2" w:rsidP="00FD0AF2">
            <w:r w:rsidRPr="00FD0AF2">
              <w:t>KEELY_SYMPATHETIC_VIBRATORY_PHYSICS.md</w:t>
            </w:r>
          </w:p>
        </w:tc>
        <w:tc>
          <w:tcPr>
            <w:tcW w:w="0" w:type="auto"/>
            <w:vAlign w:val="center"/>
            <w:hideMark/>
          </w:tcPr>
          <w:p w14:paraId="49EFD3DB" w14:textId="77777777" w:rsidR="00FD0AF2" w:rsidRPr="00FD0AF2" w:rsidRDefault="00FD0AF2" w:rsidP="00FD0AF2">
            <w:r w:rsidRPr="00FD0AF2">
              <w:t>harmonic dividers &amp; node activation</w:t>
            </w:r>
          </w:p>
        </w:tc>
      </w:tr>
      <w:tr w:rsidR="00FD0AF2" w:rsidRPr="00FD0AF2" w14:paraId="05FFAB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676D5" w14:textId="77777777" w:rsidR="00FD0AF2" w:rsidRPr="00FD0AF2" w:rsidRDefault="00FD0AF2" w:rsidP="00FD0AF2">
            <w:r w:rsidRPr="00FD0AF2">
              <w:t>SCALAR_TORSION_ANTIGRAVITY.md</w:t>
            </w:r>
          </w:p>
        </w:tc>
        <w:tc>
          <w:tcPr>
            <w:tcW w:w="0" w:type="auto"/>
            <w:vAlign w:val="center"/>
            <w:hideMark/>
          </w:tcPr>
          <w:p w14:paraId="2C59A445" w14:textId="77777777" w:rsidR="00FD0AF2" w:rsidRPr="00FD0AF2" w:rsidRDefault="00FD0AF2" w:rsidP="00FD0AF2">
            <w:r w:rsidRPr="00FD0AF2">
              <w:t>spatial shell topology</w:t>
            </w:r>
          </w:p>
        </w:tc>
      </w:tr>
      <w:tr w:rsidR="00FD0AF2" w:rsidRPr="00FD0AF2" w14:paraId="05F9DE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7D650" w14:textId="77777777" w:rsidR="00FD0AF2" w:rsidRPr="00FD0AF2" w:rsidRDefault="00FD0AF2" w:rsidP="00FD0AF2">
            <w:r w:rsidRPr="00FD0AF2">
              <w:t>TESLA_TECHNOLOGY.md</w:t>
            </w:r>
          </w:p>
        </w:tc>
        <w:tc>
          <w:tcPr>
            <w:tcW w:w="0" w:type="auto"/>
            <w:vAlign w:val="center"/>
            <w:hideMark/>
          </w:tcPr>
          <w:p w14:paraId="10C58E89" w14:textId="77777777" w:rsidR="00FD0AF2" w:rsidRPr="00FD0AF2" w:rsidRDefault="00FD0AF2" w:rsidP="00FD0AF2">
            <w:r w:rsidRPr="00FD0AF2">
              <w:t>scalar resonance amplifiers</w:t>
            </w:r>
          </w:p>
        </w:tc>
      </w:tr>
      <w:tr w:rsidR="00FD0AF2" w:rsidRPr="00FD0AF2" w14:paraId="55844D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CD889" w14:textId="77777777" w:rsidR="00FD0AF2" w:rsidRPr="00FD0AF2" w:rsidRDefault="00FD0AF2" w:rsidP="00FD0AF2">
            <w:r w:rsidRPr="00FD0AF2">
              <w:t>REICH_ORGONE_ACCUMULATOR.md</w:t>
            </w:r>
          </w:p>
        </w:tc>
        <w:tc>
          <w:tcPr>
            <w:tcW w:w="0" w:type="auto"/>
            <w:vAlign w:val="center"/>
            <w:hideMark/>
          </w:tcPr>
          <w:p w14:paraId="7C6BFAE0" w14:textId="77777777" w:rsidR="00FD0AF2" w:rsidRPr="00FD0AF2" w:rsidRDefault="00FD0AF2" w:rsidP="00FD0AF2">
            <w:r w:rsidRPr="00FD0AF2">
              <w:t>aura band dynamics</w:t>
            </w:r>
          </w:p>
        </w:tc>
      </w:tr>
      <w:tr w:rsidR="00FD0AF2" w:rsidRPr="00FD0AF2" w14:paraId="15F116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E3BF6" w14:textId="77777777" w:rsidR="00FD0AF2" w:rsidRPr="00FD0AF2" w:rsidRDefault="00FD0AF2" w:rsidP="00FD0AF2">
            <w:r w:rsidRPr="00FD0AF2">
              <w:t>RIFE_LAKHOVSKY_SPECIFICATIONS.md</w:t>
            </w:r>
          </w:p>
        </w:tc>
        <w:tc>
          <w:tcPr>
            <w:tcW w:w="0" w:type="auto"/>
            <w:vAlign w:val="center"/>
            <w:hideMark/>
          </w:tcPr>
          <w:p w14:paraId="6A3F356A" w14:textId="77777777" w:rsidR="00FD0AF2" w:rsidRPr="00FD0AF2" w:rsidRDefault="00FD0AF2" w:rsidP="00FD0AF2">
            <w:r w:rsidRPr="00FD0AF2">
              <w:t>spectral overlays &amp; frequency color</w:t>
            </w:r>
          </w:p>
        </w:tc>
      </w:tr>
    </w:tbl>
    <w:p w14:paraId="5CFFA54A" w14:textId="77777777" w:rsidR="00FD0AF2" w:rsidRPr="00FD0AF2" w:rsidRDefault="00FD0AF2" w:rsidP="00FD0AF2">
      <w:r w:rsidRPr="00FD0AF2">
        <w:pict w14:anchorId="531EC4D1">
          <v:rect id="_x0000_i1106" style="width:0;height:1.5pt" o:hralign="center" o:hrstd="t" o:hr="t" fillcolor="#a0a0a0" stroked="f"/>
        </w:pict>
      </w:r>
    </w:p>
    <w:p w14:paraId="5674FBCC" w14:textId="77777777" w:rsidR="00FD0AF2" w:rsidRPr="00FD0AF2" w:rsidRDefault="00FD0AF2" w:rsidP="00FD0AF2">
      <w:pPr>
        <w:rPr>
          <w:b/>
          <w:bCs/>
        </w:rPr>
      </w:pPr>
      <w:r w:rsidRPr="00FD0AF2">
        <w:rPr>
          <w:rFonts w:ascii="Segoe UI Emoji" w:hAnsi="Segoe UI Emoji" w:cs="Segoe UI Emoji"/>
          <w:b/>
          <w:bCs/>
        </w:rPr>
        <w:t>✅</w:t>
      </w:r>
      <w:r w:rsidRPr="00FD0AF2">
        <w:rPr>
          <w:b/>
          <w:bCs/>
        </w:rPr>
        <w:t xml:space="preserve"> SUCCESS 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85"/>
        <w:gridCol w:w="1707"/>
      </w:tblGrid>
      <w:tr w:rsidR="00FD0AF2" w:rsidRPr="00FD0AF2" w14:paraId="0A0632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EC9ADF" w14:textId="77777777" w:rsidR="00FD0AF2" w:rsidRPr="00FD0AF2" w:rsidRDefault="00FD0AF2" w:rsidP="00FD0AF2">
            <w:pPr>
              <w:rPr>
                <w:b/>
                <w:bCs/>
              </w:rPr>
            </w:pPr>
            <w:r w:rsidRPr="00FD0AF2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6FFE4E13" w14:textId="77777777" w:rsidR="00FD0AF2" w:rsidRPr="00FD0AF2" w:rsidRDefault="00FD0AF2" w:rsidP="00FD0AF2">
            <w:pPr>
              <w:rPr>
                <w:b/>
                <w:bCs/>
              </w:rPr>
            </w:pPr>
            <w:r w:rsidRPr="00FD0AF2">
              <w:rPr>
                <w:b/>
                <w:bCs/>
              </w:rPr>
              <w:t>Validation</w:t>
            </w:r>
          </w:p>
        </w:tc>
      </w:tr>
      <w:tr w:rsidR="00FD0AF2" w:rsidRPr="00FD0AF2" w14:paraId="15F599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6CA25" w14:textId="77777777" w:rsidR="00FD0AF2" w:rsidRPr="00FD0AF2" w:rsidRDefault="00FD0AF2" w:rsidP="00FD0AF2">
            <w:r w:rsidRPr="00FD0AF2">
              <w:t>Scalar field cross</w:t>
            </w:r>
            <w:r w:rsidRPr="00FD0AF2">
              <w:noBreakHyphen/>
              <w:t>sections render visibly distinct</w:t>
            </w:r>
          </w:p>
        </w:tc>
        <w:tc>
          <w:tcPr>
            <w:tcW w:w="0" w:type="auto"/>
            <w:vAlign w:val="center"/>
            <w:hideMark/>
          </w:tcPr>
          <w:p w14:paraId="0D15BCB8" w14:textId="77777777" w:rsidR="00FD0AF2" w:rsidRPr="00FD0AF2" w:rsidRDefault="00FD0AF2" w:rsidP="00FD0AF2">
            <w:r w:rsidRPr="00FD0AF2">
              <w:t>✓ (mock/frame)</w:t>
            </w:r>
          </w:p>
        </w:tc>
      </w:tr>
      <w:tr w:rsidR="00FD0AF2" w:rsidRPr="00FD0AF2" w14:paraId="38B359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DD9D3" w14:textId="77777777" w:rsidR="00FD0AF2" w:rsidRPr="00FD0AF2" w:rsidRDefault="00FD0AF2" w:rsidP="00FD0AF2">
            <w:r w:rsidRPr="00FD0AF2">
              <w:t>Coherence gauges track real</w:t>
            </w:r>
            <w:r w:rsidRPr="00FD0AF2">
              <w:noBreakHyphen/>
              <w:t>time pipeline data</w:t>
            </w:r>
          </w:p>
        </w:tc>
        <w:tc>
          <w:tcPr>
            <w:tcW w:w="0" w:type="auto"/>
            <w:vAlign w:val="center"/>
            <w:hideMark/>
          </w:tcPr>
          <w:p w14:paraId="6A9A336A" w14:textId="77777777" w:rsidR="00FD0AF2" w:rsidRPr="00FD0AF2" w:rsidRDefault="00FD0AF2" w:rsidP="00FD0AF2">
            <w:r w:rsidRPr="00FD0AF2">
              <w:t>✓</w:t>
            </w:r>
          </w:p>
        </w:tc>
      </w:tr>
      <w:tr w:rsidR="00FD0AF2" w:rsidRPr="00FD0AF2" w14:paraId="799680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B78DA" w14:textId="77777777" w:rsidR="00FD0AF2" w:rsidRPr="00FD0AF2" w:rsidRDefault="00FD0AF2" w:rsidP="00FD0AF2">
            <w:r w:rsidRPr="00FD0AF2">
              <w:t>Fragment glow anchors pulse at emergence events</w:t>
            </w:r>
          </w:p>
        </w:tc>
        <w:tc>
          <w:tcPr>
            <w:tcW w:w="0" w:type="auto"/>
            <w:vAlign w:val="center"/>
            <w:hideMark/>
          </w:tcPr>
          <w:p w14:paraId="42D82880" w14:textId="77777777" w:rsidR="00FD0AF2" w:rsidRPr="00FD0AF2" w:rsidRDefault="00FD0AF2" w:rsidP="00FD0AF2">
            <w:r w:rsidRPr="00FD0AF2">
              <w:t>✓</w:t>
            </w:r>
          </w:p>
        </w:tc>
      </w:tr>
      <w:tr w:rsidR="00FD0AF2" w:rsidRPr="00FD0AF2" w14:paraId="1A3919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F4737" w14:textId="77777777" w:rsidR="00FD0AF2" w:rsidRPr="00FD0AF2" w:rsidRDefault="00FD0AF2" w:rsidP="00FD0AF2">
            <w:r w:rsidRPr="00FD0AF2">
              <w:t>Harmonic compass mirrors dynamic phase movement</w:t>
            </w:r>
          </w:p>
        </w:tc>
        <w:tc>
          <w:tcPr>
            <w:tcW w:w="0" w:type="auto"/>
            <w:vAlign w:val="center"/>
            <w:hideMark/>
          </w:tcPr>
          <w:p w14:paraId="4E1BC3F3" w14:textId="77777777" w:rsidR="00FD0AF2" w:rsidRPr="00FD0AF2" w:rsidRDefault="00FD0AF2" w:rsidP="00FD0AF2">
            <w:r w:rsidRPr="00FD0AF2">
              <w:t>✓</w:t>
            </w:r>
          </w:p>
        </w:tc>
      </w:tr>
      <w:tr w:rsidR="00FD0AF2" w:rsidRPr="00FD0AF2" w14:paraId="65C05E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A42CE" w14:textId="77777777" w:rsidR="00FD0AF2" w:rsidRPr="00FD0AF2" w:rsidRDefault="00FD0AF2" w:rsidP="00FD0AF2">
            <w:r w:rsidRPr="00FD0AF2">
              <w:lastRenderedPageBreak/>
              <w:t>Shell</w:t>
            </w:r>
            <w:r w:rsidRPr="00FD0AF2">
              <w:noBreakHyphen/>
              <w:t>text symbolic overlays are readable</w:t>
            </w:r>
          </w:p>
        </w:tc>
        <w:tc>
          <w:tcPr>
            <w:tcW w:w="0" w:type="auto"/>
            <w:vAlign w:val="center"/>
            <w:hideMark/>
          </w:tcPr>
          <w:p w14:paraId="2231A62A" w14:textId="77777777" w:rsidR="00FD0AF2" w:rsidRPr="00FD0AF2" w:rsidRDefault="00FD0AF2" w:rsidP="00FD0AF2">
            <w:r w:rsidRPr="00FD0AF2">
              <w:t>✓</w:t>
            </w:r>
          </w:p>
        </w:tc>
      </w:tr>
      <w:tr w:rsidR="00FD0AF2" w:rsidRPr="00FD0AF2" w14:paraId="1AFE4A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77BF8" w14:textId="77777777" w:rsidR="00FD0AF2" w:rsidRPr="00FD0AF2" w:rsidRDefault="00FD0AF2" w:rsidP="00FD0AF2">
            <w:r w:rsidRPr="00FD0AF2">
              <w:t xml:space="preserve">External </w:t>
            </w:r>
            <w:proofErr w:type="spellStart"/>
            <w:r w:rsidRPr="00FD0AF2">
              <w:t>HUDPacket</w:t>
            </w:r>
            <w:proofErr w:type="spellEnd"/>
            <w:r w:rsidRPr="00FD0AF2">
              <w:t xml:space="preserve"> streams match JSON schema</w:t>
            </w:r>
          </w:p>
        </w:tc>
        <w:tc>
          <w:tcPr>
            <w:tcW w:w="0" w:type="auto"/>
            <w:vAlign w:val="center"/>
            <w:hideMark/>
          </w:tcPr>
          <w:p w14:paraId="0E8B8F1F" w14:textId="77777777" w:rsidR="00FD0AF2" w:rsidRPr="00FD0AF2" w:rsidRDefault="00FD0AF2" w:rsidP="00FD0AF2">
            <w:r w:rsidRPr="00FD0AF2">
              <w:t>✓</w:t>
            </w:r>
          </w:p>
        </w:tc>
      </w:tr>
    </w:tbl>
    <w:p w14:paraId="2875C5CA" w14:textId="77777777" w:rsidR="00FD0AF2" w:rsidRPr="00FD0AF2" w:rsidRDefault="00FD0AF2" w:rsidP="00FD0AF2">
      <w:r w:rsidRPr="00FD0AF2">
        <w:pict w14:anchorId="5E71586C">
          <v:rect id="_x0000_i1107" style="width:0;height:1.5pt" o:hralign="center" o:hrstd="t" o:hr="t" fillcolor="#a0a0a0" stroked="f"/>
        </w:pict>
      </w:r>
    </w:p>
    <w:p w14:paraId="4931B158" w14:textId="77777777" w:rsidR="00FD0AF2" w:rsidRPr="00FD0AF2" w:rsidRDefault="00FD0AF2" w:rsidP="00FD0AF2">
      <w:pPr>
        <w:rPr>
          <w:b/>
          <w:bCs/>
        </w:rPr>
      </w:pPr>
      <w:r w:rsidRPr="00FD0AF2">
        <w:rPr>
          <w:rFonts w:ascii="Segoe UI Emoji" w:hAnsi="Segoe UI Emoji" w:cs="Segoe UI Emoji"/>
          <w:b/>
          <w:bCs/>
        </w:rPr>
        <w:t>❓</w:t>
      </w:r>
      <w:r w:rsidRPr="00FD0AF2">
        <w:rPr>
          <w:b/>
          <w:bCs/>
        </w:rPr>
        <w:t>CLARIFICATION PROTOCOL</w:t>
      </w:r>
    </w:p>
    <w:p w14:paraId="126D6A71" w14:textId="77777777" w:rsidR="00FD0AF2" w:rsidRPr="00FD0AF2" w:rsidRDefault="00FD0AF2" w:rsidP="00FD0AF2">
      <w:r w:rsidRPr="00FD0AF2">
        <w:t>Claude may request guidance if any of the following need specification:</w:t>
      </w:r>
    </w:p>
    <w:p w14:paraId="0A9932FE" w14:textId="77777777" w:rsidR="00FD0AF2" w:rsidRPr="00FD0AF2" w:rsidRDefault="00FD0AF2" w:rsidP="00FD0AF2">
      <w:r w:rsidRPr="00FD0AF2">
        <w:rPr>
          <w:rFonts w:ascii="Segoe UI Symbol" w:hAnsi="Segoe UI Symbol" w:cs="Segoe UI Symbol"/>
        </w:rPr>
        <w:t>✔</w:t>
      </w:r>
      <w:r w:rsidRPr="00FD0AF2">
        <w:t xml:space="preserve"> exact mapping of </w:t>
      </w:r>
      <w:proofErr w:type="spellStart"/>
      <w:r w:rsidRPr="00FD0AF2">
        <w:t>AuraPattern</w:t>
      </w:r>
      <w:proofErr w:type="spellEnd"/>
      <w:r w:rsidRPr="00FD0AF2">
        <w:t xml:space="preserve"> values to visual hues</w:t>
      </w:r>
      <w:r w:rsidRPr="00FD0AF2">
        <w:br/>
      </w:r>
      <w:r w:rsidRPr="00FD0AF2">
        <w:rPr>
          <w:rFonts w:ascii="Segoe UI Symbol" w:hAnsi="Segoe UI Symbol" w:cs="Segoe UI Symbol"/>
        </w:rPr>
        <w:t>✔</w:t>
      </w:r>
      <w:r w:rsidRPr="00FD0AF2">
        <w:t xml:space="preserve"> relative layers priority per </w:t>
      </w:r>
      <w:proofErr w:type="spellStart"/>
      <w:r w:rsidRPr="00FD0AF2">
        <w:t>HUDMode</w:t>
      </w:r>
      <w:proofErr w:type="spellEnd"/>
      <w:r w:rsidRPr="00FD0AF2">
        <w:br/>
      </w:r>
      <w:r w:rsidRPr="00FD0AF2">
        <w:rPr>
          <w:rFonts w:ascii="Segoe UI Symbol" w:hAnsi="Segoe UI Symbol" w:cs="Segoe UI Symbol"/>
        </w:rPr>
        <w:t>✔</w:t>
      </w:r>
      <w:r w:rsidRPr="00FD0AF2">
        <w:t xml:space="preserve"> animation timing for </w:t>
      </w:r>
      <w:proofErr w:type="spellStart"/>
      <w:r w:rsidRPr="00FD0AF2">
        <w:rPr>
          <w:rFonts w:ascii="Aptos" w:hAnsi="Aptos" w:cs="Aptos"/>
        </w:rPr>
        <w:t>φ</w:t>
      </w:r>
      <w:r w:rsidRPr="00FD0AF2">
        <w:t>^n</w:t>
      </w:r>
      <w:proofErr w:type="spellEnd"/>
      <w:r w:rsidRPr="00FD0AF2">
        <w:t xml:space="preserve"> phase transitions</w:t>
      </w:r>
      <w:r w:rsidRPr="00FD0AF2">
        <w:br/>
      </w:r>
      <w:r w:rsidRPr="00FD0AF2">
        <w:rPr>
          <w:rFonts w:ascii="Segoe UI Symbol" w:hAnsi="Segoe UI Symbol" w:cs="Segoe UI Symbol"/>
        </w:rPr>
        <w:t>✔</w:t>
      </w:r>
      <w:r w:rsidRPr="00FD0AF2">
        <w:t xml:space="preserve"> symbolic glyph set expansion for AR vs shell clients</w:t>
      </w:r>
    </w:p>
    <w:p w14:paraId="3245E7C2" w14:textId="77777777" w:rsidR="00FD0AF2" w:rsidRPr="00FD0AF2" w:rsidRDefault="00FD0AF2" w:rsidP="00FD0AF2">
      <w:r w:rsidRPr="00FD0AF2">
        <w:pict w14:anchorId="3D5A008D">
          <v:rect id="_x0000_i1108" style="width:0;height:1.5pt" o:hralign="center" o:hrstd="t" o:hr="t" fillcolor="#a0a0a0" stroked="f"/>
        </w:pict>
      </w:r>
    </w:p>
    <w:p w14:paraId="3ED8BAC5" w14:textId="77777777" w:rsidR="00FD0AF2" w:rsidRPr="00FD0AF2" w:rsidRDefault="00FD0AF2" w:rsidP="00FD0AF2">
      <w:r w:rsidRPr="00FD0AF2">
        <w:t>Implement this HUD system with modular layering, animation readiness, and both internal shell output and JSON streaming export support.</w:t>
      </w:r>
    </w:p>
    <w:p w14:paraId="0D7FD156" w14:textId="77777777" w:rsidR="00FD0AF2" w:rsidRDefault="00FD0AF2"/>
    <w:sectPr w:rsidR="00FD0A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A3E11"/>
    <w:multiLevelType w:val="multilevel"/>
    <w:tmpl w:val="A7226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E24766"/>
    <w:multiLevelType w:val="multilevel"/>
    <w:tmpl w:val="B07AC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F44DC0"/>
    <w:multiLevelType w:val="multilevel"/>
    <w:tmpl w:val="F7BA2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FD1F29"/>
    <w:multiLevelType w:val="multilevel"/>
    <w:tmpl w:val="604EF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642063">
    <w:abstractNumId w:val="0"/>
  </w:num>
  <w:num w:numId="2" w16cid:durableId="1598248834">
    <w:abstractNumId w:val="1"/>
  </w:num>
  <w:num w:numId="3" w16cid:durableId="869298277">
    <w:abstractNumId w:val="3"/>
  </w:num>
  <w:num w:numId="4" w16cid:durableId="11549492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AF2"/>
    <w:rsid w:val="00AE5D15"/>
    <w:rsid w:val="00FD0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53DCA"/>
  <w15:chartTrackingRefBased/>
  <w15:docId w15:val="{223ECE2A-A203-46BA-B2F3-73CCFFFA5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0A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0A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0A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0A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0A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0A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0A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0A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0A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0A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0A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0A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0A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0A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0A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0A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0A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0A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0A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0A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0A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0A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0A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0A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0A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0A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0A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0A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0A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742</Words>
  <Characters>4231</Characters>
  <Application>Microsoft Office Word</Application>
  <DocSecurity>0</DocSecurity>
  <Lines>35</Lines>
  <Paragraphs>9</Paragraphs>
  <ScaleCrop>false</ScaleCrop>
  <Company/>
  <LinksUpToDate>false</LinksUpToDate>
  <CharactersWithSpaces>4964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Lex Lennon</dc:creator>
  <cp:keywords/>
  <dc:description/>
  <cp:lastModifiedBy>Lex Lennon</cp:lastModifiedBy>
  <cp:revision>1</cp:revision>
  <dcterms:created xsi:type="dcterms:W3CDTF">2025-12-31T05:11:00Z</dcterms:created>
  <dcterms:modified xsi:type="dcterms:W3CDTF">2025-12-31T05:12:00Z</dcterms:modified>
</cp:coreProperties>
</file>