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1CF7" w14:textId="77777777" w:rsidR="00631672" w:rsidRPr="00631672" w:rsidRDefault="00631672" w:rsidP="00631672">
      <w:pPr>
        <w:rPr>
          <w:b/>
          <w:bCs/>
        </w:rPr>
      </w:pPr>
      <w:r w:rsidRPr="00631672">
        <w:rPr>
          <w:b/>
          <w:bCs/>
        </w:rPr>
        <w:t>Prompt 70 — Cellular Tuning Coil Matrix</w:t>
      </w:r>
    </w:p>
    <w:p w14:paraId="50E41DA6" w14:textId="77777777" w:rsidR="00631672" w:rsidRPr="00631672" w:rsidRDefault="00631672" w:rsidP="00631672">
      <w:r w:rsidRPr="00631672">
        <w:rPr>
          <w:b/>
          <w:bCs/>
        </w:rPr>
        <w:t>(Standalone Claude Instruction)</w:t>
      </w:r>
    </w:p>
    <w:p w14:paraId="5A52550D" w14:textId="77777777" w:rsidR="00631672" w:rsidRPr="00631672" w:rsidRDefault="00631672" w:rsidP="00631672">
      <w:r w:rsidRPr="00631672">
        <w:pict w14:anchorId="71C4B16C">
          <v:rect id="_x0000_i1055" style="width:0;height:1.5pt" o:hralign="center" o:hrstd="t" o:hr="t" fillcolor="#a0a0a0" stroked="f"/>
        </w:pict>
      </w:r>
    </w:p>
    <w:p w14:paraId="2395B535" w14:textId="77777777" w:rsidR="00631672" w:rsidRPr="00631672" w:rsidRDefault="00631672" w:rsidP="00631672">
      <w:r w:rsidRPr="00631672">
        <w:rPr>
          <w:rFonts w:ascii="Segoe UI Emoji" w:hAnsi="Segoe UI Emoji" w:cs="Segoe UI Emoji"/>
          <w:b/>
          <w:bCs/>
        </w:rPr>
        <w:t>📜</w:t>
      </w:r>
      <w:r w:rsidRPr="00631672">
        <w:rPr>
          <w:b/>
          <w:bCs/>
        </w:rPr>
        <w:t xml:space="preserve"> Prompt:</w:t>
      </w:r>
    </w:p>
    <w:p w14:paraId="415571CB" w14:textId="77777777" w:rsidR="00631672" w:rsidRPr="00631672" w:rsidRDefault="00631672" w:rsidP="00631672">
      <w:r w:rsidRPr="00631672">
        <w:t xml:space="preserve">Claude, implement a </w:t>
      </w:r>
      <w:proofErr w:type="gramStart"/>
      <w:r w:rsidRPr="00631672">
        <w:t>submodule</w:t>
      </w:r>
      <w:proofErr w:type="gramEnd"/>
      <w:r w:rsidRPr="00631672">
        <w:t xml:space="preserve"> </w:t>
      </w:r>
      <w:proofErr w:type="spellStart"/>
      <w:proofErr w:type="gramStart"/>
      <w:r w:rsidRPr="00631672">
        <w:t>Ra.Healing.CellularCoilMatrix</w:t>
      </w:r>
      <w:proofErr w:type="spellEnd"/>
      <w:proofErr w:type="gramEnd"/>
      <w:r w:rsidRPr="00631672">
        <w:t xml:space="preserve"> that constructs coil arrangements for localized cellular healing based on harmonic field data.</w:t>
      </w:r>
    </w:p>
    <w:p w14:paraId="05FB53CA" w14:textId="77777777" w:rsidR="00631672" w:rsidRPr="00631672" w:rsidRDefault="00631672" w:rsidP="00631672">
      <w:r w:rsidRPr="00631672">
        <w:t>Extract coil parameters and entanglement specs from:</w:t>
      </w:r>
    </w:p>
    <w:p w14:paraId="15CA1419" w14:textId="77777777" w:rsidR="00631672" w:rsidRPr="00631672" w:rsidRDefault="00631672" w:rsidP="00631672">
      <w:pPr>
        <w:numPr>
          <w:ilvl w:val="0"/>
          <w:numId w:val="1"/>
        </w:numPr>
      </w:pPr>
      <w:r w:rsidRPr="00631672">
        <w:t>HUBBARD_COIL_GENERATOR.md</w:t>
      </w:r>
    </w:p>
    <w:p w14:paraId="0471C0E7" w14:textId="77777777" w:rsidR="00631672" w:rsidRPr="00631672" w:rsidRDefault="00631672" w:rsidP="00631672">
      <w:pPr>
        <w:numPr>
          <w:ilvl w:val="0"/>
          <w:numId w:val="1"/>
        </w:numPr>
      </w:pPr>
      <w:r w:rsidRPr="00631672">
        <w:t>ELECTROCULTURE_PARAMETERS.md</w:t>
      </w:r>
    </w:p>
    <w:p w14:paraId="1B020BC7" w14:textId="77777777" w:rsidR="00631672" w:rsidRPr="00631672" w:rsidRDefault="00631672" w:rsidP="00631672">
      <w:r w:rsidRPr="00631672">
        <w:t xml:space="preserve">Support </w:t>
      </w:r>
      <w:r w:rsidRPr="00631672">
        <w:rPr>
          <w:b/>
          <w:bCs/>
        </w:rPr>
        <w:t>mirror biometric stabilization</w:t>
      </w:r>
      <w:r w:rsidRPr="00631672">
        <w:t xml:space="preserve"> and entangled recovery fields.</w:t>
      </w:r>
    </w:p>
    <w:p w14:paraId="388A8B10" w14:textId="77777777" w:rsidR="00631672" w:rsidRPr="00631672" w:rsidRDefault="00631672" w:rsidP="00631672">
      <w:r w:rsidRPr="00631672">
        <w:pict w14:anchorId="21D76E5A">
          <v:rect id="_x0000_i1056" style="width:0;height:1.5pt" o:hralign="center" o:hrstd="t" o:hr="t" fillcolor="#a0a0a0" stroked="f"/>
        </w:pict>
      </w:r>
    </w:p>
    <w:p w14:paraId="3605C060" w14:textId="77777777" w:rsidR="00631672" w:rsidRPr="00631672" w:rsidRDefault="00631672" w:rsidP="00631672">
      <w:r w:rsidRPr="00631672">
        <w:rPr>
          <w:rFonts w:ascii="Segoe UI Emoji" w:hAnsi="Segoe UI Emoji" w:cs="Segoe UI Emoji"/>
          <w:b/>
          <w:bCs/>
        </w:rPr>
        <w:t>🧬</w:t>
      </w:r>
      <w:r w:rsidRPr="00631672">
        <w:rPr>
          <w:b/>
          <w:bCs/>
        </w:rPr>
        <w:t xml:space="preserve"> Required Types (for schema inference):</w:t>
      </w:r>
    </w:p>
    <w:p w14:paraId="15B1FB5E" w14:textId="77777777" w:rsidR="00631672" w:rsidRPr="00631672" w:rsidRDefault="00631672" w:rsidP="00631672">
      <w:r w:rsidRPr="00631672">
        <w:t xml:space="preserve">data </w:t>
      </w:r>
      <w:proofErr w:type="spellStart"/>
      <w:r w:rsidRPr="00631672">
        <w:t>CoilMatrix</w:t>
      </w:r>
      <w:proofErr w:type="spellEnd"/>
      <w:r w:rsidRPr="00631672">
        <w:t xml:space="preserve"> = </w:t>
      </w:r>
      <w:proofErr w:type="spellStart"/>
      <w:r w:rsidRPr="00631672">
        <w:t>CoilMatrix</w:t>
      </w:r>
      <w:proofErr w:type="spellEnd"/>
    </w:p>
    <w:p w14:paraId="68050C7A" w14:textId="77777777" w:rsidR="00631672" w:rsidRPr="00631672" w:rsidRDefault="00631672" w:rsidP="00631672">
      <w:r w:rsidRPr="00631672">
        <w:t xml:space="preserve">  </w:t>
      </w:r>
      <w:proofErr w:type="gramStart"/>
      <w:r w:rsidRPr="00631672">
        <w:t xml:space="preserve">{ </w:t>
      </w:r>
      <w:proofErr w:type="spellStart"/>
      <w:r w:rsidRPr="00631672">
        <w:t>coilID</w:t>
      </w:r>
      <w:proofErr w:type="spellEnd"/>
      <w:proofErr w:type="gramEnd"/>
      <w:r w:rsidRPr="00631672">
        <w:t xml:space="preserve">         </w:t>
      </w:r>
      <w:proofErr w:type="gramStart"/>
      <w:r w:rsidRPr="00631672">
        <w:t xml:space="preserve">  :</w:t>
      </w:r>
      <w:proofErr w:type="gramEnd"/>
      <w:r w:rsidRPr="00631672">
        <w:t>: UUID</w:t>
      </w:r>
    </w:p>
    <w:p w14:paraId="24BCA187" w14:textId="77777777" w:rsidR="00631672" w:rsidRPr="00631672" w:rsidRDefault="00631672" w:rsidP="00631672">
      <w:r w:rsidRPr="00631672">
        <w:t xml:space="preserve">  , </w:t>
      </w:r>
      <w:proofErr w:type="spellStart"/>
      <w:r w:rsidRPr="00631672">
        <w:t>harmonicLayout</w:t>
      </w:r>
      <w:proofErr w:type="spellEnd"/>
      <w:r w:rsidRPr="00631672">
        <w:t xml:space="preserve"> </w:t>
      </w:r>
      <w:proofErr w:type="gramStart"/>
      <w:r w:rsidRPr="00631672">
        <w:t xml:space="preserve">  :</w:t>
      </w:r>
      <w:proofErr w:type="gramEnd"/>
      <w:r w:rsidRPr="00631672">
        <w:t>: [[Double</w:t>
      </w:r>
      <w:proofErr w:type="gramStart"/>
      <w:r w:rsidRPr="00631672">
        <w:t xml:space="preserve">]]   </w:t>
      </w:r>
      <w:proofErr w:type="gramEnd"/>
      <w:r w:rsidRPr="00631672">
        <w:t xml:space="preserve">    -- 2D grid of turns or spacing</w:t>
      </w:r>
    </w:p>
    <w:p w14:paraId="738D7F86" w14:textId="77777777" w:rsidR="00631672" w:rsidRPr="00631672" w:rsidRDefault="00631672" w:rsidP="00631672">
      <w:r w:rsidRPr="00631672">
        <w:t xml:space="preserve">  , </w:t>
      </w:r>
      <w:proofErr w:type="spellStart"/>
      <w:r w:rsidRPr="00631672">
        <w:t>targetTissue</w:t>
      </w:r>
      <w:proofErr w:type="spellEnd"/>
      <w:r w:rsidRPr="00631672">
        <w:t xml:space="preserve">   </w:t>
      </w:r>
      <w:proofErr w:type="gramStart"/>
      <w:r w:rsidRPr="00631672">
        <w:t xml:space="preserve">  :</w:t>
      </w:r>
      <w:proofErr w:type="gramEnd"/>
      <w:r w:rsidRPr="00631672">
        <w:t>: Maybe String</w:t>
      </w:r>
    </w:p>
    <w:p w14:paraId="16621C76" w14:textId="77777777" w:rsidR="00631672" w:rsidRPr="00631672" w:rsidRDefault="00631672" w:rsidP="00631672">
      <w:r w:rsidRPr="00631672">
        <w:t xml:space="preserve">  , </w:t>
      </w:r>
      <w:proofErr w:type="spellStart"/>
      <w:r w:rsidRPr="00631672">
        <w:t>entangledPair</w:t>
      </w:r>
      <w:proofErr w:type="spellEnd"/>
      <w:r w:rsidRPr="00631672">
        <w:t xml:space="preserve">  </w:t>
      </w:r>
      <w:proofErr w:type="gramStart"/>
      <w:r w:rsidRPr="00631672">
        <w:t xml:space="preserve">  :</w:t>
      </w:r>
      <w:proofErr w:type="gramEnd"/>
      <w:r w:rsidRPr="00631672">
        <w:t xml:space="preserve">: Maybe </w:t>
      </w:r>
      <w:proofErr w:type="spellStart"/>
      <w:r w:rsidRPr="00631672">
        <w:t>CoilMatrix</w:t>
      </w:r>
      <w:proofErr w:type="spellEnd"/>
    </w:p>
    <w:p w14:paraId="4CEA9A2E" w14:textId="77777777" w:rsidR="00631672" w:rsidRPr="00631672" w:rsidRDefault="00631672" w:rsidP="00631672">
      <w:r w:rsidRPr="00631672">
        <w:t xml:space="preserve">  , </w:t>
      </w:r>
      <w:proofErr w:type="spellStart"/>
      <w:proofErr w:type="gramStart"/>
      <w:r w:rsidRPr="00631672">
        <w:t>modulationPhase</w:t>
      </w:r>
      <w:proofErr w:type="spellEnd"/>
      <w:r w:rsidRPr="00631672">
        <w:t xml:space="preserve">  :</w:t>
      </w:r>
      <w:proofErr w:type="gramEnd"/>
      <w:r w:rsidRPr="00631672">
        <w:t xml:space="preserve">: </w:t>
      </w:r>
      <w:proofErr w:type="spellStart"/>
      <w:r w:rsidRPr="00631672">
        <w:t>PhaseEnvelope</w:t>
      </w:r>
      <w:proofErr w:type="spellEnd"/>
    </w:p>
    <w:p w14:paraId="5F29C335" w14:textId="77777777" w:rsidR="00631672" w:rsidRPr="00631672" w:rsidRDefault="00631672" w:rsidP="00631672">
      <w:r w:rsidRPr="00631672">
        <w:t xml:space="preserve">  , </w:t>
      </w:r>
      <w:proofErr w:type="spellStart"/>
      <w:proofErr w:type="gramStart"/>
      <w:r w:rsidRPr="00631672">
        <w:t>stabilizationGain</w:t>
      </w:r>
      <w:proofErr w:type="spellEnd"/>
      <w:r w:rsidRPr="00631672">
        <w:t xml:space="preserve"> :</w:t>
      </w:r>
      <w:proofErr w:type="gramEnd"/>
      <w:r w:rsidRPr="00631672">
        <w:t>: Double</w:t>
      </w:r>
    </w:p>
    <w:p w14:paraId="6032A2B1" w14:textId="77777777" w:rsidR="00631672" w:rsidRPr="00631672" w:rsidRDefault="00631672" w:rsidP="00631672">
      <w:r w:rsidRPr="00631672">
        <w:t xml:space="preserve">  }</w:t>
      </w:r>
    </w:p>
    <w:p w14:paraId="1198435C" w14:textId="77777777" w:rsidR="00631672" w:rsidRPr="00631672" w:rsidRDefault="00631672" w:rsidP="00631672">
      <w:r w:rsidRPr="00631672">
        <w:pict w14:anchorId="60B13EBF">
          <v:rect id="_x0000_i1057" style="width:0;height:1.5pt" o:hralign="center" o:hrstd="t" o:hr="t" fillcolor="#a0a0a0" stroked="f"/>
        </w:pict>
      </w:r>
    </w:p>
    <w:p w14:paraId="195CD8D8" w14:textId="77777777" w:rsidR="00631672" w:rsidRPr="00631672" w:rsidRDefault="00631672" w:rsidP="00631672">
      <w:r w:rsidRPr="00631672">
        <w:rPr>
          <w:rFonts w:ascii="Segoe UI Emoji" w:hAnsi="Segoe UI Emoji" w:cs="Segoe UI Emoji"/>
          <w:b/>
          <w:bCs/>
        </w:rPr>
        <w:t>🔁</w:t>
      </w:r>
      <w:r w:rsidRPr="00631672">
        <w:rPr>
          <w:b/>
          <w:bCs/>
        </w:rPr>
        <w:t xml:space="preserve"> Function Contract:</w:t>
      </w:r>
    </w:p>
    <w:p w14:paraId="19F7A7B2" w14:textId="77777777" w:rsidR="00631672" w:rsidRPr="00631672" w:rsidRDefault="00631672" w:rsidP="00631672">
      <w:proofErr w:type="spellStart"/>
      <w:r w:rsidRPr="00631672">
        <w:t>generateCoilMatrix</w:t>
      </w:r>
      <w:proofErr w:type="spellEnd"/>
    </w:p>
    <w:p w14:paraId="4CE9073E" w14:textId="77777777" w:rsidR="00631672" w:rsidRPr="00631672" w:rsidRDefault="00631672" w:rsidP="00631672">
      <w:r w:rsidRPr="00631672">
        <w:t xml:space="preserve">  </w:t>
      </w:r>
      <w:proofErr w:type="gramStart"/>
      <w:r w:rsidRPr="00631672">
        <w:t>::</w:t>
      </w:r>
      <w:proofErr w:type="gramEnd"/>
      <w:r w:rsidRPr="00631672">
        <w:t xml:space="preserve"> </w:t>
      </w:r>
      <w:proofErr w:type="spellStart"/>
      <w:r w:rsidRPr="00631672">
        <w:t>ScalarField</w:t>
      </w:r>
      <w:proofErr w:type="spellEnd"/>
    </w:p>
    <w:p w14:paraId="22C7BC7A" w14:textId="77777777" w:rsidR="00631672" w:rsidRPr="00631672" w:rsidRDefault="00631672" w:rsidP="00631672">
      <w:r w:rsidRPr="00631672">
        <w:t xml:space="preserve">  -&gt; </w:t>
      </w:r>
      <w:proofErr w:type="spellStart"/>
      <w:r w:rsidRPr="00631672">
        <w:t>BioState</w:t>
      </w:r>
      <w:proofErr w:type="spellEnd"/>
    </w:p>
    <w:p w14:paraId="63965DD3" w14:textId="77777777" w:rsidR="00631672" w:rsidRPr="00631672" w:rsidRDefault="00631672" w:rsidP="00631672">
      <w:r w:rsidRPr="00631672">
        <w:t xml:space="preserve">  -&gt; </w:t>
      </w:r>
      <w:proofErr w:type="spellStart"/>
      <w:r w:rsidRPr="00631672">
        <w:t>CoilMatrix</w:t>
      </w:r>
      <w:proofErr w:type="spellEnd"/>
    </w:p>
    <w:p w14:paraId="1A9A48C3" w14:textId="77777777" w:rsidR="00631672" w:rsidRPr="00631672" w:rsidRDefault="00631672" w:rsidP="00631672">
      <w:pPr>
        <w:numPr>
          <w:ilvl w:val="0"/>
          <w:numId w:val="2"/>
        </w:numPr>
      </w:pPr>
      <w:r w:rsidRPr="00631672">
        <w:lastRenderedPageBreak/>
        <w:t>Uses α and field gradients to modulate coil turn density and spatial harmonics</w:t>
      </w:r>
    </w:p>
    <w:p w14:paraId="2BE623E7" w14:textId="77777777" w:rsidR="00631672" w:rsidRPr="00631672" w:rsidRDefault="00631672" w:rsidP="00631672">
      <w:pPr>
        <w:numPr>
          <w:ilvl w:val="0"/>
          <w:numId w:val="2"/>
        </w:numPr>
      </w:pPr>
      <w:r w:rsidRPr="00631672">
        <w:t>Biometric sync enables mirror coil entanglement</w:t>
      </w:r>
    </w:p>
    <w:p w14:paraId="36FC1E33" w14:textId="77777777" w:rsidR="00631672" w:rsidRPr="00631672" w:rsidRDefault="00631672" w:rsidP="00631672">
      <w:r w:rsidRPr="00631672">
        <w:pict w14:anchorId="0AC10D3E">
          <v:rect id="_x0000_i1058" style="width:0;height:1.5pt" o:hralign="center" o:hrstd="t" o:hr="t" fillcolor="#a0a0a0" stroked="f"/>
        </w:pict>
      </w:r>
    </w:p>
    <w:p w14:paraId="011F56BC" w14:textId="77777777" w:rsidR="00631672" w:rsidRPr="00631672" w:rsidRDefault="00631672" w:rsidP="00631672">
      <w:r w:rsidRPr="00631672">
        <w:rPr>
          <w:rFonts w:ascii="Segoe UI Emoji" w:hAnsi="Segoe UI Emoji" w:cs="Segoe UI Emoji"/>
          <w:b/>
          <w:bCs/>
        </w:rPr>
        <w:t>📌</w:t>
      </w:r>
      <w:r w:rsidRPr="00631672">
        <w:rPr>
          <w:b/>
          <w:bCs/>
        </w:rPr>
        <w:t xml:space="preserve"> Clarification Parameters Claude must resolve or ask:</w:t>
      </w:r>
    </w:p>
    <w:p w14:paraId="2A4F135C" w14:textId="77777777" w:rsidR="00631672" w:rsidRPr="00631672" w:rsidRDefault="00631672" w:rsidP="00631672">
      <w:pPr>
        <w:numPr>
          <w:ilvl w:val="0"/>
          <w:numId w:val="3"/>
        </w:numPr>
      </w:pPr>
      <w:r w:rsidRPr="00631672">
        <w:t>What scalar thresholds tune coil spacing or orientation?</w:t>
      </w:r>
    </w:p>
    <w:p w14:paraId="36A67894" w14:textId="77777777" w:rsidR="00631672" w:rsidRPr="00631672" w:rsidRDefault="00631672" w:rsidP="00631672">
      <w:pPr>
        <w:numPr>
          <w:ilvl w:val="0"/>
          <w:numId w:val="3"/>
        </w:numPr>
      </w:pPr>
      <w:r w:rsidRPr="00631672">
        <w:t>Should mirror coils simulate biometric feedback delay or quantum sync?</w:t>
      </w:r>
    </w:p>
    <w:p w14:paraId="2B6CA809" w14:textId="77777777" w:rsidR="00631672" w:rsidRPr="00631672" w:rsidRDefault="00631672" w:rsidP="00631672">
      <w:pPr>
        <w:numPr>
          <w:ilvl w:val="0"/>
          <w:numId w:val="3"/>
        </w:numPr>
      </w:pPr>
      <w:r w:rsidRPr="00631672">
        <w:t>Are tissue mappings (e.g., liver, heart) loaded from a template or inferred?</w:t>
      </w:r>
    </w:p>
    <w:p w14:paraId="02773066" w14:textId="77777777" w:rsidR="00631672" w:rsidRPr="00631672" w:rsidRDefault="00631672" w:rsidP="00631672">
      <w:r w:rsidRPr="00631672">
        <w:pict w14:anchorId="2B25AD8F">
          <v:rect id="_x0000_i1059" style="width:0;height:1.5pt" o:hralign="center" o:hrstd="t" o:hr="t" fillcolor="#a0a0a0" stroked="f"/>
        </w:pict>
      </w:r>
    </w:p>
    <w:p w14:paraId="31886557" w14:textId="77777777" w:rsidR="00631672" w:rsidRPr="00631672" w:rsidRDefault="00631672" w:rsidP="00631672">
      <w:r w:rsidRPr="00631672">
        <w:rPr>
          <w:rFonts w:ascii="Segoe UI Emoji" w:hAnsi="Segoe UI Emoji" w:cs="Segoe UI Emoji"/>
          <w:b/>
          <w:bCs/>
        </w:rPr>
        <w:t>✅</w:t>
      </w:r>
      <w:r w:rsidRPr="00631672">
        <w:rPr>
          <w:b/>
          <w:bCs/>
        </w:rPr>
        <w:t xml:space="preserve"> Success Criteria:</w:t>
      </w:r>
    </w:p>
    <w:p w14:paraId="58A47B7F" w14:textId="77777777" w:rsidR="00631672" w:rsidRPr="00631672" w:rsidRDefault="00631672" w:rsidP="00631672">
      <w:pPr>
        <w:numPr>
          <w:ilvl w:val="0"/>
          <w:numId w:val="4"/>
        </w:numPr>
      </w:pPr>
      <w:r w:rsidRPr="00631672">
        <w:t>Coil matrices align spatially with healing vector zones</w:t>
      </w:r>
    </w:p>
    <w:p w14:paraId="39228D28" w14:textId="77777777" w:rsidR="00631672" w:rsidRPr="00631672" w:rsidRDefault="00631672" w:rsidP="00631672">
      <w:pPr>
        <w:numPr>
          <w:ilvl w:val="0"/>
          <w:numId w:val="4"/>
        </w:numPr>
      </w:pPr>
      <w:r w:rsidRPr="00631672">
        <w:t>Entangled coils mirror stabilization pulses across separate avatars or fields</w:t>
      </w:r>
    </w:p>
    <w:p w14:paraId="7D8DFF16" w14:textId="77777777" w:rsidR="00631672" w:rsidRPr="00631672" w:rsidRDefault="00631672" w:rsidP="00631672">
      <w:pPr>
        <w:numPr>
          <w:ilvl w:val="0"/>
          <w:numId w:val="4"/>
        </w:numPr>
      </w:pPr>
      <w:r w:rsidRPr="00631672">
        <w:t>Ready for rendering, real-time tuning, or hardware interfacing</w:t>
      </w:r>
    </w:p>
    <w:p w14:paraId="3A1AAD8E" w14:textId="77777777" w:rsidR="00631672" w:rsidRDefault="00631672"/>
    <w:sectPr w:rsidR="00631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55743"/>
    <w:multiLevelType w:val="multilevel"/>
    <w:tmpl w:val="DF18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36DD9"/>
    <w:multiLevelType w:val="multilevel"/>
    <w:tmpl w:val="C64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1015F"/>
    <w:multiLevelType w:val="multilevel"/>
    <w:tmpl w:val="A53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2667E"/>
    <w:multiLevelType w:val="multilevel"/>
    <w:tmpl w:val="846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786231">
    <w:abstractNumId w:val="3"/>
  </w:num>
  <w:num w:numId="2" w16cid:durableId="1086880618">
    <w:abstractNumId w:val="1"/>
  </w:num>
  <w:num w:numId="3" w16cid:durableId="760877960">
    <w:abstractNumId w:val="0"/>
  </w:num>
  <w:num w:numId="4" w16cid:durableId="931397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72"/>
    <w:rsid w:val="00631672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0616"/>
  <w15:chartTrackingRefBased/>
  <w15:docId w15:val="{9F654461-721F-4F9A-9CEA-C7CFF991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2025-12-31T05:22:00Z</dcterms:created>
  <dcterms:modified xsi:type="dcterms:W3CDTF">2025-12-31T05:23:00Z</dcterms:modified>
</cp:coreProperties>
</file>