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8A98" w14:textId="77777777" w:rsidR="00F66ED2" w:rsidRPr="00F66ED2" w:rsidRDefault="00F66ED2" w:rsidP="00F66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76 — Somniferous Chamber Shift Mechanism</w:t>
      </w:r>
    </w:p>
    <w:p w14:paraId="46B2B366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(Standalone Claude Instruction)</w:t>
      </w:r>
    </w:p>
    <w:p w14:paraId="50992326" w14:textId="77777777" w:rsidR="00F66ED2" w:rsidRPr="00F66ED2" w:rsidRDefault="00F66ED2" w:rsidP="00F66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pict w14:anchorId="1EDD820C">
          <v:rect id="_x0000_i1025" style="width:0;height:1.5pt" o:hralign="center" o:hrstd="t" o:hr="t" fillcolor="#a0a0a0" stroked="f"/>
        </w:pict>
      </w:r>
    </w:p>
    <w:p w14:paraId="1DE65381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📜</w:t>
      </w:r>
      <w:r w:rsidRPr="00F66E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Prompt:</w:t>
      </w:r>
    </w:p>
    <w:p w14:paraId="281E4884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Claude, implement a </w:t>
      </w:r>
      <w:proofErr w:type="gramStart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>submodule</w:t>
      </w:r>
      <w:proofErr w:type="gramEnd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Ra.Pipeline.DreamShift</w:t>
      </w:r>
      <w:proofErr w:type="spellEnd"/>
      <w:proofErr w:type="gramEnd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 that adapts </w:t>
      </w:r>
      <w:r w:rsidRPr="00F66E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chamber morphologies during sleep states</w:t>
      </w:r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 using biometric cues (e.g., HRV, REM cycles, breath coherence).</w:t>
      </w:r>
    </w:p>
    <w:p w14:paraId="2CD0C2D3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>The system should prevent coherence shattering, fragmentation spikes, or shadow inversion during vulnerable dream phases.</w:t>
      </w:r>
    </w:p>
    <w:p w14:paraId="5FCEEE72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Output should generate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MorphEvent</w:t>
      </w:r>
      <w:r w:rsidRPr="00F66ED2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spellEnd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 tied to a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NocturnalCoherenceProfile</w:t>
      </w:r>
      <w:proofErr w:type="spellEnd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9E646E" w14:textId="77777777" w:rsidR="00F66ED2" w:rsidRPr="00F66ED2" w:rsidRDefault="00F66ED2" w:rsidP="00F66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pict w14:anchorId="32D2C407">
          <v:rect id="_x0000_i1026" style="width:0;height:1.5pt" o:hralign="center" o:hrstd="t" o:hr="t" fillcolor="#a0a0a0" stroked="f"/>
        </w:pict>
      </w:r>
    </w:p>
    <w:p w14:paraId="777FA1B4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🧬</w:t>
      </w:r>
      <w:r w:rsidRPr="00F66E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Required Types (for schema inference):</w:t>
      </w:r>
    </w:p>
    <w:p w14:paraId="766B7D1C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NocturnalCoherenceProfile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NocturnalCoherenceProfile</w:t>
      </w:r>
      <w:proofErr w:type="spellEnd"/>
    </w:p>
    <w:p w14:paraId="14AB8BCB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hrvBaseline</w:t>
      </w:r>
      <w:proofErr w:type="spellEnd"/>
      <w:proofErr w:type="gram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141E9E86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remPhases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TimeRange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5B441DC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dreamStress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1F4F8431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shiftGradient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488F1B99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522A795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3C14B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SleepMorphEvent</w:t>
      </w:r>
      <w:proofErr w:type="spellEnd"/>
    </w:p>
    <w:p w14:paraId="129B1CA3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GentleModulation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</w:p>
    <w:p w14:paraId="63A64A24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StressIntervention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</w:p>
    <w:p w14:paraId="7D77385E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InversionBuffering</w:t>
      </w:r>
      <w:proofErr w:type="spellEnd"/>
    </w:p>
    <w:p w14:paraId="61BA6090" w14:textId="77777777" w:rsidR="00F66ED2" w:rsidRPr="00F66ED2" w:rsidRDefault="00F66ED2" w:rsidP="00F66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pict w14:anchorId="5AB706D3">
          <v:rect id="_x0000_i1027" style="width:0;height:1.5pt" o:hralign="center" o:hrstd="t" o:hr="t" fillcolor="#a0a0a0" stroked="f"/>
        </w:pict>
      </w:r>
    </w:p>
    <w:p w14:paraId="46175C3D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🔁</w:t>
      </w:r>
      <w:r w:rsidRPr="00F66E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 Contract:</w:t>
      </w:r>
    </w:p>
    <w:p w14:paraId="093A6788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generateSleepShift</w:t>
      </w:r>
      <w:proofErr w:type="spellEnd"/>
    </w:p>
    <w:p w14:paraId="20A277F1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BioStream</w:t>
      </w:r>
      <w:proofErr w:type="spellEnd"/>
    </w:p>
    <w:p w14:paraId="13E0207C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ChamberState</w:t>
      </w:r>
      <w:proofErr w:type="spellEnd"/>
    </w:p>
    <w:p w14:paraId="184AF6E9" w14:textId="77777777" w:rsidR="00F66ED2" w:rsidRPr="00F66ED2" w:rsidRDefault="00F66ED2" w:rsidP="00F66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(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ChamberState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SleepMorphEvent</w:t>
      </w:r>
      <w:proofErr w:type="spellEnd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EF1586" w14:textId="77777777" w:rsidR="00F66ED2" w:rsidRPr="00F66ED2" w:rsidRDefault="00F66ED2" w:rsidP="00F66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pict w14:anchorId="3A8DB507">
          <v:rect id="_x0000_i1028" style="width:0;height:1.5pt" o:hralign="center" o:hrstd="t" o:hr="t" fillcolor="#a0a0a0" stroked="f"/>
        </w:pict>
      </w:r>
    </w:p>
    <w:p w14:paraId="05197719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F66E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Clarification Parameters Claude must resolve or ask:</w:t>
      </w:r>
    </w:p>
    <w:p w14:paraId="3CFA9D26" w14:textId="77777777" w:rsidR="00F66ED2" w:rsidRPr="00F66ED2" w:rsidRDefault="00F66ED2" w:rsidP="00F66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>What metrics define "dream stress"? (HRV drop + alpha collapse?)</w:t>
      </w:r>
    </w:p>
    <w:p w14:paraId="756B94F1" w14:textId="77777777" w:rsidR="00F66ED2" w:rsidRPr="00F66ED2" w:rsidRDefault="00F66ED2" w:rsidP="00F66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Should </w:t>
      </w:r>
      <w:proofErr w:type="spellStart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>ChamberForm</w:t>
      </w:r>
      <w:proofErr w:type="spellEnd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 changes be tiered (Egg → Shell → Buffer)?</w:t>
      </w:r>
    </w:p>
    <w:p w14:paraId="3B3DCF19" w14:textId="77777777" w:rsidR="00F66ED2" w:rsidRPr="00F66ED2" w:rsidRDefault="00F66ED2" w:rsidP="00F66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How does </w:t>
      </w:r>
      <w:proofErr w:type="spellStart"/>
      <w:r w:rsidRPr="00F66E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shiftGradient</w:t>
      </w:r>
      <w:proofErr w:type="spellEnd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 behave: gradual sinusoid, discrete thresholds, or biometric-locked?</w:t>
      </w:r>
    </w:p>
    <w:p w14:paraId="4D3EBB23" w14:textId="77777777" w:rsidR="00F66ED2" w:rsidRPr="00F66ED2" w:rsidRDefault="00F66ED2" w:rsidP="00F66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66A85B">
          <v:rect id="_x0000_i1029" style="width:0;height:1.5pt" o:hralign="center" o:hrstd="t" o:hr="t" fillcolor="#a0a0a0" stroked="f"/>
        </w:pict>
      </w:r>
    </w:p>
    <w:p w14:paraId="7A9E0B5F" w14:textId="77777777" w:rsidR="00F66ED2" w:rsidRPr="00F66ED2" w:rsidRDefault="00F66ED2" w:rsidP="00F6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F66E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Success Criteria:</w:t>
      </w:r>
    </w:p>
    <w:p w14:paraId="1C273DAA" w14:textId="77777777" w:rsidR="00F66ED2" w:rsidRPr="00F66ED2" w:rsidRDefault="00F66ED2" w:rsidP="00F66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>Shifts occur at dream-state boundaries with minimal user stress</w:t>
      </w:r>
    </w:p>
    <w:p w14:paraId="287569DE" w14:textId="77777777" w:rsidR="00F66ED2" w:rsidRPr="00F66ED2" w:rsidRDefault="00F66ED2" w:rsidP="00F66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>MorphEvents</w:t>
      </w:r>
      <w:proofErr w:type="spellEnd"/>
      <w:r w:rsidRPr="00F66ED2">
        <w:rPr>
          <w:rFonts w:ascii="Times New Roman" w:eastAsia="Times New Roman" w:hAnsi="Times New Roman" w:cs="Times New Roman"/>
          <w:kern w:val="0"/>
          <w14:ligatures w14:val="none"/>
        </w:rPr>
        <w:t xml:space="preserve"> match biometric resonance phase</w:t>
      </w:r>
    </w:p>
    <w:p w14:paraId="3B6B2B96" w14:textId="77777777" w:rsidR="00F66ED2" w:rsidRPr="00F66ED2" w:rsidRDefault="00F66ED2" w:rsidP="00F66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D2">
        <w:rPr>
          <w:rFonts w:ascii="Times New Roman" w:eastAsia="Times New Roman" w:hAnsi="Times New Roman" w:cs="Times New Roman"/>
          <w:kern w:val="0"/>
          <w14:ligatures w14:val="none"/>
        </w:rPr>
        <w:t>System can be integrated into dream chamber projection or dream feedback engines</w:t>
      </w:r>
    </w:p>
    <w:p w14:paraId="413641A2" w14:textId="77777777" w:rsidR="00F66ED2" w:rsidRDefault="00F66ED2"/>
    <w:sectPr w:rsidR="00F66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50449"/>
    <w:multiLevelType w:val="multilevel"/>
    <w:tmpl w:val="2DE8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11DE9"/>
    <w:multiLevelType w:val="multilevel"/>
    <w:tmpl w:val="76D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179047">
    <w:abstractNumId w:val="1"/>
  </w:num>
  <w:num w:numId="2" w16cid:durableId="111163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D2"/>
    <w:rsid w:val="00AE5D15"/>
    <w:rsid w:val="00F6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4509"/>
  <w15:chartTrackingRefBased/>
  <w15:docId w15:val="{A88EA8D7-7A83-40C1-81CA-4A791B71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2025-12-31T05:28:00Z</dcterms:created>
  <dcterms:modified xsi:type="dcterms:W3CDTF">2025-12-31T05:28:00Z</dcterms:modified>
</cp:coreProperties>
</file>