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9577B" w14:textId="67816D5F" w:rsidR="00542298" w:rsidRDefault="00542298" w:rsidP="00542298">
      <w:pPr>
        <w:jc w:val="center"/>
        <w:rPr>
          <w:sz w:val="28"/>
          <w:szCs w:val="28"/>
        </w:rPr>
      </w:pPr>
      <w:bookmarkStart w:id="0" w:name="_Toc19375978"/>
      <w:r>
        <w:rPr>
          <w:rStyle w:val="a7"/>
          <w:sz w:val="36"/>
          <w:szCs w:val="36"/>
        </w:rPr>
        <w:t xml:space="preserve">Выполнение вычислительных операций с помощью </w:t>
      </w:r>
      <w:proofErr w:type="spellStart"/>
      <w:r>
        <w:rPr>
          <w:rStyle w:val="a7"/>
          <w:sz w:val="36"/>
          <w:szCs w:val="36"/>
          <w:lang w:val="en-US"/>
        </w:rPr>
        <w:t>WebGPU</w:t>
      </w:r>
      <w:bookmarkEnd w:id="0"/>
      <w:proofErr w:type="spellEnd"/>
      <w:r>
        <w:rPr>
          <w:rStyle w:val="a7"/>
          <w:sz w:val="36"/>
          <w:szCs w:val="36"/>
        </w:rPr>
        <w:t xml:space="preserve"> (часть 2)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5202230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sdtEndPr>
      <w:sdtContent>
        <w:p w14:paraId="120DC687" w14:textId="77777777" w:rsidR="00542298" w:rsidRDefault="00542298" w:rsidP="00542298">
          <w:pPr>
            <w:pStyle w:val="a9"/>
          </w:pPr>
          <w:r>
            <w:t>Оглавление</w:t>
          </w:r>
        </w:p>
        <w:p w14:paraId="3F1988BB" w14:textId="4A5C1213" w:rsidR="000677DB" w:rsidRDefault="0054229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6954" w:history="1">
            <w:r w:rsidR="000677DB" w:rsidRPr="000C1ADD">
              <w:rPr>
                <w:rStyle w:val="a8"/>
                <w:noProof/>
              </w:rPr>
              <w:t>Временные метки</w:t>
            </w:r>
            <w:r w:rsidR="000677DB">
              <w:rPr>
                <w:noProof/>
                <w:webHidden/>
              </w:rPr>
              <w:tab/>
            </w:r>
            <w:r w:rsidR="000677DB">
              <w:rPr>
                <w:noProof/>
                <w:webHidden/>
              </w:rPr>
              <w:fldChar w:fldCharType="begin"/>
            </w:r>
            <w:r w:rsidR="000677DB">
              <w:rPr>
                <w:noProof/>
                <w:webHidden/>
              </w:rPr>
              <w:instrText xml:space="preserve"> PAGEREF _Toc222826954 \h </w:instrText>
            </w:r>
            <w:r w:rsidR="000677DB">
              <w:rPr>
                <w:noProof/>
                <w:webHidden/>
              </w:rPr>
            </w:r>
            <w:r w:rsidR="000677DB">
              <w:rPr>
                <w:noProof/>
                <w:webHidden/>
              </w:rPr>
              <w:fldChar w:fldCharType="separate"/>
            </w:r>
            <w:r w:rsidR="000677DB">
              <w:rPr>
                <w:noProof/>
                <w:webHidden/>
              </w:rPr>
              <w:t>1</w:t>
            </w:r>
            <w:r w:rsidR="000677DB">
              <w:rPr>
                <w:noProof/>
                <w:webHidden/>
              </w:rPr>
              <w:fldChar w:fldCharType="end"/>
            </w:r>
          </w:hyperlink>
        </w:p>
        <w:p w14:paraId="519F3C3C" w14:textId="43F39464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55" w:history="1">
            <w:r w:rsidRPr="000C1ADD">
              <w:rPr>
                <w:rStyle w:val="a8"/>
                <w:noProof/>
              </w:rPr>
              <w:t>Проверка наличия поддержки меток времени.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69C84" w14:textId="524689B3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56" w:history="1">
            <w:r w:rsidRPr="000C1ADD">
              <w:rPr>
                <w:rStyle w:val="a8"/>
                <w:noProof/>
              </w:rPr>
              <w:t>Создание набора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622D" w14:textId="6908C0B6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57" w:history="1">
            <w:r w:rsidRPr="000C1ADD">
              <w:rPr>
                <w:rStyle w:val="a8"/>
                <w:noProof/>
              </w:rPr>
              <w:t>Создание буфера для хранения меток времени.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6133E" w14:textId="2A8247CB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58" w:history="1">
            <w:r w:rsidRPr="000C1ADD">
              <w:rPr>
                <w:rStyle w:val="a8"/>
                <w:noProof/>
              </w:rPr>
              <w:t xml:space="preserve">Создание объекта </w:t>
            </w:r>
            <w:r w:rsidRPr="000C1ADD">
              <w:rPr>
                <w:rStyle w:val="a8"/>
                <w:rFonts w:ascii="Courier New" w:hAnsi="Courier New" w:cs="Courier New"/>
                <w:noProof/>
              </w:rPr>
              <w:t>GPUComputePassEncoder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0285" w14:textId="701D7A77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59" w:history="1">
            <w:r w:rsidRPr="000C1ADD">
              <w:rPr>
                <w:rStyle w:val="a8"/>
                <w:noProof/>
              </w:rPr>
              <w:t>Выполнение команды для записи меток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68FB7" w14:textId="711D4FD4" w:rsidR="000677DB" w:rsidRDefault="000677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0" w:history="1">
            <w:r w:rsidRPr="000C1ADD">
              <w:rPr>
                <w:rStyle w:val="a8"/>
                <w:noProof/>
              </w:rPr>
              <w:t>Атомарные переменные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452CC" w14:textId="376A161B" w:rsidR="000677DB" w:rsidRDefault="000677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1" w:history="1">
            <w:r w:rsidRPr="000C1ADD">
              <w:rPr>
                <w:rStyle w:val="a8"/>
                <w:noProof/>
              </w:rPr>
              <w:t>Пример применения — скалярное произведение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9247E" w14:textId="1BFB2F37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2" w:history="1">
            <w:r w:rsidRPr="000C1ADD">
              <w:rPr>
                <w:rStyle w:val="a8"/>
                <w:noProof/>
              </w:rPr>
              <w:t>Буферы 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BB14" w14:textId="05E977A1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3" w:history="1">
            <w:r w:rsidRPr="000C1ADD">
              <w:rPr>
                <w:rStyle w:val="a8"/>
                <w:noProof/>
              </w:rPr>
              <w:t>Настройка вычислительного конвейера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EF25" w14:textId="385B9259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4" w:history="1">
            <w:r w:rsidRPr="000C1ADD">
              <w:rPr>
                <w:rStyle w:val="a8"/>
                <w:noProof/>
              </w:rPr>
              <w:t>Выполнение вычислительного шейдера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5221B" w14:textId="55A76337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5" w:history="1">
            <w:r w:rsidRPr="000C1ADD">
              <w:rPr>
                <w:rStyle w:val="a8"/>
                <w:noProof/>
              </w:rPr>
              <w:t>Получение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1A1D" w14:textId="5D302BAF" w:rsidR="000677DB" w:rsidRDefault="000677D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826966" w:history="1">
            <w:r w:rsidRPr="000C1ADD">
              <w:rPr>
                <w:rStyle w:val="a8"/>
                <w:noProof/>
              </w:rPr>
              <w:t>Измерение и отображение прошедшего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_Toc222826966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2E70" w14:textId="598875C4" w:rsidR="00542298" w:rsidRDefault="00542298" w:rsidP="00542298">
          <w:pPr>
            <w:pStyle w:val="1"/>
          </w:pPr>
          <w:r>
            <w:rPr>
              <w:b/>
              <w:bCs/>
            </w:rPr>
            <w:fldChar w:fldCharType="end"/>
          </w:r>
        </w:p>
      </w:sdtContent>
    </w:sdt>
    <w:p w14:paraId="213BEBE1" w14:textId="6460741B" w:rsidR="00106439" w:rsidRDefault="00106439" w:rsidP="00106439">
      <w:pPr>
        <w:pStyle w:val="1"/>
      </w:pPr>
      <w:bookmarkStart w:id="1" w:name="_Toc222826954"/>
      <w:r w:rsidRPr="002D040E">
        <w:t>Временные метки</w:t>
      </w:r>
      <w:bookmarkEnd w:id="1"/>
    </w:p>
    <w:p w14:paraId="12D4D42F" w14:textId="77777777" w:rsidR="00106439" w:rsidRDefault="00106439" w:rsidP="00106439">
      <w:pPr>
        <w:ind w:firstLine="709"/>
        <w:jc w:val="both"/>
      </w:pPr>
      <w:r>
        <w:t>Время выполнения вычислений – важная характеристика работы приложения. Обычно измерение прошедшего времени заключается в вычислении разности между временем завершения и старта выполнения задачи.</w:t>
      </w:r>
    </w:p>
    <w:p w14:paraId="09DCC075" w14:textId="4CCA9086" w:rsidR="00106439" w:rsidRDefault="00106439" w:rsidP="00C965BD">
      <w:pPr>
        <w:ind w:firstLine="709"/>
        <w:jc w:val="both"/>
      </w:pPr>
      <w:r>
        <w:t xml:space="preserve">К сожалению, измерение времени в вычислительном приложении </w:t>
      </w:r>
      <w:proofErr w:type="spellStart"/>
      <w:r>
        <w:t>WebGPU</w:t>
      </w:r>
      <w:proofErr w:type="spellEnd"/>
      <w:r>
        <w:t xml:space="preserve"> сложнее. Это связано с тем, что приложению необходимо </w:t>
      </w:r>
      <w:r w:rsidR="006C2E02" w:rsidRPr="000677DB">
        <w:t>выполнять</w:t>
      </w:r>
      <w:r w:rsidRPr="000677DB">
        <w:t xml:space="preserve"> команды запросов</w:t>
      </w:r>
      <w:r>
        <w:t xml:space="preserve"> для графического процессора и создавать </w:t>
      </w:r>
      <w:r w:rsidRPr="000677DB">
        <w:t>буферы запросов</w:t>
      </w:r>
      <w:r>
        <w:t xml:space="preserve"> для хранения результатов. Процесс включает пять шагов:</w:t>
      </w:r>
    </w:p>
    <w:p w14:paraId="74CFF083" w14:textId="77777777" w:rsidR="00106439" w:rsidRDefault="00106439" w:rsidP="00A7270F">
      <w:pPr>
        <w:pStyle w:val="a3"/>
        <w:numPr>
          <w:ilvl w:val="0"/>
          <w:numId w:val="2"/>
        </w:numPr>
        <w:ind w:left="1429" w:hanging="357"/>
      </w:pPr>
      <w:r>
        <w:t>Проверка поддержки меток времени в системе клиента.</w:t>
      </w:r>
    </w:p>
    <w:p w14:paraId="684AD1A4" w14:textId="77777777" w:rsidR="00106439" w:rsidRDefault="00106439" w:rsidP="00A7270F">
      <w:pPr>
        <w:pStyle w:val="a3"/>
        <w:numPr>
          <w:ilvl w:val="0"/>
          <w:numId w:val="2"/>
        </w:numPr>
        <w:ind w:left="1429" w:hanging="357"/>
      </w:pPr>
      <w:r>
        <w:t>Создание набора запросов.</w:t>
      </w:r>
    </w:p>
    <w:p w14:paraId="19596AC1" w14:textId="77777777" w:rsidR="00106439" w:rsidRDefault="00106439" w:rsidP="00A7270F">
      <w:pPr>
        <w:pStyle w:val="a3"/>
        <w:numPr>
          <w:ilvl w:val="0"/>
          <w:numId w:val="2"/>
        </w:numPr>
        <w:ind w:left="1429" w:hanging="357"/>
      </w:pPr>
      <w:r>
        <w:t>Создание буфера для хранения меток времени.</w:t>
      </w:r>
    </w:p>
    <w:p w14:paraId="1661305A" w14:textId="2155A264" w:rsidR="00106439" w:rsidRDefault="00106439" w:rsidP="00A7270F">
      <w:pPr>
        <w:pStyle w:val="a3"/>
        <w:numPr>
          <w:ilvl w:val="0"/>
          <w:numId w:val="2"/>
        </w:numPr>
        <w:ind w:left="1429" w:hanging="357"/>
      </w:pPr>
      <w:r>
        <w:t xml:space="preserve">Создание </w:t>
      </w:r>
      <w:r w:rsidR="008F5FD2">
        <w:t xml:space="preserve">объекта </w:t>
      </w:r>
      <w:proofErr w:type="spellStart"/>
      <w:r w:rsidR="008F5FD2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с конфигурацией меток времени.</w:t>
      </w:r>
    </w:p>
    <w:p w14:paraId="2988B60D" w14:textId="77777777" w:rsidR="00106439" w:rsidRDefault="00106439" w:rsidP="00A7270F">
      <w:pPr>
        <w:pStyle w:val="a3"/>
        <w:numPr>
          <w:ilvl w:val="0"/>
          <w:numId w:val="2"/>
        </w:numPr>
        <w:ind w:left="1429" w:hanging="357"/>
      </w:pPr>
      <w:r>
        <w:t>Выполнение команды для записи меток времени.</w:t>
      </w:r>
    </w:p>
    <w:p w14:paraId="7CBCE3E4" w14:textId="77777777" w:rsidR="00106439" w:rsidRDefault="00106439" w:rsidP="00A7270F">
      <w:pPr>
        <w:ind w:firstLine="709"/>
      </w:pPr>
      <w:r>
        <w:t>Далее рассмотрим эти шаги.</w:t>
      </w:r>
    </w:p>
    <w:p w14:paraId="757F937E" w14:textId="77777777" w:rsidR="00106439" w:rsidRDefault="00106439" w:rsidP="00106439">
      <w:pPr>
        <w:pStyle w:val="2"/>
      </w:pPr>
      <w:bookmarkStart w:id="2" w:name="_Toc222826955"/>
      <w:r>
        <w:t>Проверка</w:t>
      </w:r>
      <w:r w:rsidRPr="008F65B0">
        <w:t xml:space="preserve"> наличи</w:t>
      </w:r>
      <w:r>
        <w:t>я</w:t>
      </w:r>
      <w:r w:rsidRPr="008F65B0">
        <w:t xml:space="preserve"> поддержки меток времени.</w:t>
      </w:r>
      <w:bookmarkEnd w:id="2"/>
    </w:p>
    <w:p w14:paraId="3A4A37BE" w14:textId="77777777" w:rsidR="00106439" w:rsidRDefault="00106439" w:rsidP="00C965BD">
      <w:pPr>
        <w:ind w:firstLine="709"/>
        <w:jc w:val="both"/>
      </w:pPr>
      <w:r w:rsidRPr="008F65B0">
        <w:t xml:space="preserve">Прежде чем пытаться измерить прошедшее время, рекомендуется убедиться, что система клиента поддерживает запросы по временным меткам. Приложение может проверить поддержку, обратившись к свойству </w:t>
      </w:r>
      <w:proofErr w:type="spellStart"/>
      <w:r w:rsidRPr="009302EA">
        <w:rPr>
          <w:rFonts w:ascii="Courier New" w:hAnsi="Courier New" w:cs="Courier New"/>
        </w:rPr>
        <w:t>features</w:t>
      </w:r>
      <w:proofErr w:type="spellEnd"/>
      <w:r w:rsidRPr="008F65B0">
        <w:t xml:space="preserve"> объекта </w:t>
      </w:r>
      <w:proofErr w:type="spellStart"/>
      <w:r w:rsidRPr="009302EA">
        <w:rPr>
          <w:rFonts w:ascii="Courier New" w:hAnsi="Courier New" w:cs="Courier New"/>
        </w:rPr>
        <w:t>GPUAdapter</w:t>
      </w:r>
      <w:proofErr w:type="spellEnd"/>
      <w:r w:rsidRPr="008F65B0">
        <w:t xml:space="preserve"> и проверив, содержит ли оно строку </w:t>
      </w:r>
      <w:proofErr w:type="spellStart"/>
      <w:r w:rsidRPr="009302EA">
        <w:rPr>
          <w:rFonts w:ascii="Courier New" w:hAnsi="Courier New" w:cs="Courier New"/>
        </w:rPr>
        <w:t>timestamp-query</w:t>
      </w:r>
      <w:proofErr w:type="spellEnd"/>
      <w:r w:rsidRPr="008F65B0">
        <w:t>. Следующий код показывает, как это можно сделать:</w:t>
      </w:r>
    </w:p>
    <w:p w14:paraId="4C494E50" w14:textId="77777777" w:rsidR="00106439" w:rsidRPr="00D56138" w:rsidRDefault="00106439" w:rsidP="00A7270F">
      <w:pPr>
        <w:ind w:firstLine="709"/>
        <w:rPr>
          <w:rFonts w:ascii="Courier New" w:hAnsi="Courier New" w:cs="Courier New"/>
        </w:rPr>
      </w:pPr>
      <w:r w:rsidRPr="009302EA">
        <w:rPr>
          <w:rFonts w:ascii="Courier New" w:hAnsi="Courier New" w:cs="Courier New"/>
          <w:lang w:val="en-US"/>
        </w:rPr>
        <w:t>const</w:t>
      </w:r>
      <w:r w:rsidRPr="00D56138">
        <w:rPr>
          <w:rFonts w:ascii="Courier New" w:hAnsi="Courier New" w:cs="Courier New"/>
        </w:rPr>
        <w:t xml:space="preserve"> </w:t>
      </w:r>
      <w:proofErr w:type="spellStart"/>
      <w:r w:rsidRPr="009302EA">
        <w:rPr>
          <w:rFonts w:ascii="Courier New" w:hAnsi="Courier New" w:cs="Courier New"/>
          <w:lang w:val="en-US"/>
        </w:rPr>
        <w:t>timeSupport</w:t>
      </w:r>
      <w:proofErr w:type="spellEnd"/>
      <w:r w:rsidRPr="00D56138">
        <w:rPr>
          <w:rFonts w:ascii="Courier New" w:hAnsi="Courier New" w:cs="Courier New"/>
        </w:rPr>
        <w:t xml:space="preserve"> = </w:t>
      </w:r>
      <w:r w:rsidRPr="009302EA">
        <w:rPr>
          <w:rFonts w:ascii="Courier New" w:hAnsi="Courier New" w:cs="Courier New"/>
          <w:lang w:val="en-US"/>
        </w:rPr>
        <w:t>adapter</w:t>
      </w:r>
      <w:r w:rsidRPr="00D56138">
        <w:rPr>
          <w:rFonts w:ascii="Courier New" w:hAnsi="Courier New" w:cs="Courier New"/>
        </w:rPr>
        <w:t>.</w:t>
      </w:r>
      <w:r w:rsidRPr="009302EA">
        <w:rPr>
          <w:rFonts w:ascii="Courier New" w:hAnsi="Courier New" w:cs="Courier New"/>
          <w:lang w:val="en-US"/>
        </w:rPr>
        <w:t>features</w:t>
      </w:r>
      <w:r w:rsidRPr="00D56138">
        <w:rPr>
          <w:rFonts w:ascii="Courier New" w:hAnsi="Courier New" w:cs="Courier New"/>
        </w:rPr>
        <w:t>.</w:t>
      </w:r>
      <w:r w:rsidRPr="009302EA">
        <w:rPr>
          <w:rFonts w:ascii="Courier New" w:hAnsi="Courier New" w:cs="Courier New"/>
          <w:lang w:val="en-US"/>
        </w:rPr>
        <w:t>has</w:t>
      </w:r>
      <w:r w:rsidRPr="00D56138">
        <w:rPr>
          <w:rFonts w:ascii="Courier New" w:hAnsi="Courier New" w:cs="Courier New"/>
        </w:rPr>
        <w:t>("</w:t>
      </w:r>
      <w:r w:rsidRPr="009302EA">
        <w:rPr>
          <w:rFonts w:ascii="Courier New" w:hAnsi="Courier New" w:cs="Courier New"/>
          <w:lang w:val="en-US"/>
        </w:rPr>
        <w:t>timestamp</w:t>
      </w:r>
      <w:r w:rsidRPr="00D56138">
        <w:rPr>
          <w:rFonts w:ascii="Courier New" w:hAnsi="Courier New" w:cs="Courier New"/>
        </w:rPr>
        <w:t>-</w:t>
      </w:r>
      <w:r w:rsidRPr="009302EA">
        <w:rPr>
          <w:rFonts w:ascii="Courier New" w:hAnsi="Courier New" w:cs="Courier New"/>
          <w:lang w:val="en-US"/>
        </w:rPr>
        <w:t>query</w:t>
      </w:r>
      <w:r w:rsidRPr="00D56138">
        <w:rPr>
          <w:rFonts w:ascii="Courier New" w:hAnsi="Courier New" w:cs="Courier New"/>
        </w:rPr>
        <w:t>")</w:t>
      </w:r>
    </w:p>
    <w:p w14:paraId="334E282F" w14:textId="77777777" w:rsidR="00106439" w:rsidRPr="009302EA" w:rsidRDefault="00106439" w:rsidP="00C965BD">
      <w:pPr>
        <w:ind w:firstLine="709"/>
        <w:jc w:val="both"/>
      </w:pPr>
      <w:r w:rsidRPr="009302EA">
        <w:lastRenderedPageBreak/>
        <w:t>Если поддерживаются запросы по временным меткам, приложение может специально запросить устройство, поддерживающее эту функцию. В следующем коде для доступа к устройству используется тернарный оператор в зависимости от того, поддерживаются ли временные метки:</w:t>
      </w:r>
    </w:p>
    <w:p w14:paraId="586853BC" w14:textId="77777777" w:rsidR="00106439" w:rsidRPr="009302EA" w:rsidRDefault="00106439" w:rsidP="00A7270F">
      <w:pPr>
        <w:ind w:firstLine="709"/>
        <w:rPr>
          <w:rFonts w:ascii="Courier New" w:hAnsi="Courier New" w:cs="Courier New"/>
          <w:lang w:val="en-US"/>
        </w:rPr>
      </w:pPr>
      <w:r w:rsidRPr="009302EA">
        <w:rPr>
          <w:rFonts w:ascii="Courier New" w:hAnsi="Courier New" w:cs="Courier New"/>
          <w:lang w:val="en-US"/>
        </w:rPr>
        <w:t xml:space="preserve">const device = </w:t>
      </w:r>
      <w:proofErr w:type="spellStart"/>
      <w:proofErr w:type="gramStart"/>
      <w:r w:rsidRPr="009302EA">
        <w:rPr>
          <w:rFonts w:ascii="Courier New" w:hAnsi="Courier New" w:cs="Courier New"/>
          <w:lang w:val="en-US"/>
        </w:rPr>
        <w:t>timeSupport</w:t>
      </w:r>
      <w:proofErr w:type="spellEnd"/>
      <w:r w:rsidRPr="009302EA">
        <w:rPr>
          <w:rFonts w:ascii="Courier New" w:hAnsi="Courier New" w:cs="Courier New"/>
          <w:lang w:val="en-US"/>
        </w:rPr>
        <w:t xml:space="preserve"> ?</w:t>
      </w:r>
      <w:proofErr w:type="gramEnd"/>
    </w:p>
    <w:p w14:paraId="35614A22" w14:textId="77777777" w:rsidR="00106439" w:rsidRPr="009302EA" w:rsidRDefault="00106439" w:rsidP="00A7270F">
      <w:pPr>
        <w:ind w:left="2124" w:firstLine="709"/>
        <w:rPr>
          <w:rFonts w:ascii="Courier New" w:hAnsi="Courier New" w:cs="Courier New"/>
          <w:lang w:val="en-US"/>
        </w:rPr>
      </w:pPr>
      <w:r w:rsidRPr="009302EA">
        <w:rPr>
          <w:rFonts w:ascii="Courier New" w:hAnsi="Courier New" w:cs="Courier New"/>
          <w:lang w:val="en-US"/>
        </w:rPr>
        <w:t xml:space="preserve">await </w:t>
      </w:r>
      <w:proofErr w:type="spellStart"/>
      <w:proofErr w:type="gramStart"/>
      <w:r w:rsidRPr="009302EA">
        <w:rPr>
          <w:rFonts w:ascii="Courier New" w:hAnsi="Courier New" w:cs="Courier New"/>
          <w:lang w:val="en-US"/>
        </w:rPr>
        <w:t>adapter.requestDevice</w:t>
      </w:r>
      <w:proofErr w:type="spellEnd"/>
      <w:proofErr w:type="gramEnd"/>
      <w:r w:rsidRPr="009302EA">
        <w:rPr>
          <w:rFonts w:ascii="Courier New" w:hAnsi="Courier New" w:cs="Courier New"/>
          <w:lang w:val="en-US"/>
        </w:rPr>
        <w:t>({</w:t>
      </w:r>
    </w:p>
    <w:p w14:paraId="7065D756" w14:textId="77777777" w:rsidR="00106439" w:rsidRPr="009302EA" w:rsidRDefault="00106439" w:rsidP="005739F5">
      <w:pPr>
        <w:ind w:left="2831" w:firstLine="709"/>
        <w:rPr>
          <w:rFonts w:ascii="Courier New" w:hAnsi="Courier New" w:cs="Courier New"/>
          <w:lang w:val="en-US"/>
        </w:rPr>
      </w:pPr>
      <w:proofErr w:type="spellStart"/>
      <w:r w:rsidRPr="009302EA">
        <w:rPr>
          <w:rFonts w:ascii="Courier New" w:hAnsi="Courier New" w:cs="Courier New"/>
          <w:lang w:val="en-US"/>
        </w:rPr>
        <w:t>requiredFeatures</w:t>
      </w:r>
      <w:proofErr w:type="spellEnd"/>
      <w:r w:rsidRPr="009302EA">
        <w:rPr>
          <w:rFonts w:ascii="Courier New" w:hAnsi="Courier New" w:cs="Courier New"/>
          <w:lang w:val="en-US"/>
        </w:rPr>
        <w:t>: ["timestamp-query"</w:t>
      </w:r>
      <w:proofErr w:type="gramStart"/>
      <w:r w:rsidRPr="009302EA">
        <w:rPr>
          <w:rFonts w:ascii="Courier New" w:hAnsi="Courier New" w:cs="Courier New"/>
          <w:lang w:val="en-US"/>
        </w:rPr>
        <w:t>] }</w:t>
      </w:r>
      <w:proofErr w:type="gramEnd"/>
      <w:r w:rsidRPr="009302EA">
        <w:rPr>
          <w:rFonts w:ascii="Courier New" w:hAnsi="Courier New" w:cs="Courier New"/>
          <w:lang w:val="en-US"/>
        </w:rPr>
        <w:t>) :</w:t>
      </w:r>
    </w:p>
    <w:p w14:paraId="0E02E80B" w14:textId="77777777" w:rsidR="00106439" w:rsidRPr="009302EA" w:rsidRDefault="00106439" w:rsidP="00A7270F">
      <w:pPr>
        <w:ind w:left="2124" w:firstLine="709"/>
        <w:rPr>
          <w:rFonts w:ascii="Courier New" w:hAnsi="Courier New" w:cs="Courier New"/>
          <w:lang w:val="en-US"/>
        </w:rPr>
      </w:pPr>
      <w:r w:rsidRPr="009302EA">
        <w:rPr>
          <w:rFonts w:ascii="Courier New" w:hAnsi="Courier New" w:cs="Courier New"/>
          <w:lang w:val="en-US"/>
        </w:rPr>
        <w:t xml:space="preserve">await </w:t>
      </w:r>
      <w:proofErr w:type="spellStart"/>
      <w:proofErr w:type="gramStart"/>
      <w:r w:rsidRPr="009302EA">
        <w:rPr>
          <w:rFonts w:ascii="Courier New" w:hAnsi="Courier New" w:cs="Courier New"/>
          <w:lang w:val="en-US"/>
        </w:rPr>
        <w:t>adapter.requestDevice</w:t>
      </w:r>
      <w:proofErr w:type="spellEnd"/>
      <w:proofErr w:type="gramEnd"/>
      <w:r w:rsidRPr="009302EA">
        <w:rPr>
          <w:rFonts w:ascii="Courier New" w:hAnsi="Courier New" w:cs="Courier New"/>
          <w:lang w:val="en-US"/>
        </w:rPr>
        <w:t>();</w:t>
      </w:r>
    </w:p>
    <w:p w14:paraId="208CB3C2" w14:textId="77777777" w:rsidR="00106439" w:rsidRDefault="00106439" w:rsidP="00C965BD">
      <w:pPr>
        <w:ind w:firstLine="709"/>
        <w:jc w:val="both"/>
      </w:pPr>
      <w:r w:rsidRPr="00D535DE">
        <w:t>После этого мож</w:t>
      </w:r>
      <w:r>
        <w:t>но</w:t>
      </w:r>
      <w:r w:rsidRPr="00D535DE">
        <w:t xml:space="preserve"> быть уверен</w:t>
      </w:r>
      <w:r>
        <w:t>ным</w:t>
      </w:r>
      <w:r w:rsidRPr="00D535DE">
        <w:t xml:space="preserve">, что устройство будет поддерживать запросы по временным меткам, если параметр </w:t>
      </w:r>
      <w:proofErr w:type="spellStart"/>
      <w:r w:rsidRPr="00D535DE">
        <w:rPr>
          <w:rFonts w:ascii="Courier New" w:hAnsi="Courier New" w:cs="Courier New"/>
          <w:lang w:val="en-US"/>
        </w:rPr>
        <w:t>timeSupport</w:t>
      </w:r>
      <w:proofErr w:type="spellEnd"/>
      <w:r w:rsidRPr="00D535DE">
        <w:t xml:space="preserve"> имеет значение </w:t>
      </w:r>
      <w:r w:rsidRPr="00D535DE">
        <w:rPr>
          <w:rFonts w:ascii="Courier New" w:hAnsi="Courier New" w:cs="Courier New"/>
          <w:lang w:val="en-US"/>
        </w:rPr>
        <w:t>true</w:t>
      </w:r>
      <w:r w:rsidRPr="00D535DE">
        <w:t>.</w:t>
      </w:r>
    </w:p>
    <w:p w14:paraId="50D8D113" w14:textId="77777777" w:rsidR="00106439" w:rsidRPr="00D535DE" w:rsidRDefault="00106439" w:rsidP="00106439">
      <w:pPr>
        <w:pStyle w:val="2"/>
      </w:pPr>
      <w:bookmarkStart w:id="3" w:name="_Toc222826956"/>
      <w:r w:rsidRPr="00343C3D">
        <w:t>Создание набора запросов</w:t>
      </w:r>
      <w:bookmarkEnd w:id="3"/>
    </w:p>
    <w:p w14:paraId="28D99734" w14:textId="77777777" w:rsidR="00106439" w:rsidRDefault="00106439" w:rsidP="00C965BD">
      <w:pPr>
        <w:ind w:firstLine="709"/>
        <w:jc w:val="both"/>
      </w:pPr>
      <w:r>
        <w:t xml:space="preserve">Объект </w:t>
      </w:r>
      <w:proofErr w:type="spellStart"/>
      <w:r w:rsidRPr="00EB7C9C">
        <w:rPr>
          <w:rFonts w:ascii="Courier New" w:hAnsi="Courier New" w:cs="Courier New"/>
        </w:rPr>
        <w:t>GPUQuerySet</w:t>
      </w:r>
      <w:proofErr w:type="spellEnd"/>
      <w:r>
        <w:t xml:space="preserve"> может содержать несколько запросов, и приложение может создать </w:t>
      </w:r>
      <w:r w:rsidRPr="005739F5">
        <w:t>набор</w:t>
      </w:r>
      <w:r>
        <w:t xml:space="preserve">, вызвав метод </w:t>
      </w:r>
      <w:proofErr w:type="spellStart"/>
      <w:r w:rsidRPr="00EB7C9C">
        <w:rPr>
          <w:rFonts w:ascii="Courier New" w:hAnsi="Courier New" w:cs="Courier New"/>
        </w:rPr>
        <w:t>createQuerySet</w:t>
      </w:r>
      <w:proofErr w:type="spellEnd"/>
      <w:r>
        <w:t xml:space="preserve"> объекта </w:t>
      </w:r>
      <w:proofErr w:type="spellStart"/>
      <w:r w:rsidRPr="00EB7C9C">
        <w:rPr>
          <w:rFonts w:ascii="Courier New" w:hAnsi="Courier New" w:cs="Courier New"/>
        </w:rPr>
        <w:t>GPUDevice</w:t>
      </w:r>
      <w:proofErr w:type="spellEnd"/>
      <w:r>
        <w:t>. Этот метод принимает дескриптор со свойствами, перечисленными в таблице.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709"/>
        <w:gridCol w:w="6507"/>
      </w:tblGrid>
      <w:tr w:rsidR="00106439" w14:paraId="3C6542C0" w14:textId="77777777" w:rsidTr="00C965BD">
        <w:tc>
          <w:tcPr>
            <w:tcW w:w="1129" w:type="dxa"/>
          </w:tcPr>
          <w:p w14:paraId="3E8A5C70" w14:textId="77777777" w:rsidR="00106439" w:rsidRDefault="00106439" w:rsidP="00EC3940">
            <w:r>
              <w:t>Свойство</w:t>
            </w:r>
          </w:p>
        </w:tc>
        <w:tc>
          <w:tcPr>
            <w:tcW w:w="1709" w:type="dxa"/>
          </w:tcPr>
          <w:p w14:paraId="5D091784" w14:textId="77777777" w:rsidR="00106439" w:rsidRDefault="00106439" w:rsidP="00EC3940">
            <w:r>
              <w:t>Обязательность</w:t>
            </w:r>
          </w:p>
        </w:tc>
        <w:tc>
          <w:tcPr>
            <w:tcW w:w="6507" w:type="dxa"/>
          </w:tcPr>
          <w:p w14:paraId="40D81332" w14:textId="77777777" w:rsidR="00106439" w:rsidRDefault="00106439" w:rsidP="00EC3940">
            <w:r>
              <w:t>Описание</w:t>
            </w:r>
          </w:p>
        </w:tc>
      </w:tr>
      <w:tr w:rsidR="00106439" w14:paraId="6F6035F6" w14:textId="77777777" w:rsidTr="00C965BD">
        <w:tc>
          <w:tcPr>
            <w:tcW w:w="1129" w:type="dxa"/>
          </w:tcPr>
          <w:p w14:paraId="13BE9492" w14:textId="77777777" w:rsidR="00106439" w:rsidRPr="00EB7C9C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EB7C9C">
              <w:rPr>
                <w:rFonts w:ascii="Courier New" w:hAnsi="Courier New" w:cs="Courier New"/>
              </w:rPr>
              <w:t>label</w:t>
            </w:r>
            <w:proofErr w:type="spellEnd"/>
          </w:p>
        </w:tc>
        <w:tc>
          <w:tcPr>
            <w:tcW w:w="1709" w:type="dxa"/>
          </w:tcPr>
          <w:p w14:paraId="11567032" w14:textId="77777777" w:rsidR="00106439" w:rsidRDefault="00106439" w:rsidP="00EC3940">
            <w:r>
              <w:t>Нет</w:t>
            </w:r>
          </w:p>
        </w:tc>
        <w:tc>
          <w:tcPr>
            <w:tcW w:w="6507" w:type="dxa"/>
          </w:tcPr>
          <w:p w14:paraId="3C1AE8C2" w14:textId="77777777" w:rsidR="00106439" w:rsidRDefault="00106439" w:rsidP="00C965BD">
            <w:pPr>
              <w:jc w:val="both"/>
            </w:pPr>
            <w:r>
              <w:t>Строковый идентификатор набора запросов</w:t>
            </w:r>
          </w:p>
        </w:tc>
      </w:tr>
      <w:tr w:rsidR="00106439" w14:paraId="1F5E1DF2" w14:textId="77777777" w:rsidTr="00C965BD">
        <w:tc>
          <w:tcPr>
            <w:tcW w:w="1129" w:type="dxa"/>
          </w:tcPr>
          <w:p w14:paraId="59031640" w14:textId="77777777" w:rsidR="00106439" w:rsidRPr="00EB7C9C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EB7C9C">
              <w:rPr>
                <w:rFonts w:ascii="Courier New" w:hAnsi="Courier New" w:cs="Courier New"/>
              </w:rPr>
              <w:t>count</w:t>
            </w:r>
            <w:proofErr w:type="spellEnd"/>
          </w:p>
        </w:tc>
        <w:tc>
          <w:tcPr>
            <w:tcW w:w="1709" w:type="dxa"/>
          </w:tcPr>
          <w:p w14:paraId="66798710" w14:textId="77777777" w:rsidR="00106439" w:rsidRDefault="00106439" w:rsidP="00EC3940">
            <w:r>
              <w:t>Да</w:t>
            </w:r>
          </w:p>
        </w:tc>
        <w:tc>
          <w:tcPr>
            <w:tcW w:w="6507" w:type="dxa"/>
          </w:tcPr>
          <w:p w14:paraId="5F3F6DA4" w14:textId="77777777" w:rsidR="00106439" w:rsidRDefault="00106439" w:rsidP="00C965BD">
            <w:pPr>
              <w:jc w:val="both"/>
            </w:pPr>
            <w:r>
              <w:t>Количество запросов для чтения</w:t>
            </w:r>
          </w:p>
        </w:tc>
      </w:tr>
      <w:tr w:rsidR="00106439" w14:paraId="3CD7A2CA" w14:textId="77777777" w:rsidTr="00C965BD">
        <w:tc>
          <w:tcPr>
            <w:tcW w:w="1129" w:type="dxa"/>
          </w:tcPr>
          <w:p w14:paraId="78AF9FEE" w14:textId="77777777" w:rsidR="00106439" w:rsidRPr="00EB7C9C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EB7C9C">
              <w:rPr>
                <w:rFonts w:ascii="Courier New" w:hAnsi="Courier New" w:cs="Courier New"/>
              </w:rPr>
              <w:t>type</w:t>
            </w:r>
            <w:proofErr w:type="spellEnd"/>
          </w:p>
        </w:tc>
        <w:tc>
          <w:tcPr>
            <w:tcW w:w="1709" w:type="dxa"/>
          </w:tcPr>
          <w:p w14:paraId="0497778F" w14:textId="77777777" w:rsidR="00106439" w:rsidRDefault="00106439" w:rsidP="00EC3940">
            <w:r>
              <w:t>Да</w:t>
            </w:r>
          </w:p>
        </w:tc>
        <w:tc>
          <w:tcPr>
            <w:tcW w:w="6507" w:type="dxa"/>
          </w:tcPr>
          <w:p w14:paraId="41D2536F" w14:textId="77777777" w:rsidR="00106439" w:rsidRDefault="00106439" w:rsidP="00C965BD">
            <w:pPr>
              <w:jc w:val="both"/>
            </w:pPr>
            <w:r>
              <w:t>Набор содержит запросы на перекрытие (</w:t>
            </w:r>
            <w:proofErr w:type="spellStart"/>
            <w:r w:rsidRPr="00557669">
              <w:rPr>
                <w:rFonts w:ascii="Courier New" w:hAnsi="Courier New" w:cs="Courier New"/>
              </w:rPr>
              <w:t>occlusion</w:t>
            </w:r>
            <w:proofErr w:type="spellEnd"/>
            <w:r>
              <w:t>) или временные метки (</w:t>
            </w:r>
            <w:proofErr w:type="spellStart"/>
            <w:r w:rsidRPr="00557669">
              <w:rPr>
                <w:rFonts w:ascii="Courier New" w:hAnsi="Courier New" w:cs="Courier New"/>
              </w:rPr>
              <w:t>timestamp</w:t>
            </w:r>
            <w:proofErr w:type="spellEnd"/>
            <w:r>
              <w:t>)</w:t>
            </w:r>
          </w:p>
        </w:tc>
      </w:tr>
    </w:tbl>
    <w:p w14:paraId="378CF494" w14:textId="77777777" w:rsidR="00106439" w:rsidRDefault="00106439" w:rsidP="00C965BD">
      <w:pPr>
        <w:ind w:firstLine="709"/>
        <w:jc w:val="both"/>
      </w:pPr>
      <w:r>
        <w:t xml:space="preserve">Для запросов на перекрытие значение </w:t>
      </w:r>
      <w:proofErr w:type="spellStart"/>
      <w:r w:rsidRPr="00557669">
        <w:rPr>
          <w:rFonts w:ascii="Courier New" w:hAnsi="Courier New" w:cs="Courier New"/>
        </w:rPr>
        <w:t>count</w:t>
      </w:r>
      <w:proofErr w:type="spellEnd"/>
      <w:r>
        <w:t xml:space="preserve"> должно быть установлено равным целому числу больше </w:t>
      </w:r>
      <w:r w:rsidRPr="00557669">
        <w:rPr>
          <w:rFonts w:ascii="Courier New" w:hAnsi="Courier New" w:cs="Courier New"/>
        </w:rPr>
        <w:t>1</w:t>
      </w:r>
      <w:r>
        <w:t xml:space="preserve">, а </w:t>
      </w:r>
      <w:proofErr w:type="spellStart"/>
      <w:r w:rsidRPr="00557669">
        <w:rPr>
          <w:rFonts w:ascii="Courier New" w:hAnsi="Courier New" w:cs="Courier New"/>
        </w:rPr>
        <w:t>type</w:t>
      </w:r>
      <w:proofErr w:type="spellEnd"/>
      <w:r>
        <w:t xml:space="preserve"> — значению </w:t>
      </w:r>
      <w:proofErr w:type="spellStart"/>
      <w:r w:rsidRPr="00557669">
        <w:rPr>
          <w:rFonts w:ascii="Courier New" w:hAnsi="Courier New" w:cs="Courier New"/>
        </w:rPr>
        <w:t>occlusion</w:t>
      </w:r>
      <w:proofErr w:type="spellEnd"/>
      <w:r>
        <w:t xml:space="preserve">. Для запросов на временные метки значение </w:t>
      </w:r>
      <w:proofErr w:type="spellStart"/>
      <w:r w:rsidRPr="00557669">
        <w:rPr>
          <w:rFonts w:ascii="Courier New" w:hAnsi="Courier New" w:cs="Courier New"/>
        </w:rPr>
        <w:t>type</w:t>
      </w:r>
      <w:proofErr w:type="spellEnd"/>
      <w:r>
        <w:t xml:space="preserve"> должно быть установлено равным значению </w:t>
      </w:r>
      <w:proofErr w:type="spellStart"/>
      <w:r w:rsidRPr="005962A2">
        <w:rPr>
          <w:rFonts w:ascii="Courier New" w:hAnsi="Courier New" w:cs="Courier New"/>
        </w:rPr>
        <w:t>timestamp</w:t>
      </w:r>
      <w:proofErr w:type="spellEnd"/>
      <w:r>
        <w:t>.</w:t>
      </w:r>
    </w:p>
    <w:p w14:paraId="6E62AB7D" w14:textId="77777777" w:rsidR="005739F5" w:rsidRDefault="00106439" w:rsidP="00C965BD">
      <w:pPr>
        <w:ind w:firstLine="709"/>
        <w:jc w:val="both"/>
      </w:pPr>
      <w:r>
        <w:t xml:space="preserve">Приложение </w:t>
      </w:r>
      <w:proofErr w:type="spellStart"/>
      <w:r>
        <w:t>DotProduct</w:t>
      </w:r>
      <w:proofErr w:type="spellEnd"/>
      <w:r>
        <w:t xml:space="preserve"> создает набор запросов с двумя запросами: одним до вычислительной задачи и одним после нее.</w:t>
      </w:r>
    </w:p>
    <w:p w14:paraId="754CF1CE" w14:textId="401485ED" w:rsidR="00106439" w:rsidRDefault="00106439" w:rsidP="00C965BD">
      <w:pPr>
        <w:ind w:firstLine="709"/>
        <w:jc w:val="both"/>
      </w:pPr>
      <w:r w:rsidRPr="00001732">
        <w:t>Набор запросов содержит результаты запросов, но его нельзя передать на графический процессор, как буфер или текстуру. Для набора запросов необходимо создать специальный буфер, о чем мы поговорим далее.</w:t>
      </w:r>
    </w:p>
    <w:p w14:paraId="23E5581C" w14:textId="77777777" w:rsidR="00106439" w:rsidRDefault="00106439" w:rsidP="00106439">
      <w:pPr>
        <w:pStyle w:val="2"/>
      </w:pPr>
      <w:bookmarkStart w:id="4" w:name="_Toc222826957"/>
      <w:r w:rsidRPr="00001732">
        <w:t>Создание буфера для хранения меток времени.</w:t>
      </w:r>
      <w:bookmarkEnd w:id="4"/>
    </w:p>
    <w:p w14:paraId="3071EFC8" w14:textId="77777777" w:rsidR="00106439" w:rsidRDefault="00106439" w:rsidP="00C965BD">
      <w:pPr>
        <w:ind w:firstLine="709"/>
        <w:jc w:val="both"/>
      </w:pPr>
      <w:r>
        <w:t>Графический процессор будет записывать результаты запроса в буфер только в том случае, если буфер был специально настроен для этой цели. При создании буфера запросов для временных меток следует учитывать два момента:</w:t>
      </w:r>
    </w:p>
    <w:p w14:paraId="1E089BAF" w14:textId="77777777" w:rsidR="00106439" w:rsidRDefault="00106439" w:rsidP="00C965BD">
      <w:pPr>
        <w:pStyle w:val="a3"/>
        <w:numPr>
          <w:ilvl w:val="0"/>
          <w:numId w:val="3"/>
        </w:numPr>
        <w:ind w:left="1429" w:hanging="357"/>
        <w:jc w:val="both"/>
      </w:pPr>
      <w:r>
        <w:t>Временные метки предоставляются в виде 64-битных целых чисел, поэтому размер буфера должен быть установлен равным количеству временных меток, умноженному на размер.</w:t>
      </w:r>
    </w:p>
    <w:p w14:paraId="4B493BC0" w14:textId="77777777" w:rsidR="00106439" w:rsidRDefault="00106439" w:rsidP="00A7270F">
      <w:pPr>
        <w:pStyle w:val="a3"/>
        <w:numPr>
          <w:ilvl w:val="0"/>
          <w:numId w:val="3"/>
        </w:numPr>
        <w:ind w:left="1429" w:hanging="357"/>
      </w:pPr>
      <w:r>
        <w:t xml:space="preserve">Свойство </w:t>
      </w:r>
      <w:proofErr w:type="spellStart"/>
      <w:r w:rsidRPr="008F5FD2">
        <w:rPr>
          <w:rFonts w:ascii="Courier New" w:hAnsi="Courier New" w:cs="Courier New"/>
        </w:rPr>
        <w:t>usage</w:t>
      </w:r>
      <w:proofErr w:type="spellEnd"/>
      <w:r>
        <w:t xml:space="preserve"> должно включать </w:t>
      </w:r>
      <w:proofErr w:type="spellStart"/>
      <w:r w:rsidRPr="008F5FD2">
        <w:rPr>
          <w:rFonts w:ascii="Courier New" w:hAnsi="Courier New" w:cs="Courier New"/>
        </w:rPr>
        <w:t>GPUBufferUsage.QUERY_RESOLVE</w:t>
      </w:r>
      <w:proofErr w:type="spellEnd"/>
      <w:r>
        <w:t>.</w:t>
      </w:r>
    </w:p>
    <w:p w14:paraId="538610E9" w14:textId="39E45985" w:rsidR="00106439" w:rsidRDefault="00106439" w:rsidP="00C965BD">
      <w:pPr>
        <w:ind w:firstLine="709"/>
        <w:jc w:val="both"/>
      </w:pPr>
      <w:r>
        <w:t xml:space="preserve">Приложение </w:t>
      </w:r>
      <w:proofErr w:type="spellStart"/>
      <w:r>
        <w:t>DotProduct</w:t>
      </w:r>
      <w:proofErr w:type="spellEnd"/>
      <w:r>
        <w:t xml:space="preserve"> использует следующий код для создания буфера запросов, содержащего два результата запроса:</w:t>
      </w:r>
    </w:p>
    <w:p w14:paraId="5943A484" w14:textId="77777777" w:rsidR="00106439" w:rsidRPr="00A7160D" w:rsidRDefault="00106439" w:rsidP="00A7270F">
      <w:pPr>
        <w:ind w:firstLine="709"/>
        <w:rPr>
          <w:rFonts w:ascii="Courier New" w:hAnsi="Courier New" w:cs="Courier New"/>
          <w:lang w:val="en-US"/>
        </w:rPr>
      </w:pPr>
      <w:r w:rsidRPr="00A7160D">
        <w:rPr>
          <w:rFonts w:ascii="Courier New" w:hAnsi="Courier New" w:cs="Courier New"/>
          <w:lang w:val="en-US"/>
        </w:rPr>
        <w:t>// Create the query buffer</w:t>
      </w:r>
    </w:p>
    <w:p w14:paraId="130B4F0C" w14:textId="77777777" w:rsidR="00106439" w:rsidRPr="00A7160D" w:rsidRDefault="00106439" w:rsidP="00A7270F">
      <w:pPr>
        <w:ind w:firstLine="709"/>
        <w:rPr>
          <w:rFonts w:ascii="Courier New" w:hAnsi="Courier New" w:cs="Courier New"/>
          <w:lang w:val="en-US"/>
        </w:rPr>
      </w:pPr>
      <w:r w:rsidRPr="00A7160D">
        <w:rPr>
          <w:rFonts w:ascii="Courier New" w:hAnsi="Courier New" w:cs="Courier New"/>
          <w:lang w:val="en-US"/>
        </w:rPr>
        <w:t xml:space="preserve">const </w:t>
      </w:r>
      <w:proofErr w:type="spellStart"/>
      <w:r w:rsidRPr="00A7160D">
        <w:rPr>
          <w:rFonts w:ascii="Courier New" w:hAnsi="Courier New" w:cs="Courier New"/>
          <w:lang w:val="en-US"/>
        </w:rPr>
        <w:t>queryBuffer</w:t>
      </w:r>
      <w:proofErr w:type="spellEnd"/>
      <w:r w:rsidRPr="00A7160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7160D">
        <w:rPr>
          <w:rFonts w:ascii="Courier New" w:hAnsi="Courier New" w:cs="Courier New"/>
          <w:lang w:val="en-US"/>
        </w:rPr>
        <w:t>timeSupport</w:t>
      </w:r>
      <w:proofErr w:type="spellEnd"/>
      <w:r w:rsidRPr="00A7160D">
        <w:rPr>
          <w:rFonts w:ascii="Courier New" w:hAnsi="Courier New" w:cs="Courier New"/>
          <w:lang w:val="en-US"/>
        </w:rPr>
        <w:t xml:space="preserve"> ?</w:t>
      </w:r>
      <w:proofErr w:type="gramEnd"/>
    </w:p>
    <w:p w14:paraId="33E432D6" w14:textId="77777777" w:rsidR="00106439" w:rsidRPr="00A7160D" w:rsidRDefault="00106439" w:rsidP="00A7270F">
      <w:pPr>
        <w:ind w:left="708"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A7160D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A7160D">
        <w:rPr>
          <w:rFonts w:ascii="Courier New" w:hAnsi="Courier New" w:cs="Courier New"/>
          <w:lang w:val="en-US"/>
        </w:rPr>
        <w:t>({</w:t>
      </w:r>
    </w:p>
    <w:p w14:paraId="547F0D6A" w14:textId="77777777" w:rsidR="00106439" w:rsidRPr="00A7160D" w:rsidRDefault="00106439" w:rsidP="00A7270F">
      <w:pPr>
        <w:ind w:left="708" w:firstLine="709"/>
        <w:rPr>
          <w:rFonts w:ascii="Courier New" w:hAnsi="Courier New" w:cs="Courier New"/>
          <w:lang w:val="en-US"/>
        </w:rPr>
      </w:pPr>
      <w:r w:rsidRPr="00A7160D">
        <w:rPr>
          <w:rFonts w:ascii="Courier New" w:hAnsi="Courier New" w:cs="Courier New"/>
          <w:lang w:val="en-US"/>
        </w:rPr>
        <w:t xml:space="preserve">size: </w:t>
      </w:r>
      <w:proofErr w:type="spellStart"/>
      <w:r w:rsidRPr="00A7160D">
        <w:rPr>
          <w:rFonts w:ascii="Courier New" w:hAnsi="Courier New" w:cs="Courier New"/>
          <w:lang w:val="en-US"/>
        </w:rPr>
        <w:t>querySet.count</w:t>
      </w:r>
      <w:proofErr w:type="spellEnd"/>
      <w:r w:rsidRPr="00A7160D">
        <w:rPr>
          <w:rFonts w:ascii="Courier New" w:hAnsi="Courier New" w:cs="Courier New"/>
          <w:lang w:val="en-US"/>
        </w:rPr>
        <w:t xml:space="preserve"> * BigInt64Array.BYTES_PER_ELEMENT,</w:t>
      </w:r>
    </w:p>
    <w:p w14:paraId="293274E6" w14:textId="77777777" w:rsidR="00106439" w:rsidRDefault="00106439" w:rsidP="00A7270F">
      <w:pPr>
        <w:ind w:left="708" w:firstLine="709"/>
        <w:rPr>
          <w:rFonts w:ascii="Courier New" w:hAnsi="Courier New" w:cs="Courier New"/>
          <w:lang w:val="en-US"/>
        </w:rPr>
      </w:pPr>
      <w:proofErr w:type="gramStart"/>
      <w:r w:rsidRPr="00A7160D">
        <w:rPr>
          <w:rFonts w:ascii="Courier New" w:hAnsi="Courier New" w:cs="Courier New"/>
          <w:lang w:val="en-US"/>
        </w:rPr>
        <w:lastRenderedPageBreak/>
        <w:t>usage:</w:t>
      </w:r>
      <w:r>
        <w:rPr>
          <w:rFonts w:ascii="Courier New" w:hAnsi="Courier New" w:cs="Courier New"/>
          <w:lang w:val="en-US"/>
        </w:rPr>
        <w:tab/>
      </w:r>
      <w:proofErr w:type="spellStart"/>
      <w:r w:rsidRPr="00A7160D">
        <w:rPr>
          <w:rFonts w:ascii="Courier New" w:hAnsi="Courier New" w:cs="Courier New"/>
          <w:lang w:val="en-US"/>
        </w:rPr>
        <w:t>GPUBufferUsage.QUERY</w:t>
      </w:r>
      <w:proofErr w:type="gramEnd"/>
      <w:r w:rsidRPr="00A7160D">
        <w:rPr>
          <w:rFonts w:ascii="Courier New" w:hAnsi="Courier New" w:cs="Courier New"/>
          <w:lang w:val="en-US"/>
        </w:rPr>
        <w:t>_RESOLVE</w:t>
      </w:r>
      <w:proofErr w:type="spellEnd"/>
      <w:r w:rsidRPr="00A7160D">
        <w:rPr>
          <w:rFonts w:ascii="Courier New" w:hAnsi="Courier New" w:cs="Courier New"/>
          <w:lang w:val="en-US"/>
        </w:rPr>
        <w:t xml:space="preserve"> |</w:t>
      </w:r>
    </w:p>
    <w:p w14:paraId="0FBB69C8" w14:textId="77777777" w:rsidR="00106439" w:rsidRPr="00A7160D" w:rsidRDefault="00106439" w:rsidP="00A7270F">
      <w:pPr>
        <w:ind w:left="2124" w:firstLine="709"/>
        <w:rPr>
          <w:rFonts w:ascii="Courier New" w:hAnsi="Courier New" w:cs="Courier New"/>
          <w:lang w:val="en-US"/>
        </w:rPr>
      </w:pPr>
      <w:proofErr w:type="spellStart"/>
      <w:r w:rsidRPr="00A7160D">
        <w:rPr>
          <w:rFonts w:ascii="Courier New" w:hAnsi="Courier New" w:cs="Courier New"/>
          <w:lang w:val="en-US"/>
        </w:rPr>
        <w:t>GPUBufferUsage.COPY_SRC</w:t>
      </w:r>
      <w:proofErr w:type="spellEnd"/>
    </w:p>
    <w:p w14:paraId="23D5E969" w14:textId="77777777" w:rsidR="00106439" w:rsidRPr="00A7160D" w:rsidRDefault="00106439" w:rsidP="00A7270F">
      <w:pPr>
        <w:ind w:firstLine="709"/>
        <w:rPr>
          <w:rFonts w:ascii="Courier New" w:hAnsi="Courier New" w:cs="Courier New"/>
        </w:rPr>
      </w:pPr>
      <w:r w:rsidRPr="00A7160D">
        <w:rPr>
          <w:rFonts w:ascii="Courier New" w:hAnsi="Courier New" w:cs="Courier New"/>
        </w:rPr>
        <w:t>}</w:t>
      </w:r>
      <w:proofErr w:type="gramStart"/>
      <w:r w:rsidRPr="00A7160D">
        <w:rPr>
          <w:rFonts w:ascii="Courier New" w:hAnsi="Courier New" w:cs="Courier New"/>
        </w:rPr>
        <w:t>) :</w:t>
      </w:r>
      <w:proofErr w:type="gramEnd"/>
      <w:r w:rsidRPr="00A7160D">
        <w:rPr>
          <w:rFonts w:ascii="Courier New" w:hAnsi="Courier New" w:cs="Courier New"/>
        </w:rPr>
        <w:t xml:space="preserve"> </w:t>
      </w:r>
      <w:proofErr w:type="spellStart"/>
      <w:r w:rsidRPr="00A7160D">
        <w:rPr>
          <w:rFonts w:ascii="Courier New" w:hAnsi="Courier New" w:cs="Courier New"/>
        </w:rPr>
        <w:t>None</w:t>
      </w:r>
      <w:proofErr w:type="spellEnd"/>
    </w:p>
    <w:p w14:paraId="60682D1F" w14:textId="77777777" w:rsidR="00106439" w:rsidRDefault="00106439" w:rsidP="00C965BD">
      <w:pPr>
        <w:ind w:firstLine="709"/>
        <w:jc w:val="both"/>
      </w:pPr>
      <w:r w:rsidRPr="00600C28">
        <w:t>Благодаря этому коду размер буфера всегда будет достаточным для хранения запросов из набора запросов.</w:t>
      </w:r>
    </w:p>
    <w:p w14:paraId="1797DF26" w14:textId="3FD1D5E2" w:rsidR="00106439" w:rsidRDefault="00106439" w:rsidP="00106439">
      <w:pPr>
        <w:pStyle w:val="2"/>
      </w:pPr>
      <w:bookmarkStart w:id="5" w:name="_Toc222826958"/>
      <w:r w:rsidRPr="002F1532">
        <w:t xml:space="preserve">Создание </w:t>
      </w:r>
      <w:r w:rsidR="003A53D6">
        <w:t xml:space="preserve">объекта </w:t>
      </w:r>
      <w:proofErr w:type="spellStart"/>
      <w:r w:rsidR="003A53D6" w:rsidRPr="00376BC8">
        <w:rPr>
          <w:rFonts w:ascii="Courier New" w:hAnsi="Courier New" w:cs="Courier New"/>
        </w:rPr>
        <w:t>GPUComputePassEncoder</w:t>
      </w:r>
      <w:bookmarkEnd w:id="5"/>
      <w:proofErr w:type="spellEnd"/>
    </w:p>
    <w:p w14:paraId="385862F6" w14:textId="52E7869D" w:rsidR="00106439" w:rsidRDefault="00106439" w:rsidP="00C965BD">
      <w:pPr>
        <w:ind w:firstLine="709"/>
        <w:jc w:val="both"/>
      </w:pPr>
      <w:r>
        <w:t xml:space="preserve">Приложение создает </w:t>
      </w:r>
      <w:r w:rsidR="008F5FD2">
        <w:t xml:space="preserve">объект </w:t>
      </w:r>
      <w:proofErr w:type="spellStart"/>
      <w:r w:rsidR="008F5FD2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, вызывая метод </w:t>
      </w:r>
      <w:proofErr w:type="spellStart"/>
      <w:r w:rsidRPr="00AC5B83">
        <w:rPr>
          <w:rFonts w:ascii="Courier New" w:hAnsi="Courier New" w:cs="Courier New"/>
        </w:rPr>
        <w:t>beginComputePass</w:t>
      </w:r>
      <w:proofErr w:type="spellEnd"/>
      <w:r>
        <w:t xml:space="preserve"> объекта </w:t>
      </w:r>
      <w:proofErr w:type="spellStart"/>
      <w:r w:rsidRPr="00AC5B83">
        <w:rPr>
          <w:rFonts w:ascii="Courier New" w:hAnsi="Courier New" w:cs="Courier New"/>
          <w:lang w:val="en-US"/>
        </w:rPr>
        <w:t>GPUCommandEncoder</w:t>
      </w:r>
      <w:proofErr w:type="spellEnd"/>
      <w:r>
        <w:t>. Этот метод принимает необязательное свойство</w:t>
      </w:r>
      <w:r w:rsidRPr="00AC5B83">
        <w:t xml:space="preserve"> </w:t>
      </w:r>
      <w:proofErr w:type="spellStart"/>
      <w:r w:rsidRPr="00F34011">
        <w:rPr>
          <w:rFonts w:ascii="Courier New" w:hAnsi="Courier New" w:cs="Courier New"/>
        </w:rPr>
        <w:t>timestampWrites</w:t>
      </w:r>
      <w:proofErr w:type="spellEnd"/>
      <w:r>
        <w:t>, которое может быть установлено на объект, конфигурирующий процесс запроса временных меток. Этот объект имеет три свойства:</w:t>
      </w:r>
    </w:p>
    <w:p w14:paraId="31D94D03" w14:textId="77777777" w:rsidR="00106439" w:rsidRDefault="00106439" w:rsidP="00C965BD">
      <w:pPr>
        <w:pStyle w:val="a3"/>
        <w:numPr>
          <w:ilvl w:val="0"/>
          <w:numId w:val="1"/>
        </w:numPr>
        <w:ind w:left="1429" w:hanging="357"/>
        <w:jc w:val="both"/>
      </w:pPr>
      <w:proofErr w:type="spellStart"/>
      <w:r w:rsidRPr="00F34011">
        <w:rPr>
          <w:rFonts w:ascii="Courier New" w:hAnsi="Courier New" w:cs="Courier New"/>
        </w:rPr>
        <w:t>querySet</w:t>
      </w:r>
      <w:proofErr w:type="spellEnd"/>
      <w:r>
        <w:t xml:space="preserve"> — набор запросов для хранения временной метки</w:t>
      </w:r>
    </w:p>
    <w:p w14:paraId="786C372A" w14:textId="31DC18CB" w:rsidR="00106439" w:rsidRDefault="00106439" w:rsidP="00C965BD">
      <w:pPr>
        <w:pStyle w:val="a3"/>
        <w:numPr>
          <w:ilvl w:val="0"/>
          <w:numId w:val="1"/>
        </w:numPr>
        <w:ind w:left="1429" w:hanging="357"/>
        <w:jc w:val="both"/>
      </w:pPr>
      <w:proofErr w:type="spellStart"/>
      <w:r w:rsidRPr="00F34011">
        <w:rPr>
          <w:rFonts w:ascii="Courier New" w:hAnsi="Courier New" w:cs="Courier New"/>
        </w:rPr>
        <w:t>beginningOfPassWriteIndex</w:t>
      </w:r>
      <w:proofErr w:type="spellEnd"/>
      <w:r>
        <w:t xml:space="preserve"> — индекс запроса для записи временной метки в начале </w:t>
      </w:r>
      <w:r w:rsidR="003A53D6">
        <w:t>вычислений</w:t>
      </w:r>
    </w:p>
    <w:p w14:paraId="6A8D469C" w14:textId="493AF0A0" w:rsidR="00106439" w:rsidRDefault="00106439" w:rsidP="00C965BD">
      <w:pPr>
        <w:pStyle w:val="a3"/>
        <w:numPr>
          <w:ilvl w:val="0"/>
          <w:numId w:val="1"/>
        </w:numPr>
        <w:ind w:left="1429" w:hanging="357"/>
        <w:jc w:val="both"/>
      </w:pPr>
      <w:proofErr w:type="spellStart"/>
      <w:r w:rsidRPr="00F34011">
        <w:rPr>
          <w:rFonts w:ascii="Courier New" w:hAnsi="Courier New" w:cs="Courier New"/>
        </w:rPr>
        <w:t>endOfPassWriteIndex</w:t>
      </w:r>
      <w:proofErr w:type="spellEnd"/>
      <w:r>
        <w:t xml:space="preserve"> — индекс запроса для записи временной метки в конце </w:t>
      </w:r>
      <w:r w:rsidR="003A53D6">
        <w:t>вычислений</w:t>
      </w:r>
    </w:p>
    <w:p w14:paraId="78093B91" w14:textId="02270339" w:rsidR="003A53D6" w:rsidRDefault="00106439" w:rsidP="00C965BD">
      <w:pPr>
        <w:ind w:firstLine="709"/>
        <w:jc w:val="both"/>
      </w:pPr>
      <w:r>
        <w:t xml:space="preserve">В приложении </w:t>
      </w:r>
      <w:proofErr w:type="spellStart"/>
      <w:r>
        <w:t>DotProduct</w:t>
      </w:r>
      <w:proofErr w:type="spellEnd"/>
      <w:r>
        <w:t xml:space="preserve"> первая временная метка хранит время в начале операции, а вторая — время в конце.</w:t>
      </w:r>
      <w:r w:rsidR="003A53D6">
        <w:t xml:space="preserve"> </w:t>
      </w:r>
      <w:r>
        <w:t xml:space="preserve">Оба значения должны храниться в наборе запросов с именем </w:t>
      </w:r>
      <w:proofErr w:type="spellStart"/>
      <w:r w:rsidRPr="00014C49">
        <w:rPr>
          <w:rFonts w:ascii="Courier New" w:hAnsi="Courier New" w:cs="Courier New"/>
        </w:rPr>
        <w:t>querySet</w:t>
      </w:r>
      <w:proofErr w:type="spellEnd"/>
      <w:r>
        <w:t>.</w:t>
      </w:r>
    </w:p>
    <w:p w14:paraId="4CC9B1B9" w14:textId="52449CB3" w:rsidR="00106439" w:rsidRPr="003A53D6" w:rsidRDefault="00AA342E" w:rsidP="00C965BD">
      <w:pPr>
        <w:ind w:firstLine="709"/>
        <w:jc w:val="both"/>
      </w:pPr>
      <w:r>
        <w:t>Теперь, п</w:t>
      </w:r>
      <w:r w:rsidR="00106439" w:rsidRPr="00B11C26">
        <w:t>осле</w:t>
      </w:r>
      <w:r w:rsidR="00106439" w:rsidRPr="003A53D6">
        <w:t xml:space="preserve"> </w:t>
      </w:r>
      <w:r w:rsidR="00106439" w:rsidRPr="00B11C26">
        <w:t>создания</w:t>
      </w:r>
      <w:r w:rsidR="00106439" w:rsidRPr="003A53D6">
        <w:t xml:space="preserve"> </w:t>
      </w:r>
      <w:r w:rsidR="008F5FD2">
        <w:t>объекта</w:t>
      </w:r>
      <w:r w:rsidR="008F5FD2" w:rsidRPr="003A53D6">
        <w:t xml:space="preserve"> </w:t>
      </w:r>
      <w:proofErr w:type="spellStart"/>
      <w:r w:rsidR="008F5FD2" w:rsidRPr="006C2E02">
        <w:rPr>
          <w:rFonts w:ascii="Courier New" w:hAnsi="Courier New" w:cs="Courier New"/>
          <w:lang w:val="en-US"/>
        </w:rPr>
        <w:t>GPUComputePassEncoder</w:t>
      </w:r>
      <w:proofErr w:type="spellEnd"/>
      <w:r w:rsidR="00106439" w:rsidRPr="003A53D6">
        <w:t xml:space="preserve">, </w:t>
      </w:r>
      <w:r w:rsidR="00106439" w:rsidRPr="00B11C26">
        <w:t>он</w:t>
      </w:r>
      <w:r w:rsidR="00106439" w:rsidRPr="003A53D6">
        <w:t xml:space="preserve"> </w:t>
      </w:r>
      <w:r w:rsidR="00106439" w:rsidRPr="00B11C26">
        <w:t>сможет</w:t>
      </w:r>
      <w:r w:rsidR="00106439" w:rsidRPr="003A53D6">
        <w:t xml:space="preserve"> </w:t>
      </w:r>
      <w:r w:rsidR="00106439" w:rsidRPr="00B11C26">
        <w:t>отправлять</w:t>
      </w:r>
      <w:r w:rsidR="00106439" w:rsidRPr="003A53D6">
        <w:t xml:space="preserve"> </w:t>
      </w:r>
      <w:r w:rsidR="00106439" w:rsidRPr="00B11C26">
        <w:t>запросы</w:t>
      </w:r>
      <w:r w:rsidR="00106439" w:rsidRPr="003A53D6">
        <w:t xml:space="preserve"> </w:t>
      </w:r>
      <w:r w:rsidR="00106439" w:rsidRPr="00B11C26">
        <w:t>с</w:t>
      </w:r>
      <w:r w:rsidR="00106439" w:rsidRPr="003A53D6">
        <w:t xml:space="preserve"> </w:t>
      </w:r>
      <w:r w:rsidR="00106439" w:rsidRPr="00B11C26">
        <w:t>временными</w:t>
      </w:r>
      <w:r w:rsidR="00106439" w:rsidRPr="003A53D6">
        <w:t xml:space="preserve"> </w:t>
      </w:r>
      <w:r w:rsidR="00106439" w:rsidRPr="00B11C26">
        <w:t>метками</w:t>
      </w:r>
      <w:r w:rsidR="00106439" w:rsidRPr="003A53D6">
        <w:t xml:space="preserve"> </w:t>
      </w:r>
      <w:r w:rsidR="00106439" w:rsidRPr="00B11C26">
        <w:t>на</w:t>
      </w:r>
      <w:r w:rsidR="00106439" w:rsidRPr="003A53D6">
        <w:t xml:space="preserve"> </w:t>
      </w:r>
      <w:r w:rsidR="00106439" w:rsidRPr="00B11C26">
        <w:t>устройство</w:t>
      </w:r>
      <w:r w:rsidR="00106439" w:rsidRPr="003A53D6">
        <w:t>.</w:t>
      </w:r>
    </w:p>
    <w:p w14:paraId="70B3E00B" w14:textId="77777777" w:rsidR="00106439" w:rsidRDefault="00106439" w:rsidP="00106439">
      <w:pPr>
        <w:pStyle w:val="2"/>
      </w:pPr>
      <w:bookmarkStart w:id="6" w:name="_Toc222826959"/>
      <w:r w:rsidRPr="004C75B9">
        <w:t>Выполнение команды для записи меток времени</w:t>
      </w:r>
      <w:bookmarkEnd w:id="6"/>
    </w:p>
    <w:p w14:paraId="3FA6FE08" w14:textId="77777777" w:rsidR="00106439" w:rsidRDefault="00106439" w:rsidP="00C965BD">
      <w:pPr>
        <w:ind w:firstLine="709"/>
        <w:jc w:val="both"/>
      </w:pPr>
      <w:r>
        <w:t xml:space="preserve">Чтобы указать графическому процессору записывать запросы с временными метками, приложению необходимо вызвать метод </w:t>
      </w:r>
      <w:proofErr w:type="spellStart"/>
      <w:r w:rsidRPr="00CF5B74">
        <w:rPr>
          <w:rFonts w:ascii="Courier New" w:hAnsi="Courier New" w:cs="Courier New"/>
        </w:rPr>
        <w:t>resolveQuerySet</w:t>
      </w:r>
      <w:proofErr w:type="spellEnd"/>
      <w:r>
        <w:t xml:space="preserve"> объекта </w:t>
      </w:r>
      <w:proofErr w:type="spellStart"/>
      <w:r w:rsidRPr="00AC5B83">
        <w:rPr>
          <w:rFonts w:ascii="Courier New" w:hAnsi="Courier New" w:cs="Courier New"/>
          <w:lang w:val="en-US"/>
        </w:rPr>
        <w:t>GPUCommandEncoder</w:t>
      </w:r>
      <w:proofErr w:type="spellEnd"/>
      <w:r>
        <w:t>. Для этого требуется пять параметров, каждый из которых перечислен в таблице.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61"/>
        <w:gridCol w:w="1929"/>
        <w:gridCol w:w="4955"/>
      </w:tblGrid>
      <w:tr w:rsidR="00106439" w14:paraId="272BD085" w14:textId="77777777" w:rsidTr="00EC3940">
        <w:tc>
          <w:tcPr>
            <w:tcW w:w="2461" w:type="dxa"/>
          </w:tcPr>
          <w:p w14:paraId="046C5273" w14:textId="77777777" w:rsidR="00106439" w:rsidRDefault="00106439" w:rsidP="00EC3940">
            <w:r>
              <w:t>Параметр</w:t>
            </w:r>
          </w:p>
        </w:tc>
        <w:tc>
          <w:tcPr>
            <w:tcW w:w="1929" w:type="dxa"/>
          </w:tcPr>
          <w:p w14:paraId="4AA3BB93" w14:textId="77777777" w:rsidR="00106439" w:rsidRDefault="00106439" w:rsidP="00EC3940">
            <w:r>
              <w:t>Тип данных</w:t>
            </w:r>
          </w:p>
        </w:tc>
        <w:tc>
          <w:tcPr>
            <w:tcW w:w="4955" w:type="dxa"/>
          </w:tcPr>
          <w:p w14:paraId="065FE048" w14:textId="77777777" w:rsidR="00106439" w:rsidRDefault="00106439" w:rsidP="00EC3940">
            <w:r>
              <w:t>Описание</w:t>
            </w:r>
          </w:p>
        </w:tc>
      </w:tr>
      <w:tr w:rsidR="00106439" w14:paraId="6E9D3461" w14:textId="77777777" w:rsidTr="00EC3940">
        <w:tc>
          <w:tcPr>
            <w:tcW w:w="2461" w:type="dxa"/>
          </w:tcPr>
          <w:p w14:paraId="56EB5828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querySet</w:t>
            </w:r>
            <w:proofErr w:type="spellEnd"/>
          </w:p>
        </w:tc>
        <w:tc>
          <w:tcPr>
            <w:tcW w:w="1929" w:type="dxa"/>
          </w:tcPr>
          <w:p w14:paraId="1DA1C835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GPUQuerySet</w:t>
            </w:r>
            <w:proofErr w:type="spellEnd"/>
          </w:p>
        </w:tc>
        <w:tc>
          <w:tcPr>
            <w:tcW w:w="4955" w:type="dxa"/>
          </w:tcPr>
          <w:p w14:paraId="628A4C47" w14:textId="77777777" w:rsidR="00106439" w:rsidRDefault="00106439" w:rsidP="00C965BD">
            <w:pPr>
              <w:jc w:val="both"/>
            </w:pPr>
            <w:r>
              <w:t>Набор запросов для хранения временной метки</w:t>
            </w:r>
          </w:p>
        </w:tc>
      </w:tr>
      <w:tr w:rsidR="00106439" w14:paraId="05B92A95" w14:textId="77777777" w:rsidTr="00EC3940">
        <w:tc>
          <w:tcPr>
            <w:tcW w:w="2461" w:type="dxa"/>
          </w:tcPr>
          <w:p w14:paraId="1FEF5F5B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firstQuery</w:t>
            </w:r>
            <w:proofErr w:type="spellEnd"/>
          </w:p>
        </w:tc>
        <w:tc>
          <w:tcPr>
            <w:tcW w:w="1929" w:type="dxa"/>
          </w:tcPr>
          <w:p w14:paraId="3D29F21C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unsigned</w:t>
            </w:r>
            <w:proofErr w:type="spellEnd"/>
            <w:r w:rsidRPr="00CF5B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F5B74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4955" w:type="dxa"/>
          </w:tcPr>
          <w:p w14:paraId="0D3A0407" w14:textId="77777777" w:rsidR="00106439" w:rsidRDefault="00106439" w:rsidP="00C965BD">
            <w:pPr>
              <w:jc w:val="both"/>
            </w:pPr>
            <w:r>
              <w:t>Индекс первого запроса</w:t>
            </w:r>
          </w:p>
        </w:tc>
      </w:tr>
      <w:tr w:rsidR="00106439" w14:paraId="086BC94A" w14:textId="77777777" w:rsidTr="00EC3940">
        <w:tc>
          <w:tcPr>
            <w:tcW w:w="2461" w:type="dxa"/>
          </w:tcPr>
          <w:p w14:paraId="2BA345C9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queryCount</w:t>
            </w:r>
            <w:proofErr w:type="spellEnd"/>
          </w:p>
        </w:tc>
        <w:tc>
          <w:tcPr>
            <w:tcW w:w="1929" w:type="dxa"/>
          </w:tcPr>
          <w:p w14:paraId="31B8F794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unsigned</w:t>
            </w:r>
            <w:proofErr w:type="spellEnd"/>
            <w:r w:rsidRPr="00CF5B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F5B74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4955" w:type="dxa"/>
          </w:tcPr>
          <w:p w14:paraId="1FFEAE27" w14:textId="77777777" w:rsidR="00106439" w:rsidRDefault="00106439" w:rsidP="00C965BD">
            <w:pPr>
              <w:jc w:val="both"/>
            </w:pPr>
            <w:r>
              <w:t>Количество запросов с временными метками для выполнения</w:t>
            </w:r>
          </w:p>
        </w:tc>
      </w:tr>
      <w:tr w:rsidR="00106439" w14:paraId="7E6C990A" w14:textId="77777777" w:rsidTr="00EC3940">
        <w:tc>
          <w:tcPr>
            <w:tcW w:w="2461" w:type="dxa"/>
          </w:tcPr>
          <w:p w14:paraId="2A15DB6C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destination</w:t>
            </w:r>
            <w:proofErr w:type="spellEnd"/>
          </w:p>
        </w:tc>
        <w:tc>
          <w:tcPr>
            <w:tcW w:w="1929" w:type="dxa"/>
          </w:tcPr>
          <w:p w14:paraId="238F9946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GPUBuffer</w:t>
            </w:r>
            <w:proofErr w:type="spellEnd"/>
          </w:p>
        </w:tc>
        <w:tc>
          <w:tcPr>
            <w:tcW w:w="4955" w:type="dxa"/>
          </w:tcPr>
          <w:p w14:paraId="56F7E081" w14:textId="77777777" w:rsidR="00106439" w:rsidRDefault="00106439" w:rsidP="00C965BD">
            <w:pPr>
              <w:jc w:val="both"/>
            </w:pPr>
            <w:r>
              <w:t>Буфер запросов для хранения результатов</w:t>
            </w:r>
          </w:p>
        </w:tc>
      </w:tr>
      <w:tr w:rsidR="00106439" w14:paraId="27935493" w14:textId="77777777" w:rsidTr="00EC3940">
        <w:tc>
          <w:tcPr>
            <w:tcW w:w="2461" w:type="dxa"/>
          </w:tcPr>
          <w:p w14:paraId="27380F38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destinationOffset</w:t>
            </w:r>
            <w:proofErr w:type="spellEnd"/>
          </w:p>
        </w:tc>
        <w:tc>
          <w:tcPr>
            <w:tcW w:w="1929" w:type="dxa"/>
          </w:tcPr>
          <w:p w14:paraId="2CAC911D" w14:textId="77777777" w:rsidR="00106439" w:rsidRPr="00CF5B74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r w:rsidRPr="00CF5B74">
              <w:rPr>
                <w:rFonts w:ascii="Courier New" w:hAnsi="Courier New" w:cs="Courier New"/>
              </w:rPr>
              <w:t>unsigned</w:t>
            </w:r>
            <w:proofErr w:type="spellEnd"/>
            <w:r w:rsidRPr="00CF5B74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CF5B74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4955" w:type="dxa"/>
          </w:tcPr>
          <w:p w14:paraId="7347E118" w14:textId="77777777" w:rsidR="00106439" w:rsidRDefault="00106439" w:rsidP="00C965BD">
            <w:pPr>
              <w:jc w:val="both"/>
            </w:pPr>
            <w:r>
              <w:t>Смещение в байтах в буфере запросов</w:t>
            </w:r>
          </w:p>
        </w:tc>
      </w:tr>
    </w:tbl>
    <w:p w14:paraId="4A2E505A" w14:textId="77777777" w:rsidR="00AA342E" w:rsidRDefault="00106439" w:rsidP="00C965BD">
      <w:pPr>
        <w:ind w:firstLine="709"/>
        <w:jc w:val="both"/>
      </w:pPr>
      <w:r>
        <w:t xml:space="preserve">В приложении </w:t>
      </w:r>
      <w:proofErr w:type="spellStart"/>
      <w:r>
        <w:t>DotProduct</w:t>
      </w:r>
      <w:proofErr w:type="spellEnd"/>
      <w:r>
        <w:t xml:space="preserve"> запросы содержатся в </w:t>
      </w:r>
      <w:proofErr w:type="spellStart"/>
      <w:r w:rsidRPr="00A75428">
        <w:rPr>
          <w:rFonts w:ascii="Courier New" w:hAnsi="Courier New" w:cs="Courier New"/>
        </w:rPr>
        <w:t>querySet</w:t>
      </w:r>
      <w:proofErr w:type="spellEnd"/>
      <w:r>
        <w:t>, индекс первого запроса равен 0, а количество запросов равно 2. Данные временной метки должны быть записаны в байт 0 буфера запросов.</w:t>
      </w:r>
    </w:p>
    <w:p w14:paraId="75B3F38A" w14:textId="78B1704E" w:rsidR="00106439" w:rsidRDefault="00106439" w:rsidP="00C965BD">
      <w:pPr>
        <w:ind w:firstLine="709"/>
        <w:jc w:val="both"/>
      </w:pPr>
      <w:r w:rsidRPr="00A75428">
        <w:t>Этот метод следует вызывать после операции, время выполнения которой необходимо измерить. Его следует вызывать перед командой, которая копирует данные из буфера запросов в буфер промежуточного хранения. После выполнения команд графическим процессором приложение может получить доступ к меткам времени, используя те же методы, которые считывают обычные данные из буферов хранения.</w:t>
      </w:r>
    </w:p>
    <w:p w14:paraId="1392EC6C" w14:textId="77777777" w:rsidR="00106439" w:rsidRDefault="00106439" w:rsidP="00106439">
      <w:pPr>
        <w:pStyle w:val="1"/>
      </w:pPr>
      <w:bookmarkStart w:id="7" w:name="_Toc222826960"/>
      <w:r w:rsidRPr="002C3019">
        <w:t>Атом</w:t>
      </w:r>
      <w:r>
        <w:t>ар</w:t>
      </w:r>
      <w:r w:rsidRPr="002C3019">
        <w:t>ные переменные и функции</w:t>
      </w:r>
      <w:bookmarkEnd w:id="7"/>
    </w:p>
    <w:p w14:paraId="0684A54F" w14:textId="77777777" w:rsidR="00106439" w:rsidRPr="00094E33" w:rsidRDefault="00106439" w:rsidP="00106439">
      <w:pPr>
        <w:ind w:firstLine="709"/>
        <w:jc w:val="both"/>
      </w:pPr>
      <w:r w:rsidRPr="00094E33">
        <w:t xml:space="preserve">В шейдере сотни или тысячи вызовов могут одновременно захотеть обновить значение переменной. Для обычных переменных это может привести к состоянию гонки, приводящее к неопределенному поведению. Но если переменная является атомарной, и вызовы работают с </w:t>
      </w:r>
      <w:r w:rsidRPr="00094E33">
        <w:lastRenderedPageBreak/>
        <w:t>переменной, используя атомарные функции, каждая операция гарантированно завершится до того, как сможет начаться следующая.</w:t>
      </w:r>
    </w:p>
    <w:p w14:paraId="29C67269" w14:textId="77777777" w:rsidR="00106439" w:rsidRPr="002C3019" w:rsidRDefault="00106439" w:rsidP="00C965BD">
      <w:pPr>
        <w:ind w:firstLine="709"/>
        <w:jc w:val="both"/>
      </w:pPr>
      <w:r>
        <w:t xml:space="preserve">Переменная может быть атомарной, если она содержит целые числа и хранится в памяти рабочей группы или буфера хранения. В коде переменная является атомарной, если ее объявленный тип — </w:t>
      </w:r>
      <w:proofErr w:type="spellStart"/>
      <w:r w:rsidRPr="004E1F31">
        <w:rPr>
          <w:rFonts w:ascii="Courier New" w:hAnsi="Courier New" w:cs="Courier New"/>
        </w:rPr>
        <w:t>atomic</w:t>
      </w:r>
      <w:proofErr w:type="spellEnd"/>
      <w:r w:rsidRPr="004E1F31">
        <w:rPr>
          <w:rFonts w:ascii="Courier New" w:hAnsi="Courier New" w:cs="Courier New"/>
        </w:rPr>
        <w:t>&lt;u32&gt;</w:t>
      </w:r>
      <w:r>
        <w:t xml:space="preserve">, </w:t>
      </w:r>
      <w:proofErr w:type="spellStart"/>
      <w:r w:rsidRPr="004E1F31">
        <w:rPr>
          <w:rFonts w:ascii="Courier New" w:hAnsi="Courier New" w:cs="Courier New"/>
        </w:rPr>
        <w:t>atomic</w:t>
      </w:r>
      <w:proofErr w:type="spellEnd"/>
      <w:r w:rsidRPr="004E1F31">
        <w:rPr>
          <w:rFonts w:ascii="Courier New" w:hAnsi="Courier New" w:cs="Courier New"/>
        </w:rPr>
        <w:t>&lt;i32&gt;</w:t>
      </w:r>
      <w:r>
        <w:t xml:space="preserve"> или массив этих типов. Для демонстрации следующий код объявляет атомарный массив беззнаковых целых чисел, доступ к которому осуществляется из буфера хранения.</w:t>
      </w:r>
    </w:p>
    <w:p w14:paraId="3D1FEE27" w14:textId="77777777" w:rsidR="00106439" w:rsidRPr="004E1F31" w:rsidRDefault="00106439" w:rsidP="00A7270F">
      <w:pPr>
        <w:ind w:firstLine="709"/>
        <w:rPr>
          <w:rFonts w:ascii="Courier New" w:hAnsi="Courier New" w:cs="Courier New"/>
          <w:lang w:val="en-US"/>
        </w:rPr>
      </w:pPr>
      <w:r w:rsidRPr="004E1F31">
        <w:rPr>
          <w:rFonts w:ascii="Courier New" w:hAnsi="Courier New" w:cs="Courier New"/>
          <w:lang w:val="en-US"/>
        </w:rPr>
        <w:t xml:space="preserve">var&lt;storage, </w:t>
      </w:r>
      <w:proofErr w:type="spellStart"/>
      <w:r w:rsidRPr="004E1F31">
        <w:rPr>
          <w:rFonts w:ascii="Courier New" w:hAnsi="Courier New" w:cs="Courier New"/>
          <w:lang w:val="en-US"/>
        </w:rPr>
        <w:t>read_write</w:t>
      </w:r>
      <w:proofErr w:type="spellEnd"/>
      <w:r w:rsidRPr="004E1F31">
        <w:rPr>
          <w:rFonts w:ascii="Courier New" w:hAnsi="Courier New" w:cs="Courier New"/>
          <w:lang w:val="en-US"/>
        </w:rPr>
        <w:t>&gt; counter: array&lt;atomic&lt;u32&gt;&gt;</w:t>
      </w:r>
    </w:p>
    <w:p w14:paraId="0D001700" w14:textId="77777777" w:rsidR="00106439" w:rsidRDefault="00106439" w:rsidP="00C965BD">
      <w:pPr>
        <w:ind w:firstLine="709"/>
        <w:jc w:val="both"/>
      </w:pPr>
      <w:r w:rsidRPr="00314E73">
        <w:t xml:space="preserve">В результате этого объявления каждый элемент массива </w:t>
      </w:r>
      <w:r w:rsidRPr="004E1F31">
        <w:rPr>
          <w:rFonts w:ascii="Courier New" w:hAnsi="Courier New" w:cs="Courier New"/>
          <w:lang w:val="en-US"/>
        </w:rPr>
        <w:t>counter</w:t>
      </w:r>
      <w:r w:rsidRPr="00314E73">
        <w:t xml:space="preserve"> может быть обновлен с помощью одной из атомарных функций </w:t>
      </w:r>
      <w:r w:rsidRPr="00314E73">
        <w:rPr>
          <w:lang w:val="en-US"/>
        </w:rPr>
        <w:t>WGSL</w:t>
      </w:r>
      <w:r w:rsidRPr="00314E73">
        <w:t>. В таблице перечислены эти функции и приведено описание каждой из них.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5239"/>
      </w:tblGrid>
      <w:tr w:rsidR="00106439" w14:paraId="5B6A759C" w14:textId="77777777" w:rsidTr="00EC3940">
        <w:tc>
          <w:tcPr>
            <w:tcW w:w="4106" w:type="dxa"/>
          </w:tcPr>
          <w:p w14:paraId="577F23C1" w14:textId="77777777" w:rsidR="00106439" w:rsidRDefault="00106439" w:rsidP="00EC3940">
            <w:r>
              <w:t>Функция</w:t>
            </w:r>
          </w:p>
        </w:tc>
        <w:tc>
          <w:tcPr>
            <w:tcW w:w="5239" w:type="dxa"/>
          </w:tcPr>
          <w:p w14:paraId="438B8B44" w14:textId="77777777" w:rsidR="00106439" w:rsidRDefault="00106439" w:rsidP="00EC3940">
            <w:r>
              <w:t>Описание</w:t>
            </w:r>
          </w:p>
        </w:tc>
      </w:tr>
      <w:tr w:rsidR="00106439" w14:paraId="4EFC2D61" w14:textId="77777777" w:rsidTr="00EC3940">
        <w:tc>
          <w:tcPr>
            <w:tcW w:w="4106" w:type="dxa"/>
          </w:tcPr>
          <w:p w14:paraId="1E2ECD92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atomicStore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04912319" w14:textId="77777777" w:rsidR="00106439" w:rsidRDefault="00106439" w:rsidP="00C965BD">
            <w:pPr>
              <w:jc w:val="both"/>
            </w:pPr>
            <w:r>
              <w:t>Сохраняет значение в атомарном объекте</w:t>
            </w:r>
          </w:p>
        </w:tc>
      </w:tr>
      <w:tr w:rsidR="00106439" w14:paraId="7EA2BDBB" w14:textId="77777777" w:rsidTr="00EC3940">
        <w:tc>
          <w:tcPr>
            <w:tcW w:w="4106" w:type="dxa"/>
          </w:tcPr>
          <w:p w14:paraId="3B65BE07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atomicLoad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4937D993" w14:textId="77777777" w:rsidR="00106439" w:rsidRDefault="00106439" w:rsidP="00C965BD">
            <w:pPr>
              <w:jc w:val="both"/>
            </w:pPr>
            <w:r>
              <w:t>Возвращает значение, хранящееся в атомарном объекте</w:t>
            </w:r>
          </w:p>
        </w:tc>
      </w:tr>
      <w:tr w:rsidR="00106439" w14:paraId="54AA4ED4" w14:textId="77777777" w:rsidTr="00EC3940">
        <w:tc>
          <w:tcPr>
            <w:tcW w:w="4106" w:type="dxa"/>
          </w:tcPr>
          <w:p w14:paraId="4455AD43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atomicExchange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25E4C6C6" w14:textId="77777777" w:rsidR="00106439" w:rsidRDefault="00106439" w:rsidP="00C965BD">
            <w:pPr>
              <w:jc w:val="both"/>
            </w:pPr>
            <w:r>
              <w:t>Сохраняет значение в атомарном объекте и возвращает его исходное значение</w:t>
            </w:r>
          </w:p>
        </w:tc>
      </w:tr>
      <w:tr w:rsidR="00106439" w14:paraId="755BF27B" w14:textId="77777777" w:rsidTr="00EC3940">
        <w:tc>
          <w:tcPr>
            <w:tcW w:w="4106" w:type="dxa"/>
          </w:tcPr>
          <w:p w14:paraId="249EFDFF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atomicAdd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0282F775" w14:textId="77777777" w:rsidR="00106439" w:rsidRDefault="00106439" w:rsidP="00C965BD">
            <w:pPr>
              <w:jc w:val="both"/>
            </w:pPr>
            <w:r>
              <w:t>Добавляет значение к атомарному объекту</w:t>
            </w:r>
          </w:p>
        </w:tc>
      </w:tr>
      <w:tr w:rsidR="00106439" w14:paraId="0C60B282" w14:textId="77777777" w:rsidTr="00EC3940">
        <w:tc>
          <w:tcPr>
            <w:tcW w:w="4106" w:type="dxa"/>
          </w:tcPr>
          <w:p w14:paraId="6372549E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atomicSub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34250C96" w14:textId="77777777" w:rsidR="00106439" w:rsidRDefault="00106439" w:rsidP="00C965BD">
            <w:pPr>
              <w:jc w:val="both"/>
            </w:pPr>
            <w:r>
              <w:t>Вычитает значение из атомарного объекта</w:t>
            </w:r>
          </w:p>
        </w:tc>
      </w:tr>
      <w:tr w:rsidR="00106439" w14:paraId="4F872B4A" w14:textId="77777777" w:rsidTr="00EC3940">
        <w:tc>
          <w:tcPr>
            <w:tcW w:w="4106" w:type="dxa"/>
          </w:tcPr>
          <w:p w14:paraId="74ACDACC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atomicMax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2652BF71" w14:textId="77777777" w:rsidR="00106439" w:rsidRDefault="00106439" w:rsidP="00C965BD">
            <w:pPr>
              <w:jc w:val="both"/>
            </w:pPr>
            <w:r>
              <w:t>Записывает значение в атомарный объект, если оно больше</w:t>
            </w:r>
          </w:p>
        </w:tc>
      </w:tr>
      <w:tr w:rsidR="00106439" w14:paraId="40A4B56E" w14:textId="77777777" w:rsidTr="00EC3940">
        <w:tc>
          <w:tcPr>
            <w:tcW w:w="4106" w:type="dxa"/>
          </w:tcPr>
          <w:p w14:paraId="0F949C8A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atomicMin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534607C3" w14:textId="77777777" w:rsidR="00106439" w:rsidRDefault="00106439" w:rsidP="00C965BD">
            <w:pPr>
              <w:jc w:val="both"/>
            </w:pPr>
            <w:r>
              <w:t>Записывает значение в атомарный объект, если оно меньше</w:t>
            </w:r>
          </w:p>
        </w:tc>
      </w:tr>
      <w:tr w:rsidR="00106439" w14:paraId="687D9046" w14:textId="77777777" w:rsidTr="00EC3940">
        <w:tc>
          <w:tcPr>
            <w:tcW w:w="4106" w:type="dxa"/>
          </w:tcPr>
          <w:p w14:paraId="09D124E4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atomicAnd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3780EFD5" w14:textId="77777777" w:rsidR="00106439" w:rsidRPr="00FB4EDA" w:rsidRDefault="00106439" w:rsidP="00C965BD">
            <w:pPr>
              <w:jc w:val="both"/>
            </w:pPr>
            <w:r>
              <w:t xml:space="preserve">Устанавливает атомарный объект в виде логического И между атомарным значением и значением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</w:p>
        </w:tc>
      </w:tr>
      <w:tr w:rsidR="00106439" w14:paraId="381BBF34" w14:textId="77777777" w:rsidTr="00EC3940">
        <w:tc>
          <w:tcPr>
            <w:tcW w:w="4106" w:type="dxa"/>
          </w:tcPr>
          <w:p w14:paraId="3414BBBA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atomicOr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1A72906F" w14:textId="77777777" w:rsidR="00106439" w:rsidRDefault="00106439" w:rsidP="00C965BD">
            <w:pPr>
              <w:jc w:val="both"/>
            </w:pPr>
            <w:r>
              <w:t xml:space="preserve">Устанавливает атомарный объект в результате операции ИЛИ между атомарным значением и значением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</w:p>
        </w:tc>
      </w:tr>
      <w:tr w:rsidR="00106439" w14:paraId="2A44D558" w14:textId="77777777" w:rsidTr="00EC3940">
        <w:tc>
          <w:tcPr>
            <w:tcW w:w="4106" w:type="dxa"/>
          </w:tcPr>
          <w:p w14:paraId="1B82EF4E" w14:textId="77777777" w:rsidR="00106439" w:rsidRPr="00FB4EDA" w:rsidRDefault="00106439" w:rsidP="00EC3940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B4EDA">
              <w:rPr>
                <w:rFonts w:ascii="Courier New" w:hAnsi="Courier New" w:cs="Courier New"/>
              </w:rPr>
              <w:t>atomicXor</w:t>
            </w:r>
            <w:proofErr w:type="spellEnd"/>
            <w:r w:rsidRPr="00FB4EDA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FB4EDA">
              <w:rPr>
                <w:rFonts w:ascii="Courier New" w:hAnsi="Courier New" w:cs="Courier New"/>
              </w:rPr>
              <w:t>atom_ptr</w:t>
            </w:r>
            <w:proofErr w:type="spellEnd"/>
            <w:r w:rsidRPr="00FB4EDA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  <w:r w:rsidRPr="00FB4EDA">
              <w:rPr>
                <w:rFonts w:ascii="Courier New" w:hAnsi="Courier New" w:cs="Courier New"/>
              </w:rPr>
              <w:t>)</w:t>
            </w:r>
          </w:p>
        </w:tc>
        <w:tc>
          <w:tcPr>
            <w:tcW w:w="5239" w:type="dxa"/>
          </w:tcPr>
          <w:p w14:paraId="09234CC5" w14:textId="77777777" w:rsidR="00106439" w:rsidRDefault="00106439" w:rsidP="00C965BD">
            <w:pPr>
              <w:jc w:val="both"/>
            </w:pPr>
            <w:r>
              <w:t xml:space="preserve">Устанавливает атомарный объект в результате операции XOR между атомарным значением и значением </w:t>
            </w:r>
            <w:proofErr w:type="spellStart"/>
            <w:r w:rsidRPr="00FB4EDA">
              <w:rPr>
                <w:rFonts w:ascii="Courier New" w:hAnsi="Courier New" w:cs="Courier New"/>
              </w:rPr>
              <w:t>val</w:t>
            </w:r>
            <w:proofErr w:type="spellEnd"/>
          </w:p>
        </w:tc>
      </w:tr>
    </w:tbl>
    <w:p w14:paraId="2DB95827" w14:textId="77777777" w:rsidR="00106439" w:rsidRDefault="00106439" w:rsidP="00C965BD">
      <w:pPr>
        <w:ind w:firstLine="709"/>
        <w:jc w:val="both"/>
      </w:pPr>
      <w:r w:rsidRPr="00314E73">
        <w:t xml:space="preserve">Первым аргументом этих функций является указатель на атомарную переменную, а не на саму переменную. По этой причине перед первым аргументом обычно ставится оператор ссылки </w:t>
      </w:r>
      <w:r w:rsidRPr="00B661A7">
        <w:rPr>
          <w:rFonts w:ascii="Courier New" w:hAnsi="Courier New" w:cs="Courier New"/>
        </w:rPr>
        <w:t>&amp;</w:t>
      </w:r>
      <w:r w:rsidRPr="00314E73">
        <w:t xml:space="preserve">. Чтобы продемонстрировать это, следующий код атомарно добавляет значение 5 к адресу третьего элемента массива </w:t>
      </w:r>
      <w:r w:rsidRPr="004E1F31">
        <w:rPr>
          <w:rFonts w:ascii="Courier New" w:hAnsi="Courier New" w:cs="Courier New"/>
          <w:lang w:val="en-US"/>
        </w:rPr>
        <w:t>counter</w:t>
      </w:r>
      <w:r w:rsidRPr="00314E73">
        <w:t>:</w:t>
      </w:r>
    </w:p>
    <w:p w14:paraId="3A779913" w14:textId="77777777" w:rsidR="00106439" w:rsidRPr="00A33BB5" w:rsidRDefault="00106439" w:rsidP="00A7270F">
      <w:pPr>
        <w:ind w:firstLine="709"/>
        <w:rPr>
          <w:rFonts w:ascii="Courier New" w:hAnsi="Courier New" w:cs="Courier New"/>
        </w:rPr>
      </w:pPr>
      <w:proofErr w:type="spellStart"/>
      <w:r w:rsidRPr="00A33BB5">
        <w:rPr>
          <w:rFonts w:ascii="Courier New" w:hAnsi="Courier New" w:cs="Courier New"/>
        </w:rPr>
        <w:t>atomicAdd</w:t>
      </w:r>
      <w:proofErr w:type="spellEnd"/>
      <w:r w:rsidRPr="00A33BB5">
        <w:rPr>
          <w:rFonts w:ascii="Courier New" w:hAnsi="Courier New" w:cs="Courier New"/>
        </w:rPr>
        <w:t>(&amp;</w:t>
      </w:r>
      <w:proofErr w:type="spellStart"/>
      <w:proofErr w:type="gramStart"/>
      <w:r w:rsidRPr="00A33BB5">
        <w:rPr>
          <w:rFonts w:ascii="Courier New" w:hAnsi="Courier New" w:cs="Courier New"/>
        </w:rPr>
        <w:t>counter</w:t>
      </w:r>
      <w:proofErr w:type="spellEnd"/>
      <w:r w:rsidRPr="00A33BB5">
        <w:rPr>
          <w:rFonts w:ascii="Courier New" w:hAnsi="Courier New" w:cs="Courier New"/>
        </w:rPr>
        <w:t>[</w:t>
      </w:r>
      <w:proofErr w:type="gramEnd"/>
      <w:r w:rsidRPr="00A33BB5">
        <w:rPr>
          <w:rFonts w:ascii="Courier New" w:hAnsi="Courier New" w:cs="Courier New"/>
        </w:rPr>
        <w:t>2], 5)</w:t>
      </w:r>
    </w:p>
    <w:p w14:paraId="19383DA1" w14:textId="77777777" w:rsidR="00106439" w:rsidRDefault="00106439" w:rsidP="00C965BD">
      <w:pPr>
        <w:ind w:firstLine="709"/>
        <w:jc w:val="both"/>
      </w:pPr>
      <w:r w:rsidRPr="00A33BB5">
        <w:t>Есть еще два момента, которые следует знать об атомарных функциях. Во-первых, они возвращают значение атомарной переменной до выполнения операции. Во-вторых, их можно вызывать в вычислительных и фрагментных шейдерах, но не в вершинных шейдерах.</w:t>
      </w:r>
    </w:p>
    <w:p w14:paraId="1DA10728" w14:textId="77777777" w:rsidR="00106439" w:rsidRDefault="00106439" w:rsidP="00106439">
      <w:pPr>
        <w:pStyle w:val="1"/>
      </w:pPr>
      <w:bookmarkStart w:id="8" w:name="_Toc222826961"/>
      <w:r w:rsidRPr="00DF23BE">
        <w:t xml:space="preserve">Пример применения — </w:t>
      </w:r>
      <w:r>
        <w:t>скалярное произведение</w:t>
      </w:r>
      <w:bookmarkEnd w:id="8"/>
    </w:p>
    <w:p w14:paraId="459C4FD0" w14:textId="0B9CA201" w:rsidR="00106439" w:rsidRDefault="00106439" w:rsidP="00C965BD">
      <w:pPr>
        <w:ind w:firstLine="709"/>
        <w:jc w:val="both"/>
      </w:pPr>
      <w:r>
        <w:t xml:space="preserve">Код приложения </w:t>
      </w:r>
      <w:proofErr w:type="spellStart"/>
      <w:r>
        <w:t>DotProduct</w:t>
      </w:r>
      <w:proofErr w:type="spellEnd"/>
      <w:r>
        <w:t xml:space="preserve"> демонстрирует, как вычислительный шейдер может создавать атомарные переменные и работать с ними. Каждый вызов считывает два вектора, вычисляет их скалярное произведение и прибавляет скалярное произведение к атомарной переменной. После отображения результата скалярного произведения приложение отображает время, необходимое для выполнения вычислительной команды. На рисунке показано, как это выглядит.</w:t>
      </w:r>
    </w:p>
    <w:p w14:paraId="18AEC6F1" w14:textId="77777777" w:rsidR="00106439" w:rsidRDefault="00106439" w:rsidP="00106439">
      <w:pPr>
        <w:jc w:val="center"/>
      </w:pPr>
      <w:r w:rsidRPr="00281E30">
        <w:rPr>
          <w:noProof/>
        </w:rPr>
        <w:lastRenderedPageBreak/>
        <w:drawing>
          <wp:inline distT="0" distB="0" distL="0" distR="0" wp14:anchorId="7F246B78" wp14:editId="333BD2DB">
            <wp:extent cx="4984750" cy="73660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C001" w14:textId="6AE7B95D" w:rsidR="00106439" w:rsidRDefault="00106439" w:rsidP="00106439">
      <w:pPr>
        <w:jc w:val="center"/>
      </w:pPr>
      <w:r w:rsidRPr="00281E30">
        <w:rPr>
          <w:b/>
          <w:bCs/>
        </w:rPr>
        <w:t>Рис.</w:t>
      </w:r>
      <w:r w:rsidR="0055420E" w:rsidRPr="000677DB">
        <w:rPr>
          <w:b/>
          <w:bCs/>
        </w:rPr>
        <w:t xml:space="preserve"> 1.</w:t>
      </w:r>
      <w:r w:rsidRPr="00281E30">
        <w:t xml:space="preserve"> Приложение </w:t>
      </w:r>
      <w:proofErr w:type="spellStart"/>
      <w:r w:rsidRPr="00281E30">
        <w:t>DotProduct</w:t>
      </w:r>
      <w:proofErr w:type="spellEnd"/>
      <w:r w:rsidRPr="00281E30">
        <w:t>.</w:t>
      </w:r>
    </w:p>
    <w:p w14:paraId="5E5C9F88" w14:textId="77777777" w:rsidR="00106439" w:rsidRDefault="00106439" w:rsidP="00A7270F">
      <w:pPr>
        <w:ind w:firstLine="709"/>
      </w:pPr>
      <w:r>
        <w:t>Работа приложения состоит из пяти шагов:</w:t>
      </w:r>
    </w:p>
    <w:p w14:paraId="226114F3" w14:textId="77777777" w:rsidR="00106439" w:rsidRDefault="00106439" w:rsidP="00A7270F">
      <w:pPr>
        <w:pStyle w:val="a3"/>
        <w:numPr>
          <w:ilvl w:val="0"/>
          <w:numId w:val="4"/>
        </w:numPr>
        <w:ind w:left="1429" w:hanging="357"/>
      </w:pPr>
      <w:r>
        <w:t>Создание буферов хранения</w:t>
      </w:r>
    </w:p>
    <w:p w14:paraId="016D8161" w14:textId="77777777" w:rsidR="00106439" w:rsidRDefault="00106439" w:rsidP="00A7270F">
      <w:pPr>
        <w:pStyle w:val="a3"/>
        <w:numPr>
          <w:ilvl w:val="0"/>
          <w:numId w:val="4"/>
        </w:numPr>
        <w:ind w:left="1429" w:hanging="357"/>
      </w:pPr>
      <w:r>
        <w:t>Настройка вычислительного конвейера</w:t>
      </w:r>
    </w:p>
    <w:p w14:paraId="61090435" w14:textId="77777777" w:rsidR="00106439" w:rsidRDefault="00106439" w:rsidP="00A7270F">
      <w:pPr>
        <w:pStyle w:val="a3"/>
        <w:numPr>
          <w:ilvl w:val="0"/>
          <w:numId w:val="4"/>
        </w:numPr>
        <w:ind w:left="1429" w:hanging="357"/>
      </w:pPr>
      <w:r>
        <w:t>Выполнение вычислительного шейдера</w:t>
      </w:r>
    </w:p>
    <w:p w14:paraId="31F35845" w14:textId="77777777" w:rsidR="00106439" w:rsidRDefault="00106439" w:rsidP="00A7270F">
      <w:pPr>
        <w:pStyle w:val="a3"/>
        <w:numPr>
          <w:ilvl w:val="0"/>
          <w:numId w:val="4"/>
        </w:numPr>
        <w:ind w:left="1429" w:hanging="357"/>
      </w:pPr>
      <w:r>
        <w:t>Получение результата</w:t>
      </w:r>
    </w:p>
    <w:p w14:paraId="5F8E2D66" w14:textId="77777777" w:rsidR="00106439" w:rsidRDefault="00106439" w:rsidP="00A7270F">
      <w:pPr>
        <w:pStyle w:val="a3"/>
        <w:numPr>
          <w:ilvl w:val="0"/>
          <w:numId w:val="4"/>
        </w:numPr>
        <w:ind w:left="1429" w:hanging="357"/>
      </w:pPr>
      <w:r>
        <w:t>Измерение и отображение прошедшего времени</w:t>
      </w:r>
    </w:p>
    <w:p w14:paraId="6C709631" w14:textId="709D87DC" w:rsidR="00106439" w:rsidRDefault="0055420E" w:rsidP="00C965BD">
      <w:pPr>
        <w:ind w:firstLine="709"/>
        <w:jc w:val="both"/>
      </w:pPr>
      <w:r>
        <w:t>А</w:t>
      </w:r>
      <w:r w:rsidR="00106439">
        <w:t>томарные переменные полезны, когда приложению необходимо отслеживать текущую сумму между несколькими вызовами.</w:t>
      </w:r>
    </w:p>
    <w:p w14:paraId="363EC479" w14:textId="77777777" w:rsidR="00106439" w:rsidRDefault="00106439" w:rsidP="00106439">
      <w:pPr>
        <w:pStyle w:val="2"/>
      </w:pPr>
      <w:bookmarkStart w:id="9" w:name="_Toc222826962"/>
      <w:r>
        <w:t>Буферы хранения</w:t>
      </w:r>
      <w:bookmarkEnd w:id="9"/>
    </w:p>
    <w:p w14:paraId="21041460" w14:textId="77777777" w:rsidR="00106439" w:rsidRDefault="00106439" w:rsidP="00C965BD">
      <w:pPr>
        <w:ind w:firstLine="709"/>
        <w:jc w:val="both"/>
      </w:pPr>
      <w:r>
        <w:t>Приложение передает данные на графический процессор в трех буферах хранения. Первые два содержат массивы из 1024 целых чисел. Третий содержит одно целое число, определяющее результат скалярного произведения. Для каждого буфера приложение выполняет четыре операции:</w:t>
      </w:r>
    </w:p>
    <w:p w14:paraId="348E661E" w14:textId="77777777" w:rsidR="00106439" w:rsidRDefault="00106439" w:rsidP="00A7270F">
      <w:pPr>
        <w:pStyle w:val="a3"/>
        <w:numPr>
          <w:ilvl w:val="0"/>
          <w:numId w:val="5"/>
        </w:numPr>
        <w:ind w:left="1429" w:hanging="357"/>
      </w:pPr>
      <w:r>
        <w:t xml:space="preserve">Создает буфер, вызывая метод </w:t>
      </w:r>
      <w:proofErr w:type="spellStart"/>
      <w:proofErr w:type="gramStart"/>
      <w:r w:rsidRPr="009672DB">
        <w:rPr>
          <w:rFonts w:ascii="Courier New" w:hAnsi="Courier New" w:cs="Courier New"/>
        </w:rPr>
        <w:t>device.createBuffer</w:t>
      </w:r>
      <w:proofErr w:type="spellEnd"/>
      <w:proofErr w:type="gramEnd"/>
    </w:p>
    <w:p w14:paraId="55F04C10" w14:textId="77777777" w:rsidR="00106439" w:rsidRDefault="00106439" w:rsidP="00A7270F">
      <w:pPr>
        <w:pStyle w:val="a3"/>
        <w:numPr>
          <w:ilvl w:val="0"/>
          <w:numId w:val="5"/>
        </w:numPr>
        <w:ind w:left="1429" w:hanging="357"/>
      </w:pPr>
      <w:r>
        <w:t xml:space="preserve">Осуществляет доступ к буферу с помощью метода </w:t>
      </w:r>
      <w:proofErr w:type="spellStart"/>
      <w:r w:rsidRPr="009672DB">
        <w:rPr>
          <w:rFonts w:ascii="Courier New" w:hAnsi="Courier New" w:cs="Courier New"/>
        </w:rPr>
        <w:t>getMappedRange</w:t>
      </w:r>
      <w:proofErr w:type="spellEnd"/>
    </w:p>
    <w:p w14:paraId="7EA2E05E" w14:textId="77777777" w:rsidR="00106439" w:rsidRDefault="00106439" w:rsidP="00A7270F">
      <w:pPr>
        <w:pStyle w:val="a3"/>
        <w:numPr>
          <w:ilvl w:val="0"/>
          <w:numId w:val="5"/>
        </w:numPr>
        <w:ind w:left="1429" w:hanging="357"/>
      </w:pPr>
      <w:r>
        <w:t>Создает массив, содержащий данные буфера</w:t>
      </w:r>
    </w:p>
    <w:p w14:paraId="49867F31" w14:textId="77777777" w:rsidR="00106439" w:rsidRDefault="00106439" w:rsidP="00A7270F">
      <w:pPr>
        <w:pStyle w:val="a3"/>
        <w:numPr>
          <w:ilvl w:val="0"/>
          <w:numId w:val="5"/>
        </w:numPr>
        <w:ind w:left="1429" w:hanging="357"/>
      </w:pPr>
      <w:r>
        <w:t>Завершает работу с буфером</w:t>
      </w:r>
    </w:p>
    <w:p w14:paraId="1ADF5198" w14:textId="1C2B7B48" w:rsidR="00106439" w:rsidRPr="00864905" w:rsidRDefault="00106439" w:rsidP="00C965BD">
      <w:pPr>
        <w:ind w:firstLine="709"/>
        <w:jc w:val="both"/>
      </w:pPr>
      <w:r w:rsidRPr="00864905">
        <w:t xml:space="preserve">При создании каждого буфера свойство </w:t>
      </w:r>
      <w:proofErr w:type="spellStart"/>
      <w:r w:rsidRPr="00864905">
        <w:rPr>
          <w:rFonts w:ascii="Courier New" w:hAnsi="Courier New" w:cs="Courier New"/>
          <w:lang w:val="en-US"/>
        </w:rPr>
        <w:t>mappedAtCreation</w:t>
      </w:r>
      <w:proofErr w:type="spellEnd"/>
      <w:r w:rsidRPr="00864905">
        <w:t xml:space="preserve"> устанавливается в значение</w:t>
      </w:r>
      <w:r w:rsidR="00F21B52">
        <w:t> </w:t>
      </w:r>
      <w:r w:rsidRPr="00864905">
        <w:rPr>
          <w:rFonts w:ascii="Courier New" w:hAnsi="Courier New" w:cs="Courier New"/>
          <w:lang w:val="en-US"/>
        </w:rPr>
        <w:t>true</w:t>
      </w:r>
      <w:r w:rsidRPr="00864905">
        <w:t>. Это позволяет приложению получать доступ к данным буфера, вызывая метод</w:t>
      </w:r>
      <w:r w:rsidR="00826A5F">
        <w:rPr>
          <w:lang w:val="en-US"/>
        </w:rPr>
        <w:t> </w:t>
      </w:r>
      <w:proofErr w:type="spellStart"/>
      <w:r w:rsidRPr="00864905">
        <w:rPr>
          <w:rFonts w:ascii="Courier New" w:hAnsi="Courier New" w:cs="Courier New"/>
          <w:lang w:val="en-US"/>
        </w:rPr>
        <w:t>getMappedRange</w:t>
      </w:r>
      <w:proofErr w:type="spellEnd"/>
      <w:r w:rsidRPr="00864905">
        <w:t xml:space="preserve">. Свойство </w:t>
      </w:r>
      <w:r w:rsidRPr="00C45E67">
        <w:rPr>
          <w:rFonts w:ascii="Courier New" w:hAnsi="Courier New" w:cs="Courier New"/>
          <w:lang w:val="en-US"/>
        </w:rPr>
        <w:t>usage</w:t>
      </w:r>
      <w:r w:rsidRPr="00864905">
        <w:t xml:space="preserve"> включает </w:t>
      </w:r>
      <w:proofErr w:type="spellStart"/>
      <w:r w:rsidRPr="00C45E67">
        <w:rPr>
          <w:rFonts w:ascii="Courier New" w:hAnsi="Courier New" w:cs="Courier New"/>
          <w:lang w:val="en-US"/>
        </w:rPr>
        <w:t>GPUBufferUsage</w:t>
      </w:r>
      <w:proofErr w:type="spellEnd"/>
      <w:r w:rsidRPr="00C45E67">
        <w:rPr>
          <w:rFonts w:ascii="Courier New" w:hAnsi="Courier New" w:cs="Courier New"/>
        </w:rPr>
        <w:t>.</w:t>
      </w:r>
      <w:r w:rsidRPr="00C45E67">
        <w:rPr>
          <w:rFonts w:ascii="Courier New" w:hAnsi="Courier New" w:cs="Courier New"/>
          <w:lang w:val="en-US"/>
        </w:rPr>
        <w:t>STORAGE</w:t>
      </w:r>
      <w:r w:rsidRPr="00864905">
        <w:t xml:space="preserve"> для настройки буфера как буфера хранения. Последний буфер, </w:t>
      </w:r>
      <w:proofErr w:type="spellStart"/>
      <w:r w:rsidRPr="00C45E67">
        <w:rPr>
          <w:rFonts w:ascii="Courier New" w:hAnsi="Courier New" w:cs="Courier New"/>
          <w:lang w:val="en-US"/>
        </w:rPr>
        <w:t>resBuffer</w:t>
      </w:r>
      <w:proofErr w:type="spellEnd"/>
      <w:r w:rsidRPr="00864905">
        <w:t xml:space="preserve">, также имеет флаг </w:t>
      </w:r>
      <w:proofErr w:type="spellStart"/>
      <w:r w:rsidRPr="00C45E67">
        <w:rPr>
          <w:rFonts w:ascii="Courier New" w:hAnsi="Courier New" w:cs="Courier New"/>
          <w:lang w:val="en-US"/>
        </w:rPr>
        <w:t>GPUBufferUsage</w:t>
      </w:r>
      <w:proofErr w:type="spellEnd"/>
      <w:r w:rsidRPr="00C45E67">
        <w:rPr>
          <w:rFonts w:ascii="Courier New" w:hAnsi="Courier New" w:cs="Courier New"/>
        </w:rPr>
        <w:t>.</w:t>
      </w:r>
      <w:r w:rsidRPr="00C45E67">
        <w:rPr>
          <w:rFonts w:ascii="Courier New" w:hAnsi="Courier New" w:cs="Courier New"/>
          <w:lang w:val="en-US"/>
        </w:rPr>
        <w:t>COPY</w:t>
      </w:r>
      <w:r w:rsidRPr="00C45E67">
        <w:rPr>
          <w:rFonts w:ascii="Courier New" w:hAnsi="Courier New" w:cs="Courier New"/>
        </w:rPr>
        <w:t>_</w:t>
      </w:r>
      <w:r w:rsidRPr="00C45E67">
        <w:rPr>
          <w:rFonts w:ascii="Courier New" w:hAnsi="Courier New" w:cs="Courier New"/>
          <w:lang w:val="en-US"/>
        </w:rPr>
        <w:t>SRC</w:t>
      </w:r>
      <w:r w:rsidRPr="00864905">
        <w:t>, поскольку приложение будет копировать из него данные.</w:t>
      </w:r>
    </w:p>
    <w:p w14:paraId="0449F5EF" w14:textId="77777777" w:rsidR="00106439" w:rsidRPr="00864905" w:rsidRDefault="00106439" w:rsidP="00C965BD">
      <w:pPr>
        <w:ind w:firstLine="709"/>
        <w:jc w:val="both"/>
      </w:pPr>
      <w:r w:rsidRPr="00864905">
        <w:t>После создания буферов приложение сохраняет в каждом из них массив беззнаковых 32-битных целых чисел. Первый буфер содержит 1024 целых числа, которые увеличиваются от 1 до 1024. Второй буфер содержит 1024 целых числа, которые уменьшаются от 1024 до 1. Третий буфер содержит одно целое число, значение которого равно 0. Этот буфер хранит результат скалярного произведения.</w:t>
      </w:r>
    </w:p>
    <w:p w14:paraId="246C90C4" w14:textId="77777777" w:rsidR="00106439" w:rsidRPr="00D56138" w:rsidRDefault="00106439" w:rsidP="00C965BD">
      <w:pPr>
        <w:ind w:firstLine="709"/>
        <w:jc w:val="both"/>
      </w:pPr>
      <w:r w:rsidRPr="00864905">
        <w:t xml:space="preserve">После установки данных в буферах приложение вызывает метод </w:t>
      </w:r>
      <w:proofErr w:type="spellStart"/>
      <w:r w:rsidRPr="00965D2F">
        <w:rPr>
          <w:rFonts w:ascii="Courier New" w:hAnsi="Courier New" w:cs="Courier New"/>
          <w:lang w:val="en-US"/>
        </w:rPr>
        <w:t>unmap</w:t>
      </w:r>
      <w:proofErr w:type="spellEnd"/>
      <w:r w:rsidRPr="00864905">
        <w:t xml:space="preserve"> для каждого из них. </w:t>
      </w:r>
      <w:r w:rsidRPr="00D56138">
        <w:t>Это делает буферы доступными для обработки.</w:t>
      </w:r>
    </w:p>
    <w:p w14:paraId="73FA78DB" w14:textId="77777777" w:rsidR="00106439" w:rsidRPr="006D2978" w:rsidRDefault="00106439" w:rsidP="00106439">
      <w:pPr>
        <w:pStyle w:val="2"/>
      </w:pPr>
      <w:bookmarkStart w:id="10" w:name="_Toc222826963"/>
      <w:r w:rsidRPr="002F47DD">
        <w:t>Настройка вычислительного конвейера</w:t>
      </w:r>
      <w:bookmarkEnd w:id="10"/>
    </w:p>
    <w:p w14:paraId="202C57E9" w14:textId="77777777" w:rsidR="00826A5F" w:rsidRDefault="00106439" w:rsidP="00C965BD">
      <w:pPr>
        <w:ind w:firstLine="709"/>
        <w:jc w:val="both"/>
      </w:pPr>
      <w:r w:rsidRPr="006D2978">
        <w:t xml:space="preserve">После создания и заполнения буферов приложение создает </w:t>
      </w:r>
      <w:r w:rsidR="008F5FD2">
        <w:t>объект</w:t>
      </w:r>
      <w:r w:rsidR="00AC1D17">
        <w:t>ы</w:t>
      </w:r>
      <w:r w:rsidR="008F5FD2">
        <w:t xml:space="preserve"> </w:t>
      </w:r>
      <w:proofErr w:type="spellStart"/>
      <w:r w:rsidR="008F5FD2" w:rsidRPr="00376BC8">
        <w:rPr>
          <w:rFonts w:ascii="Courier New" w:hAnsi="Courier New" w:cs="Courier New"/>
        </w:rPr>
        <w:t>GPUComputePassEncoder</w:t>
      </w:r>
      <w:proofErr w:type="spellEnd"/>
      <w:r w:rsidRPr="006D2978">
        <w:t xml:space="preserve"> и </w:t>
      </w:r>
      <w:proofErr w:type="spellStart"/>
      <w:r w:rsidR="00AC1D17" w:rsidRPr="008327C8">
        <w:rPr>
          <w:rFonts w:ascii="Courier New" w:hAnsi="Courier New" w:cs="Courier New"/>
        </w:rPr>
        <w:t>GPUComputePipeline</w:t>
      </w:r>
      <w:proofErr w:type="spellEnd"/>
      <w:r w:rsidRPr="006D2978">
        <w:t>.</w:t>
      </w:r>
    </w:p>
    <w:p w14:paraId="719E9439" w14:textId="231F637E" w:rsidR="00106439" w:rsidRPr="00ED192C" w:rsidRDefault="00826A5F" w:rsidP="00C965BD">
      <w:pPr>
        <w:ind w:firstLine="709"/>
        <w:jc w:val="both"/>
      </w:pPr>
      <w:r>
        <w:t>П</w:t>
      </w:r>
      <w:r w:rsidR="00106439" w:rsidRPr="00ED192C">
        <w:t xml:space="preserve">ри создании вычислительного конвейера константа </w:t>
      </w:r>
      <w:r w:rsidR="00106439" w:rsidRPr="00ED192C">
        <w:rPr>
          <w:rFonts w:ascii="Courier New" w:hAnsi="Courier New" w:cs="Courier New"/>
          <w:lang w:val="en-US"/>
        </w:rPr>
        <w:t>group</w:t>
      </w:r>
      <w:r w:rsidR="00106439" w:rsidRPr="00ED192C">
        <w:rPr>
          <w:rFonts w:ascii="Courier New" w:hAnsi="Courier New" w:cs="Courier New"/>
        </w:rPr>
        <w:t>_</w:t>
      </w:r>
      <w:r w:rsidR="00106439" w:rsidRPr="00ED192C">
        <w:rPr>
          <w:rFonts w:ascii="Courier New" w:hAnsi="Courier New" w:cs="Courier New"/>
          <w:lang w:val="en-US"/>
        </w:rPr>
        <w:t>size</w:t>
      </w:r>
      <w:r w:rsidR="00106439" w:rsidRPr="00ED192C">
        <w:t xml:space="preserve"> устанавливается равной</w:t>
      </w:r>
      <w:r>
        <w:t> </w:t>
      </w:r>
      <w:r w:rsidR="00106439" w:rsidRPr="00ED192C">
        <w:rPr>
          <w:rFonts w:ascii="Courier New" w:hAnsi="Courier New" w:cs="Courier New"/>
        </w:rPr>
        <w:t>256</w:t>
      </w:r>
      <w:r w:rsidR="00106439" w:rsidRPr="00ED192C">
        <w:t xml:space="preserve">. В </w:t>
      </w:r>
      <w:r w:rsidR="00106439">
        <w:t>некоторых</w:t>
      </w:r>
      <w:r w:rsidR="00106439" w:rsidRPr="00ED192C">
        <w:t xml:space="preserve"> систем</w:t>
      </w:r>
      <w:r w:rsidR="00106439">
        <w:t>ах</w:t>
      </w:r>
      <w:r w:rsidR="00106439" w:rsidRPr="00ED192C">
        <w:t xml:space="preserve"> это максимальное количество вызовов, которые могут быть выполнены в рабочей группе.</w:t>
      </w:r>
    </w:p>
    <w:p w14:paraId="6BA94491" w14:textId="0638A37B" w:rsidR="00106439" w:rsidRDefault="00106439" w:rsidP="00C965BD">
      <w:pPr>
        <w:ind w:firstLine="709"/>
        <w:jc w:val="both"/>
      </w:pPr>
      <w:r w:rsidRPr="00ED192C">
        <w:t xml:space="preserve">Группа привязки в проекте </w:t>
      </w:r>
      <w:proofErr w:type="spellStart"/>
      <w:r w:rsidRPr="00ED192C">
        <w:rPr>
          <w:lang w:val="en-US"/>
        </w:rPr>
        <w:t>DotProduct</w:t>
      </w:r>
      <w:proofErr w:type="spellEnd"/>
      <w:r w:rsidRPr="00ED192C">
        <w:t xml:space="preserve"> ссылается на три буфера хранения. </w:t>
      </w:r>
      <w:proofErr w:type="spellStart"/>
      <w:r w:rsidRPr="00ED192C">
        <w:rPr>
          <w:rFonts w:ascii="Courier New" w:hAnsi="Courier New" w:cs="Courier New"/>
          <w:lang w:val="en-US"/>
        </w:rPr>
        <w:t>aBuffer</w:t>
      </w:r>
      <w:proofErr w:type="spellEnd"/>
      <w:r w:rsidRPr="00ED192C">
        <w:t xml:space="preserve"> и </w:t>
      </w:r>
      <w:proofErr w:type="spellStart"/>
      <w:r w:rsidRPr="00ED192C">
        <w:rPr>
          <w:rFonts w:ascii="Courier New" w:hAnsi="Courier New" w:cs="Courier New"/>
          <w:lang w:val="en-US"/>
        </w:rPr>
        <w:t>bBuffer</w:t>
      </w:r>
      <w:proofErr w:type="spellEnd"/>
      <w:r w:rsidRPr="00ED192C">
        <w:t xml:space="preserve"> хранят входные значения, а </w:t>
      </w:r>
      <w:proofErr w:type="spellStart"/>
      <w:r w:rsidRPr="00ED192C">
        <w:rPr>
          <w:rFonts w:ascii="Courier New" w:hAnsi="Courier New" w:cs="Courier New"/>
          <w:lang w:val="en-US"/>
        </w:rPr>
        <w:t>resBuffer</w:t>
      </w:r>
      <w:proofErr w:type="spellEnd"/>
      <w:r w:rsidRPr="00ED192C">
        <w:t xml:space="preserve"> — результат. Благодаря этому коду </w:t>
      </w:r>
      <w:r w:rsidRPr="00ED192C">
        <w:lastRenderedPageBreak/>
        <w:t xml:space="preserve">вычислительный шейдер сможет получить к ним доступ, используя атрибут </w:t>
      </w:r>
      <w:r w:rsidRPr="00ED192C">
        <w:rPr>
          <w:rFonts w:ascii="Courier New" w:hAnsi="Courier New" w:cs="Courier New"/>
        </w:rPr>
        <w:t>@</w:t>
      </w:r>
      <w:proofErr w:type="gramStart"/>
      <w:r w:rsidRPr="00ED192C">
        <w:rPr>
          <w:rFonts w:ascii="Courier New" w:hAnsi="Courier New" w:cs="Courier New"/>
          <w:lang w:val="en-US"/>
        </w:rPr>
        <w:t>group</w:t>
      </w:r>
      <w:r w:rsidRPr="00ED192C">
        <w:rPr>
          <w:rFonts w:ascii="Courier New" w:hAnsi="Courier New" w:cs="Courier New"/>
        </w:rPr>
        <w:t>(</w:t>
      </w:r>
      <w:proofErr w:type="gramEnd"/>
      <w:r w:rsidRPr="00ED192C">
        <w:rPr>
          <w:rFonts w:ascii="Courier New" w:hAnsi="Courier New" w:cs="Courier New"/>
        </w:rPr>
        <w:t>0)</w:t>
      </w:r>
      <w:r w:rsidRPr="00ED192C">
        <w:t xml:space="preserve"> и соответствующий атрибут </w:t>
      </w:r>
      <w:r w:rsidRPr="00ED192C">
        <w:rPr>
          <w:rFonts w:ascii="Courier New" w:hAnsi="Courier New" w:cs="Courier New"/>
        </w:rPr>
        <w:t>@</w:t>
      </w:r>
      <w:r w:rsidRPr="00ED192C">
        <w:rPr>
          <w:rFonts w:ascii="Courier New" w:hAnsi="Courier New" w:cs="Courier New"/>
          <w:lang w:val="en-US"/>
        </w:rPr>
        <w:t>binding</w:t>
      </w:r>
      <w:r w:rsidRPr="00ED192C">
        <w:t>.</w:t>
      </w:r>
    </w:p>
    <w:p w14:paraId="57B8643D" w14:textId="77777777" w:rsidR="00106439" w:rsidRPr="00ED192C" w:rsidRDefault="00106439" w:rsidP="00106439">
      <w:pPr>
        <w:pStyle w:val="2"/>
      </w:pPr>
      <w:bookmarkStart w:id="11" w:name="_Toc222826964"/>
      <w:r w:rsidRPr="002F47DD">
        <w:t>Выполнение вычислительного шейдера</w:t>
      </w:r>
      <w:bookmarkEnd w:id="11"/>
    </w:p>
    <w:p w14:paraId="23B15B57" w14:textId="6609D140" w:rsidR="00826A5F" w:rsidRDefault="00106439" w:rsidP="00C965BD">
      <w:pPr>
        <w:ind w:firstLine="709"/>
        <w:jc w:val="both"/>
      </w:pPr>
      <w:r w:rsidRPr="002F47DD">
        <w:t>Вычислительный шейдер выполняется 256 раз в одной рабочей группе. Каждый вызов считывает часть входных данных, выполняет скалярное произведение и обновляет атомарную переменную.</w:t>
      </w:r>
    </w:p>
    <w:p w14:paraId="565E2C83" w14:textId="3A0317B5" w:rsidR="00106439" w:rsidRPr="00431BBC" w:rsidRDefault="00106439" w:rsidP="00C965BD">
      <w:pPr>
        <w:ind w:firstLine="709"/>
        <w:jc w:val="both"/>
      </w:pPr>
      <w:r w:rsidRPr="00431BBC">
        <w:t xml:space="preserve">Шейдер объявляет переопределенную переменную с именем </w:t>
      </w:r>
      <w:r w:rsidRPr="00431BBC">
        <w:rPr>
          <w:rFonts w:ascii="Courier New" w:hAnsi="Courier New" w:cs="Courier New"/>
          <w:lang w:val="en-US"/>
        </w:rPr>
        <w:t>group</w:t>
      </w:r>
      <w:r w:rsidRPr="00431BBC">
        <w:rPr>
          <w:rFonts w:ascii="Courier New" w:hAnsi="Courier New" w:cs="Courier New"/>
        </w:rPr>
        <w:t>_</w:t>
      </w:r>
      <w:r w:rsidRPr="00431BBC">
        <w:rPr>
          <w:rFonts w:ascii="Courier New" w:hAnsi="Courier New" w:cs="Courier New"/>
          <w:lang w:val="en-US"/>
        </w:rPr>
        <w:t>size</w:t>
      </w:r>
      <w:r w:rsidRPr="00431BBC">
        <w:t xml:space="preserve">, значение которой устанавливается равным 256 при создании вычислительного конвейера. Эта переменная используется атрибутом </w:t>
      </w:r>
      <w:r w:rsidRPr="00431BBC">
        <w:rPr>
          <w:rFonts w:ascii="Courier New" w:hAnsi="Courier New" w:cs="Courier New"/>
        </w:rPr>
        <w:t>@</w:t>
      </w:r>
      <w:r w:rsidRPr="00431BBC">
        <w:rPr>
          <w:rFonts w:ascii="Courier New" w:hAnsi="Courier New" w:cs="Courier New"/>
          <w:lang w:val="en-US"/>
        </w:rPr>
        <w:t>workgroup</w:t>
      </w:r>
      <w:r w:rsidRPr="00431BBC">
        <w:rPr>
          <w:rFonts w:ascii="Courier New" w:hAnsi="Courier New" w:cs="Courier New"/>
        </w:rPr>
        <w:t>_</w:t>
      </w:r>
      <w:r w:rsidRPr="00431BBC">
        <w:rPr>
          <w:rFonts w:ascii="Courier New" w:hAnsi="Courier New" w:cs="Courier New"/>
          <w:lang w:val="en-US"/>
        </w:rPr>
        <w:t>size</w:t>
      </w:r>
      <w:r w:rsidRPr="00431BBC">
        <w:t xml:space="preserve"> для установки количества вызовов в каждой рабочей группе.</w:t>
      </w:r>
    </w:p>
    <w:p w14:paraId="75DE8A28" w14:textId="0819D0F5" w:rsidR="00106439" w:rsidRPr="00431BBC" w:rsidRDefault="00106439" w:rsidP="00C965BD">
      <w:pPr>
        <w:ind w:firstLine="709"/>
        <w:jc w:val="both"/>
      </w:pPr>
      <w:r w:rsidRPr="00431BBC">
        <w:t>Каждый вызов считывает один вектор из первого буфера хранения и один вектор из второго буфера хранения. Индекс двух векторов равен глобальному идентификатору вызова. После считывания данных вызов вы</w:t>
      </w:r>
      <w:r w:rsidR="00826A5F">
        <w:t>полня</w:t>
      </w:r>
      <w:r w:rsidRPr="00431BBC">
        <w:t xml:space="preserve">ет функцию </w:t>
      </w:r>
      <w:r w:rsidRPr="00826A5F">
        <w:rPr>
          <w:rFonts w:ascii="Courier New" w:hAnsi="Courier New" w:cs="Courier New"/>
          <w:lang w:val="en-US"/>
        </w:rPr>
        <w:t>dot</w:t>
      </w:r>
      <w:r w:rsidRPr="00431BBC">
        <w:t xml:space="preserve"> для получения скалярного произведения двух векторов.</w:t>
      </w:r>
    </w:p>
    <w:p w14:paraId="7567284C" w14:textId="7DF88FBB" w:rsidR="00106439" w:rsidRDefault="00106439" w:rsidP="00C965BD">
      <w:pPr>
        <w:ind w:firstLine="709"/>
        <w:jc w:val="both"/>
      </w:pPr>
      <w:r w:rsidRPr="00431BBC">
        <w:t xml:space="preserve">Последняя строка кода вызывает </w:t>
      </w:r>
      <w:proofErr w:type="spellStart"/>
      <w:r w:rsidRPr="00431BBC">
        <w:rPr>
          <w:rFonts w:ascii="Courier New" w:hAnsi="Courier New" w:cs="Courier New"/>
          <w:lang w:val="en-US"/>
        </w:rPr>
        <w:t>atomicAdd</w:t>
      </w:r>
      <w:proofErr w:type="spellEnd"/>
      <w:r w:rsidRPr="00431BBC">
        <w:t xml:space="preserve"> для добавления скалярного произведения вызова к </w:t>
      </w:r>
      <w:r w:rsidRPr="00431BBC">
        <w:rPr>
          <w:rFonts w:ascii="Courier New" w:hAnsi="Courier New" w:cs="Courier New"/>
          <w:lang w:val="en-US"/>
        </w:rPr>
        <w:t>res</w:t>
      </w:r>
      <w:r w:rsidRPr="00431BBC">
        <w:t xml:space="preserve">. Поскольку </w:t>
      </w:r>
      <w:r w:rsidRPr="00431BBC">
        <w:rPr>
          <w:rFonts w:ascii="Courier New" w:hAnsi="Courier New" w:cs="Courier New"/>
          <w:lang w:val="en-US"/>
        </w:rPr>
        <w:t>res</w:t>
      </w:r>
      <w:r w:rsidRPr="00431BBC">
        <w:t xml:space="preserve"> объявлена как </w:t>
      </w:r>
      <w:r w:rsidRPr="00EA0A96">
        <w:rPr>
          <w:rFonts w:ascii="Courier New" w:hAnsi="Courier New" w:cs="Courier New"/>
          <w:lang w:val="en-US"/>
        </w:rPr>
        <w:t>atomic</w:t>
      </w:r>
      <w:r w:rsidRPr="00EA0A96">
        <w:rPr>
          <w:rFonts w:ascii="Courier New" w:hAnsi="Courier New" w:cs="Courier New"/>
        </w:rPr>
        <w:t>&lt;</w:t>
      </w:r>
      <w:r w:rsidRPr="00EA0A96">
        <w:rPr>
          <w:rFonts w:ascii="Courier New" w:hAnsi="Courier New" w:cs="Courier New"/>
          <w:lang w:val="en-US"/>
        </w:rPr>
        <w:t>u</w:t>
      </w:r>
      <w:r w:rsidRPr="00EA0A96">
        <w:rPr>
          <w:rFonts w:ascii="Courier New" w:hAnsi="Courier New" w:cs="Courier New"/>
        </w:rPr>
        <w:t>32&gt;</w:t>
      </w:r>
      <w:r w:rsidRPr="00431BBC">
        <w:t xml:space="preserve">, это атомарная переменная. Это означает, что несколько вызовов могут обновлять ее значение без возникновения проблем с параллельным доступом. Важно отметить, что первый аргумент </w:t>
      </w:r>
      <w:proofErr w:type="spellStart"/>
      <w:r w:rsidRPr="00EA0A96">
        <w:rPr>
          <w:rFonts w:ascii="Courier New" w:hAnsi="Courier New" w:cs="Courier New"/>
          <w:lang w:val="en-US"/>
        </w:rPr>
        <w:t>atomicAdd</w:t>
      </w:r>
      <w:proofErr w:type="spellEnd"/>
      <w:r w:rsidRPr="00431BBC">
        <w:t xml:space="preserve"> — это указатель на </w:t>
      </w:r>
      <w:r w:rsidRPr="00EA0A96">
        <w:rPr>
          <w:rFonts w:ascii="Courier New" w:hAnsi="Courier New" w:cs="Courier New"/>
          <w:lang w:val="en-US"/>
        </w:rPr>
        <w:t>res</w:t>
      </w:r>
      <w:r w:rsidRPr="00431BBC">
        <w:t xml:space="preserve"> (</w:t>
      </w:r>
      <w:r w:rsidRPr="00EA0A96">
        <w:rPr>
          <w:rFonts w:ascii="Courier New" w:hAnsi="Courier New" w:cs="Courier New"/>
        </w:rPr>
        <w:t>&amp;</w:t>
      </w:r>
      <w:r w:rsidRPr="00EA0A96">
        <w:rPr>
          <w:rFonts w:ascii="Courier New" w:hAnsi="Courier New" w:cs="Courier New"/>
          <w:lang w:val="en-US"/>
        </w:rPr>
        <w:t>res</w:t>
      </w:r>
      <w:r w:rsidRPr="00431BBC">
        <w:t>), а не сам</w:t>
      </w:r>
      <w:r>
        <w:t>а</w:t>
      </w:r>
      <w:r w:rsidRPr="00431BBC">
        <w:t xml:space="preserve"> переменн</w:t>
      </w:r>
      <w:r>
        <w:t>ая</w:t>
      </w:r>
      <w:r w:rsidRPr="00431BBC">
        <w:t>.</w:t>
      </w:r>
    </w:p>
    <w:p w14:paraId="1181F0E9" w14:textId="77777777" w:rsidR="00106439" w:rsidRPr="00431BBC" w:rsidRDefault="00106439" w:rsidP="00106439">
      <w:pPr>
        <w:pStyle w:val="2"/>
      </w:pPr>
      <w:bookmarkStart w:id="12" w:name="_Toc222826965"/>
      <w:r w:rsidRPr="003E5261">
        <w:t>Получение результата</w:t>
      </w:r>
      <w:bookmarkEnd w:id="12"/>
    </w:p>
    <w:p w14:paraId="4103D384" w14:textId="77777777" w:rsidR="00106439" w:rsidRDefault="00106439" w:rsidP="00C965BD">
      <w:pPr>
        <w:ind w:firstLine="709"/>
        <w:jc w:val="both"/>
      </w:pPr>
      <w:r>
        <w:t xml:space="preserve">После завершения выполнения вычислительного шейдера приложение может получить доступ к результату скалярного произведения. Этот результат сохраняется в буфере хранения </w:t>
      </w:r>
      <w:proofErr w:type="spellStart"/>
      <w:r w:rsidRPr="003E5261">
        <w:rPr>
          <w:rFonts w:ascii="Courier New" w:hAnsi="Courier New" w:cs="Courier New"/>
        </w:rPr>
        <w:t>resBuffer</w:t>
      </w:r>
      <w:proofErr w:type="spellEnd"/>
      <w:r>
        <w:t>, и приложение выполняет пять шагов для получения результата и его отображения на странице:</w:t>
      </w:r>
    </w:p>
    <w:p w14:paraId="4AD6439F" w14:textId="77777777" w:rsidR="00106439" w:rsidRDefault="00106439" w:rsidP="00C965BD">
      <w:pPr>
        <w:pStyle w:val="a3"/>
        <w:numPr>
          <w:ilvl w:val="0"/>
          <w:numId w:val="6"/>
        </w:numPr>
        <w:ind w:left="1429" w:hanging="357"/>
        <w:jc w:val="both"/>
      </w:pPr>
      <w:r>
        <w:t xml:space="preserve">Создать выходной буфер, использование которого включает </w:t>
      </w:r>
      <w:proofErr w:type="spellStart"/>
      <w:r w:rsidRPr="007C476C">
        <w:rPr>
          <w:rFonts w:ascii="Courier New" w:hAnsi="Courier New" w:cs="Courier New"/>
        </w:rPr>
        <w:t>GPUBufferUsage.MAP_READ</w:t>
      </w:r>
      <w:proofErr w:type="spellEnd"/>
      <w:r>
        <w:t>.</w:t>
      </w:r>
    </w:p>
    <w:p w14:paraId="18ED0E58" w14:textId="77777777" w:rsidR="00106439" w:rsidRDefault="00106439" w:rsidP="00C965BD">
      <w:pPr>
        <w:pStyle w:val="a3"/>
        <w:numPr>
          <w:ilvl w:val="0"/>
          <w:numId w:val="6"/>
        </w:numPr>
        <w:ind w:left="1429" w:hanging="357"/>
        <w:jc w:val="both"/>
      </w:pPr>
      <w:r>
        <w:t xml:space="preserve">Вызвать </w:t>
      </w:r>
      <w:proofErr w:type="spellStart"/>
      <w:r w:rsidRPr="007C476C">
        <w:rPr>
          <w:rFonts w:ascii="Courier New" w:hAnsi="Courier New" w:cs="Courier New"/>
        </w:rPr>
        <w:t>copyBufferToBuffer</w:t>
      </w:r>
      <w:proofErr w:type="spellEnd"/>
      <w:r>
        <w:t xml:space="preserve"> для выполнения команды, которая копирует данные из </w:t>
      </w:r>
      <w:proofErr w:type="spellStart"/>
      <w:r w:rsidRPr="007C476C">
        <w:rPr>
          <w:rFonts w:ascii="Courier New" w:hAnsi="Courier New" w:cs="Courier New"/>
        </w:rPr>
        <w:t>resBuffer</w:t>
      </w:r>
      <w:proofErr w:type="spellEnd"/>
      <w:r>
        <w:t xml:space="preserve"> в выходной буфер.</w:t>
      </w:r>
    </w:p>
    <w:p w14:paraId="594C08CE" w14:textId="77777777" w:rsidR="00106439" w:rsidRDefault="00106439" w:rsidP="00C965BD">
      <w:pPr>
        <w:pStyle w:val="a3"/>
        <w:numPr>
          <w:ilvl w:val="0"/>
          <w:numId w:val="6"/>
        </w:numPr>
        <w:ind w:left="1429" w:hanging="357"/>
        <w:jc w:val="both"/>
      </w:pPr>
      <w:r>
        <w:t xml:space="preserve">После завершения копирования отобразить выходной буфер в </w:t>
      </w:r>
      <w:proofErr w:type="spellStart"/>
      <w:r w:rsidRPr="007C476C">
        <w:rPr>
          <w:rFonts w:ascii="Courier New" w:hAnsi="Courier New" w:cs="Courier New"/>
        </w:rPr>
        <w:t>ArrayBuffer</w:t>
      </w:r>
      <w:proofErr w:type="spellEnd"/>
      <w:r>
        <w:t>.</w:t>
      </w:r>
    </w:p>
    <w:p w14:paraId="54FAA193" w14:textId="77777777" w:rsidR="00106439" w:rsidRDefault="00106439" w:rsidP="00C965BD">
      <w:pPr>
        <w:pStyle w:val="a3"/>
        <w:numPr>
          <w:ilvl w:val="0"/>
          <w:numId w:val="6"/>
        </w:numPr>
        <w:ind w:left="1429" w:hanging="357"/>
        <w:jc w:val="both"/>
      </w:pPr>
      <w:r>
        <w:t xml:space="preserve">Считать результат скалярного произведения из </w:t>
      </w:r>
      <w:proofErr w:type="spellStart"/>
      <w:r w:rsidRPr="007C476C">
        <w:rPr>
          <w:rFonts w:ascii="Courier New" w:hAnsi="Courier New" w:cs="Courier New"/>
        </w:rPr>
        <w:t>ArrayBuffer</w:t>
      </w:r>
      <w:proofErr w:type="spellEnd"/>
      <w:r>
        <w:t>.</w:t>
      </w:r>
    </w:p>
    <w:p w14:paraId="2E155CF8" w14:textId="77777777" w:rsidR="00106439" w:rsidRDefault="00106439" w:rsidP="00C965BD">
      <w:pPr>
        <w:pStyle w:val="a3"/>
        <w:numPr>
          <w:ilvl w:val="0"/>
          <w:numId w:val="6"/>
        </w:numPr>
        <w:ind w:left="1429" w:hanging="357"/>
        <w:jc w:val="both"/>
      </w:pPr>
      <w:r>
        <w:t>Отобразить результат на веб-странице.</w:t>
      </w:r>
    </w:p>
    <w:p w14:paraId="6A65CC8C" w14:textId="28742F87" w:rsidR="00106439" w:rsidRPr="009B3D65" w:rsidRDefault="00106439" w:rsidP="00C965BD">
      <w:pPr>
        <w:ind w:firstLine="709"/>
        <w:jc w:val="both"/>
      </w:pPr>
      <w:r w:rsidRPr="009B3D65">
        <w:t xml:space="preserve">При создании отображаемого буфера приложение устанавливает свойство </w:t>
      </w:r>
      <w:r w:rsidRPr="009B3D65">
        <w:rPr>
          <w:rFonts w:ascii="Courier New" w:hAnsi="Courier New" w:cs="Courier New"/>
          <w:lang w:val="en-US"/>
        </w:rPr>
        <w:t>usage</w:t>
      </w:r>
      <w:r w:rsidRPr="009B3D65">
        <w:t xml:space="preserve"> в значение </w:t>
      </w:r>
      <w:proofErr w:type="spellStart"/>
      <w:r w:rsidRPr="009B3D65">
        <w:rPr>
          <w:rFonts w:ascii="Courier New" w:hAnsi="Courier New" w:cs="Courier New"/>
          <w:lang w:val="en-US"/>
        </w:rPr>
        <w:t>GPUBufferUsage</w:t>
      </w:r>
      <w:proofErr w:type="spellEnd"/>
      <w:r w:rsidRPr="009B3D65">
        <w:rPr>
          <w:rFonts w:ascii="Courier New" w:hAnsi="Courier New" w:cs="Courier New"/>
        </w:rPr>
        <w:t>.</w:t>
      </w:r>
      <w:r w:rsidRPr="009B3D65">
        <w:rPr>
          <w:rFonts w:ascii="Courier New" w:hAnsi="Courier New" w:cs="Courier New"/>
          <w:lang w:val="en-US"/>
        </w:rPr>
        <w:t>COPY</w:t>
      </w:r>
      <w:r w:rsidRPr="009B3D65">
        <w:rPr>
          <w:rFonts w:ascii="Courier New" w:hAnsi="Courier New" w:cs="Courier New"/>
        </w:rPr>
        <w:t>_</w:t>
      </w:r>
      <w:r w:rsidRPr="009B3D65">
        <w:rPr>
          <w:rFonts w:ascii="Courier New" w:hAnsi="Courier New" w:cs="Courier New"/>
          <w:lang w:val="en-US"/>
        </w:rPr>
        <w:t>DST</w:t>
      </w:r>
      <w:r w:rsidRPr="009B3D65">
        <w:t xml:space="preserve">, поскольку буфер будет получать данные </w:t>
      </w:r>
      <w:r w:rsidR="00826A5F">
        <w:t>при</w:t>
      </w:r>
      <w:r w:rsidR="00BF0ECB">
        <w:t xml:space="preserve"> </w:t>
      </w:r>
      <w:r w:rsidR="00826A5F">
        <w:t>выполнении</w:t>
      </w:r>
      <w:r w:rsidRPr="009B3D65">
        <w:t xml:space="preserve"> операции копирования. Оно также устанавливает </w:t>
      </w:r>
      <w:r w:rsidRPr="009B3D65">
        <w:rPr>
          <w:rFonts w:ascii="Courier New" w:hAnsi="Courier New" w:cs="Courier New"/>
          <w:lang w:val="en-US"/>
        </w:rPr>
        <w:t>usage</w:t>
      </w:r>
      <w:r w:rsidRPr="009B3D65">
        <w:t xml:space="preserve"> в значение </w:t>
      </w:r>
      <w:proofErr w:type="spellStart"/>
      <w:r w:rsidRPr="009B3D65">
        <w:rPr>
          <w:rFonts w:ascii="Courier New" w:hAnsi="Courier New" w:cs="Courier New"/>
          <w:lang w:val="en-US"/>
        </w:rPr>
        <w:t>GPUBufferUsage</w:t>
      </w:r>
      <w:proofErr w:type="spellEnd"/>
      <w:r w:rsidRPr="009B3D65">
        <w:rPr>
          <w:rFonts w:ascii="Courier New" w:hAnsi="Courier New" w:cs="Courier New"/>
        </w:rPr>
        <w:t>.</w:t>
      </w:r>
      <w:r w:rsidRPr="009B3D65">
        <w:rPr>
          <w:rFonts w:ascii="Courier New" w:hAnsi="Courier New" w:cs="Courier New"/>
          <w:lang w:val="en-US"/>
        </w:rPr>
        <w:t>MAP</w:t>
      </w:r>
      <w:r w:rsidRPr="009B3D65">
        <w:rPr>
          <w:rFonts w:ascii="Courier New" w:hAnsi="Courier New" w:cs="Courier New"/>
        </w:rPr>
        <w:t>_</w:t>
      </w:r>
      <w:r w:rsidRPr="009B3D65">
        <w:rPr>
          <w:rFonts w:ascii="Courier New" w:hAnsi="Courier New" w:cs="Courier New"/>
          <w:lang w:val="en-US"/>
        </w:rPr>
        <w:t>READ</w:t>
      </w:r>
      <w:r w:rsidRPr="009B3D65">
        <w:t xml:space="preserve">, поскольку приложение будет получать доступ к данным буфера, отображая их в </w:t>
      </w:r>
      <w:proofErr w:type="spellStart"/>
      <w:r w:rsidRPr="009B3D65">
        <w:rPr>
          <w:rFonts w:ascii="Courier New" w:hAnsi="Courier New" w:cs="Courier New"/>
          <w:lang w:val="en-US"/>
        </w:rPr>
        <w:t>ArrayBuffer</w:t>
      </w:r>
      <w:proofErr w:type="spellEnd"/>
      <w:r w:rsidRPr="009B3D65">
        <w:t>.</w:t>
      </w:r>
    </w:p>
    <w:p w14:paraId="5E650F7E" w14:textId="77777777" w:rsidR="00106439" w:rsidRPr="009B3D65" w:rsidRDefault="00106439" w:rsidP="00C965BD">
      <w:pPr>
        <w:ind w:firstLine="709"/>
        <w:jc w:val="both"/>
      </w:pPr>
      <w:r w:rsidRPr="009B3D65">
        <w:t xml:space="preserve">После создания буфера приложение вызывает </w:t>
      </w:r>
      <w:proofErr w:type="spellStart"/>
      <w:r w:rsidRPr="009B3D65">
        <w:rPr>
          <w:rFonts w:ascii="Courier New" w:hAnsi="Courier New" w:cs="Courier New"/>
          <w:lang w:val="en-US"/>
        </w:rPr>
        <w:t>copyBufferToBuffer</w:t>
      </w:r>
      <w:proofErr w:type="spellEnd"/>
      <w:r w:rsidRPr="009B3D65">
        <w:t xml:space="preserve"> для </w:t>
      </w:r>
      <w:r>
        <w:t>выполне</w:t>
      </w:r>
      <w:r w:rsidRPr="009B3D65">
        <w:t xml:space="preserve">ния команды, которая копирует содержимое </w:t>
      </w:r>
      <w:proofErr w:type="spellStart"/>
      <w:r w:rsidRPr="009B3D65">
        <w:rPr>
          <w:rFonts w:ascii="Courier New" w:hAnsi="Courier New" w:cs="Courier New"/>
          <w:lang w:val="en-US"/>
        </w:rPr>
        <w:t>resBuffer</w:t>
      </w:r>
      <w:proofErr w:type="spellEnd"/>
      <w:r w:rsidRPr="009B3D65">
        <w:t xml:space="preserve"> в </w:t>
      </w:r>
      <w:proofErr w:type="spellStart"/>
      <w:r w:rsidRPr="009B3D65">
        <w:rPr>
          <w:rFonts w:ascii="Courier New" w:hAnsi="Courier New" w:cs="Courier New"/>
          <w:lang w:val="en-US"/>
        </w:rPr>
        <w:t>mappableBuffer</w:t>
      </w:r>
      <w:proofErr w:type="spellEnd"/>
      <w:r w:rsidRPr="009B3D65">
        <w:t>. Затем приложение отправляет свои команды в очередь устройства.</w:t>
      </w:r>
    </w:p>
    <w:p w14:paraId="66103F8B" w14:textId="77777777" w:rsidR="00106439" w:rsidRPr="009B3D65" w:rsidRDefault="00106439" w:rsidP="00C965BD">
      <w:pPr>
        <w:ind w:firstLine="709"/>
        <w:jc w:val="both"/>
      </w:pPr>
      <w:r w:rsidRPr="009B3D65">
        <w:t xml:space="preserve">Когда устройство завершает выполнение команд, приложение отображает буфер и получает доступ к его содержимому, вызывая </w:t>
      </w:r>
      <w:proofErr w:type="spellStart"/>
      <w:r w:rsidRPr="009B3D65">
        <w:rPr>
          <w:rFonts w:ascii="Courier New" w:hAnsi="Courier New" w:cs="Courier New"/>
          <w:lang w:val="en-US"/>
        </w:rPr>
        <w:t>getMappedRange</w:t>
      </w:r>
      <w:proofErr w:type="spellEnd"/>
      <w:r w:rsidRPr="009B3D65">
        <w:t xml:space="preserve">. Затем оно преобразует результат в массив беззнаковых целых чисел и отображает результат на веб-странице, обращаясь к </w:t>
      </w:r>
      <w:r>
        <w:t>элементу</w:t>
      </w:r>
      <w:r w:rsidRPr="009B3D65">
        <w:t>, идентификатор которо</w:t>
      </w:r>
      <w:r>
        <w:t>го</w:t>
      </w:r>
      <w:r w:rsidRPr="009B3D65">
        <w:t xml:space="preserve"> равен </w:t>
      </w:r>
      <w:r w:rsidRPr="009B3D65">
        <w:rPr>
          <w:rFonts w:ascii="Courier New" w:hAnsi="Courier New" w:cs="Courier New"/>
          <w:lang w:val="en-US"/>
        </w:rPr>
        <w:t>result</w:t>
      </w:r>
      <w:r w:rsidRPr="009B3D65">
        <w:t>.</w:t>
      </w:r>
    </w:p>
    <w:p w14:paraId="1862B17B" w14:textId="77777777" w:rsidR="00106439" w:rsidRDefault="00106439" w:rsidP="00106439">
      <w:pPr>
        <w:pStyle w:val="2"/>
      </w:pPr>
      <w:bookmarkStart w:id="13" w:name="_Toc222826966"/>
      <w:r w:rsidRPr="0032207F">
        <w:lastRenderedPageBreak/>
        <w:t>Измерение и отображение прошедшего времени</w:t>
      </w:r>
      <w:bookmarkEnd w:id="13"/>
    </w:p>
    <w:p w14:paraId="1D3F8A70" w14:textId="77777777" w:rsidR="00106439" w:rsidRDefault="00106439" w:rsidP="00C965BD">
      <w:pPr>
        <w:ind w:firstLine="709"/>
        <w:jc w:val="both"/>
      </w:pPr>
      <w:r>
        <w:t>Убедившись, что устройство клиента поддерживает временные метки, приложение создает набор запросов для хранения двух значений временных меток. Затем оно создает буфер для хранения этих значений.</w:t>
      </w:r>
    </w:p>
    <w:p w14:paraId="29AE9A7E" w14:textId="203694AE" w:rsidR="00106439" w:rsidRDefault="00106439" w:rsidP="00C965BD">
      <w:pPr>
        <w:ind w:firstLine="709"/>
        <w:jc w:val="both"/>
      </w:pPr>
      <w:r>
        <w:t xml:space="preserve">Для настройки обработки временных меток приложение создает </w:t>
      </w:r>
      <w:r w:rsidR="008F5FD2">
        <w:t>объект</w:t>
      </w:r>
      <w:r w:rsidR="00BF0ECB">
        <w:rPr>
          <w:lang w:val="en-US"/>
        </w:rPr>
        <w:t> </w:t>
      </w:r>
      <w:proofErr w:type="spellStart"/>
      <w:r w:rsidR="008F5FD2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с </w:t>
      </w:r>
      <w:r w:rsidR="008F5FD2">
        <w:t xml:space="preserve">указанием </w:t>
      </w:r>
      <w:r>
        <w:t>объект</w:t>
      </w:r>
      <w:r w:rsidR="008F5FD2">
        <w:t>а</w:t>
      </w:r>
      <w:r>
        <w:t xml:space="preserve"> </w:t>
      </w:r>
      <w:proofErr w:type="spellStart"/>
      <w:r w:rsidRPr="0032207F">
        <w:rPr>
          <w:rFonts w:ascii="Courier New" w:hAnsi="Courier New" w:cs="Courier New"/>
        </w:rPr>
        <w:t>timestampWrites</w:t>
      </w:r>
      <w:proofErr w:type="spellEnd"/>
      <w:r>
        <w:t xml:space="preserve">. Он </w:t>
      </w:r>
      <w:r w:rsidR="00BF0ECB">
        <w:t>задаёт</w:t>
      </w:r>
      <w:r>
        <w:t xml:space="preserve"> набор запросов</w:t>
      </w:r>
      <w:r w:rsidR="00BF0ECB">
        <w:t xml:space="preserve"> </w:t>
      </w:r>
      <w:r>
        <w:t xml:space="preserve">и связывает каждое значение с началом или концом </w:t>
      </w:r>
      <w:r w:rsidR="00BF0ECB">
        <w:t>вычислений</w:t>
      </w:r>
      <w:r>
        <w:t>.</w:t>
      </w:r>
    </w:p>
    <w:p w14:paraId="2A69A945" w14:textId="2A75DF8A" w:rsidR="00106439" w:rsidRDefault="00106439" w:rsidP="00C965BD">
      <w:pPr>
        <w:ind w:firstLine="709"/>
        <w:jc w:val="both"/>
      </w:pPr>
      <w:r>
        <w:t xml:space="preserve">Приложение выполняет команды запросов </w:t>
      </w:r>
      <w:r w:rsidR="008E3272">
        <w:t>с</w:t>
      </w:r>
      <w:r>
        <w:t xml:space="preserve"> временным</w:t>
      </w:r>
      <w:r w:rsidR="008E3272">
        <w:t>и</w:t>
      </w:r>
      <w:r>
        <w:t xml:space="preserve"> меткам</w:t>
      </w:r>
      <w:r w:rsidR="008E3272">
        <w:t>и</w:t>
      </w:r>
      <w:r>
        <w:t xml:space="preserve">, вызывая метод </w:t>
      </w:r>
      <w:proofErr w:type="spellStart"/>
      <w:r w:rsidRPr="009641E2">
        <w:rPr>
          <w:rFonts w:ascii="Courier New" w:hAnsi="Courier New" w:cs="Courier New"/>
        </w:rPr>
        <w:t>resolveQuerySet</w:t>
      </w:r>
      <w:proofErr w:type="spellEnd"/>
      <w:r>
        <w:t xml:space="preserve"> кодировщика. Следующий код показывает, как это делается:</w:t>
      </w:r>
    </w:p>
    <w:p w14:paraId="328F7936" w14:textId="77777777" w:rsidR="00106439" w:rsidRPr="00106439" w:rsidRDefault="00106439" w:rsidP="00A7270F">
      <w:pPr>
        <w:ind w:firstLine="709"/>
        <w:rPr>
          <w:rFonts w:ascii="Courier New" w:hAnsi="Courier New" w:cs="Courier New"/>
        </w:rPr>
      </w:pPr>
      <w:r w:rsidRPr="00106439">
        <w:rPr>
          <w:rFonts w:ascii="Courier New" w:hAnsi="Courier New" w:cs="Courier New"/>
        </w:rPr>
        <w:t xml:space="preserve">// </w:t>
      </w:r>
      <w:r w:rsidRPr="009641E2">
        <w:rPr>
          <w:rFonts w:ascii="Courier New" w:hAnsi="Courier New" w:cs="Courier New"/>
          <w:lang w:val="en-US"/>
        </w:rPr>
        <w:t>Encode</w:t>
      </w:r>
      <w:r w:rsidRPr="00106439">
        <w:rPr>
          <w:rFonts w:ascii="Courier New" w:hAnsi="Courier New" w:cs="Courier New"/>
        </w:rPr>
        <w:t xml:space="preserve"> </w:t>
      </w:r>
      <w:r w:rsidRPr="009641E2">
        <w:rPr>
          <w:rFonts w:ascii="Courier New" w:hAnsi="Courier New" w:cs="Courier New"/>
          <w:lang w:val="en-US"/>
        </w:rPr>
        <w:t>command</w:t>
      </w:r>
      <w:r w:rsidRPr="00106439">
        <w:rPr>
          <w:rFonts w:ascii="Courier New" w:hAnsi="Courier New" w:cs="Courier New"/>
        </w:rPr>
        <w:t xml:space="preserve"> </w:t>
      </w:r>
      <w:r w:rsidRPr="009641E2">
        <w:rPr>
          <w:rFonts w:ascii="Courier New" w:hAnsi="Courier New" w:cs="Courier New"/>
          <w:lang w:val="en-US"/>
        </w:rPr>
        <w:t>to</w:t>
      </w:r>
      <w:r w:rsidRPr="00106439">
        <w:rPr>
          <w:rFonts w:ascii="Courier New" w:hAnsi="Courier New" w:cs="Courier New"/>
        </w:rPr>
        <w:t xml:space="preserve"> </w:t>
      </w:r>
      <w:r w:rsidRPr="009641E2">
        <w:rPr>
          <w:rFonts w:ascii="Courier New" w:hAnsi="Courier New" w:cs="Courier New"/>
          <w:lang w:val="en-US"/>
        </w:rPr>
        <w:t>record</w:t>
      </w:r>
      <w:r w:rsidRPr="00106439">
        <w:rPr>
          <w:rFonts w:ascii="Courier New" w:hAnsi="Courier New" w:cs="Courier New"/>
        </w:rPr>
        <w:t xml:space="preserve"> </w:t>
      </w:r>
      <w:r w:rsidRPr="009641E2">
        <w:rPr>
          <w:rFonts w:ascii="Courier New" w:hAnsi="Courier New" w:cs="Courier New"/>
          <w:lang w:val="en-US"/>
        </w:rPr>
        <w:t>timestamp</w:t>
      </w:r>
      <w:r w:rsidRPr="00106439">
        <w:rPr>
          <w:rFonts w:ascii="Courier New" w:hAnsi="Courier New" w:cs="Courier New"/>
        </w:rPr>
        <w:t xml:space="preserve"> </w:t>
      </w:r>
      <w:r w:rsidRPr="009641E2">
        <w:rPr>
          <w:rFonts w:ascii="Courier New" w:hAnsi="Courier New" w:cs="Courier New"/>
          <w:lang w:val="en-US"/>
        </w:rPr>
        <w:t>queries</w:t>
      </w:r>
    </w:p>
    <w:p w14:paraId="4529C87C" w14:textId="77777777" w:rsidR="00106439" w:rsidRPr="006C2E02" w:rsidRDefault="00106439" w:rsidP="00A7270F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641E2">
        <w:rPr>
          <w:rFonts w:ascii="Courier New" w:hAnsi="Courier New" w:cs="Courier New"/>
          <w:lang w:val="en-US"/>
        </w:rPr>
        <w:t>encoder</w:t>
      </w:r>
      <w:r w:rsidRPr="006C2E02">
        <w:rPr>
          <w:rFonts w:ascii="Courier New" w:hAnsi="Courier New" w:cs="Courier New"/>
          <w:lang w:val="en-US"/>
        </w:rPr>
        <w:t>.</w:t>
      </w:r>
      <w:r w:rsidRPr="009641E2">
        <w:rPr>
          <w:rFonts w:ascii="Courier New" w:hAnsi="Courier New" w:cs="Courier New"/>
          <w:lang w:val="en-US"/>
        </w:rPr>
        <w:t>resolveQuerySet</w:t>
      </w:r>
      <w:proofErr w:type="spellEnd"/>
      <w:proofErr w:type="gramEnd"/>
      <w:r w:rsidRPr="006C2E02">
        <w:rPr>
          <w:rFonts w:ascii="Courier New" w:hAnsi="Courier New" w:cs="Courier New"/>
          <w:lang w:val="en-US"/>
        </w:rPr>
        <w:t>(</w:t>
      </w:r>
      <w:proofErr w:type="spellStart"/>
      <w:r w:rsidRPr="009641E2">
        <w:rPr>
          <w:rFonts w:ascii="Courier New" w:hAnsi="Courier New" w:cs="Courier New"/>
          <w:lang w:val="en-US"/>
        </w:rPr>
        <w:t>querySet</w:t>
      </w:r>
      <w:proofErr w:type="spellEnd"/>
      <w:r w:rsidRPr="006C2E02">
        <w:rPr>
          <w:rFonts w:ascii="Courier New" w:hAnsi="Courier New" w:cs="Courier New"/>
          <w:lang w:val="en-US"/>
        </w:rPr>
        <w:t xml:space="preserve">, 0, </w:t>
      </w:r>
      <w:proofErr w:type="spellStart"/>
      <w:r w:rsidRPr="009641E2">
        <w:rPr>
          <w:rFonts w:ascii="Courier New" w:hAnsi="Courier New" w:cs="Courier New"/>
          <w:lang w:val="en-US"/>
        </w:rPr>
        <w:t>querySet</w:t>
      </w:r>
      <w:r w:rsidRPr="006C2E02">
        <w:rPr>
          <w:rFonts w:ascii="Courier New" w:hAnsi="Courier New" w:cs="Courier New"/>
          <w:lang w:val="en-US"/>
        </w:rPr>
        <w:t>.</w:t>
      </w:r>
      <w:r w:rsidRPr="009641E2">
        <w:rPr>
          <w:rFonts w:ascii="Courier New" w:hAnsi="Courier New" w:cs="Courier New"/>
          <w:lang w:val="en-US"/>
        </w:rPr>
        <w:t>count</w:t>
      </w:r>
      <w:proofErr w:type="spellEnd"/>
      <w:r w:rsidRPr="006C2E02">
        <w:rPr>
          <w:rFonts w:ascii="Courier New" w:hAnsi="Courier New" w:cs="Courier New"/>
          <w:lang w:val="en-US"/>
        </w:rPr>
        <w:t xml:space="preserve">, </w:t>
      </w:r>
      <w:proofErr w:type="spellStart"/>
      <w:r w:rsidRPr="009641E2">
        <w:rPr>
          <w:rFonts w:ascii="Courier New" w:hAnsi="Courier New" w:cs="Courier New"/>
          <w:lang w:val="en-US"/>
        </w:rPr>
        <w:t>queryBuffer</w:t>
      </w:r>
      <w:proofErr w:type="spellEnd"/>
      <w:r w:rsidRPr="006C2E02">
        <w:rPr>
          <w:rFonts w:ascii="Courier New" w:hAnsi="Courier New" w:cs="Courier New"/>
          <w:lang w:val="en-US"/>
        </w:rPr>
        <w:t>, 0);</w:t>
      </w:r>
    </w:p>
    <w:p w14:paraId="6EFD1BE7" w14:textId="77777777" w:rsidR="00106439" w:rsidRPr="004221C1" w:rsidRDefault="00106439" w:rsidP="00C965BD">
      <w:pPr>
        <w:ind w:firstLine="709"/>
        <w:jc w:val="both"/>
      </w:pPr>
      <w:r w:rsidRPr="004221C1">
        <w:t xml:space="preserve">В результате выполнения этого кода графический процессор выполнит запросы, описанные в </w:t>
      </w:r>
      <w:proofErr w:type="spellStart"/>
      <w:r w:rsidRPr="004221C1">
        <w:rPr>
          <w:rFonts w:ascii="Courier New" w:hAnsi="Courier New" w:cs="Courier New"/>
          <w:lang w:val="en-US"/>
        </w:rPr>
        <w:t>querySet</w:t>
      </w:r>
      <w:proofErr w:type="spellEnd"/>
      <w:r w:rsidRPr="004221C1">
        <w:t xml:space="preserve">, и сохранит результаты в </w:t>
      </w:r>
      <w:proofErr w:type="spellStart"/>
      <w:r w:rsidRPr="004221C1">
        <w:rPr>
          <w:rFonts w:ascii="Courier New" w:hAnsi="Courier New" w:cs="Courier New"/>
          <w:lang w:val="en-US"/>
        </w:rPr>
        <w:t>queryBuffer</w:t>
      </w:r>
      <w:proofErr w:type="spellEnd"/>
      <w:r w:rsidRPr="004221C1">
        <w:t xml:space="preserve"> </w:t>
      </w:r>
      <w:r>
        <w:t>с</w:t>
      </w:r>
      <w:r w:rsidRPr="004221C1">
        <w:t xml:space="preserve"> </w:t>
      </w:r>
      <w:r>
        <w:t>начального байта</w:t>
      </w:r>
      <w:r w:rsidRPr="004221C1">
        <w:t>. После выполнения команды приложение считывает две метки времени и отображает прошедшее время на веб-странице.</w:t>
      </w:r>
    </w:p>
    <w:p w14:paraId="4062AAC9" w14:textId="77777777" w:rsidR="00AB7CFF" w:rsidRDefault="00AB7CFF"/>
    <w:sectPr w:rsidR="00AB7CF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47097" w14:textId="77777777" w:rsidR="00103B6D" w:rsidRDefault="00103B6D">
      <w:pPr>
        <w:spacing w:after="0" w:line="240" w:lineRule="auto"/>
      </w:pPr>
      <w:r>
        <w:separator/>
      </w:r>
    </w:p>
  </w:endnote>
  <w:endnote w:type="continuationSeparator" w:id="0">
    <w:p w14:paraId="0A6A05C5" w14:textId="77777777" w:rsidR="00103B6D" w:rsidRDefault="0010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2720"/>
      <w:docPartObj>
        <w:docPartGallery w:val="Page Numbers (Bottom of Page)"/>
        <w:docPartUnique/>
      </w:docPartObj>
    </w:sdtPr>
    <w:sdtEndPr/>
    <w:sdtContent>
      <w:p w14:paraId="1914E391" w14:textId="77777777" w:rsidR="00E34A48" w:rsidRDefault="00C965B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6AFA81" w14:textId="77777777" w:rsidR="00E34A48" w:rsidRDefault="00103B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40DD2" w14:textId="77777777" w:rsidR="00103B6D" w:rsidRDefault="00103B6D">
      <w:pPr>
        <w:spacing w:after="0" w:line="240" w:lineRule="auto"/>
      </w:pPr>
      <w:r>
        <w:separator/>
      </w:r>
    </w:p>
  </w:footnote>
  <w:footnote w:type="continuationSeparator" w:id="0">
    <w:p w14:paraId="4CA6C6AF" w14:textId="77777777" w:rsidR="00103B6D" w:rsidRDefault="00103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3C8"/>
    <w:multiLevelType w:val="hybridMultilevel"/>
    <w:tmpl w:val="668C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90DEC"/>
    <w:multiLevelType w:val="hybridMultilevel"/>
    <w:tmpl w:val="7B26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73054"/>
    <w:multiLevelType w:val="hybridMultilevel"/>
    <w:tmpl w:val="0F627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85ACC"/>
    <w:multiLevelType w:val="hybridMultilevel"/>
    <w:tmpl w:val="957C1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2164E"/>
    <w:multiLevelType w:val="hybridMultilevel"/>
    <w:tmpl w:val="79ECD280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F5AE0"/>
    <w:multiLevelType w:val="hybridMultilevel"/>
    <w:tmpl w:val="36B044E4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39"/>
    <w:rsid w:val="000677DB"/>
    <w:rsid w:val="00103B6D"/>
    <w:rsid w:val="00106439"/>
    <w:rsid w:val="00356A9D"/>
    <w:rsid w:val="003A53D6"/>
    <w:rsid w:val="00542298"/>
    <w:rsid w:val="0055420E"/>
    <w:rsid w:val="005739F5"/>
    <w:rsid w:val="006C2E02"/>
    <w:rsid w:val="00826A5F"/>
    <w:rsid w:val="008E3272"/>
    <w:rsid w:val="008F5FD2"/>
    <w:rsid w:val="00A7270F"/>
    <w:rsid w:val="00AA342E"/>
    <w:rsid w:val="00AB7CFF"/>
    <w:rsid w:val="00AC1D17"/>
    <w:rsid w:val="00BF0ECB"/>
    <w:rsid w:val="00C965BD"/>
    <w:rsid w:val="00F2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FD47"/>
  <w15:chartTrackingRefBased/>
  <w15:docId w15:val="{CD815D77-C7D5-4B5F-9725-C67FDDF3D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439"/>
  </w:style>
  <w:style w:type="paragraph" w:styleId="1">
    <w:name w:val="heading 1"/>
    <w:basedOn w:val="a"/>
    <w:next w:val="a"/>
    <w:link w:val="10"/>
    <w:uiPriority w:val="9"/>
    <w:qFormat/>
    <w:rsid w:val="001064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64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64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106439"/>
    <w:pPr>
      <w:ind w:left="720"/>
      <w:contextualSpacing/>
    </w:pPr>
  </w:style>
  <w:style w:type="table" w:styleId="a4">
    <w:name w:val="Table Grid"/>
    <w:basedOn w:val="a1"/>
    <w:uiPriority w:val="39"/>
    <w:rsid w:val="00106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1064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06439"/>
  </w:style>
  <w:style w:type="character" w:styleId="a7">
    <w:name w:val="Intense Emphasis"/>
    <w:basedOn w:val="a0"/>
    <w:uiPriority w:val="21"/>
    <w:qFormat/>
    <w:rsid w:val="00542298"/>
    <w:rPr>
      <w:i/>
      <w:iCs/>
      <w:color w:val="4472C4" w:themeColor="accent1"/>
    </w:rPr>
  </w:style>
  <w:style w:type="character" w:styleId="a8">
    <w:name w:val="Hyperlink"/>
    <w:basedOn w:val="a0"/>
    <w:uiPriority w:val="99"/>
    <w:unhideWhenUsed/>
    <w:rsid w:val="00542298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54229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22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229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7</Pages>
  <Words>2376</Words>
  <Characters>13545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azakharov</dc:creator>
  <cp:keywords/>
  <dc:description/>
  <cp:lastModifiedBy>azakharov</cp:lastModifiedBy>
  <cp:revision>9</cp:revision>
  <dcterms:created xsi:type="dcterms:W3CDTF">2026-02-09T19:33:00Z</dcterms:created>
  <dcterms:modified xsi:type="dcterms:W3CDTF">2026-02-24T09:02:00Z</dcterms:modified>
</cp:coreProperties>
</file>