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>准确率：</w:t>
      </w:r>
    </w:p>
    <w:p>
      <w:pPr>
        <w:rPr>
          <w:rFonts w:hint="default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MRPC任务：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Finetune前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Finetune后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Bert-tiny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0.31862745098039214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0.6838235294117647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Bert-base-uncased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0.6838235294117647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0.8455882352941176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WNLI任务：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Finetune前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Finetune后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Bert-tiny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0.5633802816901409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0.5915492957746479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Bert-base-uncased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0.5633802816901409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0.5774647887323944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超参：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MRPC, Bert-tiny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"datapath"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"./datasets/glue/mrpc"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"modelpath"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"./pretrained_models/bert-tiny"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"learning_rate"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2e-5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"train_batch_size"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"eval_batch_size"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"num_train_epochs"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"weight_decay"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"max_length"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128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MRPC, Bert-base-uncased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"datapath"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"./datasets/glue/mrpc"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"modelpath"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"./pretrained_models/bert-base-uncased"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"learning_rate"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2e-5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"train_batch_size"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"eval_batch_size"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"num_train_epochs"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"weight_decay"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"max_length"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128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WNLI, Bert-tiny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"datapath"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"./datasets/glue/wnli"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"modelpath"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"./pretrained_models/bert-tiny"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"learning_rate"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6e-6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"train_batch_size"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"eval_batch_size"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"num_train_epochs"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"weight_decay"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"max_length"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128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WNLI, Bert-base-uncased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"datapath"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"./datasets/glue/wnli"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"modelpath"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"./pretrained_models/bert-base-uncased"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"learning_rate"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3e-6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"train_batch_size"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"eval_batch_size"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"num_train_epochs"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"weight_decay"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"max_length"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128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kODZiMjE4NTQ2MWRmODRlMmM5NzAzY2MxNmYwOTcifQ=="/>
  </w:docVars>
  <w:rsids>
    <w:rsidRoot w:val="00000000"/>
    <w:rsid w:val="04F6793C"/>
    <w:rsid w:val="084D1D75"/>
    <w:rsid w:val="1DC13484"/>
    <w:rsid w:val="25F018F1"/>
    <w:rsid w:val="283F5E06"/>
    <w:rsid w:val="638A5836"/>
    <w:rsid w:val="7E24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2023-11-21T06:08:00Z</dcterms:created>
  <dc:creator>K‘</dc:creator>
  <cp:lastModifiedBy>K‘</cp:lastModifiedBy>
  <dcterms:modified xsi:type="dcterms:W3CDTF">2023-11-21T06:19:18Z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DCFB70A266EE42E99A6B414530469AFC_12</vt:lpwstr>
  </property>
</Properties>
</file>