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A41" w:rsidRDefault="00096861" w:rsidP="000968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jmeter</w:t>
      </w:r>
      <w:r>
        <w:rPr>
          <w:rFonts w:hint="eastAsia"/>
        </w:rPr>
        <w:t>。</w:t>
      </w:r>
    </w:p>
    <w:p w:rsidR="00096861" w:rsidRDefault="00096861" w:rsidP="000968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193357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61" w:rsidRDefault="002F5788" w:rsidP="00096861">
      <w:pPr>
        <w:pStyle w:val="a5"/>
        <w:numPr>
          <w:ilvl w:val="0"/>
          <w:numId w:val="1"/>
        </w:numPr>
        <w:ind w:firstLineChars="0"/>
      </w:pPr>
      <w:r>
        <w:t>运行</w:t>
      </w:r>
      <w:r>
        <w:t>bin</w:t>
      </w:r>
      <w:r>
        <w:t>文件夹下的</w:t>
      </w:r>
      <w:r>
        <w:t>jmeter</w:t>
      </w:r>
      <w:r>
        <w:t>批处理文件</w:t>
      </w:r>
      <w:r>
        <w:rPr>
          <w:rFonts w:hint="eastAsia"/>
        </w:rPr>
        <w:t>。</w:t>
      </w:r>
    </w:p>
    <w:p w:rsidR="002F5788" w:rsidRDefault="002F5788" w:rsidP="002F5788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38159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88" w:rsidRDefault="00811210" w:rsidP="00096861">
      <w:pPr>
        <w:pStyle w:val="a5"/>
        <w:numPr>
          <w:ilvl w:val="0"/>
          <w:numId w:val="1"/>
        </w:numPr>
        <w:ind w:firstLineChars="0"/>
      </w:pPr>
      <w:r>
        <w:t>右键测试计划</w:t>
      </w:r>
      <w:r>
        <w:rPr>
          <w:rFonts w:hint="eastAsia"/>
        </w:rPr>
        <w:t>-</w:t>
      </w:r>
      <w:r>
        <w:t>添加线程</w:t>
      </w:r>
      <w:r w:rsidR="00504943">
        <w:t>组</w:t>
      </w:r>
      <w:r>
        <w:rPr>
          <w:rFonts w:hint="eastAsia"/>
        </w:rPr>
        <w:t>。</w:t>
      </w:r>
    </w:p>
    <w:p w:rsidR="00811210" w:rsidRDefault="00811210" w:rsidP="0081121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3347111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10" w:rsidRDefault="00C06F72" w:rsidP="00096861">
      <w:pPr>
        <w:pStyle w:val="a5"/>
        <w:numPr>
          <w:ilvl w:val="0"/>
          <w:numId w:val="1"/>
        </w:numPr>
        <w:ind w:firstLineChars="0"/>
      </w:pPr>
      <w:r>
        <w:t>右击线程组</w:t>
      </w:r>
      <w:r>
        <w:rPr>
          <w:rFonts w:hint="eastAsia"/>
        </w:rPr>
        <w:t>，</w:t>
      </w:r>
      <w:r>
        <w:t>添加</w:t>
      </w:r>
      <w:r>
        <w:t>http</w:t>
      </w:r>
      <w:r>
        <w:t>请求</w:t>
      </w:r>
      <w:r>
        <w:rPr>
          <w:rFonts w:hint="eastAsia"/>
        </w:rPr>
        <w:t>。</w:t>
      </w:r>
    </w:p>
    <w:p w:rsidR="00C06F72" w:rsidRDefault="00C06F72" w:rsidP="00C06F72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181521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72" w:rsidRDefault="00110C93" w:rsidP="00096861">
      <w:pPr>
        <w:pStyle w:val="a5"/>
        <w:numPr>
          <w:ilvl w:val="0"/>
          <w:numId w:val="1"/>
        </w:numPr>
        <w:ind w:firstLineChars="0"/>
      </w:pPr>
      <w:r>
        <w:t>http</w:t>
      </w:r>
      <w:r>
        <w:t>请求配置如下</w:t>
      </w:r>
      <w:r>
        <w:rPr>
          <w:rFonts w:hint="eastAsia"/>
        </w:rPr>
        <w:t>。</w:t>
      </w:r>
      <w:r w:rsidR="005A3A37">
        <w:t>C</w:t>
      </w:r>
      <w:r w:rsidR="005A3A37">
        <w:rPr>
          <w:rFonts w:hint="eastAsia"/>
        </w:rPr>
        <w:t xml:space="preserve">ontent </w:t>
      </w:r>
      <w:r w:rsidR="005A3A37">
        <w:t xml:space="preserve">encoding(utf-8) </w:t>
      </w:r>
      <w:r w:rsidR="005A3A37">
        <w:rPr>
          <w:rFonts w:hint="eastAsia"/>
        </w:rPr>
        <w:t>编码</w:t>
      </w:r>
      <w:bookmarkStart w:id="0" w:name="_GoBack"/>
      <w:bookmarkEnd w:id="0"/>
    </w:p>
    <w:p w:rsidR="00110C93" w:rsidRDefault="00110C93" w:rsidP="00110C93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321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93" w:rsidRDefault="00521554" w:rsidP="00096861">
      <w:pPr>
        <w:pStyle w:val="a5"/>
        <w:numPr>
          <w:ilvl w:val="0"/>
          <w:numId w:val="1"/>
        </w:numPr>
        <w:ind w:firstLineChars="0"/>
      </w:pPr>
      <w:r>
        <w:t>添加</w:t>
      </w:r>
      <w:r>
        <w:t>http</w:t>
      </w:r>
      <w:r>
        <w:t>信息头管理器</w:t>
      </w:r>
      <w:r>
        <w:rPr>
          <w:rFonts w:hint="eastAsia"/>
        </w:rPr>
        <w:t>。</w:t>
      </w:r>
    </w:p>
    <w:p w:rsidR="00521554" w:rsidRDefault="00521554" w:rsidP="0052155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533221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54" w:rsidRDefault="00B305FF" w:rsidP="00096861">
      <w:pPr>
        <w:pStyle w:val="a5"/>
        <w:numPr>
          <w:ilvl w:val="0"/>
          <w:numId w:val="1"/>
        </w:numPr>
        <w:ind w:firstLineChars="0"/>
      </w:pPr>
      <w:r>
        <w:t>信息头管理器配置</w:t>
      </w:r>
      <w:r>
        <w:rPr>
          <w:rFonts w:hint="eastAsia"/>
        </w:rPr>
        <w:t>。</w:t>
      </w:r>
    </w:p>
    <w:p w:rsidR="00B305FF" w:rsidRDefault="00B305FF" w:rsidP="00B305FF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911406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2" w:rsidRPr="00DE1232" w:rsidRDefault="00DE1232" w:rsidP="00DE1232">
      <w:pPr>
        <w:widowControl/>
        <w:spacing w:after="264" w:line="390" w:lineRule="atLeast"/>
        <w:jc w:val="left"/>
        <w:textAlignment w:val="baseline"/>
      </w:pPr>
      <w:r w:rsidRPr="00DE1232">
        <w:rPr>
          <w:rFonts w:hint="eastAsia"/>
        </w:rPr>
        <w:t>1.Accept</w:t>
      </w:r>
      <w:r w:rsidRPr="00DE1232">
        <w:rPr>
          <w:rFonts w:hint="eastAsia"/>
        </w:rPr>
        <w:t>属于请求头，</w:t>
      </w:r>
      <w:r w:rsidRPr="00DE1232">
        <w:rPr>
          <w:rFonts w:hint="eastAsia"/>
        </w:rPr>
        <w:t xml:space="preserve"> Content-Type</w:t>
      </w:r>
      <w:r w:rsidRPr="00DE1232">
        <w:rPr>
          <w:rFonts w:hint="eastAsia"/>
        </w:rPr>
        <w:t>属于实体头。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  <w:t>Http</w:t>
      </w:r>
      <w:r w:rsidRPr="00DE1232">
        <w:rPr>
          <w:rFonts w:hint="eastAsia"/>
        </w:rPr>
        <w:t>报头分为通用报头，请求报头，响应报头和实体报头。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</w:r>
      <w:r w:rsidRPr="00DE1232">
        <w:rPr>
          <w:rFonts w:hint="eastAsia"/>
        </w:rPr>
        <w:t>请求方的</w:t>
      </w:r>
      <w:r w:rsidRPr="00DE1232">
        <w:rPr>
          <w:rFonts w:hint="eastAsia"/>
        </w:rPr>
        <w:t>http</w:t>
      </w:r>
      <w:r w:rsidRPr="00DE1232">
        <w:rPr>
          <w:rFonts w:hint="eastAsia"/>
        </w:rPr>
        <w:t>报头结构：通用报头</w:t>
      </w:r>
      <w:r w:rsidRPr="00DE1232">
        <w:rPr>
          <w:rFonts w:hint="eastAsia"/>
        </w:rPr>
        <w:t>|</w:t>
      </w:r>
      <w:r w:rsidRPr="00DE1232">
        <w:rPr>
          <w:rFonts w:hint="eastAsia"/>
        </w:rPr>
        <w:t>请求报头</w:t>
      </w:r>
      <w:r w:rsidRPr="00DE1232">
        <w:rPr>
          <w:rFonts w:hint="eastAsia"/>
        </w:rPr>
        <w:t>|</w:t>
      </w:r>
      <w:r w:rsidRPr="00DE1232">
        <w:rPr>
          <w:rFonts w:hint="eastAsia"/>
        </w:rPr>
        <w:t>实体报头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</w:r>
      <w:r w:rsidRPr="00DE1232">
        <w:rPr>
          <w:rFonts w:hint="eastAsia"/>
        </w:rPr>
        <w:t>响应方的</w:t>
      </w:r>
      <w:r w:rsidRPr="00DE1232">
        <w:rPr>
          <w:rFonts w:hint="eastAsia"/>
        </w:rPr>
        <w:t>http</w:t>
      </w:r>
      <w:r w:rsidRPr="00DE1232">
        <w:rPr>
          <w:rFonts w:hint="eastAsia"/>
        </w:rPr>
        <w:t>报头结构：通用报头</w:t>
      </w:r>
      <w:r w:rsidRPr="00DE1232">
        <w:rPr>
          <w:rFonts w:hint="eastAsia"/>
        </w:rPr>
        <w:t>|</w:t>
      </w:r>
      <w:r w:rsidRPr="00DE1232">
        <w:rPr>
          <w:rFonts w:hint="eastAsia"/>
        </w:rPr>
        <w:t>响应报头</w:t>
      </w:r>
      <w:r w:rsidRPr="00DE1232">
        <w:rPr>
          <w:rFonts w:hint="eastAsia"/>
        </w:rPr>
        <w:t>|</w:t>
      </w:r>
      <w:r w:rsidRPr="00DE1232">
        <w:rPr>
          <w:rFonts w:hint="eastAsia"/>
        </w:rPr>
        <w:t>实体报头</w:t>
      </w:r>
    </w:p>
    <w:p w:rsidR="00DE1232" w:rsidRPr="00DE1232" w:rsidRDefault="00DE1232" w:rsidP="00DE1232">
      <w:pPr>
        <w:widowControl/>
        <w:spacing w:after="264" w:line="390" w:lineRule="atLeast"/>
        <w:jc w:val="left"/>
        <w:textAlignment w:val="baseline"/>
      </w:pPr>
      <w:r w:rsidRPr="00DE1232">
        <w:rPr>
          <w:rFonts w:hint="eastAsia"/>
        </w:rPr>
        <w:t>2.Accept</w:t>
      </w:r>
      <w:r w:rsidRPr="00DE1232">
        <w:rPr>
          <w:rFonts w:hint="eastAsia"/>
        </w:rPr>
        <w:t>代表发送端（客户端）希望接受的数据类型。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</w:r>
      <w:r w:rsidRPr="00DE1232">
        <w:rPr>
          <w:rFonts w:hint="eastAsia"/>
        </w:rPr>
        <w:t>比如：</w:t>
      </w:r>
      <w:r w:rsidRPr="00DE1232">
        <w:rPr>
          <w:rFonts w:hint="eastAsia"/>
        </w:rPr>
        <w:t>Accept</w:t>
      </w:r>
      <w:r w:rsidRPr="00DE1232">
        <w:rPr>
          <w:rFonts w:hint="eastAsia"/>
        </w:rPr>
        <w:t>：</w:t>
      </w:r>
      <w:r w:rsidRPr="00DE1232">
        <w:rPr>
          <w:rFonts w:hint="eastAsia"/>
        </w:rPr>
        <w:t>text/xml; </w:t>
      </w:r>
      <w:r w:rsidRPr="00DE1232">
        <w:rPr>
          <w:rFonts w:hint="eastAsia"/>
        </w:rPr>
        <w:br/>
      </w:r>
      <w:r w:rsidRPr="00DE1232">
        <w:rPr>
          <w:rFonts w:hint="eastAsia"/>
        </w:rPr>
        <w:t>代表客户端希望接受的数据类型是</w:t>
      </w:r>
      <w:r w:rsidRPr="00DE1232">
        <w:rPr>
          <w:rFonts w:hint="eastAsia"/>
        </w:rPr>
        <w:t>xml</w:t>
      </w:r>
      <w:r w:rsidRPr="00DE1232">
        <w:rPr>
          <w:rFonts w:hint="eastAsia"/>
        </w:rPr>
        <w:t>类型</w:t>
      </w:r>
    </w:p>
    <w:p w:rsidR="00DE1232" w:rsidRPr="00DE1232" w:rsidRDefault="00DE1232" w:rsidP="00DE1232">
      <w:pPr>
        <w:widowControl/>
        <w:spacing w:after="264" w:line="390" w:lineRule="atLeast"/>
        <w:jc w:val="left"/>
        <w:textAlignment w:val="baseline"/>
      </w:pPr>
      <w:r w:rsidRPr="00DE1232">
        <w:rPr>
          <w:rFonts w:hint="eastAsia"/>
        </w:rPr>
        <w:t>Content-Type</w:t>
      </w:r>
      <w:r w:rsidRPr="00DE1232">
        <w:rPr>
          <w:rFonts w:hint="eastAsia"/>
        </w:rPr>
        <w:t>代表发送端（客户端</w:t>
      </w:r>
      <w:r w:rsidRPr="00DE1232">
        <w:rPr>
          <w:rFonts w:hint="eastAsia"/>
        </w:rPr>
        <w:t>|</w:t>
      </w:r>
      <w:r w:rsidRPr="00DE1232">
        <w:rPr>
          <w:rFonts w:hint="eastAsia"/>
        </w:rPr>
        <w:t>服务器）发送的实体数据的数据类型。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</w:r>
      <w:r w:rsidRPr="00DE1232">
        <w:rPr>
          <w:rFonts w:hint="eastAsia"/>
        </w:rPr>
        <w:t>比如：</w:t>
      </w:r>
      <w:r w:rsidRPr="00DE1232">
        <w:rPr>
          <w:rFonts w:hint="eastAsia"/>
        </w:rPr>
        <w:t>Content-Type</w:t>
      </w:r>
      <w:r w:rsidRPr="00DE1232">
        <w:rPr>
          <w:rFonts w:hint="eastAsia"/>
        </w:rPr>
        <w:t>：</w:t>
      </w:r>
      <w:r w:rsidRPr="00DE1232">
        <w:rPr>
          <w:rFonts w:hint="eastAsia"/>
        </w:rPr>
        <w:t>text/html; </w:t>
      </w:r>
      <w:r w:rsidRPr="00DE1232">
        <w:rPr>
          <w:rFonts w:hint="eastAsia"/>
        </w:rPr>
        <w:br/>
      </w:r>
      <w:r w:rsidRPr="00DE1232">
        <w:rPr>
          <w:rFonts w:hint="eastAsia"/>
        </w:rPr>
        <w:t>代表发送端发送的数据格式是</w:t>
      </w:r>
      <w:r w:rsidRPr="00DE1232">
        <w:rPr>
          <w:rFonts w:hint="eastAsia"/>
        </w:rPr>
        <w:t>html</w:t>
      </w:r>
      <w:r w:rsidRPr="00DE1232">
        <w:rPr>
          <w:rFonts w:hint="eastAsia"/>
        </w:rPr>
        <w:t>。</w:t>
      </w:r>
    </w:p>
    <w:p w:rsidR="00DE1232" w:rsidRPr="00DE1232" w:rsidRDefault="00DE1232" w:rsidP="00DE1232">
      <w:pPr>
        <w:widowControl/>
        <w:spacing w:after="264" w:line="390" w:lineRule="atLeast"/>
        <w:jc w:val="left"/>
        <w:textAlignment w:val="baseline"/>
      </w:pPr>
      <w:r w:rsidRPr="00DE1232">
        <w:rPr>
          <w:rFonts w:hint="eastAsia"/>
        </w:rPr>
        <w:lastRenderedPageBreak/>
        <w:t>二者合起来，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  <w:t>Accept:text/xml</w:t>
      </w:r>
      <w:r w:rsidRPr="00DE1232">
        <w:rPr>
          <w:rFonts w:hint="eastAsia"/>
        </w:rPr>
        <w:t>；</w:t>
      </w:r>
      <w:r w:rsidRPr="00DE1232">
        <w:rPr>
          <w:rFonts w:hint="eastAsia"/>
        </w:rPr>
        <w:t> </w:t>
      </w:r>
      <w:r w:rsidRPr="00DE1232">
        <w:rPr>
          <w:rFonts w:hint="eastAsia"/>
        </w:rPr>
        <w:br/>
        <w:t>Content-Type:text/html </w:t>
      </w:r>
      <w:r w:rsidRPr="00DE1232">
        <w:rPr>
          <w:rFonts w:hint="eastAsia"/>
        </w:rPr>
        <w:br/>
      </w:r>
      <w:r w:rsidRPr="00DE1232">
        <w:rPr>
          <w:rFonts w:hint="eastAsia"/>
        </w:rPr>
        <w:t>即代表希望接受的数据类型是</w:t>
      </w:r>
      <w:r w:rsidRPr="00DE1232">
        <w:rPr>
          <w:rFonts w:hint="eastAsia"/>
        </w:rPr>
        <w:t>xml</w:t>
      </w:r>
      <w:r w:rsidRPr="00DE1232">
        <w:rPr>
          <w:rFonts w:hint="eastAsia"/>
        </w:rPr>
        <w:t>格式，本次请求发送</w:t>
      </w:r>
      <w:r>
        <w:rPr>
          <w:rFonts w:hint="eastAsia"/>
        </w:rPr>
        <w:t>的</w:t>
      </w:r>
      <w:r>
        <w:t>数据格式是</w:t>
      </w:r>
      <w:r>
        <w:t>html</w:t>
      </w:r>
    </w:p>
    <w:p w:rsidR="00DE1232" w:rsidRPr="00DE1232" w:rsidRDefault="00DE1232" w:rsidP="00B305FF">
      <w:pPr>
        <w:pStyle w:val="a5"/>
        <w:ind w:left="360" w:firstLineChars="0" w:firstLine="0"/>
      </w:pPr>
    </w:p>
    <w:p w:rsidR="00B305FF" w:rsidRDefault="005945C6" w:rsidP="00096861">
      <w:pPr>
        <w:pStyle w:val="a5"/>
        <w:numPr>
          <w:ilvl w:val="0"/>
          <w:numId w:val="1"/>
        </w:numPr>
        <w:ind w:firstLineChars="0"/>
      </w:pPr>
      <w:r>
        <w:t>添加</w:t>
      </w:r>
      <w:r w:rsidR="00FB183A">
        <w:t>响应断言</w:t>
      </w:r>
      <w:r w:rsidR="00FB183A">
        <w:rPr>
          <w:rFonts w:hint="eastAsia"/>
        </w:rPr>
        <w:t>-</w:t>
      </w:r>
      <w:r w:rsidR="00FB183A">
        <w:t>响应断言主要是为了判断响应结果是不是对应执行结果</w:t>
      </w:r>
      <w:r w:rsidR="00FB183A">
        <w:rPr>
          <w:rFonts w:hint="eastAsia"/>
        </w:rPr>
        <w:t>，</w:t>
      </w:r>
      <w:r w:rsidR="00FB183A">
        <w:t>如果不加</w:t>
      </w:r>
      <w:r w:rsidR="00FB183A">
        <w:rPr>
          <w:rFonts w:hint="eastAsia"/>
        </w:rPr>
        <w:t>，</w:t>
      </w:r>
      <w:r w:rsidR="00FB183A">
        <w:rPr>
          <w:rFonts w:hint="eastAsia"/>
        </w:rPr>
        <w:t>error</w:t>
      </w:r>
      <w:r w:rsidR="00FB183A">
        <w:rPr>
          <w:rFonts w:hint="eastAsia"/>
        </w:rPr>
        <w:t>的判断有误，无法真正看到运行结果</w:t>
      </w:r>
      <w:r>
        <w:rPr>
          <w:rFonts w:hint="eastAsia"/>
        </w:rPr>
        <w:t>。</w:t>
      </w:r>
    </w:p>
    <w:p w:rsidR="005945C6" w:rsidRDefault="005945C6" w:rsidP="005945C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384829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C6" w:rsidRDefault="000B2C0A" w:rsidP="00096861">
      <w:pPr>
        <w:pStyle w:val="a5"/>
        <w:numPr>
          <w:ilvl w:val="0"/>
          <w:numId w:val="1"/>
        </w:numPr>
        <w:ind w:firstLineChars="0"/>
      </w:pPr>
      <w:r>
        <w:t>响应断言配置</w:t>
      </w:r>
      <w:r>
        <w:rPr>
          <w:rFonts w:hint="eastAsia"/>
        </w:rPr>
        <w:t>。</w:t>
      </w:r>
    </w:p>
    <w:p w:rsidR="000B2C0A" w:rsidRDefault="000B2C0A" w:rsidP="000B2C0A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26302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A" w:rsidRDefault="00704CB1" w:rsidP="00096861">
      <w:pPr>
        <w:pStyle w:val="a5"/>
        <w:numPr>
          <w:ilvl w:val="0"/>
          <w:numId w:val="1"/>
        </w:numPr>
        <w:ind w:firstLineChars="0"/>
      </w:pPr>
      <w:r>
        <w:t>添加监听</w:t>
      </w:r>
      <w:r>
        <w:rPr>
          <w:rFonts w:hint="eastAsia"/>
        </w:rPr>
        <w:t>-</w:t>
      </w:r>
      <w:r>
        <w:rPr>
          <w:rFonts w:hint="eastAsia"/>
        </w:rPr>
        <w:t>各种结果。</w:t>
      </w:r>
    </w:p>
    <w:p w:rsidR="00704CB1" w:rsidRDefault="00704CB1" w:rsidP="00704CB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83425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C" w:rsidRPr="000C38CC" w:rsidRDefault="001836B2" w:rsidP="000C38CC">
      <w:pPr>
        <w:pStyle w:val="a5"/>
        <w:numPr>
          <w:ilvl w:val="0"/>
          <w:numId w:val="1"/>
        </w:numPr>
        <w:ind w:firstLineChars="0"/>
      </w:pPr>
      <w:r>
        <w:t>函数使用</w:t>
      </w:r>
      <w:r w:rsidR="006D3E26">
        <w:rPr>
          <w:rFonts w:hint="eastAsia"/>
        </w:rPr>
        <w:t>：使用选项中的函数助手</w:t>
      </w:r>
      <w:r w:rsidR="005E1EC7">
        <w:rPr>
          <w:rFonts w:hint="eastAsia"/>
        </w:rPr>
        <w:t>，选择要使用的函数功能</w:t>
      </w:r>
    </w:p>
    <w:p w:rsidR="001836B2" w:rsidRDefault="000B322E" w:rsidP="001836B2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93627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C" w:rsidRPr="000C38CC" w:rsidRDefault="000C38CC" w:rsidP="000C38CC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eastAsiaTheme="minorEastAsia" w:hAnsiTheme="minorEastAsia" w:cs="Helvetica"/>
          <w:color w:val="333333"/>
          <w:sz w:val="18"/>
          <w:szCs w:val="18"/>
        </w:rPr>
      </w:pPr>
      <w:r w:rsidRPr="000C38CC">
        <w:rPr>
          <w:rFonts w:asciiTheme="minorEastAsia" w:eastAsiaTheme="minorEastAsia" w:hAnsiTheme="minorEastAsia" w:cs="Helvetica"/>
          <w:color w:val="333333"/>
          <w:sz w:val="18"/>
          <w:szCs w:val="18"/>
        </w:rPr>
        <w:t>一个范围内的最小值：即我们所要取的随机数的最小值，上述设置为1，生成的随机数将不会小于1</w:t>
      </w:r>
    </w:p>
    <w:p w:rsidR="000C38CC" w:rsidRPr="000C38CC" w:rsidRDefault="000C38CC" w:rsidP="000C38CC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eastAsiaTheme="minorEastAsia" w:hAnsiTheme="minorEastAsia" w:cs="Helvetica"/>
          <w:color w:val="333333"/>
          <w:sz w:val="18"/>
          <w:szCs w:val="18"/>
        </w:rPr>
      </w:pPr>
      <w:r w:rsidRPr="000C38CC">
        <w:rPr>
          <w:rFonts w:asciiTheme="minorEastAsia" w:eastAsiaTheme="minorEastAsia" w:hAnsiTheme="minorEastAsia" w:cs="Helvetica"/>
          <w:color w:val="333333"/>
          <w:sz w:val="18"/>
          <w:szCs w:val="18"/>
        </w:rPr>
        <w:t>一个范围内允许的最大值：即我们所要取的随机数的最大值，上述设置为100，生成的随机数将不能超过100</w:t>
      </w:r>
    </w:p>
    <w:p w:rsidR="000C38CC" w:rsidRPr="000C38CC" w:rsidRDefault="000C38CC" w:rsidP="000C38CC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eastAsiaTheme="minorEastAsia" w:hAnsiTheme="minorEastAsia" w:cs="Helvetica"/>
          <w:color w:val="333333"/>
          <w:sz w:val="18"/>
          <w:szCs w:val="18"/>
        </w:rPr>
      </w:pPr>
      <w:r w:rsidRPr="000C38CC">
        <w:rPr>
          <w:rFonts w:asciiTheme="minorEastAsia" w:eastAsiaTheme="minorEastAsia" w:hAnsiTheme="minorEastAsia" w:cs="Helvetica"/>
          <w:color w:val="333333"/>
          <w:sz w:val="18"/>
          <w:szCs w:val="18"/>
        </w:rPr>
        <w:t>Name of variable in which to store the result(optional)为函数名称名称：这里我们设置为random，即用于存储在测试计划中其他的方式使用的值</w:t>
      </w:r>
    </w:p>
    <w:p w:rsidR="000C38CC" w:rsidRPr="000C38CC" w:rsidRDefault="000C38CC" w:rsidP="000C38CC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eastAsiaTheme="minorEastAsia" w:hAnsiTheme="minorEastAsia" w:cs="Helvetica"/>
          <w:color w:val="333333"/>
          <w:sz w:val="18"/>
          <w:szCs w:val="18"/>
        </w:rPr>
      </w:pPr>
      <w:r w:rsidRPr="000C38CC">
        <w:rPr>
          <w:rFonts w:asciiTheme="minorEastAsia" w:eastAsiaTheme="minorEastAsia" w:hAnsiTheme="minorEastAsia" w:cs="Helvetica"/>
          <w:color w:val="333333"/>
          <w:sz w:val="18"/>
          <w:szCs w:val="18"/>
        </w:rPr>
        <w:lastRenderedPageBreak/>
        <w:t>点击【生成】按钮即可得到我们所需要的函数：${__Random(1,100,random)}，然后将函数复制到需要用到随机数的地方，我们就可以使用啦。</w:t>
      </w:r>
    </w:p>
    <w:p w:rsidR="000C38CC" w:rsidRPr="000C38CC" w:rsidRDefault="000C38CC" w:rsidP="000C38CC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eastAsiaTheme="minorEastAsia" w:hAnsiTheme="minorEastAsia" w:cs="Helvetica"/>
          <w:color w:val="333333"/>
          <w:sz w:val="18"/>
          <w:szCs w:val="18"/>
        </w:rPr>
      </w:pPr>
      <w:r w:rsidRPr="000C38CC">
        <w:rPr>
          <w:rFonts w:asciiTheme="minorEastAsia" w:eastAsiaTheme="minorEastAsia" w:hAnsiTheme="minorEastAsia" w:cs="Helvetica"/>
          <w:color w:val="333333"/>
          <w:sz w:val="18"/>
          <w:szCs w:val="18"/>
        </w:rPr>
        <w:t>注意：当我们设置的线程数超过随机数范围时，随机数将会重复生成</w:t>
      </w:r>
    </w:p>
    <w:p w:rsidR="000C38CC" w:rsidRPr="000C38CC" w:rsidRDefault="000C38CC" w:rsidP="001836B2">
      <w:pPr>
        <w:pStyle w:val="a5"/>
        <w:ind w:left="360" w:firstLineChars="0" w:firstLine="0"/>
      </w:pPr>
    </w:p>
    <w:p w:rsidR="00EB1615" w:rsidRDefault="001836B2" w:rsidP="00EB1615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96687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9F" w:rsidRDefault="00A0509F" w:rsidP="00EB1615">
      <w:pPr>
        <w:pStyle w:val="a5"/>
        <w:ind w:left="360" w:firstLineChars="0" w:firstLine="0"/>
      </w:pPr>
      <w:r>
        <w:rPr>
          <w:rFonts w:hint="eastAsia"/>
        </w:rPr>
        <w:t>函数</w:t>
      </w:r>
      <w:r>
        <w:rPr>
          <w:rFonts w:hint="eastAsia"/>
        </w:rPr>
        <w:t>_CSVRead</w:t>
      </w:r>
    </w:p>
    <w:p w:rsidR="00E53894" w:rsidRDefault="00E53894" w:rsidP="00EB161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561465" cy="1207770"/>
            <wp:effectExtent l="19050" t="0" r="63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EC" w:rsidRDefault="003C1FEC" w:rsidP="00EB161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81376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EC" w:rsidRDefault="004D2624" w:rsidP="00EB1615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8756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EC" w:rsidRDefault="00BD07E4" w:rsidP="00EB1615">
      <w:pPr>
        <w:pStyle w:val="a5"/>
        <w:ind w:left="360" w:firstLineChars="0" w:firstLine="0"/>
      </w:pPr>
      <w:r>
        <w:t>其中的值即为我们的生成的函数</w:t>
      </w:r>
      <w:r>
        <w:t>(${__CSVRead(E:\c.txt,0)})</w:t>
      </w:r>
      <w:r>
        <w:t>，</w:t>
      </w:r>
      <w:r>
        <w:t>jmeter</w:t>
      </w:r>
      <w:r>
        <w:t>执行时，如果是多线程，则从</w:t>
      </w:r>
      <w:r>
        <w:t>c.txt</w:t>
      </w:r>
      <w:r>
        <w:t>中第一行开始读取，如果设置的线程数大于</w:t>
      </w:r>
      <w:r>
        <w:t>c.txt</w:t>
      </w:r>
      <w:r>
        <w:t>中的行数，将会循环读取数据，通常该行数可用于参数化</w:t>
      </w:r>
    </w:p>
    <w:p w:rsidR="003C1FEC" w:rsidRDefault="003C1FEC" w:rsidP="00EB1615">
      <w:pPr>
        <w:pStyle w:val="a5"/>
        <w:ind w:left="360" w:firstLineChars="0" w:firstLine="0"/>
      </w:pPr>
    </w:p>
    <w:p w:rsidR="004C7A43" w:rsidRDefault="004C7A43" w:rsidP="00EB1615">
      <w:pPr>
        <w:pStyle w:val="a5"/>
        <w:ind w:left="360" w:firstLineChars="0" w:firstLine="0"/>
      </w:pPr>
      <w:r>
        <w:rPr>
          <w:rFonts w:hint="eastAsia"/>
        </w:rPr>
        <w:t>函数</w:t>
      </w:r>
      <w:r w:rsidR="00AD53E8">
        <w:rPr>
          <w:rFonts w:hint="eastAsia"/>
        </w:rPr>
        <w:t>_counter</w:t>
      </w:r>
      <w:r w:rsidR="00D25FAB">
        <w:rPr>
          <w:rFonts w:hint="eastAsia"/>
        </w:rPr>
        <w:t>（计数器）</w:t>
      </w:r>
    </w:p>
    <w:p w:rsidR="004C7A43" w:rsidRDefault="004C7A43" w:rsidP="00EB161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9447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EC" w:rsidRDefault="004E2D0D" w:rsidP="00EB161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94462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96" w:rsidRDefault="00525796" w:rsidP="00EB1615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6994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796" w:rsidRDefault="00525796" w:rsidP="00EB161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626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EC" w:rsidRDefault="003C1FEC" w:rsidP="00EB1615">
      <w:pPr>
        <w:pStyle w:val="a5"/>
        <w:ind w:left="360" w:firstLineChars="0" w:firstLine="0"/>
      </w:pPr>
    </w:p>
    <w:p w:rsidR="00EB1615" w:rsidRDefault="00EB1615" w:rsidP="001836B2">
      <w:pPr>
        <w:pStyle w:val="a5"/>
        <w:ind w:left="360" w:firstLineChars="0" w:firstLine="0"/>
      </w:pPr>
      <w:r>
        <w:rPr>
          <w:rFonts w:hint="eastAsia"/>
        </w:rPr>
        <w:t>关于函数学习：</w:t>
      </w:r>
    </w:p>
    <w:p w:rsidR="00EB1615" w:rsidRDefault="00EB1615" w:rsidP="001836B2">
      <w:pPr>
        <w:pStyle w:val="a5"/>
        <w:ind w:left="360" w:firstLineChars="0" w:firstLine="0"/>
      </w:pPr>
      <w:r w:rsidRPr="00EB1615">
        <w:t>http://www.tuicool.com/articles/fq2qMb</w:t>
      </w:r>
    </w:p>
    <w:p w:rsidR="001836B2" w:rsidRDefault="00A80FEA" w:rsidP="000968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调度器配置：</w:t>
      </w:r>
    </w:p>
    <w:p w:rsidR="00093DA2" w:rsidRDefault="00093DA2" w:rsidP="00093DA2">
      <w:pPr>
        <w:pStyle w:val="a5"/>
        <w:ind w:left="360" w:firstLineChars="0" w:firstLine="0"/>
      </w:pPr>
      <w:r>
        <w:t>Jmeter</w:t>
      </w:r>
      <w:r>
        <w:t>的线程组设置里有一个调配器设置，用于设置该线程组下脚本执行的开始时间、结束时间、持续时间及启动延迟时间。当需要半夜执行性能测试时会用到这个功能。</w:t>
      </w:r>
    </w:p>
    <w:p w:rsidR="00093DA2" w:rsidRDefault="00093DA2" w:rsidP="00093DA2">
      <w:pPr>
        <w:pStyle w:val="a5"/>
        <w:ind w:left="360" w:firstLineChars="0" w:firstLine="0"/>
      </w:pPr>
      <w:r>
        <w:t>ps:</w:t>
      </w:r>
      <w:r>
        <w:t>设置调度器配置，需要将前面的循环次数设置为永远</w:t>
      </w:r>
      <w:r w:rsidR="009D7BE1">
        <w:rPr>
          <w:rFonts w:hint="eastAsia"/>
        </w:rPr>
        <w:t>。</w:t>
      </w:r>
      <w:r w:rsidR="009D7BE1" w:rsidRPr="009D7BE1">
        <w:rPr>
          <w:color w:val="0000FF"/>
        </w:rPr>
        <w:t xml:space="preserve"> </w:t>
      </w:r>
      <w:r w:rsidR="009D7BE1">
        <w:rPr>
          <w:color w:val="0000FF"/>
        </w:rPr>
        <w:t>注意：如果我们需要用到调度器来设定持续时间，如果线程数不够多到持续时间结束，我们就必须将循环次数勾选为永远，特别地，如果线程组里面有其他的循环，我们也需将该循环次数勾选为永远（如我上面录制的脚本中的</w:t>
      </w:r>
      <w:r w:rsidR="009D7BE1">
        <w:rPr>
          <w:rFonts w:ascii="Times New Roman" w:hAnsi="Times New Roman" w:cs="Times New Roman"/>
          <w:color w:val="0000FF"/>
        </w:rPr>
        <w:t>Step1</w:t>
      </w:r>
      <w:r w:rsidR="009D7BE1">
        <w:rPr>
          <w:rFonts w:hint="eastAsia"/>
          <w:color w:val="0000FF"/>
        </w:rPr>
        <w:t>也是一个循环，需要将永远勾选），否则，按我如上配置，将永远去掉勾选，文本里填</w:t>
      </w:r>
      <w:r w:rsidR="009D7BE1">
        <w:rPr>
          <w:rFonts w:ascii="Times New Roman" w:hAnsi="Times New Roman" w:cs="Times New Roman"/>
          <w:color w:val="0000FF"/>
        </w:rPr>
        <w:t>1</w:t>
      </w:r>
      <w:r w:rsidR="009D7BE1">
        <w:rPr>
          <w:rFonts w:hint="eastAsia"/>
          <w:color w:val="0000FF"/>
        </w:rPr>
        <w:t>，那么无论你将持续时间启动时间结束时间等设置多少，系统运行</w:t>
      </w:r>
      <w:r w:rsidR="009D7BE1">
        <w:rPr>
          <w:rFonts w:ascii="Times New Roman" w:hAnsi="Times New Roman" w:cs="Times New Roman"/>
          <w:color w:val="0000FF"/>
        </w:rPr>
        <w:t>1000</w:t>
      </w:r>
      <w:r w:rsidR="009D7BE1">
        <w:rPr>
          <w:rFonts w:hint="eastAsia"/>
          <w:color w:val="0000FF"/>
        </w:rPr>
        <w:t>次后，将会停止不再运行</w:t>
      </w:r>
    </w:p>
    <w:p w:rsidR="00A80FEA" w:rsidRDefault="00093DA2" w:rsidP="00A80FE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67938"/>
            <wp:effectExtent l="19050" t="0" r="2540" b="0"/>
            <wp:docPr id="21" name="图片 6" descr="http://images2015.cnblogs.com/blog/710083/201511/710083-20151103233412367-341671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710083/201511/710083-20151103233412367-34167138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DA2" w:rsidRPr="00093DA2" w:rsidRDefault="00093DA2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启动时间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: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测试计划什么时候启动，启动延迟会覆盖它。当启动时间已过，手动运行脚本时也当前时间也会覆盖它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(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但启动时间页面显示不会变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)</w:t>
      </w: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093DA2" w:rsidRPr="00093DA2" w:rsidRDefault="00093DA2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结束时间：测试计划什么时候结束，持续时间会覆盖它。</w:t>
      </w:r>
    </w:p>
    <w:p w:rsidR="00093DA2" w:rsidRPr="00093DA2" w:rsidRDefault="00093DA2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持续时间（秒）：测试计划持续多长时间，会覆盖结束时间。</w:t>
      </w:r>
    </w:p>
    <w:p w:rsidR="00093DA2" w:rsidRDefault="00093DA2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3DA2">
        <w:rPr>
          <w:rFonts w:asciiTheme="minorHAnsi" w:eastAsiaTheme="minorEastAsia" w:hAnsiTheme="minorHAnsi" w:cstheme="minorBidi"/>
          <w:kern w:val="2"/>
          <w:sz w:val="21"/>
          <w:szCs w:val="22"/>
        </w:rPr>
        <w:t>启动延迟（秒）：测试计划延迟多长时间启动，会覆盖启动时间。</w:t>
      </w: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D2593A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工作台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右键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-http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代理服务器，设置端口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（任意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值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目标控制器（</w:t>
      </w:r>
      <w:r w:rsidR="008D4BFB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测试计划&gt;XXXX(线程组名称)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排除模式是录制到的脚本中含有设置的排除模式内容，则不保存下来。</w:t>
      </w:r>
    </w:p>
    <w:p w:rsidR="00C25285" w:rsidRDefault="00C25285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例如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25285">
        <w:rPr>
          <w:rFonts w:asciiTheme="minorHAnsi" w:eastAsiaTheme="minorEastAsia" w:hAnsiTheme="minorHAnsi" w:cstheme="minorBidi"/>
          <w:kern w:val="2"/>
          <w:sz w:val="21"/>
          <w:szCs w:val="22"/>
        </w:rPr>
        <w:t>.*\png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BA4D2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.*\jpg</w:t>
      </w:r>
      <w:r w:rsidR="00BA4D2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.*\gif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图片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就不展示了</w:t>
      </w:r>
    </w:p>
    <w:p w:rsidR="00D2593A" w:rsidRDefault="00F22DA4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包含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="0065086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例如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</w:p>
    <w:p w:rsidR="00F22DA4" w:rsidRDefault="00F22DA4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.*\.html</w:t>
      </w:r>
    </w:p>
    <w:p w:rsidR="00D2593A" w:rsidRDefault="00D2593A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完代理服务器，点启动才可以用，手机配置代理（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地址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为本机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IP</w:t>
      </w:r>
      <w:r w:rsidR="0080663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80663A">
        <w:rPr>
          <w:rFonts w:asciiTheme="minorHAnsi" w:eastAsiaTheme="minorEastAsia" w:hAnsiTheme="minorHAnsi" w:cstheme="minorBidi"/>
          <w:kern w:val="2"/>
          <w:sz w:val="21"/>
          <w:szCs w:val="22"/>
        </w:rPr>
        <w:t>端口为设置端口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="0098021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打开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，例如登录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-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退出。然后</w:t>
      </w:r>
      <w:r w:rsidR="0098021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停止</w:t>
      </w:r>
      <w:r w:rsidR="0098021E">
        <w:rPr>
          <w:rFonts w:asciiTheme="minorHAnsi" w:eastAsiaTheme="minorEastAsia" w:hAnsiTheme="minorHAnsi" w:cstheme="minorBidi"/>
          <w:kern w:val="2"/>
          <w:sz w:val="21"/>
          <w:szCs w:val="22"/>
        </w:rPr>
        <w:t>服务</w:t>
      </w:r>
      <w:r w:rsidR="00E749B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E749B7">
        <w:rPr>
          <w:rFonts w:asciiTheme="minorHAnsi" w:eastAsiaTheme="minorEastAsia" w:hAnsiTheme="minorHAnsi" w:cstheme="minorBidi"/>
          <w:kern w:val="2"/>
          <w:sz w:val="21"/>
          <w:szCs w:val="22"/>
        </w:rPr>
        <w:t>所录制的脚本在所保存的位置下都可以看到。</w:t>
      </w:r>
    </w:p>
    <w:p w:rsidR="0063479E" w:rsidRDefault="0063479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960EC1F" wp14:editId="392091AD">
            <wp:extent cx="5274310" cy="31711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43" w:rsidRDefault="007C0C43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7C0C43" w:rsidRDefault="007C0C43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7C0C43" w:rsidRDefault="007C0C43" w:rsidP="00093DA2">
      <w:pPr>
        <w:pStyle w:val="a7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默认值</w:t>
      </w:r>
      <w:r w:rsidR="00DE749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该组件可以为我们的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http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请求设置默认的值。假如，我们创建一个测试计划有很多个请求且都是发送到相同的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server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，这时我们只需添加一个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Http request defaults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组件并设置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“Server Name or IP”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，然后添加多个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http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请求且不设置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"server name or ip"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，这些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http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请求会默认使用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Http request defaults</w:t>
      </w:r>
      <w:r w:rsidR="00DE749D">
        <w:rPr>
          <w:rFonts w:ascii="Verdana" w:hAnsi="Verdana"/>
          <w:color w:val="000000"/>
          <w:sz w:val="20"/>
          <w:szCs w:val="20"/>
          <w:shd w:val="clear" w:color="auto" w:fill="FEFEF2"/>
        </w:rPr>
        <w:t>组件设置的值。</w:t>
      </w:r>
    </w:p>
    <w:p w:rsidR="00AF195E" w:rsidRDefault="00AF195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72B9696E" wp14:editId="640C7430">
            <wp:extent cx="5274310" cy="3072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87" w:rsidRDefault="00221EB0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JDBC</w:t>
      </w:r>
    </w:p>
    <w:p w:rsidR="00C76C87" w:rsidRDefault="00C76C87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性能测试实例：</w:t>
      </w:r>
    </w:p>
    <w:p w:rsidR="00F42BE6" w:rsidRPr="00F42BE6" w:rsidRDefault="00F42BE6" w:rsidP="00F42BE6">
      <w:pPr>
        <w:widowControl/>
        <w:shd w:val="clear" w:color="auto" w:fill="FFFFFF"/>
        <w:spacing w:before="100" w:beforeAutospacing="1" w:after="100" w:afterAutospacing="1" w:line="378" w:lineRule="atLeast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hint="eastAsia"/>
        </w:rPr>
        <w:t>通过</w:t>
      </w:r>
      <w:r>
        <w:t>如下</w:t>
      </w:r>
      <w:r>
        <w:rPr>
          <w:rFonts w:hint="eastAsia"/>
        </w:rPr>
        <w:t>图</w:t>
      </w:r>
      <w:r>
        <w:t>方式或者</w:t>
      </w:r>
      <w:r>
        <w:rPr>
          <w:rFonts w:hint="eastAsia"/>
        </w:rPr>
        <w:t>如下将</w:t>
      </w:r>
      <w:r>
        <w:t>jar</w:t>
      </w:r>
      <w:r>
        <w:t>包放在</w:t>
      </w:r>
      <w:r>
        <w:t>lib</w:t>
      </w:r>
      <w:r>
        <w:t>目录下的方式均可以。</w:t>
      </w:r>
    </w:p>
    <w:p w:rsidR="00F42BE6" w:rsidRPr="00F42BE6" w:rsidRDefault="00F42BE6" w:rsidP="00F42BE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42BE6">
        <w:rPr>
          <w:rFonts w:ascii="Verdana" w:eastAsia="宋体" w:hAnsi="Verdana" w:cs="宋体"/>
          <w:color w:val="000000"/>
          <w:kern w:val="0"/>
          <w:szCs w:val="21"/>
        </w:rPr>
        <w:t>mysql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数据库：无需引入其他数据库驱动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包。</w:t>
      </w:r>
    </w:p>
    <w:p w:rsidR="00F42BE6" w:rsidRPr="00F42BE6" w:rsidRDefault="00F42BE6" w:rsidP="00F42BE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42BE6">
        <w:rPr>
          <w:rFonts w:ascii="Verdana" w:eastAsia="宋体" w:hAnsi="Verdana" w:cs="宋体"/>
          <w:color w:val="000000"/>
          <w:kern w:val="0"/>
          <w:szCs w:val="21"/>
        </w:rPr>
        <w:t xml:space="preserve">sql server 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数据库：下载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 xml:space="preserve">sqljdbc4.jar </w:t>
      </w:r>
      <w:r w:rsidRPr="007126A8">
        <w:rPr>
          <w:rFonts w:ascii="Verdana" w:eastAsia="宋体" w:hAnsi="Verdana" w:cs="宋体"/>
          <w:color w:val="FF0000"/>
          <w:kern w:val="0"/>
          <w:szCs w:val="21"/>
        </w:rPr>
        <w:t>放到</w:t>
      </w:r>
      <w:r w:rsidRPr="007126A8">
        <w:rPr>
          <w:rFonts w:ascii="Verdana" w:eastAsia="宋体" w:hAnsi="Verdana" w:cs="宋体"/>
          <w:color w:val="FF0000"/>
          <w:kern w:val="0"/>
          <w:szCs w:val="21"/>
        </w:rPr>
        <w:t xml:space="preserve"> jmeter</w:t>
      </w:r>
      <w:r w:rsidRPr="007126A8">
        <w:rPr>
          <w:rFonts w:ascii="Verdana" w:eastAsia="宋体" w:hAnsi="Verdana" w:cs="宋体"/>
          <w:color w:val="FF0000"/>
          <w:kern w:val="0"/>
          <w:szCs w:val="21"/>
        </w:rPr>
        <w:t>根目录的</w:t>
      </w:r>
      <w:r w:rsidRPr="007126A8">
        <w:rPr>
          <w:rFonts w:ascii="Verdana" w:eastAsia="宋体" w:hAnsi="Verdana" w:cs="宋体"/>
          <w:color w:val="FF0000"/>
          <w:kern w:val="0"/>
          <w:szCs w:val="21"/>
        </w:rPr>
        <w:t>lib</w:t>
      </w:r>
      <w:r w:rsidRPr="007126A8">
        <w:rPr>
          <w:rFonts w:ascii="Verdana" w:eastAsia="宋体" w:hAnsi="Verdana" w:cs="宋体"/>
          <w:color w:val="FF0000"/>
          <w:kern w:val="0"/>
          <w:szCs w:val="21"/>
        </w:rPr>
        <w:t>目录下</w:t>
      </w:r>
    </w:p>
    <w:p w:rsidR="00F42BE6" w:rsidRPr="00F42BE6" w:rsidRDefault="00F42BE6" w:rsidP="00F42BE6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F42BE6">
        <w:rPr>
          <w:rFonts w:ascii="Verdana" w:eastAsia="宋体" w:hAnsi="Verdana" w:cs="宋体"/>
          <w:color w:val="000000"/>
          <w:kern w:val="0"/>
          <w:szCs w:val="21"/>
        </w:rPr>
        <w:t>oracle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数据库：将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oracle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数据的安装目录下面的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 xml:space="preserve">\product\10.2.0\db_1\jdbc\lib\ojdbc14.jar 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放到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jmeter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根目录下的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lib</w:t>
      </w:r>
      <w:r w:rsidRPr="00F42BE6">
        <w:rPr>
          <w:rFonts w:ascii="Verdana" w:eastAsia="宋体" w:hAnsi="Verdana" w:cs="宋体"/>
          <w:color w:val="000000"/>
          <w:kern w:val="0"/>
          <w:szCs w:val="21"/>
        </w:rPr>
        <w:t>目录下</w:t>
      </w:r>
    </w:p>
    <w:p w:rsidR="00F42BE6" w:rsidRPr="00F42BE6" w:rsidRDefault="00F42BE6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04EC" w:rsidRDefault="005B04EC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00A66E1E" wp14:editId="19B251F6">
            <wp:extent cx="5274310" cy="40017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5A" w:rsidRPr="008F4C5A" w:rsidRDefault="008F4C5A" w:rsidP="008F4C5A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C5A">
        <w:rPr>
          <w:rFonts w:ascii="宋体" w:eastAsia="宋体" w:hAnsi="宋体" w:cs="宋体"/>
          <w:kern w:val="0"/>
          <w:sz w:val="24"/>
          <w:szCs w:val="24"/>
        </w:rPr>
        <w:t>Microsoft+SQL+Server+JDBC+Driver+3.0sqljdbc_3.0.1301.101_chs.exe</w:t>
      </w:r>
    </w:p>
    <w:p w:rsidR="008F4C5A" w:rsidRPr="008F4C5A" w:rsidRDefault="008F4C5A" w:rsidP="008F4C5A">
      <w:pPr>
        <w:widowControl/>
        <w:spacing w:before="150" w:after="1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C5A">
        <w:rPr>
          <w:rFonts w:ascii="宋体" w:eastAsia="宋体" w:hAnsi="宋体" w:cs="宋体"/>
          <w:kern w:val="0"/>
          <w:sz w:val="24"/>
          <w:szCs w:val="24"/>
        </w:rPr>
        <w:t>--下载并解压把sqljdbc4.jar中的放在apache-jmeter-2.6\lib下面</w:t>
      </w:r>
    </w:p>
    <w:p w:rsidR="008F4C5A" w:rsidRDefault="008F4C5A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221EB0" w:rsidRDefault="00221EB0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511F950" wp14:editId="09EBF80A">
            <wp:extent cx="5274310" cy="34944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E1" w:rsidRDefault="00BF41E1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0FCA7AB3" wp14:editId="74ABF067">
            <wp:extent cx="5274310" cy="37941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2E" w:rsidRDefault="00871D2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871D2E" w:rsidRDefault="00871D2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871D2E" w:rsidRDefault="00871D2E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7C0C43" w:rsidRPr="00093DA2" w:rsidRDefault="00D82584" w:rsidP="00093DA2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用户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自定义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变量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D1BA0">
        <w:rPr>
          <w:rFonts w:asciiTheme="minorHAnsi" w:eastAsiaTheme="minorEastAsia" w:hAnsiTheme="minorHAnsi" w:cstheme="minorBidi"/>
          <w:kern w:val="2"/>
          <w:sz w:val="21"/>
          <w:szCs w:val="22"/>
        </w:rPr>
        <w:t>当前的线程组内所有取样器（即博主的</w:t>
      </w:r>
      <w:r w:rsidRPr="00AD1BA0">
        <w:rPr>
          <w:rFonts w:asciiTheme="minorHAnsi" w:eastAsiaTheme="minorEastAsia" w:hAnsiTheme="minorHAnsi" w:cstheme="minorBidi"/>
          <w:kern w:val="2"/>
          <w:sz w:val="21"/>
          <w:szCs w:val="22"/>
        </w:rPr>
        <w:t>HTTP</w:t>
      </w:r>
      <w:r w:rsidRPr="00AD1BA0">
        <w:rPr>
          <w:rFonts w:asciiTheme="minorHAnsi" w:eastAsiaTheme="minorEastAsia" w:hAnsiTheme="minorHAnsi" w:cstheme="minorBidi"/>
          <w:kern w:val="2"/>
          <w:sz w:val="21"/>
          <w:szCs w:val="22"/>
        </w:rPr>
        <w:t>请求）都可以引用变量</w:t>
      </w:r>
    </w:p>
    <w:p w:rsidR="00093DA2" w:rsidRDefault="00A913E2" w:rsidP="00A80FE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D674A5" wp14:editId="53672E0B">
            <wp:extent cx="5274310" cy="15278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FC" w:rsidRDefault="007F1EFC" w:rsidP="00A80FEA">
      <w:pPr>
        <w:pStyle w:val="a5"/>
        <w:ind w:left="360" w:firstLineChars="0" w:firstLine="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需要说明的是，服务器</w:t>
      </w:r>
      <w:r>
        <w:rPr>
          <w:rFonts w:ascii="Verdana" w:hAnsi="Verdana"/>
          <w:color w:val="333333"/>
          <w:szCs w:val="21"/>
          <w:shd w:val="clear" w:color="auto" w:fill="FFFFFF"/>
        </w:rPr>
        <w:t>IP</w:t>
      </w:r>
      <w:r>
        <w:rPr>
          <w:rFonts w:ascii="Verdana" w:hAnsi="Verdana"/>
          <w:color w:val="333333"/>
          <w:szCs w:val="21"/>
          <w:shd w:val="clear" w:color="auto" w:fill="FFFFFF"/>
        </w:rPr>
        <w:t>地址和端口号以及接口共同的请求路径部分，作为变量引用时，需要在路径填充表格的最前面添加两个斜杠</w:t>
      </w:r>
      <w:r>
        <w:rPr>
          <w:rFonts w:ascii="Verdana" w:hAnsi="Verdana"/>
          <w:color w:val="333333"/>
          <w:szCs w:val="21"/>
          <w:shd w:val="clear" w:color="auto" w:fill="FFFFFF"/>
        </w:rPr>
        <w:t>“//”</w:t>
      </w:r>
      <w:r>
        <w:rPr>
          <w:rFonts w:ascii="Verdana" w:hAnsi="Verdana"/>
          <w:color w:val="333333"/>
          <w:szCs w:val="21"/>
          <w:shd w:val="clear" w:color="auto" w:fill="FFFFFF"/>
        </w:rPr>
        <w:t>，不加的话会引用失败。</w:t>
      </w:r>
    </w:p>
    <w:p w:rsidR="002D51C4" w:rsidRDefault="002D51C4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传递的参数值是变量，使用</w:t>
      </w:r>
      <w:r>
        <w:rPr>
          <w:rFonts w:ascii="Verdana" w:hAnsi="Verdana"/>
          <w:color w:val="000000"/>
          <w:szCs w:val="21"/>
          <w:shd w:val="clear" w:color="auto" w:fill="FFFFFF"/>
        </w:rPr>
        <w:t>${</w:t>
      </w:r>
      <w:r>
        <w:rPr>
          <w:rFonts w:ascii="Verdana" w:hAnsi="Verdana"/>
          <w:color w:val="000000"/>
          <w:szCs w:val="21"/>
          <w:shd w:val="clear" w:color="auto" w:fill="FFFFFF"/>
        </w:rPr>
        <w:t>变量名</w:t>
      </w:r>
      <w:r>
        <w:rPr>
          <w:rFonts w:ascii="Verdana" w:hAnsi="Verdana"/>
          <w:color w:val="000000"/>
          <w:szCs w:val="21"/>
          <w:shd w:val="clear" w:color="auto" w:fill="FFFFFF"/>
        </w:rPr>
        <w:t>}</w:t>
      </w:r>
      <w:r>
        <w:rPr>
          <w:rFonts w:ascii="Verdana" w:hAnsi="Verdana"/>
          <w:color w:val="000000"/>
          <w:szCs w:val="21"/>
          <w:shd w:val="clear" w:color="auto" w:fill="FFFFFF"/>
        </w:rPr>
        <w:t>的方式</w:t>
      </w: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</w:p>
    <w:p w:rsidR="00203C09" w:rsidRDefault="00203C09" w:rsidP="00A80FEA">
      <w:pPr>
        <w:pStyle w:val="a5"/>
        <w:ind w:left="360" w:firstLineChars="0" w:firstLine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正则表达式</w:t>
      </w:r>
      <w:r>
        <w:rPr>
          <w:rFonts w:ascii="Verdana" w:hAnsi="Verdana"/>
          <w:color w:val="000000"/>
          <w:szCs w:val="21"/>
          <w:shd w:val="clear" w:color="auto" w:fill="FFFFFF"/>
        </w:rPr>
        <w:t>：</w:t>
      </w:r>
    </w:p>
    <w:tbl>
      <w:tblPr>
        <w:tblW w:w="1317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9"/>
        <w:gridCol w:w="8711"/>
      </w:tblGrid>
      <w:tr w:rsidR="00203C09" w:rsidRPr="00203C09" w:rsidTr="00203C0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t>释义</w:t>
            </w:r>
          </w:p>
        </w:tc>
      </w:tr>
      <w:tr w:rsidR="00203C09" w:rsidRPr="00203C09" w:rsidTr="00203C0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引用名称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在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HTTP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等请求中，引用此数据，需要用到的名称</w:t>
            </w:r>
          </w:p>
        </w:tc>
      </w:tr>
      <w:tr w:rsidR="00203C09" w:rsidRPr="00203C09" w:rsidTr="00203C0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正则表达式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用于将需要的数据提取出来</w:t>
            </w:r>
          </w:p>
        </w:tc>
      </w:tr>
      <w:tr w:rsidR="00203C09" w:rsidRPr="00203C09" w:rsidTr="00203C0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模板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表示使用提取到的第几个值：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br/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$-1$: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表示取所有值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br/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$0$: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表示随机取值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br/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$1$: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表示取第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1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个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br/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$2$: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表示取第二个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br/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以此类推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:$n$: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表示取第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n</w:t>
            </w:r>
            <w:r w:rsidRPr="00203C09">
              <w:rPr>
                <w:rFonts w:ascii="Courier New" w:eastAsia="宋体" w:hAnsi="Courier New" w:cs="宋体"/>
                <w:color w:val="3F3F3F"/>
                <w:kern w:val="0"/>
                <w:sz w:val="20"/>
                <w:szCs w:val="20"/>
              </w:rPr>
              <w:t>个</w:t>
            </w:r>
          </w:p>
        </w:tc>
      </w:tr>
      <w:tr w:rsidR="00203C09" w:rsidRPr="00203C09" w:rsidTr="00203C0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匹配数字（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0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代表随机）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 xml:space="preserve">0 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代表随机取值，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 xml:space="preserve">1 </w:t>
            </w: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代表全部取值</w:t>
            </w:r>
          </w:p>
        </w:tc>
      </w:tr>
      <w:tr w:rsidR="00203C09" w:rsidRPr="00203C09" w:rsidTr="00203C0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03C09" w:rsidRPr="00203C09" w:rsidRDefault="00203C09" w:rsidP="00203C09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3"/>
                <w:szCs w:val="23"/>
              </w:rPr>
            </w:pPr>
            <w:r w:rsidRPr="00203C09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如果正则表达式没有搜找到值，则使用此缺省值</w:t>
            </w:r>
          </w:p>
        </w:tc>
      </w:tr>
    </w:tbl>
    <w:p w:rsidR="00210ECF" w:rsidRPr="00210ECF" w:rsidRDefault="00210EC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0ECF">
        <w:rPr>
          <w:rFonts w:ascii="Consolas" w:eastAsia="宋体" w:hAnsi="Consolas" w:cs="Consolas"/>
          <w:color w:val="000000"/>
          <w:kern w:val="0"/>
          <w:sz w:val="20"/>
          <w:szCs w:val="20"/>
        </w:rPr>
        <w:t>()</w:t>
      </w:r>
      <w:r w:rsidRPr="00210ECF">
        <w:rPr>
          <w:rFonts w:ascii="Consolas" w:hAnsi="Consolas" w:cs="Consolas" w:hint="eastAsia"/>
          <w:color w:val="000000"/>
          <w:kern w:val="0"/>
          <w:sz w:val="20"/>
          <w:szCs w:val="20"/>
        </w:rPr>
        <w:t>：封装了待返回的匹配字符串。</w:t>
      </w:r>
    </w:p>
    <w:p w:rsidR="00210ECF" w:rsidRPr="00210ECF" w:rsidRDefault="00210EC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0ECF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210ECF">
        <w:rPr>
          <w:rFonts w:ascii="Consolas" w:hAnsi="Consolas" w:cs="Consolas" w:hint="eastAsia"/>
          <w:color w:val="000000"/>
          <w:kern w:val="0"/>
          <w:sz w:val="20"/>
          <w:szCs w:val="20"/>
        </w:rPr>
        <w:t>：匹配任何字符串。</w:t>
      </w:r>
    </w:p>
    <w:p w:rsidR="00210ECF" w:rsidRPr="00210ECF" w:rsidRDefault="00210EC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0ECF">
        <w:rPr>
          <w:rFonts w:ascii="Consolas" w:eastAsia="宋体" w:hAnsi="Consolas" w:cs="Consolas"/>
          <w:color w:val="000000"/>
          <w:kern w:val="0"/>
          <w:sz w:val="20"/>
          <w:szCs w:val="20"/>
        </w:rPr>
        <w:t>+</w:t>
      </w:r>
      <w:r w:rsidRPr="00210ECF">
        <w:rPr>
          <w:rFonts w:ascii="Consolas" w:hAnsi="Consolas" w:cs="Consolas" w:hint="eastAsia"/>
          <w:color w:val="000000"/>
          <w:kern w:val="0"/>
          <w:sz w:val="20"/>
          <w:szCs w:val="20"/>
        </w:rPr>
        <w:t>：一次或多次。</w:t>
      </w:r>
    </w:p>
    <w:p w:rsidR="00210ECF" w:rsidRDefault="00210EC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210ECF">
        <w:rPr>
          <w:rFonts w:ascii="Consolas" w:eastAsia="宋体" w:hAnsi="Consolas" w:cs="Consolas"/>
          <w:color w:val="000000"/>
          <w:kern w:val="0"/>
          <w:sz w:val="20"/>
          <w:szCs w:val="20"/>
        </w:rPr>
        <w:t>?</w:t>
      </w:r>
      <w:r w:rsidRPr="00210ECF">
        <w:rPr>
          <w:rFonts w:ascii="Consolas" w:hAnsi="Consolas" w:cs="Consolas" w:hint="eastAsia"/>
          <w:color w:val="000000"/>
          <w:kern w:val="0"/>
          <w:sz w:val="20"/>
          <w:szCs w:val="20"/>
        </w:rPr>
        <w:t>：在找到第一个匹配项后停止</w:t>
      </w:r>
    </w:p>
    <w:p w:rsidR="0061222F" w:rsidRDefault="0061222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1222F" w:rsidRDefault="0061222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1222F" w:rsidRPr="00210ECF" w:rsidRDefault="0061222F" w:rsidP="00210ECF">
      <w:pPr>
        <w:widowControl/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222F">
        <w:rPr>
          <w:rFonts w:ascii="宋体" w:eastAsia="宋体" w:hAnsi="宋体" w:cs="宋体"/>
          <w:kern w:val="0"/>
          <w:sz w:val="24"/>
          <w:szCs w:val="24"/>
        </w:rPr>
        <w:t>http://www.jianshu.com/p/c49e2dfd109b</w:t>
      </w:r>
    </w:p>
    <w:p w:rsidR="00203C09" w:rsidRPr="00210ECF" w:rsidRDefault="00203C09" w:rsidP="00A80FEA">
      <w:pPr>
        <w:pStyle w:val="a5"/>
        <w:ind w:left="360" w:firstLineChars="0" w:firstLine="0"/>
      </w:pPr>
    </w:p>
    <w:sectPr w:rsidR="00203C09" w:rsidRPr="00210ECF" w:rsidSect="00FC3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C1F" w:rsidRDefault="00264C1F" w:rsidP="00096861">
      <w:r>
        <w:separator/>
      </w:r>
    </w:p>
  </w:endnote>
  <w:endnote w:type="continuationSeparator" w:id="0">
    <w:p w:rsidR="00264C1F" w:rsidRDefault="00264C1F" w:rsidP="00096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C1F" w:rsidRDefault="00264C1F" w:rsidP="00096861">
      <w:r>
        <w:separator/>
      </w:r>
    </w:p>
  </w:footnote>
  <w:footnote w:type="continuationSeparator" w:id="0">
    <w:p w:rsidR="00264C1F" w:rsidRDefault="00264C1F" w:rsidP="00096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4D5E48"/>
    <w:multiLevelType w:val="multilevel"/>
    <w:tmpl w:val="59A2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5F5D2C"/>
    <w:multiLevelType w:val="hybridMultilevel"/>
    <w:tmpl w:val="9AEE0324"/>
    <w:lvl w:ilvl="0" w:tplc="E2FC8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24032"/>
    <w:rsid w:val="00040A29"/>
    <w:rsid w:val="00093DA2"/>
    <w:rsid w:val="00096861"/>
    <w:rsid w:val="000B18C2"/>
    <w:rsid w:val="000B2C0A"/>
    <w:rsid w:val="000B322E"/>
    <w:rsid w:val="000C38CC"/>
    <w:rsid w:val="000C7676"/>
    <w:rsid w:val="00110C93"/>
    <w:rsid w:val="0012385E"/>
    <w:rsid w:val="00133F05"/>
    <w:rsid w:val="001836B2"/>
    <w:rsid w:val="00203C09"/>
    <w:rsid w:val="0020609C"/>
    <w:rsid w:val="00210ECF"/>
    <w:rsid w:val="002141A3"/>
    <w:rsid w:val="00221EB0"/>
    <w:rsid w:val="00244E66"/>
    <w:rsid w:val="00264C1F"/>
    <w:rsid w:val="00266EC3"/>
    <w:rsid w:val="002C2BFB"/>
    <w:rsid w:val="002D51C4"/>
    <w:rsid w:val="002F5788"/>
    <w:rsid w:val="00300474"/>
    <w:rsid w:val="003C1FEC"/>
    <w:rsid w:val="004C7A43"/>
    <w:rsid w:val="004D2624"/>
    <w:rsid w:val="004E2D0D"/>
    <w:rsid w:val="00504943"/>
    <w:rsid w:val="00521554"/>
    <w:rsid w:val="00525796"/>
    <w:rsid w:val="005945C6"/>
    <w:rsid w:val="005A3A37"/>
    <w:rsid w:val="005B04EC"/>
    <w:rsid w:val="005B52EE"/>
    <w:rsid w:val="005E1EC7"/>
    <w:rsid w:val="005F0224"/>
    <w:rsid w:val="0061222F"/>
    <w:rsid w:val="00630DFC"/>
    <w:rsid w:val="0063479E"/>
    <w:rsid w:val="0065086C"/>
    <w:rsid w:val="006912BA"/>
    <w:rsid w:val="006D3E26"/>
    <w:rsid w:val="006E08E4"/>
    <w:rsid w:val="00704CB1"/>
    <w:rsid w:val="007126A8"/>
    <w:rsid w:val="007C0C43"/>
    <w:rsid w:val="007F1EFC"/>
    <w:rsid w:val="0080663A"/>
    <w:rsid w:val="00811210"/>
    <w:rsid w:val="008461D0"/>
    <w:rsid w:val="00871D2E"/>
    <w:rsid w:val="0088720D"/>
    <w:rsid w:val="008D4BFB"/>
    <w:rsid w:val="008F4C5A"/>
    <w:rsid w:val="0098021E"/>
    <w:rsid w:val="009D7BE1"/>
    <w:rsid w:val="00A0509F"/>
    <w:rsid w:val="00A24032"/>
    <w:rsid w:val="00A80FEA"/>
    <w:rsid w:val="00A913E2"/>
    <w:rsid w:val="00AD1BA0"/>
    <w:rsid w:val="00AD53E8"/>
    <w:rsid w:val="00AF195E"/>
    <w:rsid w:val="00B305FF"/>
    <w:rsid w:val="00BA4D2A"/>
    <w:rsid w:val="00BD07E4"/>
    <w:rsid w:val="00BF41E1"/>
    <w:rsid w:val="00C06F72"/>
    <w:rsid w:val="00C25285"/>
    <w:rsid w:val="00C76C87"/>
    <w:rsid w:val="00CD6DDB"/>
    <w:rsid w:val="00CE4958"/>
    <w:rsid w:val="00D06D77"/>
    <w:rsid w:val="00D12A41"/>
    <w:rsid w:val="00D2593A"/>
    <w:rsid w:val="00D25FAB"/>
    <w:rsid w:val="00D82584"/>
    <w:rsid w:val="00DE1232"/>
    <w:rsid w:val="00DE749D"/>
    <w:rsid w:val="00E53894"/>
    <w:rsid w:val="00E749B7"/>
    <w:rsid w:val="00EB1615"/>
    <w:rsid w:val="00F22DA4"/>
    <w:rsid w:val="00F42BE6"/>
    <w:rsid w:val="00F975A3"/>
    <w:rsid w:val="00FB183A"/>
    <w:rsid w:val="00FC3C5A"/>
    <w:rsid w:val="00FE56BF"/>
    <w:rsid w:val="00FF40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9713054-04BA-41FB-B194-46CFBDDBC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C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968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968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968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96861"/>
    <w:rPr>
      <w:sz w:val="18"/>
      <w:szCs w:val="18"/>
    </w:rPr>
  </w:style>
  <w:style w:type="paragraph" w:styleId="a5">
    <w:name w:val="List Paragraph"/>
    <w:basedOn w:val="a"/>
    <w:uiPriority w:val="34"/>
    <w:qFormat/>
    <w:rsid w:val="0009686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9686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686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C38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03C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417</Words>
  <Characters>2380</Characters>
  <Application>Microsoft Office Word</Application>
  <DocSecurity>0</DocSecurity>
  <Lines>19</Lines>
  <Paragraphs>5</Paragraphs>
  <ScaleCrop>false</ScaleCrop>
  <Company>Microsoft</Company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</dc:creator>
  <cp:keywords/>
  <dc:description/>
  <cp:lastModifiedBy>dreamsummit</cp:lastModifiedBy>
  <cp:revision>85</cp:revision>
  <dcterms:created xsi:type="dcterms:W3CDTF">2016-06-03T05:43:00Z</dcterms:created>
  <dcterms:modified xsi:type="dcterms:W3CDTF">2017-10-19T07:46:00Z</dcterms:modified>
</cp:coreProperties>
</file>