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CAD" w:rsidRDefault="00CE4CAD" w:rsidP="00CE4CAD">
      <w:pPr>
        <w:pStyle w:val="1"/>
        <w:jc w:val="center"/>
      </w:pPr>
      <w:proofErr w:type="gramStart"/>
      <w:r>
        <w:rPr>
          <w:rFonts w:hint="eastAsia"/>
        </w:rPr>
        <w:t>监控重启工具</w:t>
      </w:r>
      <w:proofErr w:type="gramEnd"/>
      <w:r>
        <w:rPr>
          <w:rFonts w:hint="eastAsia"/>
        </w:rPr>
        <w:t>设计文档</w:t>
      </w:r>
    </w:p>
    <w:p w:rsidR="00CE4CAD" w:rsidRPr="00CC236A" w:rsidRDefault="00CE4CAD" w:rsidP="00CE4CAD">
      <w:pPr>
        <w:pStyle w:val="a5"/>
        <w:numPr>
          <w:ilvl w:val="0"/>
          <w:numId w:val="2"/>
        </w:numPr>
        <w:spacing w:beforeLines="50" w:before="156" w:afterLines="50" w:after="156" w:line="480" w:lineRule="auto"/>
        <w:ind w:firstLineChars="0"/>
        <w:outlineLvl w:val="0"/>
        <w:rPr>
          <w:b/>
          <w:sz w:val="36"/>
          <w:szCs w:val="36"/>
        </w:rPr>
      </w:pPr>
      <w:r w:rsidRPr="00CC236A">
        <w:rPr>
          <w:b/>
          <w:sz w:val="36"/>
          <w:szCs w:val="36"/>
        </w:rPr>
        <w:t>需求</w:t>
      </w:r>
    </w:p>
    <w:p w:rsidR="00CE4CAD" w:rsidRDefault="00CE4CAD" w:rsidP="00CE4CAD">
      <w:r>
        <w:rPr>
          <w:rFonts w:hint="eastAsia"/>
        </w:rPr>
        <w:t>监控系统以及系统上应用的心跳</w:t>
      </w:r>
    </w:p>
    <w:p w:rsidR="00CE4CAD" w:rsidRDefault="00CE4CAD" w:rsidP="00CE4CAD">
      <w:r>
        <w:rPr>
          <w:rFonts w:hint="eastAsia"/>
        </w:rPr>
        <w:t>在检测不到系统或者应用的心跳时按照给定策略，启动或者重</w:t>
      </w:r>
      <w:proofErr w:type="gramStart"/>
      <w:r>
        <w:rPr>
          <w:rFonts w:hint="eastAsia"/>
        </w:rPr>
        <w:t>启相关</w:t>
      </w:r>
      <w:proofErr w:type="gramEnd"/>
      <w:r>
        <w:rPr>
          <w:rFonts w:hint="eastAsia"/>
        </w:rPr>
        <w:t>服务。</w:t>
      </w:r>
    </w:p>
    <w:p w:rsidR="00CE4CAD" w:rsidRPr="00CC236A" w:rsidRDefault="00CE4CAD" w:rsidP="00CE4CAD">
      <w:pPr>
        <w:pStyle w:val="a5"/>
        <w:numPr>
          <w:ilvl w:val="0"/>
          <w:numId w:val="2"/>
        </w:numPr>
        <w:spacing w:beforeLines="50" w:before="156" w:afterLines="50" w:after="156" w:line="480" w:lineRule="auto"/>
        <w:ind w:firstLineChars="0"/>
        <w:outlineLvl w:val="0"/>
        <w:rPr>
          <w:b/>
          <w:sz w:val="36"/>
          <w:szCs w:val="36"/>
        </w:rPr>
      </w:pPr>
      <w:r w:rsidRPr="00CC236A">
        <w:rPr>
          <w:rFonts w:hint="eastAsia"/>
          <w:b/>
          <w:sz w:val="36"/>
          <w:szCs w:val="36"/>
        </w:rPr>
        <w:t>模块划分</w:t>
      </w:r>
    </w:p>
    <w:p w:rsidR="00CE4CAD" w:rsidRDefault="00CE4CAD" w:rsidP="00CE4CAD">
      <w:r>
        <w:rPr>
          <w:rFonts w:hint="eastAsia"/>
        </w:rPr>
        <w:t>监控页面：看到注册的</w:t>
      </w:r>
      <w:r w:rsidRPr="00FD714C">
        <w:rPr>
          <w:rFonts w:hint="eastAsia"/>
          <w:color w:val="FF0000"/>
        </w:rPr>
        <w:t>系统或者应用</w:t>
      </w:r>
      <w:r>
        <w:rPr>
          <w:rFonts w:hint="eastAsia"/>
        </w:rPr>
        <w:t>（后续统称应用）的心跳图。</w:t>
      </w:r>
    </w:p>
    <w:p w:rsidR="00CE4CAD" w:rsidRDefault="00CE4CAD" w:rsidP="00CE4CAD">
      <w:r>
        <w:rPr>
          <w:rFonts w:hint="eastAsia"/>
        </w:rPr>
        <w:t>重启详情：查看应用的重启日志。</w:t>
      </w:r>
    </w:p>
    <w:p w:rsidR="00CE4CAD" w:rsidRDefault="00CE4CAD" w:rsidP="00CE4CAD">
      <w:r>
        <w:rPr>
          <w:rFonts w:hint="eastAsia"/>
        </w:rPr>
        <w:t>应用注册：注册需要监控和重启的应用。</w:t>
      </w:r>
    </w:p>
    <w:p w:rsidR="00CE4CAD" w:rsidRDefault="00CE4CAD" w:rsidP="00CE4CAD">
      <w:r>
        <w:rPr>
          <w:rFonts w:hint="eastAsia"/>
        </w:rPr>
        <w:t>重启策略配置：配置应用的重启策略。</w:t>
      </w:r>
      <w:bookmarkStart w:id="0" w:name="_GoBack"/>
      <w:bookmarkEnd w:id="0"/>
    </w:p>
    <w:p w:rsidR="00CE4CAD" w:rsidRDefault="00CE4CAD" w:rsidP="00CE4CAD">
      <w:pPr>
        <w:pStyle w:val="a5"/>
        <w:numPr>
          <w:ilvl w:val="0"/>
          <w:numId w:val="2"/>
        </w:numPr>
        <w:spacing w:beforeLines="50" w:before="156" w:afterLines="50" w:after="156" w:line="480" w:lineRule="auto"/>
        <w:ind w:firstLineChars="0"/>
        <w:outlineLvl w:val="0"/>
        <w:rPr>
          <w:b/>
          <w:sz w:val="36"/>
          <w:szCs w:val="36"/>
        </w:rPr>
      </w:pPr>
      <w:r w:rsidRPr="00CC236A">
        <w:rPr>
          <w:b/>
          <w:sz w:val="36"/>
          <w:szCs w:val="36"/>
        </w:rPr>
        <w:t>系统</w:t>
      </w:r>
      <w:r>
        <w:rPr>
          <w:b/>
          <w:sz w:val="36"/>
          <w:szCs w:val="36"/>
        </w:rPr>
        <w:t>总体</w:t>
      </w:r>
      <w:r w:rsidRPr="00CC236A">
        <w:rPr>
          <w:b/>
          <w:sz w:val="36"/>
          <w:szCs w:val="36"/>
        </w:rPr>
        <w:t>设计</w:t>
      </w:r>
    </w:p>
    <w:p w:rsidR="00CE4CAD" w:rsidRDefault="00CE4CAD" w:rsidP="00CE4CAD">
      <w:pPr>
        <w:pStyle w:val="a5"/>
        <w:numPr>
          <w:ilvl w:val="1"/>
          <w:numId w:val="2"/>
        </w:numPr>
        <w:spacing w:beforeLines="50" w:before="156" w:afterLines="50" w:after="156" w:line="480" w:lineRule="auto"/>
        <w:ind w:firstLineChars="0"/>
        <w:outlineLvl w:val="1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概述</w:t>
      </w:r>
    </w:p>
    <w:p w:rsidR="00CE4CAD" w:rsidRPr="00CC236A" w:rsidRDefault="00CE4CAD" w:rsidP="00CE4CAD">
      <w:r>
        <w:t>更具需求描述</w:t>
      </w:r>
      <w:r>
        <w:rPr>
          <w:rFonts w:hint="eastAsia"/>
        </w:rPr>
        <w:t>，</w:t>
      </w:r>
      <w:r>
        <w:t>系统主要分成四层</w:t>
      </w:r>
      <w:r>
        <w:rPr>
          <w:rFonts w:hint="eastAsia"/>
        </w:rPr>
        <w:t>，</w:t>
      </w:r>
      <w:r>
        <w:t>每层纵向业务划分</w:t>
      </w:r>
      <w:r>
        <w:rPr>
          <w:rFonts w:hint="eastAsia"/>
        </w:rPr>
        <w:t>，具体如下图：</w:t>
      </w:r>
    </w:p>
    <w:p w:rsidR="00CE4CAD" w:rsidRDefault="00CE4CAD" w:rsidP="00CE4CAD">
      <w:r>
        <w:object w:dxaOrig="17456" w:dyaOrig="103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46.75pt" o:ole="">
            <v:imagedata r:id="rId8" o:title=""/>
          </v:shape>
          <o:OLEObject Type="Embed" ProgID="Visio.Drawing.11" ShapeID="_x0000_i1025" DrawAspect="Content" ObjectID="_1526310603" r:id="rId9"/>
        </w:object>
      </w:r>
    </w:p>
    <w:p w:rsidR="00CE4CAD" w:rsidRPr="00CC236A" w:rsidRDefault="00CE4CAD" w:rsidP="00CE4CAD">
      <w:pPr>
        <w:pStyle w:val="a5"/>
        <w:numPr>
          <w:ilvl w:val="1"/>
          <w:numId w:val="2"/>
        </w:numPr>
        <w:spacing w:beforeLines="50" w:before="156" w:afterLines="50" w:after="156" w:line="480" w:lineRule="auto"/>
        <w:ind w:firstLineChars="0"/>
        <w:outlineLvl w:val="1"/>
        <w:rPr>
          <w:b/>
          <w:sz w:val="36"/>
          <w:szCs w:val="36"/>
        </w:rPr>
      </w:pPr>
      <w:r w:rsidRPr="00CC236A">
        <w:rPr>
          <w:rFonts w:hint="eastAsia"/>
          <w:b/>
          <w:sz w:val="36"/>
          <w:szCs w:val="36"/>
        </w:rPr>
        <w:t>展示层</w:t>
      </w:r>
    </w:p>
    <w:p w:rsidR="00CE4CAD" w:rsidRDefault="00CE4CAD" w:rsidP="00CE4CAD">
      <w:r>
        <w:rPr>
          <w:rFonts w:hint="eastAsia"/>
        </w:rPr>
        <w:t>应用注册：填写注册的应用程序，并填写重启策略。</w:t>
      </w:r>
    </w:p>
    <w:p w:rsidR="00CE4CAD" w:rsidRDefault="00CE4CAD" w:rsidP="00CE4CAD">
      <w:r>
        <w:rPr>
          <w:rFonts w:hint="eastAsia"/>
        </w:rPr>
        <w:t>心跳监控：</w:t>
      </w:r>
      <w:r>
        <w:rPr>
          <w:rFonts w:hint="eastAsia"/>
        </w:rPr>
        <w:t>30</w:t>
      </w:r>
      <w:r>
        <w:rPr>
          <w:rFonts w:hint="eastAsia"/>
        </w:rPr>
        <w:t>秒请求一次后天数据，展示。</w:t>
      </w:r>
    </w:p>
    <w:p w:rsidR="00CE4CAD" w:rsidRDefault="00CE4CAD" w:rsidP="00CE4CAD">
      <w:r>
        <w:rPr>
          <w:rFonts w:hint="eastAsia"/>
        </w:rPr>
        <w:t>重启详情：心跳界面点击查看启动详情时，弹出此页面，</w:t>
      </w:r>
      <w:proofErr w:type="gramStart"/>
      <w:r>
        <w:rPr>
          <w:rFonts w:hint="eastAsia"/>
        </w:rPr>
        <w:t>展示重</w:t>
      </w:r>
      <w:proofErr w:type="gramEnd"/>
      <w:r>
        <w:rPr>
          <w:rFonts w:hint="eastAsia"/>
        </w:rPr>
        <w:t>启详情。</w:t>
      </w:r>
    </w:p>
    <w:p w:rsidR="00CE4CAD" w:rsidRDefault="00CE4CAD" w:rsidP="00CE4CAD"/>
    <w:p w:rsidR="00CE4CAD" w:rsidRPr="00D006FF" w:rsidRDefault="00CE4CAD" w:rsidP="00CE4CAD">
      <w:pPr>
        <w:pStyle w:val="a5"/>
        <w:numPr>
          <w:ilvl w:val="1"/>
          <w:numId w:val="2"/>
        </w:numPr>
        <w:spacing w:beforeLines="50" w:before="156" w:afterLines="50" w:after="156" w:line="480" w:lineRule="auto"/>
        <w:ind w:firstLineChars="0"/>
        <w:outlineLvl w:val="1"/>
        <w:rPr>
          <w:b/>
          <w:sz w:val="36"/>
          <w:szCs w:val="36"/>
        </w:rPr>
      </w:pPr>
      <w:r w:rsidRPr="00D006FF">
        <w:rPr>
          <w:rFonts w:hint="eastAsia"/>
          <w:b/>
          <w:sz w:val="36"/>
          <w:szCs w:val="36"/>
        </w:rPr>
        <w:t>业务层</w:t>
      </w:r>
    </w:p>
    <w:p w:rsidR="00CE4CAD" w:rsidRDefault="00CE4CAD" w:rsidP="00CE4CAD">
      <w:r>
        <w:rPr>
          <w:rFonts w:hint="eastAsia"/>
        </w:rPr>
        <w:t>注册业务：负责接收展示层传入的信息，并调用数据访问层持久化信息数据。</w:t>
      </w:r>
    </w:p>
    <w:p w:rsidR="00CE4CAD" w:rsidRDefault="00CE4CAD" w:rsidP="00CE4CAD">
      <w:r>
        <w:rPr>
          <w:rFonts w:hint="eastAsia"/>
        </w:rPr>
        <w:t>监控业务：负责给展示层的提供组装后的监控信息数据。</w:t>
      </w:r>
    </w:p>
    <w:p w:rsidR="00CE4CAD" w:rsidRPr="00EA7D3B" w:rsidRDefault="00CE4CAD" w:rsidP="00CE4CAD">
      <w:r>
        <w:rPr>
          <w:rFonts w:hint="eastAsia"/>
        </w:rPr>
        <w:t>重启详情业务：主要负责给展示层提供组装后的重</w:t>
      </w:r>
      <w:proofErr w:type="gramStart"/>
      <w:r>
        <w:rPr>
          <w:rFonts w:hint="eastAsia"/>
        </w:rPr>
        <w:t>启信息</w:t>
      </w:r>
      <w:proofErr w:type="gramEnd"/>
      <w:r>
        <w:rPr>
          <w:rFonts w:hint="eastAsia"/>
        </w:rPr>
        <w:t>数据。</w:t>
      </w:r>
    </w:p>
    <w:p w:rsidR="00CE4CAD" w:rsidRDefault="00CE4CAD" w:rsidP="00CE4CAD">
      <w:r>
        <w:rPr>
          <w:rFonts w:hint="eastAsia"/>
        </w:rPr>
        <w:t>监控线程：一、负责监控所有注册应用的心跳，并记录；二、任意应用无心跳时发送报警信息给管理线程。</w:t>
      </w:r>
    </w:p>
    <w:p w:rsidR="00CE4CAD" w:rsidRDefault="00CE4CAD" w:rsidP="00CE4CAD">
      <w:r>
        <w:rPr>
          <w:rFonts w:hint="eastAsia"/>
        </w:rPr>
        <w:t>管理线程：一、接收需要重启的应用；二、判断需要何时执行重启操作；三、给重启线程</w:t>
      </w:r>
      <w:proofErr w:type="gramStart"/>
      <w:r>
        <w:rPr>
          <w:rFonts w:hint="eastAsia"/>
        </w:rPr>
        <w:t>发送重</w:t>
      </w:r>
      <w:proofErr w:type="gramEnd"/>
      <w:r>
        <w:rPr>
          <w:rFonts w:hint="eastAsia"/>
        </w:rPr>
        <w:t>启策略，调用短信猫接口发送警报信息。</w:t>
      </w:r>
    </w:p>
    <w:p w:rsidR="00CE4CAD" w:rsidRDefault="00CE4CAD" w:rsidP="00CE4CAD">
      <w:r>
        <w:rPr>
          <w:rFonts w:hint="eastAsia"/>
        </w:rPr>
        <w:t>重启线程：负责根据给定的策略，重</w:t>
      </w:r>
      <w:proofErr w:type="gramStart"/>
      <w:r>
        <w:rPr>
          <w:rFonts w:hint="eastAsia"/>
        </w:rPr>
        <w:t>启相应</w:t>
      </w:r>
      <w:proofErr w:type="gramEnd"/>
      <w:r>
        <w:rPr>
          <w:rFonts w:hint="eastAsia"/>
        </w:rPr>
        <w:t>的应用，记录启动日志，调用短</w:t>
      </w:r>
      <w:proofErr w:type="gramStart"/>
      <w:r>
        <w:rPr>
          <w:rFonts w:hint="eastAsia"/>
        </w:rPr>
        <w:t>息猫接口发送重</w:t>
      </w:r>
      <w:proofErr w:type="gramEnd"/>
      <w:r>
        <w:rPr>
          <w:rFonts w:hint="eastAsia"/>
        </w:rPr>
        <w:t>启信息。</w:t>
      </w:r>
    </w:p>
    <w:p w:rsidR="00CE4CAD" w:rsidRPr="00D006FF" w:rsidRDefault="00CE4CAD" w:rsidP="00CE4CAD">
      <w:pPr>
        <w:pStyle w:val="a5"/>
        <w:numPr>
          <w:ilvl w:val="1"/>
          <w:numId w:val="2"/>
        </w:numPr>
        <w:spacing w:beforeLines="50" w:before="156" w:afterLines="50" w:after="156" w:line="480" w:lineRule="auto"/>
        <w:ind w:firstLineChars="0"/>
        <w:outlineLvl w:val="1"/>
        <w:rPr>
          <w:b/>
          <w:sz w:val="36"/>
          <w:szCs w:val="36"/>
        </w:rPr>
      </w:pPr>
      <w:r w:rsidRPr="00D006FF">
        <w:rPr>
          <w:rFonts w:hint="eastAsia"/>
          <w:b/>
          <w:sz w:val="36"/>
          <w:szCs w:val="36"/>
        </w:rPr>
        <w:t>数据访问层</w:t>
      </w:r>
    </w:p>
    <w:p w:rsidR="00CE4CAD" w:rsidRDefault="00CE4CAD" w:rsidP="00CE4CAD">
      <w:r>
        <w:rPr>
          <w:rFonts w:hint="eastAsia"/>
        </w:rPr>
        <w:t>负责读写持久换信息</w:t>
      </w:r>
    </w:p>
    <w:p w:rsidR="00CE4CAD" w:rsidRDefault="00CE4CAD" w:rsidP="00CE4CAD"/>
    <w:p w:rsidR="00CE4CAD" w:rsidRPr="00D006FF" w:rsidRDefault="00CE4CAD" w:rsidP="00CE4CAD">
      <w:pPr>
        <w:pStyle w:val="a5"/>
        <w:numPr>
          <w:ilvl w:val="1"/>
          <w:numId w:val="2"/>
        </w:numPr>
        <w:spacing w:beforeLines="50" w:before="156" w:afterLines="50" w:after="156" w:line="480" w:lineRule="auto"/>
        <w:ind w:firstLineChars="0"/>
        <w:outlineLvl w:val="1"/>
        <w:rPr>
          <w:b/>
          <w:sz w:val="36"/>
          <w:szCs w:val="36"/>
        </w:rPr>
      </w:pPr>
      <w:r w:rsidRPr="00D006FF">
        <w:rPr>
          <w:rFonts w:hint="eastAsia"/>
          <w:b/>
          <w:sz w:val="36"/>
          <w:szCs w:val="36"/>
        </w:rPr>
        <w:t>存储层</w:t>
      </w:r>
    </w:p>
    <w:p w:rsidR="00CE4CAD" w:rsidRPr="00AB5989" w:rsidRDefault="00CE4CAD" w:rsidP="00CE4CAD">
      <w:r>
        <w:rPr>
          <w:rFonts w:hint="eastAsia"/>
        </w:rPr>
        <w:t>持久化保存数据</w:t>
      </w:r>
    </w:p>
    <w:p w:rsidR="00CE4CAD" w:rsidRDefault="00CE4CAD" w:rsidP="00CE4CAD">
      <w:pPr>
        <w:pStyle w:val="a5"/>
        <w:numPr>
          <w:ilvl w:val="0"/>
          <w:numId w:val="2"/>
        </w:numPr>
        <w:spacing w:beforeLines="50" w:before="156" w:afterLines="50" w:after="156" w:line="480" w:lineRule="auto"/>
        <w:ind w:firstLineChars="0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系统模块</w:t>
      </w:r>
      <w:r w:rsidRPr="00E72DAF">
        <w:rPr>
          <w:b/>
          <w:sz w:val="36"/>
          <w:szCs w:val="36"/>
        </w:rPr>
        <w:t>设计</w:t>
      </w:r>
    </w:p>
    <w:p w:rsidR="00CE4CAD" w:rsidRPr="00894406" w:rsidRDefault="00CE4CAD" w:rsidP="00CE4CAD">
      <w:pPr>
        <w:pStyle w:val="a5"/>
        <w:numPr>
          <w:ilvl w:val="1"/>
          <w:numId w:val="2"/>
        </w:numPr>
        <w:spacing w:beforeLines="50" w:before="156" w:afterLines="50" w:after="156" w:line="480" w:lineRule="auto"/>
        <w:ind w:firstLineChars="0"/>
        <w:outlineLvl w:val="1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数据实体</w:t>
      </w:r>
    </w:p>
    <w:p w:rsidR="00CE4CAD" w:rsidRDefault="00CE4CAD" w:rsidP="00CE4CAD">
      <w:r>
        <w:rPr>
          <w:rFonts w:hint="eastAsia"/>
        </w:rPr>
        <w:t>服务器实体</w:t>
      </w:r>
    </w:p>
    <w:p w:rsidR="00CE4CAD" w:rsidRDefault="00CE4CAD" w:rsidP="00CE4CAD">
      <w:r>
        <w:rPr>
          <w:rFonts w:hint="eastAsia"/>
          <w:noProof/>
        </w:rPr>
        <w:drawing>
          <wp:inline distT="0" distB="0" distL="0" distR="0" wp14:anchorId="0BA78666" wp14:editId="34DBB5C5">
            <wp:extent cx="5274310" cy="21929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CAD" w:rsidRDefault="00CE4CAD" w:rsidP="00CE4CAD"/>
    <w:p w:rsidR="00CE4CAD" w:rsidRDefault="00CE4CAD" w:rsidP="00CE4CAD">
      <w:r>
        <w:rPr>
          <w:rFonts w:hint="eastAsia"/>
        </w:rPr>
        <w:t>应用实体</w:t>
      </w:r>
    </w:p>
    <w:p w:rsidR="00CE4CAD" w:rsidRDefault="00CE4CAD" w:rsidP="00CE4CAD">
      <w:r>
        <w:rPr>
          <w:noProof/>
        </w:rPr>
        <w:lastRenderedPageBreak/>
        <w:drawing>
          <wp:inline distT="0" distB="0" distL="0" distR="0" wp14:anchorId="6BD921AD" wp14:editId="03EDE542">
            <wp:extent cx="5274310" cy="209141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CAD" w:rsidRDefault="00CE4CAD" w:rsidP="00CE4CAD">
      <w:r>
        <w:rPr>
          <w:rFonts w:hint="eastAsia"/>
        </w:rPr>
        <w:t>重启策略实体</w:t>
      </w:r>
    </w:p>
    <w:p w:rsidR="00CE4CAD" w:rsidRDefault="00777BC5" w:rsidP="00CE4CAD">
      <w:r>
        <w:rPr>
          <w:noProof/>
        </w:rPr>
        <w:drawing>
          <wp:inline distT="0" distB="0" distL="0" distR="0">
            <wp:extent cx="5274310" cy="2299699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9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CAD" w:rsidRDefault="00CE4CAD" w:rsidP="00CE4CAD">
      <w:r>
        <w:rPr>
          <w:rFonts w:hint="eastAsia"/>
        </w:rPr>
        <w:t>监控记录实体</w:t>
      </w:r>
    </w:p>
    <w:p w:rsidR="00CE4CAD" w:rsidRDefault="00CE4CAD" w:rsidP="00CE4CAD">
      <w:r>
        <w:rPr>
          <w:rFonts w:hint="eastAsia"/>
          <w:noProof/>
        </w:rPr>
        <w:drawing>
          <wp:inline distT="0" distB="0" distL="0" distR="0" wp14:anchorId="689652C4" wp14:editId="69F216E5">
            <wp:extent cx="5274310" cy="2265303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5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CAD" w:rsidRDefault="00CE4CAD" w:rsidP="00CE4CAD"/>
    <w:p w:rsidR="00CE4CAD" w:rsidRDefault="00CE4CAD" w:rsidP="00CE4CAD">
      <w:pPr>
        <w:pStyle w:val="a5"/>
        <w:numPr>
          <w:ilvl w:val="1"/>
          <w:numId w:val="2"/>
        </w:numPr>
        <w:spacing w:beforeLines="50" w:before="156" w:afterLines="50" w:after="156" w:line="480" w:lineRule="auto"/>
        <w:ind w:firstLineChars="0"/>
        <w:outlineLvl w:val="1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数据存储</w:t>
      </w:r>
    </w:p>
    <w:p w:rsidR="00CE4CAD" w:rsidRDefault="00CE4CAD" w:rsidP="00CE4CAD">
      <w:r>
        <w:rPr>
          <w:rFonts w:hint="eastAsia"/>
        </w:rPr>
        <w:t>实体的</w:t>
      </w:r>
      <w:r>
        <w:rPr>
          <w:rFonts w:hint="eastAsia"/>
        </w:rPr>
        <w:t>ID</w:t>
      </w:r>
      <w:r>
        <w:rPr>
          <w:rFonts w:hint="eastAsia"/>
        </w:rPr>
        <w:t>不采用</w:t>
      </w:r>
      <w:r>
        <w:rPr>
          <w:rFonts w:hint="eastAsia"/>
        </w:rPr>
        <w:t>uuid</w:t>
      </w:r>
      <w:r>
        <w:rPr>
          <w:rFonts w:hint="eastAsia"/>
        </w:rPr>
        <w:t>，设置全局</w:t>
      </w:r>
      <w:r>
        <w:rPr>
          <w:rFonts w:hint="eastAsia"/>
        </w:rPr>
        <w:t>ID</w:t>
      </w:r>
      <w:r>
        <w:rPr>
          <w:rFonts w:hint="eastAsia"/>
        </w:rPr>
        <w:t>，从</w:t>
      </w:r>
      <w:r>
        <w:rPr>
          <w:rFonts w:hint="eastAsia"/>
        </w:rPr>
        <w:t>1</w:t>
      </w:r>
      <w:r>
        <w:rPr>
          <w:rFonts w:hint="eastAsia"/>
        </w:rPr>
        <w:t>开始依次加</w:t>
      </w:r>
      <w:r>
        <w:rPr>
          <w:rFonts w:hint="eastAsia"/>
        </w:rPr>
        <w:t>1</w:t>
      </w:r>
      <w:r>
        <w:rPr>
          <w:rFonts w:hint="eastAsia"/>
        </w:rPr>
        <w:t>完成</w:t>
      </w:r>
      <w:r>
        <w:rPr>
          <w:rFonts w:hint="eastAsia"/>
        </w:rPr>
        <w:t>ID</w:t>
      </w:r>
      <w:r>
        <w:rPr>
          <w:rFonts w:hint="eastAsia"/>
        </w:rPr>
        <w:t>的递增。</w:t>
      </w:r>
    </w:p>
    <w:p w:rsidR="00CE4CAD" w:rsidRDefault="00CE4CAD" w:rsidP="00CE4CAD">
      <w:r>
        <w:rPr>
          <w:rFonts w:hint="eastAsia"/>
        </w:rPr>
        <w:t>数据的实时性较强，采用</w:t>
      </w:r>
      <w:r>
        <w:rPr>
          <w:rFonts w:hint="eastAsia"/>
        </w:rPr>
        <w:t>redis</w:t>
      </w:r>
      <w:r>
        <w:rPr>
          <w:rFonts w:hint="eastAsia"/>
        </w:rPr>
        <w:t>数据书存储，开始</w:t>
      </w:r>
      <w:r>
        <w:rPr>
          <w:rFonts w:hint="eastAsia"/>
        </w:rPr>
        <w:t>redis</w:t>
      </w:r>
      <w:r>
        <w:rPr>
          <w:rFonts w:hint="eastAsia"/>
        </w:rPr>
        <w:t>持久化，定期持久化数据。</w:t>
      </w:r>
    </w:p>
    <w:p w:rsidR="00CE4CAD" w:rsidRDefault="00CE4CAD" w:rsidP="00CE4CAD">
      <w:r>
        <w:rPr>
          <w:rFonts w:hint="eastAsia"/>
        </w:rPr>
        <w:t>所有实体存入</w:t>
      </w:r>
      <w:r>
        <w:rPr>
          <w:rFonts w:hint="eastAsia"/>
        </w:rPr>
        <w:t>redis</w:t>
      </w:r>
      <w:r>
        <w:rPr>
          <w:rFonts w:hint="eastAsia"/>
        </w:rPr>
        <w:t>数据库是转换成</w:t>
      </w:r>
      <w:r>
        <w:rPr>
          <w:rFonts w:hint="eastAsia"/>
        </w:rPr>
        <w:t>json</w:t>
      </w:r>
      <w:r>
        <w:rPr>
          <w:rFonts w:hint="eastAsia"/>
        </w:rPr>
        <w:t>数据格式标识。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6146"/>
      </w:tblGrid>
      <w:tr w:rsidR="00CE4CAD" w:rsidTr="00693E9A">
        <w:tc>
          <w:tcPr>
            <w:tcW w:w="2376" w:type="dxa"/>
          </w:tcPr>
          <w:p w:rsidR="00CE4CAD" w:rsidRDefault="00CE4CAD" w:rsidP="00693E9A">
            <w:r>
              <w:rPr>
                <w:rFonts w:hint="eastAsia"/>
              </w:rPr>
              <w:lastRenderedPageBreak/>
              <w:t>ID</w:t>
            </w:r>
            <w:r>
              <w:rPr>
                <w:rFonts w:hint="eastAsia"/>
              </w:rPr>
              <w:t>结构</w:t>
            </w:r>
          </w:p>
        </w:tc>
        <w:tc>
          <w:tcPr>
            <w:tcW w:w="6146" w:type="dxa"/>
          </w:tcPr>
          <w:p w:rsidR="00CE4CAD" w:rsidRDefault="00CE4CAD" w:rsidP="00693E9A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</w:tr>
      <w:tr w:rsidR="00CE4CAD" w:rsidTr="00693E9A">
        <w:tc>
          <w:tcPr>
            <w:tcW w:w="2376" w:type="dxa"/>
          </w:tcPr>
          <w:p w:rsidR="00CE4CAD" w:rsidRDefault="00CE4CAD" w:rsidP="00693E9A">
            <w:r>
              <w:t>S</w:t>
            </w:r>
            <w:r>
              <w:rPr>
                <w:rFonts w:hint="eastAsia"/>
              </w:rPr>
              <w:t>erver</w:t>
            </w:r>
            <w:r>
              <w:rPr>
                <w:rFonts w:hint="eastAsia"/>
              </w:rPr>
              <w:t>结构</w:t>
            </w:r>
          </w:p>
        </w:tc>
        <w:tc>
          <w:tcPr>
            <w:tcW w:w="6146" w:type="dxa"/>
          </w:tcPr>
          <w:p w:rsidR="00CE4CAD" w:rsidRDefault="00CE4CAD" w:rsidP="00693E9A">
            <w:r>
              <w:rPr>
                <w:rFonts w:hint="eastAsia"/>
              </w:rPr>
              <w:t>{</w:t>
            </w:r>
          </w:p>
          <w:p w:rsidR="00CE4CAD" w:rsidRDefault="00CE4CAD" w:rsidP="00693E9A">
            <w:r>
              <w:t>“</w:t>
            </w:r>
            <w:r>
              <w:rPr>
                <w:rFonts w:hint="eastAsia"/>
              </w:rPr>
              <w:t>nid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E4CAD" w:rsidRDefault="00CE4CAD" w:rsidP="00693E9A">
            <w:r>
              <w:t>”</w:t>
            </w:r>
            <w:r>
              <w:rPr>
                <w:rFonts w:hint="eastAsia"/>
              </w:rPr>
              <w:t>cname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E4CAD" w:rsidRDefault="00CE4CAD" w:rsidP="00693E9A">
            <w:r>
              <w:t>”</w:t>
            </w:r>
            <w:r>
              <w:rPr>
                <w:rFonts w:hint="eastAsia"/>
              </w:rPr>
              <w:t>cip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192.0.0.1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E4CAD" w:rsidRDefault="00CE4CAD" w:rsidP="00693E9A">
            <w:r>
              <w:t>”</w:t>
            </w:r>
            <w:r>
              <w:rPr>
                <w:rFonts w:hint="eastAsia"/>
              </w:rPr>
              <w:t>cstartcmd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E4CAD" w:rsidRDefault="00CE4CAD" w:rsidP="00693E9A">
            <w:r>
              <w:t>”</w:t>
            </w:r>
            <w:r>
              <w:rPr>
                <w:rFonts w:hint="eastAsia"/>
              </w:rPr>
              <w:t>cstopcmd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E4CAD" w:rsidRDefault="00CE4CAD" w:rsidP="00693E9A">
            <w:r>
              <w:t>”</w:t>
            </w:r>
            <w:r>
              <w:rPr>
                <w:rFonts w:hint="eastAsia"/>
              </w:rPr>
              <w:t>crestartcmd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E4CAD" w:rsidRDefault="00CE4CAD" w:rsidP="00693E9A">
            <w:r>
              <w:t>”</w:t>
            </w:r>
            <w:r>
              <w:rPr>
                <w:rFonts w:hint="eastAsia"/>
              </w:rPr>
              <w:t>cmointorcmd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</w:t>
            </w:r>
            <w:r>
              <w:t>”</w:t>
            </w:r>
          </w:p>
          <w:p w:rsidR="00CE4CAD" w:rsidRDefault="00CE4CAD" w:rsidP="00693E9A">
            <w:r>
              <w:rPr>
                <w:rFonts w:hint="eastAsia"/>
              </w:rPr>
              <w:t>}</w:t>
            </w:r>
          </w:p>
        </w:tc>
      </w:tr>
      <w:tr w:rsidR="00CE4CAD" w:rsidTr="00693E9A">
        <w:tc>
          <w:tcPr>
            <w:tcW w:w="2376" w:type="dxa"/>
          </w:tcPr>
          <w:p w:rsidR="00CE4CAD" w:rsidRDefault="00CE4CAD" w:rsidP="00693E9A">
            <w:r>
              <w:t>A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结构</w:t>
            </w:r>
          </w:p>
        </w:tc>
        <w:tc>
          <w:tcPr>
            <w:tcW w:w="6146" w:type="dxa"/>
          </w:tcPr>
          <w:p w:rsidR="00CE4CAD" w:rsidRDefault="00CE4CAD" w:rsidP="00693E9A">
            <w:r>
              <w:rPr>
                <w:rFonts w:hint="eastAsia"/>
              </w:rPr>
              <w:t>{</w:t>
            </w:r>
          </w:p>
          <w:p w:rsidR="00CE4CAD" w:rsidRDefault="00CE4CAD" w:rsidP="00693E9A">
            <w:r>
              <w:t>“”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CE4CAD" w:rsidRDefault="00CE4CAD" w:rsidP="00693E9A">
            <w:r>
              <w:t>“</w:t>
            </w:r>
            <w:r>
              <w:rPr>
                <w:rFonts w:hint="eastAsia"/>
              </w:rPr>
              <w:t>nid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E4CAD" w:rsidRDefault="00CE4CAD" w:rsidP="00693E9A">
            <w:r>
              <w:t>“</w:t>
            </w:r>
            <w:r>
              <w:rPr>
                <w:rFonts w:hint="eastAsia"/>
              </w:rPr>
              <w:t>cname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”xxx”</w:t>
            </w:r>
            <w:r>
              <w:rPr>
                <w:rFonts w:hint="eastAsia"/>
              </w:rPr>
              <w:t>,</w:t>
            </w:r>
          </w:p>
          <w:p w:rsidR="00CE4CAD" w:rsidRDefault="00CE4CAD" w:rsidP="00693E9A">
            <w:r>
              <w:t>“</w:t>
            </w:r>
            <w:r>
              <w:rPr>
                <w:rFonts w:hint="eastAsia"/>
              </w:rPr>
              <w:t>napptype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E4CAD" w:rsidRDefault="00CE4CAD" w:rsidP="00693E9A">
            <w:r>
              <w:t>“</w:t>
            </w:r>
            <w:r>
              <w:rPr>
                <w:rFonts w:hint="eastAsia"/>
              </w:rPr>
              <w:t>nserverid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E4CAD" w:rsidRDefault="00CE4CAD" w:rsidP="00693E9A">
            <w:r>
              <w:t>”</w:t>
            </w:r>
            <w:r>
              <w:rPr>
                <w:rFonts w:hint="eastAsia"/>
              </w:rPr>
              <w:t>cstartcmd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E4CAD" w:rsidRDefault="00CE4CAD" w:rsidP="00693E9A">
            <w:r>
              <w:t>”</w:t>
            </w:r>
            <w:r>
              <w:rPr>
                <w:rFonts w:hint="eastAsia"/>
              </w:rPr>
              <w:t>cstopcmd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E4CAD" w:rsidRDefault="00CE4CAD" w:rsidP="00693E9A">
            <w:r>
              <w:t>”</w:t>
            </w:r>
            <w:r>
              <w:rPr>
                <w:rFonts w:hint="eastAsia"/>
              </w:rPr>
              <w:t>crestartcmd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E4CAD" w:rsidRDefault="00CE4CAD" w:rsidP="00693E9A">
            <w:r>
              <w:t>”</w:t>
            </w:r>
            <w:r>
              <w:rPr>
                <w:rFonts w:hint="eastAsia"/>
              </w:rPr>
              <w:t>cmointorcmd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</w:t>
            </w:r>
            <w:r>
              <w:t>”</w:t>
            </w:r>
          </w:p>
          <w:p w:rsidR="00CE4CAD" w:rsidRDefault="00CE4CAD" w:rsidP="00693E9A">
            <w:r>
              <w:rPr>
                <w:rFonts w:hint="eastAsia"/>
              </w:rPr>
              <w:t>}</w:t>
            </w:r>
          </w:p>
        </w:tc>
      </w:tr>
      <w:tr w:rsidR="00CE4CAD" w:rsidTr="00693E9A">
        <w:tc>
          <w:tcPr>
            <w:tcW w:w="2376" w:type="dxa"/>
          </w:tcPr>
          <w:p w:rsidR="00CE4CAD" w:rsidRDefault="00CE4CAD" w:rsidP="00693E9A">
            <w:r>
              <w:t>P</w:t>
            </w:r>
            <w:r>
              <w:rPr>
                <w:rFonts w:hint="eastAsia"/>
              </w:rPr>
              <w:t>olicy</w:t>
            </w:r>
            <w:r>
              <w:rPr>
                <w:rFonts w:hint="eastAsia"/>
              </w:rPr>
              <w:t>结构</w:t>
            </w:r>
          </w:p>
        </w:tc>
        <w:tc>
          <w:tcPr>
            <w:tcW w:w="6146" w:type="dxa"/>
          </w:tcPr>
          <w:p w:rsidR="00CE4CAD" w:rsidRDefault="00CE4CAD" w:rsidP="00693E9A">
            <w:r>
              <w:rPr>
                <w:rFonts w:hint="eastAsia"/>
              </w:rPr>
              <w:t>{</w:t>
            </w:r>
          </w:p>
          <w:p w:rsidR="00CE4CAD" w:rsidRDefault="00CE4CAD" w:rsidP="00693E9A">
            <w:r>
              <w:t>“</w:t>
            </w:r>
            <w:r w:rsidR="00A90DD9">
              <w:t>n</w:t>
            </w:r>
            <w:r>
              <w:rPr>
                <w:rFonts w:hint="eastAsia"/>
              </w:rPr>
              <w:t>f</w:t>
            </w:r>
            <w:r>
              <w:t>kid”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E4CAD" w:rsidRDefault="00CE4CAD" w:rsidP="00693E9A">
            <w:r>
              <w:t>“</w:t>
            </w:r>
            <w:r w:rsidR="00A90DD9">
              <w:t>c</w:t>
            </w:r>
            <w:r>
              <w:rPr>
                <w:rFonts w:hint="eastAsia"/>
              </w:rPr>
              <w:t>queue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1,2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E4CAD" w:rsidRPr="00894463" w:rsidRDefault="00CE4CAD" w:rsidP="00693E9A">
            <w:r>
              <w:t>“</w:t>
            </w:r>
            <w:r w:rsidR="00A90DD9">
              <w:t>n</w:t>
            </w:r>
            <w:r>
              <w:rPr>
                <w:rFonts w:hint="eastAsia"/>
              </w:rPr>
              <w:t>policy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1</w:t>
            </w:r>
            <w:r>
              <w:t>”</w:t>
            </w:r>
          </w:p>
          <w:p w:rsidR="00CE4CAD" w:rsidRDefault="00CE4CAD" w:rsidP="00693E9A">
            <w:r>
              <w:rPr>
                <w:rFonts w:hint="eastAsia"/>
              </w:rPr>
              <w:t>}</w:t>
            </w:r>
          </w:p>
        </w:tc>
      </w:tr>
      <w:tr w:rsidR="00CE4CAD" w:rsidTr="00693E9A">
        <w:tc>
          <w:tcPr>
            <w:tcW w:w="2376" w:type="dxa"/>
          </w:tcPr>
          <w:p w:rsidR="00CE4CAD" w:rsidRDefault="00CE4CAD" w:rsidP="00693E9A">
            <w:r>
              <w:t>M</w:t>
            </w:r>
            <w:r>
              <w:rPr>
                <w:rFonts w:hint="eastAsia"/>
              </w:rPr>
              <w:t>onitor</w:t>
            </w:r>
            <w:r>
              <w:rPr>
                <w:rFonts w:hint="eastAsia"/>
              </w:rPr>
              <w:t>结构</w:t>
            </w:r>
          </w:p>
        </w:tc>
        <w:tc>
          <w:tcPr>
            <w:tcW w:w="6146" w:type="dxa"/>
          </w:tcPr>
          <w:p w:rsidR="00CE4CAD" w:rsidRDefault="00CE4CAD" w:rsidP="00693E9A">
            <w:bookmarkStart w:id="1" w:name="OLE_LINK2"/>
            <w:bookmarkStart w:id="2" w:name="OLE_LINK3"/>
            <w:r>
              <w:rPr>
                <w:rFonts w:hint="eastAsia"/>
              </w:rPr>
              <w:t>{</w:t>
            </w:r>
          </w:p>
          <w:p w:rsidR="00CE4CAD" w:rsidRDefault="00CE4CAD" w:rsidP="00693E9A">
            <w:r>
              <w:t>“</w:t>
            </w:r>
            <w:r w:rsidR="00A90DD9">
              <w:t>n</w:t>
            </w:r>
            <w:r>
              <w:rPr>
                <w:rFonts w:hint="eastAsia"/>
              </w:rPr>
              <w:t>fkid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E4CAD" w:rsidRDefault="00CE4CAD" w:rsidP="00693E9A">
            <w:r>
              <w:t>“</w:t>
            </w:r>
            <w:r>
              <w:rPr>
                <w:rFonts w:hint="eastAsia"/>
              </w:rPr>
              <w:t>monitortime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CE4CAD" w:rsidRDefault="00CE4CAD" w:rsidP="00693E9A">
            <w:r>
              <w:t>“</w:t>
            </w:r>
            <w:r>
              <w:rPr>
                <w:rFonts w:hint="eastAsia"/>
              </w:rPr>
              <w:t>isalive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E4CAD" w:rsidRDefault="00CE4CAD" w:rsidP="00693E9A">
            <w:r>
              <w:rPr>
                <w:rFonts w:hint="eastAsia"/>
              </w:rPr>
              <w:t>}</w:t>
            </w:r>
            <w:bookmarkEnd w:id="1"/>
            <w:bookmarkEnd w:id="2"/>
          </w:p>
        </w:tc>
      </w:tr>
    </w:tbl>
    <w:p w:rsidR="00CE4CAD" w:rsidRPr="00D70BC2" w:rsidRDefault="00CE4CAD" w:rsidP="00CE4CAD"/>
    <w:p w:rsidR="00CE4CAD" w:rsidRDefault="00CE4CAD" w:rsidP="00CE4CAD">
      <w:r>
        <w:rPr>
          <w:rFonts w:hint="eastAsia"/>
        </w:rPr>
        <w:t>redis</w:t>
      </w:r>
      <w:r>
        <w:rPr>
          <w:rFonts w:hint="eastAsia"/>
        </w:rPr>
        <w:t>数据库建立</w:t>
      </w:r>
      <w:r>
        <w:rPr>
          <w:rFonts w:hint="eastAsia"/>
        </w:rPr>
        <w:t>5</w:t>
      </w:r>
      <w:r>
        <w:rPr>
          <w:rFonts w:hint="eastAsia"/>
        </w:rPr>
        <w:t>个对象，存储相应的实体数据</w:t>
      </w:r>
    </w:p>
    <w:p w:rsidR="00CE4CAD" w:rsidRDefault="00CE4CAD" w:rsidP="00CE4CAD">
      <w:r>
        <w:rPr>
          <w:rFonts w:hint="eastAsia"/>
        </w:rPr>
        <w:t xml:space="preserve">idobject </w:t>
      </w:r>
      <w:r>
        <w:rPr>
          <w:rFonts w:hint="eastAsia"/>
        </w:rPr>
        <w:t>存放全局</w:t>
      </w:r>
      <w:r>
        <w:rPr>
          <w:rFonts w:hint="eastAsia"/>
        </w:rPr>
        <w:t>id</w:t>
      </w:r>
      <w:r>
        <w:rPr>
          <w:rFonts w:hint="eastAsia"/>
        </w:rPr>
        <w:t>，</w:t>
      </w:r>
      <w:r w:rsidRPr="000D64B5">
        <w:rPr>
          <w:rFonts w:hint="eastAsia"/>
          <w:color w:val="FF0000"/>
        </w:rPr>
        <w:t>全局</w:t>
      </w:r>
      <w:r w:rsidRPr="000D64B5">
        <w:rPr>
          <w:rFonts w:hint="eastAsia"/>
          <w:color w:val="FF0000"/>
        </w:rPr>
        <w:t>id</w:t>
      </w:r>
      <w:r w:rsidRPr="000D64B5">
        <w:rPr>
          <w:rFonts w:hint="eastAsia"/>
          <w:color w:val="FF0000"/>
        </w:rPr>
        <w:t>的访问需要加同步锁</w:t>
      </w:r>
      <w:r>
        <w:rPr>
          <w:rFonts w:hint="eastAsia"/>
        </w:rPr>
        <w:t>。</w:t>
      </w:r>
    </w:p>
    <w:p w:rsidR="00CE4CAD" w:rsidRDefault="00CE4CAD" w:rsidP="00CE4CAD">
      <w:r>
        <w:rPr>
          <w:rFonts w:hint="eastAsia"/>
        </w:rPr>
        <w:t xml:space="preserve">serverlist </w:t>
      </w:r>
      <w:r>
        <w:rPr>
          <w:rFonts w:hint="eastAsia"/>
        </w:rPr>
        <w:t>存放</w:t>
      </w:r>
      <w:r>
        <w:rPr>
          <w:rFonts w:hint="eastAsia"/>
        </w:rPr>
        <w:t>server</w:t>
      </w:r>
      <w:r>
        <w:rPr>
          <w:rFonts w:hint="eastAsia"/>
        </w:rPr>
        <w:t>实体</w:t>
      </w:r>
    </w:p>
    <w:p w:rsidR="00CE4CAD" w:rsidRDefault="00CE4CAD" w:rsidP="00CE4CAD">
      <w:r>
        <w:rPr>
          <w:rFonts w:hint="eastAsia"/>
        </w:rPr>
        <w:t>applist</w:t>
      </w:r>
      <w:r>
        <w:rPr>
          <w:rFonts w:hint="eastAsia"/>
        </w:rPr>
        <w:t>存放</w:t>
      </w:r>
      <w:r>
        <w:rPr>
          <w:rFonts w:hint="eastAsia"/>
        </w:rPr>
        <w:t>app</w:t>
      </w:r>
      <w:r>
        <w:rPr>
          <w:rFonts w:hint="eastAsia"/>
        </w:rPr>
        <w:t>实体</w:t>
      </w:r>
    </w:p>
    <w:p w:rsidR="00CE4CAD" w:rsidRDefault="00CE4CAD" w:rsidP="00CE4CAD">
      <w:r>
        <w:rPr>
          <w:rFonts w:hint="eastAsia"/>
        </w:rPr>
        <w:t>policylist</w:t>
      </w:r>
      <w:r>
        <w:rPr>
          <w:rFonts w:hint="eastAsia"/>
        </w:rPr>
        <w:t>存放</w:t>
      </w:r>
      <w:r>
        <w:rPr>
          <w:rFonts w:hint="eastAsia"/>
        </w:rPr>
        <w:t>policy</w:t>
      </w:r>
      <w:r>
        <w:rPr>
          <w:rFonts w:hint="eastAsia"/>
        </w:rPr>
        <w:t>实体</w:t>
      </w:r>
    </w:p>
    <w:p w:rsidR="00CE4CAD" w:rsidRDefault="00CE4CAD" w:rsidP="00CE4CAD"/>
    <w:p w:rsidR="00CE4CAD" w:rsidRDefault="00CE4CAD" w:rsidP="00CE4CAD">
      <w:r>
        <w:rPr>
          <w:rFonts w:hint="eastAsia"/>
        </w:rPr>
        <w:t>监控记录存储需要分别存储，每个</w:t>
      </w:r>
      <w:r>
        <w:rPr>
          <w:rFonts w:hint="eastAsia"/>
        </w:rPr>
        <w:t>id</w:t>
      </w:r>
      <w:r>
        <w:rPr>
          <w:rFonts w:hint="eastAsia"/>
        </w:rPr>
        <w:t>对应监控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 xml:space="preserve">redis </w:t>
      </w:r>
      <w:r>
        <w:rPr>
          <w:rFonts w:hint="eastAsia"/>
        </w:rPr>
        <w:t>结构命名时以监控的系统或者应用的</w:t>
      </w:r>
      <w:r>
        <w:rPr>
          <w:rFonts w:hint="eastAsia"/>
        </w:rPr>
        <w:t>id</w:t>
      </w:r>
      <w:r>
        <w:rPr>
          <w:rFonts w:hint="eastAsia"/>
        </w:rPr>
        <w:t>做结尾：</w:t>
      </w:r>
    </w:p>
    <w:p w:rsidR="00CE4CAD" w:rsidRDefault="00CE4CAD" w:rsidP="00CE4CAD">
      <w:r>
        <w:t>M</w:t>
      </w:r>
      <w:r>
        <w:rPr>
          <w:rFonts w:hint="eastAsia"/>
        </w:rPr>
        <w:t>onitorlist</w:t>
      </w:r>
      <w:r w:rsidRPr="00BC3945">
        <w:rPr>
          <w:rFonts w:hint="eastAsia"/>
          <w:color w:val="00B0F0"/>
        </w:rPr>
        <w:t>xxxid</w:t>
      </w:r>
      <w:r>
        <w:rPr>
          <w:rFonts w:hint="eastAsia"/>
        </w:rPr>
        <w:t>存放</w:t>
      </w:r>
      <w:r>
        <w:rPr>
          <w:rFonts w:hint="eastAsia"/>
        </w:rPr>
        <w:t>monitor</w:t>
      </w:r>
      <w:r>
        <w:rPr>
          <w:rFonts w:hint="eastAsia"/>
        </w:rPr>
        <w:t>实体</w:t>
      </w:r>
    </w:p>
    <w:p w:rsidR="00CE4CAD" w:rsidRDefault="00CE4CAD" w:rsidP="00CE4CAD"/>
    <w:p w:rsidR="00CE4CAD" w:rsidRDefault="00CE4CAD" w:rsidP="00CE4CAD">
      <w:r>
        <w:t>监控数据量增长</w:t>
      </w:r>
      <w:r>
        <w:rPr>
          <w:rFonts w:hint="eastAsia"/>
        </w:rPr>
        <w:t>设计</w:t>
      </w:r>
    </w:p>
    <w:p w:rsidR="00CE4CAD" w:rsidRDefault="00CE4CAD" w:rsidP="00CE4CAD">
      <w:r>
        <w:rPr>
          <w:rFonts w:hint="eastAsia"/>
        </w:rPr>
        <w:t>监控记录中，</w:t>
      </w:r>
      <w:proofErr w:type="gramStart"/>
      <w:r>
        <w:rPr>
          <w:rFonts w:hint="eastAsia"/>
        </w:rPr>
        <w:t>外键</w:t>
      </w:r>
      <w:proofErr w:type="gramEnd"/>
      <w:r>
        <w:rPr>
          <w:rFonts w:hint="eastAsia"/>
        </w:rPr>
        <w:t>ID</w:t>
      </w:r>
      <w:r>
        <w:rPr>
          <w:rFonts w:hint="eastAsia"/>
        </w:rPr>
        <w:t>是从</w:t>
      </w:r>
      <w:r>
        <w:rPr>
          <w:rFonts w:hint="eastAsia"/>
        </w:rPr>
        <w:t>1</w:t>
      </w:r>
      <w:r>
        <w:rPr>
          <w:rFonts w:hint="eastAsia"/>
        </w:rPr>
        <w:t>开始递增，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>int</w:t>
      </w:r>
      <w:r>
        <w:rPr>
          <w:rFonts w:hint="eastAsia"/>
        </w:rPr>
        <w:t>类型最大值为</w:t>
      </w:r>
      <w:r>
        <w:t>2147483647</w:t>
      </w:r>
      <w:r>
        <w:rPr>
          <w:rFonts w:hint="eastAsia"/>
        </w:rPr>
        <w:t>，要监控的系</w:t>
      </w:r>
      <w:r>
        <w:rPr>
          <w:rFonts w:hint="eastAsia"/>
        </w:rPr>
        <w:lastRenderedPageBreak/>
        <w:t>统或者应用增长不会超过这个值，监控时间字段精度为秒级，存储方式采用</w:t>
      </w:r>
      <w:r>
        <w:rPr>
          <w:rFonts w:hint="eastAsia"/>
        </w:rPr>
        <w:t>yyyyMMddHHmmss</w:t>
      </w:r>
      <w:r>
        <w:rPr>
          <w:rFonts w:hint="eastAsia"/>
        </w:rPr>
        <w:t>字符串方式。是否存活采用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0</w:t>
      </w:r>
      <w:r>
        <w:rPr>
          <w:rFonts w:hint="eastAsia"/>
        </w:rPr>
        <w:t>表示。</w:t>
      </w:r>
    </w:p>
    <w:p w:rsidR="00CE4CAD" w:rsidRDefault="00CE4CAD" w:rsidP="00CE4CAD">
      <w:r>
        <w:rPr>
          <w:rFonts w:hint="eastAsia"/>
        </w:rPr>
        <w:t>所以一条记录最大占用</w:t>
      </w:r>
      <w:r>
        <w:rPr>
          <w:rFonts w:hint="eastAsia"/>
        </w:rPr>
        <w:t>4+16+4 = 24byte</w:t>
      </w:r>
    </w:p>
    <w:p w:rsidR="00CE4CAD" w:rsidRDefault="00CE4CAD" w:rsidP="00CE4CAD">
      <w:r>
        <w:rPr>
          <w:rFonts w:hint="eastAsia"/>
        </w:rPr>
        <w:t>每</w:t>
      </w:r>
      <w:r>
        <w:rPr>
          <w:rFonts w:hint="eastAsia"/>
        </w:rPr>
        <w:t>1</w:t>
      </w:r>
      <w:r>
        <w:rPr>
          <w:rFonts w:hint="eastAsia"/>
        </w:rPr>
        <w:t>分钟监控一次，一天监控次数问题</w:t>
      </w:r>
      <w:r>
        <w:rPr>
          <w:rFonts w:hint="eastAsia"/>
        </w:rPr>
        <w:t>24*60=1440</w:t>
      </w:r>
      <w:r>
        <w:rPr>
          <w:rFonts w:hint="eastAsia"/>
        </w:rPr>
        <w:t>条监控，一个月</w:t>
      </w:r>
      <w:r>
        <w:rPr>
          <w:rFonts w:hint="eastAsia"/>
        </w:rPr>
        <w:t>1440*30=43200</w:t>
      </w:r>
      <w:r>
        <w:rPr>
          <w:rFonts w:hint="eastAsia"/>
        </w:rPr>
        <w:t>条记录。</w:t>
      </w:r>
    </w:p>
    <w:p w:rsidR="00CE4CAD" w:rsidRDefault="00CE4CAD" w:rsidP="00CE4CAD">
      <w:r>
        <w:rPr>
          <w:rFonts w:hint="eastAsia"/>
        </w:rPr>
        <w:t>每个应用或者系统一个月的监控量为：</w:t>
      </w:r>
      <w:r>
        <w:rPr>
          <w:rFonts w:hint="eastAsia"/>
        </w:rPr>
        <w:t xml:space="preserve">43200*24byte </w:t>
      </w:r>
      <w:r>
        <w:rPr>
          <w:rFonts w:hint="eastAsia"/>
        </w:rPr>
        <w:t>≈</w:t>
      </w:r>
      <w:r>
        <w:rPr>
          <w:rFonts w:hint="eastAsia"/>
        </w:rPr>
        <w:t xml:space="preserve"> 1.1G</w:t>
      </w:r>
      <w:r>
        <w:rPr>
          <w:rFonts w:hint="eastAsia"/>
        </w:rPr>
        <w:t>。</w:t>
      </w:r>
    </w:p>
    <w:p w:rsidR="00CE4CAD" w:rsidRDefault="00CE4CAD" w:rsidP="00CE4CAD"/>
    <w:p w:rsidR="00CE4CAD" w:rsidRDefault="00CE4CAD" w:rsidP="00CE4CAD">
      <w:r>
        <w:rPr>
          <w:rFonts w:hint="eastAsia"/>
        </w:rPr>
        <w:t>如果有</w:t>
      </w:r>
      <w:r>
        <w:rPr>
          <w:rFonts w:hint="eastAsia"/>
        </w:rPr>
        <w:t>100</w:t>
      </w:r>
      <w:r>
        <w:rPr>
          <w:rFonts w:hint="eastAsia"/>
        </w:rPr>
        <w:t>个系统需要监控，数据量为</w:t>
      </w:r>
      <w:r>
        <w:rPr>
          <w:rFonts w:hint="eastAsia"/>
        </w:rPr>
        <w:t>100G</w:t>
      </w:r>
      <w:r>
        <w:rPr>
          <w:rFonts w:hint="eastAsia"/>
        </w:rPr>
        <w:t>。</w:t>
      </w:r>
    </w:p>
    <w:p w:rsidR="00CE4CAD" w:rsidRDefault="00CE4CAD" w:rsidP="00CE4CAD"/>
    <w:p w:rsidR="00CE4CAD" w:rsidRPr="00FB30CD" w:rsidRDefault="00CE4CAD" w:rsidP="00CE4CAD">
      <w:r>
        <w:rPr>
          <w:rFonts w:hint="eastAsia"/>
        </w:rPr>
        <w:t>所以监控系统只保留</w:t>
      </w:r>
      <w:r>
        <w:rPr>
          <w:rFonts w:hint="eastAsia"/>
        </w:rPr>
        <w:t>30</w:t>
      </w:r>
      <w:r>
        <w:rPr>
          <w:rFonts w:hint="eastAsia"/>
        </w:rPr>
        <w:t>天内数据监控信息。大于</w:t>
      </w:r>
      <w:r>
        <w:rPr>
          <w:rFonts w:hint="eastAsia"/>
        </w:rPr>
        <w:t>30</w:t>
      </w:r>
      <w:r>
        <w:rPr>
          <w:rFonts w:hint="eastAsia"/>
        </w:rPr>
        <w:t>天的自动去掉。</w:t>
      </w:r>
    </w:p>
    <w:p w:rsidR="00CE4CAD" w:rsidRPr="005833C8" w:rsidRDefault="00CE4CAD" w:rsidP="00CE4CAD"/>
    <w:p w:rsidR="00CE4CAD" w:rsidRDefault="00CE4CAD" w:rsidP="00CE4CAD">
      <w:pPr>
        <w:pStyle w:val="a5"/>
        <w:numPr>
          <w:ilvl w:val="1"/>
          <w:numId w:val="2"/>
        </w:numPr>
        <w:spacing w:beforeLines="50" w:before="156" w:afterLines="50" w:after="156" w:line="480" w:lineRule="auto"/>
        <w:ind w:firstLineChars="0"/>
        <w:outlineLvl w:val="1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注册</w:t>
      </w:r>
    </w:p>
    <w:p w:rsidR="00CE4CAD" w:rsidRDefault="00CE4CAD" w:rsidP="00CE4CAD">
      <w:r>
        <w:t>注册中需要重点说明的是重启策略的配置</w:t>
      </w:r>
    </w:p>
    <w:p w:rsidR="00CE4CAD" w:rsidRDefault="00CE4CAD" w:rsidP="00CE4CAD">
      <w:r>
        <w:rPr>
          <w:rFonts w:hint="eastAsia"/>
        </w:rPr>
        <w:t>在注册页中，有策略配置项，配置方式就是选择重启顺序。</w:t>
      </w:r>
    </w:p>
    <w:p w:rsidR="00CE4CAD" w:rsidRPr="00572315" w:rsidRDefault="00CE4CAD" w:rsidP="00CE4CAD">
      <w:pPr>
        <w:rPr>
          <w:b/>
        </w:rPr>
      </w:pPr>
      <w:r>
        <w:object w:dxaOrig="13691" w:dyaOrig="9155">
          <v:shape id="_x0000_i1026" type="#_x0000_t75" style="width:414.75pt;height:277.5pt" o:ole="">
            <v:imagedata r:id="rId14" o:title=""/>
          </v:shape>
          <o:OLEObject Type="Embed" ProgID="Visio.Drawing.11" ShapeID="_x0000_i1026" DrawAspect="Content" ObjectID="_1526310604" r:id="rId15"/>
        </w:object>
      </w:r>
    </w:p>
    <w:p w:rsidR="00CE4CAD" w:rsidRDefault="00CE4CAD" w:rsidP="00CE4CAD"/>
    <w:p w:rsidR="00CE4CAD" w:rsidRDefault="00CE4CAD" w:rsidP="00CE4CAD">
      <w:pPr>
        <w:pStyle w:val="a5"/>
        <w:numPr>
          <w:ilvl w:val="1"/>
          <w:numId w:val="2"/>
        </w:numPr>
        <w:spacing w:beforeLines="50" w:before="156" w:afterLines="50" w:after="156" w:line="480" w:lineRule="auto"/>
        <w:ind w:firstLineChars="0"/>
        <w:outlineLvl w:val="1"/>
        <w:rPr>
          <w:b/>
          <w:sz w:val="36"/>
          <w:szCs w:val="36"/>
        </w:rPr>
      </w:pPr>
      <w:r>
        <w:rPr>
          <w:b/>
          <w:sz w:val="36"/>
          <w:szCs w:val="36"/>
        </w:rPr>
        <w:t>监控线程</w:t>
      </w:r>
    </w:p>
    <w:p w:rsidR="00CE4CAD" w:rsidRDefault="00CE4CAD" w:rsidP="00CE4CA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遍历服务器实体，为每一个服务器实体开启一个</w:t>
      </w:r>
      <w:r>
        <w:rPr>
          <w:rFonts w:hint="eastAsia"/>
        </w:rPr>
        <w:t>ssh</w:t>
      </w:r>
      <w:r>
        <w:rPr>
          <w:rFonts w:hint="eastAsia"/>
        </w:rPr>
        <w:t>连接会话。</w:t>
      </w:r>
    </w:p>
    <w:p w:rsidR="00CE4CAD" w:rsidRDefault="00CE4CAD" w:rsidP="00CE4CA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每个</w:t>
      </w:r>
      <w:r w:rsidRPr="009A14C7">
        <w:rPr>
          <w:rFonts w:hint="eastAsia"/>
          <w:color w:val="00B0F0"/>
        </w:rPr>
        <w:t>时间间隔</w:t>
      </w:r>
      <w:r>
        <w:rPr>
          <w:rFonts w:hint="eastAsia"/>
        </w:rPr>
        <w:t>记录一次服务器状态信息。</w:t>
      </w:r>
    </w:p>
    <w:p w:rsidR="00CE4CAD" w:rsidRDefault="00CE4CAD" w:rsidP="00CE4CA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每个</w:t>
      </w:r>
      <w:r w:rsidRPr="009A14C7">
        <w:rPr>
          <w:rFonts w:hint="eastAsia"/>
          <w:color w:val="00B0F0"/>
        </w:rPr>
        <w:t>时间间隔</w:t>
      </w:r>
      <w:r>
        <w:rPr>
          <w:rFonts w:hint="eastAsia"/>
        </w:rPr>
        <w:t>监控并记录每个服务器下的应用状态。</w:t>
      </w:r>
    </w:p>
    <w:p w:rsidR="00CE4CAD" w:rsidRDefault="00CE4CAD" w:rsidP="00CE4CA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当检测到应用无心跳时，给管理线程发送处理消息。</w:t>
      </w:r>
    </w:p>
    <w:p w:rsidR="00CE4CAD" w:rsidRDefault="00CE4CAD" w:rsidP="00CE4CA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当检测到服务器无心跳时，给管理线程发送处理消息。</w:t>
      </w:r>
    </w:p>
    <w:p w:rsidR="00CE4CAD" w:rsidRDefault="00CE4CAD" w:rsidP="00CE4CAD"/>
    <w:p w:rsidR="00CE4CAD" w:rsidRDefault="00CE4CAD" w:rsidP="00CE4CAD">
      <w:r>
        <w:rPr>
          <w:rFonts w:hint="eastAsia"/>
        </w:rPr>
        <w:t>上述的“</w:t>
      </w:r>
      <w:bookmarkStart w:id="3" w:name="OLE_LINK1"/>
      <w:r>
        <w:rPr>
          <w:rFonts w:hint="eastAsia"/>
        </w:rPr>
        <w:t>时间间隔</w:t>
      </w:r>
      <w:bookmarkEnd w:id="3"/>
      <w:r>
        <w:rPr>
          <w:rFonts w:hint="eastAsia"/>
        </w:rPr>
        <w:t>”是配置项单位毫秒：</w:t>
      </w:r>
      <w:r>
        <w:rPr>
          <w:rFonts w:hint="eastAsia"/>
        </w:rPr>
        <w:t>sffx.monitorsys.monitor.interval=30000</w:t>
      </w:r>
    </w:p>
    <w:p w:rsidR="00CE4CAD" w:rsidRDefault="00CE4CAD" w:rsidP="00CE4CAD">
      <w:pPr>
        <w:pStyle w:val="a5"/>
        <w:numPr>
          <w:ilvl w:val="1"/>
          <w:numId w:val="2"/>
        </w:numPr>
        <w:spacing w:beforeLines="50" w:before="156" w:afterLines="50" w:after="156" w:line="480" w:lineRule="auto"/>
        <w:ind w:firstLineChars="0"/>
        <w:outlineLvl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管理线程</w:t>
      </w:r>
    </w:p>
    <w:p w:rsidR="004D06A2" w:rsidRDefault="004D06A2" w:rsidP="00CE4CAD"/>
    <w:p w:rsidR="004D06A2" w:rsidRDefault="004D06A2" w:rsidP="00CE4CAD"/>
    <w:p w:rsidR="004D06A2" w:rsidRDefault="00A90AEA" w:rsidP="00CE4CAD">
      <w:r>
        <w:rPr>
          <w:rFonts w:hint="eastAsia"/>
          <w:noProof/>
        </w:rPr>
        <w:drawing>
          <wp:inline distT="0" distB="0" distL="0" distR="0">
            <wp:extent cx="5274310" cy="5082351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82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CAD" w:rsidRDefault="00CE4CAD" w:rsidP="00CE4CAD">
      <w:pPr>
        <w:pStyle w:val="a5"/>
        <w:numPr>
          <w:ilvl w:val="1"/>
          <w:numId w:val="2"/>
        </w:numPr>
        <w:spacing w:beforeLines="50" w:before="156" w:afterLines="50" w:after="156" w:line="480" w:lineRule="auto"/>
        <w:ind w:firstLineChars="0"/>
        <w:outlineLvl w:val="1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重启线程</w:t>
      </w:r>
    </w:p>
    <w:p w:rsidR="00CE4CAD" w:rsidRDefault="00CE4CAD" w:rsidP="00CE4CAD"/>
    <w:p w:rsidR="00E1272F" w:rsidRDefault="00E1272F" w:rsidP="00CE4CAD">
      <w:r>
        <w:rPr>
          <w:rFonts w:hint="eastAsia"/>
          <w:noProof/>
        </w:rPr>
        <w:lastRenderedPageBreak/>
        <w:drawing>
          <wp:inline distT="0" distB="0" distL="0" distR="0">
            <wp:extent cx="4610100" cy="4724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72F" w:rsidRDefault="00E1272F" w:rsidP="00CE4CAD"/>
    <w:p w:rsidR="0053567C" w:rsidRPr="0053567C" w:rsidRDefault="0053567C" w:rsidP="0053567C">
      <w:pPr>
        <w:pStyle w:val="a5"/>
        <w:numPr>
          <w:ilvl w:val="1"/>
          <w:numId w:val="2"/>
        </w:numPr>
        <w:spacing w:beforeLines="50" w:before="156" w:afterLines="50" w:after="156" w:line="480" w:lineRule="auto"/>
        <w:ind w:firstLineChars="0"/>
        <w:outlineLvl w:val="1"/>
        <w:rPr>
          <w:b/>
          <w:sz w:val="36"/>
          <w:szCs w:val="36"/>
        </w:rPr>
      </w:pPr>
      <w:r w:rsidRPr="0053567C">
        <w:rPr>
          <w:rFonts w:hint="eastAsia"/>
          <w:b/>
          <w:sz w:val="36"/>
          <w:szCs w:val="36"/>
        </w:rPr>
        <w:t>难题解决</w:t>
      </w:r>
    </w:p>
    <w:p w:rsidR="0053567C" w:rsidRDefault="0053567C" w:rsidP="0053567C">
      <w:r>
        <w:rPr>
          <w:rFonts w:hint="eastAsia"/>
        </w:rPr>
        <w:t>挑战</w:t>
      </w:r>
    </w:p>
    <w:p w:rsidR="0053567C" w:rsidRDefault="0053567C" w:rsidP="0053567C">
      <w:r>
        <w:rPr>
          <w:rFonts w:hint="eastAsia"/>
        </w:rPr>
        <w:t>如果需要重启，要判断给定的重启策略中涉及的应用是否可以重启。</w:t>
      </w:r>
    </w:p>
    <w:p w:rsidR="0053567C" w:rsidRDefault="0053567C" w:rsidP="0053567C">
      <w:r>
        <w:rPr>
          <w:rFonts w:hint="eastAsia"/>
        </w:rPr>
        <w:t>如果需要重启，如果重</w:t>
      </w:r>
      <w:proofErr w:type="gramStart"/>
      <w:r>
        <w:rPr>
          <w:rFonts w:hint="eastAsia"/>
        </w:rPr>
        <w:t>启过程</w:t>
      </w:r>
      <w:proofErr w:type="gramEnd"/>
      <w:r>
        <w:rPr>
          <w:rFonts w:hint="eastAsia"/>
        </w:rPr>
        <w:t>中，无法启动怎么办？</w:t>
      </w:r>
    </w:p>
    <w:p w:rsidR="00CE4CAD" w:rsidRDefault="0053567C" w:rsidP="00CE4CAD">
      <w:r>
        <w:rPr>
          <w:rFonts w:hint="eastAsia"/>
        </w:rPr>
        <w:t>重</w:t>
      </w:r>
      <w:proofErr w:type="gramStart"/>
      <w:r>
        <w:rPr>
          <w:rFonts w:hint="eastAsia"/>
        </w:rPr>
        <w:t>启过程</w:t>
      </w:r>
      <w:proofErr w:type="gramEnd"/>
      <w:r>
        <w:rPr>
          <w:rFonts w:hint="eastAsia"/>
        </w:rPr>
        <w:t>中，心跳监控程序会监控到无心跳，这时会给管理线程</w:t>
      </w:r>
      <w:proofErr w:type="gramStart"/>
      <w:r>
        <w:rPr>
          <w:rFonts w:hint="eastAsia"/>
        </w:rPr>
        <w:t>发送重</w:t>
      </w:r>
      <w:proofErr w:type="gramEnd"/>
      <w:r>
        <w:rPr>
          <w:rFonts w:hint="eastAsia"/>
        </w:rPr>
        <w:t>启请求。</w:t>
      </w:r>
    </w:p>
    <w:p w:rsidR="004D0E5D" w:rsidRPr="00CE4CAD" w:rsidRDefault="00CE4CAD" w:rsidP="00CE4CAD">
      <w:r>
        <w:rPr>
          <w:rFonts w:hint="eastAsia"/>
        </w:rPr>
        <w:t>如果配置的是手动重启，则不处理</w:t>
      </w:r>
    </w:p>
    <w:sectPr w:rsidR="004D0E5D" w:rsidRPr="00CE4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B99" w:rsidRDefault="00030B99" w:rsidP="00BF59DF">
      <w:r>
        <w:separator/>
      </w:r>
    </w:p>
  </w:endnote>
  <w:endnote w:type="continuationSeparator" w:id="0">
    <w:p w:rsidR="00030B99" w:rsidRDefault="00030B99" w:rsidP="00BF5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B99" w:rsidRDefault="00030B99" w:rsidP="00BF59DF">
      <w:r>
        <w:separator/>
      </w:r>
    </w:p>
  </w:footnote>
  <w:footnote w:type="continuationSeparator" w:id="0">
    <w:p w:rsidR="00030B99" w:rsidRDefault="00030B99" w:rsidP="00BF5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641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93C441B"/>
    <w:multiLevelType w:val="hybridMultilevel"/>
    <w:tmpl w:val="2AC062F2"/>
    <w:lvl w:ilvl="0" w:tplc="0DD040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9638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712024DA"/>
    <w:multiLevelType w:val="hybridMultilevel"/>
    <w:tmpl w:val="E5FC9E66"/>
    <w:lvl w:ilvl="0" w:tplc="913C4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B0B"/>
    <w:rsid w:val="00012372"/>
    <w:rsid w:val="00017375"/>
    <w:rsid w:val="00030B99"/>
    <w:rsid w:val="00064B0B"/>
    <w:rsid w:val="00076FFE"/>
    <w:rsid w:val="000954CA"/>
    <w:rsid w:val="000B5574"/>
    <w:rsid w:val="000C5F66"/>
    <w:rsid w:val="000D226A"/>
    <w:rsid w:val="000D2303"/>
    <w:rsid w:val="000D5D97"/>
    <w:rsid w:val="000D64B5"/>
    <w:rsid w:val="000F4D8E"/>
    <w:rsid w:val="000F6442"/>
    <w:rsid w:val="00110B76"/>
    <w:rsid w:val="00111D2D"/>
    <w:rsid w:val="00130B49"/>
    <w:rsid w:val="00140F94"/>
    <w:rsid w:val="001649E3"/>
    <w:rsid w:val="00166C33"/>
    <w:rsid w:val="001779E0"/>
    <w:rsid w:val="001A3E26"/>
    <w:rsid w:val="001C39C4"/>
    <w:rsid w:val="001D142E"/>
    <w:rsid w:val="001F1D28"/>
    <w:rsid w:val="00202155"/>
    <w:rsid w:val="0020566D"/>
    <w:rsid w:val="00206D39"/>
    <w:rsid w:val="002115AC"/>
    <w:rsid w:val="00215EB1"/>
    <w:rsid w:val="00232998"/>
    <w:rsid w:val="00240619"/>
    <w:rsid w:val="00243766"/>
    <w:rsid w:val="0026242D"/>
    <w:rsid w:val="00286957"/>
    <w:rsid w:val="002A047A"/>
    <w:rsid w:val="002A6289"/>
    <w:rsid w:val="002A64DC"/>
    <w:rsid w:val="002C3D66"/>
    <w:rsid w:val="002D0DA8"/>
    <w:rsid w:val="002F2BBC"/>
    <w:rsid w:val="002F2F38"/>
    <w:rsid w:val="002F5B73"/>
    <w:rsid w:val="00305089"/>
    <w:rsid w:val="0030556D"/>
    <w:rsid w:val="00330BCF"/>
    <w:rsid w:val="00342D6C"/>
    <w:rsid w:val="0034305A"/>
    <w:rsid w:val="00343F34"/>
    <w:rsid w:val="00362F9C"/>
    <w:rsid w:val="00366498"/>
    <w:rsid w:val="003929EB"/>
    <w:rsid w:val="003A2B1B"/>
    <w:rsid w:val="003C28C2"/>
    <w:rsid w:val="003C7BF8"/>
    <w:rsid w:val="00432C48"/>
    <w:rsid w:val="0043750D"/>
    <w:rsid w:val="00450441"/>
    <w:rsid w:val="004558C7"/>
    <w:rsid w:val="00471694"/>
    <w:rsid w:val="00471B72"/>
    <w:rsid w:val="0047624B"/>
    <w:rsid w:val="00490621"/>
    <w:rsid w:val="00494669"/>
    <w:rsid w:val="004A74A4"/>
    <w:rsid w:val="004B168D"/>
    <w:rsid w:val="004B7D78"/>
    <w:rsid w:val="004C080B"/>
    <w:rsid w:val="004C359C"/>
    <w:rsid w:val="004D06A2"/>
    <w:rsid w:val="004D0E5D"/>
    <w:rsid w:val="004D13A9"/>
    <w:rsid w:val="004E0889"/>
    <w:rsid w:val="004E2451"/>
    <w:rsid w:val="004E318F"/>
    <w:rsid w:val="00507E03"/>
    <w:rsid w:val="00524018"/>
    <w:rsid w:val="00534B4F"/>
    <w:rsid w:val="0053567C"/>
    <w:rsid w:val="0054001F"/>
    <w:rsid w:val="005619D7"/>
    <w:rsid w:val="005708F2"/>
    <w:rsid w:val="005714D4"/>
    <w:rsid w:val="00572315"/>
    <w:rsid w:val="005833C8"/>
    <w:rsid w:val="00597C80"/>
    <w:rsid w:val="005C3741"/>
    <w:rsid w:val="005C3F87"/>
    <w:rsid w:val="005D4615"/>
    <w:rsid w:val="005D5FB7"/>
    <w:rsid w:val="005D60C5"/>
    <w:rsid w:val="005D6F03"/>
    <w:rsid w:val="005F2EC6"/>
    <w:rsid w:val="00612BB2"/>
    <w:rsid w:val="00613CA9"/>
    <w:rsid w:val="00630A19"/>
    <w:rsid w:val="006371EA"/>
    <w:rsid w:val="00640F65"/>
    <w:rsid w:val="0064333A"/>
    <w:rsid w:val="00646E06"/>
    <w:rsid w:val="00661CF2"/>
    <w:rsid w:val="00662A35"/>
    <w:rsid w:val="0068492D"/>
    <w:rsid w:val="006C5E20"/>
    <w:rsid w:val="006E086F"/>
    <w:rsid w:val="006F6038"/>
    <w:rsid w:val="007362AB"/>
    <w:rsid w:val="0075162E"/>
    <w:rsid w:val="00751ADD"/>
    <w:rsid w:val="0075482A"/>
    <w:rsid w:val="0075614E"/>
    <w:rsid w:val="00767110"/>
    <w:rsid w:val="00776314"/>
    <w:rsid w:val="00777BC5"/>
    <w:rsid w:val="007867C3"/>
    <w:rsid w:val="00793C5C"/>
    <w:rsid w:val="00795523"/>
    <w:rsid w:val="007A7C65"/>
    <w:rsid w:val="007B5E45"/>
    <w:rsid w:val="007E3FD7"/>
    <w:rsid w:val="00805748"/>
    <w:rsid w:val="00813587"/>
    <w:rsid w:val="00817078"/>
    <w:rsid w:val="00840BAB"/>
    <w:rsid w:val="0084416D"/>
    <w:rsid w:val="00862556"/>
    <w:rsid w:val="00864B89"/>
    <w:rsid w:val="00870FD3"/>
    <w:rsid w:val="00871A83"/>
    <w:rsid w:val="00872399"/>
    <w:rsid w:val="00881F8E"/>
    <w:rsid w:val="00892EE9"/>
    <w:rsid w:val="00894406"/>
    <w:rsid w:val="00894463"/>
    <w:rsid w:val="0089759B"/>
    <w:rsid w:val="008B2DFD"/>
    <w:rsid w:val="008C195B"/>
    <w:rsid w:val="008C2BA9"/>
    <w:rsid w:val="008D0133"/>
    <w:rsid w:val="008D29B7"/>
    <w:rsid w:val="00907D76"/>
    <w:rsid w:val="00950CA3"/>
    <w:rsid w:val="00951CE7"/>
    <w:rsid w:val="009605E8"/>
    <w:rsid w:val="009742F8"/>
    <w:rsid w:val="009751F8"/>
    <w:rsid w:val="009929C4"/>
    <w:rsid w:val="009A14C7"/>
    <w:rsid w:val="009A2D42"/>
    <w:rsid w:val="009B33F9"/>
    <w:rsid w:val="009B4BC6"/>
    <w:rsid w:val="009E475F"/>
    <w:rsid w:val="00A01E1C"/>
    <w:rsid w:val="00A02D2A"/>
    <w:rsid w:val="00A04C65"/>
    <w:rsid w:val="00A12262"/>
    <w:rsid w:val="00A13348"/>
    <w:rsid w:val="00A177A7"/>
    <w:rsid w:val="00A37902"/>
    <w:rsid w:val="00A458BC"/>
    <w:rsid w:val="00A545DA"/>
    <w:rsid w:val="00A83C78"/>
    <w:rsid w:val="00A90AEA"/>
    <w:rsid w:val="00A90DD9"/>
    <w:rsid w:val="00A96E69"/>
    <w:rsid w:val="00AA0919"/>
    <w:rsid w:val="00AA4FE5"/>
    <w:rsid w:val="00AB4EA6"/>
    <w:rsid w:val="00AB5989"/>
    <w:rsid w:val="00AC353B"/>
    <w:rsid w:val="00AD4C9F"/>
    <w:rsid w:val="00AD4FF4"/>
    <w:rsid w:val="00AE5717"/>
    <w:rsid w:val="00AF1787"/>
    <w:rsid w:val="00B143F2"/>
    <w:rsid w:val="00B157CF"/>
    <w:rsid w:val="00B249AF"/>
    <w:rsid w:val="00B24A41"/>
    <w:rsid w:val="00B35F98"/>
    <w:rsid w:val="00B41A20"/>
    <w:rsid w:val="00B54C7F"/>
    <w:rsid w:val="00B619F4"/>
    <w:rsid w:val="00B72B5D"/>
    <w:rsid w:val="00B76E2A"/>
    <w:rsid w:val="00B91521"/>
    <w:rsid w:val="00BA322F"/>
    <w:rsid w:val="00BA5D35"/>
    <w:rsid w:val="00BC3945"/>
    <w:rsid w:val="00BC4B7B"/>
    <w:rsid w:val="00BD52A4"/>
    <w:rsid w:val="00BE083C"/>
    <w:rsid w:val="00BE11B3"/>
    <w:rsid w:val="00BE2298"/>
    <w:rsid w:val="00BE432E"/>
    <w:rsid w:val="00BE468B"/>
    <w:rsid w:val="00BF59DF"/>
    <w:rsid w:val="00C11C27"/>
    <w:rsid w:val="00C222A0"/>
    <w:rsid w:val="00C2660E"/>
    <w:rsid w:val="00C4617C"/>
    <w:rsid w:val="00C73B28"/>
    <w:rsid w:val="00C74231"/>
    <w:rsid w:val="00C855CD"/>
    <w:rsid w:val="00C87610"/>
    <w:rsid w:val="00C93D61"/>
    <w:rsid w:val="00CA30CB"/>
    <w:rsid w:val="00CA3BC8"/>
    <w:rsid w:val="00CB1D06"/>
    <w:rsid w:val="00CB67E9"/>
    <w:rsid w:val="00CC236A"/>
    <w:rsid w:val="00CC2A1E"/>
    <w:rsid w:val="00CC5C11"/>
    <w:rsid w:val="00CC5FDF"/>
    <w:rsid w:val="00CC636D"/>
    <w:rsid w:val="00CD6B49"/>
    <w:rsid w:val="00CE4CAD"/>
    <w:rsid w:val="00CF686C"/>
    <w:rsid w:val="00D006FF"/>
    <w:rsid w:val="00D02762"/>
    <w:rsid w:val="00D37857"/>
    <w:rsid w:val="00D45434"/>
    <w:rsid w:val="00D52B7A"/>
    <w:rsid w:val="00D70BC2"/>
    <w:rsid w:val="00D74F83"/>
    <w:rsid w:val="00D96BF9"/>
    <w:rsid w:val="00DA2C4C"/>
    <w:rsid w:val="00DA43A0"/>
    <w:rsid w:val="00DC0E77"/>
    <w:rsid w:val="00DC5462"/>
    <w:rsid w:val="00DD3ED8"/>
    <w:rsid w:val="00DE4127"/>
    <w:rsid w:val="00DE43A1"/>
    <w:rsid w:val="00E040C5"/>
    <w:rsid w:val="00E1272F"/>
    <w:rsid w:val="00E208AA"/>
    <w:rsid w:val="00E34B27"/>
    <w:rsid w:val="00E41566"/>
    <w:rsid w:val="00E46D87"/>
    <w:rsid w:val="00E509ED"/>
    <w:rsid w:val="00E626F0"/>
    <w:rsid w:val="00E70D98"/>
    <w:rsid w:val="00E72DAF"/>
    <w:rsid w:val="00E752F9"/>
    <w:rsid w:val="00EA2436"/>
    <w:rsid w:val="00EA7D3B"/>
    <w:rsid w:val="00EB4A16"/>
    <w:rsid w:val="00EC7800"/>
    <w:rsid w:val="00EF75CB"/>
    <w:rsid w:val="00F2119C"/>
    <w:rsid w:val="00F26763"/>
    <w:rsid w:val="00F3341A"/>
    <w:rsid w:val="00F33FED"/>
    <w:rsid w:val="00F44515"/>
    <w:rsid w:val="00F525D5"/>
    <w:rsid w:val="00F575A1"/>
    <w:rsid w:val="00F60066"/>
    <w:rsid w:val="00F62B7A"/>
    <w:rsid w:val="00F83368"/>
    <w:rsid w:val="00F9178F"/>
    <w:rsid w:val="00FA160C"/>
    <w:rsid w:val="00FA559A"/>
    <w:rsid w:val="00FB30CD"/>
    <w:rsid w:val="00FC18AE"/>
    <w:rsid w:val="00FC2D7C"/>
    <w:rsid w:val="00FC2F1F"/>
    <w:rsid w:val="00FD714C"/>
    <w:rsid w:val="00FE1139"/>
    <w:rsid w:val="00FE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4CA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43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5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59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5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59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E43A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CC236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B1D0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B1D06"/>
    <w:rPr>
      <w:sz w:val="18"/>
      <w:szCs w:val="18"/>
    </w:rPr>
  </w:style>
  <w:style w:type="table" w:styleId="a7">
    <w:name w:val="Table Grid"/>
    <w:basedOn w:val="a1"/>
    <w:uiPriority w:val="59"/>
    <w:rsid w:val="004C0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4CA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43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5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59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5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59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E43A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CC236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B1D0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B1D06"/>
    <w:rPr>
      <w:sz w:val="18"/>
      <w:szCs w:val="18"/>
    </w:rPr>
  </w:style>
  <w:style w:type="table" w:styleId="a7">
    <w:name w:val="Table Grid"/>
    <w:basedOn w:val="a1"/>
    <w:uiPriority w:val="59"/>
    <w:rsid w:val="004C0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2486</TotalTime>
  <Pages>7</Pages>
  <Words>308</Words>
  <Characters>1758</Characters>
  <Application>Microsoft Office Word</Application>
  <DocSecurity>0</DocSecurity>
  <Lines>14</Lines>
  <Paragraphs>4</Paragraphs>
  <ScaleCrop>false</ScaleCrop>
  <Company>thunisoft</Company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anzhiyi</dc:creator>
  <cp:keywords/>
  <dc:description/>
  <cp:lastModifiedBy>anzhiyi</cp:lastModifiedBy>
  <cp:revision>416</cp:revision>
  <dcterms:created xsi:type="dcterms:W3CDTF">2016-05-24T04:12:00Z</dcterms:created>
  <dcterms:modified xsi:type="dcterms:W3CDTF">2016-06-01T10:23:00Z</dcterms:modified>
</cp:coreProperties>
</file>