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PROTO-20260727-004332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2026-07-27 → 2026-07-29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2026-07-30 → 2026-08-07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2026-08-08 → 2026-08-11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