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PROTO-20260727-004339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2026-07-27 → 2026-07-29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2026-07-30 → 2026-08-07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2026-08-08 → 2026-08-11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