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31A99" w14:textId="0CA73F38" w:rsidR="00122A8C" w:rsidRDefault="0063211D" w:rsidP="0063211D">
      <w:r>
        <w:rPr>
          <w:noProof/>
        </w:rPr>
        <w:drawing>
          <wp:inline distT="0" distB="0" distL="0" distR="0" wp14:anchorId="68CF03BF" wp14:editId="14ECD78B">
            <wp:extent cx="5274310" cy="3220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F38E" w14:textId="3DA7FA9F" w:rsidR="0061619D" w:rsidRDefault="0061619D" w:rsidP="0063211D">
      <w:r>
        <w:rPr>
          <w:rFonts w:hint="eastAsia"/>
        </w:rPr>
        <w:t>X</w:t>
      </w:r>
      <w:r>
        <w:t>A</w:t>
      </w:r>
      <w:r>
        <w:rPr>
          <w:rFonts w:hint="eastAsia"/>
        </w:rPr>
        <w:t>适合一个方法中设计多个数据库，</w:t>
      </w:r>
    </w:p>
    <w:p w14:paraId="70467EA0" w14:textId="624908F3" w:rsidR="0061619D" w:rsidRDefault="0061619D" w:rsidP="0063211D">
      <w:r>
        <w:rPr>
          <w:rFonts w:hint="eastAsia"/>
        </w:rPr>
        <w:t>不同服务之间的事务需要T</w:t>
      </w:r>
      <w:r>
        <w:t>CC</w:t>
      </w:r>
      <w:r>
        <w:rPr>
          <w:rFonts w:hint="eastAsia"/>
        </w:rPr>
        <w:t>和mq最终一致</w:t>
      </w:r>
    </w:p>
    <w:p w14:paraId="26E9351C" w14:textId="5BA73D0D" w:rsidR="0061619D" w:rsidRDefault="0061619D" w:rsidP="0063211D"/>
    <w:p w14:paraId="39DDF94F" w14:textId="13B22085" w:rsidR="0061619D" w:rsidRDefault="0061619D" w:rsidP="0063211D"/>
    <w:p w14:paraId="33965978" w14:textId="76293959" w:rsidR="0061619D" w:rsidRDefault="0061619D" w:rsidP="0063211D">
      <w:r>
        <w:rPr>
          <w:noProof/>
        </w:rPr>
        <w:drawing>
          <wp:inline distT="0" distB="0" distL="0" distR="0" wp14:anchorId="36A1D60A" wp14:editId="06C607E3">
            <wp:extent cx="5274310" cy="563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F9C7" w14:textId="4C73B8FC" w:rsidR="0061619D" w:rsidRDefault="0061619D" w:rsidP="0063211D">
      <w:r>
        <w:rPr>
          <w:noProof/>
        </w:rPr>
        <w:drawing>
          <wp:inline distT="0" distB="0" distL="0" distR="0" wp14:anchorId="41AC22E3" wp14:editId="0C7546C3">
            <wp:extent cx="5274310" cy="3524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8978" w14:textId="408285FA" w:rsidR="003B7D5E" w:rsidRDefault="003B7D5E" w:rsidP="0063211D"/>
    <w:p w14:paraId="6A5AA94D" w14:textId="7BF4689E" w:rsidR="003B7D5E" w:rsidRDefault="003B7D5E" w:rsidP="0063211D">
      <w:r>
        <w:rPr>
          <w:noProof/>
        </w:rPr>
        <w:lastRenderedPageBreak/>
        <w:drawing>
          <wp:inline distT="0" distB="0" distL="0" distR="0" wp14:anchorId="6D107AC7" wp14:editId="7707A93C">
            <wp:extent cx="5274310" cy="751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5F1F" w14:textId="73368987" w:rsidR="003B7D5E" w:rsidRDefault="003B7D5E" w:rsidP="0063211D">
      <w:r>
        <w:rPr>
          <w:rFonts w:hint="eastAsia"/>
        </w:rPr>
        <w:t>第二阶段一直</w:t>
      </w:r>
      <w:r w:rsidR="00BF2CB4">
        <w:rPr>
          <w:rFonts w:hint="eastAsia"/>
        </w:rPr>
        <w:t>conf</w:t>
      </w:r>
      <w:r w:rsidR="00BF2CB4">
        <w:t>i</w:t>
      </w:r>
      <w:r w:rsidR="00BF2CB4">
        <w:rPr>
          <w:rFonts w:hint="eastAsia"/>
        </w:rPr>
        <w:t>rm不成功，或者超过重试次数</w:t>
      </w:r>
    </w:p>
    <w:p w14:paraId="0E46EEDE" w14:textId="524660A3" w:rsidR="005944FA" w:rsidRDefault="005944FA" w:rsidP="0063211D"/>
    <w:p w14:paraId="70F62A93" w14:textId="0567A75C" w:rsidR="005944FA" w:rsidRDefault="005944FA" w:rsidP="0063211D">
      <w:r>
        <w:rPr>
          <w:noProof/>
        </w:rPr>
        <w:drawing>
          <wp:inline distT="0" distB="0" distL="0" distR="0" wp14:anchorId="55C5D6AA" wp14:editId="0856CF9E">
            <wp:extent cx="5274310" cy="2968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286B" w14:textId="0223AC50" w:rsidR="005944FA" w:rsidRDefault="005944FA" w:rsidP="0063211D">
      <w:r>
        <w:t>H</w:t>
      </w:r>
      <w:r>
        <w:rPr>
          <w:rFonts w:hint="eastAsia"/>
        </w:rPr>
        <w:t>im</w:t>
      </w:r>
      <w:r>
        <w:t>ly</w:t>
      </w:r>
      <w:r>
        <w:rPr>
          <w:rFonts w:hint="eastAsia"/>
        </w:rPr>
        <w:t>就是一种事务管理器</w:t>
      </w:r>
    </w:p>
    <w:p w14:paraId="2D963828" w14:textId="76F51EC1" w:rsidR="00320341" w:rsidRDefault="00320341" w:rsidP="0063211D"/>
    <w:p w14:paraId="34A9CE92" w14:textId="62E4A795" w:rsidR="00320341" w:rsidRDefault="00320341" w:rsidP="0063211D">
      <w:r>
        <w:rPr>
          <w:rFonts w:hint="eastAsia"/>
        </w:rPr>
        <w:t>服务C（可以是A或B） 去T</w:t>
      </w:r>
      <w:r>
        <w:t>M</w:t>
      </w:r>
      <w:r>
        <w:rPr>
          <w:rFonts w:hint="eastAsia"/>
        </w:rPr>
        <w:t>启动事务</w:t>
      </w:r>
    </w:p>
    <w:p w14:paraId="78FDF909" w14:textId="69B4892E" w:rsidR="00320341" w:rsidRDefault="00320341" w:rsidP="0063211D">
      <w:r>
        <w:rPr>
          <w:rFonts w:hint="eastAsia"/>
        </w:rPr>
        <w:t>调用两个服务的try</w:t>
      </w:r>
    </w:p>
    <w:p w14:paraId="4DFF8C8A" w14:textId="2BE9696B" w:rsidR="00320341" w:rsidRDefault="00320341" w:rsidP="0063211D">
      <w:r>
        <w:rPr>
          <w:rFonts w:hint="eastAsia"/>
        </w:rPr>
        <w:t>去T</w:t>
      </w:r>
      <w:r>
        <w:t>M</w:t>
      </w:r>
      <w:r>
        <w:rPr>
          <w:rFonts w:hint="eastAsia"/>
        </w:rPr>
        <w:t>执行提交或回滚（有重试机制）</w:t>
      </w:r>
    </w:p>
    <w:p w14:paraId="5D269A66" w14:textId="68E7AF8A" w:rsidR="00BB5768" w:rsidRDefault="00BB5768" w:rsidP="00BB5768">
      <w:r>
        <w:rPr>
          <w:rFonts w:hint="eastAsia"/>
        </w:rPr>
        <w:t>调用两个服务的confirm或cancel</w:t>
      </w:r>
    </w:p>
    <w:p w14:paraId="68E93263" w14:textId="70771E77" w:rsidR="005158F9" w:rsidRDefault="005158F9" w:rsidP="00BB5768">
      <w:r>
        <w:rPr>
          <w:rFonts w:hint="eastAsia"/>
        </w:rPr>
        <w:t>客户端访问业务应用（可以是A或B），业务应用将会去访问事务管理器启动事务，并调用A，</w:t>
      </w:r>
      <w:r>
        <w:t>B</w:t>
      </w:r>
      <w:r>
        <w:rPr>
          <w:rFonts w:hint="eastAsia"/>
        </w:rPr>
        <w:t>两个服务的try方法。当执行结束后，业务应用将会更加try方法的结果更新事务管理器的状态，然后事务管理器将会去A，B服务执行对应的confirm方法或cancel方法</w:t>
      </w:r>
    </w:p>
    <w:p w14:paraId="5694EC64" w14:textId="6438C2C7" w:rsidR="00FB3585" w:rsidRDefault="00FB3585" w:rsidP="00BB5768">
      <w:r>
        <w:rPr>
          <w:noProof/>
        </w:rPr>
        <w:lastRenderedPageBreak/>
        <w:drawing>
          <wp:inline distT="0" distB="0" distL="0" distR="0" wp14:anchorId="67650F88" wp14:editId="23FBE570">
            <wp:extent cx="5274310" cy="39427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3604" w14:textId="27461C9C" w:rsidR="00D86E79" w:rsidRDefault="00D86E79" w:rsidP="00BB5768"/>
    <w:p w14:paraId="47C4488A" w14:textId="2337C91F" w:rsidR="00D86E79" w:rsidRDefault="00D86E79" w:rsidP="00BB5768">
      <w:r>
        <w:rPr>
          <w:noProof/>
        </w:rPr>
        <w:drawing>
          <wp:inline distT="0" distB="0" distL="0" distR="0" wp14:anchorId="7C0C9D1B" wp14:editId="25BA4817">
            <wp:extent cx="5274310" cy="1315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6A8D" w14:textId="1BD107FE" w:rsidR="008129ED" w:rsidRDefault="008129ED" w:rsidP="00BB5768">
      <w:r>
        <w:t>Try</w:t>
      </w:r>
      <w:r>
        <w:rPr>
          <w:rFonts w:hint="eastAsia"/>
        </w:rPr>
        <w:t>很重要，而且只能少钱后面补偿回去，不能加钱</w:t>
      </w:r>
    </w:p>
    <w:p w14:paraId="3D2C648E" w14:textId="49DCF59D" w:rsidR="008129ED" w:rsidRDefault="008129ED" w:rsidP="00BB5768">
      <w:r>
        <w:rPr>
          <w:rFonts w:hint="eastAsia"/>
        </w:rPr>
        <w:t>业务检查，看事务能不能超过，相当于X</w:t>
      </w:r>
      <w:r>
        <w:t>A</w:t>
      </w:r>
      <w:r>
        <w:rPr>
          <w:rFonts w:hint="eastAsia"/>
        </w:rPr>
        <w:t>是prepare；资源冻结（X</w:t>
      </w:r>
      <w:r>
        <w:t>A</w:t>
      </w:r>
      <w:r>
        <w:rPr>
          <w:rFonts w:hint="eastAsia"/>
        </w:rPr>
        <w:t>是锁全部，prepare是锁一部分）</w:t>
      </w:r>
    </w:p>
    <w:p w14:paraId="347DE77E" w14:textId="5CEF4D65" w:rsidR="00BB5768" w:rsidRDefault="00807234" w:rsidP="0063211D">
      <w:r>
        <w:rPr>
          <w:rFonts w:hint="eastAsia"/>
        </w:rPr>
        <w:t>每个服务都有自己的try</w:t>
      </w:r>
      <w:r>
        <w:t xml:space="preserve"> </w:t>
      </w:r>
      <w:r>
        <w:rPr>
          <w:rFonts w:hint="eastAsia"/>
        </w:rPr>
        <w:t>confirm</w:t>
      </w:r>
      <w:r>
        <w:t xml:space="preserve"> </w:t>
      </w:r>
      <w:r>
        <w:rPr>
          <w:rFonts w:hint="eastAsia"/>
        </w:rPr>
        <w:t>cancel</w:t>
      </w:r>
    </w:p>
    <w:p w14:paraId="637914D9" w14:textId="3721BE05" w:rsidR="0075089F" w:rsidRDefault="0075089F" w:rsidP="0063211D"/>
    <w:p w14:paraId="2483A2F4" w14:textId="0657F11C" w:rsidR="0075089F" w:rsidRDefault="0075089F" w:rsidP="0063211D">
      <w:r>
        <w:t>T</w:t>
      </w:r>
      <w:r>
        <w:rPr>
          <w:rFonts w:hint="eastAsia"/>
        </w:rPr>
        <w:t>ry（业务检查和资源占用很重要）</w:t>
      </w:r>
    </w:p>
    <w:p w14:paraId="76C980F5" w14:textId="2B652347" w:rsidR="00E135DC" w:rsidRDefault="00E135DC" w:rsidP="0063211D"/>
    <w:p w14:paraId="62072066" w14:textId="2CFD47DD" w:rsidR="00E135DC" w:rsidRDefault="00E135DC" w:rsidP="0063211D">
      <w:r>
        <w:rPr>
          <w:noProof/>
        </w:rPr>
        <w:lastRenderedPageBreak/>
        <w:drawing>
          <wp:inline distT="0" distB="0" distL="0" distR="0" wp14:anchorId="3DCDF94F" wp14:editId="78890DA9">
            <wp:extent cx="5274310" cy="3217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B424" w14:textId="149D8E2A" w:rsidR="00D35F71" w:rsidRDefault="00D35F71" w:rsidP="0063211D"/>
    <w:p w14:paraId="7B63A6DD" w14:textId="7BA3F659" w:rsidR="00D35F71" w:rsidRDefault="00C01D09" w:rsidP="0063211D">
      <w:r>
        <w:rPr>
          <w:noProof/>
        </w:rPr>
        <w:drawing>
          <wp:inline distT="0" distB="0" distL="0" distR="0" wp14:anchorId="6B264981" wp14:editId="1508DEAA">
            <wp:extent cx="5274310" cy="745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AEFD" w14:textId="46EE2BA3" w:rsidR="00283B19" w:rsidRDefault="008E28B3" w:rsidP="0063211D">
      <w:r>
        <w:t>H</w:t>
      </w:r>
      <w:r>
        <w:rPr>
          <w:rFonts w:hint="eastAsia"/>
        </w:rPr>
        <w:t>im</w:t>
      </w:r>
      <w:r>
        <w:t>ly</w:t>
      </w:r>
      <w:r>
        <w:rPr>
          <w:rFonts w:hint="eastAsia"/>
        </w:rPr>
        <w:t>生成者事务</w:t>
      </w:r>
      <w:r w:rsidR="00283B19">
        <w:rPr>
          <w:rFonts w:hint="eastAsia"/>
        </w:rPr>
        <w:t>通过</w:t>
      </w:r>
      <w:r w:rsidR="00283B19">
        <w:t>F</w:t>
      </w:r>
      <w:r w:rsidR="00283B19">
        <w:rPr>
          <w:rFonts w:hint="eastAsia"/>
        </w:rPr>
        <w:t>eign调用</w:t>
      </w:r>
      <w:r w:rsidR="00336CF5">
        <w:rPr>
          <w:rFonts w:hint="eastAsia"/>
        </w:rPr>
        <w:t>消费端的</w:t>
      </w:r>
      <w:r>
        <w:rPr>
          <w:rFonts w:hint="eastAsia"/>
        </w:rPr>
        <w:t>事务</w:t>
      </w:r>
    </w:p>
    <w:p w14:paraId="377B2FE5" w14:textId="2B6D330B" w:rsidR="0098370D" w:rsidRDefault="0098370D" w:rsidP="0063211D">
      <w:r>
        <w:rPr>
          <w:noProof/>
        </w:rPr>
        <w:drawing>
          <wp:inline distT="0" distB="0" distL="0" distR="0" wp14:anchorId="71A3164F" wp14:editId="28D98D5F">
            <wp:extent cx="5274310" cy="3270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F408" w14:textId="1E8FEAE3" w:rsidR="005E1AA7" w:rsidRDefault="005E1AA7" w:rsidP="0063211D">
      <w:r>
        <w:rPr>
          <w:rFonts w:hint="eastAsia"/>
        </w:rPr>
        <w:t>生产者事务</w:t>
      </w:r>
    </w:p>
    <w:p w14:paraId="1232D3CB" w14:textId="444740E2" w:rsidR="005E1AA7" w:rsidRDefault="005E1AA7" w:rsidP="0063211D">
      <w:r>
        <w:rPr>
          <w:noProof/>
        </w:rPr>
        <w:drawing>
          <wp:inline distT="0" distB="0" distL="0" distR="0" wp14:anchorId="7C3C44CD" wp14:editId="0155666E">
            <wp:extent cx="5274310" cy="1932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08E8" w14:textId="284271A1" w:rsidR="005E1AA7" w:rsidRDefault="005E1AA7" w:rsidP="0063211D">
      <w:r>
        <w:t>Controller</w:t>
      </w:r>
      <w:r>
        <w:rPr>
          <w:rFonts w:hint="eastAsia"/>
        </w:rPr>
        <w:t>到达update即为try，不跑错通过f</w:t>
      </w:r>
      <w:r>
        <w:t>e</w:t>
      </w:r>
      <w:r>
        <w:rPr>
          <w:rFonts w:hint="eastAsia"/>
        </w:rPr>
        <w:t>i</w:t>
      </w:r>
      <w:r>
        <w:t>gn</w:t>
      </w:r>
      <w:r>
        <w:rPr>
          <w:rFonts w:hint="eastAsia"/>
        </w:rPr>
        <w:t>调用消费端事务</w:t>
      </w:r>
    </w:p>
    <w:p w14:paraId="01D9FEF9" w14:textId="72F33DF8" w:rsidR="005E1AA7" w:rsidRDefault="005E1AA7" w:rsidP="0063211D">
      <w:r>
        <w:rPr>
          <w:noProof/>
        </w:rPr>
        <w:drawing>
          <wp:inline distT="0" distB="0" distL="0" distR="0" wp14:anchorId="789D4DC0" wp14:editId="45BCA5ED">
            <wp:extent cx="4762500" cy="438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5A99" w14:textId="1BDD5C89" w:rsidR="005E1AA7" w:rsidRDefault="005E1AA7" w:rsidP="0063211D">
      <w:r>
        <w:rPr>
          <w:noProof/>
        </w:rPr>
        <w:lastRenderedPageBreak/>
        <w:drawing>
          <wp:inline distT="0" distB="0" distL="0" distR="0" wp14:anchorId="0D5B5612" wp14:editId="385B1F2D">
            <wp:extent cx="5274310" cy="1782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B2DD" w14:textId="0355089D" w:rsidR="005E1AA7" w:rsidRDefault="005E1AA7" w:rsidP="0063211D">
      <w:r>
        <w:rPr>
          <w:rFonts w:hint="eastAsia"/>
        </w:rPr>
        <w:t>消费端事务</w:t>
      </w:r>
    </w:p>
    <w:p w14:paraId="7038249B" w14:textId="5ED5A926" w:rsidR="005E1AA7" w:rsidRDefault="005E1AA7" w:rsidP="0063211D">
      <w:r>
        <w:rPr>
          <w:noProof/>
        </w:rPr>
        <w:drawing>
          <wp:inline distT="0" distB="0" distL="0" distR="0" wp14:anchorId="6898E16A" wp14:editId="3430FC2A">
            <wp:extent cx="5274310" cy="1056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F943" w14:textId="7D554CBD" w:rsidR="00B15046" w:rsidRDefault="00B15046" w:rsidP="0063211D"/>
    <w:p w14:paraId="4C6DE0DA" w14:textId="1D9F8C3D" w:rsidR="00B15046" w:rsidRDefault="00B15046" w:rsidP="0063211D">
      <w:r>
        <w:t>yml</w:t>
      </w:r>
      <w:r>
        <w:rPr>
          <w:rFonts w:hint="eastAsia"/>
        </w:rPr>
        <w:t>的重要属性</w:t>
      </w:r>
    </w:p>
    <w:p w14:paraId="0CD3B151" w14:textId="2FF50892" w:rsidR="00B15046" w:rsidRDefault="00B15046" w:rsidP="0063211D">
      <w:r>
        <w:rPr>
          <w:noProof/>
        </w:rPr>
        <w:drawing>
          <wp:inline distT="0" distB="0" distL="0" distR="0" wp14:anchorId="08248AE9" wp14:editId="5B428755">
            <wp:extent cx="5274310" cy="2400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995C" w14:textId="234653D6" w:rsidR="00592CF3" w:rsidRDefault="00592CF3" w:rsidP="0063211D"/>
    <w:p w14:paraId="5C0B046B" w14:textId="33E8FE66" w:rsidR="00592CF3" w:rsidRDefault="00592CF3" w:rsidP="0063211D">
      <w:r>
        <w:rPr>
          <w:noProof/>
        </w:rPr>
        <w:drawing>
          <wp:inline distT="0" distB="0" distL="0" distR="0" wp14:anchorId="3A60A2CA" wp14:editId="0EB0E90B">
            <wp:extent cx="5274310" cy="2192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59C3" w14:textId="6DC8241E" w:rsidR="00592CF3" w:rsidRDefault="00592CF3" w:rsidP="0063211D"/>
    <w:p w14:paraId="321E71E9" w14:textId="7954D390" w:rsidR="00592CF3" w:rsidRDefault="00F70965" w:rsidP="0063211D">
      <w:r>
        <w:rPr>
          <w:rFonts w:hint="eastAsia"/>
        </w:rPr>
        <w:t>t</w:t>
      </w:r>
      <w:r w:rsidR="00592CF3">
        <w:rPr>
          <w:rFonts w:hint="eastAsia"/>
        </w:rPr>
        <w:t>ry成功，con</w:t>
      </w:r>
      <w:r w:rsidR="00592CF3">
        <w:t>firm</w:t>
      </w:r>
      <w:r w:rsidR="00592CF3">
        <w:rPr>
          <w:rFonts w:hint="eastAsia"/>
        </w:rPr>
        <w:t>一定执行成功；try失败，cancel一定执行成功</w:t>
      </w:r>
    </w:p>
    <w:p w14:paraId="464545DB" w14:textId="5EBFC1C0" w:rsidR="00A4754F" w:rsidRDefault="00A4754F" w:rsidP="0063211D">
      <w:r>
        <w:rPr>
          <w:rFonts w:hint="eastAsia"/>
        </w:rPr>
        <w:t>如果confirm和cancel失败，重试后手工介入</w:t>
      </w:r>
    </w:p>
    <w:p w14:paraId="161D5DF3" w14:textId="2FD5C032" w:rsidR="00A4754F" w:rsidRDefault="00A4754F" w:rsidP="0063211D">
      <w:r>
        <w:rPr>
          <w:noProof/>
        </w:rPr>
        <w:drawing>
          <wp:inline distT="0" distB="0" distL="0" distR="0" wp14:anchorId="6A157277" wp14:editId="723F16A6">
            <wp:extent cx="5274310" cy="6318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0E1D" w14:textId="78E32FDD" w:rsidR="00252157" w:rsidRDefault="00252157" w:rsidP="0063211D">
      <w:r>
        <w:rPr>
          <w:noProof/>
        </w:rPr>
        <w:lastRenderedPageBreak/>
        <w:drawing>
          <wp:inline distT="0" distB="0" distL="0" distR="0" wp14:anchorId="03AF367D" wp14:editId="73CA114E">
            <wp:extent cx="4324350" cy="790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35AF" w14:textId="667668D7" w:rsidR="00252157" w:rsidRDefault="00791F87" w:rsidP="0063211D">
      <w:r>
        <w:rPr>
          <w:noProof/>
        </w:rPr>
        <w:drawing>
          <wp:inline distT="0" distB="0" distL="0" distR="0" wp14:anchorId="44D1B49E" wp14:editId="030BC84E">
            <wp:extent cx="5274310" cy="1440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EACD" w14:textId="1006F900" w:rsidR="00245C30" w:rsidRDefault="00245C30" w:rsidP="0063211D">
      <w:r>
        <w:rPr>
          <w:rFonts w:hint="eastAsia"/>
        </w:rPr>
        <w:t>第二阶段抛出异常会不断重试，一定次数人工介入</w:t>
      </w:r>
    </w:p>
    <w:p w14:paraId="768B330A" w14:textId="5531EFC2" w:rsidR="00771162" w:rsidRDefault="00771162" w:rsidP="0063211D"/>
    <w:p w14:paraId="77C7B951" w14:textId="0766D26D" w:rsidR="00771162" w:rsidRDefault="00771162" w:rsidP="0063211D">
      <w:r>
        <w:rPr>
          <w:noProof/>
        </w:rPr>
        <w:drawing>
          <wp:inline distT="0" distB="0" distL="0" distR="0" wp14:anchorId="0B3CF172" wp14:editId="7790C1C6">
            <wp:extent cx="5274310" cy="1398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5F11" w14:textId="43E413A0" w:rsidR="00771162" w:rsidRDefault="005561F4" w:rsidP="0063211D">
      <w:r>
        <w:rPr>
          <w:rFonts w:hint="eastAsia"/>
        </w:rPr>
        <w:t>空回滚检查</w:t>
      </w:r>
    </w:p>
    <w:p w14:paraId="1FD1B5DF" w14:textId="4B3AF032" w:rsidR="005561F4" w:rsidRDefault="005561F4" w:rsidP="0063211D"/>
    <w:p w14:paraId="2F1D933E" w14:textId="6D83CB88" w:rsidR="005561F4" w:rsidRDefault="005561F4" w:rsidP="0063211D">
      <w:r>
        <w:rPr>
          <w:noProof/>
        </w:rPr>
        <w:drawing>
          <wp:inline distT="0" distB="0" distL="0" distR="0" wp14:anchorId="278A0D0A" wp14:editId="5343DD0B">
            <wp:extent cx="5274310" cy="1530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06C1" w14:textId="582A02C7" w:rsidR="005561F4" w:rsidRDefault="005561F4" w:rsidP="0063211D">
      <w:r>
        <w:rPr>
          <w:rFonts w:hint="eastAsia"/>
        </w:rPr>
        <w:t>幂等性处理</w:t>
      </w:r>
      <w:r w:rsidR="00363869">
        <w:rPr>
          <w:rFonts w:hint="eastAsia"/>
        </w:rPr>
        <w:t>（网络异常，执行结束后没告诉T</w:t>
      </w:r>
      <w:r w:rsidR="00363869">
        <w:t>M</w:t>
      </w:r>
      <w:r w:rsidR="00363869">
        <w:rPr>
          <w:rFonts w:hint="eastAsia"/>
        </w:rPr>
        <w:t>我执行成功了，触发重试）</w:t>
      </w:r>
    </w:p>
    <w:p w14:paraId="5EB96DEC" w14:textId="0ABAEA94" w:rsidR="007B6FC0" w:rsidRDefault="007B6FC0" w:rsidP="0063211D"/>
    <w:p w14:paraId="3FC5DC33" w14:textId="0EBB43E6" w:rsidR="007B6FC0" w:rsidRDefault="007B6FC0" w:rsidP="0063211D">
      <w:r>
        <w:rPr>
          <w:noProof/>
        </w:rPr>
        <w:drawing>
          <wp:inline distT="0" distB="0" distL="0" distR="0" wp14:anchorId="12037E79" wp14:editId="01E6CFB7">
            <wp:extent cx="5274310" cy="1378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8CAC" w14:textId="0FE75AC4" w:rsidR="007B6FC0" w:rsidRDefault="007B6FC0" w:rsidP="0063211D">
      <w:r>
        <w:rPr>
          <w:rFonts w:hint="eastAsia"/>
        </w:rPr>
        <w:t>需要在try方法检查事务是否结束</w:t>
      </w:r>
    </w:p>
    <w:p w14:paraId="3991BBFD" w14:textId="26E5A7E3" w:rsidR="007B6FC0" w:rsidRDefault="007B6FC0" w:rsidP="0063211D"/>
    <w:p w14:paraId="5366742C" w14:textId="31AB0698" w:rsidR="007B6FC0" w:rsidRDefault="007B6FC0" w:rsidP="0063211D"/>
    <w:p w14:paraId="721D42D5" w14:textId="0928BD14" w:rsidR="00A745A6" w:rsidRDefault="00A745A6" w:rsidP="0063211D">
      <w:r>
        <w:rPr>
          <w:noProof/>
        </w:rPr>
        <w:drawing>
          <wp:inline distT="0" distB="0" distL="0" distR="0" wp14:anchorId="3FE78976" wp14:editId="7F451FA2">
            <wp:extent cx="5274310" cy="18065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6328" w14:textId="2E44065B" w:rsidR="00D27903" w:rsidRDefault="00D27903" w:rsidP="0063211D">
      <w:r>
        <w:rPr>
          <w:noProof/>
        </w:rPr>
        <w:drawing>
          <wp:inline distT="0" distB="0" distL="0" distR="0" wp14:anchorId="3C1BE917" wp14:editId="500F4701">
            <wp:extent cx="5274310" cy="499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304B" w14:textId="77777777" w:rsidR="00AB067E" w:rsidRPr="00AB067E" w:rsidRDefault="00AB067E" w:rsidP="00AB067E">
      <w:pPr>
        <w:widowControl/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B067E">
        <w:rPr>
          <w:rFonts w:ascii="Consolas" w:eastAsia="宋体" w:hAnsi="Consolas" w:cs="宋体"/>
          <w:color w:val="CCCCCC"/>
          <w:kern w:val="0"/>
          <w:szCs w:val="21"/>
        </w:rPr>
        <w:t xml:space="preserve">hmilyTransactionContext </w:t>
      </w:r>
      <w:r w:rsidRPr="00AB067E">
        <w:rPr>
          <w:rFonts w:ascii="Consolas" w:eastAsia="宋体" w:hAnsi="Consolas" w:cs="宋体"/>
          <w:color w:val="67CDCC"/>
          <w:kern w:val="0"/>
          <w:szCs w:val="21"/>
        </w:rPr>
        <w:t>=</w:t>
      </w:r>
      <w:r w:rsidRPr="00AB067E">
        <w:rPr>
          <w:rFonts w:ascii="Consolas" w:eastAsia="宋体" w:hAnsi="Consolas" w:cs="宋体"/>
          <w:color w:val="CCCCCC"/>
          <w:kern w:val="0"/>
          <w:szCs w:val="21"/>
        </w:rPr>
        <w:t xml:space="preserve"> HmilyTransactionContextLocal.</w:t>
      </w:r>
      <w:r w:rsidRPr="00AB067E">
        <w:rPr>
          <w:rFonts w:ascii="Consolas" w:eastAsia="宋体" w:hAnsi="Consolas" w:cs="宋体"/>
          <w:color w:val="F08D49"/>
          <w:kern w:val="0"/>
          <w:szCs w:val="21"/>
        </w:rPr>
        <w:t>getInstance</w:t>
      </w:r>
      <w:r w:rsidRPr="00AB067E">
        <w:rPr>
          <w:rFonts w:ascii="Consolas" w:eastAsia="宋体" w:hAnsi="Consolas" w:cs="宋体"/>
          <w:color w:val="CCCCCC"/>
          <w:kern w:val="0"/>
          <w:szCs w:val="21"/>
        </w:rPr>
        <w:t>().</w:t>
      </w:r>
      <w:r w:rsidRPr="00AB067E">
        <w:rPr>
          <w:rFonts w:ascii="Consolas" w:eastAsia="宋体" w:hAnsi="Consolas" w:cs="宋体"/>
          <w:color w:val="CC99CD"/>
          <w:kern w:val="0"/>
          <w:szCs w:val="21"/>
        </w:rPr>
        <w:t>get</w:t>
      </w:r>
      <w:r w:rsidRPr="00AB067E">
        <w:rPr>
          <w:rFonts w:ascii="Consolas" w:eastAsia="宋体" w:hAnsi="Consolas" w:cs="宋体"/>
          <w:color w:val="CCCCCC"/>
          <w:kern w:val="0"/>
          <w:szCs w:val="21"/>
        </w:rPr>
        <w:t>();</w:t>
      </w:r>
    </w:p>
    <w:p w14:paraId="02B497DF" w14:textId="65DAD469" w:rsidR="00AB067E" w:rsidRDefault="004B79EC" w:rsidP="0063211D">
      <w:r>
        <w:rPr>
          <w:noProof/>
        </w:rPr>
        <w:drawing>
          <wp:inline distT="0" distB="0" distL="0" distR="0" wp14:anchorId="2A907E7F" wp14:editId="2D15C127">
            <wp:extent cx="5274310" cy="1125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B3FD" w14:textId="69EC9D57" w:rsidR="005645FD" w:rsidRDefault="005645FD" w:rsidP="0063211D"/>
    <w:p w14:paraId="4C18F6C4" w14:textId="036BF31C" w:rsidR="005645FD" w:rsidRDefault="005645FD" w:rsidP="005645F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try方法执行成功，cancel和confirm方法一定要执行成功，允许非业务逻辑的出错，可以通过重试解决。业务逻辑的出错，需要人工介入</w:t>
      </w:r>
    </w:p>
    <w:p w14:paraId="5F5A3DA8" w14:textId="3DEF8E70" w:rsidR="005645FD" w:rsidRDefault="005645FD" w:rsidP="005645F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防止空回滚，</w:t>
      </w:r>
      <w:r>
        <w:t>try</w:t>
      </w:r>
      <w:r>
        <w:rPr>
          <w:rFonts w:hint="eastAsia"/>
        </w:rPr>
        <w:t>没执行，cancel执行了，cancel需要做try判断</w:t>
      </w:r>
    </w:p>
    <w:p w14:paraId="4A8E784E" w14:textId="524100B1" w:rsidR="005645FD" w:rsidRDefault="005645FD" w:rsidP="005645F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第二阶段需要做幂等性处理</w:t>
      </w:r>
    </w:p>
    <w:p w14:paraId="22C465B0" w14:textId="24C59387" w:rsidR="005645FD" w:rsidRPr="007B6FC0" w:rsidRDefault="005645FD" w:rsidP="005645FD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防止悬挂，cancel比try先执行，此时需要在try方法判断事务是否已经结束</w:t>
      </w:r>
    </w:p>
    <w:sectPr w:rsidR="005645FD" w:rsidRPr="007B6F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E2290" w14:textId="77777777" w:rsidR="00F3554E" w:rsidRDefault="00F3554E" w:rsidP="00A220C4">
      <w:r>
        <w:separator/>
      </w:r>
    </w:p>
  </w:endnote>
  <w:endnote w:type="continuationSeparator" w:id="0">
    <w:p w14:paraId="7A375A00" w14:textId="77777777" w:rsidR="00F3554E" w:rsidRDefault="00F3554E" w:rsidP="00A22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40DFE" w14:textId="77777777" w:rsidR="00F3554E" w:rsidRDefault="00F3554E" w:rsidP="00A220C4">
      <w:r>
        <w:separator/>
      </w:r>
    </w:p>
  </w:footnote>
  <w:footnote w:type="continuationSeparator" w:id="0">
    <w:p w14:paraId="095AC199" w14:textId="77777777" w:rsidR="00F3554E" w:rsidRDefault="00F3554E" w:rsidP="00A220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0521E0"/>
    <w:multiLevelType w:val="hybridMultilevel"/>
    <w:tmpl w:val="81E46DD0"/>
    <w:lvl w:ilvl="0" w:tplc="DACC3C6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36F"/>
    <w:rsid w:val="00122A8C"/>
    <w:rsid w:val="00245C30"/>
    <w:rsid w:val="00252157"/>
    <w:rsid w:val="00283B19"/>
    <w:rsid w:val="00320341"/>
    <w:rsid w:val="00336CF5"/>
    <w:rsid w:val="00363869"/>
    <w:rsid w:val="003B7D5E"/>
    <w:rsid w:val="004B79EC"/>
    <w:rsid w:val="004F036F"/>
    <w:rsid w:val="005158F9"/>
    <w:rsid w:val="005561F4"/>
    <w:rsid w:val="005645FD"/>
    <w:rsid w:val="00592CF3"/>
    <w:rsid w:val="005944FA"/>
    <w:rsid w:val="005B3F95"/>
    <w:rsid w:val="005E1AA7"/>
    <w:rsid w:val="0061619D"/>
    <w:rsid w:val="0063211D"/>
    <w:rsid w:val="00663C85"/>
    <w:rsid w:val="0075089F"/>
    <w:rsid w:val="00771162"/>
    <w:rsid w:val="00791F87"/>
    <w:rsid w:val="007B6FC0"/>
    <w:rsid w:val="00807234"/>
    <w:rsid w:val="008129ED"/>
    <w:rsid w:val="008E28B3"/>
    <w:rsid w:val="0098370D"/>
    <w:rsid w:val="00A220C4"/>
    <w:rsid w:val="00A4754F"/>
    <w:rsid w:val="00A745A6"/>
    <w:rsid w:val="00AB067E"/>
    <w:rsid w:val="00B15046"/>
    <w:rsid w:val="00BB5768"/>
    <w:rsid w:val="00BF2CB4"/>
    <w:rsid w:val="00C01D09"/>
    <w:rsid w:val="00D27903"/>
    <w:rsid w:val="00D35F71"/>
    <w:rsid w:val="00D86E79"/>
    <w:rsid w:val="00E135DC"/>
    <w:rsid w:val="00F3554E"/>
    <w:rsid w:val="00F70965"/>
    <w:rsid w:val="00FB3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460F05"/>
  <w15:chartTrackingRefBased/>
  <w15:docId w15:val="{F1E041F9-77EC-4940-91A7-65D02ACEB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20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20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20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20C4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B06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067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AB067E"/>
  </w:style>
  <w:style w:type="paragraph" w:styleId="a7">
    <w:name w:val="List Paragraph"/>
    <w:basedOn w:val="a"/>
    <w:uiPriority w:val="34"/>
    <w:qFormat/>
    <w:rsid w:val="005645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91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15464-BFCE-4629-AB40-B62A602CF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7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64</cp:revision>
  <dcterms:created xsi:type="dcterms:W3CDTF">2020-09-11T08:08:00Z</dcterms:created>
  <dcterms:modified xsi:type="dcterms:W3CDTF">2020-09-27T08:50:00Z</dcterms:modified>
</cp:coreProperties>
</file>