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914" w:rsidRPr="00BF5914" w:rsidRDefault="00BF5914" w:rsidP="00BF5914">
      <w:pPr>
        <w:wordWrap w:val="0"/>
        <w:adjustRightInd/>
        <w:spacing w:line="254" w:lineRule="exact"/>
        <w:jc w:val="right"/>
        <w:rPr>
          <w:rFonts w:ascii="ＭＳ 明朝"/>
        </w:rPr>
      </w:pPr>
      <w:r w:rsidRPr="00BF5914">
        <w:rPr>
          <w:rFonts w:cs="ＭＳ 明朝" w:hint="eastAsia"/>
        </w:rPr>
        <w:t>提出日　平成</w:t>
      </w:r>
      <w:r w:rsidR="00824BF3">
        <w:rPr>
          <w:rFonts w:cs="ＭＳ 明朝"/>
        </w:rPr>
        <w:t>30</w:t>
      </w:r>
      <w:r w:rsidR="00882152">
        <w:rPr>
          <w:rFonts w:cs="ＭＳ 明朝" w:hint="eastAsia"/>
        </w:rPr>
        <w:t xml:space="preserve">年　</w:t>
      </w:r>
      <w:r w:rsidR="00882152">
        <w:rPr>
          <w:rFonts w:cs="ＭＳ 明朝" w:hint="eastAsia"/>
        </w:rPr>
        <w:t>1</w:t>
      </w:r>
      <w:r w:rsidR="00824BF3">
        <w:rPr>
          <w:rFonts w:cs="ＭＳ 明朝"/>
        </w:rPr>
        <w:t>1</w:t>
      </w:r>
      <w:r w:rsidRPr="00BF5914">
        <w:rPr>
          <w:rFonts w:cs="ＭＳ 明朝" w:hint="eastAsia"/>
        </w:rPr>
        <w:t>月　　　日</w:t>
      </w:r>
    </w:p>
    <w:p w:rsidR="00BF5914" w:rsidRPr="00BF5914" w:rsidRDefault="00BF5914" w:rsidP="00BF5914">
      <w:pPr>
        <w:adjustRightInd/>
        <w:spacing w:line="254" w:lineRule="exact"/>
        <w:jc w:val="center"/>
        <w:rPr>
          <w:rFonts w:ascii="ＭＳ 明朝"/>
        </w:rPr>
      </w:pPr>
    </w:p>
    <w:p w:rsidR="00BF5914" w:rsidRPr="00BF5914" w:rsidRDefault="00BF5914" w:rsidP="00BF5914">
      <w:pPr>
        <w:adjustRightInd/>
        <w:spacing w:line="324" w:lineRule="exact"/>
        <w:jc w:val="center"/>
        <w:rPr>
          <w:rFonts w:ascii="ＭＳ 明朝"/>
        </w:rPr>
      </w:pPr>
      <w:r w:rsidRPr="00BF5914">
        <w:rPr>
          <w:rFonts w:cs="ＭＳ 明朝" w:hint="eastAsia"/>
          <w:sz w:val="28"/>
          <w:szCs w:val="28"/>
        </w:rPr>
        <w:t>平成</w:t>
      </w:r>
      <w:r w:rsidR="00824BF3">
        <w:rPr>
          <w:rFonts w:cs="ＭＳ 明朝" w:hint="eastAsia"/>
          <w:sz w:val="28"/>
          <w:szCs w:val="28"/>
        </w:rPr>
        <w:t>３０</w:t>
      </w:r>
      <w:r w:rsidRPr="00BF5914">
        <w:rPr>
          <w:rFonts w:cs="ＭＳ 明朝" w:hint="eastAsia"/>
          <w:sz w:val="28"/>
          <w:szCs w:val="28"/>
        </w:rPr>
        <w:t>年度</w:t>
      </w:r>
      <w:r w:rsidRPr="00BF5914">
        <w:rPr>
          <w:rFonts w:cs="ＭＳ 明朝" w:hint="eastAsia"/>
          <w:sz w:val="28"/>
          <w:szCs w:val="28"/>
        </w:rPr>
        <w:t xml:space="preserve"> </w:t>
      </w:r>
      <w:r w:rsidRPr="00BF5914">
        <w:rPr>
          <w:rFonts w:cs="ＭＳ 明朝" w:hint="eastAsia"/>
          <w:sz w:val="28"/>
          <w:szCs w:val="28"/>
        </w:rPr>
        <w:t>卒業研究発表会</w:t>
      </w:r>
    </w:p>
    <w:p w:rsidR="00BF5914" w:rsidRPr="00BF5914" w:rsidRDefault="00BF5914" w:rsidP="00BF5914">
      <w:pPr>
        <w:adjustRightInd/>
        <w:spacing w:line="324" w:lineRule="exact"/>
        <w:jc w:val="center"/>
        <w:rPr>
          <w:rFonts w:ascii="ＭＳ 明朝"/>
        </w:rPr>
      </w:pPr>
      <w:r w:rsidRPr="00BF5914">
        <w:rPr>
          <w:rFonts w:cs="ＭＳ 明朝" w:hint="eastAsia"/>
          <w:sz w:val="28"/>
          <w:szCs w:val="28"/>
        </w:rPr>
        <w:t>質問事項に関する回答報告書</w:t>
      </w:r>
    </w:p>
    <w:p w:rsidR="00BF5914" w:rsidRPr="00BF5914" w:rsidRDefault="00BF5914" w:rsidP="00BF5914">
      <w:pPr>
        <w:adjustRightInd/>
        <w:spacing w:line="254" w:lineRule="exact"/>
        <w:rPr>
          <w:rFonts w:ascii="ＭＳ 明朝"/>
        </w:rPr>
      </w:pPr>
    </w:p>
    <w:p w:rsidR="00BF5914" w:rsidRPr="00882152" w:rsidRDefault="00BF5914" w:rsidP="00954F3E">
      <w:pPr>
        <w:adjustRightInd/>
        <w:spacing w:line="284" w:lineRule="exact"/>
        <w:ind w:firstLineChars="100" w:firstLine="210"/>
        <w:rPr>
          <w:rFonts w:ascii="ＭＳ 明朝" w:hAnsi="ＭＳ 明朝"/>
        </w:rPr>
      </w:pPr>
      <w:r w:rsidRPr="00882152">
        <w:rPr>
          <w:rFonts w:ascii="ＭＳ 明朝" w:hAnsi="ＭＳ 明朝" w:hint="eastAsia"/>
        </w:rPr>
        <w:t>所属:</w:t>
      </w:r>
      <w:r w:rsidRPr="00882152">
        <w:rPr>
          <w:rFonts w:ascii="ＭＳ 明朝" w:hAnsi="ＭＳ 明朝"/>
        </w:rPr>
        <w:t xml:space="preserve"> </w:t>
      </w:r>
      <w:r w:rsidR="00C351BD" w:rsidRPr="00882152">
        <w:rPr>
          <w:rFonts w:ascii="ＭＳ 明朝" w:hAnsi="ＭＳ 明朝" w:hint="eastAsia"/>
        </w:rPr>
        <w:t>電気</w:t>
      </w:r>
      <w:r w:rsidR="003F5AC7" w:rsidRPr="00882152">
        <w:rPr>
          <w:rFonts w:ascii="ＭＳ 明朝" w:hAnsi="ＭＳ 明朝" w:hint="eastAsia"/>
        </w:rPr>
        <w:t>電子創造</w:t>
      </w:r>
      <w:r w:rsidR="00C351BD" w:rsidRPr="00882152">
        <w:rPr>
          <w:rFonts w:ascii="ＭＳ 明朝" w:hAnsi="ＭＳ 明朝" w:hint="eastAsia"/>
        </w:rPr>
        <w:t>工学科</w:t>
      </w:r>
      <w:r w:rsidR="003F5AC7" w:rsidRPr="00882152">
        <w:rPr>
          <w:rFonts w:ascii="ＭＳ 明朝" w:hAnsi="ＭＳ 明朝" w:hint="eastAsia"/>
        </w:rPr>
        <w:t xml:space="preserve">　</w:t>
      </w:r>
      <w:r w:rsidR="00C351BD" w:rsidRPr="00882152">
        <w:rPr>
          <w:rFonts w:ascii="ＭＳ 明朝" w:hAnsi="ＭＳ 明朝" w:cs="ＭＳ 明朝" w:hint="eastAsia"/>
        </w:rPr>
        <w:t>５</w:t>
      </w:r>
      <w:r w:rsidRPr="00882152">
        <w:rPr>
          <w:rFonts w:ascii="ＭＳ 明朝" w:hAnsi="ＭＳ 明朝" w:cs="ＭＳ 明朝" w:hint="eastAsia"/>
        </w:rPr>
        <w:t>年</w:t>
      </w:r>
      <w:r w:rsidR="003F5AC7" w:rsidRPr="00882152">
        <w:rPr>
          <w:rFonts w:ascii="ＭＳ 明朝" w:hAnsi="ＭＳ 明朝" w:cs="ＭＳ 明朝" w:hint="eastAsia"/>
        </w:rPr>
        <w:t xml:space="preserve">　クラス：　</w:t>
      </w:r>
      <w:r w:rsidR="00C7095D">
        <w:rPr>
          <w:rFonts w:ascii="ＭＳ 明朝" w:hAnsi="ＭＳ 明朝" w:cs="ＭＳ 明朝" w:hint="eastAsia"/>
        </w:rPr>
        <w:t>L</w:t>
      </w:r>
      <w:r w:rsidR="003F5AC7" w:rsidRPr="00882152">
        <w:rPr>
          <w:rFonts w:ascii="ＭＳ 明朝" w:hAnsi="ＭＳ 明朝" w:cs="ＭＳ 明朝" w:hint="eastAsia"/>
        </w:rPr>
        <w:t xml:space="preserve">　</w:t>
      </w:r>
      <w:r w:rsidRPr="00882152">
        <w:rPr>
          <w:rFonts w:ascii="ＭＳ 明朝" w:hAnsi="ＭＳ 明朝" w:hint="eastAsia"/>
        </w:rPr>
        <w:t>番号:</w:t>
      </w:r>
      <w:r w:rsidR="003F5AC7" w:rsidRPr="00882152">
        <w:rPr>
          <w:rFonts w:ascii="ＭＳ 明朝" w:hAnsi="ＭＳ 明朝" w:hint="eastAsia"/>
        </w:rPr>
        <w:t xml:space="preserve">　</w:t>
      </w:r>
      <w:r w:rsidR="00C7095D">
        <w:rPr>
          <w:rFonts w:ascii="ＭＳ 明朝" w:hAnsi="ＭＳ 明朝" w:hint="eastAsia"/>
        </w:rPr>
        <w:t>19</w:t>
      </w:r>
      <w:r w:rsidR="003F5AC7" w:rsidRPr="00882152">
        <w:rPr>
          <w:rFonts w:ascii="ＭＳ 明朝" w:hAnsi="ＭＳ 明朝" w:hint="eastAsia"/>
        </w:rPr>
        <w:t xml:space="preserve">　　</w:t>
      </w:r>
      <w:r w:rsidRPr="00882152">
        <w:rPr>
          <w:rFonts w:ascii="ＭＳ 明朝" w:hAnsi="ＭＳ 明朝" w:cs="ＭＳ 明朝" w:hint="eastAsia"/>
        </w:rPr>
        <w:t>氏名:</w:t>
      </w:r>
      <w:r w:rsidR="00C20298">
        <w:rPr>
          <w:rFonts w:ascii="ＭＳ 明朝" w:hAnsi="ＭＳ 明朝" w:cs="ＭＳ 明朝"/>
        </w:rPr>
        <w:t xml:space="preserve"> </w:t>
      </w:r>
      <w:r w:rsidR="00C7095D">
        <w:rPr>
          <w:rFonts w:ascii="ＭＳ 明朝" w:hAnsi="ＭＳ 明朝" w:cs="ＭＳ 明朝" w:hint="eastAsia"/>
        </w:rPr>
        <w:t>田村</w:t>
      </w:r>
      <w:r w:rsidR="00C20298">
        <w:rPr>
          <w:rFonts w:ascii="ＭＳ 明朝" w:hAnsi="ＭＳ 明朝" w:cs="ＭＳ 明朝" w:hint="eastAsia"/>
        </w:rPr>
        <w:t xml:space="preserve"> </w:t>
      </w:r>
      <w:r w:rsidR="00C7095D">
        <w:rPr>
          <w:rFonts w:ascii="ＭＳ 明朝" w:hAnsi="ＭＳ 明朝" w:cs="ＭＳ 明朝" w:hint="eastAsia"/>
        </w:rPr>
        <w:t>崚</w:t>
      </w:r>
    </w:p>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8965"/>
      </w:tblGrid>
      <w:tr w:rsidR="00BF5914" w:rsidRPr="00BF5914" w:rsidTr="00CF2568">
        <w:tc>
          <w:tcPr>
            <w:tcW w:w="8965" w:type="dxa"/>
            <w:tcBorders>
              <w:top w:val="single" w:sz="4" w:space="0" w:color="000000"/>
              <w:left w:val="single" w:sz="4" w:space="0" w:color="000000"/>
              <w:bottom w:val="single" w:sz="4" w:space="0" w:color="000000"/>
              <w:right w:val="single" w:sz="4" w:space="0" w:color="000000"/>
            </w:tcBorders>
          </w:tcPr>
          <w:p w:rsidR="00BF5914" w:rsidRPr="00BF5914" w:rsidRDefault="00BF5914" w:rsidP="00C20298">
            <w:pPr>
              <w:suppressAutoHyphens/>
              <w:kinsoku w:val="0"/>
              <w:wordWrap w:val="0"/>
              <w:autoSpaceDE w:val="0"/>
              <w:autoSpaceDN w:val="0"/>
              <w:spacing w:line="284" w:lineRule="exact"/>
              <w:jc w:val="left"/>
              <w:rPr>
                <w:rFonts w:ascii="ＭＳ 明朝"/>
              </w:rPr>
            </w:pPr>
            <w:r w:rsidRPr="00BF5914">
              <w:rPr>
                <w:sz w:val="24"/>
                <w:szCs w:val="24"/>
              </w:rPr>
              <w:t xml:space="preserve"> </w:t>
            </w:r>
            <w:r w:rsidRPr="00BF5914">
              <w:rPr>
                <w:rFonts w:cs="ＭＳ 明朝" w:hint="eastAsia"/>
                <w:sz w:val="24"/>
                <w:szCs w:val="24"/>
              </w:rPr>
              <w:t>研究題目：</w:t>
            </w:r>
            <w:r w:rsidR="00C7095D" w:rsidRPr="00C7095D">
              <w:rPr>
                <w:rFonts w:cs="ＭＳ 明朝" w:hint="eastAsia"/>
                <w:sz w:val="24"/>
                <w:szCs w:val="24"/>
              </w:rPr>
              <w:t>広域センサネットワークを用いたトラッキングサービスにおけるサービスに不要なプライバシデータ流出比の定量評価</w:t>
            </w:r>
          </w:p>
        </w:tc>
      </w:tr>
      <w:tr w:rsidR="00BF5914" w:rsidRPr="00BF5914" w:rsidTr="00CF2568">
        <w:tc>
          <w:tcPr>
            <w:tcW w:w="8965" w:type="dxa"/>
            <w:tcBorders>
              <w:top w:val="single" w:sz="4" w:space="0" w:color="000000"/>
              <w:left w:val="single" w:sz="4" w:space="0" w:color="000000"/>
              <w:bottom w:val="single" w:sz="4" w:space="0" w:color="000000"/>
              <w:right w:val="single" w:sz="4" w:space="0" w:color="000000"/>
            </w:tcBorders>
          </w:tcPr>
          <w:p w:rsidR="00BF5914" w:rsidRPr="00BF5914" w:rsidRDefault="00BF5914" w:rsidP="00BF5914">
            <w:pPr>
              <w:suppressAutoHyphens/>
              <w:kinsoku w:val="0"/>
              <w:wordWrap w:val="0"/>
              <w:autoSpaceDE w:val="0"/>
              <w:autoSpaceDN w:val="0"/>
              <w:spacing w:line="254" w:lineRule="exact"/>
              <w:jc w:val="left"/>
              <w:rPr>
                <w:rFonts w:ascii="ＭＳ 明朝"/>
              </w:rPr>
            </w:pPr>
            <w:r w:rsidRPr="00BF5914">
              <w:rPr>
                <w:rFonts w:cs="ＭＳ 明朝" w:hint="eastAsia"/>
              </w:rPr>
              <w:t>＜質問内容および質問者＞</w:t>
            </w:r>
          </w:p>
          <w:p w:rsidR="00BF5914" w:rsidRDefault="00362346" w:rsidP="00BF5914">
            <w:pPr>
              <w:suppressAutoHyphens/>
              <w:kinsoku w:val="0"/>
              <w:wordWrap w:val="0"/>
              <w:autoSpaceDE w:val="0"/>
              <w:autoSpaceDN w:val="0"/>
              <w:spacing w:line="254" w:lineRule="exact"/>
              <w:jc w:val="left"/>
              <w:rPr>
                <w:rFonts w:ascii="ＭＳ 明朝"/>
              </w:rPr>
            </w:pPr>
            <w:r>
              <w:rPr>
                <w:rFonts w:ascii="ＭＳ 明朝" w:hint="eastAsia"/>
              </w:rPr>
              <w:t>見守りを確実に行うためにはセンシング範囲</w:t>
            </w:r>
            <w:r w:rsidR="00C7095D">
              <w:rPr>
                <w:rFonts w:ascii="ＭＳ 明朝" w:hint="eastAsia"/>
              </w:rPr>
              <w:t>がどうしても増えてしまう．</w:t>
            </w:r>
            <w:r w:rsidR="00D23AA3">
              <w:rPr>
                <w:rFonts w:ascii="ＭＳ 明朝" w:hint="eastAsia"/>
              </w:rPr>
              <w:t>「</w:t>
            </w:r>
            <w:r w:rsidR="00C7095D">
              <w:rPr>
                <w:rFonts w:ascii="ＭＳ 明朝" w:hint="eastAsia"/>
              </w:rPr>
              <w:t>サービスには不要なプライバシデータの収集</w:t>
            </w:r>
            <w:r w:rsidR="00D23AA3">
              <w:rPr>
                <w:rFonts w:ascii="ＭＳ 明朝" w:hint="eastAsia"/>
              </w:rPr>
              <w:t>」</w:t>
            </w:r>
            <w:r w:rsidR="00C7095D">
              <w:rPr>
                <w:rFonts w:ascii="ＭＳ 明朝" w:hint="eastAsia"/>
              </w:rPr>
              <w:t>とトレードオフの関係にあると思うが，</w:t>
            </w:r>
            <w:r w:rsidR="000556F3">
              <w:rPr>
                <w:rFonts w:ascii="ＭＳ 明朝" w:hint="eastAsia"/>
              </w:rPr>
              <w:t>そのあたりはどう考えているか．</w:t>
            </w:r>
            <w:bookmarkStart w:id="0" w:name="_GoBack"/>
            <w:bookmarkEnd w:id="0"/>
          </w:p>
          <w:p w:rsidR="00C7095D" w:rsidRPr="00BF5914" w:rsidRDefault="00C7095D" w:rsidP="00BF5914">
            <w:pPr>
              <w:suppressAutoHyphens/>
              <w:kinsoku w:val="0"/>
              <w:wordWrap w:val="0"/>
              <w:autoSpaceDE w:val="0"/>
              <w:autoSpaceDN w:val="0"/>
              <w:spacing w:line="254" w:lineRule="exact"/>
              <w:jc w:val="left"/>
              <w:rPr>
                <w:rFonts w:ascii="ＭＳ 明朝"/>
              </w:rPr>
            </w:pPr>
          </w:p>
          <w:p w:rsidR="00BF5914" w:rsidRPr="00362346"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r w:rsidRPr="00BF5914">
              <w:t xml:space="preserve"> </w:t>
            </w:r>
            <w:r w:rsidRPr="00BF5914">
              <w:rPr>
                <w:rFonts w:cs="ＭＳ 明朝" w:hint="eastAsia"/>
              </w:rPr>
              <w:t>＜回　答＞</w:t>
            </w:r>
          </w:p>
          <w:p w:rsidR="000B5038" w:rsidRDefault="000B5038" w:rsidP="00BF5914">
            <w:pPr>
              <w:suppressAutoHyphens/>
              <w:kinsoku w:val="0"/>
              <w:wordWrap w:val="0"/>
              <w:autoSpaceDE w:val="0"/>
              <w:autoSpaceDN w:val="0"/>
              <w:spacing w:line="254" w:lineRule="exact"/>
              <w:jc w:val="left"/>
              <w:rPr>
                <w:rFonts w:ascii="ＭＳ 明朝"/>
              </w:rPr>
            </w:pPr>
            <w:r>
              <w:rPr>
                <w:rFonts w:ascii="ＭＳ 明朝" w:hint="eastAsia"/>
              </w:rPr>
              <w:t>確かにトレードオフの関係にあります．</w:t>
            </w:r>
          </w:p>
          <w:p w:rsidR="00C7095D" w:rsidRDefault="000B5038" w:rsidP="00BF5914">
            <w:pPr>
              <w:suppressAutoHyphens/>
              <w:kinsoku w:val="0"/>
              <w:wordWrap w:val="0"/>
              <w:autoSpaceDE w:val="0"/>
              <w:autoSpaceDN w:val="0"/>
              <w:spacing w:line="254" w:lineRule="exact"/>
              <w:jc w:val="left"/>
              <w:rPr>
                <w:rFonts w:ascii="ＭＳ 明朝"/>
              </w:rPr>
            </w:pPr>
            <w:r>
              <w:rPr>
                <w:rFonts w:ascii="ＭＳ 明朝" w:hint="eastAsia"/>
              </w:rPr>
              <w:t>しかし</w:t>
            </w:r>
            <w:r w:rsidR="00B872BD">
              <w:rPr>
                <w:rFonts w:ascii="ＭＳ 明朝" w:hint="eastAsia"/>
              </w:rPr>
              <w:t>同センシング</w:t>
            </w:r>
            <w:r w:rsidR="00362346">
              <w:rPr>
                <w:rFonts w:ascii="ＭＳ 明朝" w:hint="eastAsia"/>
              </w:rPr>
              <w:t>範囲</w:t>
            </w:r>
            <w:r w:rsidR="00B872BD">
              <w:rPr>
                <w:rFonts w:ascii="ＭＳ 明朝" w:hint="eastAsia"/>
              </w:rPr>
              <w:t>で</w:t>
            </w:r>
            <w:r>
              <w:rPr>
                <w:rFonts w:ascii="ＭＳ 明朝" w:hint="eastAsia"/>
              </w:rPr>
              <w:t>の</w:t>
            </w:r>
            <w:r w:rsidR="001234B2">
              <w:rPr>
                <w:rFonts w:ascii="ＭＳ 明朝" w:hint="eastAsia"/>
              </w:rPr>
              <w:t>既存サービスモデル(クラウドモデル)</w:t>
            </w:r>
            <w:r w:rsidR="00B872BD">
              <w:rPr>
                <w:rFonts w:ascii="ＭＳ 明朝" w:hint="eastAsia"/>
              </w:rPr>
              <w:t>と</w:t>
            </w:r>
            <w:r>
              <w:rPr>
                <w:rFonts w:ascii="ＭＳ 明朝" w:hint="eastAsia"/>
              </w:rPr>
              <w:t>提案モデルのプライバシ保護についての差が示せたため，本研究で示したい内容については十分</w:t>
            </w:r>
            <w:r w:rsidR="005171DF">
              <w:rPr>
                <w:rFonts w:ascii="ＭＳ 明朝" w:hint="eastAsia"/>
              </w:rPr>
              <w:t>示せたと考えています</w:t>
            </w:r>
            <w:r w:rsidR="000556F3">
              <w:rPr>
                <w:rFonts w:ascii="ＭＳ 明朝" w:hint="eastAsia"/>
              </w:rPr>
              <w:t>．</w:t>
            </w:r>
          </w:p>
          <w:p w:rsidR="00C7095D" w:rsidRPr="00BF5914" w:rsidRDefault="009C0BFE" w:rsidP="00BF5914">
            <w:pPr>
              <w:suppressAutoHyphens/>
              <w:kinsoku w:val="0"/>
              <w:wordWrap w:val="0"/>
              <w:autoSpaceDE w:val="0"/>
              <w:autoSpaceDN w:val="0"/>
              <w:spacing w:line="254" w:lineRule="exact"/>
              <w:jc w:val="left"/>
              <w:rPr>
                <w:rFonts w:ascii="ＭＳ 明朝"/>
              </w:rPr>
            </w:pPr>
            <w:r>
              <w:rPr>
                <w:rFonts w:ascii="ＭＳ 明朝" w:hint="eastAsia"/>
              </w:rPr>
              <w:t>センシング量自体の適切な設定については別の研究課題になると思われます．</w:t>
            </w: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tc>
      </w:tr>
      <w:tr w:rsidR="00BF5914" w:rsidRPr="00BF5914" w:rsidTr="00CF2568">
        <w:tc>
          <w:tcPr>
            <w:tcW w:w="8965" w:type="dxa"/>
            <w:tcBorders>
              <w:top w:val="single" w:sz="4" w:space="0" w:color="000000"/>
              <w:left w:val="single" w:sz="4" w:space="0" w:color="000000"/>
              <w:bottom w:val="single" w:sz="4" w:space="0" w:color="000000"/>
              <w:right w:val="single" w:sz="4" w:space="0" w:color="000000"/>
            </w:tcBorders>
          </w:tcPr>
          <w:p w:rsidR="00BF5914" w:rsidRPr="00BF5914" w:rsidRDefault="00BF5914" w:rsidP="00BF5914">
            <w:pPr>
              <w:suppressAutoHyphens/>
              <w:kinsoku w:val="0"/>
              <w:wordWrap w:val="0"/>
              <w:autoSpaceDE w:val="0"/>
              <w:autoSpaceDN w:val="0"/>
              <w:spacing w:line="254" w:lineRule="exact"/>
              <w:jc w:val="left"/>
              <w:rPr>
                <w:rFonts w:ascii="ＭＳ 明朝"/>
              </w:rPr>
            </w:pPr>
            <w:r w:rsidRPr="00BF5914">
              <w:rPr>
                <w:rFonts w:cs="ＭＳ 明朝" w:hint="eastAsia"/>
              </w:rPr>
              <w:t>＜質問内容および質問者＞</w:t>
            </w: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726310" w:rsidRDefault="00BF5914" w:rsidP="00BF5914">
            <w:pPr>
              <w:suppressAutoHyphens/>
              <w:kinsoku w:val="0"/>
              <w:wordWrap w:val="0"/>
              <w:autoSpaceDE w:val="0"/>
              <w:autoSpaceDN w:val="0"/>
              <w:spacing w:line="254" w:lineRule="exact"/>
              <w:jc w:val="left"/>
              <w:rPr>
                <w:rFonts w:ascii="ＭＳ 明朝"/>
              </w:rPr>
            </w:pPr>
          </w:p>
          <w:p w:rsidR="00371AD0" w:rsidRDefault="00371AD0" w:rsidP="00BF5914">
            <w:pPr>
              <w:suppressAutoHyphens/>
              <w:kinsoku w:val="0"/>
              <w:wordWrap w:val="0"/>
              <w:autoSpaceDE w:val="0"/>
              <w:autoSpaceDN w:val="0"/>
              <w:spacing w:line="254" w:lineRule="exact"/>
              <w:jc w:val="left"/>
              <w:rPr>
                <w:rFonts w:ascii="ＭＳ 明朝"/>
              </w:rPr>
            </w:pPr>
          </w:p>
          <w:p w:rsidR="00115C29" w:rsidRPr="00BF5914" w:rsidRDefault="00115C29"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r w:rsidRPr="00BF5914">
              <w:rPr>
                <w:rFonts w:cs="ＭＳ 明朝" w:hint="eastAsia"/>
              </w:rPr>
              <w:t>＜</w:t>
            </w:r>
            <w:r w:rsidRPr="00BF5914">
              <w:t xml:space="preserve"> </w:t>
            </w:r>
            <w:r w:rsidRPr="00BF5914">
              <w:rPr>
                <w:rFonts w:cs="ＭＳ 明朝" w:hint="eastAsia"/>
              </w:rPr>
              <w:t>回　　答＞</w:t>
            </w: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726310" w:rsidRDefault="00BF5914" w:rsidP="00BF5914">
            <w:pPr>
              <w:suppressAutoHyphens/>
              <w:kinsoku w:val="0"/>
              <w:wordWrap w:val="0"/>
              <w:autoSpaceDE w:val="0"/>
              <w:autoSpaceDN w:val="0"/>
              <w:spacing w:line="254" w:lineRule="exact"/>
              <w:jc w:val="left"/>
              <w:rPr>
                <w:rFonts w:ascii="ＭＳ 明朝"/>
              </w:rPr>
            </w:pPr>
          </w:p>
          <w:p w:rsidR="00BF5914" w:rsidRDefault="00BF5914" w:rsidP="00BF5914">
            <w:pPr>
              <w:suppressAutoHyphens/>
              <w:kinsoku w:val="0"/>
              <w:wordWrap w:val="0"/>
              <w:autoSpaceDE w:val="0"/>
              <w:autoSpaceDN w:val="0"/>
              <w:spacing w:line="254" w:lineRule="exact"/>
              <w:jc w:val="left"/>
              <w:rPr>
                <w:rFonts w:ascii="ＭＳ 明朝"/>
              </w:rPr>
            </w:pPr>
          </w:p>
          <w:p w:rsidR="00371AD0" w:rsidRDefault="00371AD0" w:rsidP="00BF5914">
            <w:pPr>
              <w:suppressAutoHyphens/>
              <w:kinsoku w:val="0"/>
              <w:wordWrap w:val="0"/>
              <w:autoSpaceDE w:val="0"/>
              <w:autoSpaceDN w:val="0"/>
              <w:spacing w:line="254" w:lineRule="exact"/>
              <w:jc w:val="left"/>
              <w:rPr>
                <w:rFonts w:ascii="ＭＳ 明朝"/>
              </w:rPr>
            </w:pPr>
          </w:p>
          <w:p w:rsidR="00C7095D" w:rsidRPr="00BF5914" w:rsidRDefault="00C7095D"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p w:rsidR="00BF5914" w:rsidRPr="00BF5914" w:rsidRDefault="00BF5914" w:rsidP="00BF5914">
            <w:pPr>
              <w:suppressAutoHyphens/>
              <w:kinsoku w:val="0"/>
              <w:wordWrap w:val="0"/>
              <w:autoSpaceDE w:val="0"/>
              <w:autoSpaceDN w:val="0"/>
              <w:spacing w:line="254" w:lineRule="exact"/>
              <w:jc w:val="left"/>
              <w:rPr>
                <w:rFonts w:ascii="ＭＳ 明朝"/>
              </w:rPr>
            </w:pPr>
          </w:p>
        </w:tc>
      </w:tr>
      <w:tr w:rsidR="00BF5914" w:rsidRPr="00BF5914" w:rsidTr="00CF2568">
        <w:tc>
          <w:tcPr>
            <w:tcW w:w="8965" w:type="dxa"/>
            <w:tcBorders>
              <w:top w:val="single" w:sz="4" w:space="0" w:color="000000"/>
              <w:left w:val="single" w:sz="4" w:space="0" w:color="000000"/>
              <w:bottom w:val="single" w:sz="4" w:space="0" w:color="000000"/>
              <w:right w:val="single" w:sz="4" w:space="0" w:color="000000"/>
            </w:tcBorders>
          </w:tcPr>
          <w:p w:rsidR="00271F03" w:rsidRDefault="00271F03" w:rsidP="00371AD0">
            <w:pPr>
              <w:suppressAutoHyphens/>
              <w:kinsoku w:val="0"/>
              <w:wordWrap w:val="0"/>
              <w:autoSpaceDE w:val="0"/>
              <w:autoSpaceDN w:val="0"/>
              <w:spacing w:line="254" w:lineRule="exact"/>
              <w:jc w:val="left"/>
              <w:rPr>
                <w:rFonts w:ascii="ＭＳ 明朝"/>
              </w:rPr>
            </w:pPr>
          </w:p>
          <w:p w:rsidR="00371AD0" w:rsidRDefault="00371AD0" w:rsidP="00371AD0">
            <w:pPr>
              <w:suppressAutoHyphens/>
              <w:kinsoku w:val="0"/>
              <w:wordWrap w:val="0"/>
              <w:autoSpaceDE w:val="0"/>
              <w:autoSpaceDN w:val="0"/>
              <w:spacing w:line="254" w:lineRule="exact"/>
              <w:jc w:val="left"/>
              <w:rPr>
                <w:rFonts w:ascii="ＭＳ 明朝"/>
              </w:rPr>
            </w:pPr>
          </w:p>
          <w:p w:rsidR="00371AD0" w:rsidRDefault="00371AD0" w:rsidP="00371AD0">
            <w:pPr>
              <w:suppressAutoHyphens/>
              <w:kinsoku w:val="0"/>
              <w:wordWrap w:val="0"/>
              <w:autoSpaceDE w:val="0"/>
              <w:autoSpaceDN w:val="0"/>
              <w:spacing w:line="254" w:lineRule="exact"/>
              <w:jc w:val="left"/>
              <w:rPr>
                <w:rFonts w:ascii="ＭＳ 明朝"/>
              </w:rPr>
            </w:pPr>
          </w:p>
          <w:p w:rsidR="00371AD0" w:rsidRDefault="00371AD0" w:rsidP="00371AD0">
            <w:pPr>
              <w:suppressAutoHyphens/>
              <w:kinsoku w:val="0"/>
              <w:wordWrap w:val="0"/>
              <w:autoSpaceDE w:val="0"/>
              <w:autoSpaceDN w:val="0"/>
              <w:spacing w:line="254" w:lineRule="exact"/>
              <w:jc w:val="left"/>
              <w:rPr>
                <w:rFonts w:ascii="ＭＳ 明朝"/>
              </w:rPr>
            </w:pPr>
          </w:p>
          <w:p w:rsidR="00371AD0" w:rsidRDefault="00371AD0" w:rsidP="00371AD0">
            <w:pPr>
              <w:suppressAutoHyphens/>
              <w:kinsoku w:val="0"/>
              <w:wordWrap w:val="0"/>
              <w:autoSpaceDE w:val="0"/>
              <w:autoSpaceDN w:val="0"/>
              <w:spacing w:line="254" w:lineRule="exact"/>
              <w:jc w:val="left"/>
              <w:rPr>
                <w:rFonts w:ascii="ＭＳ 明朝"/>
              </w:rPr>
            </w:pPr>
          </w:p>
          <w:p w:rsidR="00371AD0" w:rsidRDefault="00371AD0" w:rsidP="00371AD0">
            <w:pPr>
              <w:suppressAutoHyphens/>
              <w:kinsoku w:val="0"/>
              <w:wordWrap w:val="0"/>
              <w:autoSpaceDE w:val="0"/>
              <w:autoSpaceDN w:val="0"/>
              <w:spacing w:line="254" w:lineRule="exact"/>
              <w:jc w:val="left"/>
              <w:rPr>
                <w:rFonts w:ascii="ＭＳ 明朝"/>
              </w:rPr>
            </w:pPr>
          </w:p>
          <w:p w:rsidR="00371AD0" w:rsidRPr="00115C29" w:rsidRDefault="00371AD0" w:rsidP="00371AD0">
            <w:pPr>
              <w:suppressAutoHyphens/>
              <w:kinsoku w:val="0"/>
              <w:wordWrap w:val="0"/>
              <w:autoSpaceDE w:val="0"/>
              <w:autoSpaceDN w:val="0"/>
              <w:spacing w:line="254" w:lineRule="exact"/>
              <w:jc w:val="left"/>
              <w:rPr>
                <w:rFonts w:ascii="ＭＳ 明朝"/>
              </w:rPr>
            </w:pPr>
          </w:p>
        </w:tc>
      </w:tr>
    </w:tbl>
    <w:p w:rsidR="00895633" w:rsidRDefault="00BF5914" w:rsidP="00BF5914">
      <w:pPr>
        <w:adjustRightInd/>
        <w:spacing w:line="254" w:lineRule="exact"/>
        <w:rPr>
          <w:rFonts w:cs="ＭＳ 明朝"/>
        </w:rPr>
      </w:pPr>
      <w:r w:rsidRPr="00BF5914">
        <w:t xml:space="preserve"> </w:t>
      </w:r>
      <w:r w:rsidRPr="00BF5914">
        <w:rPr>
          <w:rFonts w:cs="ＭＳ 明朝" w:hint="eastAsia"/>
        </w:rPr>
        <w:t>※</w:t>
      </w:r>
      <w:r w:rsidRPr="00BF5914">
        <w:t xml:space="preserve"> </w:t>
      </w:r>
      <w:r w:rsidRPr="00BF5914">
        <w:rPr>
          <w:rFonts w:cs="ＭＳ 明朝" w:hint="eastAsia"/>
        </w:rPr>
        <w:t xml:space="preserve">質問および回答に合わせて各欄の幅を適宜調整して下さい。　</w:t>
      </w:r>
    </w:p>
    <w:p w:rsidR="00726310" w:rsidRPr="00BF5914" w:rsidRDefault="00726310" w:rsidP="00726310">
      <w:pPr>
        <w:wordWrap w:val="0"/>
        <w:adjustRightInd/>
        <w:spacing w:line="254" w:lineRule="exact"/>
        <w:jc w:val="right"/>
        <w:rPr>
          <w:rFonts w:ascii="ＭＳ 明朝"/>
        </w:rPr>
      </w:pPr>
      <w:r w:rsidRPr="00BF5914">
        <w:rPr>
          <w:rFonts w:cs="ＭＳ 明朝" w:hint="eastAsia"/>
        </w:rPr>
        <w:t>提出日　平成</w:t>
      </w:r>
      <w:r>
        <w:rPr>
          <w:rFonts w:cs="ＭＳ 明朝"/>
        </w:rPr>
        <w:t>30</w:t>
      </w:r>
      <w:r>
        <w:rPr>
          <w:rFonts w:cs="ＭＳ 明朝" w:hint="eastAsia"/>
        </w:rPr>
        <w:t xml:space="preserve">年　</w:t>
      </w:r>
      <w:r>
        <w:rPr>
          <w:rFonts w:cs="ＭＳ 明朝" w:hint="eastAsia"/>
        </w:rPr>
        <w:t>1</w:t>
      </w:r>
      <w:r>
        <w:rPr>
          <w:rFonts w:cs="ＭＳ 明朝"/>
        </w:rPr>
        <w:t>1</w:t>
      </w:r>
      <w:r w:rsidRPr="00BF5914">
        <w:rPr>
          <w:rFonts w:cs="ＭＳ 明朝" w:hint="eastAsia"/>
        </w:rPr>
        <w:t>月　　　日</w:t>
      </w:r>
    </w:p>
    <w:sectPr w:rsidR="00726310" w:rsidRPr="00BF5914">
      <w:footerReference w:type="default" r:id="rId8"/>
      <w:type w:val="continuous"/>
      <w:pgSz w:w="11906" w:h="16838"/>
      <w:pgMar w:top="1190" w:right="1418" w:bottom="1700" w:left="1418" w:header="720" w:footer="720" w:gutter="0"/>
      <w:pgNumType w:start="1"/>
      <w:cols w:space="720"/>
      <w:noEndnote/>
      <w:docGrid w:type="linesAndChars" w:linePitch="25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CBD" w:rsidRDefault="00973CBD">
      <w:r>
        <w:separator/>
      </w:r>
    </w:p>
  </w:endnote>
  <w:endnote w:type="continuationSeparator" w:id="0">
    <w:p w:rsidR="00973CBD" w:rsidRDefault="0097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AA3" w:rsidRDefault="00D23AA3">
    <w:pPr>
      <w:framePr w:wrap="auto" w:vAnchor="text" w:hAnchor="margin" w:xAlign="center" w:y="1"/>
      <w:adjustRightInd/>
      <w:jc w:val="center"/>
      <w:rPr>
        <w:rFonts w:ascii="ＭＳ 明朝"/>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CBD" w:rsidRDefault="00973CBD">
      <w:r>
        <w:rPr>
          <w:rFonts w:ascii="ＭＳ 明朝"/>
          <w:sz w:val="2"/>
          <w:szCs w:val="2"/>
        </w:rPr>
        <w:continuationSeparator/>
      </w:r>
    </w:p>
  </w:footnote>
  <w:footnote w:type="continuationSeparator" w:id="0">
    <w:p w:rsidR="00973CBD" w:rsidRDefault="00973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215905"/>
    <w:multiLevelType w:val="hybridMultilevel"/>
    <w:tmpl w:val="587A96B0"/>
    <w:lvl w:ilvl="0" w:tplc="5E4608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
  <w:drawingGridVerticalSpacing w:val="253"/>
  <w:displayHorizontalDrawingGridEvery w:val="0"/>
  <w:doNotUseMarginsForDrawingGridOrigin/>
  <w:doNotShadeFormData/>
  <w:characterSpacingControl w:val="compressPunctuation"/>
  <w:noLineBreaksAfter w:lang="ja-JP" w:val="([{〈《「『【〔（［｛｢"/>
  <w:noLineBreaksBefore w:lang="ja-JP" w:val="!),.?]}、。〉》」』】〕！），．？］｝｡｣､ﾞﾟ"/>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8E"/>
    <w:rsid w:val="000556F3"/>
    <w:rsid w:val="000A3E00"/>
    <w:rsid w:val="000A5ECF"/>
    <w:rsid w:val="000B5038"/>
    <w:rsid w:val="000E0D99"/>
    <w:rsid w:val="000E588E"/>
    <w:rsid w:val="00115C29"/>
    <w:rsid w:val="001234B2"/>
    <w:rsid w:val="001301EA"/>
    <w:rsid w:val="001722D4"/>
    <w:rsid w:val="0020073E"/>
    <w:rsid w:val="0023502C"/>
    <w:rsid w:val="00271F03"/>
    <w:rsid w:val="00303CE7"/>
    <w:rsid w:val="00354598"/>
    <w:rsid w:val="00362346"/>
    <w:rsid w:val="00371AD0"/>
    <w:rsid w:val="00377EB9"/>
    <w:rsid w:val="003A08D8"/>
    <w:rsid w:val="003C0977"/>
    <w:rsid w:val="003F36D6"/>
    <w:rsid w:val="003F5AC7"/>
    <w:rsid w:val="0044187F"/>
    <w:rsid w:val="004545A9"/>
    <w:rsid w:val="005171DF"/>
    <w:rsid w:val="00593ED1"/>
    <w:rsid w:val="005A36FD"/>
    <w:rsid w:val="005B0BF5"/>
    <w:rsid w:val="005C7617"/>
    <w:rsid w:val="00601216"/>
    <w:rsid w:val="0065558A"/>
    <w:rsid w:val="00677D20"/>
    <w:rsid w:val="0069127E"/>
    <w:rsid w:val="006E6C78"/>
    <w:rsid w:val="006E71BA"/>
    <w:rsid w:val="006F0904"/>
    <w:rsid w:val="00726310"/>
    <w:rsid w:val="007C1BAF"/>
    <w:rsid w:val="007E7E7A"/>
    <w:rsid w:val="00824BF3"/>
    <w:rsid w:val="008535D6"/>
    <w:rsid w:val="00882152"/>
    <w:rsid w:val="00887F84"/>
    <w:rsid w:val="00895633"/>
    <w:rsid w:val="008E013F"/>
    <w:rsid w:val="00916C9D"/>
    <w:rsid w:val="009244B8"/>
    <w:rsid w:val="00925081"/>
    <w:rsid w:val="00954F3E"/>
    <w:rsid w:val="00973CBD"/>
    <w:rsid w:val="009B32FF"/>
    <w:rsid w:val="009C0BFE"/>
    <w:rsid w:val="00A03768"/>
    <w:rsid w:val="00A13C04"/>
    <w:rsid w:val="00A71D72"/>
    <w:rsid w:val="00A82810"/>
    <w:rsid w:val="00AB4E08"/>
    <w:rsid w:val="00B872BD"/>
    <w:rsid w:val="00BA25B8"/>
    <w:rsid w:val="00BB22B8"/>
    <w:rsid w:val="00BF2A76"/>
    <w:rsid w:val="00BF5914"/>
    <w:rsid w:val="00C20298"/>
    <w:rsid w:val="00C351BD"/>
    <w:rsid w:val="00C7095D"/>
    <w:rsid w:val="00CF2568"/>
    <w:rsid w:val="00D23AA3"/>
    <w:rsid w:val="00D43898"/>
    <w:rsid w:val="00D53DFD"/>
    <w:rsid w:val="00E33B59"/>
    <w:rsid w:val="00FB79FC"/>
    <w:rsid w:val="00FC1586"/>
    <w:rsid w:val="00FD6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5:chartTrackingRefBased/>
  <w15:docId w15:val="{372C19C3-017F-4D76-BA53-3CEC9F19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djustRightInd w:val="0"/>
      <w:jc w:val="both"/>
      <w:textAlignment w:val="baseline"/>
    </w:pPr>
    <w:rPr>
      <w:rFonts w:ascii="Times New Roman" w:hAnsi="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B32FF"/>
    <w:pPr>
      <w:tabs>
        <w:tab w:val="center" w:pos="4252"/>
        <w:tab w:val="right" w:pos="8504"/>
      </w:tabs>
      <w:snapToGrid w:val="0"/>
    </w:pPr>
  </w:style>
  <w:style w:type="character" w:customStyle="1" w:styleId="a4">
    <w:name w:val="ヘッダー (文字)"/>
    <w:link w:val="a3"/>
    <w:rsid w:val="009B32FF"/>
    <w:rPr>
      <w:rFonts w:ascii="Times New Roman" w:hAnsi="Times New Roman"/>
      <w:sz w:val="21"/>
      <w:szCs w:val="21"/>
    </w:rPr>
  </w:style>
  <w:style w:type="paragraph" w:styleId="a5">
    <w:name w:val="footer"/>
    <w:basedOn w:val="a"/>
    <w:link w:val="a6"/>
    <w:uiPriority w:val="99"/>
    <w:rsid w:val="009B32FF"/>
    <w:pPr>
      <w:tabs>
        <w:tab w:val="center" w:pos="4252"/>
        <w:tab w:val="right" w:pos="8504"/>
      </w:tabs>
      <w:snapToGrid w:val="0"/>
    </w:pPr>
  </w:style>
  <w:style w:type="character" w:customStyle="1" w:styleId="a6">
    <w:name w:val="フッター (文字)"/>
    <w:link w:val="a5"/>
    <w:uiPriority w:val="99"/>
    <w:rsid w:val="009B32FF"/>
    <w:rPr>
      <w:rFonts w:ascii="Times New Roman" w:hAnsi="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5FC64-5268-420A-AA10-5FE40CB9A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75</Words>
  <Characters>428</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提出日　平成１９年　　　月　　　日</vt:lpstr>
      <vt:lpstr>提出日　平成１９年　　　月　　　日</vt:lpstr>
    </vt:vector>
  </TitlesOfParts>
  <Company>小山工業高等専門学校</Company>
  <LinksUpToDate>false</LinksUpToDate>
  <CharactersWithSpaces>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提出日　平成１９年　　　月　　　日</dc:title>
  <dc:subject/>
  <dc:creator>田中研究室</dc:creator>
  <cp:keywords/>
  <dc:description/>
  <cp:lastModifiedBy>田村 崚</cp:lastModifiedBy>
  <cp:revision>7</cp:revision>
  <cp:lastPrinted>2019-02-15T17:48:00Z</cp:lastPrinted>
  <dcterms:created xsi:type="dcterms:W3CDTF">2019-02-14T08:19:00Z</dcterms:created>
  <dcterms:modified xsi:type="dcterms:W3CDTF">2019-02-15T17:49:00Z</dcterms:modified>
</cp:coreProperties>
</file>