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hd w:val="clear" w:color="auto" w:fill="FFFFFF"/>
        <w:spacing w:beforeAutospacing="0" w:afterAutospacing="0"/>
        <w:jc w:val="center"/>
        <w:rPr>
          <w:rFonts w:ascii="微软雅黑" w:hAnsi="微软雅黑" w:eastAsia="微软雅黑" w:cs="微软雅黑"/>
          <w:color w:val="999999"/>
          <w:sz w:val="18"/>
          <w:szCs w:val="18"/>
        </w:rPr>
      </w:pPr>
      <w:r>
        <w:rPr>
          <w:rFonts w:ascii="微软雅黑" w:hAnsi="微软雅黑" w:eastAsia="微软雅黑" w:cs="微软雅黑"/>
          <w:b/>
          <w:color w:val="000000"/>
          <w:sz w:val="20"/>
          <w:szCs w:val="20"/>
          <w:shd w:val="clear" w:color="auto" w:fill="FFFFFF"/>
        </w:rPr>
        <w:t>2017年开放平台各类目资费一览表</w:t>
      </w:r>
    </w:p>
    <w:tbl>
      <w:tblPr>
        <w:tblStyle w:val="6"/>
        <w:tblW w:w="8330" w:type="dxa"/>
        <w:tblCellSpacing w:w="0" w:type="dxa"/>
        <w:tblInd w:w="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6"/>
        <w:gridCol w:w="2015"/>
        <w:gridCol w:w="3489"/>
        <w:gridCol w:w="1294"/>
        <w:gridCol w:w="107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  <w:tblCellSpacing w:w="0" w:type="dxa"/>
        </w:trPr>
        <w:tc>
          <w:tcPr>
            <w:tcW w:w="456" w:type="dxa"/>
            <w:vMerge w:val="restart"/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一级分类</w:t>
            </w:r>
          </w:p>
        </w:tc>
        <w:tc>
          <w:tcPr>
            <w:tcW w:w="2015" w:type="dxa"/>
            <w:vMerge w:val="restart"/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二级分类</w:t>
            </w:r>
          </w:p>
        </w:tc>
        <w:tc>
          <w:tcPr>
            <w:tcW w:w="3489" w:type="dxa"/>
            <w:vMerge w:val="restart"/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三级分类</w:t>
            </w:r>
          </w:p>
        </w:tc>
        <w:tc>
          <w:tcPr>
            <w:tcW w:w="1294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shd w:val="clear" w:color="auto" w:fill="FFFFFF"/>
              </w:rPr>
              <w:t>技术服务费</w:t>
            </w:r>
          </w:p>
        </w:tc>
        <w:tc>
          <w:tcPr>
            <w:tcW w:w="1076" w:type="dxa"/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 质保金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456" w:type="dxa"/>
            <w:vMerge w:val="continue"/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vMerge w:val="continue"/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单位-元/月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 单位-元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服饰内衣</w:t>
            </w: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男装/女装/内衣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服饰配件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口罩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鞋靴</w:t>
            </w: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珠宝首饰</w:t>
            </w: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黄金/铂金/K金饰品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金银投资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投资金/黄金托管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银饰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银吊坠/项链/银戒指/银耳饰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银手镯/手链/脚链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宝宝银饰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翡翠玉石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钻石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裸钻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水晶玛瑙/时尚饰品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木手串/把件/彩宝/珍珠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礼品箱包</w:t>
            </w: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奢侈品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配件/饰品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潮流女包/精品男包/功能箱包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礼品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军刀军具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礼盒礼券/绿植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收藏品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礼品定制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火机烟具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电子烟/烟油/打火机/烟嘴/烟斗/烟盒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鲜花速递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鲜花/永生花/香皂花/卡通花束/干花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钟表</w:t>
            </w: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钟表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瑞表/德表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国表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日韩表/欧美表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闹钟/儿童手表/钟表配件/挂钟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智能手表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运动户外</w:t>
            </w: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运动鞋包/运动服饰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户外鞋服/户外装备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游泳用品/垂钓用品/骑行运动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健身训练/体育用品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家居家装</w:t>
            </w: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家纺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抱枕靠垫/毛巾浴巾/枕芯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生活日用/家装软饰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厨具</w:t>
            </w: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家具</w:t>
            </w: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儿童家具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卧室家具/客厅家具/餐厅家具/书房家具/储物家具/阳台/户外/办公家具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30000（红木家具100000）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家装建材</w:t>
            </w: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灯饰照明/五金工具/电工电料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厨房卫浴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橱柜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墙地面材料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壁纸/涂刷辅料/胶类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油漆/涂料/瓷砖/地板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木材/板材/管材管件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装饰材料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散热器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园艺休闲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装修服务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装修施工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安装服务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汽车用品</w:t>
            </w: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维修保养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机油/轮胎/柴机油/辅助油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蓄电池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汽车玻璃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贴膜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火花塞/雨刷/车灯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底盘装甲/护板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改装配件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添加剂/防冻液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汽修工具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车载电器</w:t>
            </w:r>
            <w:bookmarkStart w:id="0" w:name="_GoBack"/>
            <w:bookmarkEnd w:id="0"/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智能车机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美容清洗/汽车装饰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安全自驾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安全座椅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自驾野营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汽车服务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车险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清洗美容/功能升级/保养维修/驾驶培训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ETC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陪练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赛事改装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摩托车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摩托车装备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医药保健</w:t>
            </w: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隐形眼镜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营养健康/营养成分/传统滋补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成人用品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保健器械/护理护具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母婴</w:t>
            </w: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童装/童鞋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寝居服饰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家居床品/安全防护/睡袋/抱被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妈妈专区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孕期营养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孕妇护肤/妈咪包/背婴带/产后塑身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待产护理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防溢乳垫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孕妈装/文胸/内裤/月子装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防辐射服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奶粉/营养辅食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尿裤湿巾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童车童床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婴儿床垫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安全座椅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喂养用品/洗护用品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玩具乐器</w:t>
            </w: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DIY玩具/创意减压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遥控/电动/健身玩具/动漫玩具/益智玩具/积木拼插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乐器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美妆个护</w:t>
            </w: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面部护肤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R商标50000/TM商标 100000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香水彩妆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美妆工具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口腔护理/女性护理/洗发护发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身体护肤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精油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R商标50000/TM商标 100000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清洁用品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家庭/衣物清洁/纸品湿巾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食品饮料</w:t>
            </w: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食品礼券/地方特产/茗茶/进口食品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饮料冲调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饮用水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休闲食品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坚果炒货/饼干蛋糕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粮油调味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米面杂粮/食用油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生鲜</w:t>
            </w: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酒类</w:t>
            </w: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中外名酒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白酒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葡萄酒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洋酒/啤酒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黄酒/养生酒/收藏酒/陈年老酒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宠物生活</w:t>
            </w: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宠物活体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洗护服务/医疗服务/寄养服务/赛事服务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狗狗活体/猫咪活体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小宠活体/水族活体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其他二级类目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手机</w:t>
            </w: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手机通讯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手机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对讲机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手机配件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移动电源 /手机电池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手机存储卡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创意配件/充电器/苹果周边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手机支架/车载配件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蓝牙耳机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手机耳机//数据线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运营商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办号卡/合约机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装宽带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手机服务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手机维修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图书</w:t>
            </w: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文化用品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其他二级类目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数字内容</w:t>
            </w: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知识服务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商业/财经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创业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职场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图书品鉴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教育培训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外语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历史/文化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心理/成长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科学科普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IT科技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情感生活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健康养生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亲子育儿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时尚生活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曲艺/娱乐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影音传媒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学术探索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音乐</w:t>
            </w: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文娱周边/艺人周边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其他二级类目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影视</w:t>
            </w: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影视周边/动漫周边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其他二级类目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教育音像</w:t>
            </w: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经管培训/英语学习/亲子幼教/教材教辅/小语种/汉语学习/考试/考级/职业教育/农业生产/其他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软件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周边产品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游戏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在线教育/学习卡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数码</w:t>
            </w: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摄影摄像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镜头/摄像机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单电/微单相机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影棚器材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单反相机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拍立得/数码相机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运动相机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户外器材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冲印服务/数码相框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数码配件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存储卡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读卡器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电池/充电器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数码支架/三脚架/云台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滤镜/闪光灯/手柄/相机包/相机清洁/贴膜/机身附件/镜头附件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影音娱乐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高清播放器/专业音频/麦克风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MP3/MP4/音箱/音响/耳机/耳麦/MP3/MP4配件/收音机/便携/无线音箱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智能设备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体感车/智能家居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智能眼镜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无人机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电子教育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学生平板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早教益智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电脑办公</w:t>
            </w: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电脑整机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平板电脑配件/笔记本配件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平板电脑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联想在线订制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服务器/工作站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电脑配件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组装电脑/CPU/显示器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硬盘/内存/SSD固态硬盘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装机配件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机箱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外设产品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U盘/键盘/鼠标/鼠标垫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电玩/线缆/电脑工具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移动硬盘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插座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UPS电源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网络产品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路由器/网卡/网络盒子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4G/3G上网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网络配件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交换机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网络存储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办公设备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复合机/保险柜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安防监控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文具/耗材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墨盒/硒鼓/墨粉/色带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100,000(国产：500,000)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激光笔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纸类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服务产品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eastAsia="zh-CN" w:bidi="ar"/>
              </w:rPr>
              <w:t>熬龙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服务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延保服务/域名注册/维修保养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电脑软件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远程服务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上门服务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游戏设备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游戏机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农用物资</w:t>
            </w: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蔬菜类种子/水果类种子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经济作物类种子/粮食豆类种子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草种/花卉种子/林木种子/园林植物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农药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肥料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氮/磷/钾肥/复合肥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园林/农耕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农机整机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农技服务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饲料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饲料添加剂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浓缩料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全价料/预混料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兽药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兽用器具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家用电器</w:t>
            </w: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商用电器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商用烤箱/醒发箱/商用磨浆机/封口机/商用压面机/商用电饼铛/肠粉机/保温售饭台/棉花糖机/章鱼丸机/商用开水器/果糖机/香肠/热狗机/电动餐车/绞肉机/切肉机/展示柜/保鲜工作台/蒸柜/制冰机/电炸炉/扒炉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生活电器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厨卫大电</w:t>
            </w:r>
          </w:p>
        </w:tc>
        <w:tc>
          <w:tcPr>
            <w:tcW w:w="3489" w:type="dxa"/>
            <w:vMerge w:val="restart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油烟机/燃气灶/消毒柜/洗碗机/电热水器/燃气热水器/蒸箱/集成灶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vMerge w:val="continue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厨房小电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电烧烤炉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大家电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电视盒子/平板电视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空调/冰箱/洗衣机/回音壁/soundbar/音箱/音响/中央空调/酒柜/冷柜/冰吧/烘干机/家电服务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功放/DVD/电视盒子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个护健康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电吹风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血压计/血糖仪/体温计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五金家装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本地生活/旅游出行</w:t>
            </w: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机票预定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国内机票  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国际机票 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机场服务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20,000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特惠机票/机票套餐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酒店 预定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特惠酒店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国内酒店/国际酒店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酒店套餐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热销酒店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商旅服务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团队建设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奖励旅游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会议展览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会议周边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演出票务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音乐会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演唱会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话剧歌剧 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舞蹈芭蕾 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戏曲综艺 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儿童亲子 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体育赛事 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电影选座 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电影卡 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生活服务 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外卖订座/休闲娱乐 /保洁洗衣/商场优惠/有线电视缴费/体育场馆/摄影写真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房产服务/医疗美容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生活缴费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通讯充值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卡密式充值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话费套餐充值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其他三级类目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游戏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游戏点卡/QQ充值/游戏道具/手机游戏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游戏装备/游戏金币/游戏账号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游戏周边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单机游戏数字版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教育培训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海外生活</w:t>
            </w: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海外房产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游学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留学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留学后服务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二手商品</w:t>
            </w: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二手手机通讯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二手手机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200,000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二手电脑整机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二手笔记本/二手台式机/二手一体机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二手平板电脑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二手服务器/工作站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二手摄影摄像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二手单反相机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二手微单相机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二手镜头/二手摄像机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二手运动相机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二手数码相机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二手影棚器材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二手电脑配件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二手显示器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二手主板/二手显卡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二手网络设备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二手交换机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二手路由器/二手网络机顶盒/二手网卡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二手外设产品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二手影音娱乐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二手耳机/耳麦/二手MP3/MP4/二手音箱/音响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二手办公设备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二手投影仪/二手打印机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二手智能设备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二手无人机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二手VR眼镜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二手智能手环/二手智能手表/二手智能机器人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二手游戏设备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二手游戏机/二手专业音频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60,000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二手游戏耳机/二手手柄/方向盘/二手游戏软件/二手游戏周边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二手健身训练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二手跑步机/二手健身车/动感单车/二手仰卧板/收腹机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二手户外装备/二手玩具/二手乐器/二手骑行运动/二手童车童床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　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30,000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二手奢侈品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二手箱包/二手钱包/二手服饰/二手腰带/二手太阳镜/二手饰品/二手鞋靴/二手配件</w:t>
            </w:r>
          </w:p>
        </w:tc>
        <w:tc>
          <w:tcPr>
            <w:tcW w:w="1294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80,000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二手钟表</w:t>
            </w:r>
          </w:p>
        </w:tc>
        <w:tc>
          <w:tcPr>
            <w:tcW w:w="1294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100,000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二手卧室家具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二手衣柜/二手床/二手穿衣镜/二手床头柜/二手简易衣柜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1,000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二手梳妆台/凳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1,000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二手客厅家具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二手沙发/二手凳子/二手鞋柜/二手电视柜/二手沙发床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1,000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二手书房家具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二手电脑椅/二手电脑桌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1,000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二手书柜/书架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1,000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二手厨卫大电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二手消毒柜/二手油烟机/二手电热水器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1,000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二手大家电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二手平板电视/二手空调/二手酒柜/二手洗衣机/二手冰箱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1,000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restart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二手生活电器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二手净化器/二手净水器/二手电风扇/二手吸尘器/二手扫地机器人/二手加湿器/二手饮水机/二手干衣机/二手冷风扇/二手清洁机/二手除湿机/二手取暖电器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1,000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vMerge w:val="continue"/>
            <w:tcBorders>
              <w:top w:val="nil"/>
              <w:bottom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二手挂烫机/熨斗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1,000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二手厨房小电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二手电磁炉/二手微波炉/二手电烤箱/二手咖啡机/二手榨汁机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1,000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二手个护健康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二手按摩器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1,000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456" w:type="dxa"/>
            <w:vMerge w:val="restart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邮币</w:t>
            </w: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邮票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套票/大版/小版/小型张小全张/小本票/大本册/年册/普票/个性化原票/贺年票/盖销信销票/区民清改加欠外/港澳票/其他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1,000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钱币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纸币/纪念币/连体钞/纪念钞/金银币/国库券/外汇券/其他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1,000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邮资封片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邮资封JF/邮资片JP/特种片TP/普片PP/风光片FP/贺年片HP/邮资邮简YJ/邮资信卡XK/普封PF/首日封/外交封/实寄封/极限片/其他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1,000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磁卡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田村卡/IC卡/其他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1,000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票证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粮票/认购证/股票/债券/印花税票/彩票/其他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1,000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礼品册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礼品册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1,000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tblCellSpacing w:w="0" w:type="dxa"/>
        </w:trPr>
        <w:tc>
          <w:tcPr>
            <w:tcW w:w="456" w:type="dxa"/>
            <w:vMerge w:val="continue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</w:p>
        </w:tc>
        <w:tc>
          <w:tcPr>
            <w:tcW w:w="2015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</w:t>
            </w:r>
          </w:p>
        </w:tc>
        <w:tc>
          <w:tcPr>
            <w:tcW w:w="3489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其他</w:t>
            </w:r>
          </w:p>
        </w:tc>
        <w:tc>
          <w:tcPr>
            <w:tcW w:w="1294" w:type="dxa"/>
            <w:tcBorders>
              <w:top w:val="nil"/>
              <w:left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1,000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FFFFFF"/>
            <w:vAlign w:val="center"/>
          </w:tcPr>
          <w:p>
            <w:pPr>
              <w:widowControl/>
              <w:spacing w:line="240" w:lineRule="exact"/>
              <w:jc w:val="left"/>
              <w:rPr>
                <w:rFonts w:ascii="微软雅黑" w:hAnsi="微软雅黑" w:eastAsia="微软雅黑" w:cs="微软雅黑"/>
                <w:color w:val="999999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6"/>
                <w:szCs w:val="16"/>
                <w:lang w:bidi="ar"/>
              </w:rPr>
              <w:t>50,000</w:t>
            </w:r>
          </w:p>
        </w:tc>
      </w:tr>
    </w:tbl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00000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本标准于2017年x'x月x'x日修订发布，质保金自2017年x'x月x'x日起执行。</w:t>
      </w:r>
    </w:p>
    <w:p>
      <w:pPr>
        <w:pStyle w:val="4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 xml:space="preserve">2、发生在本标准执行之日以前的，适用当时的标准；发生在本标准执行之日以后的，适用本标准。 </w:t>
      </w:r>
    </w:p>
    <w:p>
      <w:pPr>
        <w:pStyle w:val="4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 xml:space="preserve">*由于类目划分较细，为方便展示，仅列出与一级类目扣点或质保金不同的二级、三级类目，且对部分进行了合同展示，各一级类目下完整的二级、三级类目列表以商品发布页面为准。 </w:t>
      </w:r>
    </w:p>
    <w:p>
      <w:pPr>
        <w:pStyle w:val="4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 xml:space="preserve">*跨类目经营的店铺，质保金按照就高原则收取；如经营过程中新增类目质保金标准高于店铺当前质保金余额，厂商须补足差额后才能新增成功。 </w:t>
      </w:r>
    </w:p>
    <w:p>
      <w:pPr>
        <w:pStyle w:val="4"/>
        <w:widowControl/>
        <w:shd w:val="clear" w:color="auto" w:fill="FFFFFF"/>
        <w:spacing w:beforeAutospacing="0" w:afterAutospacing="0"/>
        <w:rPr>
          <w:rFonts w:ascii="微软雅黑" w:hAnsi="微软雅黑" w:eastAsia="微软雅黑" w:cs="微软雅黑"/>
          <w:color w:val="999999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*本表数据仅供参考；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eastAsia="zh-CN"/>
        </w:rPr>
        <w:t>熬龙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网保留根据市场环境变化调整类目结构、类目质保金、技术服务费的权利，因此具体类目资费详情请以厂商与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eastAsia="zh-CN"/>
        </w:rPr>
        <w:t>熬龙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网签订的《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  <w:lang w:eastAsia="zh-CN"/>
        </w:rPr>
        <w:t>熬龙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color="auto" w:fill="FFFFFF"/>
        </w:rPr>
        <w:t>厂商入驻服务协议》及其他类型协议约定为准。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B2DB"/>
    <w:multiLevelType w:val="singleLevel"/>
    <w:tmpl w:val="5982B2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009A0"/>
    <w:rsid w:val="003247CE"/>
    <w:rsid w:val="0091397B"/>
    <w:rsid w:val="00C93D32"/>
    <w:rsid w:val="00D94ADC"/>
    <w:rsid w:val="00FA7D83"/>
    <w:rsid w:val="0B3F6921"/>
    <w:rsid w:val="39C4464E"/>
    <w:rsid w:val="419009A0"/>
    <w:rsid w:val="7468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字符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1060</Words>
  <Characters>6047</Characters>
  <Lines>50</Lines>
  <Paragraphs>14</Paragraphs>
  <TotalTime>0</TotalTime>
  <ScaleCrop>false</ScaleCrop>
  <LinksUpToDate>false</LinksUpToDate>
  <CharactersWithSpaces>7093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2017-08-03T03:21:00Z</dcterms:created>
  <dc:creator>Zerbo</dc:creator>
  <cp:lastModifiedBy>Administrator</cp:lastModifiedBy>
  <dcterms:modified xsi:type="dcterms:W3CDTF">2017-10-06T14:03:30Z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