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6CD" w:rsidRPr="00EB36CD" w:rsidRDefault="00EB36CD" w:rsidP="00EB36CD">
      <w:pPr>
        <w:pStyle w:val="a3"/>
        <w:jc w:val="center"/>
        <w:rPr>
          <w:rFonts w:ascii="黑体" w:eastAsia="黑体" w:hAnsi="黑体" w:cs="黑体"/>
          <w:b/>
          <w:color w:val="000000"/>
          <w:kern w:val="0"/>
          <w:sz w:val="28"/>
          <w:szCs w:val="18"/>
        </w:rPr>
      </w:pPr>
      <w:r w:rsidRPr="00EB36CD">
        <w:rPr>
          <w:rFonts w:ascii="黑体" w:eastAsia="黑体" w:hAnsi="黑体" w:cs="黑体" w:hint="eastAsia"/>
          <w:b/>
          <w:color w:val="000000"/>
          <w:kern w:val="0"/>
          <w:sz w:val="28"/>
          <w:szCs w:val="18"/>
        </w:rPr>
        <w:t>厂商诚信经营承诺书</w:t>
      </w:r>
    </w:p>
    <w:p w:rsidR="00EB36CD" w:rsidRPr="00E13980" w:rsidRDefault="00EB36CD" w:rsidP="00EB36CD">
      <w:pPr>
        <w:pStyle w:val="a3"/>
        <w:rPr>
          <w:rFonts w:ascii="黑体" w:eastAsia="黑体" w:hAnsi="黑体" w:cs="黑体"/>
          <w:b/>
          <w:color w:val="000000"/>
          <w:kern w:val="0"/>
          <w:sz w:val="18"/>
          <w:szCs w:val="18"/>
        </w:rPr>
      </w:pPr>
      <w:r w:rsidRPr="00E13980">
        <w:rPr>
          <w:rFonts w:ascii="黑体" w:eastAsia="黑体" w:hAnsi="黑体" w:cs="黑体" w:hint="eastAsia"/>
          <w:b/>
          <w:color w:val="000000"/>
          <w:kern w:val="0"/>
          <w:sz w:val="18"/>
          <w:szCs w:val="18"/>
        </w:rPr>
        <w:t>为了共同保障消费者的合法权益，在与</w:t>
      </w:r>
      <w:r w:rsidR="00E13980" w:rsidRPr="00E13980">
        <w:rPr>
          <w:rFonts w:ascii="黑体" w:eastAsia="黑体" w:hAnsi="黑体" w:cs="黑体" w:hint="eastAsia"/>
          <w:b/>
          <w:color w:val="000000"/>
          <w:kern w:val="0"/>
          <w:sz w:val="18"/>
          <w:szCs w:val="18"/>
        </w:rPr>
        <w:t>耶购网</w:t>
      </w:r>
      <w:r w:rsidRPr="00E13980">
        <w:rPr>
          <w:rFonts w:ascii="黑体" w:eastAsia="黑体" w:hAnsi="黑体" w:cs="黑体" w:hint="eastAsia"/>
          <w:b/>
          <w:color w:val="000000"/>
          <w:kern w:val="0"/>
          <w:sz w:val="18"/>
          <w:szCs w:val="18"/>
        </w:rPr>
        <w:t>的合作中，我司郑重承诺如下：</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一、决不向</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或者终端消费者出售假冒伪劣、水货、旧货或其他不合格产品，严把商品质量关。</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二、保证所售商品及活动页面宣传的真实性，不使用虚假、违规宣传诱导和欺骗消费者。</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三、保证向</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和终端消费者提供的商品或服务有完整、真实的品牌授权等合法来源及销售资质，不侵犯他人知识产权等合法权利。</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四、保证不销售国家明令禁止的商品。</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五、保证不对</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的内部人员行贿受贿，做出违法违规的操作。</w:t>
      </w:r>
    </w:p>
    <w:p w:rsidR="00E13980" w:rsidRDefault="00E13980" w:rsidP="00EB36CD">
      <w:pPr>
        <w:pStyle w:val="a3"/>
        <w:rPr>
          <w:rFonts w:ascii="黑体" w:eastAsia="黑体" w:hAnsi="黑体" w:cs="黑体"/>
          <w:color w:val="000000"/>
          <w:kern w:val="0"/>
          <w:sz w:val="18"/>
          <w:szCs w:val="18"/>
        </w:rPr>
      </w:pPr>
    </w:p>
    <w:p w:rsidR="00E13980" w:rsidRPr="00E13980" w:rsidRDefault="00E13980" w:rsidP="00E13980">
      <w:pPr>
        <w:pStyle w:val="a3"/>
        <w:rPr>
          <w:rFonts w:ascii="黑体" w:eastAsia="黑体" w:hAnsi="黑体" w:cs="黑体"/>
          <w:b/>
          <w:color w:val="000000"/>
          <w:kern w:val="0"/>
          <w:sz w:val="18"/>
          <w:szCs w:val="18"/>
        </w:rPr>
      </w:pPr>
      <w:r w:rsidRPr="00E13980">
        <w:rPr>
          <w:rFonts w:ascii="黑体" w:eastAsia="黑体" w:hAnsi="黑体" w:cs="黑体" w:hint="eastAsia"/>
          <w:b/>
          <w:color w:val="000000"/>
          <w:kern w:val="0"/>
          <w:sz w:val="18"/>
          <w:szCs w:val="18"/>
        </w:rPr>
        <w:t>在厂商通过耶购网发布商品信息以及与会员进行商品交易过程中，厂商承诺:</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（一）履行“如实描述”义务。“如实描述”指厂商承诺对其上传的商品信息与实物相符，并对描述的准确和相符负有举证责任。“如实描述”义务应涵盖以下内容：</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1）厂商在发布商品时选择及填写的所有与商品本身有关的信息，包括但不限于文字描述、商品图片，会员均可在该商品的详情页面上进行直接查看；</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2）厂商有义务对商品本身存在的质量问题及瑕疵承担责任，除非厂商已事先进行了质量问题及瑕疵的描述，且该质量问题及瑕疵不违反国家法律法规或本协议的规定；</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3）如厂商在男装、女装/女士精品类目下发布商品，应当使用实物拍摄图片，即厂商针对该件商品本身实际拍摄的图片，不包括杂志图片、官方网站图片及宣传图片。如厂商违反本条款之约定，则视为厂商违反了商品如实描述义务；</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二）履行“7天无理由退换货”义务。“7天无理由退换货”指会员购买厂商出售的商品后，在签收货物后7天内，如因会员主观原因不愿完成本次交易，厂商承诺同意按照本协议之约定向会员提供退换货服务。如会员与厂商就退换货事宜协商未果，会员向耶购网发起针对厂商的维权，并申请“7天无理由退换货”赔付时，如耶购网判定会员赔付申请成立，厂商同意按照耶购网的判定对会员进行相应的赔付或由耶购网代厂商对会员进行先行赔付。“7天无理由退换货”义务涵盖如下内容：</w:t>
      </w:r>
    </w:p>
    <w:p w:rsidR="00E13980" w:rsidRDefault="00E13980" w:rsidP="00E13980">
      <w:pPr>
        <w:pStyle w:val="a3"/>
        <w:numPr>
          <w:ilvl w:val="0"/>
          <w:numId w:val="1"/>
        </w:numPr>
        <w:rPr>
          <w:rFonts w:ascii="黑体" w:eastAsia="黑体" w:hAnsi="黑体" w:cs="黑体"/>
          <w:color w:val="000000"/>
          <w:kern w:val="0"/>
          <w:sz w:val="18"/>
          <w:szCs w:val="18"/>
        </w:rPr>
      </w:pPr>
      <w:r>
        <w:rPr>
          <w:rFonts w:ascii="黑体" w:eastAsia="黑体" w:hAnsi="黑体" w:cs="黑体" w:hint="eastAsia"/>
          <w:color w:val="000000"/>
          <w:kern w:val="0"/>
          <w:sz w:val="18"/>
          <w:szCs w:val="18"/>
        </w:rPr>
        <w:t>厂商同意依据耶购网在网站公示的内容（包括但不限于耶购网7天无理由退换货服务规范）提供7天无理由退换货服务。</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2）厂商同意一旦会员在收到货物后7天内向厂商提出7天无理由退换货服务申请，厂商应积极配合，与会员主动协商，以期双方自愿友好地达成退货退款协议。针对包邮商品的换货申请，厂商同意承担再次发货之运费。前述会员签收货物的时间以物流签收单上确定的时间为准，如物流签收单上有准确签收时间的，则该签收时间后满168小时为7天；如物流签收单上的签收时间仅为日期的，则以该日期后的第二天零时起计算时间，满168小时为7天；</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3）厂商同意一旦会员在收到货物后提出以“7天无理由退换货”为退货原因的退款申请，或在交易成功后14天内提出“7天无理由退换货”赔付申请，厂商应积极配合，并根据耶购网的要求在指定期间内提供真实、合法、有效的证据材料。根据商品类目不同，厂商应耶购网通知的要求提交不同的证据材料，且耶购网有权根据维权处理情况要求厂商进一步提供其它证明材料；</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4）厂商同意耶购网在处理会员的“7天无理由退换货”赔付申请或相关退货申请时，有权以普通或非专业人员的知识水平标准对厂商和会员提交的证据材料进行表面审核，并依据该审核结果作出判断。</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5）如厂商未能在指定期间内提供相关证据材料，或相关证据材料明显无效，耶购网判定会员赔付申请成立，厂商同意按照本协议之约定向会员赔偿其受到的损失，赔偿金额为会员已实际支付的商品价款。</w:t>
      </w:r>
    </w:p>
    <w:p w:rsidR="00E13980" w:rsidRDefault="00E13980" w:rsidP="00E13980">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（三）履行“遵守承诺”义务。“遵守承诺”指厂商应当严格遵守通过各种方式直接或间接向会员作出的承诺，包括但不限于通过本协议、耶购网相关协议以及网络店铺、商品详情页面等方式向会员作出的承诺。</w:t>
      </w:r>
    </w:p>
    <w:p w:rsidR="00E13980" w:rsidRDefault="00E13980" w:rsidP="00E13980">
      <w:pPr>
        <w:widowControl/>
        <w:shd w:val="clear" w:color="auto" w:fill="FFFFFF"/>
        <w:jc w:val="left"/>
        <w:rPr>
          <w:rFonts w:ascii="黑体" w:eastAsia="黑体" w:hAnsi="黑体" w:cs="黑体"/>
          <w:sz w:val="18"/>
          <w:szCs w:val="18"/>
        </w:rPr>
      </w:pPr>
      <w:r>
        <w:rPr>
          <w:rFonts w:ascii="黑体" w:eastAsia="黑体" w:hAnsi="黑体" w:cs="黑体" w:hint="eastAsia"/>
          <w:color w:val="000000"/>
          <w:kern w:val="0"/>
          <w:sz w:val="18"/>
          <w:szCs w:val="18"/>
        </w:rPr>
        <w:lastRenderedPageBreak/>
        <w:t>（四）履行“正品保障”义务。“正品保障”指当会员收到货物后，如会员认为该商品为假冒（包括盗版）商品货或非原厂正品、未经报关进口商品、假冒材质成份商品（其中假冒商品、未经报关进口商品、假冒材质成份商品的定义以耶购网协议规定为准）且会员与厂商协商未果的前提下，会员在耶购网指定期间内发起针对厂商的维权，提供权威第三方质检报告，申请消费者保障赔付时，如耶购网判定会员赔付申请成立，厂商同意按照本协议之约定向会员退回其实际支付的商品价款，并增加赔偿其受到的损失，增加赔偿的金额为会员实际支付商品价款的三倍，并承担维权所涉商品所有物流费用。部分特殊类目商品（如食品）的赔付办法，如国家相关法律法规规定的赔付标准高于本协议的，厂商同意以法律法规规定为准。</w:t>
      </w:r>
    </w:p>
    <w:p w:rsidR="00E13980" w:rsidRPr="00E13980" w:rsidRDefault="00E13980" w:rsidP="00EB36CD">
      <w:pPr>
        <w:pStyle w:val="a3"/>
        <w:rPr>
          <w:rFonts w:ascii="黑体" w:eastAsia="黑体" w:hAnsi="黑体" w:cs="黑体" w:hint="eastAsia"/>
          <w:color w:val="000000"/>
          <w:kern w:val="0"/>
          <w:sz w:val="18"/>
          <w:szCs w:val="18"/>
        </w:rPr>
      </w:pPr>
      <w:bookmarkStart w:id="0" w:name="_GoBack"/>
      <w:bookmarkEnd w:id="0"/>
    </w:p>
    <w:p w:rsidR="00EB36CD" w:rsidRPr="00E13980" w:rsidRDefault="00EB36CD" w:rsidP="00EB36CD">
      <w:pPr>
        <w:pStyle w:val="a3"/>
        <w:rPr>
          <w:rFonts w:ascii="黑体" w:eastAsia="黑体" w:hAnsi="黑体" w:cs="黑体"/>
          <w:b/>
          <w:color w:val="000000"/>
          <w:kern w:val="0"/>
          <w:sz w:val="18"/>
          <w:szCs w:val="18"/>
        </w:rPr>
      </w:pPr>
      <w:r w:rsidRPr="00E13980">
        <w:rPr>
          <w:rFonts w:ascii="黑体" w:eastAsia="黑体" w:hAnsi="黑体" w:cs="黑体" w:hint="eastAsia"/>
          <w:b/>
          <w:color w:val="000000"/>
          <w:kern w:val="0"/>
          <w:sz w:val="18"/>
          <w:szCs w:val="18"/>
        </w:rPr>
        <w:t>如有违背上述承诺，我司愿意按照如下约定承担相应责任：</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一、如我司销售假冒商品，一旦发生，我司同意被</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列入“合作黑名单”，并承担</w:t>
      </w:r>
      <w:r>
        <w:rPr>
          <w:rFonts w:ascii="黑体" w:eastAsia="黑体" w:hAnsi="黑体" w:cs="黑体"/>
          <w:color w:val="000000"/>
          <w:kern w:val="0"/>
          <w:sz w:val="18"/>
          <w:szCs w:val="18"/>
        </w:rPr>
        <w:t>100万元人民币或累计合作商品总货值10倍的违约金（以高者为准），同时扣除全部质量保证金，销毁假冒商品，永远无法再与</w:t>
      </w:r>
      <w:r w:rsidR="00E13980">
        <w:rPr>
          <w:rFonts w:ascii="黑体" w:eastAsia="黑体" w:hAnsi="黑体" w:cs="黑体"/>
          <w:color w:val="000000"/>
          <w:kern w:val="0"/>
          <w:sz w:val="18"/>
          <w:szCs w:val="18"/>
        </w:rPr>
        <w:t>耶购网</w:t>
      </w:r>
      <w:r>
        <w:rPr>
          <w:rFonts w:ascii="黑体" w:eastAsia="黑体" w:hAnsi="黑体" w:cs="黑体"/>
          <w:color w:val="000000"/>
          <w:kern w:val="0"/>
          <w:sz w:val="18"/>
          <w:szCs w:val="18"/>
        </w:rPr>
        <w:t>合作。</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二、除销售假货外，在一个自然年度内，被行政执法部门处罚的，第一起案件，除承担行政罚金外，</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有权按照合同约定或平台规则要求我司承担相应的违约责任，包括但不限于：下架违规商品、扣除店铺积分、公示处罚信息、限制商品发布、限制参加营销活动、屏蔽店铺、关闭店铺、扣除违约责任金等一系列市场管控措施；在一个自然年度内发生两起及以上行政处罚的，我司同意被列入“合作黑名单”，除承担行政罚金外，还需承担</w:t>
      </w:r>
      <w:r>
        <w:rPr>
          <w:rFonts w:ascii="黑体" w:eastAsia="黑体" w:hAnsi="黑体" w:cs="黑体"/>
          <w:color w:val="000000"/>
          <w:kern w:val="0"/>
          <w:sz w:val="18"/>
          <w:szCs w:val="18"/>
        </w:rPr>
        <w:t>50万元人民币违约责任金，并扣除全部保证金，同时清退所有合作商品，三年内无法再与</w:t>
      </w:r>
      <w:r w:rsidR="00E13980">
        <w:rPr>
          <w:rFonts w:ascii="黑体" w:eastAsia="黑体" w:hAnsi="黑体" w:cs="黑体"/>
          <w:color w:val="000000"/>
          <w:kern w:val="0"/>
          <w:sz w:val="18"/>
          <w:szCs w:val="18"/>
        </w:rPr>
        <w:t>耶购网</w:t>
      </w:r>
      <w:r>
        <w:rPr>
          <w:rFonts w:ascii="黑体" w:eastAsia="黑体" w:hAnsi="黑体" w:cs="黑体"/>
          <w:color w:val="000000"/>
          <w:kern w:val="0"/>
          <w:sz w:val="18"/>
          <w:szCs w:val="18"/>
        </w:rPr>
        <w:t>合作。</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三、在</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内部巡查中发现的虚假宣传商品，一经确认立即强制下架，且按每件违规商品</w:t>
      </w:r>
      <w:r>
        <w:rPr>
          <w:rFonts w:ascii="黑体" w:eastAsia="黑体" w:hAnsi="黑体" w:cs="黑体"/>
          <w:color w:val="000000"/>
          <w:kern w:val="0"/>
          <w:sz w:val="18"/>
          <w:szCs w:val="18"/>
        </w:rPr>
        <w:t>1000元的标准承担违约金，累计下架量达到10件及以上商品的，我司应按</w:t>
      </w:r>
      <w:r w:rsidR="00E13980">
        <w:rPr>
          <w:rFonts w:ascii="黑体" w:eastAsia="黑体" w:hAnsi="黑体" w:cs="黑体"/>
          <w:color w:val="000000"/>
          <w:kern w:val="0"/>
          <w:sz w:val="18"/>
          <w:szCs w:val="18"/>
        </w:rPr>
        <w:t>耶购网</w:t>
      </w:r>
      <w:r>
        <w:rPr>
          <w:rFonts w:ascii="黑体" w:eastAsia="黑体" w:hAnsi="黑体" w:cs="黑体"/>
          <w:color w:val="000000"/>
          <w:kern w:val="0"/>
          <w:sz w:val="18"/>
          <w:szCs w:val="18"/>
        </w:rPr>
        <w:t>要求进行停业整顿，并安排公司运营管理人员到</w:t>
      </w:r>
      <w:r w:rsidR="00E13980">
        <w:rPr>
          <w:rFonts w:ascii="黑体" w:eastAsia="黑体" w:hAnsi="黑体" w:cs="黑体"/>
          <w:color w:val="000000"/>
          <w:kern w:val="0"/>
          <w:sz w:val="18"/>
          <w:szCs w:val="18"/>
        </w:rPr>
        <w:t>耶购网</w:t>
      </w:r>
      <w:r>
        <w:rPr>
          <w:rFonts w:ascii="黑体" w:eastAsia="黑体" w:hAnsi="黑体" w:cs="黑体"/>
          <w:color w:val="000000"/>
          <w:kern w:val="0"/>
          <w:sz w:val="18"/>
          <w:szCs w:val="18"/>
        </w:rPr>
        <w:t>总部进行相关法律法规的学习和考试，成绩合格，达到责改要求后重新经营。</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四、我司同意</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委托指定的第三方检测机构依据国家相关法律法规、行业标准及其产品明示的标准对我司销售的商品进行抽检，</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根据抽检不合格严重情形，有权按照合作协议扣除我司</w:t>
      </w:r>
      <w:r>
        <w:rPr>
          <w:rFonts w:ascii="黑体" w:eastAsia="黑体" w:hAnsi="黑体" w:cs="黑体"/>
          <w:color w:val="000000"/>
          <w:kern w:val="0"/>
          <w:sz w:val="18"/>
          <w:szCs w:val="18"/>
        </w:rPr>
        <w:t>1万元及以上违约责任金。</w:t>
      </w:r>
    </w:p>
    <w:p w:rsidR="00EB36CD"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五、</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有权在保证金及货款结算时扣减上述违约金。</w:t>
      </w:r>
    </w:p>
    <w:p w:rsidR="00E13980" w:rsidRDefault="00E13980" w:rsidP="00EB36CD">
      <w:pPr>
        <w:pStyle w:val="a3"/>
        <w:rPr>
          <w:rFonts w:ascii="黑体" w:eastAsia="黑体" w:hAnsi="黑体" w:cs="黑体"/>
          <w:color w:val="000000"/>
          <w:kern w:val="0"/>
          <w:sz w:val="18"/>
          <w:szCs w:val="18"/>
        </w:rPr>
      </w:pPr>
    </w:p>
    <w:p w:rsidR="00E13980" w:rsidRDefault="00EB36CD" w:rsidP="00EB36CD">
      <w:pPr>
        <w:pStyle w:val="a3"/>
        <w:rPr>
          <w:rFonts w:ascii="黑体" w:eastAsia="黑体" w:hAnsi="黑体" w:cs="黑体"/>
          <w:color w:val="000000"/>
          <w:kern w:val="0"/>
          <w:sz w:val="18"/>
          <w:szCs w:val="18"/>
        </w:rPr>
      </w:pPr>
      <w:r>
        <w:rPr>
          <w:rFonts w:ascii="黑体" w:eastAsia="黑体" w:hAnsi="黑体" w:cs="黑体" w:hint="eastAsia"/>
          <w:color w:val="000000"/>
          <w:kern w:val="0"/>
          <w:sz w:val="18"/>
          <w:szCs w:val="18"/>
        </w:rPr>
        <w:t>以上承诺作为贵我双方合作协议的一部分，有效期自合作协议生效之日起到合作终止之日止（如有行政案件，则至调查案件处理完毕之日），本承诺为不可撤销的承诺。指厂商根据本协议约定的条款和条件，通过</w:t>
      </w:r>
      <w:r w:rsidR="00E13980">
        <w:rPr>
          <w:rFonts w:ascii="黑体" w:eastAsia="黑体" w:hAnsi="黑体" w:cs="黑体" w:hint="eastAsia"/>
          <w:color w:val="000000"/>
          <w:kern w:val="0"/>
          <w:sz w:val="18"/>
          <w:szCs w:val="18"/>
        </w:rPr>
        <w:t>耶购网</w:t>
      </w:r>
      <w:r>
        <w:rPr>
          <w:rFonts w:ascii="黑体" w:eastAsia="黑体" w:hAnsi="黑体" w:cs="黑体" w:hint="eastAsia"/>
          <w:color w:val="000000"/>
          <w:kern w:val="0"/>
          <w:sz w:val="18"/>
          <w:szCs w:val="18"/>
        </w:rPr>
        <w:t>出售商品时，应履行“如实描述”、“商品7天无理由退换货”、“遵守承诺”和“正品保障”的义务。</w:t>
      </w:r>
    </w:p>
    <w:p w:rsidR="00E13980" w:rsidRDefault="00E13980" w:rsidP="00EB36CD">
      <w:pPr>
        <w:pStyle w:val="a3"/>
        <w:rPr>
          <w:rFonts w:ascii="黑体" w:eastAsia="黑体" w:hAnsi="黑体" w:cs="黑体"/>
          <w:color w:val="000000"/>
          <w:kern w:val="0"/>
          <w:sz w:val="18"/>
          <w:szCs w:val="18"/>
        </w:rPr>
      </w:pPr>
    </w:p>
    <w:sectPr w:rsidR="00E139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FCC5"/>
    <w:multiLevelType w:val="singleLevel"/>
    <w:tmpl w:val="5977FCC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CD"/>
    <w:rsid w:val="00483F47"/>
    <w:rsid w:val="00A05E04"/>
    <w:rsid w:val="00E13980"/>
    <w:rsid w:val="00EB36CD"/>
    <w:rsid w:val="00F5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F8F1"/>
  <w15:chartTrackingRefBased/>
  <w15:docId w15:val="{D4A7DBE4-B4F3-40AE-B941-0B840E5B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36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EB36CD"/>
    <w:pPr>
      <w:jc w:val="left"/>
    </w:pPr>
  </w:style>
  <w:style w:type="character" w:customStyle="1" w:styleId="a4">
    <w:name w:val="批注文字 字符"/>
    <w:basedOn w:val="a0"/>
    <w:link w:val="a3"/>
    <w:uiPriority w:val="99"/>
    <w:qFormat/>
    <w:rsid w:val="00EB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2017-08-03T08:37:00Z</dcterms:created>
  <dcterms:modified xsi:type="dcterms:W3CDTF">2017-08-03T08:42:00Z</dcterms:modified>
</cp:coreProperties>
</file>