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黑体"/>
          <w:b/>
          <w:color w:val="000000"/>
          <w:kern w:val="0"/>
          <w:sz w:val="28"/>
          <w:szCs w:val="18"/>
        </w:rPr>
      </w:pPr>
      <w:r>
        <w:rPr>
          <w:rFonts w:ascii="黑体" w:hAnsi="黑体" w:eastAsia="黑体" w:cs="黑体"/>
          <w:b/>
          <w:color w:val="000000"/>
          <w:kern w:val="0"/>
          <w:sz w:val="28"/>
          <w:szCs w:val="18"/>
        </w:rPr>
        <w:t>反商业贿赂协议</w:t>
      </w:r>
    </w:p>
    <w:p>
      <w:pPr>
        <w:pStyle w:val="2"/>
        <w:rPr>
          <w:rFonts w:ascii="黑体" w:hAnsi="黑体" w:eastAsia="黑体" w:cs="黑体"/>
          <w:color w:val="000000"/>
          <w:kern w:val="0"/>
          <w:sz w:val="18"/>
          <w:szCs w:val="18"/>
        </w:rPr>
      </w:pPr>
      <w:r>
        <w:rPr>
          <w:rFonts w:hint="eastAsia" w:ascii="黑体" w:hAnsi="黑体" w:eastAsia="黑体" w:cs="黑体"/>
          <w:color w:val="000000"/>
          <w:kern w:val="0"/>
          <w:sz w:val="18"/>
          <w:szCs w:val="18"/>
        </w:rPr>
        <w:t>双方合作期间，为了更严格遵守法律法规有关禁止商业贿赂行为的规定，维护双方共同利益，促进双方关系良好发展，经双方友好协商，达成以下协议，：</w:t>
      </w:r>
    </w:p>
    <w:p>
      <w:pPr>
        <w:pStyle w:val="2"/>
        <w:rPr>
          <w:rFonts w:ascii="黑体" w:hAnsi="黑体" w:eastAsia="黑体" w:cs="黑体"/>
          <w:color w:val="000000"/>
          <w:kern w:val="0"/>
          <w:sz w:val="18"/>
          <w:szCs w:val="18"/>
        </w:rPr>
      </w:pPr>
    </w:p>
    <w:p>
      <w:pPr>
        <w:pStyle w:val="2"/>
        <w:rPr>
          <w:rFonts w:ascii="黑体" w:hAnsi="黑体" w:eastAsia="黑体" w:cs="黑体"/>
          <w:color w:val="000000"/>
          <w:kern w:val="0"/>
          <w:sz w:val="18"/>
          <w:szCs w:val="18"/>
        </w:rPr>
      </w:pPr>
      <w:r>
        <w:rPr>
          <w:rFonts w:hint="eastAsia" w:ascii="黑体" w:hAnsi="黑体" w:eastAsia="黑体" w:cs="黑体"/>
          <w:color w:val="000000"/>
          <w:kern w:val="0"/>
          <w:sz w:val="18"/>
          <w:szCs w:val="18"/>
        </w:rPr>
        <w:t>第一条：定义</w:t>
      </w:r>
    </w:p>
    <w:p>
      <w:pPr>
        <w:pStyle w:val="2"/>
        <w:rPr>
          <w:rFonts w:ascii="黑体" w:hAnsi="黑体" w:eastAsia="黑体" w:cs="黑体"/>
          <w:color w:val="000000"/>
          <w:kern w:val="0"/>
          <w:sz w:val="18"/>
          <w:szCs w:val="18"/>
        </w:rPr>
      </w:pPr>
      <w:r>
        <w:rPr>
          <w:rFonts w:hint="eastAsia" w:ascii="黑体" w:hAnsi="黑体" w:eastAsia="黑体" w:cs="黑体"/>
          <w:color w:val="000000"/>
          <w:kern w:val="0"/>
          <w:sz w:val="18"/>
          <w:szCs w:val="18"/>
        </w:rPr>
        <w:t>本协议中的商业贿赂是指厂商为获取与</w:t>
      </w:r>
      <w:r>
        <w:rPr>
          <w:rFonts w:hint="eastAsia" w:ascii="黑体" w:hAnsi="黑体" w:eastAsia="黑体" w:cs="黑体"/>
          <w:color w:val="000000"/>
          <w:kern w:val="0"/>
          <w:sz w:val="18"/>
          <w:szCs w:val="18"/>
          <w:lang w:eastAsia="zh-CN"/>
        </w:rPr>
        <w:t>熬龙</w:t>
      </w:r>
      <w:r>
        <w:rPr>
          <w:rFonts w:hint="eastAsia" w:ascii="黑体" w:hAnsi="黑体" w:eastAsia="黑体" w:cs="黑体"/>
          <w:color w:val="000000"/>
          <w:kern w:val="0"/>
          <w:sz w:val="18"/>
          <w:szCs w:val="18"/>
        </w:rPr>
        <w:t>网的合作及合作的利益，厂商或其单位工作人员或厂商通过第三方给予</w:t>
      </w:r>
      <w:r>
        <w:rPr>
          <w:rFonts w:hint="eastAsia" w:ascii="黑体" w:hAnsi="黑体" w:eastAsia="黑体" w:cs="黑体"/>
          <w:color w:val="000000"/>
          <w:kern w:val="0"/>
          <w:sz w:val="18"/>
          <w:szCs w:val="18"/>
          <w:lang w:eastAsia="zh-CN"/>
        </w:rPr>
        <w:t>熬龙</w:t>
      </w:r>
      <w:r>
        <w:rPr>
          <w:rFonts w:hint="eastAsia" w:ascii="黑体" w:hAnsi="黑体" w:eastAsia="黑体" w:cs="黑体"/>
          <w:color w:val="000000"/>
          <w:kern w:val="0"/>
          <w:sz w:val="18"/>
          <w:szCs w:val="18"/>
        </w:rPr>
        <w:t>网员工及</w:t>
      </w:r>
      <w:r>
        <w:rPr>
          <w:rFonts w:hint="eastAsia" w:ascii="黑体" w:hAnsi="黑体" w:eastAsia="黑体" w:cs="黑体"/>
          <w:color w:val="000000"/>
          <w:kern w:val="0"/>
          <w:sz w:val="18"/>
          <w:szCs w:val="18"/>
          <w:lang w:eastAsia="zh-CN"/>
        </w:rPr>
        <w:t>熬龙</w:t>
      </w:r>
      <w:r>
        <w:rPr>
          <w:rFonts w:hint="eastAsia" w:ascii="黑体" w:hAnsi="黑体" w:eastAsia="黑体" w:cs="黑体"/>
          <w:color w:val="000000"/>
          <w:kern w:val="0"/>
          <w:sz w:val="18"/>
          <w:szCs w:val="18"/>
        </w:rPr>
        <w:t>网员工利益代言人的一切物质及精神上的直接或间接的不正当利益。</w:t>
      </w:r>
    </w:p>
    <w:p>
      <w:pPr>
        <w:pStyle w:val="2"/>
        <w:rPr>
          <w:rFonts w:ascii="黑体" w:hAnsi="黑体" w:eastAsia="黑体" w:cs="黑体"/>
          <w:color w:val="000000"/>
          <w:kern w:val="0"/>
          <w:sz w:val="18"/>
          <w:szCs w:val="18"/>
        </w:rPr>
      </w:pPr>
    </w:p>
    <w:p>
      <w:pPr>
        <w:pStyle w:val="2"/>
        <w:rPr>
          <w:rFonts w:hint="eastAsia" w:ascii="黑体" w:hAnsi="黑体" w:eastAsia="黑体" w:cs="黑体"/>
          <w:color w:val="000000"/>
          <w:kern w:val="0"/>
          <w:sz w:val="18"/>
          <w:szCs w:val="18"/>
        </w:rPr>
      </w:pPr>
      <w:r>
        <w:rPr>
          <w:rFonts w:hint="eastAsia" w:ascii="黑体" w:hAnsi="黑体" w:eastAsia="黑体" w:cs="黑体"/>
          <w:color w:val="000000"/>
          <w:kern w:val="0"/>
          <w:sz w:val="18"/>
          <w:szCs w:val="18"/>
        </w:rPr>
        <w:t>第二条：不正当利益</w:t>
      </w:r>
    </w:p>
    <w:p>
      <w:pPr>
        <w:pStyle w:val="2"/>
        <w:rPr>
          <w:rFonts w:ascii="黑体" w:hAnsi="黑体" w:eastAsia="黑体" w:cs="黑体"/>
          <w:color w:val="000000"/>
          <w:kern w:val="0"/>
          <w:sz w:val="18"/>
          <w:szCs w:val="18"/>
        </w:rPr>
      </w:pPr>
      <w:r>
        <w:rPr>
          <w:rFonts w:hint="eastAsia" w:ascii="黑体" w:hAnsi="黑体" w:eastAsia="黑体" w:cs="黑体"/>
          <w:color w:val="000000"/>
          <w:kern w:val="0"/>
          <w:sz w:val="18"/>
          <w:szCs w:val="18"/>
        </w:rPr>
        <w:t>厂商或厂商工作人员或厂商通过第三方向</w:t>
      </w:r>
      <w:r>
        <w:rPr>
          <w:rFonts w:hint="eastAsia" w:ascii="黑体" w:hAnsi="黑体" w:eastAsia="黑体" w:cs="黑体"/>
          <w:color w:val="000000"/>
          <w:kern w:val="0"/>
          <w:sz w:val="18"/>
          <w:szCs w:val="18"/>
          <w:lang w:eastAsia="zh-CN"/>
        </w:rPr>
        <w:t>熬龙</w:t>
      </w:r>
      <w:r>
        <w:rPr>
          <w:rFonts w:hint="eastAsia" w:ascii="黑体" w:hAnsi="黑体" w:eastAsia="黑体" w:cs="黑体"/>
          <w:color w:val="000000"/>
          <w:kern w:val="0"/>
          <w:sz w:val="18"/>
          <w:szCs w:val="18"/>
        </w:rPr>
        <w:t>网员工及</w:t>
      </w:r>
      <w:r>
        <w:rPr>
          <w:rFonts w:hint="eastAsia" w:ascii="黑体" w:hAnsi="黑体" w:eastAsia="黑体" w:cs="黑体"/>
          <w:color w:val="000000"/>
          <w:kern w:val="0"/>
          <w:sz w:val="18"/>
          <w:szCs w:val="18"/>
          <w:lang w:eastAsia="zh-CN"/>
        </w:rPr>
        <w:t>熬龙</w:t>
      </w:r>
      <w:r>
        <w:rPr>
          <w:rFonts w:hint="eastAsia" w:ascii="黑体" w:hAnsi="黑体" w:eastAsia="黑体" w:cs="黑体"/>
          <w:color w:val="000000"/>
          <w:kern w:val="0"/>
          <w:sz w:val="18"/>
          <w:szCs w:val="18"/>
        </w:rPr>
        <w:t>网员工利益代言人直接或间接赠送礼金、物品、有价证券或采取其他变相手段提供不正当利益，包括但不限于现金、支票、信用卡礼品、样品或其他商品、娱乐票券、会员卡、货币或货物形式的回扣、回佣、就业或置业、厂商付款的旅游、宴请及个人服务等。</w:t>
      </w:r>
    </w:p>
    <w:p>
      <w:pPr>
        <w:pStyle w:val="2"/>
        <w:rPr>
          <w:rFonts w:ascii="黑体" w:hAnsi="黑体" w:eastAsia="黑体" w:cs="黑体"/>
          <w:color w:val="000000"/>
          <w:kern w:val="0"/>
          <w:sz w:val="18"/>
          <w:szCs w:val="18"/>
        </w:rPr>
      </w:pPr>
      <w:bookmarkStart w:id="0" w:name="_GoBack"/>
      <w:bookmarkEnd w:id="0"/>
    </w:p>
    <w:p>
      <w:pPr>
        <w:pStyle w:val="2"/>
        <w:rPr>
          <w:rFonts w:ascii="黑体" w:hAnsi="黑体" w:eastAsia="黑体" w:cs="黑体"/>
          <w:color w:val="000000"/>
          <w:kern w:val="0"/>
          <w:sz w:val="18"/>
          <w:szCs w:val="18"/>
        </w:rPr>
      </w:pPr>
      <w:r>
        <w:rPr>
          <w:rFonts w:hint="eastAsia" w:ascii="黑体" w:hAnsi="黑体" w:eastAsia="黑体" w:cs="黑体"/>
          <w:color w:val="000000"/>
          <w:kern w:val="0"/>
          <w:sz w:val="18"/>
          <w:szCs w:val="18"/>
        </w:rPr>
        <w:t>第三条：利益冲突包括但不限于</w:t>
      </w:r>
    </w:p>
    <w:p>
      <w:pPr>
        <w:pStyle w:val="2"/>
        <w:rPr>
          <w:rFonts w:ascii="黑体" w:hAnsi="黑体" w:eastAsia="黑体" w:cs="黑体"/>
          <w:color w:val="000000"/>
          <w:kern w:val="0"/>
          <w:sz w:val="18"/>
          <w:szCs w:val="18"/>
        </w:rPr>
      </w:pPr>
      <w:r>
        <w:rPr>
          <w:rFonts w:hint="eastAsia" w:ascii="黑体" w:hAnsi="黑体" w:eastAsia="黑体" w:cs="黑体"/>
          <w:color w:val="000000"/>
          <w:kern w:val="0"/>
          <w:sz w:val="18"/>
          <w:szCs w:val="18"/>
        </w:rPr>
        <w:t>（</w:t>
      </w:r>
      <w:r>
        <w:rPr>
          <w:rFonts w:ascii="黑体" w:hAnsi="黑体" w:eastAsia="黑体" w:cs="黑体"/>
          <w:color w:val="000000"/>
          <w:kern w:val="0"/>
          <w:sz w:val="18"/>
          <w:szCs w:val="18"/>
        </w:rPr>
        <w:t>1）厂商不得向</w:t>
      </w:r>
      <w:r>
        <w:rPr>
          <w:rFonts w:hint="eastAsia" w:ascii="黑体" w:hAnsi="黑体" w:eastAsia="黑体" w:cs="黑体"/>
          <w:color w:val="000000"/>
          <w:kern w:val="0"/>
          <w:sz w:val="18"/>
          <w:szCs w:val="18"/>
          <w:lang w:eastAsia="zh-CN"/>
        </w:rPr>
        <w:t>熬龙</w:t>
      </w:r>
      <w:r>
        <w:rPr>
          <w:rFonts w:ascii="黑体" w:hAnsi="黑体" w:eastAsia="黑体" w:cs="黑体"/>
          <w:color w:val="000000"/>
          <w:kern w:val="0"/>
          <w:sz w:val="18"/>
          <w:szCs w:val="18"/>
        </w:rPr>
        <w:t>网员工及其利益代言人提供任何形式的借款；</w:t>
      </w:r>
    </w:p>
    <w:p>
      <w:pPr>
        <w:pStyle w:val="2"/>
        <w:rPr>
          <w:rFonts w:ascii="黑体" w:hAnsi="黑体" w:eastAsia="黑体" w:cs="黑体"/>
          <w:color w:val="000000"/>
          <w:kern w:val="0"/>
          <w:sz w:val="18"/>
          <w:szCs w:val="18"/>
        </w:rPr>
      </w:pPr>
      <w:r>
        <w:rPr>
          <w:rFonts w:ascii="黑体" w:hAnsi="黑体" w:eastAsia="黑体" w:cs="黑体"/>
          <w:color w:val="000000"/>
          <w:kern w:val="0"/>
          <w:sz w:val="18"/>
          <w:szCs w:val="18"/>
        </w:rPr>
        <w:t>（2）厂商的股东、监事、经理、高级管理人员、合作项目负责人及项目成员系</w:t>
      </w:r>
      <w:r>
        <w:rPr>
          <w:rFonts w:hint="eastAsia" w:ascii="黑体" w:hAnsi="黑体" w:eastAsia="黑体" w:cs="黑体"/>
          <w:color w:val="000000"/>
          <w:kern w:val="0"/>
          <w:sz w:val="18"/>
          <w:szCs w:val="18"/>
          <w:lang w:eastAsia="zh-CN"/>
        </w:rPr>
        <w:t>熬龙</w:t>
      </w:r>
      <w:r>
        <w:rPr>
          <w:rFonts w:ascii="黑体" w:hAnsi="黑体" w:eastAsia="黑体" w:cs="黑体"/>
          <w:color w:val="000000"/>
          <w:kern w:val="0"/>
          <w:sz w:val="18"/>
          <w:szCs w:val="18"/>
        </w:rPr>
        <w:t>网员工或其利益代言人的，应在合作前以书面方式如实、全面告知</w:t>
      </w:r>
      <w:r>
        <w:rPr>
          <w:rFonts w:hint="eastAsia" w:ascii="黑体" w:hAnsi="黑体" w:eastAsia="黑体" w:cs="黑体"/>
          <w:color w:val="000000"/>
          <w:kern w:val="0"/>
          <w:sz w:val="18"/>
          <w:szCs w:val="18"/>
          <w:lang w:eastAsia="zh-CN"/>
        </w:rPr>
        <w:t>熬龙</w:t>
      </w:r>
      <w:r>
        <w:rPr>
          <w:rFonts w:ascii="黑体" w:hAnsi="黑体" w:eastAsia="黑体" w:cs="黑体"/>
          <w:color w:val="000000"/>
          <w:kern w:val="0"/>
          <w:sz w:val="18"/>
          <w:szCs w:val="18"/>
        </w:rPr>
        <w:t>网。</w:t>
      </w:r>
    </w:p>
    <w:p>
      <w:pPr>
        <w:pStyle w:val="2"/>
        <w:rPr>
          <w:rFonts w:ascii="黑体" w:hAnsi="黑体" w:eastAsia="黑体" w:cs="黑体"/>
          <w:color w:val="000000"/>
          <w:kern w:val="0"/>
          <w:sz w:val="18"/>
          <w:szCs w:val="18"/>
        </w:rPr>
      </w:pPr>
      <w:r>
        <w:rPr>
          <w:rFonts w:ascii="黑体" w:hAnsi="黑体" w:eastAsia="黑体" w:cs="黑体"/>
          <w:color w:val="000000"/>
          <w:kern w:val="0"/>
          <w:sz w:val="18"/>
          <w:szCs w:val="18"/>
        </w:rPr>
        <w:t>（3）合作过程中，厂商不得允许</w:t>
      </w:r>
      <w:r>
        <w:rPr>
          <w:rFonts w:hint="eastAsia" w:ascii="黑体" w:hAnsi="黑体" w:eastAsia="黑体" w:cs="黑体"/>
          <w:color w:val="000000"/>
          <w:kern w:val="0"/>
          <w:sz w:val="18"/>
          <w:szCs w:val="18"/>
          <w:lang w:eastAsia="zh-CN"/>
        </w:rPr>
        <w:t>熬龙</w:t>
      </w:r>
      <w:r>
        <w:rPr>
          <w:rFonts w:ascii="黑体" w:hAnsi="黑体" w:eastAsia="黑体" w:cs="黑体"/>
          <w:color w:val="000000"/>
          <w:kern w:val="0"/>
          <w:sz w:val="18"/>
          <w:szCs w:val="18"/>
        </w:rPr>
        <w:t>网员工及其配偶持有或由第三方代持有厂商股权（但通过公开的证券交易市场且低于发行在外5%的权益、通过直接或间接持有无实际控制权的基金、或通过受益人非本人或利益代言人的信托方式持有的股份除外），亦不得聘用</w:t>
      </w:r>
      <w:r>
        <w:rPr>
          <w:rFonts w:hint="eastAsia" w:ascii="黑体" w:hAnsi="黑体" w:eastAsia="黑体" w:cs="黑体"/>
          <w:color w:val="000000"/>
          <w:kern w:val="0"/>
          <w:sz w:val="18"/>
          <w:szCs w:val="18"/>
          <w:lang w:eastAsia="zh-CN"/>
        </w:rPr>
        <w:t>熬龙</w:t>
      </w:r>
      <w:r>
        <w:rPr>
          <w:rFonts w:ascii="黑体" w:hAnsi="黑体" w:eastAsia="黑体" w:cs="黑体"/>
          <w:color w:val="000000"/>
          <w:kern w:val="0"/>
          <w:sz w:val="18"/>
          <w:szCs w:val="18"/>
        </w:rPr>
        <w:t>网员工（包括但不限于建立正式劳动关系、劳务派遣、外包服务</w:t>
      </w:r>
      <w:r>
        <w:rPr>
          <w:rFonts w:hint="eastAsia" w:ascii="黑体" w:hAnsi="黑体" w:eastAsia="黑体" w:cs="黑体"/>
          <w:color w:val="000000"/>
          <w:kern w:val="0"/>
          <w:sz w:val="18"/>
          <w:szCs w:val="18"/>
        </w:rPr>
        <w:t>、兼职、咨询顾问等其他形式）。厂商如有聘用</w:t>
      </w:r>
      <w:r>
        <w:rPr>
          <w:rFonts w:hint="eastAsia" w:ascii="黑体" w:hAnsi="黑体" w:eastAsia="黑体" w:cs="黑体"/>
          <w:color w:val="000000"/>
          <w:kern w:val="0"/>
          <w:sz w:val="18"/>
          <w:szCs w:val="18"/>
          <w:lang w:eastAsia="zh-CN"/>
        </w:rPr>
        <w:t>熬龙</w:t>
      </w:r>
      <w:r>
        <w:rPr>
          <w:rFonts w:hint="eastAsia" w:ascii="黑体" w:hAnsi="黑体" w:eastAsia="黑体" w:cs="黑体"/>
          <w:color w:val="000000"/>
          <w:kern w:val="0"/>
          <w:sz w:val="18"/>
          <w:szCs w:val="18"/>
        </w:rPr>
        <w:t>网员工配偶及其他利益代言人任职于厂商的，应在聘用之日起三日内以书面方式如实、全面告知</w:t>
      </w:r>
      <w:r>
        <w:rPr>
          <w:rFonts w:hint="eastAsia" w:ascii="黑体" w:hAnsi="黑体" w:eastAsia="黑体" w:cs="黑体"/>
          <w:color w:val="000000"/>
          <w:kern w:val="0"/>
          <w:sz w:val="18"/>
          <w:szCs w:val="18"/>
          <w:lang w:eastAsia="zh-CN"/>
        </w:rPr>
        <w:t>熬龙</w:t>
      </w:r>
      <w:r>
        <w:rPr>
          <w:rFonts w:hint="eastAsia" w:ascii="黑体" w:hAnsi="黑体" w:eastAsia="黑体" w:cs="黑体"/>
          <w:color w:val="000000"/>
          <w:kern w:val="0"/>
          <w:sz w:val="18"/>
          <w:szCs w:val="18"/>
        </w:rPr>
        <w:t>网。</w:t>
      </w:r>
    </w:p>
    <w:p>
      <w:pPr>
        <w:pStyle w:val="2"/>
        <w:rPr>
          <w:rFonts w:ascii="黑体" w:hAnsi="黑体" w:eastAsia="黑体" w:cs="黑体"/>
          <w:color w:val="000000"/>
          <w:kern w:val="0"/>
          <w:sz w:val="18"/>
          <w:szCs w:val="18"/>
        </w:rPr>
      </w:pPr>
    </w:p>
    <w:p>
      <w:pPr>
        <w:pStyle w:val="2"/>
        <w:rPr>
          <w:rFonts w:ascii="黑体" w:hAnsi="黑体" w:eastAsia="黑体" w:cs="黑体"/>
          <w:color w:val="000000"/>
          <w:kern w:val="0"/>
          <w:sz w:val="18"/>
          <w:szCs w:val="18"/>
        </w:rPr>
      </w:pPr>
      <w:r>
        <w:rPr>
          <w:rFonts w:hint="eastAsia" w:ascii="黑体" w:hAnsi="黑体" w:eastAsia="黑体" w:cs="黑体"/>
          <w:color w:val="000000"/>
          <w:kern w:val="0"/>
          <w:sz w:val="18"/>
          <w:szCs w:val="18"/>
        </w:rPr>
        <w:t>第四条：若厂商违反上述约定行为之一，</w:t>
      </w:r>
      <w:r>
        <w:rPr>
          <w:rFonts w:hint="eastAsia" w:ascii="黑体" w:hAnsi="黑体" w:eastAsia="黑体" w:cs="黑体"/>
          <w:color w:val="000000"/>
          <w:kern w:val="0"/>
          <w:sz w:val="18"/>
          <w:szCs w:val="18"/>
          <w:lang w:eastAsia="zh-CN"/>
        </w:rPr>
        <w:t>熬龙</w:t>
      </w:r>
      <w:r>
        <w:rPr>
          <w:rFonts w:hint="eastAsia" w:ascii="黑体" w:hAnsi="黑体" w:eastAsia="黑体" w:cs="黑体"/>
          <w:color w:val="000000"/>
          <w:kern w:val="0"/>
          <w:sz w:val="18"/>
          <w:szCs w:val="18"/>
        </w:rPr>
        <w:t>网有权单方部分或全部终止与厂商的合同，同时厂商应向</w:t>
      </w:r>
      <w:r>
        <w:rPr>
          <w:rFonts w:hint="eastAsia" w:ascii="黑体" w:hAnsi="黑体" w:eastAsia="黑体" w:cs="黑体"/>
          <w:color w:val="000000"/>
          <w:kern w:val="0"/>
          <w:sz w:val="18"/>
          <w:szCs w:val="18"/>
          <w:lang w:eastAsia="zh-CN"/>
        </w:rPr>
        <w:t>熬龙</w:t>
      </w:r>
      <w:r>
        <w:rPr>
          <w:rFonts w:hint="eastAsia" w:ascii="黑体" w:hAnsi="黑体" w:eastAsia="黑体" w:cs="黑体"/>
          <w:color w:val="000000"/>
          <w:kern w:val="0"/>
          <w:sz w:val="18"/>
          <w:szCs w:val="18"/>
        </w:rPr>
        <w:t>网支付</w:t>
      </w:r>
      <w:r>
        <w:rPr>
          <w:rFonts w:ascii="黑体" w:hAnsi="黑体" w:eastAsia="黑体" w:cs="黑体"/>
          <w:color w:val="000000"/>
          <w:kern w:val="0"/>
          <w:sz w:val="18"/>
          <w:szCs w:val="18"/>
        </w:rPr>
        <w:t>10万元违约金或者支付所涉订单（合同）金额的50%作为违约金，两者以高者为准。厂商应于</w:t>
      </w:r>
      <w:r>
        <w:rPr>
          <w:rFonts w:hint="eastAsia" w:ascii="黑体" w:hAnsi="黑体" w:eastAsia="黑体" w:cs="黑体"/>
          <w:color w:val="000000"/>
          <w:kern w:val="0"/>
          <w:sz w:val="18"/>
          <w:szCs w:val="18"/>
          <w:lang w:eastAsia="zh-CN"/>
        </w:rPr>
        <w:t>熬龙</w:t>
      </w:r>
      <w:r>
        <w:rPr>
          <w:rFonts w:ascii="黑体" w:hAnsi="黑体" w:eastAsia="黑体" w:cs="黑体"/>
          <w:color w:val="000000"/>
          <w:kern w:val="0"/>
          <w:sz w:val="18"/>
          <w:szCs w:val="18"/>
        </w:rPr>
        <w:t>网发现违约行为之日起5个工作日内支付违约金，如未及时支付，</w:t>
      </w:r>
      <w:r>
        <w:rPr>
          <w:rFonts w:hint="eastAsia" w:ascii="黑体" w:hAnsi="黑体" w:eastAsia="黑体" w:cs="黑体"/>
          <w:color w:val="000000"/>
          <w:kern w:val="0"/>
          <w:sz w:val="18"/>
          <w:szCs w:val="18"/>
          <w:lang w:eastAsia="zh-CN"/>
        </w:rPr>
        <w:t>熬龙</w:t>
      </w:r>
      <w:r>
        <w:rPr>
          <w:rFonts w:ascii="黑体" w:hAnsi="黑体" w:eastAsia="黑体" w:cs="黑体"/>
          <w:color w:val="000000"/>
          <w:kern w:val="0"/>
          <w:sz w:val="18"/>
          <w:szCs w:val="18"/>
        </w:rPr>
        <w:t>网有权从合同款项中直接扣除。同时，厂商将被列入供应商黑名单，即为永不合作的供应商。</w:t>
      </w:r>
    </w:p>
    <w:p>
      <w:pPr>
        <w:pStyle w:val="2"/>
        <w:rPr>
          <w:rFonts w:ascii="黑体" w:hAnsi="黑体" w:eastAsia="黑体" w:cs="黑体"/>
          <w:color w:val="000000"/>
          <w:kern w:val="0"/>
          <w:sz w:val="18"/>
          <w:szCs w:val="18"/>
        </w:rPr>
      </w:pPr>
    </w:p>
    <w:p>
      <w:pPr>
        <w:pStyle w:val="2"/>
        <w:rPr>
          <w:rFonts w:ascii="黑体" w:hAnsi="黑体" w:eastAsia="黑体" w:cs="黑体"/>
          <w:color w:val="000000"/>
          <w:kern w:val="0"/>
          <w:sz w:val="18"/>
          <w:szCs w:val="18"/>
        </w:rPr>
      </w:pPr>
      <w:r>
        <w:rPr>
          <w:rFonts w:hint="eastAsia" w:ascii="黑体" w:hAnsi="黑体" w:eastAsia="黑体" w:cs="黑体"/>
          <w:color w:val="000000"/>
          <w:kern w:val="0"/>
          <w:sz w:val="18"/>
          <w:szCs w:val="18"/>
        </w:rPr>
        <w:t>第五条：若厂商违反本协议第三条第（</w:t>
      </w:r>
      <w:r>
        <w:rPr>
          <w:rFonts w:ascii="黑体" w:hAnsi="黑体" w:eastAsia="黑体" w:cs="黑体"/>
          <w:color w:val="000000"/>
          <w:kern w:val="0"/>
          <w:sz w:val="18"/>
          <w:szCs w:val="18"/>
        </w:rPr>
        <w:t>2）款和/或第（3）款之规定，除应根据上述第四条承担违约金，厂商还应将因此行为所得的全部收益支付给</w:t>
      </w:r>
      <w:r>
        <w:rPr>
          <w:rFonts w:hint="eastAsia" w:ascii="黑体" w:hAnsi="黑体" w:eastAsia="黑体" w:cs="黑体"/>
          <w:color w:val="000000"/>
          <w:kern w:val="0"/>
          <w:sz w:val="18"/>
          <w:szCs w:val="18"/>
          <w:lang w:eastAsia="zh-CN"/>
        </w:rPr>
        <w:t>熬龙</w:t>
      </w:r>
      <w:r>
        <w:rPr>
          <w:rFonts w:ascii="黑体" w:hAnsi="黑体" w:eastAsia="黑体" w:cs="黑体"/>
          <w:color w:val="000000"/>
          <w:kern w:val="0"/>
          <w:sz w:val="18"/>
          <w:szCs w:val="18"/>
        </w:rPr>
        <w:t>网。厂商应于</w:t>
      </w:r>
      <w:r>
        <w:rPr>
          <w:rFonts w:hint="eastAsia" w:ascii="黑体" w:hAnsi="黑体" w:eastAsia="黑体" w:cs="黑体"/>
          <w:color w:val="000000"/>
          <w:kern w:val="0"/>
          <w:sz w:val="18"/>
          <w:szCs w:val="18"/>
          <w:lang w:eastAsia="zh-CN"/>
        </w:rPr>
        <w:t>熬龙</w:t>
      </w:r>
      <w:r>
        <w:rPr>
          <w:rFonts w:ascii="黑体" w:hAnsi="黑体" w:eastAsia="黑体" w:cs="黑体"/>
          <w:color w:val="000000"/>
          <w:kern w:val="0"/>
          <w:sz w:val="18"/>
          <w:szCs w:val="18"/>
        </w:rPr>
        <w:t>网发现该等违约行为之日起5个工作日内向</w:t>
      </w:r>
      <w:r>
        <w:rPr>
          <w:rFonts w:hint="eastAsia" w:ascii="黑体" w:hAnsi="黑体" w:eastAsia="黑体" w:cs="黑体"/>
          <w:color w:val="000000"/>
          <w:kern w:val="0"/>
          <w:sz w:val="18"/>
          <w:szCs w:val="18"/>
          <w:lang w:eastAsia="zh-CN"/>
        </w:rPr>
        <w:t>熬龙</w:t>
      </w:r>
      <w:r>
        <w:rPr>
          <w:rFonts w:ascii="黑体" w:hAnsi="黑体" w:eastAsia="黑体" w:cs="黑体"/>
          <w:color w:val="000000"/>
          <w:kern w:val="0"/>
          <w:sz w:val="18"/>
          <w:szCs w:val="18"/>
        </w:rPr>
        <w:t>网支付其所得的全部收益，如未及时支付，</w:t>
      </w:r>
      <w:r>
        <w:rPr>
          <w:rFonts w:hint="eastAsia" w:ascii="黑体" w:hAnsi="黑体" w:eastAsia="黑体" w:cs="黑体"/>
          <w:color w:val="000000"/>
          <w:kern w:val="0"/>
          <w:sz w:val="18"/>
          <w:szCs w:val="18"/>
          <w:lang w:eastAsia="zh-CN"/>
        </w:rPr>
        <w:t>熬龙</w:t>
      </w:r>
      <w:r>
        <w:rPr>
          <w:rFonts w:ascii="黑体" w:hAnsi="黑体" w:eastAsia="黑体" w:cs="黑体"/>
          <w:color w:val="000000"/>
          <w:kern w:val="0"/>
          <w:sz w:val="18"/>
          <w:szCs w:val="18"/>
        </w:rPr>
        <w:t>网有权从合同款项中直接扣除，不足部分</w:t>
      </w:r>
      <w:r>
        <w:rPr>
          <w:rFonts w:hint="eastAsia" w:ascii="黑体" w:hAnsi="黑体" w:eastAsia="黑体" w:cs="黑体"/>
          <w:color w:val="000000"/>
          <w:kern w:val="0"/>
          <w:sz w:val="18"/>
          <w:szCs w:val="18"/>
          <w:lang w:eastAsia="zh-CN"/>
        </w:rPr>
        <w:t>熬龙</w:t>
      </w:r>
      <w:r>
        <w:rPr>
          <w:rFonts w:ascii="黑体" w:hAnsi="黑体" w:eastAsia="黑体" w:cs="黑体"/>
          <w:color w:val="000000"/>
          <w:kern w:val="0"/>
          <w:sz w:val="18"/>
          <w:szCs w:val="18"/>
        </w:rPr>
        <w:t>网有权向厂商进行追偿。</w:t>
      </w:r>
    </w:p>
    <w:p>
      <w:pPr>
        <w:pStyle w:val="2"/>
        <w:rPr>
          <w:rFonts w:ascii="黑体" w:hAnsi="黑体" w:eastAsia="黑体" w:cs="黑体"/>
          <w:color w:val="000000"/>
          <w:kern w:val="0"/>
          <w:sz w:val="18"/>
          <w:szCs w:val="18"/>
        </w:rPr>
      </w:pPr>
    </w:p>
    <w:p>
      <w:pPr>
        <w:pStyle w:val="2"/>
        <w:rPr>
          <w:rFonts w:ascii="黑体" w:hAnsi="黑体" w:eastAsia="黑体" w:cs="黑体"/>
          <w:color w:val="000000"/>
          <w:kern w:val="0"/>
          <w:sz w:val="18"/>
          <w:szCs w:val="18"/>
        </w:rPr>
      </w:pPr>
      <w:r>
        <w:rPr>
          <w:rFonts w:hint="eastAsia" w:ascii="黑体" w:hAnsi="黑体" w:eastAsia="黑体" w:cs="黑体"/>
          <w:color w:val="000000"/>
          <w:kern w:val="0"/>
          <w:sz w:val="18"/>
          <w:szCs w:val="18"/>
        </w:rPr>
        <w:t>第六条对于厂商，无论是主动还是被动发生第一条、第二条、第三条所示行为的，如果主动向</w:t>
      </w:r>
      <w:r>
        <w:rPr>
          <w:rFonts w:hint="eastAsia" w:ascii="黑体" w:hAnsi="黑体" w:eastAsia="黑体" w:cs="黑体"/>
          <w:color w:val="000000"/>
          <w:kern w:val="0"/>
          <w:sz w:val="18"/>
          <w:szCs w:val="18"/>
          <w:lang w:eastAsia="zh-CN"/>
        </w:rPr>
        <w:t>熬龙</w:t>
      </w:r>
      <w:r>
        <w:rPr>
          <w:rFonts w:hint="eastAsia" w:ascii="黑体" w:hAnsi="黑体" w:eastAsia="黑体" w:cs="黑体"/>
          <w:color w:val="000000"/>
          <w:kern w:val="0"/>
          <w:sz w:val="18"/>
          <w:szCs w:val="18"/>
        </w:rPr>
        <w:t>网提供有效信息，</w:t>
      </w:r>
      <w:r>
        <w:rPr>
          <w:rFonts w:hint="eastAsia" w:ascii="黑体" w:hAnsi="黑体" w:eastAsia="黑体" w:cs="黑体"/>
          <w:color w:val="000000"/>
          <w:kern w:val="0"/>
          <w:sz w:val="18"/>
          <w:szCs w:val="18"/>
          <w:lang w:eastAsia="zh-CN"/>
        </w:rPr>
        <w:t>熬龙</w:t>
      </w:r>
      <w:r>
        <w:rPr>
          <w:rFonts w:hint="eastAsia" w:ascii="黑体" w:hAnsi="黑体" w:eastAsia="黑体" w:cs="黑体"/>
          <w:color w:val="000000"/>
          <w:kern w:val="0"/>
          <w:sz w:val="18"/>
          <w:szCs w:val="18"/>
        </w:rPr>
        <w:t>网将与厂商继续合作并给予相应的奖励，对于上述情形的处理</w:t>
      </w:r>
      <w:r>
        <w:rPr>
          <w:rFonts w:hint="eastAsia" w:ascii="黑体" w:hAnsi="黑体" w:eastAsia="黑体" w:cs="黑体"/>
          <w:color w:val="000000"/>
          <w:kern w:val="0"/>
          <w:sz w:val="18"/>
          <w:szCs w:val="18"/>
          <w:lang w:eastAsia="zh-CN"/>
        </w:rPr>
        <w:t>熬龙</w:t>
      </w:r>
      <w:r>
        <w:rPr>
          <w:rFonts w:hint="eastAsia" w:ascii="黑体" w:hAnsi="黑体" w:eastAsia="黑体" w:cs="黑体"/>
          <w:color w:val="000000"/>
          <w:kern w:val="0"/>
          <w:sz w:val="18"/>
          <w:szCs w:val="18"/>
        </w:rPr>
        <w:t>网有完全的判断权和自主权，厂商认可并自愿接受处理结果。</w:t>
      </w:r>
    </w:p>
    <w:p>
      <w:pPr>
        <w:pStyle w:val="2"/>
        <w:rPr>
          <w:rFonts w:ascii="黑体" w:hAnsi="黑体" w:eastAsia="黑体" w:cs="黑体"/>
          <w:color w:val="000000"/>
          <w:kern w:val="0"/>
          <w:sz w:val="18"/>
          <w:szCs w:val="18"/>
        </w:rPr>
      </w:pPr>
    </w:p>
    <w:p>
      <w:pPr>
        <w:pStyle w:val="2"/>
        <w:rPr>
          <w:rFonts w:ascii="黑体" w:hAnsi="黑体" w:eastAsia="黑体" w:cs="黑体"/>
          <w:color w:val="000000"/>
          <w:kern w:val="0"/>
          <w:sz w:val="18"/>
          <w:szCs w:val="18"/>
        </w:rPr>
      </w:pPr>
      <w:r>
        <w:rPr>
          <w:rFonts w:hint="eastAsia" w:ascii="黑体" w:hAnsi="黑体" w:eastAsia="黑体" w:cs="黑体"/>
          <w:color w:val="000000"/>
          <w:kern w:val="0"/>
          <w:sz w:val="18"/>
          <w:szCs w:val="18"/>
        </w:rPr>
        <w:t>第七条若厂商有知悉</w:t>
      </w:r>
      <w:r>
        <w:rPr>
          <w:rFonts w:ascii="黑体" w:hAnsi="黑体" w:eastAsia="黑体" w:cs="黑体"/>
          <w:color w:val="000000"/>
          <w:kern w:val="0"/>
          <w:sz w:val="18"/>
          <w:szCs w:val="18"/>
        </w:rPr>
        <w:t>/怀疑</w:t>
      </w:r>
      <w:r>
        <w:rPr>
          <w:rFonts w:hint="eastAsia" w:ascii="黑体" w:hAnsi="黑体" w:eastAsia="黑体" w:cs="黑体"/>
          <w:color w:val="000000"/>
          <w:kern w:val="0"/>
          <w:sz w:val="18"/>
          <w:szCs w:val="18"/>
          <w:lang w:eastAsia="zh-CN"/>
        </w:rPr>
        <w:t>熬龙</w:t>
      </w:r>
      <w:r>
        <w:rPr>
          <w:rFonts w:ascii="黑体" w:hAnsi="黑体" w:eastAsia="黑体" w:cs="黑体"/>
          <w:color w:val="000000"/>
          <w:kern w:val="0"/>
          <w:sz w:val="18"/>
          <w:szCs w:val="18"/>
        </w:rPr>
        <w:t>网员工有违反上述规定的，欢迎与</w:t>
      </w:r>
      <w:r>
        <w:rPr>
          <w:rFonts w:hint="eastAsia" w:ascii="黑体" w:hAnsi="黑体" w:eastAsia="黑体" w:cs="黑体"/>
          <w:color w:val="000000"/>
          <w:kern w:val="0"/>
          <w:sz w:val="18"/>
          <w:szCs w:val="18"/>
          <w:lang w:eastAsia="zh-CN"/>
        </w:rPr>
        <w:t>熬龙</w:t>
      </w:r>
      <w:r>
        <w:rPr>
          <w:rFonts w:ascii="黑体" w:hAnsi="黑体" w:eastAsia="黑体" w:cs="黑体"/>
          <w:color w:val="000000"/>
          <w:kern w:val="0"/>
          <w:sz w:val="18"/>
          <w:szCs w:val="18"/>
        </w:rPr>
        <w:t>网内控合规部联系。信息提供者提供的有关商业贿赂行为的信息一经查实，</w:t>
      </w:r>
      <w:r>
        <w:rPr>
          <w:rFonts w:hint="eastAsia" w:ascii="黑体" w:hAnsi="黑体" w:eastAsia="黑体" w:cs="黑体"/>
          <w:color w:val="000000"/>
          <w:kern w:val="0"/>
          <w:sz w:val="18"/>
          <w:szCs w:val="18"/>
          <w:lang w:eastAsia="zh-CN"/>
        </w:rPr>
        <w:t>熬龙</w:t>
      </w:r>
      <w:r>
        <w:rPr>
          <w:rFonts w:ascii="黑体" w:hAnsi="黑体" w:eastAsia="黑体" w:cs="黑体"/>
          <w:color w:val="000000"/>
          <w:kern w:val="0"/>
          <w:sz w:val="18"/>
          <w:szCs w:val="18"/>
        </w:rPr>
        <w:t>网将根据事件的影响程度给予信息提供者5000元至1000万元人民币的现金奖励或相应广告、促销等资源类奖励（最低不少于人民币5000元）。</w:t>
      </w:r>
    </w:p>
    <w:p>
      <w:pPr>
        <w:pStyle w:val="2"/>
        <w:rPr>
          <w:rFonts w:ascii="黑体" w:hAnsi="黑体" w:eastAsia="黑体" w:cs="黑体"/>
          <w:color w:val="000000"/>
          <w:kern w:val="0"/>
          <w:sz w:val="18"/>
          <w:szCs w:val="18"/>
        </w:rPr>
      </w:pPr>
    </w:p>
    <w:p>
      <w:pPr>
        <w:pStyle w:val="2"/>
        <w:rPr>
          <w:rFonts w:hint="eastAsia" w:ascii="黑体" w:hAnsi="黑体" w:eastAsia="黑体" w:cs="黑体"/>
          <w:color w:val="000000"/>
          <w:kern w:val="0"/>
          <w:sz w:val="18"/>
          <w:szCs w:val="18"/>
        </w:rPr>
      </w:pPr>
      <w:r>
        <w:rPr>
          <w:rFonts w:hint="eastAsia" w:ascii="黑体" w:hAnsi="黑体" w:eastAsia="黑体" w:cs="黑体"/>
          <w:color w:val="000000"/>
          <w:kern w:val="0"/>
          <w:sz w:val="18"/>
          <w:szCs w:val="18"/>
          <w:lang w:eastAsia="zh-CN"/>
        </w:rPr>
        <w:t>熬龙</w:t>
      </w:r>
      <w:r>
        <w:rPr>
          <w:rFonts w:hint="eastAsia" w:ascii="黑体" w:hAnsi="黑体" w:eastAsia="黑体" w:cs="黑体"/>
          <w:color w:val="000000"/>
          <w:kern w:val="0"/>
          <w:sz w:val="18"/>
          <w:szCs w:val="18"/>
        </w:rPr>
        <w:t>网设定专用邮箱接受厂商的投诉marketingb</w:t>
      </w:r>
      <w:r>
        <w:rPr>
          <w:rFonts w:ascii="黑体" w:hAnsi="黑体" w:eastAsia="黑体" w:cs="黑体"/>
          <w:color w:val="000000"/>
          <w:kern w:val="0"/>
          <w:sz w:val="18"/>
          <w:szCs w:val="18"/>
        </w:rPr>
        <w:t>@</w:t>
      </w:r>
      <w:r>
        <w:rPr>
          <w:rFonts w:hint="eastAsia" w:ascii="黑体" w:hAnsi="黑体" w:eastAsia="黑体" w:cs="黑体"/>
          <w:color w:val="000000"/>
          <w:kern w:val="0"/>
          <w:sz w:val="18"/>
          <w:szCs w:val="18"/>
        </w:rPr>
        <w:t>y</w:t>
      </w:r>
      <w:r>
        <w:rPr>
          <w:rFonts w:ascii="黑体" w:hAnsi="黑体" w:eastAsia="黑体" w:cs="黑体"/>
          <w:color w:val="000000"/>
          <w:kern w:val="0"/>
          <w:sz w:val="18"/>
          <w:szCs w:val="18"/>
        </w:rPr>
        <w:t>egoo.com，电话：40-820-0562。</w:t>
      </w:r>
      <w:r>
        <w:rPr>
          <w:rFonts w:hint="eastAsia" w:ascii="黑体" w:hAnsi="黑体" w:eastAsia="黑体" w:cs="黑体"/>
          <w:color w:val="000000"/>
          <w:kern w:val="0"/>
          <w:sz w:val="18"/>
          <w:szCs w:val="18"/>
          <w:lang w:eastAsia="zh-CN"/>
        </w:rPr>
        <w:t>熬龙</w:t>
      </w:r>
      <w:r>
        <w:rPr>
          <w:rFonts w:hint="eastAsia" w:ascii="黑体" w:hAnsi="黑体" w:eastAsia="黑体" w:cs="黑体"/>
          <w:color w:val="000000"/>
          <w:kern w:val="0"/>
          <w:sz w:val="18"/>
          <w:szCs w:val="18"/>
        </w:rPr>
        <w:t>网</w:t>
      </w:r>
      <w:r>
        <w:rPr>
          <w:rFonts w:ascii="黑体" w:hAnsi="黑体" w:eastAsia="黑体" w:cs="黑体"/>
          <w:color w:val="000000"/>
          <w:kern w:val="0"/>
          <w:sz w:val="18"/>
          <w:szCs w:val="18"/>
        </w:rPr>
        <w:t>会对所有信息提供者及所提供的全部资料严格保密。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F27"/>
    <w:rsid w:val="00074A32"/>
    <w:rsid w:val="00483F47"/>
    <w:rsid w:val="00A05E04"/>
    <w:rsid w:val="00F55153"/>
    <w:rsid w:val="00FC4F27"/>
    <w:rsid w:val="6FFB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5"/>
    <w:unhideWhenUsed/>
    <w:qFormat/>
    <w:uiPriority w:val="99"/>
    <w:pPr>
      <w:jc w:val="left"/>
    </w:pPr>
  </w:style>
  <w:style w:type="character" w:customStyle="1" w:styleId="5">
    <w:name w:val="批注文字 字符"/>
    <w:basedOn w:val="3"/>
    <w:link w:val="2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195</Words>
  <Characters>1113</Characters>
  <Lines>9</Lines>
  <Paragraphs>2</Paragraphs>
  <TotalTime>0</TotalTime>
  <ScaleCrop>false</ScaleCrop>
  <LinksUpToDate>false</LinksUpToDate>
  <CharactersWithSpaces>1306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2017-08-03T08:31:00Z</dcterms:created>
  <dc:creator>123</dc:creator>
  <cp:lastModifiedBy>Administrator</cp:lastModifiedBy>
  <dcterms:modified xsi:type="dcterms:W3CDTF">2017-10-06T14:06:05Z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