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B494F" w14:textId="77777777" w:rsidR="00074B0C" w:rsidRDefault="003A00F3">
      <w:pPr>
        <w:spacing w:beforeLines="50" w:before="158" w:afterLines="50" w:after="158" w:line="288" w:lineRule="auto"/>
        <w:jc w:val="center"/>
        <w:rPr>
          <w:rFonts w:ascii="仿宋" w:eastAsia="仿宋" w:hAnsi="仿宋" w:cs="仿宋"/>
          <w:b/>
          <w:sz w:val="44"/>
          <w:szCs w:val="44"/>
        </w:rPr>
      </w:pPr>
      <w:r>
        <w:rPr>
          <w:rFonts w:ascii="仿宋" w:eastAsia="仿宋" w:hAnsi="仿宋" w:cs="仿宋" w:hint="eastAsia"/>
          <w:b/>
          <w:sz w:val="44"/>
          <w:szCs w:val="44"/>
        </w:rPr>
        <w:t>咨询服务协议</w:t>
      </w:r>
    </w:p>
    <w:tbl>
      <w:tblPr>
        <w:tblStyle w:val="a7"/>
        <w:tblW w:w="10380"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5"/>
        <w:gridCol w:w="4805"/>
      </w:tblGrid>
      <w:tr w:rsidR="00074B0C" w14:paraId="02E9B512" w14:textId="77777777">
        <w:tc>
          <w:tcPr>
            <w:tcW w:w="5575" w:type="dxa"/>
            <w:tcBorders>
              <w:top w:val="nil"/>
              <w:left w:val="nil"/>
              <w:bottom w:val="nil"/>
              <w:right w:val="nil"/>
            </w:tcBorders>
          </w:tcPr>
          <w:p w14:paraId="23883252" w14:textId="4ABB78C7" w:rsidR="00074B0C" w:rsidRPr="00DD7F3E" w:rsidRDefault="003A00F3">
            <w:pPr>
              <w:spacing w:beforeLines="50" w:before="158" w:line="360" w:lineRule="auto"/>
              <w:contextualSpacing/>
              <w:rPr>
                <w:rFonts w:ascii="仿宋" w:eastAsia="仿宋" w:hAnsi="仿宋" w:cs="仿宋" w:hint="eastAsia"/>
                <w:bCs/>
                <w:color w:val="FF0000"/>
                <w:szCs w:val="21"/>
              </w:rPr>
            </w:pPr>
            <w:r w:rsidRPr="00DD7F3E">
              <w:rPr>
                <w:rFonts w:ascii="仿宋" w:eastAsia="仿宋" w:hAnsi="仿宋" w:cs="仿宋" w:hint="eastAsia"/>
                <w:bCs/>
                <w:color w:val="FF0000"/>
                <w:szCs w:val="21"/>
              </w:rPr>
              <w:t>甲</w:t>
            </w:r>
            <w:r w:rsidRPr="00DD7F3E">
              <w:rPr>
                <w:rFonts w:ascii="仿宋" w:eastAsia="仿宋" w:hAnsi="仿宋" w:cs="仿宋"/>
                <w:bCs/>
                <w:color w:val="FF0000"/>
                <w:szCs w:val="21"/>
              </w:rPr>
              <w:t xml:space="preserve">    </w:t>
            </w:r>
            <w:r w:rsidRPr="00DD7F3E">
              <w:rPr>
                <w:rFonts w:ascii="仿宋" w:eastAsia="仿宋" w:hAnsi="仿宋" w:cs="仿宋" w:hint="eastAsia"/>
                <w:bCs/>
                <w:color w:val="FF0000"/>
                <w:szCs w:val="21"/>
              </w:rPr>
              <w:t>方：</w:t>
            </w:r>
            <w:r w:rsidR="00C53057" w:rsidRPr="00DD7F3E">
              <w:rPr>
                <w:rFonts w:ascii="仿宋" w:eastAsia="仿宋" w:hAnsi="仿宋" w:cs="仿宋"/>
                <w:bCs/>
                <w:color w:val="FF0000"/>
                <w:szCs w:val="21"/>
              </w:rPr>
              <w:t xml:space="preserve"> </w:t>
            </w:r>
            <w:r w:rsidR="00DD7F3E" w:rsidRPr="00DD7F3E">
              <w:rPr>
                <w:rFonts w:ascii="仿宋" w:eastAsia="仿宋" w:hAnsi="仿宋" w:cs="仿宋" w:hint="eastAsia"/>
                <w:bCs/>
                <w:color w:val="FF0000"/>
                <w:szCs w:val="21"/>
              </w:rPr>
              <w:t>请填写自己公司的名称</w:t>
            </w:r>
          </w:p>
          <w:p w14:paraId="3AFF265E" w14:textId="592CF49D" w:rsidR="00074B0C" w:rsidRPr="00DD7F3E" w:rsidRDefault="003A00F3">
            <w:pPr>
              <w:spacing w:beforeLines="50" w:before="158" w:line="360" w:lineRule="auto"/>
              <w:contextualSpacing/>
              <w:rPr>
                <w:rFonts w:ascii="仿宋" w:eastAsia="仿宋" w:hAnsi="仿宋" w:cs="仿宋" w:hint="eastAsia"/>
                <w:bCs/>
                <w:color w:val="FF0000"/>
                <w:szCs w:val="21"/>
              </w:rPr>
            </w:pPr>
            <w:r w:rsidRPr="00DD7F3E">
              <w:rPr>
                <w:rFonts w:ascii="仿宋" w:eastAsia="仿宋" w:hAnsi="仿宋" w:cs="仿宋" w:hint="eastAsia"/>
                <w:bCs/>
                <w:color w:val="FF0000"/>
                <w:szCs w:val="21"/>
              </w:rPr>
              <w:t>联 系 人</w:t>
            </w:r>
            <w:r w:rsidR="00DD7F3E" w:rsidRPr="00DD7F3E">
              <w:rPr>
                <w:rFonts w:ascii="仿宋" w:eastAsia="仿宋" w:hAnsi="仿宋" w:cs="仿宋" w:hint="eastAsia"/>
                <w:bCs/>
                <w:color w:val="FF0000"/>
                <w:szCs w:val="21"/>
              </w:rPr>
              <w:t>: 隔壁老王</w:t>
            </w:r>
          </w:p>
          <w:p w14:paraId="696FAEED" w14:textId="6D50AD99" w:rsidR="00074B0C" w:rsidRPr="00DD7F3E" w:rsidRDefault="003A00F3">
            <w:pPr>
              <w:spacing w:beforeLines="50" w:before="158" w:line="360" w:lineRule="auto"/>
              <w:contextualSpacing/>
              <w:rPr>
                <w:rFonts w:ascii="仿宋" w:eastAsia="仿宋" w:hAnsi="仿宋" w:cs="仿宋"/>
                <w:bCs/>
                <w:color w:val="FF0000"/>
                <w:szCs w:val="21"/>
              </w:rPr>
            </w:pPr>
            <w:r w:rsidRPr="00DD7F3E">
              <w:rPr>
                <w:rFonts w:ascii="仿宋" w:eastAsia="仿宋" w:hAnsi="仿宋" w:cs="仿宋" w:hint="eastAsia"/>
                <w:bCs/>
                <w:color w:val="FF0000"/>
                <w:szCs w:val="21"/>
              </w:rPr>
              <w:t>联系电话：</w:t>
            </w:r>
            <w:r w:rsidR="00DD7F3E" w:rsidRPr="00DD7F3E">
              <w:rPr>
                <w:rFonts w:ascii="仿宋" w:eastAsia="仿宋" w:hAnsi="仿宋" w:cs="仿宋" w:hint="eastAsia"/>
                <w:bCs/>
                <w:color w:val="FF0000"/>
                <w:szCs w:val="21"/>
              </w:rPr>
              <w:t>123456789</w:t>
            </w:r>
            <w:r w:rsidRPr="00DD7F3E">
              <w:rPr>
                <w:rFonts w:ascii="仿宋" w:eastAsia="仿宋" w:hAnsi="仿宋" w:cs="仿宋" w:hint="eastAsia"/>
                <w:bCs/>
                <w:color w:val="FF0000"/>
                <w:szCs w:val="21"/>
              </w:rPr>
              <w:t xml:space="preserve"> </w:t>
            </w:r>
          </w:p>
          <w:p w14:paraId="7C969E93" w14:textId="70F38D81" w:rsidR="00074B0C" w:rsidRPr="00DD7F3E" w:rsidRDefault="003A00F3">
            <w:pPr>
              <w:spacing w:beforeLines="50" w:before="158" w:line="360" w:lineRule="auto"/>
              <w:contextualSpacing/>
              <w:rPr>
                <w:rFonts w:ascii="仿宋" w:eastAsia="仿宋" w:hAnsi="仿宋" w:cs="仿宋"/>
                <w:bCs/>
                <w:color w:val="FF0000"/>
                <w:szCs w:val="21"/>
              </w:rPr>
            </w:pPr>
            <w:r w:rsidRPr="00DD7F3E">
              <w:rPr>
                <w:rFonts w:ascii="仿宋" w:eastAsia="仿宋" w:hAnsi="仿宋" w:cs="仿宋" w:hint="eastAsia"/>
                <w:bCs/>
                <w:color w:val="FF0000"/>
                <w:szCs w:val="21"/>
              </w:rPr>
              <w:t>电子邮箱：</w:t>
            </w:r>
            <w:r w:rsidR="00DD7F3E" w:rsidRPr="00DD7F3E">
              <w:rPr>
                <w:rFonts w:ascii="Microsoft YaHei UI Light" w:eastAsia="Microsoft YaHei UI Light" w:hAnsi="Microsoft YaHei UI Light" w:hint="eastAsia"/>
                <w:color w:val="FF0000"/>
                <w:szCs w:val="21"/>
                <w:shd w:val="clear" w:color="auto" w:fill="FFFFFF"/>
              </w:rPr>
              <w:t>XXXX</w:t>
            </w:r>
            <w:r w:rsidR="00F4726A" w:rsidRPr="00DD7F3E">
              <w:rPr>
                <w:rFonts w:ascii="Microsoft YaHei UI Light" w:eastAsia="Microsoft YaHei UI Light" w:hAnsi="Microsoft YaHei UI Light"/>
                <w:color w:val="FF0000"/>
                <w:szCs w:val="21"/>
                <w:shd w:val="clear" w:color="auto" w:fill="FFFFFF"/>
              </w:rPr>
              <w:t>.com.</w:t>
            </w:r>
          </w:p>
          <w:p w14:paraId="394E5D7F" w14:textId="70637A83" w:rsidR="00074B0C" w:rsidRDefault="003A00F3" w:rsidP="0089183B">
            <w:pPr>
              <w:spacing w:beforeLines="50" w:before="158" w:line="360" w:lineRule="auto"/>
              <w:contextualSpacing/>
              <w:rPr>
                <w:rFonts w:ascii="仿宋" w:eastAsia="仿宋" w:hAnsi="仿宋" w:cs="仿宋"/>
                <w:bCs/>
                <w:szCs w:val="21"/>
              </w:rPr>
            </w:pPr>
            <w:r w:rsidRPr="00DD7F3E">
              <w:rPr>
                <w:rFonts w:ascii="仿宋" w:eastAsia="仿宋" w:hAnsi="仿宋" w:cs="仿宋" w:hint="eastAsia"/>
                <w:bCs/>
                <w:color w:val="FF0000"/>
                <w:szCs w:val="21"/>
              </w:rPr>
              <w:t>公司地址：</w:t>
            </w:r>
            <w:r w:rsidR="00F4726A" w:rsidRPr="00DD7F3E">
              <w:rPr>
                <w:rFonts w:ascii="Microsoft YaHei UI Light" w:eastAsia="Microsoft YaHei UI Light" w:hAnsi="Microsoft YaHei UI Light" w:hint="eastAsia"/>
                <w:color w:val="FF0000"/>
                <w:szCs w:val="21"/>
                <w:shd w:val="clear" w:color="auto" w:fill="FFFFFF"/>
              </w:rPr>
              <w:t>上海</w:t>
            </w:r>
            <w:r w:rsidR="00DD7F3E" w:rsidRPr="00DD7F3E">
              <w:rPr>
                <w:rFonts w:ascii="Microsoft YaHei UI Light" w:eastAsia="Microsoft YaHei UI Light" w:hAnsi="Microsoft YaHei UI Light" w:hint="eastAsia"/>
                <w:color w:val="FF0000"/>
                <w:szCs w:val="21"/>
                <w:shd w:val="clear" w:color="auto" w:fill="FFFFFF"/>
              </w:rPr>
              <w:t>xxx</w:t>
            </w:r>
            <w:r w:rsidR="00F4726A" w:rsidRPr="00DD7F3E">
              <w:rPr>
                <w:rFonts w:ascii="Microsoft YaHei UI Light" w:eastAsia="Microsoft YaHei UI Light" w:hAnsi="Microsoft YaHei UI Light"/>
                <w:color w:val="FF0000"/>
                <w:szCs w:val="21"/>
                <w:shd w:val="clear" w:color="auto" w:fill="FFFFFF"/>
              </w:rPr>
              <w:t>2室</w:t>
            </w:r>
          </w:p>
        </w:tc>
        <w:tc>
          <w:tcPr>
            <w:tcW w:w="4805" w:type="dxa"/>
            <w:tcBorders>
              <w:top w:val="nil"/>
              <w:left w:val="nil"/>
              <w:bottom w:val="nil"/>
              <w:right w:val="nil"/>
            </w:tcBorders>
          </w:tcPr>
          <w:p w14:paraId="0E65A0CA" w14:textId="77777777" w:rsidR="00074B0C" w:rsidRDefault="003A00F3">
            <w:pPr>
              <w:spacing w:beforeLines="50" w:before="158" w:line="360" w:lineRule="auto"/>
              <w:contextualSpacing/>
              <w:rPr>
                <w:rFonts w:ascii="仿宋" w:eastAsia="仿宋" w:hAnsi="仿宋" w:cs="仿宋"/>
                <w:bCs/>
                <w:szCs w:val="21"/>
              </w:rPr>
            </w:pPr>
            <w:r>
              <w:rPr>
                <w:rFonts w:ascii="仿宋" w:eastAsia="仿宋" w:hAnsi="仿宋" w:cs="仿宋" w:hint="eastAsia"/>
                <w:bCs/>
                <w:szCs w:val="21"/>
              </w:rPr>
              <w:t xml:space="preserve">乙    方：贺悦企业管理咨询（上海）有限公司 </w:t>
            </w:r>
          </w:p>
          <w:p w14:paraId="6BD61C14" w14:textId="77777777" w:rsidR="00074B0C" w:rsidRDefault="003A00F3">
            <w:pPr>
              <w:spacing w:beforeLines="50" w:before="158" w:line="360" w:lineRule="auto"/>
              <w:contextualSpacing/>
              <w:rPr>
                <w:rFonts w:ascii="仿宋" w:eastAsia="仿宋" w:hAnsi="仿宋" w:cs="仿宋"/>
                <w:bCs/>
                <w:szCs w:val="21"/>
              </w:rPr>
            </w:pPr>
            <w:r>
              <w:rPr>
                <w:rFonts w:ascii="仿宋" w:eastAsia="仿宋" w:hAnsi="仿宋" w:cs="仿宋" w:hint="eastAsia"/>
                <w:bCs/>
                <w:szCs w:val="21"/>
              </w:rPr>
              <w:t>联 系 人：Diva</w:t>
            </w:r>
          </w:p>
          <w:p w14:paraId="10001C09" w14:textId="77777777" w:rsidR="00074B0C" w:rsidRDefault="003A00F3">
            <w:pPr>
              <w:spacing w:beforeLines="50" w:before="158" w:line="360" w:lineRule="auto"/>
              <w:contextualSpacing/>
              <w:rPr>
                <w:rFonts w:ascii="仿宋" w:eastAsia="仿宋" w:hAnsi="仿宋" w:cs="仿宋"/>
                <w:bCs/>
                <w:szCs w:val="21"/>
              </w:rPr>
            </w:pPr>
            <w:r>
              <w:rPr>
                <w:rFonts w:ascii="仿宋" w:eastAsia="仿宋" w:hAnsi="仿宋" w:cs="仿宋" w:hint="eastAsia"/>
                <w:bCs/>
                <w:szCs w:val="21"/>
              </w:rPr>
              <w:t>联系电话：13818006978</w:t>
            </w:r>
          </w:p>
          <w:p w14:paraId="6F4046FB" w14:textId="77777777" w:rsidR="00074B0C" w:rsidRDefault="003A00F3">
            <w:pPr>
              <w:spacing w:beforeLines="50" w:before="158" w:line="360" w:lineRule="auto"/>
              <w:contextualSpacing/>
              <w:rPr>
                <w:rFonts w:ascii="仿宋" w:eastAsia="仿宋" w:hAnsi="仿宋" w:cs="仿宋"/>
                <w:bCs/>
                <w:szCs w:val="21"/>
              </w:rPr>
            </w:pPr>
            <w:r>
              <w:rPr>
                <w:rFonts w:ascii="仿宋" w:eastAsia="仿宋" w:hAnsi="仿宋" w:cs="仿宋" w:hint="eastAsia"/>
                <w:bCs/>
                <w:szCs w:val="21"/>
              </w:rPr>
              <w:t>电子邮箱：</w:t>
            </w:r>
            <w:hyperlink r:id="rId9" w:history="1">
              <w:r>
                <w:rPr>
                  <w:rStyle w:val="a6"/>
                  <w:rFonts w:ascii="仿宋" w:eastAsia="仿宋" w:hAnsi="仿宋" w:cs="仿宋" w:hint="eastAsia"/>
                  <w:bCs/>
                  <w:szCs w:val="21"/>
                </w:rPr>
                <w:t>diva@k-joys.com</w:t>
              </w:r>
            </w:hyperlink>
          </w:p>
          <w:p w14:paraId="75001779" w14:textId="6E3058E3" w:rsidR="00505074" w:rsidRDefault="003A00F3" w:rsidP="00505074">
            <w:pPr>
              <w:rPr>
                <w:rFonts w:ascii="Helvetica Neue" w:hAnsi="Helvetica Neue" w:cs="Helvetica Neue"/>
                <w:kern w:val="0"/>
                <w:sz w:val="26"/>
                <w:szCs w:val="26"/>
              </w:rPr>
            </w:pPr>
            <w:r>
              <w:rPr>
                <w:rFonts w:ascii="仿宋" w:eastAsia="仿宋" w:hAnsi="仿宋" w:cs="仿宋" w:hint="eastAsia"/>
                <w:bCs/>
                <w:szCs w:val="21"/>
              </w:rPr>
              <w:t>公司地址：</w:t>
            </w:r>
            <w:r w:rsidR="00505074" w:rsidRPr="006B047D">
              <w:rPr>
                <w:rFonts w:ascii="仿宋" w:eastAsia="仿宋" w:hAnsi="仿宋" w:cs="仿宋" w:hint="eastAsia"/>
                <w:bCs/>
                <w:szCs w:val="21"/>
              </w:rPr>
              <w:t>普陀区怒江北路</w:t>
            </w:r>
            <w:r w:rsidR="00505074" w:rsidRPr="006B047D">
              <w:rPr>
                <w:rFonts w:ascii="仿宋" w:eastAsia="仿宋" w:hAnsi="仿宋" w:cs="仿宋"/>
                <w:bCs/>
                <w:szCs w:val="21"/>
              </w:rPr>
              <w:t>598</w:t>
            </w:r>
            <w:r w:rsidR="00505074" w:rsidRPr="006B047D">
              <w:rPr>
                <w:rFonts w:ascii="仿宋" w:eastAsia="仿宋" w:hAnsi="仿宋" w:cs="仿宋" w:hint="eastAsia"/>
                <w:bCs/>
                <w:szCs w:val="21"/>
              </w:rPr>
              <w:t>号红星世茂大厦</w:t>
            </w:r>
            <w:r w:rsidR="00505074" w:rsidRPr="006B047D">
              <w:rPr>
                <w:rFonts w:ascii="仿宋" w:eastAsia="仿宋" w:hAnsi="仿宋" w:cs="仿宋"/>
                <w:bCs/>
                <w:szCs w:val="21"/>
              </w:rPr>
              <w:t>B</w:t>
            </w:r>
            <w:r w:rsidR="00505074" w:rsidRPr="006B047D">
              <w:rPr>
                <w:rFonts w:ascii="仿宋" w:eastAsia="仿宋" w:hAnsi="仿宋" w:cs="仿宋" w:hint="eastAsia"/>
                <w:bCs/>
                <w:szCs w:val="21"/>
              </w:rPr>
              <w:t>座</w:t>
            </w:r>
            <w:r w:rsidR="00505074" w:rsidRPr="006B047D">
              <w:rPr>
                <w:rFonts w:ascii="仿宋" w:eastAsia="仿宋" w:hAnsi="仿宋" w:cs="仿宋"/>
                <w:bCs/>
                <w:szCs w:val="21"/>
              </w:rPr>
              <w:t>1515</w:t>
            </w:r>
            <w:r w:rsidR="00505074" w:rsidRPr="006B047D">
              <w:rPr>
                <w:rFonts w:ascii="仿宋" w:eastAsia="仿宋" w:hAnsi="仿宋" w:cs="仿宋" w:hint="eastAsia"/>
                <w:bCs/>
                <w:szCs w:val="21"/>
              </w:rPr>
              <w:t>室</w:t>
            </w:r>
            <w:r w:rsidR="006B047D">
              <w:rPr>
                <w:rFonts w:ascii="仿宋" w:eastAsia="仿宋" w:hAnsi="仿宋" w:cs="仿宋" w:hint="eastAsia"/>
                <w:bCs/>
                <w:szCs w:val="21"/>
              </w:rPr>
              <w:t>。</w:t>
            </w:r>
          </w:p>
          <w:p w14:paraId="0FEFF07D" w14:textId="1980021D" w:rsidR="00074B0C" w:rsidRDefault="00074B0C">
            <w:pPr>
              <w:spacing w:beforeLines="50" w:before="158" w:line="360" w:lineRule="auto"/>
              <w:contextualSpacing/>
              <w:rPr>
                <w:rFonts w:ascii="仿宋" w:eastAsia="仿宋" w:hAnsi="仿宋" w:cs="仿宋"/>
                <w:bCs/>
                <w:szCs w:val="21"/>
              </w:rPr>
            </w:pPr>
          </w:p>
        </w:tc>
      </w:tr>
    </w:tbl>
    <w:p w14:paraId="5AD415DB" w14:textId="77777777" w:rsidR="00074B0C" w:rsidRDefault="003A00F3">
      <w:pPr>
        <w:spacing w:beforeLines="100" w:before="317" w:line="360" w:lineRule="auto"/>
        <w:rPr>
          <w:rFonts w:ascii="仿宋" w:eastAsia="仿宋" w:hAnsi="仿宋" w:cs="仿宋"/>
          <w:szCs w:val="21"/>
        </w:rPr>
      </w:pPr>
      <w:r>
        <w:rPr>
          <w:rFonts w:ascii="仿宋" w:eastAsia="仿宋" w:hAnsi="仿宋" w:cs="仿宋" w:hint="eastAsia"/>
          <w:spacing w:val="-4"/>
          <w:szCs w:val="21"/>
        </w:rPr>
        <w:t xml:space="preserve">   双方</w:t>
      </w:r>
      <w:r>
        <w:rPr>
          <w:rFonts w:ascii="仿宋" w:eastAsia="仿宋" w:hAnsi="仿宋" w:cs="仿宋" w:hint="eastAsia"/>
          <w:szCs w:val="21"/>
        </w:rPr>
        <w:t>经过平等协商，在真实、充分地表达各自意愿的基础上，根据《中华人民共和国合同法》的规定，达成如下协议，并由双方共同恪守执行。</w:t>
      </w:r>
    </w:p>
    <w:p w14:paraId="155753BF" w14:textId="77777777" w:rsidR="00074B0C" w:rsidRDefault="003A00F3">
      <w:pPr>
        <w:spacing w:line="360" w:lineRule="auto"/>
        <w:ind w:firstLineChars="200" w:firstLine="420"/>
        <w:rPr>
          <w:rFonts w:ascii="仿宋" w:eastAsia="仿宋" w:hAnsi="仿宋" w:cs="仿宋"/>
          <w:szCs w:val="21"/>
        </w:rPr>
      </w:pPr>
      <w:r>
        <w:rPr>
          <w:rFonts w:ascii="仿宋" w:eastAsia="仿宋" w:hAnsi="仿宋" w:cs="仿宋" w:hint="eastAsia"/>
          <w:b/>
          <w:szCs w:val="21"/>
        </w:rPr>
        <w:t>第一条 乙方进行技术咨询的内容、要求和方式</w:t>
      </w:r>
    </w:p>
    <w:p w14:paraId="5234810E" w14:textId="62FE3A43" w:rsidR="00074B0C" w:rsidRDefault="003A00F3">
      <w:pPr>
        <w:spacing w:line="360" w:lineRule="auto"/>
        <w:ind w:firstLineChars="200" w:firstLine="420"/>
        <w:rPr>
          <w:rFonts w:ascii="仿宋" w:eastAsia="仿宋" w:hAnsi="仿宋" w:cs="仿宋"/>
          <w:szCs w:val="21"/>
        </w:rPr>
      </w:pPr>
      <w:r>
        <w:rPr>
          <w:rFonts w:ascii="仿宋" w:eastAsia="仿宋" w:hAnsi="仿宋" w:cs="仿宋" w:hint="eastAsia"/>
          <w:szCs w:val="21"/>
        </w:rPr>
        <w:t>1.1咨询内容：由乙方提供为甲方进行申请</w:t>
      </w:r>
      <w:r w:rsidR="00CC17E9">
        <w:rPr>
          <w:rFonts w:ascii="仿宋" w:eastAsia="仿宋" w:hAnsi="仿宋" w:cs="仿宋" w:hint="eastAsia"/>
          <w:szCs w:val="21"/>
        </w:rPr>
        <w:t>新</w:t>
      </w:r>
      <w:r w:rsidR="00CC17E9" w:rsidRPr="00CC17E9">
        <w:rPr>
          <w:rFonts w:ascii="仿宋" w:eastAsia="仿宋" w:hAnsi="仿宋" w:cs="仿宋" w:hint="eastAsia"/>
          <w:szCs w:val="21"/>
          <w:highlight w:val="yellow"/>
          <w:u w:val="single"/>
        </w:rPr>
        <w:t>（详见1.2项内容）</w:t>
      </w:r>
      <w:r>
        <w:rPr>
          <w:rFonts w:ascii="仿宋" w:eastAsia="仿宋" w:hAnsi="仿宋" w:cs="仿宋" w:hint="eastAsia"/>
          <w:szCs w:val="21"/>
        </w:rPr>
        <w:t>方面的咨询服务；按要求对申请材料进行审查、筛选、组织、整理；协助甲方编制申请的系列申请材料</w:t>
      </w:r>
      <w:r w:rsidR="00362BB6">
        <w:rPr>
          <w:rFonts w:ascii="仿宋" w:eastAsia="仿宋" w:hAnsi="仿宋" w:cs="仿宋" w:hint="eastAsia"/>
          <w:szCs w:val="21"/>
        </w:rPr>
        <w:t>，所编制的申请材料应符合相关审批部门的要求</w:t>
      </w:r>
      <w:r>
        <w:rPr>
          <w:rFonts w:ascii="仿宋" w:eastAsia="仿宋" w:hAnsi="仿宋" w:cs="仿宋" w:hint="eastAsia"/>
          <w:szCs w:val="21"/>
        </w:rPr>
        <w:t>。</w:t>
      </w:r>
    </w:p>
    <w:p w14:paraId="4347D88B" w14:textId="2C127924" w:rsidR="00074B0C" w:rsidRPr="00DD7F3E" w:rsidRDefault="003A00F3">
      <w:pPr>
        <w:spacing w:afterLines="50" w:after="158" w:line="288" w:lineRule="auto"/>
        <w:ind w:firstLineChars="200" w:firstLine="420"/>
        <w:rPr>
          <w:rFonts w:ascii="仿宋" w:eastAsia="仿宋" w:hAnsi="仿宋" w:cs="仿宋"/>
          <w:color w:val="FF0000"/>
          <w:szCs w:val="21"/>
        </w:rPr>
      </w:pPr>
      <w:r>
        <w:rPr>
          <w:rFonts w:ascii="仿宋" w:eastAsia="仿宋" w:hAnsi="仿宋" w:cs="仿宋" w:hint="eastAsia"/>
          <w:szCs w:val="21"/>
        </w:rPr>
        <w:t>1.2该协议服务项目：</w:t>
      </w:r>
      <w:r w:rsidR="00DD7F3E">
        <w:rPr>
          <w:rFonts w:ascii="仿宋" w:eastAsia="仿宋" w:hAnsi="仿宋" w:cs="仿宋" w:hint="eastAsia"/>
          <w:color w:val="FF0000"/>
          <w:szCs w:val="21"/>
        </w:rPr>
        <w:t>此处有乙方填写</w:t>
      </w:r>
    </w:p>
    <w:tbl>
      <w:tblPr>
        <w:tblStyle w:val="a7"/>
        <w:tblW w:w="10632"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4510"/>
        <w:gridCol w:w="1559"/>
        <w:gridCol w:w="1418"/>
        <w:gridCol w:w="2410"/>
      </w:tblGrid>
      <w:tr w:rsidR="006B047D" w14:paraId="69926D86" w14:textId="798E6E2A" w:rsidTr="006B047D">
        <w:trPr>
          <w:trHeight w:val="584"/>
        </w:trPr>
        <w:tc>
          <w:tcPr>
            <w:tcW w:w="735" w:type="dxa"/>
            <w:vAlign w:val="center"/>
          </w:tcPr>
          <w:p w14:paraId="364B19E6" w14:textId="77777777" w:rsidR="006B047D" w:rsidRDefault="006B047D" w:rsidP="006B047D">
            <w:pPr>
              <w:spacing w:line="288" w:lineRule="auto"/>
              <w:jc w:val="center"/>
              <w:rPr>
                <w:rFonts w:ascii="仿宋" w:eastAsia="仿宋" w:hAnsi="仿宋" w:cs="仿宋"/>
                <w:szCs w:val="21"/>
              </w:rPr>
            </w:pPr>
            <w:r>
              <w:rPr>
                <w:rFonts w:ascii="仿宋" w:eastAsia="仿宋" w:hAnsi="仿宋" w:cs="仿宋" w:hint="eastAsia"/>
                <w:szCs w:val="21"/>
              </w:rPr>
              <w:t>序号</w:t>
            </w:r>
          </w:p>
        </w:tc>
        <w:tc>
          <w:tcPr>
            <w:tcW w:w="4510" w:type="dxa"/>
            <w:vAlign w:val="center"/>
          </w:tcPr>
          <w:p w14:paraId="7A2D5861" w14:textId="1C1F4359" w:rsidR="006B047D" w:rsidRDefault="006B047D" w:rsidP="006B047D">
            <w:pPr>
              <w:spacing w:line="288" w:lineRule="auto"/>
              <w:jc w:val="center"/>
              <w:rPr>
                <w:rFonts w:ascii="仿宋" w:eastAsia="仿宋" w:hAnsi="仿宋" w:cs="仿宋"/>
                <w:szCs w:val="21"/>
              </w:rPr>
            </w:pPr>
            <w:r>
              <w:rPr>
                <w:rFonts w:ascii="仿宋" w:eastAsia="仿宋" w:hAnsi="仿宋" w:cs="仿宋" w:hint="eastAsia"/>
                <w:szCs w:val="21"/>
              </w:rPr>
              <w:t>项目名称（表格为其他客户模板参考）</w:t>
            </w:r>
          </w:p>
        </w:tc>
        <w:tc>
          <w:tcPr>
            <w:tcW w:w="1559" w:type="dxa"/>
            <w:vAlign w:val="center"/>
          </w:tcPr>
          <w:p w14:paraId="38A47A8C" w14:textId="77777777" w:rsidR="006B047D" w:rsidRDefault="006B047D" w:rsidP="006B047D">
            <w:pPr>
              <w:spacing w:line="288" w:lineRule="auto"/>
              <w:jc w:val="center"/>
              <w:rPr>
                <w:rFonts w:ascii="仿宋" w:eastAsia="仿宋" w:hAnsi="仿宋" w:cs="仿宋"/>
                <w:szCs w:val="21"/>
              </w:rPr>
            </w:pPr>
            <w:r>
              <w:rPr>
                <w:rFonts w:ascii="仿宋" w:eastAsia="仿宋" w:hAnsi="仿宋" w:cs="仿宋" w:hint="eastAsia"/>
                <w:szCs w:val="21"/>
              </w:rPr>
              <w:t>项目价格  （人民币：元）</w:t>
            </w:r>
          </w:p>
        </w:tc>
        <w:tc>
          <w:tcPr>
            <w:tcW w:w="1418" w:type="dxa"/>
            <w:vAlign w:val="center"/>
          </w:tcPr>
          <w:p w14:paraId="18FE29B3" w14:textId="1345ACE4" w:rsidR="006B047D" w:rsidRDefault="006B047D" w:rsidP="006B047D">
            <w:pPr>
              <w:spacing w:line="288" w:lineRule="auto"/>
              <w:jc w:val="center"/>
              <w:rPr>
                <w:rFonts w:ascii="仿宋" w:eastAsia="仿宋" w:hAnsi="仿宋" w:cs="仿宋"/>
                <w:szCs w:val="21"/>
              </w:rPr>
            </w:pPr>
            <w:r>
              <w:rPr>
                <w:rFonts w:ascii="仿宋" w:eastAsia="仿宋" w:hAnsi="仿宋" w:cs="仿宋" w:hint="eastAsia"/>
                <w:szCs w:val="21"/>
              </w:rPr>
              <w:t>普票折扣</w:t>
            </w:r>
          </w:p>
        </w:tc>
        <w:tc>
          <w:tcPr>
            <w:tcW w:w="2410" w:type="dxa"/>
          </w:tcPr>
          <w:p w14:paraId="7F5926DC" w14:textId="0A0858E1" w:rsidR="006B047D" w:rsidRDefault="006B047D" w:rsidP="006B047D">
            <w:pPr>
              <w:spacing w:line="288" w:lineRule="auto"/>
              <w:jc w:val="center"/>
              <w:rPr>
                <w:rFonts w:ascii="仿宋" w:eastAsia="仿宋" w:hAnsi="仿宋" w:cs="仿宋"/>
                <w:szCs w:val="21"/>
              </w:rPr>
            </w:pPr>
            <w:r>
              <w:rPr>
                <w:rFonts w:ascii="仿宋" w:eastAsia="仿宋" w:hAnsi="仿宋" w:cs="仿宋" w:hint="eastAsia"/>
                <w:szCs w:val="21"/>
              </w:rPr>
              <w:t>备注</w:t>
            </w:r>
          </w:p>
        </w:tc>
      </w:tr>
      <w:tr w:rsidR="006B047D" w14:paraId="27B6DF87" w14:textId="77777777" w:rsidTr="00DD7F3E">
        <w:trPr>
          <w:trHeight w:val="402"/>
        </w:trPr>
        <w:tc>
          <w:tcPr>
            <w:tcW w:w="735" w:type="dxa"/>
            <w:vAlign w:val="center"/>
          </w:tcPr>
          <w:p w14:paraId="4D92D0FE" w14:textId="517AAE6A" w:rsidR="006B047D" w:rsidDel="00505074" w:rsidRDefault="006B047D" w:rsidP="006B047D">
            <w:pPr>
              <w:spacing w:line="288" w:lineRule="auto"/>
              <w:jc w:val="center"/>
              <w:rPr>
                <w:rFonts w:ascii="仿宋" w:eastAsia="仿宋" w:hAnsi="仿宋" w:cs="仿宋"/>
                <w:szCs w:val="21"/>
              </w:rPr>
            </w:pPr>
            <w:r>
              <w:rPr>
                <w:rFonts w:ascii="仿宋" w:eastAsia="仿宋" w:hAnsi="仿宋" w:cs="仿宋" w:hint="eastAsia"/>
                <w:szCs w:val="21"/>
              </w:rPr>
              <w:t>1</w:t>
            </w:r>
          </w:p>
        </w:tc>
        <w:tc>
          <w:tcPr>
            <w:tcW w:w="4510" w:type="dxa"/>
            <w:vAlign w:val="center"/>
          </w:tcPr>
          <w:p w14:paraId="146873F9" w14:textId="03B69D75" w:rsidR="006B047D" w:rsidRPr="00DD7F3E" w:rsidDel="00513D4F" w:rsidRDefault="00DD7F3E" w:rsidP="006B047D">
            <w:pPr>
              <w:spacing w:line="288" w:lineRule="auto"/>
              <w:jc w:val="center"/>
              <w:rPr>
                <w:rFonts w:ascii="仿宋" w:eastAsia="仿宋" w:hAnsi="仿宋" w:cs="仿宋"/>
                <w:color w:val="FF0000"/>
                <w:szCs w:val="21"/>
                <w:highlight w:val="yellow"/>
              </w:rPr>
            </w:pPr>
            <w:r w:rsidRPr="00DD7F3E">
              <w:rPr>
                <w:rFonts w:ascii="仿宋" w:eastAsia="仿宋" w:hAnsi="仿宋" w:cs="仿宋" w:hint="eastAsia"/>
                <w:color w:val="FF0000"/>
                <w:szCs w:val="21"/>
                <w:highlight w:val="yellow"/>
              </w:rPr>
              <w:t>比如：</w:t>
            </w:r>
            <w:r w:rsidR="00DE5C96" w:rsidRPr="00DD7F3E">
              <w:rPr>
                <w:rFonts w:ascii="仿宋" w:eastAsia="仿宋" w:hAnsi="仿宋" w:cs="仿宋" w:hint="eastAsia"/>
                <w:color w:val="FF0000"/>
                <w:szCs w:val="21"/>
                <w:highlight w:val="yellow"/>
              </w:rPr>
              <w:t>徐汇迁移至普陀</w:t>
            </w:r>
            <w:r w:rsidR="006B047D" w:rsidRPr="00DD7F3E">
              <w:rPr>
                <w:rFonts w:ascii="仿宋" w:eastAsia="仿宋" w:hAnsi="仿宋" w:cs="仿宋" w:hint="eastAsia"/>
                <w:color w:val="FF0000"/>
                <w:szCs w:val="21"/>
                <w:highlight w:val="yellow"/>
              </w:rPr>
              <w:t>-高效</w:t>
            </w:r>
          </w:p>
        </w:tc>
        <w:tc>
          <w:tcPr>
            <w:tcW w:w="1559" w:type="dxa"/>
            <w:vAlign w:val="center"/>
          </w:tcPr>
          <w:p w14:paraId="0635C6D1" w14:textId="56799BBF" w:rsidR="006B047D" w:rsidRPr="00DD7F3E" w:rsidRDefault="00476567"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8</w:t>
            </w:r>
            <w:r w:rsidR="006B047D" w:rsidRPr="00DD7F3E">
              <w:rPr>
                <w:rFonts w:ascii="仿宋" w:eastAsia="仿宋" w:hAnsi="仿宋" w:cs="仿宋" w:hint="eastAsia"/>
                <w:color w:val="FF0000"/>
                <w:szCs w:val="21"/>
              </w:rPr>
              <w:t>000</w:t>
            </w:r>
          </w:p>
        </w:tc>
        <w:tc>
          <w:tcPr>
            <w:tcW w:w="1418" w:type="dxa"/>
            <w:vAlign w:val="center"/>
          </w:tcPr>
          <w:p w14:paraId="5818EB9C" w14:textId="76C63F8B" w:rsidR="006B047D" w:rsidRPr="00DD7F3E" w:rsidDel="00505074" w:rsidRDefault="00476567"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7200</w:t>
            </w:r>
          </w:p>
        </w:tc>
        <w:tc>
          <w:tcPr>
            <w:tcW w:w="2410" w:type="dxa"/>
          </w:tcPr>
          <w:p w14:paraId="4F13958A" w14:textId="335CA167" w:rsidR="006B047D" w:rsidRPr="00DD7F3E" w:rsidRDefault="00702C70"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30-40个工作日</w:t>
            </w:r>
          </w:p>
        </w:tc>
      </w:tr>
      <w:tr w:rsidR="006B047D" w14:paraId="4592ABDC" w14:textId="6FA3C365" w:rsidTr="006B047D">
        <w:trPr>
          <w:trHeight w:val="346"/>
        </w:trPr>
        <w:tc>
          <w:tcPr>
            <w:tcW w:w="735" w:type="dxa"/>
            <w:vAlign w:val="center"/>
          </w:tcPr>
          <w:p w14:paraId="69FA1381" w14:textId="7306558B" w:rsidR="006B047D" w:rsidRDefault="006B047D" w:rsidP="006B047D">
            <w:pPr>
              <w:spacing w:line="288" w:lineRule="auto"/>
              <w:jc w:val="center"/>
              <w:rPr>
                <w:rFonts w:ascii="仿宋" w:eastAsia="仿宋" w:hAnsi="仿宋" w:cs="仿宋"/>
                <w:szCs w:val="21"/>
              </w:rPr>
            </w:pPr>
            <w:r>
              <w:rPr>
                <w:rFonts w:ascii="仿宋" w:eastAsia="仿宋" w:hAnsi="仿宋" w:cs="仿宋" w:hint="eastAsia"/>
                <w:szCs w:val="21"/>
              </w:rPr>
              <w:t>2</w:t>
            </w:r>
          </w:p>
        </w:tc>
        <w:tc>
          <w:tcPr>
            <w:tcW w:w="4510" w:type="dxa"/>
            <w:vAlign w:val="center"/>
          </w:tcPr>
          <w:p w14:paraId="61E82017" w14:textId="53C6A57F" w:rsidR="006B047D" w:rsidRPr="00DD7F3E" w:rsidRDefault="00DD7F3E"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比如：</w:t>
            </w:r>
            <w:r w:rsidR="006B047D" w:rsidRPr="00DD7F3E">
              <w:rPr>
                <w:rFonts w:ascii="仿宋" w:eastAsia="仿宋" w:hAnsi="仿宋" w:cs="仿宋" w:hint="eastAsia"/>
                <w:color w:val="FF0000"/>
                <w:szCs w:val="21"/>
              </w:rPr>
              <w:t>普陀区新设子公司申办-食品流通许可</w:t>
            </w:r>
          </w:p>
          <w:p w14:paraId="39CB34A6" w14:textId="10070783" w:rsidR="006B047D" w:rsidRPr="00DD7F3E" w:rsidRDefault="006B047D"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（含乳制品）</w:t>
            </w:r>
          </w:p>
        </w:tc>
        <w:tc>
          <w:tcPr>
            <w:tcW w:w="1559" w:type="dxa"/>
            <w:vAlign w:val="center"/>
          </w:tcPr>
          <w:p w14:paraId="43AF96A7" w14:textId="75D91B09" w:rsidR="006B047D" w:rsidRPr="00DD7F3E" w:rsidRDefault="006B047D"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50000</w:t>
            </w:r>
          </w:p>
        </w:tc>
        <w:tc>
          <w:tcPr>
            <w:tcW w:w="1418" w:type="dxa"/>
            <w:vAlign w:val="center"/>
          </w:tcPr>
          <w:p w14:paraId="4233500C" w14:textId="550CAC38" w:rsidR="006B047D" w:rsidRPr="00DD7F3E" w:rsidRDefault="006B047D"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45000</w:t>
            </w:r>
          </w:p>
        </w:tc>
        <w:tc>
          <w:tcPr>
            <w:tcW w:w="2410" w:type="dxa"/>
          </w:tcPr>
          <w:p w14:paraId="6FD58590" w14:textId="477A214F" w:rsidR="006B047D" w:rsidRPr="00DD7F3E" w:rsidDel="00513D4F" w:rsidRDefault="00702C70"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14-21工作日</w:t>
            </w:r>
          </w:p>
        </w:tc>
      </w:tr>
      <w:tr w:rsidR="006B047D" w14:paraId="46298978" w14:textId="77777777" w:rsidTr="006B047D">
        <w:trPr>
          <w:trHeight w:val="332"/>
        </w:trPr>
        <w:tc>
          <w:tcPr>
            <w:tcW w:w="735" w:type="dxa"/>
            <w:vAlign w:val="center"/>
          </w:tcPr>
          <w:p w14:paraId="091704D4" w14:textId="77777777" w:rsidR="006B047D" w:rsidRDefault="006B047D" w:rsidP="006B047D">
            <w:pPr>
              <w:spacing w:line="288" w:lineRule="auto"/>
              <w:jc w:val="center"/>
              <w:rPr>
                <w:rFonts w:ascii="仿宋" w:eastAsia="仿宋" w:hAnsi="仿宋" w:cs="仿宋"/>
                <w:szCs w:val="21"/>
              </w:rPr>
            </w:pPr>
          </w:p>
        </w:tc>
        <w:tc>
          <w:tcPr>
            <w:tcW w:w="4510" w:type="dxa"/>
            <w:vAlign w:val="center"/>
          </w:tcPr>
          <w:p w14:paraId="5320EDB0" w14:textId="428B9C28" w:rsidR="006B047D" w:rsidRPr="00DD7F3E" w:rsidRDefault="006B047D"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合计</w:t>
            </w:r>
          </w:p>
        </w:tc>
        <w:tc>
          <w:tcPr>
            <w:tcW w:w="1559" w:type="dxa"/>
            <w:vAlign w:val="center"/>
          </w:tcPr>
          <w:p w14:paraId="314B6D61" w14:textId="1BB51889" w:rsidR="006B047D" w:rsidRPr="00DD7F3E" w:rsidRDefault="006B047D" w:rsidP="00476567">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5</w:t>
            </w:r>
            <w:r w:rsidR="00476567" w:rsidRPr="00DD7F3E">
              <w:rPr>
                <w:rFonts w:ascii="仿宋" w:eastAsia="仿宋" w:hAnsi="仿宋" w:cs="仿宋" w:hint="eastAsia"/>
                <w:color w:val="FF0000"/>
                <w:szCs w:val="21"/>
              </w:rPr>
              <w:t>8000</w:t>
            </w:r>
          </w:p>
        </w:tc>
        <w:tc>
          <w:tcPr>
            <w:tcW w:w="1418" w:type="dxa"/>
            <w:vAlign w:val="center"/>
          </w:tcPr>
          <w:p w14:paraId="35AFE00E" w14:textId="41B59F58" w:rsidR="006B047D" w:rsidRPr="00DD7F3E" w:rsidRDefault="00476567"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52200</w:t>
            </w:r>
          </w:p>
        </w:tc>
        <w:tc>
          <w:tcPr>
            <w:tcW w:w="2410" w:type="dxa"/>
          </w:tcPr>
          <w:p w14:paraId="37334D4E" w14:textId="7AE88448" w:rsidR="006B047D" w:rsidRPr="00DD7F3E" w:rsidDel="00513D4F" w:rsidRDefault="006B047D" w:rsidP="006B047D">
            <w:pPr>
              <w:spacing w:line="288" w:lineRule="auto"/>
              <w:jc w:val="center"/>
              <w:rPr>
                <w:rFonts w:ascii="仿宋" w:eastAsia="仿宋" w:hAnsi="仿宋" w:cs="仿宋"/>
                <w:color w:val="FF0000"/>
                <w:szCs w:val="21"/>
              </w:rPr>
            </w:pPr>
            <w:r w:rsidRPr="00DD7F3E">
              <w:rPr>
                <w:rFonts w:ascii="仿宋" w:eastAsia="仿宋" w:hAnsi="仿宋" w:cs="仿宋" w:hint="eastAsia"/>
                <w:color w:val="FF0000"/>
                <w:szCs w:val="21"/>
              </w:rPr>
              <w:t>我们默认普票</w:t>
            </w:r>
          </w:p>
        </w:tc>
      </w:tr>
    </w:tbl>
    <w:p w14:paraId="4CAEF1A5" w14:textId="7CE62C6E" w:rsidR="00505074" w:rsidRPr="006B047D" w:rsidRDefault="003A00F3" w:rsidP="00505074">
      <w:pPr>
        <w:spacing w:afterLines="50" w:after="158" w:line="288" w:lineRule="auto"/>
        <w:ind w:firstLineChars="200" w:firstLine="412"/>
        <w:rPr>
          <w:rFonts w:ascii="仿宋" w:eastAsia="仿宋" w:hAnsi="仿宋" w:cs="仿宋"/>
          <w:b/>
          <w:bCs/>
          <w:color w:val="0000FF"/>
          <w:spacing w:val="-2"/>
          <w:szCs w:val="21"/>
          <w:u w:val="single"/>
        </w:rPr>
      </w:pPr>
      <w:r>
        <w:rPr>
          <w:rFonts w:ascii="仿宋" w:eastAsia="仿宋" w:hAnsi="仿宋" w:cs="仿宋" w:hint="eastAsia"/>
          <w:b/>
          <w:bCs/>
          <w:color w:val="0000FF"/>
          <w:spacing w:val="-2"/>
          <w:szCs w:val="21"/>
        </w:rPr>
        <w:t xml:space="preserve">     </w:t>
      </w:r>
      <w:r w:rsidR="00505074">
        <w:rPr>
          <w:rFonts w:ascii="仿宋" w:eastAsia="仿宋" w:hAnsi="仿宋" w:cs="仿宋" w:hint="eastAsia"/>
          <w:b/>
          <w:bCs/>
          <w:color w:val="0000FF"/>
          <w:spacing w:val="-2"/>
          <w:szCs w:val="21"/>
        </w:rPr>
        <w:t>推荐人信息填写：</w:t>
      </w:r>
      <w:r w:rsidR="00F4726A">
        <w:rPr>
          <w:rFonts w:ascii="仿宋" w:eastAsia="仿宋" w:hAnsi="仿宋" w:cs="仿宋" w:hint="eastAsia"/>
          <w:b/>
          <w:bCs/>
          <w:color w:val="0000FF"/>
          <w:spacing w:val="-2"/>
          <w:szCs w:val="21"/>
          <w:u w:val="single"/>
        </w:rPr>
        <w:t>陈紫岚</w:t>
      </w:r>
      <w:r w:rsidR="006B047D">
        <w:rPr>
          <w:rFonts w:ascii="仿宋" w:eastAsia="仿宋" w:hAnsi="仿宋" w:cs="仿宋" w:hint="eastAsia"/>
          <w:b/>
          <w:bCs/>
          <w:color w:val="0000FF"/>
          <w:spacing w:val="-2"/>
          <w:szCs w:val="21"/>
          <w:u w:val="single"/>
        </w:rPr>
        <w:t>/周彬</w:t>
      </w:r>
      <w:r w:rsidR="00505074" w:rsidRPr="006B047D">
        <w:rPr>
          <w:rFonts w:ascii="仿宋" w:eastAsia="仿宋" w:hAnsi="仿宋" w:cs="仿宋"/>
          <w:b/>
          <w:bCs/>
          <w:color w:val="0000FF"/>
          <w:spacing w:val="-2"/>
          <w:szCs w:val="21"/>
          <w:u w:val="single"/>
        </w:rPr>
        <w:t xml:space="preserve"> </w:t>
      </w:r>
      <w:r w:rsidR="00F4726A">
        <w:rPr>
          <w:rFonts w:ascii="仿宋" w:eastAsia="仿宋" w:hAnsi="仿宋" w:cs="仿宋" w:hint="eastAsia"/>
          <w:b/>
          <w:bCs/>
          <w:color w:val="0000FF"/>
          <w:spacing w:val="-2"/>
          <w:szCs w:val="21"/>
          <w:u w:val="single"/>
        </w:rPr>
        <w:t>1</w:t>
      </w:r>
      <w:r w:rsidR="00F4726A">
        <w:rPr>
          <w:rFonts w:ascii="仿宋" w:eastAsia="仿宋" w:hAnsi="仿宋" w:cs="仿宋"/>
          <w:b/>
          <w:bCs/>
          <w:color w:val="0000FF"/>
          <w:spacing w:val="-2"/>
          <w:szCs w:val="21"/>
          <w:u w:val="single"/>
        </w:rPr>
        <w:t>8621265112</w:t>
      </w:r>
      <w:r w:rsidR="00505074" w:rsidRPr="006B047D">
        <w:rPr>
          <w:rFonts w:ascii="仿宋" w:eastAsia="仿宋" w:hAnsi="仿宋" w:cs="仿宋"/>
          <w:b/>
          <w:bCs/>
          <w:color w:val="0000FF"/>
          <w:spacing w:val="-2"/>
          <w:szCs w:val="21"/>
          <w:u w:val="single"/>
        </w:rPr>
        <w:t>/</w:t>
      </w:r>
      <w:r w:rsidR="00F4726A">
        <w:rPr>
          <w:rFonts w:ascii="仿宋" w:eastAsia="仿宋" w:hAnsi="仿宋" w:cs="仿宋" w:hint="eastAsia"/>
          <w:b/>
          <w:bCs/>
          <w:color w:val="0000FF"/>
          <w:spacing w:val="-2"/>
          <w:szCs w:val="21"/>
          <w:u w:val="single"/>
        </w:rPr>
        <w:t>锦图公司</w:t>
      </w:r>
    </w:p>
    <w:p w14:paraId="1948669E" w14:textId="01150A41" w:rsidR="00074B0C" w:rsidRDefault="00505074" w:rsidP="006B047D">
      <w:pPr>
        <w:spacing w:line="360" w:lineRule="auto"/>
        <w:outlineLvl w:val="0"/>
        <w:rPr>
          <w:rFonts w:ascii="仿宋" w:eastAsia="仿宋" w:hAnsi="仿宋" w:cs="仿宋"/>
          <w:b/>
          <w:szCs w:val="21"/>
        </w:rPr>
      </w:pPr>
      <w:r>
        <w:rPr>
          <w:rFonts w:ascii="仿宋" w:eastAsia="仿宋" w:hAnsi="仿宋" w:cs="仿宋" w:hint="eastAsia"/>
          <w:b/>
          <w:szCs w:val="21"/>
        </w:rPr>
        <w:t xml:space="preserve">  </w:t>
      </w:r>
      <w:r w:rsidR="003A00F3">
        <w:rPr>
          <w:rFonts w:ascii="仿宋" w:eastAsia="仿宋" w:hAnsi="仿宋" w:cs="仿宋" w:hint="eastAsia"/>
          <w:b/>
          <w:szCs w:val="21"/>
        </w:rPr>
        <w:t>第二条 乙方应当按照下列进度要求进行本协议项目的技术咨询工作</w:t>
      </w:r>
    </w:p>
    <w:p w14:paraId="09957A6B" w14:textId="4433697C" w:rsidR="00074B0C" w:rsidRDefault="003A00F3">
      <w:pPr>
        <w:spacing w:line="360" w:lineRule="auto"/>
        <w:rPr>
          <w:rFonts w:ascii="仿宋" w:eastAsia="仿宋" w:hAnsi="仿宋" w:cs="仿宋"/>
          <w:spacing w:val="-14"/>
          <w:szCs w:val="21"/>
        </w:rPr>
      </w:pPr>
      <w:r>
        <w:rPr>
          <w:rFonts w:ascii="仿宋" w:eastAsia="仿宋" w:hAnsi="仿宋" w:cs="仿宋" w:hint="eastAsia"/>
          <w:szCs w:val="21"/>
        </w:rPr>
        <w:t xml:space="preserve">    2.1</w:t>
      </w:r>
      <w:r>
        <w:rPr>
          <w:rFonts w:ascii="仿宋" w:eastAsia="仿宋" w:hAnsi="仿宋" w:cs="仿宋" w:hint="eastAsia"/>
          <w:spacing w:val="-14"/>
          <w:szCs w:val="21"/>
        </w:rPr>
        <w:t>按甲方对进度的要求，在甲方</w:t>
      </w:r>
      <w:r w:rsidR="00362BB6">
        <w:rPr>
          <w:rFonts w:ascii="仿宋" w:eastAsia="仿宋" w:hAnsi="仿宋" w:cs="仿宋" w:hint="eastAsia"/>
          <w:spacing w:val="-14"/>
          <w:szCs w:val="21"/>
        </w:rPr>
        <w:t>将所需提供的材料全部移交给乙方后</w:t>
      </w:r>
      <w:r w:rsidR="00A31183">
        <w:rPr>
          <w:rFonts w:ascii="仿宋" w:eastAsia="仿宋" w:hAnsi="仿宋" w:cs="仿宋" w:hint="eastAsia"/>
          <w:spacing w:val="-14"/>
          <w:szCs w:val="21"/>
        </w:rPr>
        <w:t>（不含网申提前期修改时间）</w:t>
      </w:r>
      <w:r w:rsidR="00362BB6">
        <w:rPr>
          <w:rFonts w:ascii="仿宋" w:eastAsia="仿宋" w:hAnsi="仿宋" w:cs="仿宋" w:hint="eastAsia"/>
          <w:spacing w:val="-14"/>
          <w:szCs w:val="21"/>
        </w:rPr>
        <w:t>的</w:t>
      </w:r>
      <w:r w:rsidR="00F4726A">
        <w:rPr>
          <w:rFonts w:ascii="仿宋" w:eastAsia="仿宋" w:hAnsi="仿宋" w:cs="仿宋"/>
          <w:spacing w:val="-14"/>
          <w:szCs w:val="21"/>
        </w:rPr>
        <w:t>7</w:t>
      </w:r>
      <w:r>
        <w:rPr>
          <w:rFonts w:ascii="仿宋" w:eastAsia="仿宋" w:hAnsi="仿宋" w:cs="仿宋" w:hint="eastAsia"/>
          <w:spacing w:val="-14"/>
          <w:szCs w:val="21"/>
        </w:rPr>
        <w:t>-</w:t>
      </w:r>
      <w:r w:rsidR="00F4726A">
        <w:rPr>
          <w:rFonts w:ascii="仿宋" w:eastAsia="仿宋" w:hAnsi="仿宋" w:cs="仿宋"/>
          <w:spacing w:val="-14"/>
          <w:szCs w:val="21"/>
        </w:rPr>
        <w:t>1</w:t>
      </w:r>
      <w:r>
        <w:rPr>
          <w:rFonts w:ascii="仿宋" w:eastAsia="仿宋" w:hAnsi="仿宋" w:cs="仿宋" w:hint="eastAsia"/>
          <w:spacing w:val="-14"/>
          <w:szCs w:val="21"/>
        </w:rPr>
        <w:t>0个工作日内，</w:t>
      </w:r>
      <w:r w:rsidR="00362BB6">
        <w:rPr>
          <w:rFonts w:ascii="仿宋" w:eastAsia="仿宋" w:hAnsi="仿宋" w:cs="仿宋" w:hint="eastAsia"/>
          <w:spacing w:val="-14"/>
          <w:szCs w:val="21"/>
        </w:rPr>
        <w:t>成功</w:t>
      </w:r>
      <w:r>
        <w:rPr>
          <w:rFonts w:ascii="仿宋" w:eastAsia="仿宋" w:hAnsi="仿宋" w:cs="仿宋" w:hint="eastAsia"/>
          <w:spacing w:val="-14"/>
          <w:szCs w:val="21"/>
        </w:rPr>
        <w:t>完成</w:t>
      </w:r>
      <w:r w:rsidR="00CC17E9" w:rsidRPr="00CC17E9">
        <w:rPr>
          <w:rFonts w:ascii="仿宋" w:eastAsia="仿宋" w:hAnsi="仿宋" w:cs="仿宋" w:hint="eastAsia"/>
          <w:szCs w:val="21"/>
          <w:highlight w:val="yellow"/>
          <w:u w:val="single"/>
        </w:rPr>
        <w:t>（详见1.2项内容）</w:t>
      </w:r>
      <w:r w:rsidRPr="006B047D">
        <w:rPr>
          <w:rFonts w:ascii="仿宋" w:eastAsia="仿宋" w:hAnsi="仿宋" w:cs="仿宋" w:hint="eastAsia"/>
          <w:spacing w:val="-14"/>
          <w:szCs w:val="21"/>
          <w:highlight w:val="yellow"/>
        </w:rPr>
        <w:t>工作。</w:t>
      </w:r>
    </w:p>
    <w:p w14:paraId="46860521" w14:textId="2457E628"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2.2 由于窗口打印证书有时会遇打卡机或打印人员出差</w:t>
      </w:r>
      <w:r w:rsidR="00D83A8D">
        <w:rPr>
          <w:rFonts w:ascii="仿宋" w:eastAsia="仿宋" w:hAnsi="仿宋" w:cs="仿宋" w:hint="eastAsia"/>
          <w:szCs w:val="21"/>
        </w:rPr>
        <w:t>暂缓</w:t>
      </w:r>
      <w:r>
        <w:rPr>
          <w:rFonts w:ascii="仿宋" w:eastAsia="仿宋" w:hAnsi="仿宋" w:cs="仿宋" w:hint="eastAsia"/>
          <w:szCs w:val="21"/>
        </w:rPr>
        <w:t>打印纸质证书，故本合同证书出证方式以我方提供企业证件编号即可视为办理完成（付款方式则依据企业收到证件彩色扫描件为支付依据</w:t>
      </w:r>
      <w:r w:rsidR="00FA06BE">
        <w:rPr>
          <w:rFonts w:ascii="仿宋" w:eastAsia="仿宋" w:hAnsi="仿宋" w:cs="仿宋" w:hint="eastAsia"/>
          <w:szCs w:val="21"/>
        </w:rPr>
        <w:t>）</w:t>
      </w:r>
      <w:r>
        <w:rPr>
          <w:rFonts w:ascii="仿宋" w:eastAsia="仿宋" w:hAnsi="仿宋" w:cs="仿宋" w:hint="eastAsia"/>
          <w:szCs w:val="21"/>
        </w:rPr>
        <w:t>。</w:t>
      </w:r>
    </w:p>
    <w:p w14:paraId="1E7FADEA" w14:textId="77777777" w:rsidR="00074B0C" w:rsidRPr="00FA06BE" w:rsidRDefault="00074B0C">
      <w:pPr>
        <w:spacing w:line="360" w:lineRule="auto"/>
        <w:rPr>
          <w:rFonts w:ascii="仿宋" w:eastAsia="仿宋" w:hAnsi="仿宋" w:cs="仿宋"/>
          <w:szCs w:val="21"/>
        </w:rPr>
      </w:pPr>
    </w:p>
    <w:p w14:paraId="233FA534" w14:textId="77777777" w:rsidR="00074B0C" w:rsidRDefault="003A00F3">
      <w:pPr>
        <w:spacing w:line="360" w:lineRule="auto"/>
        <w:outlineLvl w:val="0"/>
        <w:rPr>
          <w:rFonts w:ascii="仿宋" w:eastAsia="仿宋" w:hAnsi="仿宋" w:cs="仿宋"/>
          <w:szCs w:val="21"/>
        </w:rPr>
      </w:pPr>
      <w:r>
        <w:rPr>
          <w:rFonts w:ascii="仿宋" w:eastAsia="仿宋" w:hAnsi="仿宋" w:cs="仿宋" w:hint="eastAsia"/>
          <w:b/>
          <w:szCs w:val="21"/>
        </w:rPr>
        <w:t xml:space="preserve">    第三条 为保证乙方有效进行技术咨询工作，甲方应当向乙方提供下列协作事项</w:t>
      </w:r>
    </w:p>
    <w:p w14:paraId="5BB18266" w14:textId="77777777" w:rsidR="00074B0C" w:rsidRDefault="003A00F3">
      <w:pPr>
        <w:spacing w:line="360" w:lineRule="auto"/>
        <w:ind w:firstLine="420"/>
        <w:rPr>
          <w:rFonts w:ascii="仿宋" w:eastAsia="仿宋" w:hAnsi="仿宋" w:cs="仿宋"/>
          <w:szCs w:val="21"/>
        </w:rPr>
      </w:pPr>
      <w:r>
        <w:rPr>
          <w:rFonts w:ascii="仿宋" w:eastAsia="仿宋" w:hAnsi="仿宋" w:cs="仿宋" w:hint="eastAsia"/>
          <w:szCs w:val="21"/>
        </w:rPr>
        <w:t>3.1甲方应及时向乙方提供申请材料中所必需的证明材料，并保证这些材料的真实及可靠性。如因甲方提供虚假材料和虚假信息从而导致审批部门不予批准的，乙方不负任何责任；如因此给乙方造成任何损失或损害的，甲方</w:t>
      </w:r>
      <w:r>
        <w:rPr>
          <w:rFonts w:ascii="仿宋" w:eastAsia="仿宋" w:hAnsi="仿宋" w:cs="仿宋" w:hint="eastAsia"/>
          <w:szCs w:val="21"/>
        </w:rPr>
        <w:lastRenderedPageBreak/>
        <w:t>应当赔偿乙方损失。</w:t>
      </w:r>
    </w:p>
    <w:p w14:paraId="43E459F9" w14:textId="7289A78C" w:rsidR="00074B0C" w:rsidRDefault="003A00F3">
      <w:pPr>
        <w:spacing w:line="336" w:lineRule="auto"/>
        <w:ind w:firstLineChars="200" w:firstLine="412"/>
        <w:rPr>
          <w:rFonts w:ascii="仿宋" w:eastAsia="仿宋" w:hAnsi="仿宋" w:cs="仿宋"/>
          <w:b/>
          <w:bCs/>
          <w:color w:val="0000FF"/>
          <w:spacing w:val="-2"/>
          <w:szCs w:val="21"/>
        </w:rPr>
      </w:pPr>
      <w:r>
        <w:rPr>
          <w:rFonts w:ascii="仿宋" w:eastAsia="仿宋" w:hAnsi="仿宋" w:cs="仿宋" w:hint="eastAsia"/>
          <w:b/>
          <w:bCs/>
          <w:color w:val="0000FF"/>
          <w:spacing w:val="-2"/>
          <w:szCs w:val="21"/>
        </w:rPr>
        <w:t>3.3在项目申请至取得证书的这个期间内企业不能做任何工商变更。</w:t>
      </w:r>
      <w:r w:rsidR="00F4726A">
        <w:rPr>
          <w:rFonts w:ascii="仿宋" w:eastAsia="仿宋" w:hAnsi="仿宋" w:cs="仿宋" w:hint="eastAsia"/>
          <w:b/>
          <w:bCs/>
          <w:color w:val="0000FF"/>
          <w:spacing w:val="-2"/>
          <w:szCs w:val="21"/>
        </w:rPr>
        <w:t>若</w:t>
      </w:r>
      <w:r>
        <w:rPr>
          <w:rFonts w:ascii="仿宋" w:eastAsia="仿宋" w:hAnsi="仿宋" w:cs="仿宋"/>
          <w:b/>
          <w:bCs/>
          <w:color w:val="0000FF"/>
          <w:spacing w:val="-2"/>
          <w:szCs w:val="21"/>
        </w:rPr>
        <w:t>非得变更信息，那必须在第一时间告知</w:t>
      </w:r>
      <w:r>
        <w:rPr>
          <w:rFonts w:ascii="仿宋" w:eastAsia="仿宋" w:hAnsi="仿宋" w:cs="仿宋" w:hint="eastAsia"/>
          <w:b/>
          <w:bCs/>
          <w:color w:val="0000FF"/>
          <w:spacing w:val="-2"/>
          <w:szCs w:val="21"/>
        </w:rPr>
        <w:t>乙方。</w:t>
      </w:r>
      <w:r>
        <w:rPr>
          <w:rFonts w:ascii="仿宋" w:eastAsia="仿宋" w:hAnsi="仿宋" w:cs="仿宋"/>
          <w:b/>
          <w:bCs/>
          <w:color w:val="0000FF"/>
          <w:spacing w:val="-2"/>
          <w:szCs w:val="21"/>
        </w:rPr>
        <w:t>如果因未及</w:t>
      </w:r>
      <w:r>
        <w:rPr>
          <w:rFonts w:ascii="仿宋" w:eastAsia="仿宋" w:hAnsi="仿宋" w:cs="仿宋" w:hint="eastAsia"/>
          <w:b/>
          <w:bCs/>
          <w:color w:val="0000FF"/>
          <w:spacing w:val="-2"/>
          <w:szCs w:val="21"/>
        </w:rPr>
        <w:t>告知，</w:t>
      </w:r>
      <w:r>
        <w:rPr>
          <w:rFonts w:ascii="仿宋" w:eastAsia="仿宋" w:hAnsi="仿宋" w:cs="仿宋"/>
          <w:b/>
          <w:bCs/>
          <w:color w:val="0000FF"/>
          <w:spacing w:val="-2"/>
          <w:szCs w:val="21"/>
        </w:rPr>
        <w:t>导致出证不利，</w:t>
      </w:r>
      <w:r>
        <w:rPr>
          <w:rFonts w:ascii="仿宋" w:eastAsia="仿宋" w:hAnsi="仿宋" w:cs="仿宋" w:hint="eastAsia"/>
          <w:b/>
          <w:bCs/>
          <w:color w:val="0000FF"/>
          <w:spacing w:val="-2"/>
          <w:szCs w:val="21"/>
        </w:rPr>
        <w:t>乙方</w:t>
      </w:r>
      <w:r>
        <w:rPr>
          <w:rFonts w:ascii="仿宋" w:eastAsia="仿宋" w:hAnsi="仿宋" w:cs="仿宋"/>
          <w:b/>
          <w:bCs/>
          <w:color w:val="0000FF"/>
          <w:spacing w:val="-2"/>
          <w:szCs w:val="21"/>
        </w:rPr>
        <w:t>不</w:t>
      </w:r>
      <w:r>
        <w:rPr>
          <w:rFonts w:ascii="仿宋" w:eastAsia="仿宋" w:hAnsi="仿宋" w:cs="仿宋" w:hint="eastAsia"/>
          <w:b/>
          <w:bCs/>
          <w:color w:val="0000FF"/>
          <w:spacing w:val="-2"/>
          <w:szCs w:val="21"/>
        </w:rPr>
        <w:t>负任何责任；如企业因工商变更事宜被退回，需要重新申请的企业需再支付服务费壹万元整。</w:t>
      </w:r>
    </w:p>
    <w:p w14:paraId="2A5C73E9" w14:textId="77777777" w:rsidR="00074B0C" w:rsidRDefault="003A00F3">
      <w:pPr>
        <w:spacing w:line="336" w:lineRule="auto"/>
        <w:ind w:firstLineChars="200" w:firstLine="412"/>
        <w:rPr>
          <w:rFonts w:ascii="仿宋" w:eastAsia="仿宋" w:hAnsi="仿宋" w:cs="仿宋"/>
          <w:b/>
          <w:bCs/>
          <w:color w:val="0000FF"/>
          <w:spacing w:val="-2"/>
          <w:szCs w:val="21"/>
        </w:rPr>
      </w:pPr>
      <w:r>
        <w:rPr>
          <w:rFonts w:ascii="仿宋" w:eastAsia="仿宋" w:hAnsi="仿宋" w:cs="仿宋" w:hint="eastAsia"/>
          <w:b/>
          <w:bCs/>
          <w:color w:val="0000FF"/>
          <w:spacing w:val="-2"/>
          <w:szCs w:val="21"/>
        </w:rPr>
        <w:t>3.4甲方在申请此项业务前，应主动告知之前有申请过哪些业务，</w:t>
      </w:r>
      <w:r>
        <w:rPr>
          <w:rFonts w:ascii="仿宋" w:eastAsia="仿宋" w:hAnsi="仿宋" w:cs="仿宋"/>
          <w:b/>
          <w:bCs/>
          <w:color w:val="0000FF"/>
          <w:spacing w:val="-2"/>
          <w:szCs w:val="21"/>
        </w:rPr>
        <w:t>如果因未及</w:t>
      </w:r>
      <w:r>
        <w:rPr>
          <w:rFonts w:ascii="仿宋" w:eastAsia="仿宋" w:hAnsi="仿宋" w:cs="仿宋" w:hint="eastAsia"/>
          <w:b/>
          <w:bCs/>
          <w:color w:val="0000FF"/>
          <w:spacing w:val="-2"/>
          <w:szCs w:val="21"/>
        </w:rPr>
        <w:t>告知，然提交后</w:t>
      </w:r>
      <w:r>
        <w:rPr>
          <w:rFonts w:ascii="仿宋" w:eastAsia="仿宋" w:hAnsi="仿宋" w:cs="仿宋"/>
          <w:b/>
          <w:bCs/>
          <w:color w:val="0000FF"/>
          <w:spacing w:val="-2"/>
          <w:szCs w:val="21"/>
        </w:rPr>
        <w:t>在系统中被退回，</w:t>
      </w:r>
      <w:r>
        <w:rPr>
          <w:rFonts w:ascii="仿宋" w:eastAsia="仿宋" w:hAnsi="仿宋" w:cs="仿宋" w:hint="eastAsia"/>
          <w:b/>
          <w:bCs/>
          <w:color w:val="0000FF"/>
          <w:spacing w:val="-2"/>
          <w:szCs w:val="21"/>
        </w:rPr>
        <w:t>从而</w:t>
      </w:r>
      <w:r>
        <w:rPr>
          <w:rFonts w:ascii="仿宋" w:eastAsia="仿宋" w:hAnsi="仿宋" w:cs="仿宋"/>
          <w:b/>
          <w:bCs/>
          <w:color w:val="0000FF"/>
          <w:spacing w:val="-2"/>
          <w:szCs w:val="21"/>
        </w:rPr>
        <w:t>导致出证不利，</w:t>
      </w:r>
      <w:r>
        <w:rPr>
          <w:rFonts w:ascii="仿宋" w:eastAsia="仿宋" w:hAnsi="仿宋" w:cs="仿宋" w:hint="eastAsia"/>
          <w:b/>
          <w:bCs/>
          <w:color w:val="0000FF"/>
          <w:spacing w:val="-2"/>
          <w:szCs w:val="21"/>
        </w:rPr>
        <w:t>乙方</w:t>
      </w:r>
      <w:r>
        <w:rPr>
          <w:rFonts w:ascii="仿宋" w:eastAsia="仿宋" w:hAnsi="仿宋" w:cs="仿宋"/>
          <w:b/>
          <w:bCs/>
          <w:color w:val="0000FF"/>
          <w:spacing w:val="-2"/>
          <w:szCs w:val="21"/>
        </w:rPr>
        <w:t>不</w:t>
      </w:r>
      <w:r>
        <w:rPr>
          <w:rFonts w:ascii="仿宋" w:eastAsia="仿宋" w:hAnsi="仿宋" w:cs="仿宋" w:hint="eastAsia"/>
          <w:b/>
          <w:bCs/>
          <w:color w:val="0000FF"/>
          <w:spacing w:val="-2"/>
          <w:szCs w:val="21"/>
        </w:rPr>
        <w:t>负任何责任。</w:t>
      </w:r>
    </w:p>
    <w:p w14:paraId="37D76BF1"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3.5由甲方指定专人负责与乙方进行密切配合，及时提供申请过程中所需资料，由甲方提供资料的准备时间不计算在第二条所述的工作日之内。</w:t>
      </w:r>
    </w:p>
    <w:p w14:paraId="5E54BC2A" w14:textId="77777777" w:rsidR="00074B0C" w:rsidRDefault="00074B0C">
      <w:pPr>
        <w:spacing w:line="360" w:lineRule="auto"/>
        <w:ind w:left="735"/>
        <w:rPr>
          <w:rFonts w:ascii="仿宋" w:eastAsia="仿宋" w:hAnsi="仿宋" w:cs="仿宋"/>
          <w:szCs w:val="21"/>
        </w:rPr>
      </w:pPr>
    </w:p>
    <w:p w14:paraId="73C37943" w14:textId="6E161507" w:rsidR="00074B0C" w:rsidRDefault="003A00F3">
      <w:pPr>
        <w:spacing w:line="360" w:lineRule="auto"/>
        <w:outlineLvl w:val="0"/>
        <w:rPr>
          <w:rFonts w:ascii="仿宋" w:eastAsia="仿宋" w:hAnsi="仿宋" w:cs="仿宋"/>
          <w:szCs w:val="21"/>
        </w:rPr>
      </w:pPr>
      <w:r>
        <w:rPr>
          <w:rFonts w:ascii="仿宋" w:eastAsia="仿宋" w:hAnsi="仿宋" w:cs="仿宋" w:hint="eastAsia"/>
          <w:b/>
          <w:szCs w:val="21"/>
        </w:rPr>
        <w:t xml:space="preserve">    第四条 咨询费用及支付方式</w:t>
      </w:r>
    </w:p>
    <w:p w14:paraId="2D0FEFA9" w14:textId="62CDA871" w:rsidR="00074B0C" w:rsidRDefault="003A00F3">
      <w:pPr>
        <w:spacing w:line="336" w:lineRule="auto"/>
        <w:ind w:firstLineChars="200" w:firstLine="420"/>
        <w:outlineLvl w:val="0"/>
        <w:rPr>
          <w:rFonts w:ascii="仿宋" w:eastAsia="仿宋" w:hAnsi="仿宋" w:cs="仿宋"/>
          <w:szCs w:val="21"/>
          <w:highlight w:val="yellow"/>
        </w:rPr>
      </w:pPr>
      <w:r>
        <w:rPr>
          <w:rFonts w:ascii="仿宋" w:eastAsia="仿宋" w:hAnsi="仿宋" w:cs="仿宋" w:hint="eastAsia"/>
          <w:szCs w:val="21"/>
          <w:highlight w:val="yellow"/>
        </w:rPr>
        <w:t>4.1咨询服务费总额为：人民币</w:t>
      </w:r>
      <w:bookmarkStart w:id="0" w:name="_GoBack"/>
      <w:r w:rsidR="00476567" w:rsidRPr="00DD7F3E">
        <w:rPr>
          <w:rFonts w:ascii="仿宋" w:eastAsia="仿宋" w:hAnsi="仿宋" w:cs="仿宋" w:hint="eastAsia"/>
          <w:b/>
          <w:bCs/>
          <w:color w:val="FF0000"/>
          <w:szCs w:val="21"/>
          <w:highlight w:val="yellow"/>
          <w:u w:val="single"/>
        </w:rPr>
        <w:t>52200</w:t>
      </w:r>
      <w:r w:rsidR="00AE05AA" w:rsidRPr="00DD7F3E">
        <w:rPr>
          <w:rFonts w:ascii="仿宋" w:eastAsia="仿宋" w:hAnsi="仿宋" w:cs="仿宋" w:hint="eastAsia"/>
          <w:b/>
          <w:bCs/>
          <w:color w:val="FF0000"/>
          <w:szCs w:val="21"/>
          <w:highlight w:val="yellow"/>
          <w:u w:val="single"/>
        </w:rPr>
        <w:t>元</w:t>
      </w:r>
      <w:r w:rsidRPr="00DD7F3E">
        <w:rPr>
          <w:rFonts w:ascii="仿宋" w:eastAsia="仿宋" w:hAnsi="仿宋" w:cs="仿宋" w:hint="eastAsia"/>
          <w:color w:val="FF0000"/>
          <w:szCs w:val="21"/>
          <w:highlight w:val="yellow"/>
        </w:rPr>
        <w:t>整（即：￥</w:t>
      </w:r>
      <w:r w:rsidR="00476567" w:rsidRPr="00DD7F3E">
        <w:rPr>
          <w:rFonts w:ascii="仿宋" w:eastAsia="仿宋" w:hAnsi="仿宋" w:cs="仿宋" w:hint="eastAsia"/>
          <w:color w:val="FF0000"/>
          <w:szCs w:val="21"/>
          <w:highlight w:val="yellow"/>
        </w:rPr>
        <w:t>伍万贰仟贰佰</w:t>
      </w:r>
      <w:r w:rsidR="00443C30" w:rsidRPr="00DD7F3E">
        <w:rPr>
          <w:rFonts w:ascii="仿宋" w:eastAsia="仿宋" w:hAnsi="仿宋" w:cs="仿宋" w:hint="eastAsia"/>
          <w:color w:val="FF0000"/>
          <w:szCs w:val="21"/>
          <w:highlight w:val="yellow"/>
        </w:rPr>
        <w:t>元</w:t>
      </w:r>
      <w:r w:rsidRPr="00DD7F3E">
        <w:rPr>
          <w:rFonts w:ascii="仿宋" w:eastAsia="仿宋" w:hAnsi="仿宋" w:cs="仿宋" w:hint="eastAsia"/>
          <w:color w:val="FF0000"/>
          <w:szCs w:val="21"/>
          <w:highlight w:val="yellow"/>
        </w:rPr>
        <w:t>整）</w:t>
      </w:r>
      <w:bookmarkEnd w:id="0"/>
      <w:r>
        <w:rPr>
          <w:rFonts w:ascii="仿宋" w:eastAsia="仿宋" w:hAnsi="仿宋" w:cs="仿宋" w:hint="eastAsia"/>
          <w:szCs w:val="21"/>
          <w:highlight w:val="yellow"/>
        </w:rPr>
        <w:t>。</w:t>
      </w:r>
      <w:r w:rsidR="00AE05AA">
        <w:rPr>
          <w:rFonts w:ascii="仿宋" w:eastAsia="仿宋" w:hAnsi="仿宋" w:cs="仿宋" w:hint="eastAsia"/>
          <w:szCs w:val="21"/>
          <w:highlight w:val="yellow"/>
        </w:rPr>
        <w:t>乙方不再收取甲方任何其它费用。</w:t>
      </w:r>
    </w:p>
    <w:p w14:paraId="5769E4A9" w14:textId="24D04740" w:rsidR="00074B0C" w:rsidRDefault="003A00F3">
      <w:pPr>
        <w:spacing w:line="360" w:lineRule="auto"/>
        <w:rPr>
          <w:rFonts w:ascii="仿宋" w:eastAsia="仿宋" w:hAnsi="仿宋" w:cs="仿宋"/>
          <w:szCs w:val="21"/>
          <w:highlight w:val="yellow"/>
        </w:rPr>
      </w:pPr>
      <w:r>
        <w:rPr>
          <w:rFonts w:ascii="仿宋" w:eastAsia="仿宋" w:hAnsi="仿宋" w:cs="仿宋" w:hint="eastAsia"/>
          <w:szCs w:val="21"/>
          <w:highlight w:val="yellow"/>
        </w:rPr>
        <w:t xml:space="preserve">    4.2咨询服务费由甲方以银行转帐、现金或支票的方式</w:t>
      </w:r>
      <w:r>
        <w:rPr>
          <w:rFonts w:ascii="仿宋" w:eastAsia="仿宋" w:hAnsi="仿宋" w:cs="仿宋" w:hint="eastAsia"/>
          <w:spacing w:val="-10"/>
          <w:szCs w:val="21"/>
          <w:highlight w:val="yellow"/>
        </w:rPr>
        <w:t>支付给乙</w:t>
      </w:r>
      <w:r>
        <w:rPr>
          <w:rFonts w:ascii="仿宋" w:eastAsia="仿宋" w:hAnsi="仿宋" w:cs="仿宋" w:hint="eastAsia"/>
          <w:szCs w:val="21"/>
          <w:highlight w:val="yellow"/>
        </w:rPr>
        <w:t>方。具体支付方式如下：</w:t>
      </w:r>
    </w:p>
    <w:p w14:paraId="386342DB" w14:textId="0722D648" w:rsidR="00476567" w:rsidRPr="00476567" w:rsidRDefault="00476567" w:rsidP="00476567">
      <w:pPr>
        <w:spacing w:line="360" w:lineRule="auto"/>
        <w:rPr>
          <w:rFonts w:ascii="仿宋" w:eastAsia="仿宋" w:hAnsi="仿宋" w:cs="仿宋"/>
          <w:spacing w:val="-2"/>
          <w:szCs w:val="21"/>
          <w:highlight w:val="yellow"/>
        </w:rPr>
      </w:pPr>
      <w:r>
        <w:rPr>
          <w:rFonts w:ascii="仿宋" w:eastAsia="仿宋" w:hAnsi="仿宋" w:cs="仿宋" w:hint="eastAsia"/>
          <w:szCs w:val="21"/>
          <w:highlight w:val="yellow"/>
        </w:rPr>
        <w:t xml:space="preserve">    4.2.1</w:t>
      </w:r>
      <w:r w:rsidRPr="00476567">
        <w:rPr>
          <w:rFonts w:ascii="仿宋" w:eastAsia="仿宋" w:hAnsi="仿宋" w:cs="仿宋" w:hint="eastAsia"/>
          <w:szCs w:val="21"/>
          <w:highlight w:val="yellow"/>
        </w:rPr>
        <w:t>签订合同之后</w:t>
      </w:r>
      <w:r w:rsidRPr="00476567">
        <w:rPr>
          <w:rFonts w:ascii="仿宋" w:eastAsia="仿宋" w:hAnsi="仿宋" w:cs="仿宋" w:hint="eastAsia"/>
          <w:spacing w:val="-2"/>
          <w:szCs w:val="21"/>
          <w:highlight w:val="yellow"/>
        </w:rPr>
        <w:t>五（5）个工作日内向乙方支付合同金额，</w:t>
      </w:r>
      <w:r w:rsidRPr="00DD7F3E">
        <w:rPr>
          <w:rFonts w:ascii="仿宋" w:eastAsia="仿宋" w:hAnsi="仿宋" w:cs="仿宋" w:hint="eastAsia"/>
          <w:color w:val="FF0000"/>
          <w:spacing w:val="-2"/>
          <w:szCs w:val="21"/>
          <w:highlight w:val="yellow"/>
        </w:rPr>
        <w:t>人民币</w:t>
      </w:r>
      <w:r w:rsidRPr="00DD7F3E">
        <w:rPr>
          <w:rFonts w:ascii="仿宋" w:eastAsia="仿宋" w:hAnsi="仿宋" w:cs="仿宋" w:hint="eastAsia"/>
          <w:b/>
          <w:bCs/>
          <w:color w:val="FF0000"/>
          <w:spacing w:val="-2"/>
          <w:szCs w:val="21"/>
          <w:highlight w:val="yellow"/>
          <w:u w:val="single"/>
        </w:rPr>
        <w:t>40000</w:t>
      </w:r>
      <w:r w:rsidRPr="00DD7F3E">
        <w:rPr>
          <w:rFonts w:ascii="仿宋" w:eastAsia="仿宋" w:hAnsi="仿宋" w:cs="仿宋" w:hint="eastAsia"/>
          <w:color w:val="FF0000"/>
          <w:spacing w:val="-2"/>
          <w:szCs w:val="21"/>
          <w:highlight w:val="yellow"/>
        </w:rPr>
        <w:t>整（即：￥肆万</w:t>
      </w:r>
      <w:r w:rsidRPr="00DD7F3E">
        <w:rPr>
          <w:rFonts w:ascii="仿宋" w:eastAsia="仿宋" w:hAnsi="仿宋" w:cs="仿宋" w:hint="eastAsia"/>
          <w:color w:val="FF0000"/>
          <w:szCs w:val="21"/>
          <w:highlight w:val="yellow"/>
        </w:rPr>
        <w:t>元</w:t>
      </w:r>
      <w:r w:rsidRPr="00DD7F3E">
        <w:rPr>
          <w:rFonts w:ascii="仿宋" w:eastAsia="仿宋" w:hAnsi="仿宋" w:cs="仿宋" w:hint="eastAsia"/>
          <w:color w:val="FF0000"/>
          <w:spacing w:val="-2"/>
          <w:szCs w:val="21"/>
          <w:highlight w:val="yellow"/>
        </w:rPr>
        <w:t>整。）</w:t>
      </w:r>
    </w:p>
    <w:p w14:paraId="0DC6D039" w14:textId="56DCDCB1" w:rsidR="00074B0C" w:rsidRPr="00DD7F3E" w:rsidRDefault="00476567" w:rsidP="00476567">
      <w:pPr>
        <w:spacing w:line="360" w:lineRule="auto"/>
        <w:rPr>
          <w:rFonts w:ascii="仿宋" w:eastAsia="仿宋" w:hAnsi="仿宋" w:cs="仿宋"/>
          <w:color w:val="FF0000"/>
          <w:spacing w:val="-2"/>
          <w:szCs w:val="21"/>
          <w:highlight w:val="yellow"/>
        </w:rPr>
      </w:pPr>
      <w:r>
        <w:rPr>
          <w:rFonts w:ascii="仿宋" w:eastAsia="仿宋" w:hAnsi="仿宋" w:cs="仿宋" w:hint="eastAsia"/>
          <w:szCs w:val="21"/>
          <w:highlight w:val="yellow"/>
        </w:rPr>
        <w:t xml:space="preserve">    </w:t>
      </w:r>
      <w:r w:rsidR="003A00F3" w:rsidRPr="00476567">
        <w:rPr>
          <w:rFonts w:ascii="仿宋" w:eastAsia="仿宋" w:hAnsi="仿宋" w:cs="仿宋" w:hint="eastAsia"/>
          <w:szCs w:val="21"/>
          <w:highlight w:val="yellow"/>
        </w:rPr>
        <w:t>4.2.</w:t>
      </w:r>
      <w:r>
        <w:rPr>
          <w:rFonts w:ascii="仿宋" w:eastAsia="仿宋" w:hAnsi="仿宋" w:cs="仿宋"/>
          <w:szCs w:val="21"/>
          <w:highlight w:val="yellow"/>
        </w:rPr>
        <w:t>2</w:t>
      </w:r>
      <w:r w:rsidR="003A00F3" w:rsidRPr="00476567">
        <w:rPr>
          <w:rFonts w:ascii="仿宋" w:eastAsia="仿宋" w:hAnsi="仿宋" w:cs="仿宋" w:hint="eastAsia"/>
          <w:spacing w:val="-2"/>
          <w:szCs w:val="21"/>
          <w:highlight w:val="yellow"/>
        </w:rPr>
        <w:t>甲方取得</w:t>
      </w:r>
      <w:r w:rsidR="00CC17E9" w:rsidRPr="00476567">
        <w:rPr>
          <w:rFonts w:ascii="仿宋" w:eastAsia="仿宋" w:hAnsi="仿宋" w:cs="仿宋" w:hint="eastAsia"/>
          <w:szCs w:val="21"/>
          <w:highlight w:val="yellow"/>
          <w:u w:val="single"/>
        </w:rPr>
        <w:t>（详见1.2项内容）</w:t>
      </w:r>
      <w:r w:rsidR="003A00F3" w:rsidRPr="00476567">
        <w:rPr>
          <w:rFonts w:ascii="仿宋" w:eastAsia="仿宋" w:hAnsi="仿宋" w:cs="仿宋" w:hint="eastAsia"/>
          <w:szCs w:val="21"/>
          <w:highlight w:val="yellow"/>
        </w:rPr>
        <w:t>许可证</w:t>
      </w:r>
      <w:r w:rsidR="003A00F3" w:rsidRPr="00476567">
        <w:rPr>
          <w:rFonts w:ascii="仿宋" w:eastAsia="仿宋" w:hAnsi="仿宋" w:cs="仿宋" w:hint="eastAsia"/>
          <w:spacing w:val="-2"/>
          <w:szCs w:val="21"/>
          <w:highlight w:val="yellow"/>
        </w:rPr>
        <w:t>扫描件之后五（5）个工作日内向乙方支付合同</w:t>
      </w:r>
      <w:r w:rsidR="00FD5015" w:rsidRPr="00476567">
        <w:rPr>
          <w:rFonts w:ascii="仿宋" w:eastAsia="仿宋" w:hAnsi="仿宋" w:cs="仿宋" w:hint="eastAsia"/>
          <w:spacing w:val="-2"/>
          <w:szCs w:val="21"/>
          <w:highlight w:val="yellow"/>
        </w:rPr>
        <w:t>金额</w:t>
      </w:r>
      <w:r w:rsidR="003A00F3" w:rsidRPr="00476567">
        <w:rPr>
          <w:rFonts w:ascii="仿宋" w:eastAsia="仿宋" w:hAnsi="仿宋" w:cs="仿宋" w:hint="eastAsia"/>
          <w:spacing w:val="-2"/>
          <w:szCs w:val="21"/>
          <w:highlight w:val="yellow"/>
        </w:rPr>
        <w:t>，</w:t>
      </w:r>
      <w:r w:rsidR="00443C30" w:rsidRPr="00DD7F3E">
        <w:rPr>
          <w:rFonts w:ascii="仿宋" w:eastAsia="仿宋" w:hAnsi="仿宋" w:cs="仿宋" w:hint="eastAsia"/>
          <w:color w:val="FF0000"/>
          <w:spacing w:val="-2"/>
          <w:szCs w:val="21"/>
          <w:highlight w:val="yellow"/>
        </w:rPr>
        <w:t>人民币</w:t>
      </w:r>
      <w:r w:rsidRPr="00DD7F3E">
        <w:rPr>
          <w:rFonts w:ascii="仿宋" w:eastAsia="仿宋" w:hAnsi="仿宋" w:cs="仿宋" w:hint="eastAsia"/>
          <w:b/>
          <w:bCs/>
          <w:color w:val="FF0000"/>
          <w:spacing w:val="-2"/>
          <w:szCs w:val="21"/>
          <w:highlight w:val="yellow"/>
          <w:u w:val="single"/>
        </w:rPr>
        <w:t>12200</w:t>
      </w:r>
      <w:r w:rsidR="00443C30" w:rsidRPr="00DD7F3E">
        <w:rPr>
          <w:rFonts w:ascii="仿宋" w:eastAsia="仿宋" w:hAnsi="仿宋" w:cs="仿宋" w:hint="eastAsia"/>
          <w:color w:val="FF0000"/>
          <w:spacing w:val="-2"/>
          <w:szCs w:val="21"/>
          <w:highlight w:val="yellow"/>
        </w:rPr>
        <w:t>整（即：￥</w:t>
      </w:r>
      <w:r w:rsidRPr="00DD7F3E">
        <w:rPr>
          <w:rFonts w:ascii="仿宋" w:eastAsia="仿宋" w:hAnsi="仿宋" w:cs="仿宋" w:hint="eastAsia"/>
          <w:color w:val="FF0000"/>
          <w:spacing w:val="-2"/>
          <w:szCs w:val="21"/>
          <w:highlight w:val="yellow"/>
        </w:rPr>
        <w:t>壹万贰仟贰佰</w:t>
      </w:r>
      <w:r w:rsidR="00443C30" w:rsidRPr="00DD7F3E">
        <w:rPr>
          <w:rFonts w:ascii="仿宋" w:eastAsia="仿宋" w:hAnsi="仿宋" w:cs="仿宋" w:hint="eastAsia"/>
          <w:color w:val="FF0000"/>
          <w:szCs w:val="21"/>
          <w:highlight w:val="yellow"/>
        </w:rPr>
        <w:t>元</w:t>
      </w:r>
      <w:r w:rsidR="00443C30" w:rsidRPr="00DD7F3E">
        <w:rPr>
          <w:rFonts w:ascii="仿宋" w:eastAsia="仿宋" w:hAnsi="仿宋" w:cs="仿宋" w:hint="eastAsia"/>
          <w:color w:val="FF0000"/>
          <w:spacing w:val="-2"/>
          <w:szCs w:val="21"/>
          <w:highlight w:val="yellow"/>
        </w:rPr>
        <w:t>整。）</w:t>
      </w:r>
    </w:p>
    <w:p w14:paraId="1F2ED228" w14:textId="794B759B"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4.3</w:t>
      </w:r>
      <w:r>
        <w:rPr>
          <w:rFonts w:ascii="仿宋" w:eastAsia="仿宋" w:hAnsi="仿宋" w:cs="仿宋" w:hint="eastAsia"/>
          <w:b/>
          <w:bCs/>
          <w:color w:val="0000FF"/>
          <w:spacing w:val="-2"/>
          <w:szCs w:val="21"/>
        </w:rPr>
        <w:t>乙方收到甲方支付的款项后将开具相应的发票，本合同默认发票： 普通发票。</w:t>
      </w:r>
    </w:p>
    <w:p w14:paraId="62410BE4"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w:t>
      </w:r>
      <w:r>
        <w:rPr>
          <w:rFonts w:ascii="仿宋" w:eastAsia="仿宋" w:hAnsi="仿宋" w:cs="仿宋" w:hint="eastAsia"/>
          <w:b/>
          <w:bCs/>
          <w:szCs w:val="21"/>
        </w:rPr>
        <w:t xml:space="preserve"> 4.4乙方公司账户</w:t>
      </w:r>
    </w:p>
    <w:p w14:paraId="74720EFA" w14:textId="77777777" w:rsidR="00074B0C" w:rsidRDefault="003A00F3">
      <w:pPr>
        <w:spacing w:line="360" w:lineRule="auto"/>
        <w:rPr>
          <w:rFonts w:ascii="仿宋" w:eastAsia="仿宋" w:hAnsi="仿宋" w:cs="仿宋"/>
          <w:b/>
          <w:color w:val="000000" w:themeColor="text1"/>
          <w:spacing w:val="-2"/>
          <w:szCs w:val="21"/>
        </w:rPr>
      </w:pPr>
      <w:r>
        <w:rPr>
          <w:rFonts w:ascii="仿宋" w:eastAsia="仿宋" w:hAnsi="仿宋" w:cs="仿宋" w:hint="eastAsia"/>
          <w:szCs w:val="21"/>
        </w:rPr>
        <w:t xml:space="preserve">       </w:t>
      </w:r>
      <w:r>
        <w:rPr>
          <w:rFonts w:ascii="仿宋" w:eastAsia="仿宋" w:hAnsi="仿宋" w:cs="仿宋" w:hint="eastAsia"/>
          <w:b/>
          <w:color w:val="000000" w:themeColor="text1"/>
          <w:spacing w:val="-2"/>
          <w:szCs w:val="21"/>
        </w:rPr>
        <w:t>名    称：</w:t>
      </w:r>
      <w:r>
        <w:rPr>
          <w:rFonts w:ascii="仿宋" w:eastAsia="仿宋" w:hAnsi="仿宋" w:cs="仿宋" w:hint="eastAsia"/>
          <w:b/>
          <w:color w:val="000000" w:themeColor="text1"/>
          <w:szCs w:val="21"/>
        </w:rPr>
        <w:t>贺悦企业管理咨询（上海）有限公司</w:t>
      </w:r>
      <w:r>
        <w:rPr>
          <w:rFonts w:ascii="仿宋" w:eastAsia="仿宋" w:hAnsi="仿宋" w:cs="仿宋" w:hint="eastAsia"/>
          <w:b/>
          <w:color w:val="000000" w:themeColor="text1"/>
          <w:spacing w:val="-2"/>
          <w:szCs w:val="21"/>
        </w:rPr>
        <w:t xml:space="preserve"> </w:t>
      </w:r>
    </w:p>
    <w:p w14:paraId="56B59544" w14:textId="77777777" w:rsidR="00074B0C" w:rsidRDefault="003A00F3">
      <w:pPr>
        <w:spacing w:line="360" w:lineRule="auto"/>
        <w:rPr>
          <w:rFonts w:ascii="仿宋" w:eastAsia="仿宋" w:hAnsi="仿宋" w:cs="仿宋"/>
          <w:b/>
          <w:color w:val="000000" w:themeColor="text1"/>
          <w:spacing w:val="-2"/>
          <w:szCs w:val="21"/>
        </w:rPr>
      </w:pPr>
      <w:r>
        <w:rPr>
          <w:rFonts w:ascii="仿宋" w:eastAsia="仿宋" w:hAnsi="仿宋" w:cs="仿宋" w:hint="eastAsia"/>
          <w:b/>
          <w:color w:val="000000" w:themeColor="text1"/>
          <w:spacing w:val="-2"/>
          <w:szCs w:val="21"/>
        </w:rPr>
        <w:t xml:space="preserve">        账    号：121925550510401 </w:t>
      </w:r>
    </w:p>
    <w:p w14:paraId="0F2C22B4" w14:textId="77777777" w:rsidR="00074B0C" w:rsidRDefault="003A00F3">
      <w:pPr>
        <w:spacing w:line="360" w:lineRule="auto"/>
        <w:rPr>
          <w:rFonts w:ascii="仿宋" w:eastAsia="仿宋" w:hAnsi="仿宋" w:cs="仿宋"/>
          <w:b/>
          <w:szCs w:val="21"/>
        </w:rPr>
      </w:pPr>
      <w:r>
        <w:rPr>
          <w:rFonts w:ascii="仿宋" w:eastAsia="仿宋" w:hAnsi="仿宋" w:cs="仿宋" w:hint="eastAsia"/>
          <w:b/>
          <w:color w:val="000000" w:themeColor="text1"/>
          <w:spacing w:val="-2"/>
          <w:szCs w:val="21"/>
        </w:rPr>
        <w:t xml:space="preserve">        开户银行：招商银行股份有限公司上海瑞虹支行</w:t>
      </w:r>
    </w:p>
    <w:p w14:paraId="2B3C146E" w14:textId="77777777" w:rsidR="00074B0C" w:rsidRDefault="003A00F3">
      <w:pPr>
        <w:spacing w:beforeLines="100" w:before="317" w:line="360" w:lineRule="auto"/>
        <w:outlineLvl w:val="0"/>
        <w:rPr>
          <w:rFonts w:ascii="仿宋" w:eastAsia="仿宋" w:hAnsi="仿宋" w:cs="仿宋"/>
          <w:szCs w:val="21"/>
        </w:rPr>
      </w:pPr>
      <w:r>
        <w:rPr>
          <w:rFonts w:ascii="仿宋" w:eastAsia="仿宋" w:hAnsi="仿宋" w:cs="仿宋" w:hint="eastAsia"/>
          <w:b/>
          <w:szCs w:val="21"/>
        </w:rPr>
        <w:t xml:space="preserve">    第五条 双方应遵守的保密义务如下</w:t>
      </w:r>
    </w:p>
    <w:p w14:paraId="3AE88CEA" w14:textId="77777777" w:rsidR="00074B0C" w:rsidRDefault="003A00F3">
      <w:pPr>
        <w:spacing w:line="360" w:lineRule="auto"/>
        <w:rPr>
          <w:rFonts w:ascii="仿宋" w:eastAsia="仿宋" w:hAnsi="仿宋" w:cs="仿宋"/>
          <w:spacing w:val="-6"/>
          <w:szCs w:val="21"/>
        </w:rPr>
      </w:pPr>
      <w:r>
        <w:rPr>
          <w:rFonts w:ascii="仿宋" w:eastAsia="仿宋" w:hAnsi="仿宋" w:cs="仿宋" w:hint="eastAsia"/>
          <w:szCs w:val="21"/>
        </w:rPr>
        <w:t xml:space="preserve">    5.1</w:t>
      </w:r>
      <w:r>
        <w:rPr>
          <w:rFonts w:ascii="仿宋" w:eastAsia="仿宋" w:hAnsi="仿宋" w:cs="仿宋" w:hint="eastAsia"/>
          <w:spacing w:val="-6"/>
          <w:szCs w:val="21"/>
        </w:rPr>
        <w:t>保密内容：双方对各方合法拥有的任何技术和经营秘密信息、乙方完成的工作成果以及本协议涉及的双方的合作内容保密。未经双方书面允许，负有保密义务的一方不得以任何形式将保密内容的任何部分向其他任何第三方披露。</w:t>
      </w:r>
    </w:p>
    <w:p w14:paraId="0672B564"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5.2涉密人员范围: 本协议双方以及本协议双方组织机构里有必要获知上述保密信息、资料和数据的管理层、雇员、代理或其他代表。</w:t>
      </w:r>
    </w:p>
    <w:p w14:paraId="79A582A2"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5.3保密期限：自本协议生效之日起3年，不受本协议终止的影响。</w:t>
      </w:r>
    </w:p>
    <w:p w14:paraId="5D9181BA" w14:textId="77777777" w:rsidR="00074B0C" w:rsidRDefault="003A00F3">
      <w:pPr>
        <w:spacing w:line="360" w:lineRule="auto"/>
        <w:rPr>
          <w:rFonts w:ascii="仿宋" w:eastAsia="仿宋" w:hAnsi="仿宋" w:cs="仿宋"/>
          <w:spacing w:val="-5"/>
          <w:szCs w:val="21"/>
        </w:rPr>
      </w:pPr>
      <w:r>
        <w:rPr>
          <w:rFonts w:ascii="仿宋" w:eastAsia="仿宋" w:hAnsi="仿宋" w:cs="仿宋" w:hint="eastAsia"/>
          <w:szCs w:val="21"/>
        </w:rPr>
        <w:t xml:space="preserve">    5.4</w:t>
      </w:r>
      <w:r>
        <w:rPr>
          <w:rFonts w:ascii="仿宋" w:eastAsia="仿宋" w:hAnsi="仿宋" w:cs="仿宋" w:hint="eastAsia"/>
          <w:spacing w:val="-5"/>
          <w:szCs w:val="21"/>
        </w:rPr>
        <w:t>泄密责任：若任何一方违反其在本协议项下的保密义务，另一方有权追究其法律责任、并保留索取损失的权利。</w:t>
      </w:r>
    </w:p>
    <w:p w14:paraId="322AA698" w14:textId="77777777" w:rsidR="00074B0C" w:rsidRDefault="00074B0C">
      <w:pPr>
        <w:spacing w:line="360" w:lineRule="auto"/>
        <w:outlineLvl w:val="0"/>
        <w:rPr>
          <w:rFonts w:ascii="仿宋" w:eastAsia="仿宋" w:hAnsi="仿宋" w:cs="仿宋"/>
          <w:b/>
          <w:szCs w:val="21"/>
        </w:rPr>
      </w:pPr>
    </w:p>
    <w:p w14:paraId="2945EFE2" w14:textId="77777777" w:rsidR="00074B0C" w:rsidRDefault="003A00F3">
      <w:pPr>
        <w:spacing w:line="360" w:lineRule="auto"/>
        <w:outlineLvl w:val="0"/>
        <w:rPr>
          <w:rFonts w:ascii="仿宋" w:eastAsia="仿宋" w:hAnsi="仿宋" w:cs="仿宋"/>
          <w:szCs w:val="21"/>
        </w:rPr>
      </w:pPr>
      <w:r>
        <w:rPr>
          <w:rFonts w:ascii="仿宋" w:eastAsia="仿宋" w:hAnsi="仿宋" w:cs="仿宋" w:hint="eastAsia"/>
          <w:b/>
          <w:szCs w:val="21"/>
        </w:rPr>
        <w:t xml:space="preserve">    第六条 双方确定，按以下约定承担各自的违约责任：</w:t>
      </w:r>
    </w:p>
    <w:p w14:paraId="7B1082B2"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6.1甲方违反本协议，逾期支付乙方费用的，应当就逾期付款金额按照千分之三/日的标准向乙方支付逾期付</w:t>
      </w:r>
      <w:r>
        <w:rPr>
          <w:rFonts w:ascii="仿宋" w:eastAsia="仿宋" w:hAnsi="仿宋" w:cs="仿宋" w:hint="eastAsia"/>
          <w:szCs w:val="21"/>
        </w:rPr>
        <w:lastRenderedPageBreak/>
        <w:t>款违约金，甲方逾期超过三十（30）日的，乙方有权解除合同。</w:t>
      </w:r>
    </w:p>
    <w:p w14:paraId="4372DF73"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6.2由于乙方原因未按协议要求履行义务，且未提前通知甲方并得到其确认，乙方应限期纠正其违约行为，以达到前述咨询目的；乙方违约超过10天的，甲方有权通知乙方解除协议并要求乙方返还已收到的服务费。</w:t>
      </w:r>
    </w:p>
    <w:p w14:paraId="28F31120" w14:textId="0CD7DABF" w:rsidR="00074B0C" w:rsidRDefault="003A00F3">
      <w:pPr>
        <w:spacing w:line="360" w:lineRule="auto"/>
        <w:rPr>
          <w:rFonts w:ascii="仿宋" w:eastAsia="仿宋" w:hAnsi="仿宋" w:cs="仿宋"/>
          <w:spacing w:val="-3"/>
          <w:szCs w:val="21"/>
        </w:rPr>
      </w:pPr>
      <w:r>
        <w:rPr>
          <w:rFonts w:ascii="仿宋" w:eastAsia="仿宋" w:hAnsi="仿宋" w:cs="仿宋" w:hint="eastAsia"/>
          <w:szCs w:val="21"/>
        </w:rPr>
        <w:t xml:space="preserve">    6.3</w:t>
      </w:r>
      <w:r>
        <w:rPr>
          <w:rFonts w:ascii="仿宋" w:eastAsia="仿宋" w:hAnsi="仿宋" w:cs="仿宋" w:hint="eastAsia"/>
          <w:spacing w:val="-3"/>
          <w:szCs w:val="21"/>
        </w:rPr>
        <w:t>由于甲方原因未按协议要求履行义务，且未提前通知乙方并得到其确认，甲方应限期纠正其违约行为，以达到前述咨询目的；甲方违约超过10天，乙方有权通知甲方解除协议，此种情况下，乙方不予返还已收到的服务费。</w:t>
      </w:r>
    </w:p>
    <w:p w14:paraId="0FE4C402" w14:textId="77777777" w:rsidR="00074B0C" w:rsidRDefault="00074B0C">
      <w:pPr>
        <w:spacing w:line="360" w:lineRule="auto"/>
        <w:rPr>
          <w:rFonts w:ascii="仿宋" w:eastAsia="仿宋" w:hAnsi="仿宋" w:cs="仿宋"/>
          <w:szCs w:val="21"/>
        </w:rPr>
      </w:pPr>
    </w:p>
    <w:p w14:paraId="564029DC" w14:textId="77777777" w:rsidR="00074B0C" w:rsidRDefault="003A00F3">
      <w:pPr>
        <w:spacing w:line="360" w:lineRule="auto"/>
        <w:outlineLvl w:val="0"/>
        <w:rPr>
          <w:rFonts w:ascii="仿宋" w:eastAsia="仿宋" w:hAnsi="仿宋" w:cs="仿宋"/>
          <w:szCs w:val="21"/>
        </w:rPr>
      </w:pPr>
      <w:r>
        <w:rPr>
          <w:rFonts w:ascii="仿宋" w:eastAsia="仿宋" w:hAnsi="仿宋" w:cs="仿宋" w:hint="eastAsia"/>
          <w:b/>
          <w:szCs w:val="21"/>
        </w:rPr>
        <w:t xml:space="preserve">    第七条 如出现下列情况，致使本协议的履行成为不必要或不可能的，可以解除本协议</w:t>
      </w:r>
    </w:p>
    <w:p w14:paraId="7692D268"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7.1经甲乙双方协商同意终止本合同；</w:t>
      </w:r>
    </w:p>
    <w:p w14:paraId="799ED8CA"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7.2因不可抗力事故导致协议无法继续履行；</w:t>
      </w:r>
    </w:p>
    <w:p w14:paraId="5DEFA4B5"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7.3任何一方单方违约导致协议无法继续履行；</w:t>
      </w:r>
    </w:p>
    <w:p w14:paraId="4D8EA02D"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7.4如甲方自本协议签订之日起超过6月仍无法提供证明材料，导致协议无法继续履行的，乙方有权解除本协议并无需返还已收到的服务费。</w:t>
      </w:r>
    </w:p>
    <w:p w14:paraId="73A3B1D1" w14:textId="77777777" w:rsidR="00074B0C" w:rsidRDefault="003A00F3">
      <w:pPr>
        <w:spacing w:line="360" w:lineRule="auto"/>
        <w:ind w:firstLineChars="200" w:firstLine="420"/>
        <w:rPr>
          <w:rFonts w:ascii="仿宋" w:eastAsia="仿宋" w:hAnsi="仿宋" w:cs="仿宋"/>
          <w:szCs w:val="21"/>
        </w:rPr>
      </w:pPr>
      <w:r>
        <w:rPr>
          <w:rFonts w:ascii="仿宋" w:eastAsia="仿宋" w:hAnsi="仿宋" w:cs="仿宋" w:hint="eastAsia"/>
          <w:szCs w:val="21"/>
        </w:rPr>
        <w:t>7.5协议解除后，尚未履行的不再履行，已经履行的部分继续有效。</w:t>
      </w:r>
    </w:p>
    <w:p w14:paraId="69E9861A" w14:textId="77777777" w:rsidR="00074B0C" w:rsidRDefault="00074B0C">
      <w:pPr>
        <w:spacing w:line="360" w:lineRule="auto"/>
        <w:outlineLvl w:val="0"/>
        <w:rPr>
          <w:rFonts w:ascii="仿宋" w:eastAsia="仿宋" w:hAnsi="仿宋" w:cs="仿宋"/>
          <w:b/>
          <w:szCs w:val="21"/>
        </w:rPr>
      </w:pPr>
    </w:p>
    <w:p w14:paraId="3ECA71EE" w14:textId="77777777" w:rsidR="00074B0C" w:rsidRDefault="003A00F3">
      <w:pPr>
        <w:spacing w:line="360" w:lineRule="auto"/>
        <w:outlineLvl w:val="0"/>
        <w:rPr>
          <w:rFonts w:ascii="仿宋" w:eastAsia="仿宋" w:hAnsi="仿宋" w:cs="仿宋"/>
          <w:b/>
          <w:szCs w:val="21"/>
        </w:rPr>
      </w:pPr>
      <w:r>
        <w:rPr>
          <w:rFonts w:ascii="仿宋" w:eastAsia="仿宋" w:hAnsi="仿宋" w:cs="仿宋" w:hint="eastAsia"/>
          <w:b/>
          <w:szCs w:val="21"/>
        </w:rPr>
        <w:t xml:space="preserve">    第八条 不可抗力</w:t>
      </w:r>
    </w:p>
    <w:p w14:paraId="7781932C"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8.1“不可抗力”是指甲乙双方不能合理控制、不可预见或即使预见亦无法避免的事件，该事件妨碍、影响或延误任何一方根据协议履行其全部或部分义务。该事件包括但不限于政府行为、自然灾害、战争或任何其它类似事件（特别注明由于政府办证人员外出参加考察及出差造成的延后也应对算不可抗力，签约单位请注意）。</w:t>
      </w:r>
    </w:p>
    <w:p w14:paraId="40F7E569"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8.2本协议任何一方对其因不可抗力而不能或延迟履行本协议项下任何义务给对方造成的任何损失不承担任何责任。如果发生不可抗力事件，则受影响的一方应立即以可能的最为快捷的方式通知对方，并在不可抗力事件发生十五（15）日内向对方出具能有效证明该不可抗力事件发生的文件。遭受不可抗力影响的一方应采取积极有效的措施以尽量减少因本协议不能或延迟履行而给对方造成的损失。一方因不可抗力而延迟履行其相关义务的时间应与不可抗力持续的时间相同。</w:t>
      </w:r>
    </w:p>
    <w:p w14:paraId="0128D2AD"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8.3协议履行过程中遇不可抗力因素，甲乙双方将按照事故对协议的履行的影响程度，由双方协商决定是否解除协议或者部分免除履行协议的责任、或者延期履行协议。</w:t>
      </w:r>
    </w:p>
    <w:p w14:paraId="1626EF0C"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8.4如违约方未能出具有效证明文件证明是不可抗力事件，则应由违约方承担违约责任，赔偿因违约给对方造成的经济损失并承担相关责任。</w:t>
      </w:r>
    </w:p>
    <w:p w14:paraId="6EAD5BAD" w14:textId="77777777" w:rsidR="00074B0C" w:rsidRDefault="003A00F3">
      <w:pPr>
        <w:spacing w:line="360" w:lineRule="auto"/>
        <w:outlineLvl w:val="0"/>
        <w:rPr>
          <w:rFonts w:ascii="仿宋" w:eastAsia="仿宋" w:hAnsi="仿宋" w:cs="仿宋"/>
          <w:b/>
          <w:szCs w:val="21"/>
        </w:rPr>
      </w:pPr>
      <w:r>
        <w:rPr>
          <w:rFonts w:ascii="仿宋" w:eastAsia="仿宋" w:hAnsi="仿宋" w:cs="仿宋" w:hint="eastAsia"/>
          <w:b/>
          <w:szCs w:val="21"/>
        </w:rPr>
        <w:t xml:space="preserve">    </w:t>
      </w:r>
    </w:p>
    <w:p w14:paraId="0BA2E9A9" w14:textId="77777777" w:rsidR="00074B0C" w:rsidRDefault="003A00F3">
      <w:pPr>
        <w:spacing w:line="360" w:lineRule="auto"/>
        <w:outlineLvl w:val="0"/>
        <w:rPr>
          <w:rFonts w:ascii="仿宋" w:eastAsia="仿宋" w:hAnsi="仿宋" w:cs="仿宋"/>
          <w:b/>
          <w:szCs w:val="21"/>
        </w:rPr>
      </w:pPr>
      <w:r>
        <w:rPr>
          <w:rFonts w:ascii="仿宋" w:eastAsia="仿宋" w:hAnsi="仿宋" w:cs="仿宋" w:hint="eastAsia"/>
          <w:b/>
          <w:szCs w:val="21"/>
        </w:rPr>
        <w:t xml:space="preserve">    第九条 争议解决与适用法律</w:t>
      </w:r>
    </w:p>
    <w:p w14:paraId="03EAA02F"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9.1如双方就本协议内容或其执行发生任何争议，双方应进行友好协商；如果在一方向另一方发出要求协商解决的书面通知后三十（30）日之内争议仍然得不到解决，则任何一方均可将有关争议提交乙方所在地人民法院。</w:t>
      </w:r>
    </w:p>
    <w:p w14:paraId="5B0FEFDB" w14:textId="77777777" w:rsidR="00074B0C" w:rsidRPr="00C53057" w:rsidRDefault="003A00F3">
      <w:pPr>
        <w:spacing w:line="360" w:lineRule="auto"/>
        <w:rPr>
          <w:rFonts w:ascii="仿宋" w:eastAsia="仿宋" w:hAnsi="仿宋" w:cs="仿宋"/>
          <w:szCs w:val="21"/>
        </w:rPr>
      </w:pPr>
      <w:r>
        <w:rPr>
          <w:rFonts w:ascii="仿宋" w:eastAsia="仿宋" w:hAnsi="仿宋" w:cs="仿宋" w:hint="eastAsia"/>
          <w:szCs w:val="21"/>
        </w:rPr>
        <w:lastRenderedPageBreak/>
        <w:t xml:space="preserve">    9.2本协议的订立、执行和解释及争议的解决均应适用中国法律。</w:t>
      </w:r>
    </w:p>
    <w:p w14:paraId="0D719B06" w14:textId="77777777" w:rsidR="00074B0C" w:rsidRDefault="003A00F3">
      <w:pPr>
        <w:spacing w:line="360" w:lineRule="auto"/>
        <w:outlineLvl w:val="0"/>
        <w:rPr>
          <w:rFonts w:ascii="仿宋" w:eastAsia="仿宋" w:hAnsi="仿宋" w:cs="仿宋"/>
          <w:b/>
          <w:szCs w:val="21"/>
        </w:rPr>
      </w:pPr>
      <w:r>
        <w:rPr>
          <w:rFonts w:ascii="仿宋" w:eastAsia="仿宋" w:hAnsi="仿宋" w:cs="仿宋" w:hint="eastAsia"/>
          <w:b/>
          <w:szCs w:val="21"/>
        </w:rPr>
        <w:t xml:space="preserve">    第十条 其他事项</w:t>
      </w:r>
    </w:p>
    <w:p w14:paraId="5A54EF53"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10.1本协议的任何一方未能及时行使本协议项下的权利不应被视为放弃该权利，也不影响该方在将来行使该权利。</w:t>
      </w:r>
    </w:p>
    <w:p w14:paraId="076E1B32"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10.2如果本协议中的任何条款无论因何种原因完全或部分无效或不具有执行力，或违反任何适用的法律，则该条款被视为无效。但本协议的其余条款仍应有效并且有约束力。</w:t>
      </w:r>
    </w:p>
    <w:p w14:paraId="2616110D" w14:textId="77777777" w:rsidR="00074B0C" w:rsidRDefault="003A00F3">
      <w:pPr>
        <w:spacing w:line="360" w:lineRule="auto"/>
        <w:ind w:firstLine="420"/>
        <w:rPr>
          <w:rFonts w:ascii="仿宋" w:eastAsia="仿宋" w:hAnsi="仿宋" w:cs="仿宋"/>
          <w:szCs w:val="21"/>
        </w:rPr>
      </w:pPr>
      <w:r>
        <w:rPr>
          <w:rFonts w:ascii="仿宋" w:eastAsia="仿宋" w:hAnsi="仿宋" w:cs="仿宋" w:hint="eastAsia"/>
          <w:szCs w:val="21"/>
        </w:rPr>
        <w:t>10.3经甲乙双方书面同意的协议附件及甲乙双方签订的补充协议是本协议不可分割的部分，协议附件或双方另行签署的补充协议与主合同如有冲突，以协议附件或补充协议为准。对协议的任何变更，均需甲乙双方书面确认。</w:t>
      </w:r>
    </w:p>
    <w:p w14:paraId="3798E8EE" w14:textId="77777777" w:rsidR="00074B0C" w:rsidRDefault="003A00F3">
      <w:pPr>
        <w:spacing w:line="360" w:lineRule="auto"/>
        <w:ind w:firstLine="420"/>
        <w:rPr>
          <w:rFonts w:ascii="仿宋" w:eastAsia="仿宋" w:hAnsi="仿宋" w:cs="仿宋"/>
          <w:szCs w:val="21"/>
        </w:rPr>
      </w:pPr>
      <w:r>
        <w:rPr>
          <w:rFonts w:ascii="仿宋" w:eastAsia="仿宋" w:hAnsi="仿宋" w:cs="仿宋" w:hint="eastAsia"/>
          <w:szCs w:val="21"/>
        </w:rPr>
        <w:t>10.4本合约有效期两年，签订之日起算。</w:t>
      </w:r>
    </w:p>
    <w:p w14:paraId="002CB7B3" w14:textId="77777777" w:rsidR="00074B0C" w:rsidRDefault="003A00F3">
      <w:pPr>
        <w:spacing w:line="288" w:lineRule="auto"/>
        <w:rPr>
          <w:rFonts w:ascii="仿宋" w:eastAsia="仿宋" w:hAnsi="仿宋" w:cs="仿宋"/>
          <w:szCs w:val="21"/>
        </w:rPr>
      </w:pPr>
      <w:r>
        <w:rPr>
          <w:rFonts w:ascii="仿宋" w:eastAsia="仿宋" w:hAnsi="仿宋" w:cs="仿宋" w:hint="eastAsia"/>
          <w:szCs w:val="21"/>
        </w:rPr>
        <w:t xml:space="preserve">    10.5其他补充内容</w:t>
      </w:r>
      <w:r>
        <w:rPr>
          <w:rFonts w:ascii="仿宋" w:eastAsia="仿宋" w:hAnsi="仿宋" w:cs="仿宋" w:hint="eastAsia"/>
          <w:szCs w:val="21"/>
          <w:u w:val="single"/>
        </w:rPr>
        <w:t xml:space="preserve">                           无                                                          </w:t>
      </w:r>
    </w:p>
    <w:p w14:paraId="4E8FFB35"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10.6本协议对双方的权利义务承继人和受让人均有约束力。</w:t>
      </w:r>
    </w:p>
    <w:p w14:paraId="04A50E67"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    10.7本协议一式两份，双方各执一份，具同等法律效力。</w:t>
      </w:r>
    </w:p>
    <w:p w14:paraId="4B2647BB" w14:textId="77777777" w:rsidR="00074B0C" w:rsidRDefault="003A00F3">
      <w:pPr>
        <w:tabs>
          <w:tab w:val="left" w:pos="8199"/>
          <w:tab w:val="left" w:pos="9081"/>
        </w:tabs>
        <w:spacing w:line="288" w:lineRule="auto"/>
        <w:rPr>
          <w:rFonts w:ascii="仿宋" w:eastAsia="仿宋" w:hAnsi="仿宋" w:cs="仿宋"/>
          <w:szCs w:val="21"/>
        </w:rPr>
      </w:pPr>
      <w:r>
        <w:rPr>
          <w:rFonts w:ascii="仿宋" w:eastAsia="仿宋" w:hAnsi="仿宋" w:cs="仿宋" w:hint="eastAsia"/>
          <w:szCs w:val="21"/>
        </w:rPr>
        <w:tab/>
      </w:r>
      <w:r>
        <w:rPr>
          <w:rFonts w:ascii="仿宋" w:eastAsia="仿宋" w:hAnsi="仿宋" w:cs="仿宋" w:hint="eastAsia"/>
          <w:szCs w:val="21"/>
        </w:rPr>
        <w:tab/>
      </w:r>
    </w:p>
    <w:p w14:paraId="169AA142" w14:textId="77777777" w:rsidR="00074B0C" w:rsidRDefault="00074B0C">
      <w:pPr>
        <w:spacing w:line="288" w:lineRule="auto"/>
        <w:rPr>
          <w:rFonts w:ascii="仿宋" w:eastAsia="仿宋" w:hAnsi="仿宋" w:cs="仿宋"/>
          <w:szCs w:val="21"/>
        </w:rPr>
      </w:pPr>
    </w:p>
    <w:tbl>
      <w:tblPr>
        <w:tblStyle w:val="a7"/>
        <w:tblW w:w="1015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5"/>
        <w:gridCol w:w="5330"/>
      </w:tblGrid>
      <w:tr w:rsidR="00074B0C" w14:paraId="7638F8F3" w14:textId="77777777">
        <w:tc>
          <w:tcPr>
            <w:tcW w:w="4825" w:type="dxa"/>
            <w:tcBorders>
              <w:top w:val="nil"/>
              <w:left w:val="nil"/>
              <w:bottom w:val="nil"/>
              <w:right w:val="nil"/>
            </w:tcBorders>
          </w:tcPr>
          <w:p w14:paraId="45293007"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 xml:space="preserve">甲        方：                        </w:t>
            </w:r>
          </w:p>
          <w:p w14:paraId="58244838" w14:textId="77777777" w:rsidR="00074B0C" w:rsidRDefault="00074B0C">
            <w:pPr>
              <w:spacing w:line="360" w:lineRule="auto"/>
              <w:rPr>
                <w:rFonts w:ascii="仿宋" w:eastAsia="仿宋" w:hAnsi="仿宋" w:cs="仿宋"/>
                <w:szCs w:val="21"/>
              </w:rPr>
            </w:pPr>
          </w:p>
          <w:p w14:paraId="02F377B8"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授权代表签章：</w:t>
            </w:r>
          </w:p>
          <w:p w14:paraId="51448C7C" w14:textId="77777777" w:rsidR="00074B0C" w:rsidRDefault="00074B0C">
            <w:pPr>
              <w:spacing w:line="360" w:lineRule="auto"/>
              <w:rPr>
                <w:rFonts w:ascii="仿宋" w:eastAsia="仿宋" w:hAnsi="仿宋" w:cs="仿宋"/>
                <w:szCs w:val="21"/>
              </w:rPr>
            </w:pPr>
          </w:p>
          <w:p w14:paraId="4DCE4531"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日        期：2018年     月     日</w:t>
            </w:r>
          </w:p>
        </w:tc>
        <w:tc>
          <w:tcPr>
            <w:tcW w:w="5330" w:type="dxa"/>
            <w:tcBorders>
              <w:top w:val="nil"/>
              <w:left w:val="nil"/>
              <w:bottom w:val="nil"/>
              <w:right w:val="nil"/>
            </w:tcBorders>
          </w:tcPr>
          <w:p w14:paraId="7D4158F7"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乙        方：贺悦企业管理咨询（上海）有限公司</w:t>
            </w:r>
          </w:p>
          <w:p w14:paraId="4EFEF8B6" w14:textId="77777777" w:rsidR="00074B0C" w:rsidRDefault="00074B0C">
            <w:pPr>
              <w:spacing w:line="360" w:lineRule="auto"/>
              <w:rPr>
                <w:rFonts w:ascii="仿宋" w:eastAsia="仿宋" w:hAnsi="仿宋" w:cs="仿宋"/>
                <w:szCs w:val="21"/>
              </w:rPr>
            </w:pPr>
          </w:p>
          <w:p w14:paraId="2698370F" w14:textId="77777777" w:rsidR="00074B0C" w:rsidRDefault="003A00F3">
            <w:pPr>
              <w:spacing w:line="360" w:lineRule="auto"/>
              <w:rPr>
                <w:rFonts w:ascii="仿宋" w:eastAsia="仿宋" w:hAnsi="仿宋" w:cs="仿宋"/>
                <w:szCs w:val="21"/>
              </w:rPr>
            </w:pPr>
            <w:r>
              <w:rPr>
                <w:rFonts w:ascii="仿宋" w:eastAsia="仿宋" w:hAnsi="仿宋" w:cs="仿宋" w:hint="eastAsia"/>
                <w:szCs w:val="21"/>
              </w:rPr>
              <w:t>授权代表签章：</w:t>
            </w:r>
          </w:p>
          <w:p w14:paraId="3885053A" w14:textId="77777777" w:rsidR="00074B0C" w:rsidRDefault="00074B0C">
            <w:pPr>
              <w:spacing w:line="360" w:lineRule="auto"/>
              <w:rPr>
                <w:rFonts w:ascii="仿宋" w:eastAsia="仿宋" w:hAnsi="仿宋" w:cs="仿宋"/>
                <w:szCs w:val="21"/>
              </w:rPr>
            </w:pPr>
          </w:p>
          <w:p w14:paraId="6226668C" w14:textId="4DEC7BFF" w:rsidR="00074B0C" w:rsidRDefault="003A00F3" w:rsidP="00480096">
            <w:pPr>
              <w:spacing w:line="360" w:lineRule="auto"/>
              <w:rPr>
                <w:rFonts w:ascii="仿宋" w:eastAsia="仿宋" w:hAnsi="仿宋" w:cs="仿宋"/>
                <w:szCs w:val="21"/>
              </w:rPr>
            </w:pPr>
            <w:r>
              <w:rPr>
                <w:rFonts w:ascii="仿宋" w:eastAsia="仿宋" w:hAnsi="仿宋" w:cs="仿宋" w:hint="eastAsia"/>
                <w:szCs w:val="21"/>
              </w:rPr>
              <w:t>日        期：2018年</w:t>
            </w:r>
            <w:r w:rsidR="00480096">
              <w:rPr>
                <w:rFonts w:ascii="仿宋" w:eastAsia="仿宋" w:hAnsi="仿宋" w:cs="仿宋" w:hint="eastAsia"/>
                <w:szCs w:val="21"/>
              </w:rPr>
              <w:t xml:space="preserve">   </w:t>
            </w:r>
            <w:r>
              <w:rPr>
                <w:rFonts w:ascii="仿宋" w:eastAsia="仿宋" w:hAnsi="仿宋" w:cs="仿宋" w:hint="eastAsia"/>
                <w:szCs w:val="21"/>
              </w:rPr>
              <w:t>月</w:t>
            </w:r>
            <w:r w:rsidR="00480096">
              <w:rPr>
                <w:rFonts w:ascii="仿宋" w:eastAsia="仿宋" w:hAnsi="仿宋" w:cs="仿宋" w:hint="eastAsia"/>
                <w:szCs w:val="21"/>
              </w:rPr>
              <w:t xml:space="preserve">   </w:t>
            </w:r>
            <w:r>
              <w:rPr>
                <w:rFonts w:ascii="仿宋" w:eastAsia="仿宋" w:hAnsi="仿宋" w:cs="仿宋" w:hint="eastAsia"/>
                <w:szCs w:val="21"/>
              </w:rPr>
              <w:t>日</w:t>
            </w:r>
          </w:p>
        </w:tc>
      </w:tr>
    </w:tbl>
    <w:p w14:paraId="02B3784B" w14:textId="77777777" w:rsidR="00074B0C" w:rsidRDefault="003A00F3">
      <w:pPr>
        <w:spacing w:afterLines="50" w:after="158" w:line="360" w:lineRule="auto"/>
        <w:rPr>
          <w:rFonts w:ascii="仿宋" w:eastAsia="仿宋" w:hAnsi="仿宋" w:cs="仿宋"/>
          <w:b/>
          <w:bCs/>
          <w:sz w:val="44"/>
          <w:szCs w:val="44"/>
          <w:u w:val="single"/>
        </w:rPr>
      </w:pPr>
      <w:r>
        <w:rPr>
          <w:rFonts w:ascii="仿宋" w:eastAsia="仿宋" w:hAnsi="仿宋" w:cs="仿宋" w:hint="eastAsia"/>
          <w:b/>
          <w:bCs/>
          <w:sz w:val="44"/>
          <w:szCs w:val="44"/>
          <w:u w:val="single"/>
        </w:rPr>
        <w:t xml:space="preserve">                                              </w:t>
      </w:r>
    </w:p>
    <w:p w14:paraId="3A1A8C05" w14:textId="77777777" w:rsidR="00074B0C" w:rsidRDefault="003A00F3">
      <w:pPr>
        <w:spacing w:afterLines="50" w:after="158" w:line="360" w:lineRule="auto"/>
        <w:jc w:val="center"/>
        <w:rPr>
          <w:rFonts w:ascii="仿宋" w:eastAsia="仿宋" w:hAnsi="仿宋" w:cs="仿宋"/>
          <w:b/>
          <w:bCs/>
          <w:sz w:val="44"/>
          <w:szCs w:val="44"/>
        </w:rPr>
      </w:pPr>
      <w:r>
        <w:rPr>
          <w:rFonts w:ascii="仿宋" w:eastAsia="仿宋" w:hAnsi="仿宋" w:cs="仿宋" w:hint="eastAsia"/>
          <w:b/>
          <w:bCs/>
          <w:sz w:val="44"/>
          <w:szCs w:val="44"/>
        </w:rPr>
        <w:t>告知书</w:t>
      </w:r>
    </w:p>
    <w:p w14:paraId="277A6D31" w14:textId="77777777" w:rsidR="00074B0C" w:rsidRDefault="003A00F3">
      <w:pPr>
        <w:spacing w:line="360" w:lineRule="auto"/>
        <w:ind w:firstLineChars="200" w:firstLine="560"/>
        <w:rPr>
          <w:rFonts w:ascii="仿宋" w:eastAsia="仿宋" w:hAnsi="仿宋" w:cs="仿宋"/>
          <w:b/>
          <w:bCs/>
          <w:sz w:val="28"/>
          <w:szCs w:val="28"/>
        </w:rPr>
      </w:pPr>
      <w:r>
        <w:rPr>
          <w:rFonts w:ascii="仿宋" w:eastAsia="仿宋" w:hAnsi="仿宋" w:cs="仿宋" w:hint="eastAsia"/>
          <w:b/>
          <w:bCs/>
          <w:sz w:val="28"/>
          <w:szCs w:val="28"/>
        </w:rPr>
        <w:t>甲方在申请此项业务前，应主动告知之前有申请过哪些业务，</w:t>
      </w:r>
      <w:r>
        <w:rPr>
          <w:rFonts w:ascii="仿宋" w:eastAsia="仿宋" w:hAnsi="仿宋" w:cs="仿宋"/>
          <w:b/>
          <w:bCs/>
          <w:sz w:val="28"/>
          <w:szCs w:val="28"/>
        </w:rPr>
        <w:t>如果因未及</w:t>
      </w:r>
      <w:r>
        <w:rPr>
          <w:rFonts w:ascii="仿宋" w:eastAsia="仿宋" w:hAnsi="仿宋" w:cs="仿宋" w:hint="eastAsia"/>
          <w:b/>
          <w:bCs/>
          <w:sz w:val="28"/>
          <w:szCs w:val="28"/>
        </w:rPr>
        <w:t>告知，然提交后</w:t>
      </w:r>
      <w:r>
        <w:rPr>
          <w:rFonts w:ascii="仿宋" w:eastAsia="仿宋" w:hAnsi="仿宋" w:cs="仿宋"/>
          <w:b/>
          <w:bCs/>
          <w:sz w:val="28"/>
          <w:szCs w:val="28"/>
        </w:rPr>
        <w:t>在系统中被退回，</w:t>
      </w:r>
      <w:r>
        <w:rPr>
          <w:rFonts w:ascii="仿宋" w:eastAsia="仿宋" w:hAnsi="仿宋" w:cs="仿宋" w:hint="eastAsia"/>
          <w:b/>
          <w:bCs/>
          <w:sz w:val="28"/>
          <w:szCs w:val="28"/>
        </w:rPr>
        <w:t>从而</w:t>
      </w:r>
      <w:r>
        <w:rPr>
          <w:rFonts w:ascii="仿宋" w:eastAsia="仿宋" w:hAnsi="仿宋" w:cs="仿宋"/>
          <w:b/>
          <w:bCs/>
          <w:sz w:val="28"/>
          <w:szCs w:val="28"/>
        </w:rPr>
        <w:t>导致出证不利，</w:t>
      </w:r>
      <w:r>
        <w:rPr>
          <w:rFonts w:ascii="仿宋" w:eastAsia="仿宋" w:hAnsi="仿宋" w:cs="仿宋" w:hint="eastAsia"/>
          <w:b/>
          <w:bCs/>
          <w:sz w:val="28"/>
          <w:szCs w:val="28"/>
        </w:rPr>
        <w:t>乙方</w:t>
      </w:r>
      <w:r>
        <w:rPr>
          <w:rFonts w:ascii="仿宋" w:eastAsia="仿宋" w:hAnsi="仿宋" w:cs="仿宋"/>
          <w:b/>
          <w:bCs/>
          <w:sz w:val="28"/>
          <w:szCs w:val="28"/>
        </w:rPr>
        <w:t>不</w:t>
      </w:r>
      <w:r>
        <w:rPr>
          <w:rFonts w:ascii="仿宋" w:eastAsia="仿宋" w:hAnsi="仿宋" w:cs="仿宋" w:hint="eastAsia"/>
          <w:b/>
          <w:bCs/>
          <w:sz w:val="28"/>
          <w:szCs w:val="28"/>
        </w:rPr>
        <w:t>负任何责任。</w:t>
      </w:r>
    </w:p>
    <w:p w14:paraId="1EBBC552" w14:textId="77777777" w:rsidR="00074B0C" w:rsidRDefault="003A00F3">
      <w:pPr>
        <w:spacing w:line="360" w:lineRule="auto"/>
        <w:ind w:firstLineChars="200" w:firstLine="560"/>
        <w:rPr>
          <w:rFonts w:ascii="仿宋" w:eastAsia="仿宋" w:hAnsi="仿宋" w:cs="仿宋"/>
          <w:b/>
          <w:bCs/>
          <w:sz w:val="28"/>
          <w:szCs w:val="28"/>
        </w:rPr>
      </w:pPr>
      <w:r>
        <w:rPr>
          <w:rFonts w:ascii="仿宋" w:eastAsia="仿宋" w:hAnsi="仿宋" w:cs="仿宋" w:hint="eastAsia"/>
          <w:b/>
          <w:bCs/>
          <w:sz w:val="28"/>
          <w:szCs w:val="28"/>
        </w:rPr>
        <w:t>在项目申请至取得证书的这个期间内企业不能做任何工商变更。</w:t>
      </w:r>
      <w:r>
        <w:rPr>
          <w:rFonts w:ascii="仿宋" w:eastAsia="仿宋" w:hAnsi="仿宋" w:cs="仿宋"/>
          <w:b/>
          <w:bCs/>
          <w:sz w:val="28"/>
          <w:szCs w:val="28"/>
        </w:rPr>
        <w:t>诺非得变更信息，那必须在第一时间告知</w:t>
      </w:r>
      <w:r>
        <w:rPr>
          <w:rFonts w:ascii="仿宋" w:eastAsia="仿宋" w:hAnsi="仿宋" w:cs="仿宋" w:hint="eastAsia"/>
          <w:b/>
          <w:bCs/>
          <w:sz w:val="28"/>
          <w:szCs w:val="28"/>
        </w:rPr>
        <w:t>乙方。</w:t>
      </w:r>
      <w:r>
        <w:rPr>
          <w:rFonts w:ascii="仿宋" w:eastAsia="仿宋" w:hAnsi="仿宋" w:cs="仿宋"/>
          <w:b/>
          <w:bCs/>
          <w:sz w:val="28"/>
          <w:szCs w:val="28"/>
        </w:rPr>
        <w:t>如果因未及</w:t>
      </w:r>
      <w:r>
        <w:rPr>
          <w:rFonts w:ascii="仿宋" w:eastAsia="仿宋" w:hAnsi="仿宋" w:cs="仿宋" w:hint="eastAsia"/>
          <w:b/>
          <w:bCs/>
          <w:sz w:val="28"/>
          <w:szCs w:val="28"/>
        </w:rPr>
        <w:t>告知，</w:t>
      </w:r>
      <w:r>
        <w:rPr>
          <w:rFonts w:ascii="仿宋" w:eastAsia="仿宋" w:hAnsi="仿宋" w:cs="仿宋"/>
          <w:b/>
          <w:bCs/>
          <w:sz w:val="28"/>
          <w:szCs w:val="28"/>
        </w:rPr>
        <w:t>导致出证不利，</w:t>
      </w:r>
      <w:r>
        <w:rPr>
          <w:rFonts w:ascii="仿宋" w:eastAsia="仿宋" w:hAnsi="仿宋" w:cs="仿宋" w:hint="eastAsia"/>
          <w:b/>
          <w:bCs/>
          <w:sz w:val="28"/>
          <w:szCs w:val="28"/>
        </w:rPr>
        <w:t>乙方</w:t>
      </w:r>
      <w:r>
        <w:rPr>
          <w:rFonts w:ascii="仿宋" w:eastAsia="仿宋" w:hAnsi="仿宋" w:cs="仿宋"/>
          <w:b/>
          <w:bCs/>
          <w:sz w:val="28"/>
          <w:szCs w:val="28"/>
        </w:rPr>
        <w:t>不</w:t>
      </w:r>
      <w:r>
        <w:rPr>
          <w:rFonts w:ascii="仿宋" w:eastAsia="仿宋" w:hAnsi="仿宋" w:cs="仿宋" w:hint="eastAsia"/>
          <w:b/>
          <w:bCs/>
          <w:sz w:val="28"/>
          <w:szCs w:val="28"/>
        </w:rPr>
        <w:t>负任何责任。</w:t>
      </w:r>
    </w:p>
    <w:p w14:paraId="248DB06F" w14:textId="77777777" w:rsidR="00074B0C" w:rsidRDefault="00074B0C">
      <w:pPr>
        <w:spacing w:line="360" w:lineRule="auto"/>
        <w:ind w:firstLineChars="1900" w:firstLine="4560"/>
        <w:rPr>
          <w:rFonts w:ascii="仿宋" w:eastAsia="仿宋" w:hAnsi="仿宋" w:cs="仿宋"/>
          <w:b/>
          <w:bCs/>
          <w:sz w:val="24"/>
          <w:szCs w:val="24"/>
        </w:rPr>
      </w:pPr>
    </w:p>
    <w:p w14:paraId="6AB65D66" w14:textId="77777777" w:rsidR="00074B0C" w:rsidRDefault="003A00F3">
      <w:pPr>
        <w:spacing w:line="360" w:lineRule="auto"/>
        <w:ind w:firstLineChars="200" w:firstLine="560"/>
        <w:jc w:val="center"/>
        <w:rPr>
          <w:rFonts w:ascii="仿宋" w:eastAsia="仿宋" w:hAnsi="仿宋" w:cs="仿宋"/>
          <w:b/>
          <w:bCs/>
          <w:sz w:val="28"/>
          <w:szCs w:val="28"/>
        </w:rPr>
      </w:pPr>
      <w:r>
        <w:rPr>
          <w:rFonts w:ascii="仿宋" w:eastAsia="仿宋" w:hAnsi="仿宋" w:cs="仿宋" w:hint="eastAsia"/>
          <w:b/>
          <w:bCs/>
          <w:sz w:val="28"/>
          <w:szCs w:val="28"/>
        </w:rPr>
        <w:t>甲方法人签字及盖章：</w:t>
      </w:r>
    </w:p>
    <w:p w14:paraId="712A1267" w14:textId="77777777" w:rsidR="00074B0C" w:rsidRDefault="003A00F3">
      <w:pPr>
        <w:spacing w:line="360" w:lineRule="auto"/>
        <w:ind w:firstLineChars="200" w:firstLine="560"/>
        <w:jc w:val="center"/>
        <w:rPr>
          <w:rFonts w:ascii="仿宋" w:eastAsia="仿宋" w:hAnsi="仿宋" w:cs="仿宋"/>
          <w:b/>
          <w:bCs/>
          <w:sz w:val="28"/>
          <w:szCs w:val="28"/>
        </w:rPr>
      </w:pPr>
      <w:r>
        <w:rPr>
          <w:rFonts w:ascii="仿宋" w:eastAsia="仿宋" w:hAnsi="仿宋" w:cs="仿宋" w:hint="eastAsia"/>
          <w:b/>
          <w:bCs/>
          <w:sz w:val="28"/>
          <w:szCs w:val="28"/>
        </w:rPr>
        <w:t xml:space="preserve">              日期：</w:t>
      </w:r>
    </w:p>
    <w:p w14:paraId="7610FF63" w14:textId="77777777" w:rsidR="00074B0C" w:rsidRDefault="00074B0C"/>
    <w:sectPr w:rsidR="00074B0C">
      <w:headerReference w:type="even" r:id="rId10"/>
      <w:headerReference w:type="default" r:id="rId11"/>
      <w:footerReference w:type="even" r:id="rId12"/>
      <w:footerReference w:type="default" r:id="rId13"/>
      <w:headerReference w:type="first" r:id="rId14"/>
      <w:footerReference w:type="first" r:id="rId15"/>
      <w:pgSz w:w="11906" w:h="16838"/>
      <w:pgMar w:top="1293" w:right="737" w:bottom="850" w:left="737" w:header="283" w:footer="340" w:gutter="0"/>
      <w:cols w:space="0"/>
      <w:titlePg/>
      <w:docGrid w:type="lines" w:linePitch="317"/>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4D871" w16cid:durableId="1E88A0BD"/>
  <w16cid:commentId w16cid:paraId="4C4D84BB" w16cid:durableId="1E88A03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B4944" w14:textId="77777777" w:rsidR="00976DB9" w:rsidRDefault="00976DB9">
      <w:r>
        <w:separator/>
      </w:r>
    </w:p>
  </w:endnote>
  <w:endnote w:type="continuationSeparator" w:id="0">
    <w:p w14:paraId="0E5A8DCA" w14:textId="77777777" w:rsidR="00976DB9" w:rsidRDefault="0097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仿宋">
    <w:charset w:val="86"/>
    <w:family w:val="auto"/>
    <w:pitch w:val="variable"/>
    <w:sig w:usb0="800002BF" w:usb1="38CF7CFA" w:usb2="00000016" w:usb3="00000000" w:csb0="00040001" w:csb1="00000000"/>
  </w:font>
  <w:font w:name="Microsoft YaHei UI Light">
    <w:charset w:val="86"/>
    <w:family w:val="auto"/>
    <w:pitch w:val="variable"/>
    <w:sig w:usb0="A00002BF" w:usb1="28CF0010"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585761" w14:textId="77777777" w:rsidR="00074B0C" w:rsidRDefault="003A00F3">
    <w:pPr>
      <w:pStyle w:val="a3"/>
      <w:tabs>
        <w:tab w:val="clear" w:pos="4153"/>
        <w:tab w:val="left" w:pos="7767"/>
      </w:tabs>
    </w:pPr>
    <w:r>
      <w:rPr>
        <w:noProof/>
      </w:rPr>
      <mc:AlternateContent>
        <mc:Choice Requires="wps">
          <w:drawing>
            <wp:anchor distT="0" distB="0" distL="114300" distR="114300" simplePos="0" relativeHeight="251665408" behindDoc="0" locked="0" layoutInCell="1" allowOverlap="1" wp14:anchorId="092AFBED" wp14:editId="510F63BA">
              <wp:simplePos x="0" y="0"/>
              <wp:positionH relativeFrom="margin">
                <wp:align>center</wp:align>
              </wp:positionH>
              <wp:positionV relativeFrom="paragraph">
                <wp:posOffset>0</wp:posOffset>
              </wp:positionV>
              <wp:extent cx="86423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642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386002" w14:textId="77777777" w:rsidR="00074B0C" w:rsidRDefault="003A00F3">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D7F3E">
                            <w:rPr>
                              <w:noProof/>
                            </w:rPr>
                            <w:t>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976DB9">
                            <w:fldChar w:fldCharType="begin"/>
                          </w:r>
                          <w:r w:rsidR="00976DB9">
                            <w:instrText xml:space="preserve"> NUMPAGES  \* MERGEFORMAT </w:instrText>
                          </w:r>
                          <w:r w:rsidR="00976DB9">
                            <w:fldChar w:fldCharType="separate"/>
                          </w:r>
                          <w:r w:rsidR="00DD7F3E">
                            <w:rPr>
                              <w:noProof/>
                            </w:rPr>
                            <w:t>5</w:t>
                          </w:r>
                          <w:r w:rsidR="00976DB9">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2AFBED" id="_x0000_t202" coordsize="21600,21600" o:spt="202" path="m0,0l0,21600,21600,21600,21600,0xe">
              <v:stroke joinstyle="miter"/>
              <v:path gradientshapeok="t" o:connecttype="rect"/>
            </v:shapetype>
            <v:shape id="文本框 2" o:spid="_x0000_s1026" type="#_x0000_t202" style="position:absolute;margin-left:0;margin-top:0;width:68.05pt;height:12.15pt;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" filled="f" stroked="f" strokeweight=".5pt">
              <v:textbox style="mso-fit-shape-to-text:t" inset="0,0,0,0">
                <w:txbxContent>
                  <w:p w14:paraId="6E386002" w14:textId="77777777" w:rsidR="00074B0C" w:rsidRDefault="003A00F3">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D7F3E">
                      <w:rPr>
                        <w:noProof/>
                      </w:rPr>
                      <w:t>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976DB9">
                      <w:fldChar w:fldCharType="begin"/>
                    </w:r>
                    <w:r w:rsidR="00976DB9">
                      <w:instrText xml:space="preserve"> NUMPAGES  \* MERGEFORMAT </w:instrText>
                    </w:r>
                    <w:r w:rsidR="00976DB9">
                      <w:fldChar w:fldCharType="separate"/>
                    </w:r>
                    <w:r w:rsidR="00DD7F3E">
                      <w:rPr>
                        <w:noProof/>
                      </w:rPr>
                      <w:t>5</w:t>
                    </w:r>
                    <w:r w:rsidR="00976DB9">
                      <w:rPr>
                        <w:noProof/>
                      </w:rPr>
                      <w:fldChar w:fldCharType="end"/>
                    </w:r>
                    <w:r>
                      <w:rPr>
                        <w:rFonts w:hint="eastAsia"/>
                      </w:rPr>
                      <w:t xml:space="preserve"> </w:t>
                    </w:r>
                    <w:r>
                      <w:rPr>
                        <w:rFonts w:hint="eastAsia"/>
                      </w:rPr>
                      <w:t>页</w:t>
                    </w:r>
                  </w:p>
                </w:txbxContent>
              </v:textbox>
              <w10:wrap anchorx="margin"/>
            </v:shape>
          </w:pict>
        </mc:Fallback>
      </mc:AlternateContent>
    </w:r>
    <w:r>
      <w:rPr>
        <w:rFonts w:hint="eastAsia"/>
      </w:rPr>
      <w:tab/>
    </w:r>
    <w:r>
      <w:rPr>
        <w:rFonts w:hint="eastAsia"/>
        <w:b/>
        <w:bCs/>
      </w:rPr>
      <w:t>保密等级：机密</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BC5D67" w14:textId="77777777" w:rsidR="00074B0C" w:rsidRDefault="003A00F3">
    <w:pPr>
      <w:pStyle w:val="a3"/>
    </w:pPr>
    <w:r>
      <w:rPr>
        <w:noProof/>
      </w:rPr>
      <mc:AlternateContent>
        <mc:Choice Requires="wps">
          <w:drawing>
            <wp:anchor distT="0" distB="0" distL="114300" distR="114300" simplePos="0" relativeHeight="251664384" behindDoc="0" locked="0" layoutInCell="1" allowOverlap="1" wp14:anchorId="5671ABFD" wp14:editId="61DFE572">
              <wp:simplePos x="0" y="0"/>
              <wp:positionH relativeFrom="margin">
                <wp:align>center</wp:align>
              </wp:positionH>
              <wp:positionV relativeFrom="paragraph">
                <wp:posOffset>0</wp:posOffset>
              </wp:positionV>
              <wp:extent cx="864235" cy="1543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642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FD8FC4" w14:textId="77777777" w:rsidR="00074B0C" w:rsidRDefault="003A00F3">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D7F3E">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976DB9">
                            <w:fldChar w:fldCharType="begin"/>
                          </w:r>
                          <w:r w:rsidR="00976DB9">
                            <w:instrText xml:space="preserve"> NUMPAGES  \* MERGEFORMAT </w:instrText>
                          </w:r>
                          <w:r w:rsidR="00976DB9">
                            <w:fldChar w:fldCharType="separate"/>
                          </w:r>
                          <w:r w:rsidR="00DD7F3E">
                            <w:rPr>
                              <w:noProof/>
                            </w:rPr>
                            <w:t>5</w:t>
                          </w:r>
                          <w:r w:rsidR="00976DB9">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71ABFD" id="_x0000_t202" coordsize="21600,21600" o:spt="202" path="m0,0l0,21600,21600,21600,21600,0xe">
              <v:stroke joinstyle="miter"/>
              <v:path gradientshapeok="t" o:connecttype="rect"/>
            </v:shapetype>
            <v:shape id="文本框 1" o:spid="_x0000_s1027" type="#_x0000_t202" style="position:absolute;margin-left:0;margin-top:0;width:68.05pt;height:12.15pt;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" filled="f" stroked="f" strokeweight=".5pt">
              <v:textbox style="mso-fit-shape-to-text:t" inset="0,0,0,0">
                <w:txbxContent>
                  <w:p w14:paraId="64FD8FC4" w14:textId="77777777" w:rsidR="00074B0C" w:rsidRDefault="003A00F3">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D7F3E">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976DB9">
                      <w:fldChar w:fldCharType="begin"/>
                    </w:r>
                    <w:r w:rsidR="00976DB9">
                      <w:instrText xml:space="preserve"> NUMPAGES  \* MERGEFORMAT </w:instrText>
                    </w:r>
                    <w:r w:rsidR="00976DB9">
                      <w:fldChar w:fldCharType="separate"/>
                    </w:r>
                    <w:r w:rsidR="00DD7F3E">
                      <w:rPr>
                        <w:noProof/>
                      </w:rPr>
                      <w:t>5</w:t>
                    </w:r>
                    <w:r w:rsidR="00976DB9">
                      <w:rPr>
                        <w:noProof/>
                      </w:rPr>
                      <w:fldChar w:fldCharType="end"/>
                    </w:r>
                    <w:r>
                      <w:rPr>
                        <w:rFonts w:hint="eastAsia"/>
                      </w:rPr>
                      <w:t xml:space="preserve"> </w:t>
                    </w:r>
                    <w:r>
                      <w:rPr>
                        <w:rFonts w:hint="eastAsia"/>
                      </w:rPr>
                      <w:t>页</w:t>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0A7F80" w14:textId="77777777" w:rsidR="00074B0C" w:rsidRDefault="003A00F3">
    <w:pPr>
      <w:spacing w:line="0" w:lineRule="atLeast"/>
      <w:jc w:val="right"/>
      <w:rPr>
        <w:rFonts w:ascii="宋体" w:hAnsi="宋体" w:cs="宋体"/>
        <w:sz w:val="18"/>
        <w:szCs w:val="18"/>
      </w:rPr>
    </w:pPr>
    <w:r>
      <w:rPr>
        <w:noProof/>
        <w:sz w:val="18"/>
      </w:rPr>
      <mc:AlternateContent>
        <mc:Choice Requires="wps">
          <w:drawing>
            <wp:anchor distT="0" distB="0" distL="114300" distR="114300" simplePos="0" relativeHeight="251666432" behindDoc="0" locked="0" layoutInCell="1" allowOverlap="1" wp14:anchorId="42F5F6BB" wp14:editId="71074962">
              <wp:simplePos x="0" y="0"/>
              <wp:positionH relativeFrom="margin">
                <wp:align>center</wp:align>
              </wp:positionH>
              <wp:positionV relativeFrom="paragraph">
                <wp:posOffset>0</wp:posOffset>
              </wp:positionV>
              <wp:extent cx="864235" cy="1543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642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97328E" w14:textId="045DD3A3" w:rsidR="00074B0C" w:rsidRDefault="003A00F3">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D7F3E">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976DB9">
                            <w:fldChar w:fldCharType="begin"/>
                          </w:r>
                          <w:r w:rsidR="00976DB9">
                            <w:instrText xml:space="preserve"> NUMPAGES  \* MERGEFORMAT </w:instrText>
                          </w:r>
                          <w:r w:rsidR="00976DB9">
                            <w:fldChar w:fldCharType="separate"/>
                          </w:r>
                          <w:r w:rsidR="00DD7F3E">
                            <w:rPr>
                              <w:noProof/>
                            </w:rPr>
                            <w:t>5</w:t>
                          </w:r>
                          <w:r w:rsidR="00976DB9">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F5F6BB" id="_x0000_t202" coordsize="21600,21600" o:spt="202" path="m0,0l0,21600,21600,21600,21600,0xe">
              <v:stroke joinstyle="miter"/>
              <v:path gradientshapeok="t" o:connecttype="rect"/>
            </v:shapetype>
            <v:shape id="文本框 3" o:spid="_x0000_s1028" type="#_x0000_t202" style="position:absolute;left:0;text-align:left;margin-left:0;margin-top:0;width:68.05pt;height:12.15pt;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" filled="f" stroked="f" strokeweight=".5pt">
              <v:textbox style="mso-fit-shape-to-text:t" inset="0,0,0,0">
                <w:txbxContent>
                  <w:p w14:paraId="3F97328E" w14:textId="045DD3A3" w:rsidR="00074B0C" w:rsidRDefault="003A00F3">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D7F3E">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976DB9">
                      <w:fldChar w:fldCharType="begin"/>
                    </w:r>
                    <w:r w:rsidR="00976DB9">
                      <w:instrText xml:space="preserve"> NUMPAGES  \* MERGEFORMAT </w:instrText>
                    </w:r>
                    <w:r w:rsidR="00976DB9">
                      <w:fldChar w:fldCharType="separate"/>
                    </w:r>
                    <w:r w:rsidR="00DD7F3E">
                      <w:rPr>
                        <w:noProof/>
                      </w:rPr>
                      <w:t>5</w:t>
                    </w:r>
                    <w:r w:rsidR="00976DB9">
                      <w:rPr>
                        <w:noProof/>
                      </w:rPr>
                      <w:fldChar w:fldCharType="end"/>
                    </w:r>
                    <w:r>
                      <w:rPr>
                        <w:rFonts w:hint="eastAsia"/>
                      </w:rPr>
                      <w:t xml:space="preserve"> </w:t>
                    </w:r>
                    <w:r>
                      <w:rPr>
                        <w:rFonts w:hint="eastAsia"/>
                      </w:rPr>
                      <w:t>页</w:t>
                    </w:r>
                  </w:p>
                </w:txbxContent>
              </v:textbox>
              <w10:wrap anchorx="margin"/>
            </v:shape>
          </w:pict>
        </mc:Fallback>
      </mc:AlternateContent>
    </w:r>
    <w:r>
      <w:rPr>
        <w:rFonts w:hint="eastAsia"/>
      </w:rPr>
      <w:tab/>
    </w:r>
    <w:r>
      <w:rPr>
        <w:rFonts w:ascii="微软雅黑" w:eastAsia="微软雅黑" w:hAnsi="微软雅黑"/>
        <w:sz w:val="18"/>
        <w:szCs w:val="18"/>
      </w:rPr>
      <w:t xml:space="preserve"> </w:t>
    </w:r>
    <w:r>
      <w:rPr>
        <w:rFonts w:ascii="宋体" w:hAnsi="宋体" w:cs="宋体" w:hint="eastAsia"/>
        <w:sz w:val="18"/>
        <w:szCs w:val="18"/>
      </w:rPr>
      <w:t>贺悦企业管理咨询（上海）有限公司</w:t>
    </w:r>
  </w:p>
  <w:p w14:paraId="6ECA2258" w14:textId="77777777" w:rsidR="00074B0C" w:rsidRDefault="003A00F3">
    <w:pPr>
      <w:pStyle w:val="a3"/>
      <w:tabs>
        <w:tab w:val="clear" w:pos="4153"/>
        <w:tab w:val="left" w:pos="6717"/>
      </w:tabs>
    </w:pPr>
    <w:r>
      <w:rPr>
        <w:rFonts w:ascii="宋体" w:hAnsi="宋体" w:cs="宋体" w:hint="eastAsia"/>
        <w:szCs w:val="18"/>
      </w:rPr>
      <w:t xml:space="preserve">                                                                                               咨询电话：1590179861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A183B" w14:textId="77777777" w:rsidR="00976DB9" w:rsidRDefault="00976DB9">
      <w:r>
        <w:separator/>
      </w:r>
    </w:p>
  </w:footnote>
  <w:footnote w:type="continuationSeparator" w:id="0">
    <w:p w14:paraId="360B6793" w14:textId="77777777" w:rsidR="00976DB9" w:rsidRDefault="00976D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91E432" w14:textId="77777777" w:rsidR="00074B0C" w:rsidRDefault="00976DB9">
    <w:pPr>
      <w:pStyle w:val="a4"/>
    </w:pPr>
    <w:r>
      <w:pict w14:anchorId="32F133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408.55pt;height:160.95pt;rotation:-45;z-index:-251648000;mso-position-horizontal:center;mso-position-horizontal-relative:margin;mso-position-vertical:center;mso-position-vertical-relative:margin;mso-width-relative:page;mso-height-relative:page" fillcolor="silver" stroked="f">
          <v:fill opacity="26869f"/>
          <v:textpath style="font-size:96pt" trim="t" fitpath="t" string="K-JOYS"/>
          <o:lock v:ext="edit" aspectratio="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531736" w14:textId="77777777" w:rsidR="00074B0C" w:rsidRDefault="00074B0C">
    <w:pPr>
      <w:pStyle w:val="a4"/>
      <w:jc w:val="center"/>
    </w:pPr>
  </w:p>
  <w:p w14:paraId="12AE5467" w14:textId="77777777" w:rsidR="00074B0C" w:rsidRDefault="00074B0C">
    <w:pPr>
      <w:pStyle w:val="a4"/>
      <w:jc w:val="center"/>
    </w:pPr>
  </w:p>
  <w:p w14:paraId="44E8A878" w14:textId="77777777" w:rsidR="00074B0C" w:rsidRDefault="00976DB9">
    <w:pPr>
      <w:pStyle w:val="a4"/>
      <w:pBdr>
        <w:bottom w:val="single" w:sz="4" w:space="1" w:color="auto"/>
      </w:pBdr>
      <w:jc w:val="center"/>
    </w:pPr>
    <w:r>
      <w:pict w14:anchorId="6A59916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 o:spid="_x0000_s3074" type="#_x0000_t136" style="position:absolute;left:0;text-align:left;margin-left:0;margin-top:0;width:408.55pt;height:160.95pt;rotation:-45;z-index:-251649024;mso-position-horizontal:center;mso-position-horizontal-relative:margin;mso-position-vertical:center;mso-position-vertical-relative:margin;mso-width-relative:page;mso-height-relative:page" fillcolor="silver" stroked="f">
          <v:fill opacity="26869f"/>
          <v:textpath style="font-size:96pt" trim="t" fitpath="t" string="K-JOYS"/>
          <o:lock v:ext="edit" aspectratio="t"/>
          <w10:wrap anchorx="margin" anchory="margin"/>
        </v:shape>
      </w:pict>
    </w:r>
    <w:r w:rsidR="003A00F3">
      <w:rPr>
        <w:rFonts w:hint="eastAsia"/>
      </w:rPr>
      <w:t>合同编号：</w:t>
    </w:r>
    <w:r w:rsidR="003A00F3">
      <w:rPr>
        <w:rFonts w:hint="eastAsia"/>
      </w:rPr>
      <w:t>2018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FDC391" w14:textId="3B23C049" w:rsidR="00F96D57" w:rsidRDefault="00F96D57" w:rsidP="006B047D">
    <w:pPr>
      <w:pStyle w:val="a4"/>
      <w:pBdr>
        <w:bottom w:val="none" w:sz="0" w:space="0" w:color="auto"/>
      </w:pBdr>
      <w:rPr>
        <w:rFonts w:ascii="仿宋" w:eastAsia="仿宋" w:hAnsi="仿宋" w:cs="仿宋"/>
        <w:bCs/>
        <w:szCs w:val="21"/>
      </w:rPr>
    </w:pPr>
    <w:r>
      <w:rPr>
        <w:rFonts w:ascii="仿宋" w:eastAsia="仿宋" w:hAnsi="仿宋" w:cs="仿宋" w:hint="eastAsia"/>
        <w:bCs/>
        <w:szCs w:val="21"/>
      </w:rPr>
      <w:t>贺悦企业管理咨询（上海）有限公司</w:t>
    </w:r>
  </w:p>
  <w:p w14:paraId="77AAEB2F" w14:textId="79C57B01" w:rsidR="00F96D57" w:rsidRPr="006B047D" w:rsidRDefault="00F96D57" w:rsidP="006B047D">
    <w:pPr>
      <w:pStyle w:val="a4"/>
      <w:pBdr>
        <w:bottom w:val="none" w:sz="0" w:space="0" w:color="auto"/>
      </w:pBdr>
      <w:rPr>
        <w:rFonts w:ascii="仿宋" w:eastAsia="仿宋" w:hAnsi="仿宋" w:cs="仿宋"/>
        <w:bCs/>
        <w:szCs w:val="21"/>
      </w:rPr>
    </w:pPr>
    <w:r>
      <w:rPr>
        <w:rFonts w:ascii="仿宋" w:eastAsia="仿宋" w:hAnsi="仿宋" w:cs="仿宋" w:hint="eastAsia"/>
        <w:bCs/>
        <w:szCs w:val="21"/>
      </w:rPr>
      <w:t>2018-</w:t>
    </w:r>
    <w:r w:rsidR="00476567">
      <w:rPr>
        <w:rFonts w:ascii="仿宋" w:eastAsia="仿宋" w:hAnsi="仿宋" w:cs="仿宋" w:hint="eastAsia"/>
        <w:bCs/>
        <w:szCs w:val="21"/>
      </w:rPr>
      <w:t>10-29</w:t>
    </w:r>
  </w:p>
  <w:p w14:paraId="160784CB" w14:textId="78955D91" w:rsidR="00074B0C" w:rsidRDefault="00074B0C">
    <w:pPr>
      <w:pStyle w:val="a4"/>
      <w:pBdr>
        <w:bottom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737DC"/>
    <w:multiLevelType w:val="hybridMultilevel"/>
    <w:tmpl w:val="6A745F6C"/>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505504F8"/>
    <w:multiLevelType w:val="hybridMultilevel"/>
    <w:tmpl w:val="9104DC3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3070BBE"/>
    <w:multiLevelType w:val="hybridMultilevel"/>
    <w:tmpl w:val="43BC0D2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0C77A8A"/>
    <w:multiLevelType w:val="hybridMultilevel"/>
    <w:tmpl w:val="954C213E"/>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VerticalSpacing w:val="159"/>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0C"/>
    <w:rsid w:val="00006E22"/>
    <w:rsid w:val="00035FF2"/>
    <w:rsid w:val="00051C0C"/>
    <w:rsid w:val="00063E22"/>
    <w:rsid w:val="00074B0C"/>
    <w:rsid w:val="0009748D"/>
    <w:rsid w:val="00165708"/>
    <w:rsid w:val="001A146E"/>
    <w:rsid w:val="001A32FB"/>
    <w:rsid w:val="0022183B"/>
    <w:rsid w:val="00234BBD"/>
    <w:rsid w:val="00306461"/>
    <w:rsid w:val="00362BB6"/>
    <w:rsid w:val="00385B62"/>
    <w:rsid w:val="003A00F3"/>
    <w:rsid w:val="003D05D9"/>
    <w:rsid w:val="00443C30"/>
    <w:rsid w:val="00476567"/>
    <w:rsid w:val="00480096"/>
    <w:rsid w:val="004824BD"/>
    <w:rsid w:val="00505074"/>
    <w:rsid w:val="00513D4F"/>
    <w:rsid w:val="00577F53"/>
    <w:rsid w:val="0059210C"/>
    <w:rsid w:val="005C420F"/>
    <w:rsid w:val="0064239E"/>
    <w:rsid w:val="006B047D"/>
    <w:rsid w:val="00702C70"/>
    <w:rsid w:val="007124F6"/>
    <w:rsid w:val="00714FCD"/>
    <w:rsid w:val="00745A6A"/>
    <w:rsid w:val="00746E61"/>
    <w:rsid w:val="0077442D"/>
    <w:rsid w:val="007B5C78"/>
    <w:rsid w:val="008706FF"/>
    <w:rsid w:val="0089183B"/>
    <w:rsid w:val="008E38CD"/>
    <w:rsid w:val="00976DB9"/>
    <w:rsid w:val="009E6BF9"/>
    <w:rsid w:val="009F0038"/>
    <w:rsid w:val="00A31183"/>
    <w:rsid w:val="00A63740"/>
    <w:rsid w:val="00AE05AA"/>
    <w:rsid w:val="00B3324E"/>
    <w:rsid w:val="00B516FD"/>
    <w:rsid w:val="00B91CFC"/>
    <w:rsid w:val="00C53057"/>
    <w:rsid w:val="00CC17E9"/>
    <w:rsid w:val="00D0404F"/>
    <w:rsid w:val="00D83A8D"/>
    <w:rsid w:val="00DD7F3E"/>
    <w:rsid w:val="00DE5C96"/>
    <w:rsid w:val="00F4726A"/>
    <w:rsid w:val="00F96D57"/>
    <w:rsid w:val="00FA06BE"/>
    <w:rsid w:val="00FD5015"/>
    <w:rsid w:val="00FE384E"/>
    <w:rsid w:val="1DE473A8"/>
    <w:rsid w:val="234E00F3"/>
    <w:rsid w:val="24707FDA"/>
    <w:rsid w:val="255F142C"/>
    <w:rsid w:val="288F4AE6"/>
    <w:rsid w:val="2C8C5B06"/>
    <w:rsid w:val="30666FAF"/>
    <w:rsid w:val="37CB4C92"/>
    <w:rsid w:val="3AAE25C5"/>
    <w:rsid w:val="3CBB54DE"/>
    <w:rsid w:val="47403D06"/>
    <w:rsid w:val="4BD75BC9"/>
    <w:rsid w:val="502E6B4C"/>
    <w:rsid w:val="5FCD2F3F"/>
    <w:rsid w:val="615E4745"/>
    <w:rsid w:val="63A568DE"/>
    <w:rsid w:val="64034E8D"/>
    <w:rsid w:val="6D90591C"/>
    <w:rsid w:val="78C52EC0"/>
    <w:rsid w:val="7E7A016A"/>
    <w:rsid w:val="7F68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335A93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qFormat/>
    <w:rPr>
      <w:color w:val="003060"/>
      <w:u w:val="none"/>
    </w:rPr>
  </w:style>
  <w:style w:type="table" w:styleId="a7">
    <w:name w:val="Table Grid"/>
    <w:basedOn w:val="a1"/>
    <w:qFormat/>
    <w:rPr>
      <w:rFonts w:ascii="Cambria" w:hAnsi="Cambri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Balloon Text"/>
    <w:basedOn w:val="a"/>
    <w:link w:val="a9"/>
    <w:rsid w:val="00FA06BE"/>
    <w:rPr>
      <w:sz w:val="18"/>
      <w:szCs w:val="18"/>
    </w:rPr>
  </w:style>
  <w:style w:type="character" w:customStyle="1" w:styleId="a9">
    <w:name w:val="批注框文本字符"/>
    <w:basedOn w:val="a0"/>
    <w:link w:val="a8"/>
    <w:rsid w:val="00FA06BE"/>
    <w:rPr>
      <w:kern w:val="2"/>
      <w:sz w:val="18"/>
      <w:szCs w:val="18"/>
    </w:rPr>
  </w:style>
  <w:style w:type="character" w:styleId="aa">
    <w:name w:val="annotation reference"/>
    <w:basedOn w:val="a0"/>
    <w:rsid w:val="00306461"/>
    <w:rPr>
      <w:sz w:val="21"/>
      <w:szCs w:val="21"/>
    </w:rPr>
  </w:style>
  <w:style w:type="paragraph" w:styleId="ab">
    <w:name w:val="annotation text"/>
    <w:basedOn w:val="a"/>
    <w:link w:val="ac"/>
    <w:rsid w:val="00306461"/>
    <w:pPr>
      <w:jc w:val="left"/>
    </w:pPr>
  </w:style>
  <w:style w:type="character" w:customStyle="1" w:styleId="ac">
    <w:name w:val="批注文字字符"/>
    <w:basedOn w:val="a0"/>
    <w:link w:val="ab"/>
    <w:rsid w:val="00306461"/>
    <w:rPr>
      <w:kern w:val="2"/>
      <w:sz w:val="21"/>
      <w:szCs w:val="22"/>
    </w:rPr>
  </w:style>
  <w:style w:type="paragraph" w:styleId="ad">
    <w:name w:val="annotation subject"/>
    <w:basedOn w:val="ab"/>
    <w:next w:val="ab"/>
    <w:link w:val="ae"/>
    <w:rsid w:val="00306461"/>
    <w:rPr>
      <w:b/>
      <w:bCs/>
    </w:rPr>
  </w:style>
  <w:style w:type="character" w:customStyle="1" w:styleId="ae">
    <w:name w:val="批注主题字符"/>
    <w:basedOn w:val="ac"/>
    <w:link w:val="ad"/>
    <w:rsid w:val="00306461"/>
    <w:rPr>
      <w:b/>
      <w:bCs/>
      <w:kern w:val="2"/>
      <w:sz w:val="21"/>
      <w:szCs w:val="22"/>
    </w:rPr>
  </w:style>
  <w:style w:type="character" w:customStyle="1" w:styleId="a5">
    <w:name w:val="页眉字符"/>
    <w:basedOn w:val="a0"/>
    <w:link w:val="a4"/>
    <w:uiPriority w:val="99"/>
    <w:rsid w:val="00FE384E"/>
    <w:rPr>
      <w:kern w:val="2"/>
      <w:sz w:val="18"/>
      <w:szCs w:val="22"/>
    </w:rPr>
  </w:style>
  <w:style w:type="paragraph" w:styleId="af">
    <w:name w:val="Revision"/>
    <w:hidden/>
    <w:uiPriority w:val="99"/>
    <w:semiHidden/>
    <w:rsid w:val="00513D4F"/>
    <w:rPr>
      <w:kern w:val="2"/>
      <w:sz w:val="21"/>
      <w:szCs w:val="22"/>
    </w:rPr>
  </w:style>
  <w:style w:type="paragraph" w:styleId="af0">
    <w:name w:val="List Paragraph"/>
    <w:basedOn w:val="a"/>
    <w:uiPriority w:val="99"/>
    <w:rsid w:val="004765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iva@k-joys.com"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10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FEF0AB-72A4-3844-A35B-D9B1DE8D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590</Words>
  <Characters>3364</Characters>
  <Application>Microsoft Macintosh Word</Application>
  <DocSecurity>0</DocSecurity>
  <Lines>28</Lines>
  <Paragraphs>7</Paragraphs>
  <ScaleCrop>false</ScaleCrop>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az162</cp:lastModifiedBy>
  <cp:revision>2</cp:revision>
  <dcterms:created xsi:type="dcterms:W3CDTF">2018-10-31T14:29:00Z</dcterms:created>
  <dcterms:modified xsi:type="dcterms:W3CDTF">2018-10-31T14:29:00Z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