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ed11mqdq42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AUTOMATED CURTAIN OPENER–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wu8mv1g4de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Objective: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To design an automated vertical blinds system that can be controlled wirelessly using a mobile app and voice commands, while also supporting safety features.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b0rmla4pbp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Introduction: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Traditional window blinds require manual operation, which can be inconvenient, especially in homes or offices with multiple windows. This project automates vertical blinds using a DC motor, a NodeMCU (ESP8266) microcontroller, and an intuitive mobile interface. It enables control via Wi-Fi and includes safety via limit switches to detect fully opened or closed positions.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gon9umuny5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Key Features: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Control blinds through a mobile app (built using MIT App Inventor).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Voice command support via the app's SpeechRecognizer module.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Safe motor control with limit switches.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Fully wireless system using NodeMCU as a web server (no external router needed).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Energy-efficient and compact design.</w:t>
        <w:br w:type="textWrapping"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yejvgpm4f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Advantages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Wireless and voice-controlled.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No dependence on external Wi-Fi routers.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Safe operation with end-stop detection.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Easily expandable with additional sensors or smart home platforms.</w:t>
        <w:br w:type="textWrapping"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wkbck8k14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Applications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Smart home automation.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Office and classroom light control.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Accessibility solutions for elderly or disabled individuals.</w:t>
        <w:br w:type="textWrapping"/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wn1yaddzsy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Conclusion: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The Smart Vertical Blinds System simplifies daily tasks, adds convenience, and improves home automation standards. With Wi-Fi control, real-time scheduling, and safety features, it serves as a practical and scalable IoT solution.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6zmq4w4smpdo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7.INDIVIDUAL PROJECT REPORT: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Report by ANTON OUSEPH(B240143CS) on ELECTRONICS PART-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PROJECT REPORT ON ELECTRONICS PART-ANTON OUSEPHB240143CS.docx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Report by Pamidipati Srimukha Raja Sarma(B241047EE) on SOFTWARE PART-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https://docs.google.com/document/d/1YnBnwuwVgkjwrPc9SxG3XiQBfJakI0bA/edit?usp=sharing&amp;ouid=115799697461381036977&amp;rtpof=true&amp;sd=true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Report by JOE J THANNICKAMATTAM(B240781ME)on CAD part-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30"/>
            <w:szCs w:val="30"/>
            <w:u w:val="single"/>
            <w:rtl w:val="0"/>
          </w:rPr>
          <w:t xml:space="preserve">CAD Design Report – Automatic Curtain Opener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drv.ms/w/c/07cd441070320db4/Ee21SXq7M6VDuCyWcibagEoBNIXMW6l2MTZHM8R4EaPTDA?e=ScQYkx" TargetMode="External"/><Relationship Id="rId7" Type="http://schemas.openxmlformats.org/officeDocument/2006/relationships/hyperlink" Target="https://docs.google.com/document/d/1YnBnwuwVgkjwrPc9SxG3XiQBfJakI0bA/edit?usp=sharing&amp;ouid=115799697461381036977&amp;rtpof=true&amp;sd=true" TargetMode="External"/><Relationship Id="rId8" Type="http://schemas.openxmlformats.org/officeDocument/2006/relationships/hyperlink" Target="https://docs.google.com/document/d/1a6lkJuW-tFh3BHn2mhl5LFZ46lpuuaum-BLaeY-ZQN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