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16837384"/>
        <w:docPartObj>
          <w:docPartGallery w:val="Cover Pages"/>
          <w:docPartUnique/>
        </w:docPartObj>
      </w:sdtPr>
      <w:sdtEndPr>
        <w:rPr>
          <w:rFonts w:ascii="Times New Roman" w:eastAsia="Aptos" w:hAnsi="Times New Roman" w:cs="Times New Roman"/>
        </w:rPr>
      </w:sdtEndPr>
      <w:sdtContent>
        <w:p w14:paraId="062D4F93" w14:textId="1FEE60AE" w:rsidR="009875C7" w:rsidRPr="006761F4" w:rsidRDefault="009875C7" w:rsidP="006761F4">
          <w:pPr>
            <w:spacing w:line="360" w:lineRule="auto"/>
          </w:pPr>
        </w:p>
        <w:p w14:paraId="34890DE3" w14:textId="42966D5D" w:rsidR="009875C7" w:rsidRPr="006761F4" w:rsidRDefault="009875C7" w:rsidP="006761F4">
          <w:pPr>
            <w:spacing w:line="360" w:lineRule="auto"/>
            <w:rPr>
              <w:rFonts w:ascii="Times New Roman" w:eastAsia="Aptos" w:hAnsi="Times New Roman" w:cs="Times New Roman"/>
            </w:rPr>
          </w:pPr>
          <w:r w:rsidRPr="006761F4">
            <w:rPr>
              <w:noProof/>
            </w:rPr>
            <mc:AlternateContent>
              <mc:Choice Requires="wps">
                <w:drawing>
                  <wp:anchor distT="0" distB="0" distL="182880" distR="182880" simplePos="0" relativeHeight="251659264" behindDoc="0" locked="0" layoutInCell="1" allowOverlap="1" wp14:anchorId="5B095106" wp14:editId="69095B57">
                    <wp:simplePos x="0" y="0"/>
                    <wp:positionH relativeFrom="margin">
                      <wp:posOffset>-369570</wp:posOffset>
                    </wp:positionH>
                    <wp:positionV relativeFrom="page">
                      <wp:posOffset>2457450</wp:posOffset>
                    </wp:positionV>
                    <wp:extent cx="6760845" cy="6720840"/>
                    <wp:effectExtent l="0" t="0" r="1905" b="5715"/>
                    <wp:wrapSquare wrapText="bothSides"/>
                    <wp:docPr id="131" name="Text Box 131"/>
                    <wp:cNvGraphicFramePr/>
                    <a:graphic xmlns:a="http://schemas.openxmlformats.org/drawingml/2006/main">
                      <a:graphicData uri="http://schemas.microsoft.com/office/word/2010/wordprocessingShape">
                        <wps:wsp>
                          <wps:cNvSpPr txBox="1"/>
                          <wps:spPr>
                            <a:xfrm>
                              <a:off x="0" y="0"/>
                              <a:ext cx="676084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8F90CC" w14:textId="1B2A2E30" w:rsidR="009875C7" w:rsidRPr="002A2671" w:rsidRDefault="00176652" w:rsidP="0094607B">
                                <w:pPr>
                                  <w:pStyle w:val="NoSpacing"/>
                                  <w:spacing w:before="40" w:after="560" w:line="216" w:lineRule="auto"/>
                                  <w:jc w:val="center"/>
                                  <w:rPr>
                                    <w:b/>
                                    <w:bCs/>
                                    <w:sz w:val="72"/>
                                    <w:szCs w:val="72"/>
                                  </w:rPr>
                                </w:pPr>
                                <w:sdt>
                                  <w:sdtPr>
                                    <w:rPr>
                                      <w:b/>
                                      <w:bCs/>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2A2671">
                                      <w:rPr>
                                        <w:b/>
                                        <w:bCs/>
                                        <w:sz w:val="72"/>
                                        <w:szCs w:val="72"/>
                                      </w:rPr>
                                      <w:t>AI, Automation, and Agribusiness in Brazil: From Mechanization to Agentic AI</w:t>
                                    </w:r>
                                  </w:sdtContent>
                                </w:sdt>
                              </w:p>
                              <w:p w14:paraId="0D91311B" w14:textId="1704338D" w:rsidR="009875C7" w:rsidRPr="002A2671" w:rsidRDefault="009875C7" w:rsidP="00BF1A57">
                                <w:pPr>
                                  <w:pStyle w:val="NoSpacing"/>
                                  <w:spacing w:before="40" w:after="40"/>
                                  <w:jc w:val="center"/>
                                  <w:rPr>
                                    <w:rFonts w:ascii="Times New Roman" w:hAnsi="Times New Roman" w:cs="Times New Roman"/>
                                    <w:b/>
                                    <w:bCs/>
                                    <w:caps/>
                                    <w:sz w:val="36"/>
                                    <w:szCs w:val="36"/>
                                  </w:rPr>
                                </w:pPr>
                                <w:sdt>
                                  <w:sdtPr>
                                    <w:rPr>
                                      <w:rFonts w:ascii="Times New Roman" w:hAnsi="Times New Roman" w:cs="Times New Roman"/>
                                      <w:b/>
                                      <w:bCs/>
                                      <w:caps/>
                                      <w:sz w:val="36"/>
                                      <w:szCs w:val="36"/>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2A2671">
                                      <w:rPr>
                                        <w:rFonts w:ascii="Times New Roman" w:hAnsi="Times New Roman" w:cs="Times New Roman"/>
                                        <w:b/>
                                        <w:bCs/>
                                        <w:sz w:val="36"/>
                                        <w:szCs w:val="36"/>
                                      </w:rPr>
                                      <w:t>Adetutu Adenusi</w:t>
                                    </w:r>
                                  </w:sdtContent>
                                </w:sdt>
                              </w:p>
                              <w:p w14:paraId="0F0FA925" w14:textId="77777777" w:rsidR="002A2671" w:rsidRPr="002A2671" w:rsidRDefault="002A2671" w:rsidP="00BF1A57">
                                <w:pPr>
                                  <w:pStyle w:val="NoSpacing"/>
                                  <w:spacing w:before="40" w:after="40"/>
                                  <w:jc w:val="center"/>
                                  <w:rPr>
                                    <w:rFonts w:ascii="Times New Roman" w:hAnsi="Times New Roman" w:cs="Times New Roman"/>
                                    <w:b/>
                                    <w:bCs/>
                                    <w:sz w:val="36"/>
                                    <w:szCs w:val="36"/>
                                  </w:rPr>
                                </w:pPr>
                              </w:p>
                              <w:p w14:paraId="041809BF" w14:textId="107C63DC" w:rsidR="002A2671" w:rsidRPr="002A2671" w:rsidRDefault="002A2671" w:rsidP="00BF1A57">
                                <w:pPr>
                                  <w:pStyle w:val="NoSpacing"/>
                                  <w:spacing w:before="40" w:after="40"/>
                                  <w:jc w:val="center"/>
                                  <w:rPr>
                                    <w:rFonts w:ascii="Times New Roman" w:hAnsi="Times New Roman" w:cs="Times New Roman"/>
                                    <w:b/>
                                    <w:bCs/>
                                    <w:caps/>
                                    <w:sz w:val="36"/>
                                    <w:szCs w:val="36"/>
                                  </w:rPr>
                                </w:pPr>
                                <w:r w:rsidRPr="002A2671">
                                  <w:rPr>
                                    <w:rFonts w:ascii="Times New Roman" w:hAnsi="Times New Roman" w:cs="Times New Roman"/>
                                    <w:b/>
                                    <w:bCs/>
                                    <w:sz w:val="36"/>
                                    <w:szCs w:val="36"/>
                                  </w:rPr>
                                  <w:t>University Of Houston</w:t>
                                </w:r>
                              </w:p>
                              <w:p w14:paraId="4F789EB1" w14:textId="1D02D399" w:rsidR="00BF1A57" w:rsidRDefault="00BF1A57" w:rsidP="00BF1A57">
                                <w:pPr>
                                  <w:pStyle w:val="NoSpacing"/>
                                  <w:spacing w:before="40" w:after="40"/>
                                  <w:jc w:val="center"/>
                                  <w:rPr>
                                    <w:rFonts w:ascii="Times New Roman" w:hAnsi="Times New Roman" w:cs="Times New Roman"/>
                                    <w:b/>
                                    <w:bCs/>
                                    <w:sz w:val="36"/>
                                    <w:szCs w:val="36"/>
                                  </w:rPr>
                                </w:pPr>
                                <w:r w:rsidRPr="002A2671">
                                  <w:rPr>
                                    <w:rFonts w:ascii="Times New Roman" w:hAnsi="Times New Roman" w:cs="Times New Roman"/>
                                    <w:b/>
                                    <w:bCs/>
                                    <w:caps/>
                                    <w:sz w:val="36"/>
                                    <w:szCs w:val="36"/>
                                  </w:rPr>
                                  <w:t>CIS3330 17671 - I</w:t>
                                </w:r>
                                <w:r w:rsidR="002A2671" w:rsidRPr="002A2671">
                                  <w:rPr>
                                    <w:rFonts w:ascii="Times New Roman" w:hAnsi="Times New Roman" w:cs="Times New Roman"/>
                                    <w:b/>
                                    <w:bCs/>
                                    <w:sz w:val="36"/>
                                    <w:szCs w:val="36"/>
                                  </w:rPr>
                                  <w:t>nformation Systems in Organizations</w:t>
                                </w:r>
                              </w:p>
                              <w:p w14:paraId="3197F5A7" w14:textId="77777777" w:rsidR="008A5F61" w:rsidRDefault="00FB4C8E" w:rsidP="008A5F61">
                                <w:pPr>
                                  <w:pStyle w:val="NoSpacing"/>
                                  <w:spacing w:before="40" w:after="40"/>
                                  <w:jc w:val="center"/>
                                  <w:rPr>
                                    <w:rFonts w:ascii="Times New Roman" w:hAnsi="Times New Roman" w:cs="Times New Roman"/>
                                    <w:b/>
                                    <w:bCs/>
                                    <w:sz w:val="36"/>
                                    <w:szCs w:val="36"/>
                                  </w:rPr>
                                </w:pPr>
                                <w:r>
                                  <w:rPr>
                                    <w:rFonts w:ascii="Times New Roman" w:hAnsi="Times New Roman" w:cs="Times New Roman"/>
                                    <w:b/>
                                    <w:bCs/>
                                    <w:sz w:val="36"/>
                                    <w:szCs w:val="36"/>
                                  </w:rPr>
                                  <w:t>Professor Detillier</w:t>
                                </w:r>
                              </w:p>
                              <w:p w14:paraId="0836D226" w14:textId="11837BEA" w:rsidR="00FB4C8E" w:rsidRPr="008A5F61" w:rsidRDefault="00FB4C8E" w:rsidP="008A5F61">
                                <w:pPr>
                                  <w:pStyle w:val="NoSpacing"/>
                                  <w:spacing w:before="40" w:after="40"/>
                                  <w:jc w:val="center"/>
                                  <w:rPr>
                                    <w:rFonts w:ascii="Times New Roman" w:hAnsi="Times New Roman" w:cs="Times New Roman"/>
                                    <w:b/>
                                    <w:bCs/>
                                    <w:sz w:val="36"/>
                                    <w:szCs w:val="36"/>
                                  </w:rPr>
                                </w:pPr>
                                <w:r>
                                  <w:rPr>
                                    <w:rFonts w:ascii="Times New Roman" w:hAnsi="Times New Roman" w:cs="Times New Roman"/>
                                    <w:b/>
                                    <w:bCs/>
                                    <w:sz w:val="36"/>
                                    <w:szCs w:val="36"/>
                                  </w:rPr>
                                  <w:t>Novem</w:t>
                                </w:r>
                                <w:r w:rsidR="008A5F61">
                                  <w:rPr>
                                    <w:rFonts w:ascii="Times New Roman" w:hAnsi="Times New Roman" w:cs="Times New Roman"/>
                                    <w:b/>
                                    <w:bCs/>
                                    <w:sz w:val="36"/>
                                    <w:szCs w:val="36"/>
                                  </w:rPr>
                                  <w:t>ber 3,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type w14:anchorId="5B095106" id="_x0000_t202" coordsize="21600,21600" o:spt="202" path="m,l,21600r21600,l21600,xe">
                    <v:stroke joinstyle="miter"/>
                    <v:path gradientshapeok="t" o:connecttype="rect"/>
                  </v:shapetype>
                  <v:shape id="Text Box 131" o:spid="_x0000_s1026" type="#_x0000_t202" style="position:absolute;margin-left:-29.1pt;margin-top:193.5pt;width:532.35pt;height:529.2pt;z-index:251659264;visibility:visible;mso-wrap-style:square;mso-width-percent:0;mso-height-percent:350;mso-wrap-distance-left:14.4pt;mso-wrap-distance-top:0;mso-wrap-distance-right:14.4pt;mso-wrap-distance-bottom:0;mso-position-horizontal:absolute;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" filled="f" stroked="f" strokeweight=".5pt">
                    <v:textbox style="mso-fit-shape-to-text:t" inset="0,0,0,0">
                      <w:txbxContent>
                        <w:p w14:paraId="0F8F90CC" w14:textId="1B2A2E30" w:rsidR="009875C7" w:rsidRPr="002A2671" w:rsidRDefault="00176652" w:rsidP="0094607B">
                          <w:pPr>
                            <w:pStyle w:val="NoSpacing"/>
                            <w:spacing w:before="40" w:after="560" w:line="216" w:lineRule="auto"/>
                            <w:jc w:val="center"/>
                            <w:rPr>
                              <w:b/>
                              <w:bCs/>
                              <w:sz w:val="72"/>
                              <w:szCs w:val="72"/>
                            </w:rPr>
                          </w:pPr>
                          <w:sdt>
                            <w:sdtPr>
                              <w:rPr>
                                <w:b/>
                                <w:bCs/>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Pr="002A2671">
                                <w:rPr>
                                  <w:b/>
                                  <w:bCs/>
                                  <w:sz w:val="72"/>
                                  <w:szCs w:val="72"/>
                                </w:rPr>
                                <w:t>AI, Automation, and Agribusiness in Brazil: From Mechanization to Agentic AI</w:t>
                              </w:r>
                            </w:sdtContent>
                          </w:sdt>
                        </w:p>
                        <w:p w14:paraId="0D91311B" w14:textId="1704338D" w:rsidR="009875C7" w:rsidRPr="002A2671" w:rsidRDefault="009875C7" w:rsidP="00BF1A57">
                          <w:pPr>
                            <w:pStyle w:val="NoSpacing"/>
                            <w:spacing w:before="40" w:after="40"/>
                            <w:jc w:val="center"/>
                            <w:rPr>
                              <w:rFonts w:ascii="Times New Roman" w:hAnsi="Times New Roman" w:cs="Times New Roman"/>
                              <w:b/>
                              <w:bCs/>
                              <w:caps/>
                              <w:sz w:val="36"/>
                              <w:szCs w:val="36"/>
                            </w:rPr>
                          </w:pPr>
                          <w:sdt>
                            <w:sdtPr>
                              <w:rPr>
                                <w:rFonts w:ascii="Times New Roman" w:hAnsi="Times New Roman" w:cs="Times New Roman"/>
                                <w:b/>
                                <w:bCs/>
                                <w:caps/>
                                <w:sz w:val="36"/>
                                <w:szCs w:val="36"/>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2A2671">
                                <w:rPr>
                                  <w:rFonts w:ascii="Times New Roman" w:hAnsi="Times New Roman" w:cs="Times New Roman"/>
                                  <w:b/>
                                  <w:bCs/>
                                  <w:sz w:val="36"/>
                                  <w:szCs w:val="36"/>
                                </w:rPr>
                                <w:t>Adetutu Adenusi</w:t>
                              </w:r>
                            </w:sdtContent>
                          </w:sdt>
                        </w:p>
                        <w:p w14:paraId="0F0FA925" w14:textId="77777777" w:rsidR="002A2671" w:rsidRPr="002A2671" w:rsidRDefault="002A2671" w:rsidP="00BF1A57">
                          <w:pPr>
                            <w:pStyle w:val="NoSpacing"/>
                            <w:spacing w:before="40" w:after="40"/>
                            <w:jc w:val="center"/>
                            <w:rPr>
                              <w:rFonts w:ascii="Times New Roman" w:hAnsi="Times New Roman" w:cs="Times New Roman"/>
                              <w:b/>
                              <w:bCs/>
                              <w:sz w:val="36"/>
                              <w:szCs w:val="36"/>
                            </w:rPr>
                          </w:pPr>
                        </w:p>
                        <w:p w14:paraId="041809BF" w14:textId="107C63DC" w:rsidR="002A2671" w:rsidRPr="002A2671" w:rsidRDefault="002A2671" w:rsidP="00BF1A57">
                          <w:pPr>
                            <w:pStyle w:val="NoSpacing"/>
                            <w:spacing w:before="40" w:after="40"/>
                            <w:jc w:val="center"/>
                            <w:rPr>
                              <w:rFonts w:ascii="Times New Roman" w:hAnsi="Times New Roman" w:cs="Times New Roman"/>
                              <w:b/>
                              <w:bCs/>
                              <w:caps/>
                              <w:sz w:val="36"/>
                              <w:szCs w:val="36"/>
                            </w:rPr>
                          </w:pPr>
                          <w:r w:rsidRPr="002A2671">
                            <w:rPr>
                              <w:rFonts w:ascii="Times New Roman" w:hAnsi="Times New Roman" w:cs="Times New Roman"/>
                              <w:b/>
                              <w:bCs/>
                              <w:sz w:val="36"/>
                              <w:szCs w:val="36"/>
                            </w:rPr>
                            <w:t>University Of Houston</w:t>
                          </w:r>
                        </w:p>
                        <w:p w14:paraId="4F789EB1" w14:textId="1D02D399" w:rsidR="00BF1A57" w:rsidRDefault="00BF1A57" w:rsidP="00BF1A57">
                          <w:pPr>
                            <w:pStyle w:val="NoSpacing"/>
                            <w:spacing w:before="40" w:after="40"/>
                            <w:jc w:val="center"/>
                            <w:rPr>
                              <w:rFonts w:ascii="Times New Roman" w:hAnsi="Times New Roman" w:cs="Times New Roman"/>
                              <w:b/>
                              <w:bCs/>
                              <w:sz w:val="36"/>
                              <w:szCs w:val="36"/>
                            </w:rPr>
                          </w:pPr>
                          <w:r w:rsidRPr="002A2671">
                            <w:rPr>
                              <w:rFonts w:ascii="Times New Roman" w:hAnsi="Times New Roman" w:cs="Times New Roman"/>
                              <w:b/>
                              <w:bCs/>
                              <w:caps/>
                              <w:sz w:val="36"/>
                              <w:szCs w:val="36"/>
                            </w:rPr>
                            <w:t>CIS3330 17671 - I</w:t>
                          </w:r>
                          <w:r w:rsidR="002A2671" w:rsidRPr="002A2671">
                            <w:rPr>
                              <w:rFonts w:ascii="Times New Roman" w:hAnsi="Times New Roman" w:cs="Times New Roman"/>
                              <w:b/>
                              <w:bCs/>
                              <w:sz w:val="36"/>
                              <w:szCs w:val="36"/>
                            </w:rPr>
                            <w:t>nformation Systems in Organizations</w:t>
                          </w:r>
                        </w:p>
                        <w:p w14:paraId="3197F5A7" w14:textId="77777777" w:rsidR="008A5F61" w:rsidRDefault="00FB4C8E" w:rsidP="008A5F61">
                          <w:pPr>
                            <w:pStyle w:val="NoSpacing"/>
                            <w:spacing w:before="40" w:after="40"/>
                            <w:jc w:val="center"/>
                            <w:rPr>
                              <w:rFonts w:ascii="Times New Roman" w:hAnsi="Times New Roman" w:cs="Times New Roman"/>
                              <w:b/>
                              <w:bCs/>
                              <w:sz w:val="36"/>
                              <w:szCs w:val="36"/>
                            </w:rPr>
                          </w:pPr>
                          <w:r>
                            <w:rPr>
                              <w:rFonts w:ascii="Times New Roman" w:hAnsi="Times New Roman" w:cs="Times New Roman"/>
                              <w:b/>
                              <w:bCs/>
                              <w:sz w:val="36"/>
                              <w:szCs w:val="36"/>
                            </w:rPr>
                            <w:t>Professor Detillier</w:t>
                          </w:r>
                        </w:p>
                        <w:p w14:paraId="0836D226" w14:textId="11837BEA" w:rsidR="00FB4C8E" w:rsidRPr="008A5F61" w:rsidRDefault="00FB4C8E" w:rsidP="008A5F61">
                          <w:pPr>
                            <w:pStyle w:val="NoSpacing"/>
                            <w:spacing w:before="40" w:after="40"/>
                            <w:jc w:val="center"/>
                            <w:rPr>
                              <w:rFonts w:ascii="Times New Roman" w:hAnsi="Times New Roman" w:cs="Times New Roman"/>
                              <w:b/>
                              <w:bCs/>
                              <w:sz w:val="36"/>
                              <w:szCs w:val="36"/>
                            </w:rPr>
                          </w:pPr>
                          <w:r>
                            <w:rPr>
                              <w:rFonts w:ascii="Times New Roman" w:hAnsi="Times New Roman" w:cs="Times New Roman"/>
                              <w:b/>
                              <w:bCs/>
                              <w:sz w:val="36"/>
                              <w:szCs w:val="36"/>
                            </w:rPr>
                            <w:t>Novem</w:t>
                          </w:r>
                          <w:r w:rsidR="008A5F61">
                            <w:rPr>
                              <w:rFonts w:ascii="Times New Roman" w:hAnsi="Times New Roman" w:cs="Times New Roman"/>
                              <w:b/>
                              <w:bCs/>
                              <w:sz w:val="36"/>
                              <w:szCs w:val="36"/>
                            </w:rPr>
                            <w:t>ber 3, 2025</w:t>
                          </w:r>
                        </w:p>
                      </w:txbxContent>
                    </v:textbox>
                    <w10:wrap type="square" anchorx="margin" anchory="page"/>
                  </v:shape>
                </w:pict>
              </mc:Fallback>
            </mc:AlternateContent>
          </w:r>
          <w:r w:rsidRPr="006761F4">
            <w:rPr>
              <w:noProof/>
            </w:rPr>
            <mc:AlternateContent>
              <mc:Choice Requires="wps">
                <w:drawing>
                  <wp:anchor distT="0" distB="0" distL="114300" distR="114300" simplePos="0" relativeHeight="251657216" behindDoc="0" locked="0" layoutInCell="1" allowOverlap="1" wp14:anchorId="4464C215" wp14:editId="687679B1">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1D95388" w14:textId="5508BC18" w:rsidR="009875C7" w:rsidRDefault="00262D9B">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464C215" id="Rectangle 132" o:spid="_x0000_s1027" style="position:absolute;margin-left:-4.4pt;margin-top:0;width:46.8pt;height:77.75pt;z-index:251657216;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51D95388" w14:textId="5508BC18" w:rsidR="009875C7" w:rsidRDefault="00262D9B">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Pr="006761F4">
            <w:rPr>
              <w:rFonts w:ascii="Times New Roman" w:eastAsia="Aptos" w:hAnsi="Times New Roman" w:cs="Times New Roman"/>
            </w:rPr>
            <w:br w:type="page"/>
          </w:r>
        </w:p>
      </w:sdtContent>
    </w:sdt>
    <w:p w14:paraId="65F99ABA" w14:textId="037076AF" w:rsidR="00C000F5" w:rsidRPr="006761F4" w:rsidRDefault="00C000F5" w:rsidP="006761F4">
      <w:pPr>
        <w:spacing w:line="360" w:lineRule="auto"/>
        <w:ind w:firstLine="720"/>
        <w:jc w:val="center"/>
        <w:rPr>
          <w:rFonts w:ascii="Times New Roman" w:eastAsia="Aptos" w:hAnsi="Times New Roman" w:cs="Times New Roman"/>
        </w:rPr>
      </w:pPr>
      <w:r w:rsidRPr="006761F4">
        <w:rPr>
          <w:rFonts w:ascii="Times New Roman" w:eastAsia="Aptos" w:hAnsi="Times New Roman" w:cs="Times New Roman"/>
        </w:rPr>
        <w:lastRenderedPageBreak/>
        <w:t>Introduction</w:t>
      </w:r>
      <w:r w:rsidR="001B29C0" w:rsidRPr="006761F4">
        <w:rPr>
          <w:rFonts w:ascii="Times New Roman" w:eastAsia="Aptos" w:hAnsi="Times New Roman" w:cs="Times New Roman"/>
        </w:rPr>
        <w:t xml:space="preserve"> to Brazil’s Agricultural Sector</w:t>
      </w:r>
    </w:p>
    <w:p w14:paraId="2A643145" w14:textId="77A57A70" w:rsidR="00046C88"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 xml:space="preserve">Brazil is home to the world’s largest rainforest and an expansive agricultural landscape with </w:t>
      </w:r>
      <w:r w:rsidR="00C000F5" w:rsidRPr="006761F4">
        <w:rPr>
          <w:rFonts w:ascii="Times New Roman" w:eastAsia="Aptos" w:hAnsi="Times New Roman" w:cs="Times New Roman"/>
        </w:rPr>
        <w:t>a rich</w:t>
      </w:r>
      <w:r w:rsidRPr="006761F4">
        <w:rPr>
          <w:rFonts w:ascii="Times New Roman" w:eastAsia="Aptos" w:hAnsi="Times New Roman" w:cs="Times New Roman"/>
        </w:rPr>
        <w:t xml:space="preserve"> legacy. </w:t>
      </w:r>
      <w:r w:rsidR="00732865" w:rsidRPr="006761F4">
        <w:rPr>
          <w:rFonts w:ascii="Times New Roman" w:eastAsia="Aptos" w:hAnsi="Times New Roman" w:cs="Times New Roman"/>
        </w:rPr>
        <w:t>G</w:t>
      </w:r>
      <w:r w:rsidRPr="006761F4">
        <w:rPr>
          <w:rFonts w:ascii="Times New Roman" w:eastAsia="Aptos" w:hAnsi="Times New Roman" w:cs="Times New Roman"/>
        </w:rPr>
        <w:t xml:space="preserve">lobal food security remains an ongoing challenge as population numbers continue to rise. Brazil is positioned as a competitive global food supplier, </w:t>
      </w:r>
      <w:r w:rsidR="000D653D" w:rsidRPr="006761F4">
        <w:rPr>
          <w:rFonts w:ascii="Times New Roman" w:eastAsia="Aptos" w:hAnsi="Times New Roman" w:cs="Times New Roman"/>
        </w:rPr>
        <w:t>and</w:t>
      </w:r>
      <w:r w:rsidRPr="006761F4">
        <w:rPr>
          <w:rFonts w:ascii="Times New Roman" w:eastAsia="Aptos" w:hAnsi="Times New Roman" w:cs="Times New Roman"/>
        </w:rPr>
        <w:t xml:space="preserve"> the nation's agribusiness sector </w:t>
      </w:r>
      <w:r w:rsidR="000D653D" w:rsidRPr="006761F4">
        <w:rPr>
          <w:rFonts w:ascii="Times New Roman" w:eastAsia="Aptos" w:hAnsi="Times New Roman" w:cs="Times New Roman"/>
        </w:rPr>
        <w:t xml:space="preserve">continues to </w:t>
      </w:r>
      <w:r w:rsidRPr="006761F4">
        <w:rPr>
          <w:rFonts w:ascii="Times New Roman" w:eastAsia="Aptos" w:hAnsi="Times New Roman" w:cs="Times New Roman"/>
        </w:rPr>
        <w:t xml:space="preserve">expand to meet today's global food demands. The Brazilian agricultural legacy is being reshaped by data-driven solutions, intelligent digital </w:t>
      </w:r>
      <w:r w:rsidR="00732865" w:rsidRPr="006761F4">
        <w:rPr>
          <w:rFonts w:ascii="Times New Roman" w:eastAsia="Aptos" w:hAnsi="Times New Roman" w:cs="Times New Roman"/>
        </w:rPr>
        <w:t>eco</w:t>
      </w:r>
      <w:r w:rsidRPr="006761F4">
        <w:rPr>
          <w:rFonts w:ascii="Times New Roman" w:eastAsia="Aptos" w:hAnsi="Times New Roman" w:cs="Times New Roman"/>
        </w:rPr>
        <w:t>systems, and increased productivity. “Brazilian agribusiness exports totaled USD 164.4 billion in 2024, marking the second-highest value on record.” (</w:t>
      </w:r>
      <w:proofErr w:type="spellStart"/>
      <w:r w:rsidR="00E268D6" w:rsidRPr="00E268D6">
        <w:rPr>
          <w:rFonts w:ascii="Times New Roman" w:eastAsia="Aptos" w:hAnsi="Times New Roman" w:cs="Times New Roman"/>
        </w:rPr>
        <w:t>Ministério</w:t>
      </w:r>
      <w:proofErr w:type="spellEnd"/>
      <w:r w:rsidR="00E268D6" w:rsidRPr="00E268D6">
        <w:rPr>
          <w:rFonts w:ascii="Times New Roman" w:eastAsia="Aptos" w:hAnsi="Times New Roman" w:cs="Times New Roman"/>
        </w:rPr>
        <w:t xml:space="preserve"> da Agricultura e </w:t>
      </w:r>
      <w:proofErr w:type="spellStart"/>
      <w:r w:rsidR="00E268D6" w:rsidRPr="00E268D6">
        <w:rPr>
          <w:rFonts w:ascii="Times New Roman" w:eastAsia="Aptos" w:hAnsi="Times New Roman" w:cs="Times New Roman"/>
        </w:rPr>
        <w:t>Pecuária</w:t>
      </w:r>
      <w:proofErr w:type="spellEnd"/>
      <w:r w:rsidR="00E268D6" w:rsidRPr="00E268D6">
        <w:rPr>
          <w:rFonts w:ascii="Times New Roman" w:eastAsia="Aptos" w:hAnsi="Times New Roman" w:cs="Times New Roman"/>
        </w:rPr>
        <w:t>, 2025</w:t>
      </w:r>
      <w:r w:rsidRPr="006761F4">
        <w:rPr>
          <w:rFonts w:ascii="Times New Roman" w:eastAsia="Aptos" w:hAnsi="Times New Roman" w:cs="Times New Roman"/>
        </w:rPr>
        <w:t>). These statistics provide valuable insights into the significant amount of money involved</w:t>
      </w:r>
      <w:r w:rsidR="00B65BAC" w:rsidRPr="006761F4">
        <w:rPr>
          <w:rFonts w:ascii="Times New Roman" w:eastAsia="Aptos" w:hAnsi="Times New Roman" w:cs="Times New Roman"/>
        </w:rPr>
        <w:t xml:space="preserve"> and invested</w:t>
      </w:r>
      <w:r w:rsidRPr="006761F4">
        <w:rPr>
          <w:rFonts w:ascii="Times New Roman" w:eastAsia="Aptos" w:hAnsi="Times New Roman" w:cs="Times New Roman"/>
        </w:rPr>
        <w:t xml:space="preserve"> </w:t>
      </w:r>
      <w:r w:rsidR="00B65BAC" w:rsidRPr="006761F4">
        <w:rPr>
          <w:rFonts w:ascii="Times New Roman" w:eastAsia="Aptos" w:hAnsi="Times New Roman" w:cs="Times New Roman"/>
        </w:rPr>
        <w:t>in</w:t>
      </w:r>
      <w:r w:rsidRPr="006761F4">
        <w:rPr>
          <w:rFonts w:ascii="Times New Roman" w:eastAsia="Aptos" w:hAnsi="Times New Roman" w:cs="Times New Roman"/>
        </w:rPr>
        <w:t xml:space="preserve"> this sector. Brazil has a unique tropical and subtropical climate, a significant change from Houston’s hot summers and semi-cold winters. Unlike the United States, which experiences four seasons, Brazil has only a wet and a dry season, both of which support multiple planting and harvesting cycles each year. Locals describe the weather as warm, humid, and vibrant, and these climate conditions, combined with Brazil’s agricultural legacy, have shaped the nation’s culture, economy, and identity, making it</w:t>
      </w:r>
      <w:r w:rsidR="00B65BAC" w:rsidRPr="006761F4">
        <w:rPr>
          <w:rFonts w:ascii="Times New Roman" w:eastAsia="Aptos" w:hAnsi="Times New Roman" w:cs="Times New Roman"/>
        </w:rPr>
        <w:t xml:space="preserve"> </w:t>
      </w:r>
      <w:r w:rsidRPr="006761F4">
        <w:rPr>
          <w:rFonts w:ascii="Times New Roman" w:eastAsia="Aptos" w:hAnsi="Times New Roman" w:cs="Times New Roman"/>
        </w:rPr>
        <w:t xml:space="preserve">heavily reliant on agriculture. “The advent of Agriculture 4.0 signaled a new era defined by the widespread integration of digital tools such as the Internet of Things (IoT), artificial intelligence (AI), cloud computing, and big-data analytics, promoting data-centric decision-making and improved connectivity across agricultural </w:t>
      </w:r>
      <w:r w:rsidR="00C000F5" w:rsidRPr="006761F4">
        <w:rPr>
          <w:rFonts w:ascii="Times New Roman" w:eastAsia="Aptos" w:hAnsi="Times New Roman" w:cs="Times New Roman"/>
        </w:rPr>
        <w:t>systems” (</w:t>
      </w:r>
      <w:r w:rsidRPr="006761F4">
        <w:rPr>
          <w:rFonts w:ascii="Times New Roman" w:eastAsia="Aptos" w:hAnsi="Times New Roman" w:cs="Times New Roman"/>
        </w:rPr>
        <w:t>Quintino, Costa, &amp; Leme, 2025, p. 1). These innovations represent a fascinating and relevant shift in how agriculture is managed and conceptualized. The integration</w:t>
      </w:r>
      <w:r w:rsidR="00FF18D6" w:rsidRPr="006761F4">
        <w:rPr>
          <w:rFonts w:ascii="Times New Roman" w:eastAsia="Aptos" w:hAnsi="Times New Roman" w:cs="Times New Roman"/>
        </w:rPr>
        <w:t xml:space="preserve"> of </w:t>
      </w:r>
      <w:r w:rsidR="00F93A1E" w:rsidRPr="006761F4">
        <w:rPr>
          <w:rFonts w:ascii="Times New Roman" w:eastAsia="Aptos" w:hAnsi="Times New Roman" w:cs="Times New Roman"/>
        </w:rPr>
        <w:t>highly intelligent digital ecosystems</w:t>
      </w:r>
      <w:r w:rsidRPr="006761F4">
        <w:rPr>
          <w:rFonts w:ascii="Times New Roman" w:eastAsia="Aptos" w:hAnsi="Times New Roman" w:cs="Times New Roman"/>
        </w:rPr>
        <w:t xml:space="preserve"> has driven productivity to record levels. However, these technologies also introduce environmental, economic, and ethical risks. </w:t>
      </w:r>
    </w:p>
    <w:p w14:paraId="2EA98E52" w14:textId="6157AD03" w:rsidR="008B72A5"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The question I am evaluating is how highly intelligent, large-scale technological advances</w:t>
      </w:r>
      <w:r w:rsidR="00FD3B29" w:rsidRPr="006761F4">
        <w:rPr>
          <w:rFonts w:ascii="Times New Roman" w:eastAsia="Aptos" w:hAnsi="Times New Roman" w:cs="Times New Roman"/>
        </w:rPr>
        <w:t xml:space="preserve"> —specifically machine learning, big data analytics, the Internet of Things (IoT), and agentic artificial intelligence —</w:t>
      </w:r>
      <w:r w:rsidRPr="006761F4">
        <w:rPr>
          <w:rFonts w:ascii="Times New Roman" w:eastAsia="Aptos" w:hAnsi="Times New Roman" w:cs="Times New Roman"/>
        </w:rPr>
        <w:t xml:space="preserve">are reshaping Brazil’s economy and the global agricultural industry. I chose this topic because the intersection of agriculture and technology is shaping our global future in complex and fascinating </w:t>
      </w:r>
      <w:r w:rsidR="006761F4" w:rsidRPr="006761F4">
        <w:rPr>
          <w:rFonts w:ascii="Times New Roman" w:eastAsia="Aptos" w:hAnsi="Times New Roman" w:cs="Times New Roman"/>
        </w:rPr>
        <w:t>ways and</w:t>
      </w:r>
      <w:r w:rsidR="00D02A1F" w:rsidRPr="006761F4">
        <w:rPr>
          <w:rFonts w:ascii="Times New Roman" w:eastAsia="Aptos" w:hAnsi="Times New Roman" w:cs="Times New Roman"/>
        </w:rPr>
        <w:t xml:space="preserve"> is</w:t>
      </w:r>
      <w:r w:rsidRPr="006761F4">
        <w:rPr>
          <w:rFonts w:ascii="Times New Roman" w:eastAsia="Aptos" w:hAnsi="Times New Roman" w:cs="Times New Roman"/>
        </w:rPr>
        <w:t xml:space="preserve"> at the heart of global challenges like food security and </w:t>
      </w:r>
      <w:r w:rsidR="008C481C" w:rsidRPr="006761F4">
        <w:rPr>
          <w:rFonts w:ascii="Times New Roman" w:eastAsia="Aptos" w:hAnsi="Times New Roman" w:cs="Times New Roman"/>
        </w:rPr>
        <w:t>sustainability</w:t>
      </w:r>
      <w:r w:rsidRPr="006761F4">
        <w:rPr>
          <w:rFonts w:ascii="Times New Roman" w:eastAsia="Aptos" w:hAnsi="Times New Roman" w:cs="Times New Roman"/>
        </w:rPr>
        <w:t>. Researching how digital innovation affects crop growth and food production</w:t>
      </w:r>
      <w:r w:rsidR="00D02A1F" w:rsidRPr="006761F4">
        <w:rPr>
          <w:rFonts w:ascii="Times New Roman" w:eastAsia="Aptos" w:hAnsi="Times New Roman" w:cs="Times New Roman"/>
        </w:rPr>
        <w:t xml:space="preserve"> became a truly insightful project</w:t>
      </w:r>
      <w:r w:rsidR="00794DC1" w:rsidRPr="006761F4">
        <w:rPr>
          <w:rFonts w:ascii="Times New Roman" w:eastAsia="Aptos" w:hAnsi="Times New Roman" w:cs="Times New Roman"/>
        </w:rPr>
        <w:t xml:space="preserve"> and led to the </w:t>
      </w:r>
      <w:r w:rsidRPr="006761F4">
        <w:rPr>
          <w:rFonts w:ascii="Times New Roman" w:eastAsia="Aptos" w:hAnsi="Times New Roman" w:cs="Times New Roman"/>
        </w:rPr>
        <w:t>realiz</w:t>
      </w:r>
      <w:r w:rsidR="00794DC1" w:rsidRPr="006761F4">
        <w:rPr>
          <w:rFonts w:ascii="Times New Roman" w:eastAsia="Aptos" w:hAnsi="Times New Roman" w:cs="Times New Roman"/>
        </w:rPr>
        <w:t>ation of</w:t>
      </w:r>
      <w:r w:rsidRPr="006761F4">
        <w:rPr>
          <w:rFonts w:ascii="Times New Roman" w:eastAsia="Aptos" w:hAnsi="Times New Roman" w:cs="Times New Roman"/>
        </w:rPr>
        <w:t xml:space="preserve"> how connected </w:t>
      </w:r>
      <w:r w:rsidR="008B72A5" w:rsidRPr="006761F4">
        <w:rPr>
          <w:rFonts w:ascii="Times New Roman" w:eastAsia="Aptos" w:hAnsi="Times New Roman" w:cs="Times New Roman"/>
        </w:rPr>
        <w:t>my community is to</w:t>
      </w:r>
      <w:r w:rsidRPr="006761F4">
        <w:rPr>
          <w:rFonts w:ascii="Times New Roman" w:eastAsia="Aptos" w:hAnsi="Times New Roman" w:cs="Times New Roman"/>
        </w:rPr>
        <w:t xml:space="preserve"> intelligent digital </w:t>
      </w:r>
      <w:r w:rsidR="008C481C" w:rsidRPr="006761F4">
        <w:rPr>
          <w:rFonts w:ascii="Times New Roman" w:eastAsia="Aptos" w:hAnsi="Times New Roman" w:cs="Times New Roman"/>
        </w:rPr>
        <w:t>advancements</w:t>
      </w:r>
      <w:r w:rsidRPr="006761F4">
        <w:rPr>
          <w:rFonts w:ascii="Times New Roman" w:eastAsia="Aptos" w:hAnsi="Times New Roman" w:cs="Times New Roman"/>
        </w:rPr>
        <w:t xml:space="preserve">. In this paper, I </w:t>
      </w:r>
      <w:r w:rsidR="00794DC1" w:rsidRPr="006761F4">
        <w:rPr>
          <w:rFonts w:ascii="Times New Roman" w:eastAsia="Aptos" w:hAnsi="Times New Roman" w:cs="Times New Roman"/>
        </w:rPr>
        <w:t xml:space="preserve">chronologically </w:t>
      </w:r>
      <w:r w:rsidR="00F609D8" w:rsidRPr="006761F4">
        <w:rPr>
          <w:rFonts w:ascii="Times New Roman" w:eastAsia="Aptos" w:hAnsi="Times New Roman" w:cs="Times New Roman"/>
        </w:rPr>
        <w:t xml:space="preserve">detail Brazil’s </w:t>
      </w:r>
      <w:r w:rsidR="00F609D8" w:rsidRPr="006761F4">
        <w:rPr>
          <w:rFonts w:ascii="Times New Roman" w:eastAsia="Aptos" w:hAnsi="Times New Roman" w:cs="Times New Roman"/>
        </w:rPr>
        <w:lastRenderedPageBreak/>
        <w:t xml:space="preserve">technological advancements and </w:t>
      </w:r>
      <w:r w:rsidRPr="006761F4">
        <w:rPr>
          <w:rFonts w:ascii="Times New Roman" w:eastAsia="Aptos" w:hAnsi="Times New Roman" w:cs="Times New Roman"/>
        </w:rPr>
        <w:t xml:space="preserve">examine how </w:t>
      </w:r>
      <w:r w:rsidR="00794DC1" w:rsidRPr="006761F4">
        <w:rPr>
          <w:rFonts w:ascii="Times New Roman" w:eastAsia="Aptos" w:hAnsi="Times New Roman" w:cs="Times New Roman"/>
        </w:rPr>
        <w:t xml:space="preserve">the </w:t>
      </w:r>
      <w:r w:rsidR="00D02A1F" w:rsidRPr="006761F4">
        <w:rPr>
          <w:rFonts w:ascii="Times New Roman" w:eastAsia="Aptos" w:hAnsi="Times New Roman" w:cs="Times New Roman"/>
        </w:rPr>
        <w:t xml:space="preserve">nation's digital transformation in agriculture is reshaping </w:t>
      </w:r>
      <w:r w:rsidR="00EC567A" w:rsidRPr="006761F4">
        <w:rPr>
          <w:rFonts w:ascii="Times New Roman" w:eastAsia="Aptos" w:hAnsi="Times New Roman" w:cs="Times New Roman"/>
        </w:rPr>
        <w:t>small family farming</w:t>
      </w:r>
      <w:r w:rsidR="00D02A1F" w:rsidRPr="006761F4">
        <w:rPr>
          <w:rFonts w:ascii="Times New Roman" w:eastAsia="Aptos" w:hAnsi="Times New Roman" w:cs="Times New Roman"/>
        </w:rPr>
        <w:t xml:space="preserve"> operations, workforce training,</w:t>
      </w:r>
      <w:r w:rsidR="00F609D8" w:rsidRPr="006761F4">
        <w:rPr>
          <w:rFonts w:ascii="Times New Roman" w:eastAsia="Aptos" w:hAnsi="Times New Roman" w:cs="Times New Roman"/>
        </w:rPr>
        <w:t xml:space="preserve"> policy</w:t>
      </w:r>
      <w:r w:rsidR="00794DC1" w:rsidRPr="006761F4">
        <w:rPr>
          <w:rFonts w:ascii="Times New Roman" w:eastAsia="Aptos" w:hAnsi="Times New Roman" w:cs="Times New Roman"/>
        </w:rPr>
        <w:t xml:space="preserve"> implementation</w:t>
      </w:r>
      <w:r w:rsidRPr="006761F4">
        <w:rPr>
          <w:rFonts w:ascii="Times New Roman" w:eastAsia="Aptos" w:hAnsi="Times New Roman" w:cs="Times New Roman"/>
        </w:rPr>
        <w:t xml:space="preserve">, and sustainability practices. </w:t>
      </w:r>
    </w:p>
    <w:p w14:paraId="25836574" w14:textId="4D44F13C" w:rsidR="00956516" w:rsidRPr="006761F4" w:rsidRDefault="008B72A5" w:rsidP="006761F4">
      <w:pPr>
        <w:spacing w:line="360" w:lineRule="auto"/>
        <w:rPr>
          <w:rFonts w:ascii="Times New Roman" w:eastAsia="Aptos" w:hAnsi="Times New Roman" w:cs="Times New Roman"/>
        </w:rPr>
      </w:pPr>
      <w:r w:rsidRPr="006761F4">
        <w:rPr>
          <w:rFonts w:ascii="Times New Roman" w:eastAsia="Aptos" w:hAnsi="Times New Roman" w:cs="Times New Roman"/>
        </w:rPr>
        <w:br w:type="page"/>
      </w:r>
    </w:p>
    <w:p w14:paraId="1941FDAA" w14:textId="77777777" w:rsidR="001B29C0" w:rsidRPr="006761F4" w:rsidRDefault="001B29C0" w:rsidP="006761F4">
      <w:pPr>
        <w:spacing w:line="360" w:lineRule="auto"/>
        <w:ind w:firstLine="720"/>
        <w:jc w:val="center"/>
        <w:rPr>
          <w:rFonts w:ascii="Times New Roman" w:eastAsia="Aptos" w:hAnsi="Times New Roman" w:cs="Times New Roman"/>
          <w:b/>
          <w:bCs/>
        </w:rPr>
      </w:pPr>
      <w:r w:rsidRPr="006761F4">
        <w:rPr>
          <w:rFonts w:ascii="Times New Roman" w:eastAsia="Aptos" w:hAnsi="Times New Roman" w:cs="Times New Roman"/>
          <w:b/>
          <w:bCs/>
        </w:rPr>
        <w:lastRenderedPageBreak/>
        <w:t>The Digital Transformation of Brazilian Agriculture</w:t>
      </w:r>
    </w:p>
    <w:p w14:paraId="6769EC43" w14:textId="5967BD64" w:rsidR="00046C88"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 xml:space="preserve">Prior to the mechanization era in Brazil, farmers </w:t>
      </w:r>
      <w:r w:rsidR="008B72A5" w:rsidRPr="006761F4">
        <w:rPr>
          <w:rFonts w:ascii="Times New Roman" w:eastAsia="Aptos" w:hAnsi="Times New Roman" w:cs="Times New Roman"/>
        </w:rPr>
        <w:t>face</w:t>
      </w:r>
      <w:r w:rsidR="00BE0E17" w:rsidRPr="006761F4">
        <w:rPr>
          <w:rFonts w:ascii="Times New Roman" w:eastAsia="Aptos" w:hAnsi="Times New Roman" w:cs="Times New Roman"/>
        </w:rPr>
        <w:t>d</w:t>
      </w:r>
      <w:r w:rsidRPr="006761F4">
        <w:rPr>
          <w:rFonts w:ascii="Times New Roman" w:eastAsia="Aptos" w:hAnsi="Times New Roman" w:cs="Times New Roman"/>
        </w:rPr>
        <w:t xml:space="preserve"> low yields and </w:t>
      </w:r>
      <w:r w:rsidR="00411AEC" w:rsidRPr="006761F4">
        <w:rPr>
          <w:rFonts w:ascii="Times New Roman" w:eastAsia="Aptos" w:hAnsi="Times New Roman" w:cs="Times New Roman"/>
        </w:rPr>
        <w:t>a lack of technology in environmental and geological sciences, resulting in</w:t>
      </w:r>
      <w:r w:rsidR="00333EF4" w:rsidRPr="006761F4">
        <w:rPr>
          <w:rFonts w:ascii="Times New Roman" w:eastAsia="Aptos" w:hAnsi="Times New Roman" w:cs="Times New Roman"/>
        </w:rPr>
        <w:t xml:space="preserve"> </w:t>
      </w:r>
      <w:r w:rsidRPr="006761F4">
        <w:rPr>
          <w:rFonts w:ascii="Times New Roman" w:eastAsia="Aptos" w:hAnsi="Times New Roman" w:cs="Times New Roman"/>
        </w:rPr>
        <w:t>numerous unpredictable variables</w:t>
      </w:r>
      <w:r w:rsidR="00333EF4" w:rsidRPr="006761F4">
        <w:rPr>
          <w:rFonts w:ascii="Times New Roman" w:eastAsia="Aptos" w:hAnsi="Times New Roman" w:cs="Times New Roman"/>
        </w:rPr>
        <w:t>.</w:t>
      </w:r>
      <w:r w:rsidRPr="006761F4">
        <w:rPr>
          <w:rFonts w:ascii="Times New Roman" w:eastAsia="Aptos" w:hAnsi="Times New Roman" w:cs="Times New Roman"/>
        </w:rPr>
        <w:t xml:space="preserve"> The mechanization era, which occurred from the 1960s to the 1990s, was characterized by the introduction of advanced machinery that automated labor-intensive tasks, improving efficiency and yield. This period included the widespread adoption of tractors, harvesters, and irrigation systems, which revolutionized agriculture. Farming experienced its most significant modern transformations during this era, which I can only imagine felt both exciting and uncertain, </w:t>
      </w:r>
      <w:proofErr w:type="gramStart"/>
      <w:r w:rsidRPr="006761F4">
        <w:rPr>
          <w:rFonts w:ascii="Times New Roman" w:eastAsia="Aptos" w:hAnsi="Times New Roman" w:cs="Times New Roman"/>
        </w:rPr>
        <w:t>similar to</w:t>
      </w:r>
      <w:proofErr w:type="gramEnd"/>
      <w:r w:rsidRPr="006761F4">
        <w:rPr>
          <w:rFonts w:ascii="Times New Roman" w:eastAsia="Aptos" w:hAnsi="Times New Roman" w:cs="Times New Roman"/>
        </w:rPr>
        <w:t xml:space="preserve"> the technological landscape of today. This is </w:t>
      </w:r>
      <w:r w:rsidR="0004648E" w:rsidRPr="006761F4">
        <w:rPr>
          <w:rFonts w:ascii="Times New Roman" w:eastAsia="Aptos" w:hAnsi="Times New Roman" w:cs="Times New Roman"/>
        </w:rPr>
        <w:t>simultaneously</w:t>
      </w:r>
      <w:r w:rsidRPr="006761F4">
        <w:rPr>
          <w:rFonts w:ascii="Times New Roman" w:eastAsia="Aptos" w:hAnsi="Times New Roman" w:cs="Times New Roman"/>
        </w:rPr>
        <w:t xml:space="preserve"> the </w:t>
      </w:r>
      <w:r w:rsidR="00984441" w:rsidRPr="006761F4">
        <w:rPr>
          <w:rFonts w:ascii="Times New Roman" w:eastAsia="Aptos" w:hAnsi="Times New Roman" w:cs="Times New Roman"/>
        </w:rPr>
        <w:t>period</w:t>
      </w:r>
      <w:r w:rsidRPr="006761F4">
        <w:rPr>
          <w:rFonts w:ascii="Times New Roman" w:eastAsia="Aptos" w:hAnsi="Times New Roman" w:cs="Times New Roman"/>
        </w:rPr>
        <w:t xml:space="preserve"> when </w:t>
      </w:r>
      <w:r w:rsidR="0004648E" w:rsidRPr="006761F4">
        <w:rPr>
          <w:rFonts w:ascii="Times New Roman" w:eastAsia="Aptos" w:hAnsi="Times New Roman" w:cs="Times New Roman"/>
        </w:rPr>
        <w:t xml:space="preserve">U.S. </w:t>
      </w:r>
      <w:r w:rsidR="0004648E" w:rsidRPr="006761F4">
        <w:rPr>
          <w:rFonts w:ascii="Times New Roman" w:eastAsia="Aptos" w:hAnsi="Times New Roman" w:cs="Times New Roman"/>
        </w:rPr>
        <w:t>agricultural machinery manufacturers, such as John Deere,</w:t>
      </w:r>
      <w:r w:rsidR="0004648E" w:rsidRPr="006761F4">
        <w:rPr>
          <w:rFonts w:ascii="Times New Roman" w:eastAsia="Aptos" w:hAnsi="Times New Roman" w:cs="Times New Roman"/>
        </w:rPr>
        <w:t xml:space="preserve"> </w:t>
      </w:r>
      <w:r w:rsidR="0004648E" w:rsidRPr="006761F4">
        <w:rPr>
          <w:rFonts w:ascii="Times New Roman" w:eastAsia="Aptos" w:hAnsi="Times New Roman" w:cs="Times New Roman"/>
        </w:rPr>
        <w:t>started</w:t>
      </w:r>
      <w:r w:rsidR="0004648E" w:rsidRPr="006761F4">
        <w:rPr>
          <w:rFonts w:ascii="Times New Roman" w:eastAsia="Aptos" w:hAnsi="Times New Roman" w:cs="Times New Roman"/>
        </w:rPr>
        <w:t xml:space="preserve"> expanding operations into Latin America. In Brazil, John Deere established manufacturing and R&amp;D facilities </w:t>
      </w:r>
      <w:r w:rsidR="0004648E" w:rsidRPr="006761F4">
        <w:rPr>
          <w:rFonts w:ascii="Times New Roman" w:eastAsia="Aptos" w:hAnsi="Times New Roman" w:cs="Times New Roman"/>
        </w:rPr>
        <w:t>to support local agriculture and adapt</w:t>
      </w:r>
      <w:r w:rsidR="0004648E" w:rsidRPr="006761F4">
        <w:rPr>
          <w:rFonts w:ascii="Times New Roman" w:eastAsia="Aptos" w:hAnsi="Times New Roman" w:cs="Times New Roman"/>
        </w:rPr>
        <w:t xml:space="preserve"> equipment to </w:t>
      </w:r>
      <w:r w:rsidR="00411AEC" w:rsidRPr="006761F4">
        <w:rPr>
          <w:rFonts w:ascii="Times New Roman" w:eastAsia="Aptos" w:hAnsi="Times New Roman" w:cs="Times New Roman"/>
        </w:rPr>
        <w:t xml:space="preserve">the </w:t>
      </w:r>
      <w:r w:rsidR="0004648E" w:rsidRPr="006761F4">
        <w:rPr>
          <w:rFonts w:ascii="Times New Roman" w:eastAsia="Aptos" w:hAnsi="Times New Roman" w:cs="Times New Roman"/>
        </w:rPr>
        <w:t>regional conditions.</w:t>
      </w:r>
      <w:r w:rsidR="0004648E" w:rsidRPr="006761F4">
        <w:rPr>
          <w:rFonts w:ascii="Times New Roman" w:eastAsia="Aptos" w:hAnsi="Times New Roman" w:cs="Times New Roman"/>
        </w:rPr>
        <w:t xml:space="preserve">  </w:t>
      </w:r>
      <w:r w:rsidRPr="006761F4">
        <w:rPr>
          <w:rFonts w:ascii="Times New Roman" w:eastAsia="Aptos" w:hAnsi="Times New Roman" w:cs="Times New Roman"/>
        </w:rPr>
        <w:t xml:space="preserve">During the mechanization era, the Brazilian government established the Brazilian Agricultural Research Corporation (Embrapa). It became a key source of agricultural innovation, significantly increasing productivity in agricultural work settings and </w:t>
      </w:r>
      <w:r w:rsidR="008F0742" w:rsidRPr="006761F4">
        <w:rPr>
          <w:rFonts w:ascii="Times New Roman" w:eastAsia="Aptos" w:hAnsi="Times New Roman" w:cs="Times New Roman"/>
        </w:rPr>
        <w:t>enhancing</w:t>
      </w:r>
      <w:r w:rsidRPr="006761F4">
        <w:rPr>
          <w:rFonts w:ascii="Times New Roman" w:eastAsia="Aptos" w:hAnsi="Times New Roman" w:cs="Times New Roman"/>
        </w:rPr>
        <w:t xml:space="preserve"> </w:t>
      </w:r>
      <w:r w:rsidR="00F85A57" w:rsidRPr="006761F4">
        <w:rPr>
          <w:rFonts w:ascii="Times New Roman" w:eastAsia="Aptos" w:hAnsi="Times New Roman" w:cs="Times New Roman"/>
        </w:rPr>
        <w:t>the workflow of</w:t>
      </w:r>
      <w:r w:rsidRPr="006761F4">
        <w:rPr>
          <w:rFonts w:ascii="Times New Roman" w:eastAsia="Aptos" w:hAnsi="Times New Roman" w:cs="Times New Roman"/>
        </w:rPr>
        <w:t xml:space="preserve"> the </w:t>
      </w:r>
      <w:r w:rsidR="00F85A57" w:rsidRPr="006761F4">
        <w:rPr>
          <w:rFonts w:ascii="Times New Roman" w:eastAsia="Aptos" w:hAnsi="Times New Roman" w:cs="Times New Roman"/>
        </w:rPr>
        <w:t>hardest</w:t>
      </w:r>
      <w:r w:rsidRPr="006761F4">
        <w:rPr>
          <w:rFonts w:ascii="Times New Roman" w:eastAsia="Aptos" w:hAnsi="Times New Roman" w:cs="Times New Roman"/>
        </w:rPr>
        <w:t xml:space="preserve"> jobs on </w:t>
      </w:r>
      <w:r w:rsidR="00F85A57" w:rsidRPr="006761F4">
        <w:rPr>
          <w:rFonts w:ascii="Times New Roman" w:eastAsia="Aptos" w:hAnsi="Times New Roman" w:cs="Times New Roman"/>
        </w:rPr>
        <w:t xml:space="preserve">the </w:t>
      </w:r>
      <w:r w:rsidRPr="006761F4">
        <w:rPr>
          <w:rFonts w:ascii="Times New Roman" w:eastAsia="Aptos" w:hAnsi="Times New Roman" w:cs="Times New Roman"/>
        </w:rPr>
        <w:t>farm. Embrapa’s research was focused on developing technological solutions tailored to Brazil’s diverse climates, showing the importance of regional innovation</w:t>
      </w:r>
      <w:r w:rsidR="00100BD8" w:rsidRPr="006761F4">
        <w:rPr>
          <w:rFonts w:ascii="Times New Roman" w:eastAsia="Aptos" w:hAnsi="Times New Roman" w:cs="Times New Roman"/>
        </w:rPr>
        <w:t>.</w:t>
      </w:r>
      <w:r w:rsidRPr="006761F4">
        <w:rPr>
          <w:rFonts w:ascii="Times New Roman" w:eastAsia="Aptos" w:hAnsi="Times New Roman" w:cs="Times New Roman"/>
        </w:rPr>
        <w:t xml:space="preserve"> Embrapa equips Brazil’s engineers to find innovative solutions that drive advancements</w:t>
      </w:r>
      <w:r w:rsidR="00100BD8" w:rsidRPr="006761F4">
        <w:rPr>
          <w:rFonts w:ascii="Times New Roman" w:eastAsia="Aptos" w:hAnsi="Times New Roman" w:cs="Times New Roman"/>
        </w:rPr>
        <w:t>, and with</w:t>
      </w:r>
      <w:r w:rsidR="00100BD8" w:rsidRPr="006761F4">
        <w:rPr>
          <w:rFonts w:ascii="Times New Roman" w:eastAsia="Aptos" w:hAnsi="Times New Roman" w:cs="Times New Roman"/>
        </w:rPr>
        <w:t xml:space="preserve"> the establishment of Embrapa, Brazil became equipped to further technological advancement</w:t>
      </w:r>
      <w:r w:rsidR="00100BD8" w:rsidRPr="006761F4">
        <w:rPr>
          <w:rFonts w:ascii="Times New Roman" w:eastAsia="Aptos" w:hAnsi="Times New Roman" w:cs="Times New Roman"/>
        </w:rPr>
        <w:t xml:space="preserve">. </w:t>
      </w:r>
      <w:r w:rsidRPr="006761F4">
        <w:rPr>
          <w:rFonts w:ascii="Times New Roman" w:eastAsia="Aptos" w:hAnsi="Times New Roman" w:cs="Times New Roman"/>
        </w:rPr>
        <w:t xml:space="preserve">By the 2000s, another revolutionary change occurred, and Brazilian farms began implementing precision agriculture. </w:t>
      </w:r>
      <w:r w:rsidR="0054462D" w:rsidRPr="006761F4">
        <w:rPr>
          <w:rFonts w:ascii="Times New Roman" w:eastAsia="Aptos" w:hAnsi="Times New Roman" w:cs="Times New Roman"/>
        </w:rPr>
        <w:t>“Precision agriculture (PA) is a management strategy that uses cutting-edge technologies and tools to gather, process</w:t>
      </w:r>
      <w:r w:rsidR="008F0742" w:rsidRPr="006761F4">
        <w:rPr>
          <w:rFonts w:ascii="Times New Roman" w:eastAsia="Aptos" w:hAnsi="Times New Roman" w:cs="Times New Roman"/>
        </w:rPr>
        <w:t>,</w:t>
      </w:r>
      <w:r w:rsidR="0054462D" w:rsidRPr="006761F4">
        <w:rPr>
          <w:rFonts w:ascii="Times New Roman" w:eastAsia="Aptos" w:hAnsi="Times New Roman" w:cs="Times New Roman"/>
        </w:rPr>
        <w:t xml:space="preserve"> and analyze information to enhance farm assessment and provide optimized agricultural input applications, considering crop and soil needs for improving productivity.”</w:t>
      </w:r>
      <w:r w:rsidR="0054462D" w:rsidRPr="006761F4">
        <w:rPr>
          <w:rFonts w:ascii="Times New Roman" w:eastAsia="Aptos" w:hAnsi="Times New Roman" w:cs="Times New Roman"/>
        </w:rPr>
        <w:t xml:space="preserve"> </w:t>
      </w:r>
      <w:r w:rsidR="00181428" w:rsidRPr="00181428">
        <w:rPr>
          <w:rFonts w:ascii="Times New Roman" w:eastAsia="Aptos" w:hAnsi="Times New Roman" w:cs="Times New Roman"/>
        </w:rPr>
        <w:t>(</w:t>
      </w:r>
      <w:proofErr w:type="spellStart"/>
      <w:r w:rsidR="00181428" w:rsidRPr="00181428">
        <w:rPr>
          <w:rFonts w:ascii="Times New Roman" w:eastAsia="Aptos" w:hAnsi="Times New Roman" w:cs="Times New Roman"/>
        </w:rPr>
        <w:t>Nafchi</w:t>
      </w:r>
      <w:proofErr w:type="spellEnd"/>
      <w:r w:rsidR="00181428" w:rsidRPr="00181428">
        <w:rPr>
          <w:rFonts w:ascii="Times New Roman" w:eastAsia="Aptos" w:hAnsi="Times New Roman" w:cs="Times New Roman"/>
        </w:rPr>
        <w:t xml:space="preserve"> et al., 2022, para. 3)</w:t>
      </w:r>
      <w:r w:rsidR="00181428">
        <w:rPr>
          <w:rFonts w:ascii="Times New Roman" w:eastAsia="Aptos" w:hAnsi="Times New Roman" w:cs="Times New Roman"/>
        </w:rPr>
        <w:t xml:space="preserve"> </w:t>
      </w:r>
      <w:r w:rsidR="00387D63" w:rsidRPr="006761F4">
        <w:rPr>
          <w:rFonts w:ascii="Times New Roman" w:eastAsia="Aptos" w:hAnsi="Times New Roman" w:cs="Times New Roman"/>
        </w:rPr>
        <w:t xml:space="preserve">As technology advanced, concerns </w:t>
      </w:r>
      <w:r w:rsidR="00271E45" w:rsidRPr="006761F4">
        <w:rPr>
          <w:rFonts w:ascii="Times New Roman" w:eastAsia="Aptos" w:hAnsi="Times New Roman" w:cs="Times New Roman"/>
        </w:rPr>
        <w:t>were raised around the high cost of these technologies and the nation's limited internet access. Issues</w:t>
      </w:r>
      <w:r w:rsidRPr="006761F4">
        <w:rPr>
          <w:rFonts w:ascii="Times New Roman" w:eastAsia="Aptos" w:hAnsi="Times New Roman" w:cs="Times New Roman"/>
        </w:rPr>
        <w:t xml:space="preserve"> such as widening gaps between large agribusinesses and small family farms </w:t>
      </w:r>
      <w:proofErr w:type="gramStart"/>
      <w:r w:rsidRPr="006761F4">
        <w:rPr>
          <w:rFonts w:ascii="Times New Roman" w:eastAsia="Aptos" w:hAnsi="Times New Roman" w:cs="Times New Roman"/>
        </w:rPr>
        <w:t>became</w:t>
      </w:r>
      <w:proofErr w:type="gramEnd"/>
      <w:r w:rsidRPr="006761F4">
        <w:rPr>
          <w:rFonts w:ascii="Times New Roman" w:eastAsia="Aptos" w:hAnsi="Times New Roman" w:cs="Times New Roman"/>
        </w:rPr>
        <w:t xml:space="preserve"> a </w:t>
      </w:r>
      <w:r w:rsidR="008A28F7" w:rsidRPr="006761F4">
        <w:rPr>
          <w:rFonts w:ascii="Times New Roman" w:eastAsia="Aptos" w:hAnsi="Times New Roman" w:cs="Times New Roman"/>
        </w:rPr>
        <w:t xml:space="preserve">growing </w:t>
      </w:r>
      <w:r w:rsidR="002D438C" w:rsidRPr="006761F4">
        <w:rPr>
          <w:rFonts w:ascii="Times New Roman" w:eastAsia="Aptos" w:hAnsi="Times New Roman" w:cs="Times New Roman"/>
        </w:rPr>
        <w:t xml:space="preserve">concern. </w:t>
      </w:r>
      <w:r w:rsidRPr="006761F4">
        <w:rPr>
          <w:rFonts w:ascii="Times New Roman" w:eastAsia="Aptos" w:hAnsi="Times New Roman" w:cs="Times New Roman"/>
        </w:rPr>
        <w:t xml:space="preserve">The systems of this era </w:t>
      </w:r>
      <w:r w:rsidR="00E1120D" w:rsidRPr="006761F4">
        <w:rPr>
          <w:rFonts w:ascii="Times New Roman" w:eastAsia="Aptos" w:hAnsi="Times New Roman" w:cs="Times New Roman"/>
        </w:rPr>
        <w:t>marked the first shift from mechanization to data-driven management.</w:t>
      </w:r>
      <w:r w:rsidR="0072265F" w:rsidRPr="006761F4">
        <w:rPr>
          <w:rFonts w:ascii="Times New Roman" w:eastAsia="Aptos" w:hAnsi="Times New Roman" w:cs="Times New Roman"/>
        </w:rPr>
        <w:t xml:space="preserve"> However, these systems</w:t>
      </w:r>
      <w:r w:rsidRPr="006761F4">
        <w:rPr>
          <w:rFonts w:ascii="Times New Roman" w:eastAsia="Aptos" w:hAnsi="Times New Roman" w:cs="Times New Roman"/>
        </w:rPr>
        <w:t xml:space="preserve"> still </w:t>
      </w:r>
      <w:proofErr w:type="gramStart"/>
      <w:r w:rsidRPr="006761F4">
        <w:rPr>
          <w:rFonts w:ascii="Times New Roman" w:eastAsia="Aptos" w:hAnsi="Times New Roman" w:cs="Times New Roman"/>
        </w:rPr>
        <w:t>required</w:t>
      </w:r>
      <w:proofErr w:type="gramEnd"/>
      <w:r w:rsidRPr="006761F4">
        <w:rPr>
          <w:rFonts w:ascii="Times New Roman" w:eastAsia="Aptos" w:hAnsi="Times New Roman" w:cs="Times New Roman"/>
        </w:rPr>
        <w:t xml:space="preserve"> human intervention and interpretation of maps and reports.</w:t>
      </w:r>
      <w:r w:rsidR="004B52A8" w:rsidRPr="006761F4">
        <w:rPr>
          <w:rFonts w:ascii="Times New Roman" w:eastAsia="Aptos" w:hAnsi="Times New Roman" w:cs="Times New Roman"/>
        </w:rPr>
        <w:t xml:space="preserve"> </w:t>
      </w:r>
      <w:r w:rsidR="004B52A8" w:rsidRPr="006761F4">
        <w:rPr>
          <w:rFonts w:ascii="Times New Roman" w:eastAsia="Aptos" w:hAnsi="Times New Roman" w:cs="Times New Roman"/>
        </w:rPr>
        <w:t xml:space="preserve">Farmers and agronomists were responsible for collecting field samples, calibrating </w:t>
      </w:r>
      <w:r w:rsidR="00E145BE" w:rsidRPr="006761F4">
        <w:rPr>
          <w:rFonts w:ascii="Times New Roman" w:eastAsia="Aptos" w:hAnsi="Times New Roman" w:cs="Times New Roman"/>
        </w:rPr>
        <w:t xml:space="preserve">and maintaining </w:t>
      </w:r>
      <w:r w:rsidR="004B52A8" w:rsidRPr="006761F4">
        <w:rPr>
          <w:rFonts w:ascii="Times New Roman" w:eastAsia="Aptos" w:hAnsi="Times New Roman" w:cs="Times New Roman"/>
        </w:rPr>
        <w:t xml:space="preserve">equipment, and interpreting yield maps and soil reports. </w:t>
      </w:r>
      <w:r w:rsidR="004B52A8" w:rsidRPr="006761F4">
        <w:rPr>
          <w:rFonts w:ascii="Times New Roman" w:eastAsia="Aptos" w:hAnsi="Times New Roman" w:cs="Times New Roman"/>
        </w:rPr>
        <w:lastRenderedPageBreak/>
        <w:t xml:space="preserve">Decisions such as where to irrigate, when to apply fertilizers, or how to </w:t>
      </w:r>
      <w:r w:rsidR="00E145BE" w:rsidRPr="006761F4">
        <w:rPr>
          <w:rFonts w:ascii="Times New Roman" w:eastAsia="Aptos" w:hAnsi="Times New Roman" w:cs="Times New Roman"/>
        </w:rPr>
        <w:t>treat a crop</w:t>
      </w:r>
      <w:r w:rsidR="000804C2" w:rsidRPr="006761F4">
        <w:rPr>
          <w:rFonts w:ascii="Times New Roman" w:eastAsia="Aptos" w:hAnsi="Times New Roman" w:cs="Times New Roman"/>
        </w:rPr>
        <w:t xml:space="preserve"> experiencing diseases</w:t>
      </w:r>
      <w:r w:rsidR="004B52A8" w:rsidRPr="006761F4">
        <w:rPr>
          <w:rFonts w:ascii="Times New Roman" w:eastAsia="Aptos" w:hAnsi="Times New Roman" w:cs="Times New Roman"/>
        </w:rPr>
        <w:t xml:space="preserve"> depended </w:t>
      </w:r>
      <w:r w:rsidR="000804C2" w:rsidRPr="006761F4">
        <w:rPr>
          <w:rFonts w:ascii="Times New Roman" w:eastAsia="Aptos" w:hAnsi="Times New Roman" w:cs="Times New Roman"/>
        </w:rPr>
        <w:t xml:space="preserve">fully </w:t>
      </w:r>
      <w:r w:rsidR="004B52A8" w:rsidRPr="006761F4">
        <w:rPr>
          <w:rFonts w:ascii="Times New Roman" w:eastAsia="Aptos" w:hAnsi="Times New Roman" w:cs="Times New Roman"/>
        </w:rPr>
        <w:t>on human judgment and experience</w:t>
      </w:r>
      <w:r w:rsidR="000804C2" w:rsidRPr="006761F4">
        <w:rPr>
          <w:rFonts w:ascii="Times New Roman" w:eastAsia="Aptos" w:hAnsi="Times New Roman" w:cs="Times New Roman"/>
        </w:rPr>
        <w:t>.</w:t>
      </w:r>
    </w:p>
    <w:p w14:paraId="56711F08" w14:textId="7CD7F868" w:rsidR="00046C88"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 xml:space="preserve">Brazil’s shift from the early mechanization era to precision agriculture to the current intelligent digital </w:t>
      </w:r>
      <w:r w:rsidR="00E51936" w:rsidRPr="006761F4">
        <w:rPr>
          <w:rFonts w:ascii="Times New Roman" w:eastAsia="Aptos" w:hAnsi="Times New Roman" w:cs="Times New Roman"/>
        </w:rPr>
        <w:t>eco</w:t>
      </w:r>
      <w:r w:rsidRPr="006761F4">
        <w:rPr>
          <w:rFonts w:ascii="Times New Roman" w:eastAsia="Aptos" w:hAnsi="Times New Roman" w:cs="Times New Roman"/>
        </w:rPr>
        <w:t xml:space="preserve">systems has been driven by </w:t>
      </w:r>
      <w:r w:rsidR="00E51936" w:rsidRPr="006761F4">
        <w:rPr>
          <w:rFonts w:ascii="Times New Roman" w:eastAsia="Aptos" w:hAnsi="Times New Roman" w:cs="Times New Roman"/>
        </w:rPr>
        <w:t>multiple</w:t>
      </w:r>
      <w:r w:rsidRPr="006761F4">
        <w:rPr>
          <w:rFonts w:ascii="Times New Roman" w:eastAsia="Aptos" w:hAnsi="Times New Roman" w:cs="Times New Roman"/>
        </w:rPr>
        <w:t xml:space="preserve"> interconnected technologies</w:t>
      </w:r>
      <w:r w:rsidR="00E51936" w:rsidRPr="006761F4">
        <w:rPr>
          <w:rFonts w:ascii="Times New Roman" w:eastAsia="Aptos" w:hAnsi="Times New Roman" w:cs="Times New Roman"/>
        </w:rPr>
        <w:t>, including</w:t>
      </w:r>
      <w:r w:rsidRPr="006761F4">
        <w:rPr>
          <w:rFonts w:ascii="Times New Roman" w:eastAsia="Aptos" w:hAnsi="Times New Roman" w:cs="Times New Roman"/>
        </w:rPr>
        <w:t xml:space="preserve"> </w:t>
      </w:r>
      <w:r w:rsidR="00E51936" w:rsidRPr="006761F4">
        <w:rPr>
          <w:rFonts w:ascii="Times New Roman" w:eastAsia="Aptos" w:hAnsi="Times New Roman" w:cs="Times New Roman"/>
        </w:rPr>
        <w:t>machine learning, big data analytics, the Internet of Things (IoT), and agentic artificial intelligence</w:t>
      </w:r>
      <w:r w:rsidR="00E51936" w:rsidRPr="006761F4">
        <w:rPr>
          <w:rFonts w:ascii="Times New Roman" w:eastAsia="Aptos" w:hAnsi="Times New Roman" w:cs="Times New Roman"/>
        </w:rPr>
        <w:t>.</w:t>
      </w:r>
      <w:r w:rsidRPr="006761F4">
        <w:rPr>
          <w:rFonts w:ascii="Times New Roman" w:eastAsia="Aptos" w:hAnsi="Times New Roman" w:cs="Times New Roman"/>
        </w:rPr>
        <w:t xml:space="preserve"> This shift </w:t>
      </w:r>
      <w:r w:rsidR="00ED24C2" w:rsidRPr="006761F4">
        <w:rPr>
          <w:rFonts w:ascii="Times New Roman" w:eastAsia="Aptos" w:hAnsi="Times New Roman" w:cs="Times New Roman"/>
        </w:rPr>
        <w:t>represents</w:t>
      </w:r>
      <w:r w:rsidRPr="006761F4">
        <w:rPr>
          <w:rFonts w:ascii="Times New Roman" w:eastAsia="Aptos" w:hAnsi="Times New Roman" w:cs="Times New Roman"/>
        </w:rPr>
        <w:t xml:space="preserve"> a revolutionary and </w:t>
      </w:r>
      <w:r w:rsidR="00BB1A1F" w:rsidRPr="006761F4">
        <w:rPr>
          <w:rFonts w:ascii="Times New Roman" w:eastAsia="Aptos" w:hAnsi="Times New Roman" w:cs="Times New Roman"/>
        </w:rPr>
        <w:t>essential</w:t>
      </w:r>
      <w:r w:rsidRPr="006761F4">
        <w:rPr>
          <w:rFonts w:ascii="Times New Roman" w:eastAsia="Aptos" w:hAnsi="Times New Roman" w:cs="Times New Roman"/>
        </w:rPr>
        <w:t xml:space="preserve"> transition from manual</w:t>
      </w:r>
      <w:r w:rsidR="007B6967" w:rsidRPr="006761F4">
        <w:rPr>
          <w:rFonts w:ascii="Times New Roman" w:eastAsia="Aptos" w:hAnsi="Times New Roman" w:cs="Times New Roman"/>
        </w:rPr>
        <w:t xml:space="preserve">, </w:t>
      </w:r>
      <w:r w:rsidR="00E51936" w:rsidRPr="006761F4">
        <w:rPr>
          <w:rFonts w:ascii="Times New Roman" w:eastAsia="Aptos" w:hAnsi="Times New Roman" w:cs="Times New Roman"/>
        </w:rPr>
        <w:t>intuition-based</w:t>
      </w:r>
      <w:r w:rsidR="007B6967" w:rsidRPr="006761F4">
        <w:rPr>
          <w:rFonts w:ascii="Times New Roman" w:eastAsia="Aptos" w:hAnsi="Times New Roman" w:cs="Times New Roman"/>
        </w:rPr>
        <w:t xml:space="preserve"> decision-making</w:t>
      </w:r>
      <w:r w:rsidRPr="006761F4">
        <w:rPr>
          <w:rFonts w:ascii="Times New Roman" w:eastAsia="Aptos" w:hAnsi="Times New Roman" w:cs="Times New Roman"/>
        </w:rPr>
        <w:t xml:space="preserve"> </w:t>
      </w:r>
      <w:r w:rsidR="007B6967" w:rsidRPr="006761F4">
        <w:rPr>
          <w:rFonts w:ascii="Times New Roman" w:eastAsia="Aptos" w:hAnsi="Times New Roman" w:cs="Times New Roman"/>
        </w:rPr>
        <w:t>shaped by</w:t>
      </w:r>
      <w:r w:rsidRPr="006761F4">
        <w:rPr>
          <w:rFonts w:ascii="Times New Roman" w:eastAsia="Aptos" w:hAnsi="Times New Roman" w:cs="Times New Roman"/>
        </w:rPr>
        <w:t xml:space="preserve"> unpredictable variables to automated, knowledge-based, data-driven operations. These types of innovations benefit the economy by increasing efficiency and promoting sustainability through reduced chemical use and minimized waste. </w:t>
      </w:r>
      <w:r w:rsidR="00B7551C" w:rsidRPr="006761F4">
        <w:rPr>
          <w:rFonts w:ascii="Times New Roman" w:eastAsia="Aptos" w:hAnsi="Times New Roman" w:cs="Times New Roman"/>
        </w:rPr>
        <w:t xml:space="preserve">These intelligent technologies work together as an integrated digital ecosystem. Farmers can </w:t>
      </w:r>
      <w:r w:rsidR="00E51936" w:rsidRPr="006761F4">
        <w:rPr>
          <w:rFonts w:ascii="Times New Roman" w:eastAsia="Aptos" w:hAnsi="Times New Roman" w:cs="Times New Roman"/>
        </w:rPr>
        <w:t xml:space="preserve">now </w:t>
      </w:r>
      <w:r w:rsidR="00B7551C" w:rsidRPr="006761F4">
        <w:rPr>
          <w:rFonts w:ascii="Times New Roman" w:eastAsia="Aptos" w:hAnsi="Times New Roman" w:cs="Times New Roman"/>
        </w:rPr>
        <w:t xml:space="preserve">schedule harvests using real-time </w:t>
      </w:r>
      <w:r w:rsidR="006F6334" w:rsidRPr="006761F4">
        <w:rPr>
          <w:rFonts w:ascii="Times New Roman" w:eastAsia="Aptos" w:hAnsi="Times New Roman" w:cs="Times New Roman"/>
        </w:rPr>
        <w:t>sensors</w:t>
      </w:r>
      <w:r w:rsidR="00B7551C" w:rsidRPr="006761F4">
        <w:rPr>
          <w:rFonts w:ascii="Times New Roman" w:eastAsia="Aptos" w:hAnsi="Times New Roman" w:cs="Times New Roman"/>
        </w:rPr>
        <w:t xml:space="preserve"> and weather data</w:t>
      </w:r>
      <w:r w:rsidR="006F6334" w:rsidRPr="006761F4">
        <w:rPr>
          <w:rFonts w:ascii="Times New Roman" w:eastAsia="Aptos" w:hAnsi="Times New Roman" w:cs="Times New Roman"/>
        </w:rPr>
        <w:t xml:space="preserve">, </w:t>
      </w:r>
      <w:r w:rsidR="00660CAE" w:rsidRPr="006761F4">
        <w:rPr>
          <w:rFonts w:ascii="Times New Roman" w:eastAsia="Aptos" w:hAnsi="Times New Roman" w:cs="Times New Roman"/>
        </w:rPr>
        <w:t>remove weeds and monitor crop health through machine learning-based</w:t>
      </w:r>
      <w:r w:rsidR="006F6334" w:rsidRPr="006761F4">
        <w:rPr>
          <w:rFonts w:ascii="Times New Roman" w:eastAsia="Aptos" w:hAnsi="Times New Roman" w:cs="Times New Roman"/>
        </w:rPr>
        <w:t xml:space="preserve"> image recognition, and identify and treat plant diseases using AI-driven diagnostic systems. The</w:t>
      </w:r>
      <w:r w:rsidRPr="006761F4">
        <w:rPr>
          <w:rFonts w:ascii="Times New Roman" w:eastAsia="Aptos" w:hAnsi="Times New Roman" w:cs="Times New Roman"/>
        </w:rPr>
        <w:t xml:space="preserve"> foundation of these intelligent digital </w:t>
      </w:r>
      <w:r w:rsidR="00425A09" w:rsidRPr="006761F4">
        <w:rPr>
          <w:rFonts w:ascii="Times New Roman" w:eastAsia="Aptos" w:hAnsi="Times New Roman" w:cs="Times New Roman"/>
        </w:rPr>
        <w:t>eco</w:t>
      </w:r>
      <w:r w:rsidRPr="006761F4">
        <w:rPr>
          <w:rFonts w:ascii="Times New Roman" w:eastAsia="Aptos" w:hAnsi="Times New Roman" w:cs="Times New Roman"/>
        </w:rPr>
        <w:t xml:space="preserve">systems is a huge network of big data pipelines that collect information from sensors, weather stations, </w:t>
      </w:r>
      <w:r w:rsidR="00660CAE" w:rsidRPr="006761F4">
        <w:rPr>
          <w:rFonts w:ascii="Times New Roman" w:eastAsia="Aptos" w:hAnsi="Times New Roman" w:cs="Times New Roman"/>
        </w:rPr>
        <w:t xml:space="preserve">AI integrations, </w:t>
      </w:r>
      <w:r w:rsidRPr="006761F4">
        <w:rPr>
          <w:rFonts w:ascii="Times New Roman" w:eastAsia="Aptos" w:hAnsi="Times New Roman" w:cs="Times New Roman"/>
        </w:rPr>
        <w:t xml:space="preserve">and satellites. "Smart sensing technologies have revolutionized agricultural monitoring and decision-making by providing real-time, high-precision data on key environmental and biological factors" (Miller et al., 2025, p. 3). I find the integration of data science and fieldwork interesting because it demonstrates how data and knowledge have become a large part of our everyday lives, affecting even the food we eat. With this round of technological advancement, disparities in large agribusinesses and small family farms are being addressed through </w:t>
      </w:r>
      <w:r w:rsidR="002D2595" w:rsidRPr="006761F4">
        <w:rPr>
          <w:rFonts w:ascii="Times New Roman" w:eastAsia="Aptos" w:hAnsi="Times New Roman" w:cs="Times New Roman"/>
        </w:rPr>
        <w:t xml:space="preserve">inclusive forms of </w:t>
      </w:r>
      <w:r w:rsidRPr="006761F4">
        <w:rPr>
          <w:rFonts w:ascii="Times New Roman" w:eastAsia="Aptos" w:hAnsi="Times New Roman" w:cs="Times New Roman"/>
        </w:rPr>
        <w:t>technological innovation. "A particularly promising development is the growing implementation of Edge AI—the deployment of machine learning models directly on IoT nodes or edge devices. This approach minimizes latency and reduces reliance on constant cloud connectivity, making it ideal for farms with limited network access" (Miller et al., 2025, p. 14).</w:t>
      </w:r>
      <w:r w:rsidR="00E212EC" w:rsidRPr="006761F4">
        <w:rPr>
          <w:rFonts w:ascii="Times New Roman" w:eastAsia="Aptos" w:hAnsi="Times New Roman" w:cs="Times New Roman"/>
        </w:rPr>
        <w:t xml:space="preserve"> </w:t>
      </w:r>
      <w:r w:rsidR="00E212EC" w:rsidRPr="006761F4">
        <w:rPr>
          <w:rFonts w:ascii="Times New Roman" w:eastAsia="Aptos" w:hAnsi="Times New Roman" w:cs="Times New Roman"/>
        </w:rPr>
        <w:t>By processing data locally rather than relying on cloud infrastructure, Edge AI lowers operational costs and allows smaller farms to participate in digit</w:t>
      </w:r>
      <w:r w:rsidR="00E212EC" w:rsidRPr="006761F4">
        <w:rPr>
          <w:rFonts w:ascii="Times New Roman" w:eastAsia="Aptos" w:hAnsi="Times New Roman" w:cs="Times New Roman"/>
        </w:rPr>
        <w:t>ized</w:t>
      </w:r>
      <w:r w:rsidR="00E212EC" w:rsidRPr="006761F4">
        <w:rPr>
          <w:rFonts w:ascii="Times New Roman" w:eastAsia="Aptos" w:hAnsi="Times New Roman" w:cs="Times New Roman"/>
        </w:rPr>
        <w:t xml:space="preserve"> agriculture. This represents an important step toward bridging Brazil’s technological divide </w:t>
      </w:r>
      <w:r w:rsidR="00E212EC" w:rsidRPr="006761F4">
        <w:rPr>
          <w:rFonts w:ascii="Times New Roman" w:eastAsia="Aptos" w:hAnsi="Times New Roman" w:cs="Times New Roman"/>
        </w:rPr>
        <w:t xml:space="preserve">and providing </w:t>
      </w:r>
      <w:r w:rsidR="00804AA4" w:rsidRPr="006761F4">
        <w:rPr>
          <w:rFonts w:ascii="Times New Roman" w:eastAsia="Aptos" w:hAnsi="Times New Roman" w:cs="Times New Roman"/>
        </w:rPr>
        <w:t>smaller operation</w:t>
      </w:r>
      <w:r w:rsidR="00E212EC" w:rsidRPr="006761F4">
        <w:rPr>
          <w:rFonts w:ascii="Times New Roman" w:eastAsia="Aptos" w:hAnsi="Times New Roman" w:cs="Times New Roman"/>
        </w:rPr>
        <w:t xml:space="preserve"> farms with access to analytics that were previously only available to large corporations in the agricultural </w:t>
      </w:r>
      <w:r w:rsidR="00E212EC" w:rsidRPr="006761F4">
        <w:rPr>
          <w:rFonts w:ascii="Times New Roman" w:eastAsia="Aptos" w:hAnsi="Times New Roman" w:cs="Times New Roman"/>
        </w:rPr>
        <w:t>industr</w:t>
      </w:r>
      <w:r w:rsidR="00E212EC" w:rsidRPr="006761F4">
        <w:rPr>
          <w:rFonts w:ascii="Times New Roman" w:eastAsia="Aptos" w:hAnsi="Times New Roman" w:cs="Times New Roman"/>
        </w:rPr>
        <w:t>y.</w:t>
      </w:r>
    </w:p>
    <w:p w14:paraId="08D16349" w14:textId="76E806DA" w:rsidR="00046C88"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lastRenderedPageBreak/>
        <w:t xml:space="preserve">Agentic artificial intelligence (AI) represents the latest phase of digital transformation in Brazilian agriculture, and this futuristic concept is what initially attracted me to the topic. </w:t>
      </w:r>
      <w:r w:rsidR="003E3CA9" w:rsidRPr="006761F4">
        <w:rPr>
          <w:rFonts w:ascii="Times New Roman" w:eastAsia="Aptos" w:hAnsi="Times New Roman" w:cs="Times New Roman"/>
        </w:rPr>
        <w:t>Watching the global AI race as a student can feel both exciting and overwhelming, as new innovations emerge at a</w:t>
      </w:r>
      <w:r w:rsidR="00392AD2" w:rsidRPr="006761F4">
        <w:rPr>
          <w:rFonts w:ascii="Times New Roman" w:eastAsia="Aptos" w:hAnsi="Times New Roman" w:cs="Times New Roman"/>
        </w:rPr>
        <w:t xml:space="preserve">n extremely fast </w:t>
      </w:r>
      <w:r w:rsidR="003E3CA9" w:rsidRPr="006761F4">
        <w:rPr>
          <w:rFonts w:ascii="Times New Roman" w:eastAsia="Aptos" w:hAnsi="Times New Roman" w:cs="Times New Roman"/>
        </w:rPr>
        <w:t xml:space="preserve">pace, often making it difficult to know which developments will have </w:t>
      </w:r>
      <w:r w:rsidR="00392AD2" w:rsidRPr="006761F4">
        <w:rPr>
          <w:rFonts w:ascii="Times New Roman" w:eastAsia="Aptos" w:hAnsi="Times New Roman" w:cs="Times New Roman"/>
        </w:rPr>
        <w:t xml:space="preserve">a </w:t>
      </w:r>
      <w:r w:rsidR="003E3CA9" w:rsidRPr="006761F4">
        <w:rPr>
          <w:rFonts w:ascii="Times New Roman" w:eastAsia="Aptos" w:hAnsi="Times New Roman" w:cs="Times New Roman"/>
        </w:rPr>
        <w:t xml:space="preserve">lasting impact. However, it is essential to focus on how AI can be applied to strengthen specific sectors rather than viewing it as a trend. With that mindset, I set out to analyze Brazil’s agricultural </w:t>
      </w:r>
      <w:r w:rsidR="00392AD2" w:rsidRPr="006761F4">
        <w:rPr>
          <w:rFonts w:ascii="Times New Roman" w:eastAsia="Aptos" w:hAnsi="Times New Roman" w:cs="Times New Roman"/>
        </w:rPr>
        <w:t>industry</w:t>
      </w:r>
      <w:r w:rsidR="003E3CA9" w:rsidRPr="006761F4">
        <w:rPr>
          <w:rFonts w:ascii="Times New Roman" w:eastAsia="Aptos" w:hAnsi="Times New Roman" w:cs="Times New Roman"/>
        </w:rPr>
        <w:t xml:space="preserve"> as a model for understanding how agentic AI </w:t>
      </w:r>
      <w:r w:rsidR="00392AD2" w:rsidRPr="006761F4">
        <w:rPr>
          <w:rFonts w:ascii="Times New Roman" w:eastAsia="Aptos" w:hAnsi="Times New Roman" w:cs="Times New Roman"/>
        </w:rPr>
        <w:t xml:space="preserve">is enhancing </w:t>
      </w:r>
      <w:r w:rsidR="003E3CA9" w:rsidRPr="006761F4">
        <w:rPr>
          <w:rFonts w:ascii="Times New Roman" w:eastAsia="Aptos" w:hAnsi="Times New Roman" w:cs="Times New Roman"/>
        </w:rPr>
        <w:t>existing digital systems</w:t>
      </w:r>
      <w:r w:rsidR="00062067" w:rsidRPr="006761F4">
        <w:rPr>
          <w:rFonts w:ascii="Times New Roman" w:eastAsia="Aptos" w:hAnsi="Times New Roman" w:cs="Times New Roman"/>
        </w:rPr>
        <w:t xml:space="preserve">. </w:t>
      </w:r>
      <w:r w:rsidR="003A4F61" w:rsidRPr="006761F4">
        <w:rPr>
          <w:rFonts w:ascii="Times New Roman" w:eastAsia="Aptos" w:hAnsi="Times New Roman" w:cs="Times New Roman"/>
        </w:rPr>
        <w:t xml:space="preserve">Agentic AI is a recent expansion of traditional AI agents, categorized by reinforcement learning and continuous feedback loops to create data-driven decision systems. </w:t>
      </w:r>
      <w:r w:rsidRPr="006761F4">
        <w:rPr>
          <w:rFonts w:ascii="Times New Roman" w:eastAsia="Aptos" w:hAnsi="Times New Roman" w:cs="Times New Roman"/>
        </w:rPr>
        <w:t xml:space="preserve">Researchers explain that "Today, Agriculture 4.0 builds upon these digital foundations by integrating AI-driven analytics, robotics, and advanced environmental sensing. Such technological convergence has proven beneficial not only for traditional crop farming but also for optimizing livestock operations" (Miller et al., 2025, p. 1). Agentic AI enhances automation and ensures reasoning, analysis, and credibility, enabling unimaginable growth across various industries by reducing the need for human intervention in decision-making. </w:t>
      </w:r>
      <w:r w:rsidR="00701C81" w:rsidRPr="006761F4">
        <w:rPr>
          <w:rFonts w:ascii="Times New Roman" w:eastAsia="Aptos" w:hAnsi="Times New Roman" w:cs="Times New Roman"/>
        </w:rPr>
        <w:t xml:space="preserve">A recent article </w:t>
      </w:r>
      <w:r w:rsidR="00A8080A" w:rsidRPr="006761F4">
        <w:rPr>
          <w:rFonts w:ascii="Times New Roman" w:eastAsia="Aptos" w:hAnsi="Times New Roman" w:cs="Times New Roman"/>
        </w:rPr>
        <w:t xml:space="preserve">written by </w:t>
      </w:r>
      <w:r w:rsidR="002A0E7D" w:rsidRPr="006761F4">
        <w:rPr>
          <w:rFonts w:ascii="Times New Roman" w:eastAsia="Aptos" w:hAnsi="Times New Roman" w:cs="Times New Roman"/>
        </w:rPr>
        <w:t xml:space="preserve">a team of </w:t>
      </w:r>
      <w:r w:rsidR="00A8080A" w:rsidRPr="006761F4">
        <w:rPr>
          <w:rFonts w:ascii="Times New Roman" w:eastAsia="Aptos" w:hAnsi="Times New Roman" w:cs="Times New Roman"/>
        </w:rPr>
        <w:t xml:space="preserve">data engineers </w:t>
      </w:r>
      <w:r w:rsidR="00701C81" w:rsidRPr="006761F4">
        <w:rPr>
          <w:rFonts w:ascii="Times New Roman" w:eastAsia="Aptos" w:hAnsi="Times New Roman" w:cs="Times New Roman"/>
        </w:rPr>
        <w:t xml:space="preserve">describes Agentic AI as artificial intelligence </w:t>
      </w:r>
      <w:r w:rsidR="00106282" w:rsidRPr="006761F4">
        <w:rPr>
          <w:rFonts w:ascii="Times New Roman" w:eastAsia="Aptos" w:hAnsi="Times New Roman" w:cs="Times New Roman"/>
        </w:rPr>
        <w:t xml:space="preserve">“that can reason, plan, and take autonomous actions to achieve goals with minimal human guidance” </w:t>
      </w:r>
      <w:r w:rsidR="002C7C7B" w:rsidRPr="002C7C7B">
        <w:rPr>
          <w:rFonts w:ascii="Times New Roman" w:eastAsia="Aptos" w:hAnsi="Times New Roman" w:cs="Times New Roman"/>
        </w:rPr>
        <w:t>(Funnell, 2025, para. 3)</w:t>
      </w:r>
      <w:r w:rsidR="00106282" w:rsidRPr="006761F4">
        <w:rPr>
          <w:rFonts w:ascii="Times New Roman" w:eastAsia="Aptos" w:hAnsi="Times New Roman" w:cs="Times New Roman"/>
        </w:rPr>
        <w:t xml:space="preserve">. </w:t>
      </w:r>
      <w:r w:rsidR="002A0E7D" w:rsidRPr="006761F4">
        <w:rPr>
          <w:rFonts w:ascii="Times New Roman" w:eastAsia="Aptos" w:hAnsi="Times New Roman" w:cs="Times New Roman"/>
        </w:rPr>
        <w:t xml:space="preserve">Agentic AI opens a vast </w:t>
      </w:r>
      <w:r w:rsidR="005142ED" w:rsidRPr="006761F4">
        <w:rPr>
          <w:rFonts w:ascii="Times New Roman" w:eastAsia="Aptos" w:hAnsi="Times New Roman" w:cs="Times New Roman"/>
        </w:rPr>
        <w:t>number</w:t>
      </w:r>
      <w:r w:rsidR="002A0E7D" w:rsidRPr="006761F4">
        <w:rPr>
          <w:rFonts w:ascii="Times New Roman" w:eastAsia="Aptos" w:hAnsi="Times New Roman" w:cs="Times New Roman"/>
        </w:rPr>
        <w:t xml:space="preserve"> of possibilit</w:t>
      </w:r>
      <w:r w:rsidR="00642CBE" w:rsidRPr="006761F4">
        <w:rPr>
          <w:rFonts w:ascii="Times New Roman" w:eastAsia="Aptos" w:hAnsi="Times New Roman" w:cs="Times New Roman"/>
        </w:rPr>
        <w:t>ies in Brazil’s agribusinesses.</w:t>
      </w:r>
      <w:r w:rsidR="000B097B" w:rsidRPr="006761F4">
        <w:rPr>
          <w:rFonts w:ascii="Times New Roman" w:eastAsia="Aptos" w:hAnsi="Times New Roman" w:cs="Times New Roman"/>
        </w:rPr>
        <w:t xml:space="preserve"> </w:t>
      </w:r>
      <w:r w:rsidR="000B097B" w:rsidRPr="006761F4">
        <w:rPr>
          <w:rFonts w:ascii="Times New Roman" w:eastAsia="Aptos" w:hAnsi="Times New Roman" w:cs="Times New Roman"/>
        </w:rPr>
        <w:t>"Companies are implementing systems that can adjust planting and harvesting routes in milliseconds based on factors such as weather. Real-time systems can detect risks and improve short-term planning."</w:t>
      </w:r>
      <w:r w:rsidR="003A016A" w:rsidRPr="006761F4">
        <w:rPr>
          <w:rFonts w:ascii="Times New Roman" w:eastAsia="Aptos" w:hAnsi="Times New Roman" w:cs="Times New Roman"/>
        </w:rPr>
        <w:t>(ISG Provider Lens™ report, 2025, para. 6)</w:t>
      </w:r>
      <w:r w:rsidR="00642CBE" w:rsidRPr="006761F4">
        <w:rPr>
          <w:rFonts w:ascii="Times New Roman" w:eastAsia="Aptos" w:hAnsi="Times New Roman" w:cs="Times New Roman"/>
        </w:rPr>
        <w:t xml:space="preserve"> </w:t>
      </w:r>
      <w:r w:rsidR="00E40D6D" w:rsidRPr="006761F4">
        <w:rPr>
          <w:rFonts w:ascii="Times New Roman" w:eastAsia="Aptos" w:hAnsi="Times New Roman" w:cs="Times New Roman"/>
        </w:rPr>
        <w:t>However</w:t>
      </w:r>
      <w:r w:rsidRPr="006761F4">
        <w:rPr>
          <w:rFonts w:ascii="Times New Roman" w:eastAsia="Aptos" w:hAnsi="Times New Roman" w:cs="Times New Roman"/>
        </w:rPr>
        <w:t xml:space="preserve">, the rapid implementation of technological advancements introduces new ethical and technical risks. "As agricultural systems become increasingly digitized, cybersecurity emerges as a critical concern. Most IoT-based sensor networks currently used in agriculture lack basic encryption protocols, leaving data streams vulnerable to interception, manipulation, or spoofing" (Miller et al., 2025, p. 19). This reminds me of an essential lesson learned in </w:t>
      </w:r>
      <w:r w:rsidR="00683F87" w:rsidRPr="006761F4">
        <w:rPr>
          <w:rFonts w:ascii="Times New Roman" w:eastAsia="Aptos" w:hAnsi="Times New Roman" w:cs="Times New Roman"/>
        </w:rPr>
        <w:t>our course,</w:t>
      </w:r>
      <w:r w:rsidRPr="006761F4">
        <w:rPr>
          <w:rFonts w:ascii="Times New Roman" w:eastAsia="Aptos" w:hAnsi="Times New Roman" w:cs="Times New Roman"/>
        </w:rPr>
        <w:t xml:space="preserve"> that systems should always be designed with security in mind. </w:t>
      </w:r>
      <w:r w:rsidR="009454F4" w:rsidRPr="006761F4">
        <w:rPr>
          <w:rFonts w:ascii="Times New Roman" w:eastAsia="Aptos" w:hAnsi="Times New Roman" w:cs="Times New Roman"/>
        </w:rPr>
        <w:t xml:space="preserve">Interception or manipulation of agricultural data can </w:t>
      </w:r>
      <w:r w:rsidR="00906909" w:rsidRPr="006761F4">
        <w:rPr>
          <w:rFonts w:ascii="Times New Roman" w:eastAsia="Aptos" w:hAnsi="Times New Roman" w:cs="Times New Roman"/>
        </w:rPr>
        <w:t>cause</w:t>
      </w:r>
      <w:r w:rsidR="009454F4" w:rsidRPr="006761F4">
        <w:rPr>
          <w:rFonts w:ascii="Times New Roman" w:eastAsia="Aptos" w:hAnsi="Times New Roman" w:cs="Times New Roman"/>
        </w:rPr>
        <w:t xml:space="preserve"> supply chain disruptions, financial losses, and misinformation in market forecasting, ultimately threatening food security.</w:t>
      </w:r>
      <w:r w:rsidR="009454F4" w:rsidRPr="006761F4">
        <w:rPr>
          <w:rFonts w:ascii="Times New Roman" w:eastAsia="Aptos" w:hAnsi="Times New Roman" w:cs="Times New Roman"/>
        </w:rPr>
        <w:t xml:space="preserve"> </w:t>
      </w:r>
      <w:r w:rsidRPr="006761F4">
        <w:rPr>
          <w:rFonts w:ascii="Times New Roman" w:eastAsia="Aptos" w:hAnsi="Times New Roman" w:cs="Times New Roman"/>
        </w:rPr>
        <w:t xml:space="preserve">The current challenge is not only to build </w:t>
      </w:r>
      <w:r w:rsidR="00E225C9" w:rsidRPr="006761F4">
        <w:rPr>
          <w:rFonts w:ascii="Times New Roman" w:eastAsia="Aptos" w:hAnsi="Times New Roman" w:cs="Times New Roman"/>
        </w:rPr>
        <w:t>more intelligent</w:t>
      </w:r>
      <w:r w:rsidRPr="006761F4">
        <w:rPr>
          <w:rFonts w:ascii="Times New Roman" w:eastAsia="Aptos" w:hAnsi="Times New Roman" w:cs="Times New Roman"/>
        </w:rPr>
        <w:t xml:space="preserve"> systems but also to ensure they remain secure and accountable to the people and environments they affect. I find this concern for cybersecurity compelling because, as I continue to grow my knowledge of </w:t>
      </w:r>
      <w:r w:rsidRPr="006761F4">
        <w:rPr>
          <w:rFonts w:ascii="Times New Roman" w:eastAsia="Aptos" w:hAnsi="Times New Roman" w:cs="Times New Roman"/>
        </w:rPr>
        <w:lastRenderedPageBreak/>
        <w:t>information systems, the real need for cybersecurity is continually highlighted, making me excited to solve real-world problems.</w:t>
      </w:r>
    </w:p>
    <w:p w14:paraId="06A80624" w14:textId="65F2D370" w:rsidR="006761F4" w:rsidRPr="006761F4" w:rsidRDefault="00046C88"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 xml:space="preserve">Brazil’s digital transformation in agriculture is </w:t>
      </w:r>
      <w:r w:rsidR="004824C5" w:rsidRPr="006761F4">
        <w:rPr>
          <w:rFonts w:ascii="Times New Roman" w:eastAsia="Aptos" w:hAnsi="Times New Roman" w:cs="Times New Roman"/>
        </w:rPr>
        <w:t>redefining</w:t>
      </w:r>
      <w:r w:rsidRPr="006761F4">
        <w:rPr>
          <w:rFonts w:ascii="Times New Roman" w:eastAsia="Aptos" w:hAnsi="Times New Roman" w:cs="Times New Roman"/>
        </w:rPr>
        <w:t xml:space="preserve"> how the nation manages policy, infrastructure, and sustainability</w:t>
      </w:r>
      <w:r w:rsidR="00670909" w:rsidRPr="006761F4">
        <w:rPr>
          <w:rFonts w:ascii="Times New Roman" w:eastAsia="Aptos" w:hAnsi="Times New Roman" w:cs="Times New Roman"/>
        </w:rPr>
        <w:t xml:space="preserve"> efforts</w:t>
      </w:r>
      <w:r w:rsidR="00670909" w:rsidRPr="006761F4">
        <w:rPr>
          <w:rFonts w:ascii="Times New Roman" w:eastAsia="Aptos" w:hAnsi="Times New Roman" w:cs="Times New Roman"/>
        </w:rPr>
        <w:t xml:space="preserve">, while also demanding </w:t>
      </w:r>
      <w:r w:rsidR="00670909" w:rsidRPr="006761F4">
        <w:rPr>
          <w:rFonts w:ascii="Times New Roman" w:eastAsia="Aptos" w:hAnsi="Times New Roman" w:cs="Times New Roman"/>
        </w:rPr>
        <w:t xml:space="preserve">increased </w:t>
      </w:r>
      <w:r w:rsidR="00670909" w:rsidRPr="006761F4">
        <w:rPr>
          <w:rFonts w:ascii="Times New Roman" w:eastAsia="Aptos" w:hAnsi="Times New Roman" w:cs="Times New Roman"/>
        </w:rPr>
        <w:t xml:space="preserve">collaboration between government agencies, research institutions, and </w:t>
      </w:r>
      <w:r w:rsidR="00670909" w:rsidRPr="006761F4">
        <w:rPr>
          <w:rFonts w:ascii="Times New Roman" w:eastAsia="Aptos" w:hAnsi="Times New Roman" w:cs="Times New Roman"/>
        </w:rPr>
        <w:t>communities.</w:t>
      </w:r>
      <w:r w:rsidRPr="006761F4">
        <w:rPr>
          <w:rFonts w:ascii="Times New Roman" w:eastAsia="Aptos" w:hAnsi="Times New Roman" w:cs="Times New Roman"/>
        </w:rPr>
        <w:t xml:space="preserve"> As AI becomes more </w:t>
      </w:r>
      <w:r w:rsidR="004824C5" w:rsidRPr="006761F4">
        <w:rPr>
          <w:rFonts w:ascii="Times New Roman" w:eastAsia="Aptos" w:hAnsi="Times New Roman" w:cs="Times New Roman"/>
        </w:rPr>
        <w:t>integrated</w:t>
      </w:r>
      <w:r w:rsidRPr="006761F4">
        <w:rPr>
          <w:rFonts w:ascii="Times New Roman" w:eastAsia="Aptos" w:hAnsi="Times New Roman" w:cs="Times New Roman"/>
        </w:rPr>
        <w:t xml:space="preserve"> in governance, concerns about data rights and accountability are </w:t>
      </w:r>
      <w:r w:rsidR="00554002" w:rsidRPr="006761F4">
        <w:rPr>
          <w:rFonts w:ascii="Times New Roman" w:eastAsia="Aptos" w:hAnsi="Times New Roman" w:cs="Times New Roman"/>
        </w:rPr>
        <w:t>growing. “Governments</w:t>
      </w:r>
      <w:r w:rsidRPr="006761F4">
        <w:rPr>
          <w:rFonts w:ascii="Times New Roman" w:eastAsia="Aptos" w:hAnsi="Times New Roman" w:cs="Times New Roman"/>
        </w:rPr>
        <w:t xml:space="preserve"> must establish clear regulatory frameworks that define the accountability, liability, and ethical responsibilities of AI-driven agricultural systems" (Miller et al., 2025, p. 17). </w:t>
      </w:r>
      <w:r w:rsidR="0009466F" w:rsidRPr="006761F4">
        <w:rPr>
          <w:rFonts w:ascii="Times New Roman" w:eastAsia="Aptos" w:hAnsi="Times New Roman" w:cs="Times New Roman"/>
        </w:rPr>
        <w:t>Policy alone is not enough</w:t>
      </w:r>
      <w:r w:rsidR="00B86917" w:rsidRPr="006761F4">
        <w:rPr>
          <w:rFonts w:ascii="Times New Roman" w:eastAsia="Aptos" w:hAnsi="Times New Roman" w:cs="Times New Roman"/>
        </w:rPr>
        <w:t>, a</w:t>
      </w:r>
      <w:r w:rsidR="00376789" w:rsidRPr="006761F4">
        <w:rPr>
          <w:rFonts w:ascii="Times New Roman" w:eastAsia="Aptos" w:hAnsi="Times New Roman" w:cs="Times New Roman"/>
        </w:rPr>
        <w:t>ccording to Quintino, Costa, and Leme</w:t>
      </w:r>
      <w:r w:rsidR="0009466F" w:rsidRPr="006761F4">
        <w:rPr>
          <w:rFonts w:ascii="Times New Roman" w:eastAsia="Aptos" w:hAnsi="Times New Roman" w:cs="Times New Roman"/>
        </w:rPr>
        <w:t>,</w:t>
      </w:r>
      <w:r w:rsidR="00376789" w:rsidRPr="006761F4">
        <w:rPr>
          <w:rFonts w:ascii="Times New Roman" w:eastAsia="Aptos" w:hAnsi="Times New Roman" w:cs="Times New Roman"/>
        </w:rPr>
        <w:t xml:space="preserve"> </w:t>
      </w:r>
      <w:r w:rsidRPr="006761F4">
        <w:rPr>
          <w:rFonts w:ascii="Times New Roman" w:eastAsia="Aptos" w:hAnsi="Times New Roman" w:cs="Times New Roman"/>
        </w:rPr>
        <w:t>“digital agriculture facilitates the adoption of sustainable farming methods, including precision agriculture, which enhances resource efficiency and minimizes environmental harm” (Quintino, Costa, and Leme, 2025, p</w:t>
      </w:r>
      <w:r w:rsidR="00C87C46">
        <w:rPr>
          <w:rFonts w:ascii="Times New Roman" w:eastAsia="Aptos" w:hAnsi="Times New Roman" w:cs="Times New Roman"/>
        </w:rPr>
        <w:t>.</w:t>
      </w:r>
      <w:r w:rsidRPr="006761F4">
        <w:rPr>
          <w:rFonts w:ascii="Times New Roman" w:eastAsia="Aptos" w:hAnsi="Times New Roman" w:cs="Times New Roman"/>
        </w:rPr>
        <w:t xml:space="preserve"> 2). These technologies demonstrate that sustainability can exist with productivity when they are supported by ethical considerations and inclusive policy. However, the same authors caution that “the adoption of these technologies faces challenges in Brazil, including high technological costs, inadequate infrastructure, and limited investment in research and development” (p. 2). </w:t>
      </w:r>
      <w:r w:rsidR="00536760" w:rsidRPr="006761F4">
        <w:rPr>
          <w:rFonts w:ascii="Times New Roman" w:eastAsia="Aptos" w:hAnsi="Times New Roman" w:cs="Times New Roman"/>
        </w:rPr>
        <w:t xml:space="preserve">These challenges reveal that innovation must be guided by ethical policy rather than </w:t>
      </w:r>
      <w:r w:rsidR="00536760" w:rsidRPr="006761F4">
        <w:rPr>
          <w:rFonts w:ascii="Times New Roman" w:eastAsia="Aptos" w:hAnsi="Times New Roman" w:cs="Times New Roman"/>
        </w:rPr>
        <w:t>driven by profit motives</w:t>
      </w:r>
      <w:r w:rsidR="00536760" w:rsidRPr="006761F4">
        <w:rPr>
          <w:rFonts w:ascii="Times New Roman" w:eastAsia="Aptos" w:hAnsi="Times New Roman" w:cs="Times New Roman"/>
        </w:rPr>
        <w:t xml:space="preserve">. Jevons’ paradox further </w:t>
      </w:r>
      <w:r w:rsidR="006A28F8" w:rsidRPr="006761F4">
        <w:rPr>
          <w:rFonts w:ascii="Times New Roman" w:eastAsia="Aptos" w:hAnsi="Times New Roman" w:cs="Times New Roman"/>
        </w:rPr>
        <w:t>explains</w:t>
      </w:r>
      <w:r w:rsidR="00536760" w:rsidRPr="006761F4">
        <w:rPr>
          <w:rFonts w:ascii="Times New Roman" w:eastAsia="Aptos" w:hAnsi="Times New Roman" w:cs="Times New Roman"/>
        </w:rPr>
        <w:t xml:space="preserve"> that efficiency can increase overall resource consumption, making sustainability an ongoing priority as technology advances.</w:t>
      </w:r>
      <w:r w:rsidR="00536760" w:rsidRPr="006761F4">
        <w:rPr>
          <w:rFonts w:ascii="Times New Roman" w:eastAsia="Aptos" w:hAnsi="Times New Roman" w:cs="Times New Roman"/>
        </w:rPr>
        <w:t xml:space="preserve"> </w:t>
      </w:r>
      <w:r w:rsidR="00B81FB0" w:rsidRPr="006761F4">
        <w:rPr>
          <w:rFonts w:ascii="Times New Roman" w:eastAsia="Aptos" w:hAnsi="Times New Roman" w:cs="Times New Roman"/>
        </w:rPr>
        <w:t xml:space="preserve">Addressing the barriers that digital innovation brings requires a shared responsibility throughout the nation. </w:t>
      </w:r>
      <w:r w:rsidRPr="006761F4">
        <w:rPr>
          <w:rFonts w:ascii="Times New Roman" w:eastAsia="Aptos" w:hAnsi="Times New Roman" w:cs="Times New Roman"/>
        </w:rPr>
        <w:t>As digital intelligent systems become the norm for large agribusinesses, collaboration</w:t>
      </w:r>
      <w:r w:rsidR="003B1E02" w:rsidRPr="006761F4">
        <w:rPr>
          <w:rFonts w:ascii="Times New Roman" w:eastAsia="Aptos" w:hAnsi="Times New Roman" w:cs="Times New Roman"/>
        </w:rPr>
        <w:t xml:space="preserve"> between key stakeholders and communities </w:t>
      </w:r>
      <w:r w:rsidR="00FB3D0D" w:rsidRPr="006761F4">
        <w:rPr>
          <w:rFonts w:ascii="Times New Roman" w:eastAsia="Aptos" w:hAnsi="Times New Roman" w:cs="Times New Roman"/>
        </w:rPr>
        <w:t>is</w:t>
      </w:r>
      <w:r w:rsidRPr="006761F4">
        <w:rPr>
          <w:rFonts w:ascii="Times New Roman" w:eastAsia="Aptos" w:hAnsi="Times New Roman" w:cs="Times New Roman"/>
        </w:rPr>
        <w:t xml:space="preserve"> essential to ease the transitions</w:t>
      </w:r>
      <w:r w:rsidR="00FB3D0D" w:rsidRPr="006761F4">
        <w:rPr>
          <w:rFonts w:ascii="Times New Roman" w:eastAsia="Aptos" w:hAnsi="Times New Roman" w:cs="Times New Roman"/>
        </w:rPr>
        <w:t xml:space="preserve"> that communities face</w:t>
      </w:r>
      <w:r w:rsidRPr="006761F4">
        <w:rPr>
          <w:rFonts w:ascii="Times New Roman" w:eastAsia="Aptos" w:hAnsi="Times New Roman" w:cs="Times New Roman"/>
        </w:rPr>
        <w:t xml:space="preserve">. "To overcome these barriers, collaboration between research institutions, universities, government agencies, and private associations is crucial, ensuring technical support, training, and financing" (Quintino, Costa, &amp; Leme, 2025, p. 7). </w:t>
      </w:r>
      <w:r w:rsidR="006D6969" w:rsidRPr="006761F4">
        <w:rPr>
          <w:rFonts w:ascii="Times New Roman" w:eastAsia="Aptos" w:hAnsi="Times New Roman" w:cs="Times New Roman"/>
        </w:rPr>
        <w:t xml:space="preserve">Brazil’s response is visible in Embrapa’s partnerships with training organizations, which provide digital-literacy programs that </w:t>
      </w:r>
      <w:r w:rsidR="00AC26FA" w:rsidRPr="006761F4">
        <w:rPr>
          <w:rFonts w:ascii="Times New Roman" w:eastAsia="Aptos" w:hAnsi="Times New Roman" w:cs="Times New Roman"/>
        </w:rPr>
        <w:t>teach</w:t>
      </w:r>
      <w:r w:rsidR="006D6969" w:rsidRPr="006761F4">
        <w:rPr>
          <w:rFonts w:ascii="Times New Roman" w:eastAsia="Aptos" w:hAnsi="Times New Roman" w:cs="Times New Roman"/>
        </w:rPr>
        <w:t xml:space="preserve"> local</w:t>
      </w:r>
      <w:r w:rsidR="00AC26FA" w:rsidRPr="006761F4">
        <w:rPr>
          <w:rFonts w:ascii="Times New Roman" w:eastAsia="Aptos" w:hAnsi="Times New Roman" w:cs="Times New Roman"/>
        </w:rPr>
        <w:t xml:space="preserve">s relevant skills. </w:t>
      </w:r>
      <w:r w:rsidR="006D6969" w:rsidRPr="006761F4">
        <w:rPr>
          <w:rFonts w:ascii="Times New Roman" w:eastAsia="Aptos" w:hAnsi="Times New Roman" w:cs="Times New Roman"/>
        </w:rPr>
        <w:t>These</w:t>
      </w:r>
      <w:r w:rsidRPr="006761F4">
        <w:rPr>
          <w:rFonts w:ascii="Times New Roman" w:eastAsia="Aptos" w:hAnsi="Times New Roman" w:cs="Times New Roman"/>
        </w:rPr>
        <w:t xml:space="preserve"> initiatives lay the foundation of Brazil's national movement towards digitized farming, combining innovation with social and economic inclusion and ethical considerations. As a Computer Information Systems student, I understand and relate to the need for these training initiatives</w:t>
      </w:r>
      <w:r w:rsidR="003B1E02" w:rsidRPr="006761F4">
        <w:rPr>
          <w:rFonts w:ascii="Times New Roman" w:eastAsia="Aptos" w:hAnsi="Times New Roman" w:cs="Times New Roman"/>
        </w:rPr>
        <w:t>. Success</w:t>
      </w:r>
      <w:r w:rsidRPr="006761F4">
        <w:rPr>
          <w:rFonts w:ascii="Times New Roman" w:eastAsia="Aptos" w:hAnsi="Times New Roman" w:cs="Times New Roman"/>
        </w:rPr>
        <w:t xml:space="preserve"> in the digital economy now requires both technical fluency and an understanding of human-computer interaction. </w:t>
      </w:r>
    </w:p>
    <w:p w14:paraId="5E764207" w14:textId="51BBC16F" w:rsidR="00211C8D" w:rsidRPr="006761F4" w:rsidRDefault="00651594" w:rsidP="008A5F61">
      <w:pPr>
        <w:spacing w:line="360" w:lineRule="auto"/>
        <w:ind w:firstLine="720"/>
        <w:rPr>
          <w:rFonts w:ascii="Times New Roman" w:eastAsia="Aptos" w:hAnsi="Times New Roman" w:cs="Times New Roman"/>
          <w:b/>
          <w:bCs/>
        </w:rPr>
      </w:pPr>
      <w:r>
        <w:rPr>
          <w:rFonts w:ascii="Times New Roman" w:eastAsia="Aptos" w:hAnsi="Times New Roman" w:cs="Times New Roman"/>
          <w:b/>
          <w:bCs/>
        </w:rPr>
        <w:lastRenderedPageBreak/>
        <w:t xml:space="preserve">Conclusion: </w:t>
      </w:r>
      <w:r w:rsidR="00211C8D" w:rsidRPr="006761F4">
        <w:rPr>
          <w:rFonts w:ascii="Times New Roman" w:eastAsia="Aptos" w:hAnsi="Times New Roman" w:cs="Times New Roman"/>
          <w:b/>
          <w:bCs/>
        </w:rPr>
        <w:t>Technology, Ethics, and the Global Future of Digital Agriculture</w:t>
      </w:r>
    </w:p>
    <w:p w14:paraId="1AB560FD" w14:textId="5F3335AC" w:rsidR="00450801" w:rsidRPr="006761F4" w:rsidRDefault="00922C35" w:rsidP="00450801">
      <w:pPr>
        <w:spacing w:line="360" w:lineRule="auto"/>
        <w:ind w:firstLine="720"/>
        <w:rPr>
          <w:rFonts w:ascii="Times New Roman" w:eastAsia="Aptos" w:hAnsi="Times New Roman" w:cs="Times New Roman"/>
        </w:rPr>
      </w:pPr>
      <w:r>
        <w:rPr>
          <w:rFonts w:ascii="Times New Roman" w:eastAsia="Aptos" w:hAnsi="Times New Roman" w:cs="Times New Roman"/>
        </w:rPr>
        <w:t xml:space="preserve">Machine </w:t>
      </w:r>
      <w:r w:rsidR="00B653B9">
        <w:rPr>
          <w:rFonts w:ascii="Times New Roman" w:eastAsia="Aptos" w:hAnsi="Times New Roman" w:cs="Times New Roman"/>
        </w:rPr>
        <w:t>l</w:t>
      </w:r>
      <w:r>
        <w:rPr>
          <w:rFonts w:ascii="Times New Roman" w:eastAsia="Aptos" w:hAnsi="Times New Roman" w:cs="Times New Roman"/>
        </w:rPr>
        <w:t>earning, big data</w:t>
      </w:r>
      <w:r w:rsidR="00D337C6">
        <w:rPr>
          <w:rFonts w:ascii="Times New Roman" w:eastAsia="Aptos" w:hAnsi="Times New Roman" w:cs="Times New Roman"/>
        </w:rPr>
        <w:t xml:space="preserve"> analytics</w:t>
      </w:r>
      <w:r>
        <w:rPr>
          <w:rFonts w:ascii="Times New Roman" w:eastAsia="Aptos" w:hAnsi="Times New Roman" w:cs="Times New Roman"/>
        </w:rPr>
        <w:t xml:space="preserve">, </w:t>
      </w:r>
      <w:r w:rsidR="00D337C6">
        <w:rPr>
          <w:rFonts w:ascii="Times New Roman" w:eastAsia="Aptos" w:hAnsi="Times New Roman" w:cs="Times New Roman"/>
        </w:rPr>
        <w:t>and the Internet of Things</w:t>
      </w:r>
      <w:r w:rsidR="00B653B9">
        <w:rPr>
          <w:rFonts w:ascii="Times New Roman" w:eastAsia="Aptos" w:hAnsi="Times New Roman" w:cs="Times New Roman"/>
        </w:rPr>
        <w:t xml:space="preserve"> have reshaped Brazil’s economy and agriculture by shifting from reliance on human-operated machinery to digital ecosystems that automate both </w:t>
      </w:r>
      <w:r w:rsidR="00450801">
        <w:rPr>
          <w:rFonts w:ascii="Times New Roman" w:eastAsia="Aptos" w:hAnsi="Times New Roman" w:cs="Times New Roman"/>
        </w:rPr>
        <w:t>regular and routine</w:t>
      </w:r>
      <w:r w:rsidR="00B653B9">
        <w:rPr>
          <w:rFonts w:ascii="Times New Roman" w:eastAsia="Aptos" w:hAnsi="Times New Roman" w:cs="Times New Roman"/>
        </w:rPr>
        <w:t xml:space="preserve"> tasks</w:t>
      </w:r>
      <w:r w:rsidR="00D337C6">
        <w:rPr>
          <w:rFonts w:ascii="Times New Roman" w:eastAsia="Aptos" w:hAnsi="Times New Roman" w:cs="Times New Roman"/>
        </w:rPr>
        <w:t>, as well as</w:t>
      </w:r>
      <w:r w:rsidR="00B653B9">
        <w:rPr>
          <w:rFonts w:ascii="Times New Roman" w:eastAsia="Aptos" w:hAnsi="Times New Roman" w:cs="Times New Roman"/>
        </w:rPr>
        <w:t xml:space="preserve"> the decision-making process. </w:t>
      </w:r>
      <w:r w:rsidR="00450801" w:rsidRPr="006761F4">
        <w:rPr>
          <w:rFonts w:ascii="Times New Roman" w:eastAsia="Aptos" w:hAnsi="Times New Roman" w:cs="Times New Roman"/>
        </w:rPr>
        <w:t>The mechanization era replaced a significant amount of manual labor. Precision agriculture helped farms operate using data insights and mapping, and now, intelligent digital ecosystems, shaped by agentic AI, automate decision-making almost entirely, significantly increasing productivity. It has simultaneously reshaped governance and introduced new challenges related to cybersecurity</w:t>
      </w:r>
      <w:r w:rsidR="003128F2">
        <w:rPr>
          <w:rFonts w:ascii="Times New Roman" w:eastAsia="Aptos" w:hAnsi="Times New Roman" w:cs="Times New Roman"/>
        </w:rPr>
        <w:t>, ethics,</w:t>
      </w:r>
      <w:r w:rsidR="00450801" w:rsidRPr="006761F4">
        <w:rPr>
          <w:rFonts w:ascii="Times New Roman" w:eastAsia="Aptos" w:hAnsi="Times New Roman" w:cs="Times New Roman"/>
        </w:rPr>
        <w:t xml:space="preserve"> and environmental accountability.</w:t>
      </w:r>
      <w:r w:rsidR="00D337C6">
        <w:rPr>
          <w:rFonts w:ascii="Times New Roman" w:eastAsia="Aptos" w:hAnsi="Times New Roman" w:cs="Times New Roman"/>
        </w:rPr>
        <w:t xml:space="preserve"> </w:t>
      </w:r>
      <w:r w:rsidR="003128F2">
        <w:rPr>
          <w:rFonts w:ascii="Times New Roman" w:eastAsia="Aptos" w:hAnsi="Times New Roman" w:cs="Times New Roman"/>
        </w:rPr>
        <w:t xml:space="preserve">Brazil has faced these challenges through inclusive policy and integral collaboration. Brazil’s exports </w:t>
      </w:r>
      <w:r w:rsidR="00801818">
        <w:rPr>
          <w:rFonts w:ascii="Times New Roman" w:eastAsia="Aptos" w:hAnsi="Times New Roman" w:cs="Times New Roman"/>
        </w:rPr>
        <w:t xml:space="preserve">feed the world, with the nation's most significant exports being soybeans, meat, and sugar products. </w:t>
      </w:r>
    </w:p>
    <w:p w14:paraId="65FC013C" w14:textId="4E54E082" w:rsidR="006761F4" w:rsidRPr="006761F4" w:rsidRDefault="00E54317" w:rsidP="006761F4">
      <w:pPr>
        <w:spacing w:line="360" w:lineRule="auto"/>
        <w:ind w:firstLine="720"/>
        <w:rPr>
          <w:rFonts w:ascii="Times New Roman" w:eastAsia="Aptos" w:hAnsi="Times New Roman" w:cs="Times New Roman"/>
        </w:rPr>
      </w:pPr>
      <w:r w:rsidRPr="006761F4">
        <w:rPr>
          <w:rFonts w:ascii="Times New Roman" w:eastAsia="Aptos" w:hAnsi="Times New Roman" w:cs="Times New Roman"/>
        </w:rPr>
        <w:t xml:space="preserve">Globally, Brazil’s agricultural networks and systems are linked with logistics systems in cities such as Houston. Houston is a major U.S. port for Brazilian soybeans, coffee, and beef. As a Houstonian, I can observe firsthand how data and supply chains connect </w:t>
      </w:r>
      <w:r w:rsidR="00CA75CE" w:rsidRPr="006761F4">
        <w:rPr>
          <w:rFonts w:ascii="Times New Roman" w:eastAsia="Aptos" w:hAnsi="Times New Roman" w:cs="Times New Roman"/>
        </w:rPr>
        <w:t xml:space="preserve">communities </w:t>
      </w:r>
      <w:r w:rsidR="0083743C">
        <w:rPr>
          <w:rFonts w:ascii="Times New Roman" w:eastAsia="Aptos" w:hAnsi="Times New Roman" w:cs="Times New Roman"/>
        </w:rPr>
        <w:t>like mine to the rest of the world</w:t>
      </w:r>
      <w:r w:rsidRPr="006761F4">
        <w:rPr>
          <w:rFonts w:ascii="Times New Roman" w:eastAsia="Aptos" w:hAnsi="Times New Roman" w:cs="Times New Roman"/>
        </w:rPr>
        <w:t xml:space="preserve">. Developments within Brazil’s agricultural industry shape </w:t>
      </w:r>
      <w:r w:rsidR="001F6AF4" w:rsidRPr="006761F4">
        <w:rPr>
          <w:rFonts w:ascii="Times New Roman" w:eastAsia="Aptos" w:hAnsi="Times New Roman" w:cs="Times New Roman"/>
        </w:rPr>
        <w:t xml:space="preserve">parts of </w:t>
      </w:r>
      <w:r w:rsidRPr="006761F4">
        <w:rPr>
          <w:rFonts w:ascii="Times New Roman" w:eastAsia="Aptos" w:hAnsi="Times New Roman" w:cs="Times New Roman"/>
        </w:rPr>
        <w:t xml:space="preserve">Houston’s trade economy. The intersection of </w:t>
      </w:r>
      <w:r w:rsidR="001F6AF4" w:rsidRPr="006761F4">
        <w:rPr>
          <w:rFonts w:ascii="Times New Roman" w:eastAsia="Aptos" w:hAnsi="Times New Roman" w:cs="Times New Roman"/>
        </w:rPr>
        <w:t>intelligently integrated digital ecosystems</w:t>
      </w:r>
      <w:r w:rsidRPr="006761F4">
        <w:rPr>
          <w:rFonts w:ascii="Times New Roman" w:eastAsia="Aptos" w:hAnsi="Times New Roman" w:cs="Times New Roman"/>
        </w:rPr>
        <w:t xml:space="preserve"> and sustainability practices demonstrates that future technical careers will be global by design. Brazil’s digital transformation is a valuable study of the effect that occurs when technology is combined with ethical responsibility and collaboration. Building on this, what I find most meaningful about Brazil’s transformation is the focus on collaboration. Partnerships between Embrapa, universities, and local organizations are giving communities the digital training and literacy they need to grow alongside these new technologies. This reminds me that </w:t>
      </w:r>
      <w:r w:rsidR="00645461" w:rsidRPr="006761F4">
        <w:rPr>
          <w:rFonts w:ascii="Times New Roman" w:eastAsia="Aptos" w:hAnsi="Times New Roman" w:cs="Times New Roman"/>
        </w:rPr>
        <w:t xml:space="preserve">true </w:t>
      </w:r>
      <w:r w:rsidRPr="006761F4">
        <w:rPr>
          <w:rFonts w:ascii="Times New Roman" w:eastAsia="Aptos" w:hAnsi="Times New Roman" w:cs="Times New Roman"/>
        </w:rPr>
        <w:t>success</w:t>
      </w:r>
      <w:r w:rsidR="00645461" w:rsidRPr="006761F4">
        <w:rPr>
          <w:rFonts w:ascii="Times New Roman" w:eastAsia="Aptos" w:hAnsi="Times New Roman" w:cs="Times New Roman"/>
        </w:rPr>
        <w:t xml:space="preserve"> and global impact</w:t>
      </w:r>
      <w:r w:rsidRPr="006761F4">
        <w:rPr>
          <w:rFonts w:ascii="Times New Roman" w:eastAsia="Aptos" w:hAnsi="Times New Roman" w:cs="Times New Roman"/>
        </w:rPr>
        <w:t xml:space="preserve"> in today’s digital economy </w:t>
      </w:r>
      <w:r w:rsidR="0083743C">
        <w:rPr>
          <w:rFonts w:ascii="Times New Roman" w:eastAsia="Aptos" w:hAnsi="Times New Roman" w:cs="Times New Roman"/>
        </w:rPr>
        <w:t>require</w:t>
      </w:r>
      <w:r w:rsidRPr="006761F4">
        <w:rPr>
          <w:rFonts w:ascii="Times New Roman" w:eastAsia="Aptos" w:hAnsi="Times New Roman" w:cs="Times New Roman"/>
        </w:rPr>
        <w:t xml:space="preserve"> understanding people, systems, and the </w:t>
      </w:r>
      <w:r w:rsidR="0083743C">
        <w:rPr>
          <w:rFonts w:ascii="Times New Roman" w:eastAsia="Aptos" w:hAnsi="Times New Roman" w:cs="Times New Roman"/>
        </w:rPr>
        <w:t>effect</w:t>
      </w:r>
      <w:r w:rsidRPr="006761F4">
        <w:rPr>
          <w:rFonts w:ascii="Times New Roman" w:eastAsia="Aptos" w:hAnsi="Times New Roman" w:cs="Times New Roman"/>
        </w:rPr>
        <w:t xml:space="preserve"> of technology on </w:t>
      </w:r>
      <w:r w:rsidR="0083743C" w:rsidRPr="006761F4">
        <w:rPr>
          <w:rFonts w:ascii="Times New Roman" w:eastAsia="Aptos" w:hAnsi="Times New Roman" w:cs="Times New Roman"/>
        </w:rPr>
        <w:t>societies. I</w:t>
      </w:r>
      <w:r w:rsidRPr="006761F4">
        <w:rPr>
          <w:rFonts w:ascii="Times New Roman" w:eastAsia="Aptos" w:hAnsi="Times New Roman" w:cs="Times New Roman"/>
        </w:rPr>
        <w:t xml:space="preserve"> find myself inspired by these developments, and as a Computer</w:t>
      </w:r>
      <w:r w:rsidR="006761F4" w:rsidRPr="006761F4">
        <w:rPr>
          <w:rFonts w:ascii="Times New Roman" w:eastAsia="Aptos" w:hAnsi="Times New Roman" w:cs="Times New Roman"/>
        </w:rPr>
        <w:t xml:space="preserve"> </w:t>
      </w:r>
      <w:r w:rsidRPr="006761F4">
        <w:rPr>
          <w:rFonts w:ascii="Times New Roman" w:eastAsia="Aptos" w:hAnsi="Times New Roman" w:cs="Times New Roman"/>
        </w:rPr>
        <w:t xml:space="preserve">Information Systems student, I am motivated by Brazil’s example to pursue solutions that strike a balance between innovation and accountability. </w:t>
      </w:r>
    </w:p>
    <w:p w14:paraId="506FDDD7" w14:textId="4EB10D1F" w:rsidR="00211C8D" w:rsidRPr="006761F4" w:rsidRDefault="006761F4" w:rsidP="006761F4">
      <w:pPr>
        <w:spacing w:line="360" w:lineRule="auto"/>
        <w:rPr>
          <w:rFonts w:ascii="Times New Roman" w:eastAsia="Aptos" w:hAnsi="Times New Roman" w:cs="Times New Roman"/>
        </w:rPr>
      </w:pPr>
      <w:r w:rsidRPr="006761F4">
        <w:rPr>
          <w:rFonts w:ascii="Times New Roman" w:eastAsia="Aptos" w:hAnsi="Times New Roman" w:cs="Times New Roman"/>
        </w:rPr>
        <w:br w:type="page"/>
      </w:r>
    </w:p>
    <w:p w14:paraId="34990EC0" w14:textId="750BEFD0" w:rsidR="00046C88" w:rsidRPr="006761F4" w:rsidRDefault="00046C88" w:rsidP="006761F4">
      <w:pPr>
        <w:spacing w:line="360" w:lineRule="auto"/>
        <w:jc w:val="center"/>
        <w:rPr>
          <w:rFonts w:ascii="Times New Roman" w:eastAsia="Aptos" w:hAnsi="Times New Roman" w:cs="Times New Roman"/>
          <w:b/>
          <w:bCs/>
        </w:rPr>
      </w:pPr>
      <w:r w:rsidRPr="006761F4">
        <w:rPr>
          <w:rFonts w:ascii="Times New Roman" w:eastAsia="Aptos" w:hAnsi="Times New Roman" w:cs="Times New Roman"/>
          <w:b/>
          <w:bCs/>
        </w:rPr>
        <w:lastRenderedPageBreak/>
        <w:t>References</w:t>
      </w:r>
    </w:p>
    <w:p w14:paraId="6FC08AAA" w14:textId="0CC6820A" w:rsidR="00E56974" w:rsidRDefault="00E56974" w:rsidP="006761F4">
      <w:pPr>
        <w:spacing w:line="360" w:lineRule="auto"/>
        <w:ind w:left="720" w:hanging="720"/>
        <w:rPr>
          <w:rFonts w:ascii="Times New Roman" w:eastAsia="Aptos" w:hAnsi="Times New Roman" w:cs="Times New Roman"/>
        </w:rPr>
      </w:pPr>
      <w:r w:rsidRPr="00E56974">
        <w:rPr>
          <w:rFonts w:ascii="Times New Roman" w:eastAsia="Aptos" w:hAnsi="Times New Roman" w:cs="Times New Roman"/>
        </w:rPr>
        <w:t xml:space="preserve">Funnell, I. (2025, July 25). </w:t>
      </w:r>
      <w:r w:rsidRPr="00CC32C2">
        <w:rPr>
          <w:rFonts w:ascii="Times New Roman" w:eastAsia="Aptos" w:hAnsi="Times New Roman" w:cs="Times New Roman"/>
        </w:rPr>
        <w:t>What Is Agentic AI? A Guide to the Next Phase of Automation</w:t>
      </w:r>
      <w:r w:rsidRPr="00E56974">
        <w:rPr>
          <w:rFonts w:ascii="Times New Roman" w:eastAsia="Aptos" w:hAnsi="Times New Roman" w:cs="Times New Roman"/>
          <w:i/>
          <w:iCs/>
        </w:rPr>
        <w:t>.</w:t>
      </w:r>
      <w:r w:rsidRPr="00E56974">
        <w:rPr>
          <w:rFonts w:ascii="Times New Roman" w:eastAsia="Aptos" w:hAnsi="Times New Roman" w:cs="Times New Roman"/>
        </w:rPr>
        <w:t xml:space="preserve"> </w:t>
      </w:r>
      <w:proofErr w:type="spellStart"/>
      <w:r w:rsidRPr="00FE6F54">
        <w:rPr>
          <w:rFonts w:ascii="Times New Roman" w:eastAsia="Aptos" w:hAnsi="Times New Roman" w:cs="Times New Roman"/>
          <w:i/>
          <w:iCs/>
        </w:rPr>
        <w:t>Matillion</w:t>
      </w:r>
      <w:proofErr w:type="spellEnd"/>
      <w:r w:rsidRPr="00FE6F54">
        <w:rPr>
          <w:rFonts w:ascii="Times New Roman" w:eastAsia="Aptos" w:hAnsi="Times New Roman" w:cs="Times New Roman"/>
          <w:i/>
          <w:iCs/>
        </w:rPr>
        <w:t xml:space="preserve"> Blog.</w:t>
      </w:r>
      <w:r w:rsidRPr="00E56974">
        <w:rPr>
          <w:rFonts w:ascii="Times New Roman" w:eastAsia="Aptos" w:hAnsi="Times New Roman" w:cs="Times New Roman"/>
        </w:rPr>
        <w:t xml:space="preserve"> </w:t>
      </w:r>
      <w:hyperlink r:id="rId9" w:history="1">
        <w:r w:rsidRPr="007D79AA">
          <w:rPr>
            <w:rStyle w:val="Hyperlink"/>
            <w:rFonts w:ascii="Times New Roman" w:eastAsia="Aptos" w:hAnsi="Times New Roman" w:cs="Times New Roman"/>
          </w:rPr>
          <w:t>https://www.matillion.com/blog/what-is-agentic-ai</w:t>
        </w:r>
      </w:hyperlink>
      <w:r>
        <w:rPr>
          <w:rFonts w:ascii="Times New Roman" w:eastAsia="Aptos" w:hAnsi="Times New Roman" w:cs="Times New Roman"/>
        </w:rPr>
        <w:t xml:space="preserve"> </w:t>
      </w:r>
    </w:p>
    <w:p w14:paraId="59C1439B" w14:textId="2A8A60C9" w:rsidR="008D12E9" w:rsidRPr="006761F4" w:rsidRDefault="008D12E9" w:rsidP="008D12E9">
      <w:pPr>
        <w:spacing w:line="360" w:lineRule="auto"/>
        <w:ind w:left="720" w:hanging="720"/>
        <w:rPr>
          <w:rFonts w:ascii="Times New Roman" w:eastAsia="Aptos" w:hAnsi="Times New Roman" w:cs="Times New Roman"/>
        </w:rPr>
      </w:pPr>
      <w:r w:rsidRPr="008D12E9">
        <w:rPr>
          <w:rFonts w:ascii="Times New Roman" w:eastAsia="Aptos" w:hAnsi="Times New Roman" w:cs="Times New Roman"/>
        </w:rPr>
        <w:t xml:space="preserve">ISG Provider Lens Research. (2025). </w:t>
      </w:r>
      <w:r w:rsidRPr="002A7468">
        <w:rPr>
          <w:rFonts w:ascii="Times New Roman" w:eastAsia="Aptos" w:hAnsi="Times New Roman" w:cs="Times New Roman"/>
          <w:i/>
          <w:iCs/>
        </w:rPr>
        <w:t xml:space="preserve">Data &amp; AI Tools Boost Brazilian Agriculture. </w:t>
      </w:r>
      <w:r w:rsidRPr="008D12E9">
        <w:rPr>
          <w:rFonts w:ascii="Times New Roman" w:eastAsia="Aptos" w:hAnsi="Times New Roman" w:cs="Times New Roman"/>
        </w:rPr>
        <w:t xml:space="preserve"> </w:t>
      </w:r>
      <w:hyperlink r:id="rId10" w:history="1">
        <w:r w:rsidRPr="007D79AA">
          <w:rPr>
            <w:rStyle w:val="Hyperlink"/>
            <w:rFonts w:ascii="Times New Roman" w:eastAsia="Aptos" w:hAnsi="Times New Roman" w:cs="Times New Roman"/>
          </w:rPr>
          <w:t>https://ir.isg-one.com/news-market-information/press-releases/news-details/2025/Data-AI-Tools-Boost-Brazilian-Agriculture/default.aspx</w:t>
        </w:r>
      </w:hyperlink>
      <w:r>
        <w:rPr>
          <w:rFonts w:ascii="Times New Roman" w:eastAsia="Aptos" w:hAnsi="Times New Roman" w:cs="Times New Roman"/>
        </w:rPr>
        <w:t xml:space="preserve"> </w:t>
      </w:r>
    </w:p>
    <w:p w14:paraId="79C8B354" w14:textId="6B418932" w:rsidR="004D3F0C" w:rsidRPr="006761F4" w:rsidRDefault="004D3F0C" w:rsidP="006761F4">
      <w:pPr>
        <w:spacing w:line="360" w:lineRule="auto"/>
        <w:ind w:left="720" w:hanging="720"/>
        <w:rPr>
          <w:rFonts w:ascii="Times New Roman" w:eastAsia="Aptos" w:hAnsi="Times New Roman" w:cs="Times New Roman"/>
        </w:rPr>
      </w:pPr>
      <w:r w:rsidRPr="006761F4">
        <w:rPr>
          <w:rFonts w:ascii="Times New Roman" w:eastAsia="Aptos" w:hAnsi="Times New Roman" w:cs="Times New Roman"/>
        </w:rPr>
        <w:t xml:space="preserve">Miller, T., Mikiciuk, G., Durlik, I., Mikiciuk, M., </w:t>
      </w:r>
      <w:proofErr w:type="spellStart"/>
      <w:r w:rsidRPr="006761F4">
        <w:rPr>
          <w:rFonts w:ascii="Times New Roman" w:eastAsia="Aptos" w:hAnsi="Times New Roman" w:cs="Times New Roman"/>
        </w:rPr>
        <w:t>Obodzinska</w:t>
      </w:r>
      <w:proofErr w:type="spellEnd"/>
      <w:r w:rsidRPr="006761F4">
        <w:rPr>
          <w:rFonts w:ascii="Times New Roman" w:eastAsia="Aptos" w:hAnsi="Times New Roman" w:cs="Times New Roman"/>
        </w:rPr>
        <w:t xml:space="preserve">, A., &amp; </w:t>
      </w:r>
      <w:proofErr w:type="spellStart"/>
      <w:r w:rsidRPr="006761F4">
        <w:rPr>
          <w:rFonts w:ascii="Times New Roman" w:eastAsia="Aptos" w:hAnsi="Times New Roman" w:cs="Times New Roman"/>
        </w:rPr>
        <w:t>Snieg</w:t>
      </w:r>
      <w:proofErr w:type="spellEnd"/>
      <w:r w:rsidRPr="006761F4">
        <w:rPr>
          <w:rFonts w:ascii="Times New Roman" w:eastAsia="Aptos" w:hAnsi="Times New Roman" w:cs="Times New Roman"/>
        </w:rPr>
        <w:t xml:space="preserve">, M. (2025). The IoT and AI in agriculture: The time is now—A systematic review of smart sensing technologies. </w:t>
      </w:r>
      <w:r w:rsidRPr="00062025">
        <w:rPr>
          <w:rFonts w:ascii="Times New Roman" w:eastAsia="Aptos" w:hAnsi="Times New Roman" w:cs="Times New Roman"/>
          <w:i/>
          <w:iCs/>
        </w:rPr>
        <w:t>Sensors</w:t>
      </w:r>
      <w:r w:rsidRPr="006761F4">
        <w:rPr>
          <w:rFonts w:ascii="Times New Roman" w:eastAsia="Aptos" w:hAnsi="Times New Roman" w:cs="Times New Roman"/>
        </w:rPr>
        <w:t xml:space="preserve">, 25(12), 3583. </w:t>
      </w:r>
      <w:hyperlink r:id="rId11" w:history="1">
        <w:r w:rsidR="00F55D82" w:rsidRPr="006761F4">
          <w:rPr>
            <w:rStyle w:val="Hyperlink"/>
            <w:rFonts w:ascii="Times New Roman" w:eastAsia="Aptos" w:hAnsi="Times New Roman" w:cs="Times New Roman"/>
          </w:rPr>
          <w:t>https://doi.org/10.3390/s25123583</w:t>
        </w:r>
      </w:hyperlink>
      <w:r w:rsidR="00F55D82" w:rsidRPr="006761F4">
        <w:rPr>
          <w:rFonts w:ascii="Times New Roman" w:eastAsia="Aptos" w:hAnsi="Times New Roman" w:cs="Times New Roman"/>
        </w:rPr>
        <w:t xml:space="preserve"> </w:t>
      </w:r>
    </w:p>
    <w:p w14:paraId="162BBC56" w14:textId="3D713535" w:rsidR="004D3F0C" w:rsidRDefault="004D3F0C" w:rsidP="006761F4">
      <w:pPr>
        <w:spacing w:line="360" w:lineRule="auto"/>
        <w:ind w:left="720" w:hanging="720"/>
        <w:rPr>
          <w:rFonts w:ascii="Times New Roman" w:eastAsia="Aptos" w:hAnsi="Times New Roman" w:cs="Times New Roman"/>
        </w:rPr>
      </w:pPr>
      <w:proofErr w:type="spellStart"/>
      <w:r w:rsidRPr="006761F4">
        <w:rPr>
          <w:rFonts w:ascii="Times New Roman" w:eastAsia="Aptos" w:hAnsi="Times New Roman" w:cs="Times New Roman"/>
        </w:rPr>
        <w:t>Ministério</w:t>
      </w:r>
      <w:proofErr w:type="spellEnd"/>
      <w:r w:rsidRPr="006761F4">
        <w:rPr>
          <w:rFonts w:ascii="Times New Roman" w:eastAsia="Aptos" w:hAnsi="Times New Roman" w:cs="Times New Roman"/>
        </w:rPr>
        <w:t xml:space="preserve"> da Agricultura e </w:t>
      </w:r>
      <w:proofErr w:type="spellStart"/>
      <w:r w:rsidRPr="006761F4">
        <w:rPr>
          <w:rFonts w:ascii="Times New Roman" w:eastAsia="Aptos" w:hAnsi="Times New Roman" w:cs="Times New Roman"/>
        </w:rPr>
        <w:t>Pecuária</w:t>
      </w:r>
      <w:proofErr w:type="spellEnd"/>
      <w:r w:rsidRPr="006761F4">
        <w:rPr>
          <w:rFonts w:ascii="Times New Roman" w:eastAsia="Aptos" w:hAnsi="Times New Roman" w:cs="Times New Roman"/>
        </w:rPr>
        <w:t xml:space="preserve">. (2025, February 3). </w:t>
      </w:r>
      <w:r w:rsidRPr="00503844">
        <w:rPr>
          <w:rFonts w:ascii="Times New Roman" w:eastAsia="Aptos" w:hAnsi="Times New Roman" w:cs="Times New Roman"/>
          <w:i/>
          <w:iCs/>
        </w:rPr>
        <w:t xml:space="preserve">Brazilian agribusiness reaches historic milestone in global food security. </w:t>
      </w:r>
      <w:hyperlink r:id="rId12" w:history="1">
        <w:r w:rsidR="00F55D82" w:rsidRPr="006761F4">
          <w:rPr>
            <w:rStyle w:val="Hyperlink"/>
            <w:rFonts w:ascii="Times New Roman" w:eastAsia="Aptos" w:hAnsi="Times New Roman" w:cs="Times New Roman"/>
          </w:rPr>
          <w:t>https://www.gov.br/agricultura/en/news/brazilian-agribusiness-reaches-h</w:t>
        </w:r>
        <w:r w:rsidR="00F55D82" w:rsidRPr="006761F4">
          <w:rPr>
            <w:rStyle w:val="Hyperlink"/>
            <w:rFonts w:ascii="Times New Roman" w:eastAsia="Aptos" w:hAnsi="Times New Roman" w:cs="Times New Roman"/>
          </w:rPr>
          <w:t>i</w:t>
        </w:r>
        <w:r w:rsidR="00F55D82" w:rsidRPr="006761F4">
          <w:rPr>
            <w:rStyle w:val="Hyperlink"/>
            <w:rFonts w:ascii="Times New Roman" w:eastAsia="Aptos" w:hAnsi="Times New Roman" w:cs="Times New Roman"/>
          </w:rPr>
          <w:t>storic-milestone-in-global-food-security</w:t>
        </w:r>
      </w:hyperlink>
      <w:r w:rsidR="00F55D82" w:rsidRPr="006761F4">
        <w:rPr>
          <w:rFonts w:ascii="Times New Roman" w:eastAsia="Aptos" w:hAnsi="Times New Roman" w:cs="Times New Roman"/>
        </w:rPr>
        <w:t xml:space="preserve"> </w:t>
      </w:r>
    </w:p>
    <w:p w14:paraId="6914D4C6" w14:textId="72AE9E85" w:rsidR="008A5F61" w:rsidRPr="006761F4" w:rsidRDefault="008A5F61" w:rsidP="008A5F61">
      <w:pPr>
        <w:spacing w:line="360" w:lineRule="auto"/>
        <w:ind w:left="720" w:hanging="720"/>
        <w:rPr>
          <w:rFonts w:ascii="Times New Roman" w:eastAsia="Aptos" w:hAnsi="Times New Roman" w:cs="Times New Roman"/>
        </w:rPr>
      </w:pPr>
      <w:proofErr w:type="spellStart"/>
      <w:r w:rsidRPr="008A5F61">
        <w:rPr>
          <w:rFonts w:ascii="Times New Roman" w:eastAsia="Aptos" w:hAnsi="Times New Roman" w:cs="Times New Roman"/>
        </w:rPr>
        <w:t>Nafchi</w:t>
      </w:r>
      <w:proofErr w:type="spellEnd"/>
      <w:r w:rsidRPr="008A5F61">
        <w:rPr>
          <w:rFonts w:ascii="Times New Roman" w:eastAsia="Aptos" w:hAnsi="Times New Roman" w:cs="Times New Roman"/>
        </w:rPr>
        <w:t xml:space="preserve">, A. M., Askarzadeh, Y., &amp; Azad, B. (2022, September 28). The 5 </w:t>
      </w:r>
      <w:proofErr w:type="gramStart"/>
      <w:r w:rsidRPr="008A5F61">
        <w:rPr>
          <w:rFonts w:ascii="Times New Roman" w:eastAsia="Aptos" w:hAnsi="Times New Roman" w:cs="Times New Roman"/>
        </w:rPr>
        <w:t>R's</w:t>
      </w:r>
      <w:proofErr w:type="gramEnd"/>
      <w:r w:rsidRPr="008A5F61">
        <w:rPr>
          <w:rFonts w:ascii="Times New Roman" w:eastAsia="Aptos" w:hAnsi="Times New Roman" w:cs="Times New Roman"/>
        </w:rPr>
        <w:t xml:space="preserve"> of precision agriculture. South Dakota State University Extension.</w:t>
      </w:r>
      <w:r>
        <w:rPr>
          <w:rFonts w:ascii="Times New Roman" w:eastAsia="Aptos" w:hAnsi="Times New Roman" w:cs="Times New Roman"/>
        </w:rPr>
        <w:t xml:space="preserve"> </w:t>
      </w:r>
      <w:hyperlink r:id="rId13" w:history="1">
        <w:r w:rsidRPr="007D79AA">
          <w:rPr>
            <w:rStyle w:val="Hyperlink"/>
            <w:rFonts w:ascii="Times New Roman" w:eastAsia="Aptos" w:hAnsi="Times New Roman" w:cs="Times New Roman"/>
          </w:rPr>
          <w:t>https://extension.sdstate.edu/5-rs-precision-agriculture</w:t>
        </w:r>
      </w:hyperlink>
      <w:r>
        <w:rPr>
          <w:rFonts w:ascii="Times New Roman" w:eastAsia="Aptos" w:hAnsi="Times New Roman" w:cs="Times New Roman"/>
        </w:rPr>
        <w:t xml:space="preserve"> </w:t>
      </w:r>
    </w:p>
    <w:p w14:paraId="209E3D9C" w14:textId="6F72B675" w:rsidR="00046C88" w:rsidRDefault="004D3F0C" w:rsidP="006761F4">
      <w:pPr>
        <w:spacing w:line="360" w:lineRule="auto"/>
        <w:ind w:left="720" w:hanging="720"/>
        <w:rPr>
          <w:rFonts w:ascii="Times New Roman" w:eastAsia="Aptos" w:hAnsi="Times New Roman" w:cs="Times New Roman"/>
        </w:rPr>
      </w:pPr>
      <w:r w:rsidRPr="006761F4">
        <w:rPr>
          <w:rFonts w:ascii="Times New Roman" w:eastAsia="Aptos" w:hAnsi="Times New Roman" w:cs="Times New Roman"/>
        </w:rPr>
        <w:t xml:space="preserve">Quintino, D. D., Costa, J. S. d., &amp; Leme, P. H. M. V. (2025). Digital agriculture and food inflation in Brazil: A critical assessment. </w:t>
      </w:r>
      <w:r w:rsidRPr="008A5F61">
        <w:rPr>
          <w:rFonts w:ascii="Times New Roman" w:eastAsia="Aptos" w:hAnsi="Times New Roman" w:cs="Times New Roman"/>
          <w:i/>
          <w:iCs/>
        </w:rPr>
        <w:t>World</w:t>
      </w:r>
      <w:r w:rsidRPr="006761F4">
        <w:rPr>
          <w:rFonts w:ascii="Times New Roman" w:eastAsia="Aptos" w:hAnsi="Times New Roman" w:cs="Times New Roman"/>
        </w:rPr>
        <w:t xml:space="preserve">, </w:t>
      </w:r>
      <w:r w:rsidRPr="008A5F61">
        <w:rPr>
          <w:rFonts w:ascii="Times New Roman" w:eastAsia="Aptos" w:hAnsi="Times New Roman" w:cs="Times New Roman"/>
          <w:i/>
          <w:iCs/>
        </w:rPr>
        <w:t>6</w:t>
      </w:r>
      <w:r w:rsidRPr="006761F4">
        <w:rPr>
          <w:rFonts w:ascii="Times New Roman" w:eastAsia="Aptos" w:hAnsi="Times New Roman" w:cs="Times New Roman"/>
        </w:rPr>
        <w:t xml:space="preserve">(3), 116. </w:t>
      </w:r>
      <w:hyperlink r:id="rId14" w:history="1">
        <w:r w:rsidR="00F55D82" w:rsidRPr="006761F4">
          <w:rPr>
            <w:rStyle w:val="Hyperlink"/>
            <w:rFonts w:ascii="Times New Roman" w:eastAsia="Aptos" w:hAnsi="Times New Roman" w:cs="Times New Roman"/>
          </w:rPr>
          <w:t>https://doi.org/10.3390/world6030116</w:t>
        </w:r>
      </w:hyperlink>
      <w:r w:rsidR="00F55D82" w:rsidRPr="006761F4">
        <w:rPr>
          <w:rFonts w:ascii="Times New Roman" w:eastAsia="Aptos" w:hAnsi="Times New Roman" w:cs="Times New Roman"/>
        </w:rPr>
        <w:t xml:space="preserve"> </w:t>
      </w:r>
    </w:p>
    <w:p w14:paraId="71AE5A11" w14:textId="77777777" w:rsidR="00046C88" w:rsidRPr="006761F4" w:rsidRDefault="00046C88" w:rsidP="006761F4">
      <w:pPr>
        <w:spacing w:line="360" w:lineRule="auto"/>
        <w:rPr>
          <w:rFonts w:ascii="Times New Roman" w:eastAsia="Aptos" w:hAnsi="Times New Roman" w:cs="Times New Roman"/>
        </w:rPr>
      </w:pPr>
    </w:p>
    <w:p w14:paraId="2C078E63" w14:textId="58C21D1F" w:rsidR="004B030D" w:rsidRPr="00086475" w:rsidRDefault="004B030D" w:rsidP="006761F4">
      <w:pPr>
        <w:spacing w:line="360" w:lineRule="auto"/>
        <w:rPr>
          <w:rFonts w:ascii="Times New Roman" w:eastAsia="Aptos" w:hAnsi="Times New Roman" w:cs="Times New Roman"/>
        </w:rPr>
      </w:pPr>
    </w:p>
    <w:sectPr w:rsidR="004B030D" w:rsidRPr="00086475" w:rsidSect="009875C7">
      <w:head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C668D" w14:textId="77777777" w:rsidR="00233E85" w:rsidRDefault="00233E85" w:rsidP="003A0166">
      <w:pPr>
        <w:spacing w:after="0" w:line="240" w:lineRule="auto"/>
      </w:pPr>
      <w:r>
        <w:separator/>
      </w:r>
    </w:p>
  </w:endnote>
  <w:endnote w:type="continuationSeparator" w:id="0">
    <w:p w14:paraId="4531C535" w14:textId="77777777" w:rsidR="00233E85" w:rsidRDefault="00233E85" w:rsidP="003A01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975F9" w14:textId="77777777" w:rsidR="00233E85" w:rsidRDefault="00233E85" w:rsidP="003A0166">
      <w:pPr>
        <w:spacing w:after="0" w:line="240" w:lineRule="auto"/>
      </w:pPr>
      <w:r>
        <w:separator/>
      </w:r>
    </w:p>
  </w:footnote>
  <w:footnote w:type="continuationSeparator" w:id="0">
    <w:p w14:paraId="670A8708" w14:textId="77777777" w:rsidR="00233E85" w:rsidRDefault="00233E85" w:rsidP="003A01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4597191"/>
      <w:docPartObj>
        <w:docPartGallery w:val="Page Numbers (Top of Page)"/>
        <w:docPartUnique/>
      </w:docPartObj>
    </w:sdtPr>
    <w:sdtEndPr>
      <w:rPr>
        <w:noProof/>
      </w:rPr>
    </w:sdtEndPr>
    <w:sdtContent>
      <w:p w14:paraId="10DECD6B" w14:textId="09BEF9A4" w:rsidR="001B43ED" w:rsidRDefault="001B43E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D003F2B" w14:textId="77777777" w:rsidR="001B43ED" w:rsidRDefault="001B4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849F7"/>
    <w:multiLevelType w:val="hybridMultilevel"/>
    <w:tmpl w:val="E266155E"/>
    <w:lvl w:ilvl="0" w:tplc="2E748B5E">
      <w:start w:val="15"/>
      <w:numFmt w:val="decimal"/>
      <w:lvlText w:val="%1."/>
      <w:lvlJc w:val="left"/>
      <w:pPr>
        <w:ind w:left="720" w:hanging="360"/>
      </w:pPr>
    </w:lvl>
    <w:lvl w:ilvl="1" w:tplc="0AFE0480">
      <w:start w:val="1"/>
      <w:numFmt w:val="lowerLetter"/>
      <w:lvlText w:val="%2."/>
      <w:lvlJc w:val="left"/>
      <w:pPr>
        <w:ind w:left="1440" w:hanging="360"/>
      </w:pPr>
    </w:lvl>
    <w:lvl w:ilvl="2" w:tplc="DF12390E">
      <w:start w:val="1"/>
      <w:numFmt w:val="lowerRoman"/>
      <w:lvlText w:val="%3."/>
      <w:lvlJc w:val="right"/>
      <w:pPr>
        <w:ind w:left="2160" w:hanging="180"/>
      </w:pPr>
    </w:lvl>
    <w:lvl w:ilvl="3" w:tplc="50B0F068">
      <w:start w:val="1"/>
      <w:numFmt w:val="decimal"/>
      <w:lvlText w:val="%4."/>
      <w:lvlJc w:val="left"/>
      <w:pPr>
        <w:ind w:left="2880" w:hanging="360"/>
      </w:pPr>
    </w:lvl>
    <w:lvl w:ilvl="4" w:tplc="6E7893EA">
      <w:start w:val="1"/>
      <w:numFmt w:val="lowerLetter"/>
      <w:lvlText w:val="%5."/>
      <w:lvlJc w:val="left"/>
      <w:pPr>
        <w:ind w:left="3600" w:hanging="360"/>
      </w:pPr>
    </w:lvl>
    <w:lvl w:ilvl="5" w:tplc="0E6A6506">
      <w:start w:val="1"/>
      <w:numFmt w:val="lowerRoman"/>
      <w:lvlText w:val="%6."/>
      <w:lvlJc w:val="right"/>
      <w:pPr>
        <w:ind w:left="4320" w:hanging="180"/>
      </w:pPr>
    </w:lvl>
    <w:lvl w:ilvl="6" w:tplc="ED743DC2">
      <w:start w:val="1"/>
      <w:numFmt w:val="decimal"/>
      <w:lvlText w:val="%7."/>
      <w:lvlJc w:val="left"/>
      <w:pPr>
        <w:ind w:left="5040" w:hanging="360"/>
      </w:pPr>
    </w:lvl>
    <w:lvl w:ilvl="7" w:tplc="B8C62DDA">
      <w:start w:val="1"/>
      <w:numFmt w:val="lowerLetter"/>
      <w:lvlText w:val="%8."/>
      <w:lvlJc w:val="left"/>
      <w:pPr>
        <w:ind w:left="5760" w:hanging="360"/>
      </w:pPr>
    </w:lvl>
    <w:lvl w:ilvl="8" w:tplc="74C2A958">
      <w:start w:val="1"/>
      <w:numFmt w:val="lowerRoman"/>
      <w:lvlText w:val="%9."/>
      <w:lvlJc w:val="right"/>
      <w:pPr>
        <w:ind w:left="6480" w:hanging="180"/>
      </w:pPr>
    </w:lvl>
  </w:abstractNum>
  <w:abstractNum w:abstractNumId="1" w15:restartNumberingAfterBreak="0">
    <w:nsid w:val="169E87D9"/>
    <w:multiLevelType w:val="hybridMultilevel"/>
    <w:tmpl w:val="8B326F10"/>
    <w:lvl w:ilvl="0" w:tplc="244E18A2">
      <w:start w:val="11"/>
      <w:numFmt w:val="decimal"/>
      <w:lvlText w:val="%1."/>
      <w:lvlJc w:val="left"/>
      <w:pPr>
        <w:ind w:left="720" w:hanging="360"/>
      </w:pPr>
    </w:lvl>
    <w:lvl w:ilvl="1" w:tplc="76AAC0B2">
      <w:start w:val="1"/>
      <w:numFmt w:val="lowerLetter"/>
      <w:lvlText w:val="%2."/>
      <w:lvlJc w:val="left"/>
      <w:pPr>
        <w:ind w:left="1440" w:hanging="360"/>
      </w:pPr>
    </w:lvl>
    <w:lvl w:ilvl="2" w:tplc="027A6AEA">
      <w:start w:val="1"/>
      <w:numFmt w:val="lowerRoman"/>
      <w:lvlText w:val="%3."/>
      <w:lvlJc w:val="right"/>
      <w:pPr>
        <w:ind w:left="2160" w:hanging="180"/>
      </w:pPr>
    </w:lvl>
    <w:lvl w:ilvl="3" w:tplc="23E43B72">
      <w:start w:val="1"/>
      <w:numFmt w:val="decimal"/>
      <w:lvlText w:val="%4."/>
      <w:lvlJc w:val="left"/>
      <w:pPr>
        <w:ind w:left="2880" w:hanging="360"/>
      </w:pPr>
    </w:lvl>
    <w:lvl w:ilvl="4" w:tplc="DA963A2C">
      <w:start w:val="1"/>
      <w:numFmt w:val="lowerLetter"/>
      <w:lvlText w:val="%5."/>
      <w:lvlJc w:val="left"/>
      <w:pPr>
        <w:ind w:left="3600" w:hanging="360"/>
      </w:pPr>
    </w:lvl>
    <w:lvl w:ilvl="5" w:tplc="3AC2840C">
      <w:start w:val="1"/>
      <w:numFmt w:val="lowerRoman"/>
      <w:lvlText w:val="%6."/>
      <w:lvlJc w:val="right"/>
      <w:pPr>
        <w:ind w:left="4320" w:hanging="180"/>
      </w:pPr>
    </w:lvl>
    <w:lvl w:ilvl="6" w:tplc="58868B8E">
      <w:start w:val="1"/>
      <w:numFmt w:val="decimal"/>
      <w:lvlText w:val="%7."/>
      <w:lvlJc w:val="left"/>
      <w:pPr>
        <w:ind w:left="5040" w:hanging="360"/>
      </w:pPr>
    </w:lvl>
    <w:lvl w:ilvl="7" w:tplc="7240932A">
      <w:start w:val="1"/>
      <w:numFmt w:val="lowerLetter"/>
      <w:lvlText w:val="%8."/>
      <w:lvlJc w:val="left"/>
      <w:pPr>
        <w:ind w:left="5760" w:hanging="360"/>
      </w:pPr>
    </w:lvl>
    <w:lvl w:ilvl="8" w:tplc="236C69FC">
      <w:start w:val="1"/>
      <w:numFmt w:val="lowerRoman"/>
      <w:lvlText w:val="%9."/>
      <w:lvlJc w:val="right"/>
      <w:pPr>
        <w:ind w:left="6480" w:hanging="180"/>
      </w:pPr>
    </w:lvl>
  </w:abstractNum>
  <w:abstractNum w:abstractNumId="2" w15:restartNumberingAfterBreak="0">
    <w:nsid w:val="22274B4C"/>
    <w:multiLevelType w:val="hybridMultilevel"/>
    <w:tmpl w:val="FF4A8672"/>
    <w:lvl w:ilvl="0" w:tplc="61B48F14">
      <w:start w:val="1"/>
      <w:numFmt w:val="bullet"/>
      <w:lvlText w:val=""/>
      <w:lvlJc w:val="left"/>
      <w:pPr>
        <w:ind w:left="720" w:hanging="360"/>
      </w:pPr>
      <w:rPr>
        <w:rFonts w:ascii="Symbol" w:hAnsi="Symbol" w:hint="default"/>
      </w:rPr>
    </w:lvl>
    <w:lvl w:ilvl="1" w:tplc="721C0020">
      <w:start w:val="1"/>
      <w:numFmt w:val="bullet"/>
      <w:lvlText w:val="o"/>
      <w:lvlJc w:val="left"/>
      <w:pPr>
        <w:ind w:left="1440" w:hanging="360"/>
      </w:pPr>
      <w:rPr>
        <w:rFonts w:ascii="Courier New" w:hAnsi="Courier New" w:hint="default"/>
      </w:rPr>
    </w:lvl>
    <w:lvl w:ilvl="2" w:tplc="347AAD92">
      <w:start w:val="1"/>
      <w:numFmt w:val="bullet"/>
      <w:lvlText w:val=""/>
      <w:lvlJc w:val="left"/>
      <w:pPr>
        <w:ind w:left="2160" w:hanging="360"/>
      </w:pPr>
      <w:rPr>
        <w:rFonts w:ascii="Wingdings" w:hAnsi="Wingdings" w:hint="default"/>
      </w:rPr>
    </w:lvl>
    <w:lvl w:ilvl="3" w:tplc="5838E6E6">
      <w:start w:val="1"/>
      <w:numFmt w:val="bullet"/>
      <w:lvlText w:val=""/>
      <w:lvlJc w:val="left"/>
      <w:pPr>
        <w:ind w:left="2880" w:hanging="360"/>
      </w:pPr>
      <w:rPr>
        <w:rFonts w:ascii="Symbol" w:hAnsi="Symbol" w:hint="default"/>
      </w:rPr>
    </w:lvl>
    <w:lvl w:ilvl="4" w:tplc="996899FE">
      <w:start w:val="1"/>
      <w:numFmt w:val="bullet"/>
      <w:lvlText w:val="o"/>
      <w:lvlJc w:val="left"/>
      <w:pPr>
        <w:ind w:left="3600" w:hanging="360"/>
      </w:pPr>
      <w:rPr>
        <w:rFonts w:ascii="Courier New" w:hAnsi="Courier New" w:hint="default"/>
      </w:rPr>
    </w:lvl>
    <w:lvl w:ilvl="5" w:tplc="3BFC8864">
      <w:start w:val="1"/>
      <w:numFmt w:val="bullet"/>
      <w:lvlText w:val=""/>
      <w:lvlJc w:val="left"/>
      <w:pPr>
        <w:ind w:left="4320" w:hanging="360"/>
      </w:pPr>
      <w:rPr>
        <w:rFonts w:ascii="Wingdings" w:hAnsi="Wingdings" w:hint="default"/>
      </w:rPr>
    </w:lvl>
    <w:lvl w:ilvl="6" w:tplc="DCD68C10">
      <w:start w:val="1"/>
      <w:numFmt w:val="bullet"/>
      <w:lvlText w:val=""/>
      <w:lvlJc w:val="left"/>
      <w:pPr>
        <w:ind w:left="5040" w:hanging="360"/>
      </w:pPr>
      <w:rPr>
        <w:rFonts w:ascii="Symbol" w:hAnsi="Symbol" w:hint="default"/>
      </w:rPr>
    </w:lvl>
    <w:lvl w:ilvl="7" w:tplc="C7EE94F8">
      <w:start w:val="1"/>
      <w:numFmt w:val="bullet"/>
      <w:lvlText w:val="o"/>
      <w:lvlJc w:val="left"/>
      <w:pPr>
        <w:ind w:left="5760" w:hanging="360"/>
      </w:pPr>
      <w:rPr>
        <w:rFonts w:ascii="Courier New" w:hAnsi="Courier New" w:hint="default"/>
      </w:rPr>
    </w:lvl>
    <w:lvl w:ilvl="8" w:tplc="520AD268">
      <w:start w:val="1"/>
      <w:numFmt w:val="bullet"/>
      <w:lvlText w:val=""/>
      <w:lvlJc w:val="left"/>
      <w:pPr>
        <w:ind w:left="6480" w:hanging="360"/>
      </w:pPr>
      <w:rPr>
        <w:rFonts w:ascii="Wingdings" w:hAnsi="Wingdings" w:hint="default"/>
      </w:rPr>
    </w:lvl>
  </w:abstractNum>
  <w:abstractNum w:abstractNumId="3" w15:restartNumberingAfterBreak="0">
    <w:nsid w:val="2F0B543B"/>
    <w:multiLevelType w:val="hybridMultilevel"/>
    <w:tmpl w:val="475C1526"/>
    <w:lvl w:ilvl="0" w:tplc="9B22102E">
      <w:start w:val="13"/>
      <w:numFmt w:val="decimal"/>
      <w:lvlText w:val="%1."/>
      <w:lvlJc w:val="left"/>
      <w:pPr>
        <w:ind w:left="720" w:hanging="360"/>
      </w:pPr>
    </w:lvl>
    <w:lvl w:ilvl="1" w:tplc="309E7DCA">
      <w:start w:val="1"/>
      <w:numFmt w:val="lowerLetter"/>
      <w:lvlText w:val="%2."/>
      <w:lvlJc w:val="left"/>
      <w:pPr>
        <w:ind w:left="1440" w:hanging="360"/>
      </w:pPr>
    </w:lvl>
    <w:lvl w:ilvl="2" w:tplc="45C89504">
      <w:start w:val="1"/>
      <w:numFmt w:val="lowerRoman"/>
      <w:lvlText w:val="%3."/>
      <w:lvlJc w:val="right"/>
      <w:pPr>
        <w:ind w:left="2160" w:hanging="180"/>
      </w:pPr>
    </w:lvl>
    <w:lvl w:ilvl="3" w:tplc="524EF3B6">
      <w:start w:val="1"/>
      <w:numFmt w:val="decimal"/>
      <w:lvlText w:val="%4."/>
      <w:lvlJc w:val="left"/>
      <w:pPr>
        <w:ind w:left="2880" w:hanging="360"/>
      </w:pPr>
    </w:lvl>
    <w:lvl w:ilvl="4" w:tplc="28908ED0">
      <w:start w:val="1"/>
      <w:numFmt w:val="lowerLetter"/>
      <w:lvlText w:val="%5."/>
      <w:lvlJc w:val="left"/>
      <w:pPr>
        <w:ind w:left="3600" w:hanging="360"/>
      </w:pPr>
    </w:lvl>
    <w:lvl w:ilvl="5" w:tplc="58F8B866">
      <w:start w:val="1"/>
      <w:numFmt w:val="lowerRoman"/>
      <w:lvlText w:val="%6."/>
      <w:lvlJc w:val="right"/>
      <w:pPr>
        <w:ind w:left="4320" w:hanging="180"/>
      </w:pPr>
    </w:lvl>
    <w:lvl w:ilvl="6" w:tplc="BB08DB2A">
      <w:start w:val="1"/>
      <w:numFmt w:val="decimal"/>
      <w:lvlText w:val="%7."/>
      <w:lvlJc w:val="left"/>
      <w:pPr>
        <w:ind w:left="5040" w:hanging="360"/>
      </w:pPr>
    </w:lvl>
    <w:lvl w:ilvl="7" w:tplc="7CC64760">
      <w:start w:val="1"/>
      <w:numFmt w:val="lowerLetter"/>
      <w:lvlText w:val="%8."/>
      <w:lvlJc w:val="left"/>
      <w:pPr>
        <w:ind w:left="5760" w:hanging="360"/>
      </w:pPr>
    </w:lvl>
    <w:lvl w:ilvl="8" w:tplc="915CDB46">
      <w:start w:val="1"/>
      <w:numFmt w:val="lowerRoman"/>
      <w:lvlText w:val="%9."/>
      <w:lvlJc w:val="right"/>
      <w:pPr>
        <w:ind w:left="6480" w:hanging="180"/>
      </w:pPr>
    </w:lvl>
  </w:abstractNum>
  <w:abstractNum w:abstractNumId="4" w15:restartNumberingAfterBreak="0">
    <w:nsid w:val="38377034"/>
    <w:multiLevelType w:val="hybridMultilevel"/>
    <w:tmpl w:val="E5626B86"/>
    <w:lvl w:ilvl="0" w:tplc="68C83ED4">
      <w:start w:val="1"/>
      <w:numFmt w:val="decimal"/>
      <w:lvlText w:val="%1."/>
      <w:lvlJc w:val="left"/>
      <w:pPr>
        <w:ind w:left="720" w:hanging="360"/>
      </w:pPr>
    </w:lvl>
    <w:lvl w:ilvl="1" w:tplc="AC7C9072">
      <w:start w:val="1"/>
      <w:numFmt w:val="lowerLetter"/>
      <w:lvlText w:val="%2."/>
      <w:lvlJc w:val="left"/>
      <w:pPr>
        <w:ind w:left="1440" w:hanging="360"/>
      </w:pPr>
    </w:lvl>
    <w:lvl w:ilvl="2" w:tplc="D248BADA">
      <w:start w:val="1"/>
      <w:numFmt w:val="lowerRoman"/>
      <w:lvlText w:val="%3."/>
      <w:lvlJc w:val="right"/>
      <w:pPr>
        <w:ind w:left="2160" w:hanging="180"/>
      </w:pPr>
    </w:lvl>
    <w:lvl w:ilvl="3" w:tplc="DB12DFE2">
      <w:start w:val="1"/>
      <w:numFmt w:val="decimal"/>
      <w:lvlText w:val="%4."/>
      <w:lvlJc w:val="left"/>
      <w:pPr>
        <w:ind w:left="2880" w:hanging="360"/>
      </w:pPr>
    </w:lvl>
    <w:lvl w:ilvl="4" w:tplc="6D48C6F8">
      <w:start w:val="1"/>
      <w:numFmt w:val="lowerLetter"/>
      <w:lvlText w:val="%5."/>
      <w:lvlJc w:val="left"/>
      <w:pPr>
        <w:ind w:left="3600" w:hanging="360"/>
      </w:pPr>
    </w:lvl>
    <w:lvl w:ilvl="5" w:tplc="C6821AAA">
      <w:start w:val="1"/>
      <w:numFmt w:val="lowerRoman"/>
      <w:lvlText w:val="%6."/>
      <w:lvlJc w:val="right"/>
      <w:pPr>
        <w:ind w:left="4320" w:hanging="180"/>
      </w:pPr>
    </w:lvl>
    <w:lvl w:ilvl="6" w:tplc="529C8572">
      <w:start w:val="1"/>
      <w:numFmt w:val="decimal"/>
      <w:lvlText w:val="%7."/>
      <w:lvlJc w:val="left"/>
      <w:pPr>
        <w:ind w:left="5040" w:hanging="360"/>
      </w:pPr>
    </w:lvl>
    <w:lvl w:ilvl="7" w:tplc="0BEA5BF6">
      <w:start w:val="1"/>
      <w:numFmt w:val="lowerLetter"/>
      <w:lvlText w:val="%8."/>
      <w:lvlJc w:val="left"/>
      <w:pPr>
        <w:ind w:left="5760" w:hanging="360"/>
      </w:pPr>
    </w:lvl>
    <w:lvl w:ilvl="8" w:tplc="5E3C794E">
      <w:start w:val="1"/>
      <w:numFmt w:val="lowerRoman"/>
      <w:lvlText w:val="%9."/>
      <w:lvlJc w:val="right"/>
      <w:pPr>
        <w:ind w:left="6480" w:hanging="180"/>
      </w:pPr>
    </w:lvl>
  </w:abstractNum>
  <w:abstractNum w:abstractNumId="5" w15:restartNumberingAfterBreak="0">
    <w:nsid w:val="3B788E71"/>
    <w:multiLevelType w:val="hybridMultilevel"/>
    <w:tmpl w:val="FAD09D9E"/>
    <w:lvl w:ilvl="0" w:tplc="43DE1A92">
      <w:start w:val="1"/>
      <w:numFmt w:val="bullet"/>
      <w:lvlText w:val=""/>
      <w:lvlJc w:val="left"/>
      <w:pPr>
        <w:ind w:left="720" w:hanging="360"/>
      </w:pPr>
      <w:rPr>
        <w:rFonts w:ascii="Symbol" w:hAnsi="Symbol" w:hint="default"/>
      </w:rPr>
    </w:lvl>
    <w:lvl w:ilvl="1" w:tplc="CFA4680A">
      <w:start w:val="1"/>
      <w:numFmt w:val="bullet"/>
      <w:lvlText w:val="o"/>
      <w:lvlJc w:val="left"/>
      <w:pPr>
        <w:ind w:left="1440" w:hanging="360"/>
      </w:pPr>
      <w:rPr>
        <w:rFonts w:ascii="Courier New" w:hAnsi="Courier New" w:hint="default"/>
      </w:rPr>
    </w:lvl>
    <w:lvl w:ilvl="2" w:tplc="E2AEF06A">
      <w:start w:val="1"/>
      <w:numFmt w:val="bullet"/>
      <w:lvlText w:val=""/>
      <w:lvlJc w:val="left"/>
      <w:pPr>
        <w:ind w:left="2160" w:hanging="360"/>
      </w:pPr>
      <w:rPr>
        <w:rFonts w:ascii="Wingdings" w:hAnsi="Wingdings" w:hint="default"/>
      </w:rPr>
    </w:lvl>
    <w:lvl w:ilvl="3" w:tplc="9D3CA6F8">
      <w:start w:val="1"/>
      <w:numFmt w:val="bullet"/>
      <w:lvlText w:val=""/>
      <w:lvlJc w:val="left"/>
      <w:pPr>
        <w:ind w:left="2880" w:hanging="360"/>
      </w:pPr>
      <w:rPr>
        <w:rFonts w:ascii="Symbol" w:hAnsi="Symbol" w:hint="default"/>
      </w:rPr>
    </w:lvl>
    <w:lvl w:ilvl="4" w:tplc="0DC457DC">
      <w:start w:val="1"/>
      <w:numFmt w:val="bullet"/>
      <w:lvlText w:val="o"/>
      <w:lvlJc w:val="left"/>
      <w:pPr>
        <w:ind w:left="3600" w:hanging="360"/>
      </w:pPr>
      <w:rPr>
        <w:rFonts w:ascii="Courier New" w:hAnsi="Courier New" w:hint="default"/>
      </w:rPr>
    </w:lvl>
    <w:lvl w:ilvl="5" w:tplc="E968D02A">
      <w:start w:val="1"/>
      <w:numFmt w:val="bullet"/>
      <w:lvlText w:val=""/>
      <w:lvlJc w:val="left"/>
      <w:pPr>
        <w:ind w:left="4320" w:hanging="360"/>
      </w:pPr>
      <w:rPr>
        <w:rFonts w:ascii="Wingdings" w:hAnsi="Wingdings" w:hint="default"/>
      </w:rPr>
    </w:lvl>
    <w:lvl w:ilvl="6" w:tplc="654689DA">
      <w:start w:val="1"/>
      <w:numFmt w:val="bullet"/>
      <w:lvlText w:val=""/>
      <w:lvlJc w:val="left"/>
      <w:pPr>
        <w:ind w:left="5040" w:hanging="360"/>
      </w:pPr>
      <w:rPr>
        <w:rFonts w:ascii="Symbol" w:hAnsi="Symbol" w:hint="default"/>
      </w:rPr>
    </w:lvl>
    <w:lvl w:ilvl="7" w:tplc="0E7279B4">
      <w:start w:val="1"/>
      <w:numFmt w:val="bullet"/>
      <w:lvlText w:val="o"/>
      <w:lvlJc w:val="left"/>
      <w:pPr>
        <w:ind w:left="5760" w:hanging="360"/>
      </w:pPr>
      <w:rPr>
        <w:rFonts w:ascii="Courier New" w:hAnsi="Courier New" w:hint="default"/>
      </w:rPr>
    </w:lvl>
    <w:lvl w:ilvl="8" w:tplc="76F88726">
      <w:start w:val="1"/>
      <w:numFmt w:val="bullet"/>
      <w:lvlText w:val=""/>
      <w:lvlJc w:val="left"/>
      <w:pPr>
        <w:ind w:left="6480" w:hanging="360"/>
      </w:pPr>
      <w:rPr>
        <w:rFonts w:ascii="Wingdings" w:hAnsi="Wingdings" w:hint="default"/>
      </w:rPr>
    </w:lvl>
  </w:abstractNum>
  <w:abstractNum w:abstractNumId="6" w15:restartNumberingAfterBreak="0">
    <w:nsid w:val="43475BEA"/>
    <w:multiLevelType w:val="hybridMultilevel"/>
    <w:tmpl w:val="8F5E935E"/>
    <w:lvl w:ilvl="0" w:tplc="1EC6FEE2">
      <w:start w:val="1"/>
      <w:numFmt w:val="bullet"/>
      <w:lvlText w:val=""/>
      <w:lvlJc w:val="left"/>
      <w:pPr>
        <w:ind w:left="720" w:hanging="360"/>
      </w:pPr>
      <w:rPr>
        <w:rFonts w:ascii="Symbol" w:hAnsi="Symbol" w:hint="default"/>
      </w:rPr>
    </w:lvl>
    <w:lvl w:ilvl="1" w:tplc="D7440EAE">
      <w:start w:val="1"/>
      <w:numFmt w:val="bullet"/>
      <w:lvlText w:val="o"/>
      <w:lvlJc w:val="left"/>
      <w:pPr>
        <w:ind w:left="1440" w:hanging="360"/>
      </w:pPr>
      <w:rPr>
        <w:rFonts w:ascii="Courier New" w:hAnsi="Courier New" w:hint="default"/>
      </w:rPr>
    </w:lvl>
    <w:lvl w:ilvl="2" w:tplc="8C3ECC3A">
      <w:start w:val="1"/>
      <w:numFmt w:val="bullet"/>
      <w:lvlText w:val=""/>
      <w:lvlJc w:val="left"/>
      <w:pPr>
        <w:ind w:left="2160" w:hanging="360"/>
      </w:pPr>
      <w:rPr>
        <w:rFonts w:ascii="Wingdings" w:hAnsi="Wingdings" w:hint="default"/>
      </w:rPr>
    </w:lvl>
    <w:lvl w:ilvl="3" w:tplc="6ED2C8AE">
      <w:start w:val="1"/>
      <w:numFmt w:val="bullet"/>
      <w:lvlText w:val=""/>
      <w:lvlJc w:val="left"/>
      <w:pPr>
        <w:ind w:left="2880" w:hanging="360"/>
      </w:pPr>
      <w:rPr>
        <w:rFonts w:ascii="Symbol" w:hAnsi="Symbol" w:hint="default"/>
      </w:rPr>
    </w:lvl>
    <w:lvl w:ilvl="4" w:tplc="68C23AF8">
      <w:start w:val="1"/>
      <w:numFmt w:val="bullet"/>
      <w:lvlText w:val="o"/>
      <w:lvlJc w:val="left"/>
      <w:pPr>
        <w:ind w:left="3600" w:hanging="360"/>
      </w:pPr>
      <w:rPr>
        <w:rFonts w:ascii="Courier New" w:hAnsi="Courier New" w:hint="default"/>
      </w:rPr>
    </w:lvl>
    <w:lvl w:ilvl="5" w:tplc="B8868E92">
      <w:start w:val="1"/>
      <w:numFmt w:val="bullet"/>
      <w:lvlText w:val=""/>
      <w:lvlJc w:val="left"/>
      <w:pPr>
        <w:ind w:left="4320" w:hanging="360"/>
      </w:pPr>
      <w:rPr>
        <w:rFonts w:ascii="Wingdings" w:hAnsi="Wingdings" w:hint="default"/>
      </w:rPr>
    </w:lvl>
    <w:lvl w:ilvl="6" w:tplc="22602FD4">
      <w:start w:val="1"/>
      <w:numFmt w:val="bullet"/>
      <w:lvlText w:val=""/>
      <w:lvlJc w:val="left"/>
      <w:pPr>
        <w:ind w:left="5040" w:hanging="360"/>
      </w:pPr>
      <w:rPr>
        <w:rFonts w:ascii="Symbol" w:hAnsi="Symbol" w:hint="default"/>
      </w:rPr>
    </w:lvl>
    <w:lvl w:ilvl="7" w:tplc="31448D88">
      <w:start w:val="1"/>
      <w:numFmt w:val="bullet"/>
      <w:lvlText w:val="o"/>
      <w:lvlJc w:val="left"/>
      <w:pPr>
        <w:ind w:left="5760" w:hanging="360"/>
      </w:pPr>
      <w:rPr>
        <w:rFonts w:ascii="Courier New" w:hAnsi="Courier New" w:hint="default"/>
      </w:rPr>
    </w:lvl>
    <w:lvl w:ilvl="8" w:tplc="FDE01CBA">
      <w:start w:val="1"/>
      <w:numFmt w:val="bullet"/>
      <w:lvlText w:val=""/>
      <w:lvlJc w:val="left"/>
      <w:pPr>
        <w:ind w:left="6480" w:hanging="360"/>
      </w:pPr>
      <w:rPr>
        <w:rFonts w:ascii="Wingdings" w:hAnsi="Wingdings" w:hint="default"/>
      </w:rPr>
    </w:lvl>
  </w:abstractNum>
  <w:abstractNum w:abstractNumId="7" w15:restartNumberingAfterBreak="0">
    <w:nsid w:val="4564ADFD"/>
    <w:multiLevelType w:val="hybridMultilevel"/>
    <w:tmpl w:val="01D6F01C"/>
    <w:lvl w:ilvl="0" w:tplc="278A5DF4">
      <w:start w:val="1"/>
      <w:numFmt w:val="bullet"/>
      <w:lvlText w:val=""/>
      <w:lvlJc w:val="left"/>
      <w:pPr>
        <w:ind w:left="720" w:hanging="360"/>
      </w:pPr>
      <w:rPr>
        <w:rFonts w:ascii="Symbol" w:hAnsi="Symbol" w:hint="default"/>
      </w:rPr>
    </w:lvl>
    <w:lvl w:ilvl="1" w:tplc="BCA24D38">
      <w:start w:val="1"/>
      <w:numFmt w:val="bullet"/>
      <w:lvlText w:val="o"/>
      <w:lvlJc w:val="left"/>
      <w:pPr>
        <w:ind w:left="1440" w:hanging="360"/>
      </w:pPr>
      <w:rPr>
        <w:rFonts w:ascii="Courier New" w:hAnsi="Courier New" w:hint="default"/>
      </w:rPr>
    </w:lvl>
    <w:lvl w:ilvl="2" w:tplc="DBD0347E">
      <w:start w:val="1"/>
      <w:numFmt w:val="bullet"/>
      <w:lvlText w:val=""/>
      <w:lvlJc w:val="left"/>
      <w:pPr>
        <w:ind w:left="2160" w:hanging="360"/>
      </w:pPr>
      <w:rPr>
        <w:rFonts w:ascii="Wingdings" w:hAnsi="Wingdings" w:hint="default"/>
      </w:rPr>
    </w:lvl>
    <w:lvl w:ilvl="3" w:tplc="3A94B7EE">
      <w:start w:val="1"/>
      <w:numFmt w:val="bullet"/>
      <w:lvlText w:val=""/>
      <w:lvlJc w:val="left"/>
      <w:pPr>
        <w:ind w:left="2880" w:hanging="360"/>
      </w:pPr>
      <w:rPr>
        <w:rFonts w:ascii="Symbol" w:hAnsi="Symbol" w:hint="default"/>
      </w:rPr>
    </w:lvl>
    <w:lvl w:ilvl="4" w:tplc="D19042CC">
      <w:start w:val="1"/>
      <w:numFmt w:val="bullet"/>
      <w:lvlText w:val="o"/>
      <w:lvlJc w:val="left"/>
      <w:pPr>
        <w:ind w:left="3600" w:hanging="360"/>
      </w:pPr>
      <w:rPr>
        <w:rFonts w:ascii="Courier New" w:hAnsi="Courier New" w:hint="default"/>
      </w:rPr>
    </w:lvl>
    <w:lvl w:ilvl="5" w:tplc="124EB998">
      <w:start w:val="1"/>
      <w:numFmt w:val="bullet"/>
      <w:lvlText w:val=""/>
      <w:lvlJc w:val="left"/>
      <w:pPr>
        <w:ind w:left="4320" w:hanging="360"/>
      </w:pPr>
      <w:rPr>
        <w:rFonts w:ascii="Wingdings" w:hAnsi="Wingdings" w:hint="default"/>
      </w:rPr>
    </w:lvl>
    <w:lvl w:ilvl="6" w:tplc="70B2FB70">
      <w:start w:val="1"/>
      <w:numFmt w:val="bullet"/>
      <w:lvlText w:val=""/>
      <w:lvlJc w:val="left"/>
      <w:pPr>
        <w:ind w:left="5040" w:hanging="360"/>
      </w:pPr>
      <w:rPr>
        <w:rFonts w:ascii="Symbol" w:hAnsi="Symbol" w:hint="default"/>
      </w:rPr>
    </w:lvl>
    <w:lvl w:ilvl="7" w:tplc="9A124752">
      <w:start w:val="1"/>
      <w:numFmt w:val="bullet"/>
      <w:lvlText w:val="o"/>
      <w:lvlJc w:val="left"/>
      <w:pPr>
        <w:ind w:left="5760" w:hanging="360"/>
      </w:pPr>
      <w:rPr>
        <w:rFonts w:ascii="Courier New" w:hAnsi="Courier New" w:hint="default"/>
      </w:rPr>
    </w:lvl>
    <w:lvl w:ilvl="8" w:tplc="A10E20DA">
      <w:start w:val="1"/>
      <w:numFmt w:val="bullet"/>
      <w:lvlText w:val=""/>
      <w:lvlJc w:val="left"/>
      <w:pPr>
        <w:ind w:left="6480" w:hanging="360"/>
      </w:pPr>
      <w:rPr>
        <w:rFonts w:ascii="Wingdings" w:hAnsi="Wingdings" w:hint="default"/>
      </w:rPr>
    </w:lvl>
  </w:abstractNum>
  <w:abstractNum w:abstractNumId="8" w15:restartNumberingAfterBreak="0">
    <w:nsid w:val="4AB092A5"/>
    <w:multiLevelType w:val="hybridMultilevel"/>
    <w:tmpl w:val="824C04E4"/>
    <w:lvl w:ilvl="0" w:tplc="D76033E2">
      <w:start w:val="14"/>
      <w:numFmt w:val="decimal"/>
      <w:lvlText w:val="%1."/>
      <w:lvlJc w:val="left"/>
      <w:pPr>
        <w:ind w:left="720" w:hanging="360"/>
      </w:pPr>
    </w:lvl>
    <w:lvl w:ilvl="1" w:tplc="B7E42D66">
      <w:start w:val="1"/>
      <w:numFmt w:val="lowerLetter"/>
      <w:lvlText w:val="%2."/>
      <w:lvlJc w:val="left"/>
      <w:pPr>
        <w:ind w:left="1440" w:hanging="360"/>
      </w:pPr>
    </w:lvl>
    <w:lvl w:ilvl="2" w:tplc="3252E5C0">
      <w:start w:val="1"/>
      <w:numFmt w:val="lowerRoman"/>
      <w:lvlText w:val="%3."/>
      <w:lvlJc w:val="right"/>
      <w:pPr>
        <w:ind w:left="2160" w:hanging="180"/>
      </w:pPr>
    </w:lvl>
    <w:lvl w:ilvl="3" w:tplc="A416613C">
      <w:start w:val="1"/>
      <w:numFmt w:val="decimal"/>
      <w:lvlText w:val="%4."/>
      <w:lvlJc w:val="left"/>
      <w:pPr>
        <w:ind w:left="2880" w:hanging="360"/>
      </w:pPr>
    </w:lvl>
    <w:lvl w:ilvl="4" w:tplc="99BA100C">
      <w:start w:val="1"/>
      <w:numFmt w:val="lowerLetter"/>
      <w:lvlText w:val="%5."/>
      <w:lvlJc w:val="left"/>
      <w:pPr>
        <w:ind w:left="3600" w:hanging="360"/>
      </w:pPr>
    </w:lvl>
    <w:lvl w:ilvl="5" w:tplc="DE68FE2E">
      <w:start w:val="1"/>
      <w:numFmt w:val="lowerRoman"/>
      <w:lvlText w:val="%6."/>
      <w:lvlJc w:val="right"/>
      <w:pPr>
        <w:ind w:left="4320" w:hanging="180"/>
      </w:pPr>
    </w:lvl>
    <w:lvl w:ilvl="6" w:tplc="B0344978">
      <w:start w:val="1"/>
      <w:numFmt w:val="decimal"/>
      <w:lvlText w:val="%7."/>
      <w:lvlJc w:val="left"/>
      <w:pPr>
        <w:ind w:left="5040" w:hanging="360"/>
      </w:pPr>
    </w:lvl>
    <w:lvl w:ilvl="7" w:tplc="CE5AD06C">
      <w:start w:val="1"/>
      <w:numFmt w:val="lowerLetter"/>
      <w:lvlText w:val="%8."/>
      <w:lvlJc w:val="left"/>
      <w:pPr>
        <w:ind w:left="5760" w:hanging="360"/>
      </w:pPr>
    </w:lvl>
    <w:lvl w:ilvl="8" w:tplc="46DE03E2">
      <w:start w:val="1"/>
      <w:numFmt w:val="lowerRoman"/>
      <w:lvlText w:val="%9."/>
      <w:lvlJc w:val="right"/>
      <w:pPr>
        <w:ind w:left="6480" w:hanging="180"/>
      </w:pPr>
    </w:lvl>
  </w:abstractNum>
  <w:abstractNum w:abstractNumId="9" w15:restartNumberingAfterBreak="0">
    <w:nsid w:val="4F4C1922"/>
    <w:multiLevelType w:val="hybridMultilevel"/>
    <w:tmpl w:val="D0F4C55C"/>
    <w:lvl w:ilvl="0" w:tplc="D2A81730">
      <w:start w:val="1"/>
      <w:numFmt w:val="bullet"/>
      <w:lvlText w:val=""/>
      <w:lvlJc w:val="left"/>
      <w:pPr>
        <w:ind w:left="720" w:hanging="360"/>
      </w:pPr>
      <w:rPr>
        <w:rFonts w:ascii="Symbol" w:hAnsi="Symbol" w:hint="default"/>
      </w:rPr>
    </w:lvl>
    <w:lvl w:ilvl="1" w:tplc="E3446CE4">
      <w:start w:val="1"/>
      <w:numFmt w:val="bullet"/>
      <w:lvlText w:val="o"/>
      <w:lvlJc w:val="left"/>
      <w:pPr>
        <w:ind w:left="1440" w:hanging="360"/>
      </w:pPr>
      <w:rPr>
        <w:rFonts w:ascii="Courier New" w:hAnsi="Courier New" w:hint="default"/>
      </w:rPr>
    </w:lvl>
    <w:lvl w:ilvl="2" w:tplc="D29ADB24">
      <w:start w:val="1"/>
      <w:numFmt w:val="bullet"/>
      <w:lvlText w:val=""/>
      <w:lvlJc w:val="left"/>
      <w:pPr>
        <w:ind w:left="2160" w:hanging="360"/>
      </w:pPr>
      <w:rPr>
        <w:rFonts w:ascii="Wingdings" w:hAnsi="Wingdings" w:hint="default"/>
      </w:rPr>
    </w:lvl>
    <w:lvl w:ilvl="3" w:tplc="978C6990">
      <w:start w:val="1"/>
      <w:numFmt w:val="bullet"/>
      <w:lvlText w:val=""/>
      <w:lvlJc w:val="left"/>
      <w:pPr>
        <w:ind w:left="2880" w:hanging="360"/>
      </w:pPr>
      <w:rPr>
        <w:rFonts w:ascii="Symbol" w:hAnsi="Symbol" w:hint="default"/>
      </w:rPr>
    </w:lvl>
    <w:lvl w:ilvl="4" w:tplc="3FE4892A">
      <w:start w:val="1"/>
      <w:numFmt w:val="bullet"/>
      <w:lvlText w:val="o"/>
      <w:lvlJc w:val="left"/>
      <w:pPr>
        <w:ind w:left="3600" w:hanging="360"/>
      </w:pPr>
      <w:rPr>
        <w:rFonts w:ascii="Courier New" w:hAnsi="Courier New" w:hint="default"/>
      </w:rPr>
    </w:lvl>
    <w:lvl w:ilvl="5" w:tplc="B5CAA2F2">
      <w:start w:val="1"/>
      <w:numFmt w:val="bullet"/>
      <w:lvlText w:val=""/>
      <w:lvlJc w:val="left"/>
      <w:pPr>
        <w:ind w:left="4320" w:hanging="360"/>
      </w:pPr>
      <w:rPr>
        <w:rFonts w:ascii="Wingdings" w:hAnsi="Wingdings" w:hint="default"/>
      </w:rPr>
    </w:lvl>
    <w:lvl w:ilvl="6" w:tplc="A5762A84">
      <w:start w:val="1"/>
      <w:numFmt w:val="bullet"/>
      <w:lvlText w:val=""/>
      <w:lvlJc w:val="left"/>
      <w:pPr>
        <w:ind w:left="5040" w:hanging="360"/>
      </w:pPr>
      <w:rPr>
        <w:rFonts w:ascii="Symbol" w:hAnsi="Symbol" w:hint="default"/>
      </w:rPr>
    </w:lvl>
    <w:lvl w:ilvl="7" w:tplc="6CE8A070">
      <w:start w:val="1"/>
      <w:numFmt w:val="bullet"/>
      <w:lvlText w:val="o"/>
      <w:lvlJc w:val="left"/>
      <w:pPr>
        <w:ind w:left="5760" w:hanging="360"/>
      </w:pPr>
      <w:rPr>
        <w:rFonts w:ascii="Courier New" w:hAnsi="Courier New" w:hint="default"/>
      </w:rPr>
    </w:lvl>
    <w:lvl w:ilvl="8" w:tplc="8B2EE972">
      <w:start w:val="1"/>
      <w:numFmt w:val="bullet"/>
      <w:lvlText w:val=""/>
      <w:lvlJc w:val="left"/>
      <w:pPr>
        <w:ind w:left="6480" w:hanging="360"/>
      </w:pPr>
      <w:rPr>
        <w:rFonts w:ascii="Wingdings" w:hAnsi="Wingdings" w:hint="default"/>
      </w:rPr>
    </w:lvl>
  </w:abstractNum>
  <w:abstractNum w:abstractNumId="10" w15:restartNumberingAfterBreak="0">
    <w:nsid w:val="55707019"/>
    <w:multiLevelType w:val="hybridMultilevel"/>
    <w:tmpl w:val="699E53CC"/>
    <w:lvl w:ilvl="0" w:tplc="49A01036">
      <w:start w:val="1"/>
      <w:numFmt w:val="bullet"/>
      <w:lvlText w:val=""/>
      <w:lvlJc w:val="left"/>
      <w:pPr>
        <w:ind w:left="720" w:hanging="360"/>
      </w:pPr>
      <w:rPr>
        <w:rFonts w:ascii="Symbol" w:hAnsi="Symbol" w:hint="default"/>
      </w:rPr>
    </w:lvl>
    <w:lvl w:ilvl="1" w:tplc="6A3A8BB6">
      <w:start w:val="1"/>
      <w:numFmt w:val="bullet"/>
      <w:lvlText w:val="o"/>
      <w:lvlJc w:val="left"/>
      <w:pPr>
        <w:ind w:left="1440" w:hanging="360"/>
      </w:pPr>
      <w:rPr>
        <w:rFonts w:ascii="Courier New" w:hAnsi="Courier New" w:hint="default"/>
      </w:rPr>
    </w:lvl>
    <w:lvl w:ilvl="2" w:tplc="5E14A920">
      <w:start w:val="1"/>
      <w:numFmt w:val="bullet"/>
      <w:lvlText w:val=""/>
      <w:lvlJc w:val="left"/>
      <w:pPr>
        <w:ind w:left="2160" w:hanging="360"/>
      </w:pPr>
      <w:rPr>
        <w:rFonts w:ascii="Wingdings" w:hAnsi="Wingdings" w:hint="default"/>
      </w:rPr>
    </w:lvl>
    <w:lvl w:ilvl="3" w:tplc="B2F85C00">
      <w:start w:val="1"/>
      <w:numFmt w:val="bullet"/>
      <w:lvlText w:val=""/>
      <w:lvlJc w:val="left"/>
      <w:pPr>
        <w:ind w:left="2880" w:hanging="360"/>
      </w:pPr>
      <w:rPr>
        <w:rFonts w:ascii="Symbol" w:hAnsi="Symbol" w:hint="default"/>
      </w:rPr>
    </w:lvl>
    <w:lvl w:ilvl="4" w:tplc="C180BBDE">
      <w:start w:val="1"/>
      <w:numFmt w:val="bullet"/>
      <w:lvlText w:val="o"/>
      <w:lvlJc w:val="left"/>
      <w:pPr>
        <w:ind w:left="3600" w:hanging="360"/>
      </w:pPr>
      <w:rPr>
        <w:rFonts w:ascii="Courier New" w:hAnsi="Courier New" w:hint="default"/>
      </w:rPr>
    </w:lvl>
    <w:lvl w:ilvl="5" w:tplc="AEF0B664">
      <w:start w:val="1"/>
      <w:numFmt w:val="bullet"/>
      <w:lvlText w:val=""/>
      <w:lvlJc w:val="left"/>
      <w:pPr>
        <w:ind w:left="4320" w:hanging="360"/>
      </w:pPr>
      <w:rPr>
        <w:rFonts w:ascii="Wingdings" w:hAnsi="Wingdings" w:hint="default"/>
      </w:rPr>
    </w:lvl>
    <w:lvl w:ilvl="6" w:tplc="BFF6BEB4">
      <w:start w:val="1"/>
      <w:numFmt w:val="bullet"/>
      <w:lvlText w:val=""/>
      <w:lvlJc w:val="left"/>
      <w:pPr>
        <w:ind w:left="5040" w:hanging="360"/>
      </w:pPr>
      <w:rPr>
        <w:rFonts w:ascii="Symbol" w:hAnsi="Symbol" w:hint="default"/>
      </w:rPr>
    </w:lvl>
    <w:lvl w:ilvl="7" w:tplc="ACAE2F18">
      <w:start w:val="1"/>
      <w:numFmt w:val="bullet"/>
      <w:lvlText w:val="o"/>
      <w:lvlJc w:val="left"/>
      <w:pPr>
        <w:ind w:left="5760" w:hanging="360"/>
      </w:pPr>
      <w:rPr>
        <w:rFonts w:ascii="Courier New" w:hAnsi="Courier New" w:hint="default"/>
      </w:rPr>
    </w:lvl>
    <w:lvl w:ilvl="8" w:tplc="34307474">
      <w:start w:val="1"/>
      <w:numFmt w:val="bullet"/>
      <w:lvlText w:val=""/>
      <w:lvlJc w:val="left"/>
      <w:pPr>
        <w:ind w:left="6480" w:hanging="360"/>
      </w:pPr>
      <w:rPr>
        <w:rFonts w:ascii="Wingdings" w:hAnsi="Wingdings" w:hint="default"/>
      </w:rPr>
    </w:lvl>
  </w:abstractNum>
  <w:abstractNum w:abstractNumId="11" w15:restartNumberingAfterBreak="0">
    <w:nsid w:val="595C8D6C"/>
    <w:multiLevelType w:val="hybridMultilevel"/>
    <w:tmpl w:val="3228B0C4"/>
    <w:lvl w:ilvl="0" w:tplc="DAAEE8E4">
      <w:start w:val="12"/>
      <w:numFmt w:val="decimal"/>
      <w:lvlText w:val="%1."/>
      <w:lvlJc w:val="left"/>
      <w:pPr>
        <w:ind w:left="720" w:hanging="360"/>
      </w:pPr>
    </w:lvl>
    <w:lvl w:ilvl="1" w:tplc="2CF4F904">
      <w:start w:val="1"/>
      <w:numFmt w:val="lowerLetter"/>
      <w:lvlText w:val="%2."/>
      <w:lvlJc w:val="left"/>
      <w:pPr>
        <w:ind w:left="1440" w:hanging="360"/>
      </w:pPr>
    </w:lvl>
    <w:lvl w:ilvl="2" w:tplc="CE6EFCCC">
      <w:start w:val="1"/>
      <w:numFmt w:val="lowerRoman"/>
      <w:lvlText w:val="%3."/>
      <w:lvlJc w:val="right"/>
      <w:pPr>
        <w:ind w:left="2160" w:hanging="180"/>
      </w:pPr>
    </w:lvl>
    <w:lvl w:ilvl="3" w:tplc="DA3AA16A">
      <w:start w:val="1"/>
      <w:numFmt w:val="decimal"/>
      <w:lvlText w:val="%4."/>
      <w:lvlJc w:val="left"/>
      <w:pPr>
        <w:ind w:left="2880" w:hanging="360"/>
      </w:pPr>
    </w:lvl>
    <w:lvl w:ilvl="4" w:tplc="04D606EC">
      <w:start w:val="1"/>
      <w:numFmt w:val="lowerLetter"/>
      <w:lvlText w:val="%5."/>
      <w:lvlJc w:val="left"/>
      <w:pPr>
        <w:ind w:left="3600" w:hanging="360"/>
      </w:pPr>
    </w:lvl>
    <w:lvl w:ilvl="5" w:tplc="09126C92">
      <w:start w:val="1"/>
      <w:numFmt w:val="lowerRoman"/>
      <w:lvlText w:val="%6."/>
      <w:lvlJc w:val="right"/>
      <w:pPr>
        <w:ind w:left="4320" w:hanging="180"/>
      </w:pPr>
    </w:lvl>
    <w:lvl w:ilvl="6" w:tplc="BF70A8BE">
      <w:start w:val="1"/>
      <w:numFmt w:val="decimal"/>
      <w:lvlText w:val="%7."/>
      <w:lvlJc w:val="left"/>
      <w:pPr>
        <w:ind w:left="5040" w:hanging="360"/>
      </w:pPr>
    </w:lvl>
    <w:lvl w:ilvl="7" w:tplc="281C1350">
      <w:start w:val="1"/>
      <w:numFmt w:val="lowerLetter"/>
      <w:lvlText w:val="%8."/>
      <w:lvlJc w:val="left"/>
      <w:pPr>
        <w:ind w:left="5760" w:hanging="360"/>
      </w:pPr>
    </w:lvl>
    <w:lvl w:ilvl="8" w:tplc="3F04CB16">
      <w:start w:val="1"/>
      <w:numFmt w:val="lowerRoman"/>
      <w:lvlText w:val="%9."/>
      <w:lvlJc w:val="right"/>
      <w:pPr>
        <w:ind w:left="6480" w:hanging="180"/>
      </w:pPr>
    </w:lvl>
  </w:abstractNum>
  <w:abstractNum w:abstractNumId="12" w15:restartNumberingAfterBreak="0">
    <w:nsid w:val="612FD652"/>
    <w:multiLevelType w:val="hybridMultilevel"/>
    <w:tmpl w:val="A1362C5E"/>
    <w:lvl w:ilvl="0" w:tplc="99E46414">
      <w:start w:val="1"/>
      <w:numFmt w:val="bullet"/>
      <w:lvlText w:val=""/>
      <w:lvlJc w:val="left"/>
      <w:pPr>
        <w:ind w:left="720" w:hanging="360"/>
      </w:pPr>
      <w:rPr>
        <w:rFonts w:ascii="Symbol" w:hAnsi="Symbol" w:hint="default"/>
      </w:rPr>
    </w:lvl>
    <w:lvl w:ilvl="1" w:tplc="AE7C7B7E">
      <w:start w:val="1"/>
      <w:numFmt w:val="bullet"/>
      <w:lvlText w:val="o"/>
      <w:lvlJc w:val="left"/>
      <w:pPr>
        <w:ind w:left="1440" w:hanging="360"/>
      </w:pPr>
      <w:rPr>
        <w:rFonts w:ascii="Courier New" w:hAnsi="Courier New" w:hint="default"/>
      </w:rPr>
    </w:lvl>
    <w:lvl w:ilvl="2" w:tplc="32CE633E">
      <w:start w:val="1"/>
      <w:numFmt w:val="bullet"/>
      <w:lvlText w:val=""/>
      <w:lvlJc w:val="left"/>
      <w:pPr>
        <w:ind w:left="2160" w:hanging="360"/>
      </w:pPr>
      <w:rPr>
        <w:rFonts w:ascii="Wingdings" w:hAnsi="Wingdings" w:hint="default"/>
      </w:rPr>
    </w:lvl>
    <w:lvl w:ilvl="3" w:tplc="AB16E498">
      <w:start w:val="1"/>
      <w:numFmt w:val="bullet"/>
      <w:lvlText w:val=""/>
      <w:lvlJc w:val="left"/>
      <w:pPr>
        <w:ind w:left="2880" w:hanging="360"/>
      </w:pPr>
      <w:rPr>
        <w:rFonts w:ascii="Symbol" w:hAnsi="Symbol" w:hint="default"/>
      </w:rPr>
    </w:lvl>
    <w:lvl w:ilvl="4" w:tplc="2E642564">
      <w:start w:val="1"/>
      <w:numFmt w:val="bullet"/>
      <w:lvlText w:val="o"/>
      <w:lvlJc w:val="left"/>
      <w:pPr>
        <w:ind w:left="3600" w:hanging="360"/>
      </w:pPr>
      <w:rPr>
        <w:rFonts w:ascii="Courier New" w:hAnsi="Courier New" w:hint="default"/>
      </w:rPr>
    </w:lvl>
    <w:lvl w:ilvl="5" w:tplc="C6AEA10E">
      <w:start w:val="1"/>
      <w:numFmt w:val="bullet"/>
      <w:lvlText w:val=""/>
      <w:lvlJc w:val="left"/>
      <w:pPr>
        <w:ind w:left="4320" w:hanging="360"/>
      </w:pPr>
      <w:rPr>
        <w:rFonts w:ascii="Wingdings" w:hAnsi="Wingdings" w:hint="default"/>
      </w:rPr>
    </w:lvl>
    <w:lvl w:ilvl="6" w:tplc="FF725716">
      <w:start w:val="1"/>
      <w:numFmt w:val="bullet"/>
      <w:lvlText w:val=""/>
      <w:lvlJc w:val="left"/>
      <w:pPr>
        <w:ind w:left="5040" w:hanging="360"/>
      </w:pPr>
      <w:rPr>
        <w:rFonts w:ascii="Symbol" w:hAnsi="Symbol" w:hint="default"/>
      </w:rPr>
    </w:lvl>
    <w:lvl w:ilvl="7" w:tplc="609EF51E">
      <w:start w:val="1"/>
      <w:numFmt w:val="bullet"/>
      <w:lvlText w:val="o"/>
      <w:lvlJc w:val="left"/>
      <w:pPr>
        <w:ind w:left="5760" w:hanging="360"/>
      </w:pPr>
      <w:rPr>
        <w:rFonts w:ascii="Courier New" w:hAnsi="Courier New" w:hint="default"/>
      </w:rPr>
    </w:lvl>
    <w:lvl w:ilvl="8" w:tplc="1386720C">
      <w:start w:val="1"/>
      <w:numFmt w:val="bullet"/>
      <w:lvlText w:val=""/>
      <w:lvlJc w:val="left"/>
      <w:pPr>
        <w:ind w:left="6480" w:hanging="360"/>
      </w:pPr>
      <w:rPr>
        <w:rFonts w:ascii="Wingdings" w:hAnsi="Wingdings" w:hint="default"/>
      </w:rPr>
    </w:lvl>
  </w:abstractNum>
  <w:abstractNum w:abstractNumId="13" w15:restartNumberingAfterBreak="0">
    <w:nsid w:val="631E23EC"/>
    <w:multiLevelType w:val="hybridMultilevel"/>
    <w:tmpl w:val="658E6466"/>
    <w:lvl w:ilvl="0" w:tplc="08CA685C">
      <w:start w:val="1"/>
      <w:numFmt w:val="bullet"/>
      <w:lvlText w:val=""/>
      <w:lvlJc w:val="left"/>
      <w:pPr>
        <w:ind w:left="720" w:hanging="360"/>
      </w:pPr>
      <w:rPr>
        <w:rFonts w:ascii="Symbol" w:hAnsi="Symbol" w:hint="default"/>
      </w:rPr>
    </w:lvl>
    <w:lvl w:ilvl="1" w:tplc="F15AA1AA">
      <w:start w:val="1"/>
      <w:numFmt w:val="bullet"/>
      <w:lvlText w:val="o"/>
      <w:lvlJc w:val="left"/>
      <w:pPr>
        <w:ind w:left="1440" w:hanging="360"/>
      </w:pPr>
      <w:rPr>
        <w:rFonts w:ascii="Courier New" w:hAnsi="Courier New" w:hint="default"/>
      </w:rPr>
    </w:lvl>
    <w:lvl w:ilvl="2" w:tplc="878EF468">
      <w:start w:val="1"/>
      <w:numFmt w:val="bullet"/>
      <w:lvlText w:val=""/>
      <w:lvlJc w:val="left"/>
      <w:pPr>
        <w:ind w:left="2160" w:hanging="360"/>
      </w:pPr>
      <w:rPr>
        <w:rFonts w:ascii="Wingdings" w:hAnsi="Wingdings" w:hint="default"/>
      </w:rPr>
    </w:lvl>
    <w:lvl w:ilvl="3" w:tplc="EB64D93C">
      <w:start w:val="1"/>
      <w:numFmt w:val="bullet"/>
      <w:lvlText w:val=""/>
      <w:lvlJc w:val="left"/>
      <w:pPr>
        <w:ind w:left="2880" w:hanging="360"/>
      </w:pPr>
      <w:rPr>
        <w:rFonts w:ascii="Symbol" w:hAnsi="Symbol" w:hint="default"/>
      </w:rPr>
    </w:lvl>
    <w:lvl w:ilvl="4" w:tplc="54AE1CBE">
      <w:start w:val="1"/>
      <w:numFmt w:val="bullet"/>
      <w:lvlText w:val="o"/>
      <w:lvlJc w:val="left"/>
      <w:pPr>
        <w:ind w:left="3600" w:hanging="360"/>
      </w:pPr>
      <w:rPr>
        <w:rFonts w:ascii="Courier New" w:hAnsi="Courier New" w:hint="default"/>
      </w:rPr>
    </w:lvl>
    <w:lvl w:ilvl="5" w:tplc="21D6712A">
      <w:start w:val="1"/>
      <w:numFmt w:val="bullet"/>
      <w:lvlText w:val=""/>
      <w:lvlJc w:val="left"/>
      <w:pPr>
        <w:ind w:left="4320" w:hanging="360"/>
      </w:pPr>
      <w:rPr>
        <w:rFonts w:ascii="Wingdings" w:hAnsi="Wingdings" w:hint="default"/>
      </w:rPr>
    </w:lvl>
    <w:lvl w:ilvl="6" w:tplc="DB9EFCD8">
      <w:start w:val="1"/>
      <w:numFmt w:val="bullet"/>
      <w:lvlText w:val=""/>
      <w:lvlJc w:val="left"/>
      <w:pPr>
        <w:ind w:left="5040" w:hanging="360"/>
      </w:pPr>
      <w:rPr>
        <w:rFonts w:ascii="Symbol" w:hAnsi="Symbol" w:hint="default"/>
      </w:rPr>
    </w:lvl>
    <w:lvl w:ilvl="7" w:tplc="81144D36">
      <w:start w:val="1"/>
      <w:numFmt w:val="bullet"/>
      <w:lvlText w:val="o"/>
      <w:lvlJc w:val="left"/>
      <w:pPr>
        <w:ind w:left="5760" w:hanging="360"/>
      </w:pPr>
      <w:rPr>
        <w:rFonts w:ascii="Courier New" w:hAnsi="Courier New" w:hint="default"/>
      </w:rPr>
    </w:lvl>
    <w:lvl w:ilvl="8" w:tplc="85907B7C">
      <w:start w:val="1"/>
      <w:numFmt w:val="bullet"/>
      <w:lvlText w:val=""/>
      <w:lvlJc w:val="left"/>
      <w:pPr>
        <w:ind w:left="6480" w:hanging="360"/>
      </w:pPr>
      <w:rPr>
        <w:rFonts w:ascii="Wingdings" w:hAnsi="Wingdings" w:hint="default"/>
      </w:rPr>
    </w:lvl>
  </w:abstractNum>
  <w:abstractNum w:abstractNumId="14" w15:restartNumberingAfterBreak="0">
    <w:nsid w:val="64B54B23"/>
    <w:multiLevelType w:val="hybridMultilevel"/>
    <w:tmpl w:val="03842400"/>
    <w:lvl w:ilvl="0" w:tplc="905222AE">
      <w:start w:val="1"/>
      <w:numFmt w:val="bullet"/>
      <w:lvlText w:val=""/>
      <w:lvlJc w:val="left"/>
      <w:pPr>
        <w:ind w:left="720" w:hanging="360"/>
      </w:pPr>
      <w:rPr>
        <w:rFonts w:ascii="Symbol" w:hAnsi="Symbol" w:hint="default"/>
      </w:rPr>
    </w:lvl>
    <w:lvl w:ilvl="1" w:tplc="D0E8FAC0">
      <w:start w:val="1"/>
      <w:numFmt w:val="bullet"/>
      <w:lvlText w:val="o"/>
      <w:lvlJc w:val="left"/>
      <w:pPr>
        <w:ind w:left="1440" w:hanging="360"/>
      </w:pPr>
      <w:rPr>
        <w:rFonts w:ascii="Courier New" w:hAnsi="Courier New" w:hint="default"/>
      </w:rPr>
    </w:lvl>
    <w:lvl w:ilvl="2" w:tplc="1E82D54A">
      <w:start w:val="1"/>
      <w:numFmt w:val="bullet"/>
      <w:lvlText w:val=""/>
      <w:lvlJc w:val="left"/>
      <w:pPr>
        <w:ind w:left="2160" w:hanging="360"/>
      </w:pPr>
      <w:rPr>
        <w:rFonts w:ascii="Wingdings" w:hAnsi="Wingdings" w:hint="default"/>
      </w:rPr>
    </w:lvl>
    <w:lvl w:ilvl="3" w:tplc="2E04A176">
      <w:start w:val="1"/>
      <w:numFmt w:val="bullet"/>
      <w:lvlText w:val=""/>
      <w:lvlJc w:val="left"/>
      <w:pPr>
        <w:ind w:left="2880" w:hanging="360"/>
      </w:pPr>
      <w:rPr>
        <w:rFonts w:ascii="Symbol" w:hAnsi="Symbol" w:hint="default"/>
      </w:rPr>
    </w:lvl>
    <w:lvl w:ilvl="4" w:tplc="D4F2CC58">
      <w:start w:val="1"/>
      <w:numFmt w:val="bullet"/>
      <w:lvlText w:val="o"/>
      <w:lvlJc w:val="left"/>
      <w:pPr>
        <w:ind w:left="3600" w:hanging="360"/>
      </w:pPr>
      <w:rPr>
        <w:rFonts w:ascii="Courier New" w:hAnsi="Courier New" w:hint="default"/>
      </w:rPr>
    </w:lvl>
    <w:lvl w:ilvl="5" w:tplc="E22A17CC">
      <w:start w:val="1"/>
      <w:numFmt w:val="bullet"/>
      <w:lvlText w:val=""/>
      <w:lvlJc w:val="left"/>
      <w:pPr>
        <w:ind w:left="4320" w:hanging="360"/>
      </w:pPr>
      <w:rPr>
        <w:rFonts w:ascii="Wingdings" w:hAnsi="Wingdings" w:hint="default"/>
      </w:rPr>
    </w:lvl>
    <w:lvl w:ilvl="6" w:tplc="589E0280">
      <w:start w:val="1"/>
      <w:numFmt w:val="bullet"/>
      <w:lvlText w:val=""/>
      <w:lvlJc w:val="left"/>
      <w:pPr>
        <w:ind w:left="5040" w:hanging="360"/>
      </w:pPr>
      <w:rPr>
        <w:rFonts w:ascii="Symbol" w:hAnsi="Symbol" w:hint="default"/>
      </w:rPr>
    </w:lvl>
    <w:lvl w:ilvl="7" w:tplc="24DC4FB6">
      <w:start w:val="1"/>
      <w:numFmt w:val="bullet"/>
      <w:lvlText w:val="o"/>
      <w:lvlJc w:val="left"/>
      <w:pPr>
        <w:ind w:left="5760" w:hanging="360"/>
      </w:pPr>
      <w:rPr>
        <w:rFonts w:ascii="Courier New" w:hAnsi="Courier New" w:hint="default"/>
      </w:rPr>
    </w:lvl>
    <w:lvl w:ilvl="8" w:tplc="6B4244E6">
      <w:start w:val="1"/>
      <w:numFmt w:val="bullet"/>
      <w:lvlText w:val=""/>
      <w:lvlJc w:val="left"/>
      <w:pPr>
        <w:ind w:left="6480" w:hanging="360"/>
      </w:pPr>
      <w:rPr>
        <w:rFonts w:ascii="Wingdings" w:hAnsi="Wingdings" w:hint="default"/>
      </w:rPr>
    </w:lvl>
  </w:abstractNum>
  <w:abstractNum w:abstractNumId="15" w15:restartNumberingAfterBreak="0">
    <w:nsid w:val="688E28D7"/>
    <w:multiLevelType w:val="hybridMultilevel"/>
    <w:tmpl w:val="A2BEFCD4"/>
    <w:lvl w:ilvl="0" w:tplc="07F6C2D0">
      <w:start w:val="1"/>
      <w:numFmt w:val="bullet"/>
      <w:lvlText w:val=""/>
      <w:lvlJc w:val="left"/>
      <w:pPr>
        <w:ind w:left="720" w:hanging="360"/>
      </w:pPr>
      <w:rPr>
        <w:rFonts w:ascii="Symbol" w:hAnsi="Symbol" w:hint="default"/>
      </w:rPr>
    </w:lvl>
    <w:lvl w:ilvl="1" w:tplc="2CA2C2B0">
      <w:start w:val="1"/>
      <w:numFmt w:val="bullet"/>
      <w:lvlText w:val="o"/>
      <w:lvlJc w:val="left"/>
      <w:pPr>
        <w:ind w:left="1440" w:hanging="360"/>
      </w:pPr>
      <w:rPr>
        <w:rFonts w:ascii="Courier New" w:hAnsi="Courier New" w:hint="default"/>
      </w:rPr>
    </w:lvl>
    <w:lvl w:ilvl="2" w:tplc="524C8496">
      <w:start w:val="1"/>
      <w:numFmt w:val="bullet"/>
      <w:lvlText w:val=""/>
      <w:lvlJc w:val="left"/>
      <w:pPr>
        <w:ind w:left="2160" w:hanging="360"/>
      </w:pPr>
      <w:rPr>
        <w:rFonts w:ascii="Wingdings" w:hAnsi="Wingdings" w:hint="default"/>
      </w:rPr>
    </w:lvl>
    <w:lvl w:ilvl="3" w:tplc="D13C9D32">
      <w:start w:val="1"/>
      <w:numFmt w:val="bullet"/>
      <w:lvlText w:val=""/>
      <w:lvlJc w:val="left"/>
      <w:pPr>
        <w:ind w:left="2880" w:hanging="360"/>
      </w:pPr>
      <w:rPr>
        <w:rFonts w:ascii="Symbol" w:hAnsi="Symbol" w:hint="default"/>
      </w:rPr>
    </w:lvl>
    <w:lvl w:ilvl="4" w:tplc="11FEB638">
      <w:start w:val="1"/>
      <w:numFmt w:val="bullet"/>
      <w:lvlText w:val="o"/>
      <w:lvlJc w:val="left"/>
      <w:pPr>
        <w:ind w:left="3600" w:hanging="360"/>
      </w:pPr>
      <w:rPr>
        <w:rFonts w:ascii="Courier New" w:hAnsi="Courier New" w:hint="default"/>
      </w:rPr>
    </w:lvl>
    <w:lvl w:ilvl="5" w:tplc="0A246FBE">
      <w:start w:val="1"/>
      <w:numFmt w:val="bullet"/>
      <w:lvlText w:val=""/>
      <w:lvlJc w:val="left"/>
      <w:pPr>
        <w:ind w:left="4320" w:hanging="360"/>
      </w:pPr>
      <w:rPr>
        <w:rFonts w:ascii="Wingdings" w:hAnsi="Wingdings" w:hint="default"/>
      </w:rPr>
    </w:lvl>
    <w:lvl w:ilvl="6" w:tplc="44AA9B6C">
      <w:start w:val="1"/>
      <w:numFmt w:val="bullet"/>
      <w:lvlText w:val=""/>
      <w:lvlJc w:val="left"/>
      <w:pPr>
        <w:ind w:left="5040" w:hanging="360"/>
      </w:pPr>
      <w:rPr>
        <w:rFonts w:ascii="Symbol" w:hAnsi="Symbol" w:hint="default"/>
      </w:rPr>
    </w:lvl>
    <w:lvl w:ilvl="7" w:tplc="FC1EC4E6">
      <w:start w:val="1"/>
      <w:numFmt w:val="bullet"/>
      <w:lvlText w:val="o"/>
      <w:lvlJc w:val="left"/>
      <w:pPr>
        <w:ind w:left="5760" w:hanging="360"/>
      </w:pPr>
      <w:rPr>
        <w:rFonts w:ascii="Courier New" w:hAnsi="Courier New" w:hint="default"/>
      </w:rPr>
    </w:lvl>
    <w:lvl w:ilvl="8" w:tplc="21007CB0">
      <w:start w:val="1"/>
      <w:numFmt w:val="bullet"/>
      <w:lvlText w:val=""/>
      <w:lvlJc w:val="left"/>
      <w:pPr>
        <w:ind w:left="6480" w:hanging="360"/>
      </w:pPr>
      <w:rPr>
        <w:rFonts w:ascii="Wingdings" w:hAnsi="Wingdings" w:hint="default"/>
      </w:rPr>
    </w:lvl>
  </w:abstractNum>
  <w:num w:numId="1" w16cid:durableId="1272123582">
    <w:abstractNumId w:val="5"/>
  </w:num>
  <w:num w:numId="2" w16cid:durableId="187524285">
    <w:abstractNumId w:val="2"/>
  </w:num>
  <w:num w:numId="3" w16cid:durableId="1615667908">
    <w:abstractNumId w:val="10"/>
  </w:num>
  <w:num w:numId="4" w16cid:durableId="676737292">
    <w:abstractNumId w:val="6"/>
  </w:num>
  <w:num w:numId="5" w16cid:durableId="622075867">
    <w:abstractNumId w:val="12"/>
  </w:num>
  <w:num w:numId="6" w16cid:durableId="1371806165">
    <w:abstractNumId w:val="0"/>
  </w:num>
  <w:num w:numId="7" w16cid:durableId="606884877">
    <w:abstractNumId w:val="9"/>
  </w:num>
  <w:num w:numId="8" w16cid:durableId="660040186">
    <w:abstractNumId w:val="8"/>
  </w:num>
  <w:num w:numId="9" w16cid:durableId="1229534512">
    <w:abstractNumId w:val="7"/>
  </w:num>
  <w:num w:numId="10" w16cid:durableId="891846198">
    <w:abstractNumId w:val="3"/>
  </w:num>
  <w:num w:numId="11" w16cid:durableId="988629599">
    <w:abstractNumId w:val="15"/>
  </w:num>
  <w:num w:numId="12" w16cid:durableId="1831410835">
    <w:abstractNumId w:val="11"/>
  </w:num>
  <w:num w:numId="13" w16cid:durableId="1763645201">
    <w:abstractNumId w:val="14"/>
  </w:num>
  <w:num w:numId="14" w16cid:durableId="1148860427">
    <w:abstractNumId w:val="1"/>
  </w:num>
  <w:num w:numId="15" w16cid:durableId="1585914835">
    <w:abstractNumId w:val="13"/>
  </w:num>
  <w:num w:numId="16" w16cid:durableId="1643071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3BC3BF"/>
    <w:rsid w:val="00021EAD"/>
    <w:rsid w:val="000357B8"/>
    <w:rsid w:val="0004648E"/>
    <w:rsid w:val="00046C88"/>
    <w:rsid w:val="00062025"/>
    <w:rsid w:val="00062067"/>
    <w:rsid w:val="000804C2"/>
    <w:rsid w:val="000807B6"/>
    <w:rsid w:val="00086475"/>
    <w:rsid w:val="0009466F"/>
    <w:rsid w:val="00097C36"/>
    <w:rsid w:val="000B097B"/>
    <w:rsid w:val="000D653D"/>
    <w:rsid w:val="00100BD8"/>
    <w:rsid w:val="0010504A"/>
    <w:rsid w:val="00106282"/>
    <w:rsid w:val="00107A56"/>
    <w:rsid w:val="0016180F"/>
    <w:rsid w:val="00176652"/>
    <w:rsid w:val="00176B67"/>
    <w:rsid w:val="00181428"/>
    <w:rsid w:val="001B29C0"/>
    <w:rsid w:val="001B43ED"/>
    <w:rsid w:val="001C4E38"/>
    <w:rsid w:val="001C6809"/>
    <w:rsid w:val="001D28B8"/>
    <w:rsid w:val="001D3984"/>
    <w:rsid w:val="001F6AF4"/>
    <w:rsid w:val="00211C8D"/>
    <w:rsid w:val="00221671"/>
    <w:rsid w:val="002248AF"/>
    <w:rsid w:val="00227C06"/>
    <w:rsid w:val="00232EA2"/>
    <w:rsid w:val="00233E85"/>
    <w:rsid w:val="00245E83"/>
    <w:rsid w:val="00262D9B"/>
    <w:rsid w:val="00271114"/>
    <w:rsid w:val="00271E45"/>
    <w:rsid w:val="002A0E7D"/>
    <w:rsid w:val="002A2671"/>
    <w:rsid w:val="002A7468"/>
    <w:rsid w:val="002B28F0"/>
    <w:rsid w:val="002B70A8"/>
    <w:rsid w:val="002C7C7B"/>
    <w:rsid w:val="002D2595"/>
    <w:rsid w:val="002D438C"/>
    <w:rsid w:val="002E7B64"/>
    <w:rsid w:val="003128F2"/>
    <w:rsid w:val="00325973"/>
    <w:rsid w:val="00333EF4"/>
    <w:rsid w:val="00376789"/>
    <w:rsid w:val="00387D63"/>
    <w:rsid w:val="00392AD2"/>
    <w:rsid w:val="003A0166"/>
    <w:rsid w:val="003A016A"/>
    <w:rsid w:val="003A4F61"/>
    <w:rsid w:val="003B1E02"/>
    <w:rsid w:val="003B7BF0"/>
    <w:rsid w:val="003E3CA9"/>
    <w:rsid w:val="003E7BAB"/>
    <w:rsid w:val="003F342B"/>
    <w:rsid w:val="00411AEC"/>
    <w:rsid w:val="00425A09"/>
    <w:rsid w:val="00450801"/>
    <w:rsid w:val="004824C5"/>
    <w:rsid w:val="004B030D"/>
    <w:rsid w:val="004B52A8"/>
    <w:rsid w:val="004D3F0C"/>
    <w:rsid w:val="004E5F71"/>
    <w:rsid w:val="00503844"/>
    <w:rsid w:val="005142ED"/>
    <w:rsid w:val="005240D6"/>
    <w:rsid w:val="00536760"/>
    <w:rsid w:val="0054462D"/>
    <w:rsid w:val="00554002"/>
    <w:rsid w:val="00597460"/>
    <w:rsid w:val="005C7A0B"/>
    <w:rsid w:val="005D5876"/>
    <w:rsid w:val="005E0540"/>
    <w:rsid w:val="0062611A"/>
    <w:rsid w:val="00631F3E"/>
    <w:rsid w:val="0064176C"/>
    <w:rsid w:val="00642CBE"/>
    <w:rsid w:val="00645461"/>
    <w:rsid w:val="00651594"/>
    <w:rsid w:val="00660CAE"/>
    <w:rsid w:val="00665F2D"/>
    <w:rsid w:val="00670909"/>
    <w:rsid w:val="00671AB8"/>
    <w:rsid w:val="006761F4"/>
    <w:rsid w:val="00683F87"/>
    <w:rsid w:val="00691FD2"/>
    <w:rsid w:val="006A1546"/>
    <w:rsid w:val="006A28F8"/>
    <w:rsid w:val="006A499F"/>
    <w:rsid w:val="006D6969"/>
    <w:rsid w:val="006F6334"/>
    <w:rsid w:val="00701C81"/>
    <w:rsid w:val="0072265F"/>
    <w:rsid w:val="00732865"/>
    <w:rsid w:val="00746878"/>
    <w:rsid w:val="00752E9D"/>
    <w:rsid w:val="00757C56"/>
    <w:rsid w:val="00773D95"/>
    <w:rsid w:val="00794DC1"/>
    <w:rsid w:val="00796F07"/>
    <w:rsid w:val="007B6967"/>
    <w:rsid w:val="007D3BA6"/>
    <w:rsid w:val="00801818"/>
    <w:rsid w:val="00804AA4"/>
    <w:rsid w:val="0080684D"/>
    <w:rsid w:val="00810BBF"/>
    <w:rsid w:val="00814302"/>
    <w:rsid w:val="0083743C"/>
    <w:rsid w:val="00846A86"/>
    <w:rsid w:val="00867D4B"/>
    <w:rsid w:val="0087509C"/>
    <w:rsid w:val="00892BBF"/>
    <w:rsid w:val="008A28F7"/>
    <w:rsid w:val="008A5F61"/>
    <w:rsid w:val="008B108A"/>
    <w:rsid w:val="008B72A5"/>
    <w:rsid w:val="008C481C"/>
    <w:rsid w:val="008D12E9"/>
    <w:rsid w:val="008F0742"/>
    <w:rsid w:val="00903E22"/>
    <w:rsid w:val="00906909"/>
    <w:rsid w:val="00922C35"/>
    <w:rsid w:val="009438D7"/>
    <w:rsid w:val="009454F4"/>
    <w:rsid w:val="00945BBC"/>
    <w:rsid w:val="0094607B"/>
    <w:rsid w:val="00956516"/>
    <w:rsid w:val="00984441"/>
    <w:rsid w:val="009875C7"/>
    <w:rsid w:val="009C1673"/>
    <w:rsid w:val="009F4E54"/>
    <w:rsid w:val="00A05A6E"/>
    <w:rsid w:val="00A119DE"/>
    <w:rsid w:val="00A25FA9"/>
    <w:rsid w:val="00A8080A"/>
    <w:rsid w:val="00A83433"/>
    <w:rsid w:val="00A97A6F"/>
    <w:rsid w:val="00AB6F0C"/>
    <w:rsid w:val="00AC26FA"/>
    <w:rsid w:val="00AE13B1"/>
    <w:rsid w:val="00AF32C1"/>
    <w:rsid w:val="00B35A73"/>
    <w:rsid w:val="00B559EE"/>
    <w:rsid w:val="00B56841"/>
    <w:rsid w:val="00B653B9"/>
    <w:rsid w:val="00B65BAC"/>
    <w:rsid w:val="00B7551C"/>
    <w:rsid w:val="00B81FB0"/>
    <w:rsid w:val="00B86917"/>
    <w:rsid w:val="00BA799F"/>
    <w:rsid w:val="00BB1A1F"/>
    <w:rsid w:val="00BD7BFA"/>
    <w:rsid w:val="00BE0E17"/>
    <w:rsid w:val="00BF1A57"/>
    <w:rsid w:val="00C000F5"/>
    <w:rsid w:val="00C10716"/>
    <w:rsid w:val="00C11F97"/>
    <w:rsid w:val="00C16D89"/>
    <w:rsid w:val="00C20B72"/>
    <w:rsid w:val="00C37F83"/>
    <w:rsid w:val="00C75A1B"/>
    <w:rsid w:val="00C87C46"/>
    <w:rsid w:val="00CA4D0D"/>
    <w:rsid w:val="00CA59BE"/>
    <w:rsid w:val="00CA75CE"/>
    <w:rsid w:val="00CC32C2"/>
    <w:rsid w:val="00CC58DA"/>
    <w:rsid w:val="00CD64E7"/>
    <w:rsid w:val="00D02A1F"/>
    <w:rsid w:val="00D2227F"/>
    <w:rsid w:val="00D279A1"/>
    <w:rsid w:val="00D337C6"/>
    <w:rsid w:val="00D4479C"/>
    <w:rsid w:val="00DA3F3A"/>
    <w:rsid w:val="00DB5DC5"/>
    <w:rsid w:val="00DF4356"/>
    <w:rsid w:val="00E1120D"/>
    <w:rsid w:val="00E145BE"/>
    <w:rsid w:val="00E212EC"/>
    <w:rsid w:val="00E225C9"/>
    <w:rsid w:val="00E268D6"/>
    <w:rsid w:val="00E40D6D"/>
    <w:rsid w:val="00E51936"/>
    <w:rsid w:val="00E54317"/>
    <w:rsid w:val="00E56974"/>
    <w:rsid w:val="00E57C4D"/>
    <w:rsid w:val="00E82198"/>
    <w:rsid w:val="00EB28C1"/>
    <w:rsid w:val="00EC1A42"/>
    <w:rsid w:val="00EC567A"/>
    <w:rsid w:val="00ED24C2"/>
    <w:rsid w:val="00F37497"/>
    <w:rsid w:val="00F45609"/>
    <w:rsid w:val="00F55D82"/>
    <w:rsid w:val="00F609D8"/>
    <w:rsid w:val="00F774ED"/>
    <w:rsid w:val="00F85A57"/>
    <w:rsid w:val="00F8CBBF"/>
    <w:rsid w:val="00F93A1E"/>
    <w:rsid w:val="00FA1CA6"/>
    <w:rsid w:val="00FA20B1"/>
    <w:rsid w:val="00FA63BF"/>
    <w:rsid w:val="00FB3D0D"/>
    <w:rsid w:val="00FB4C8E"/>
    <w:rsid w:val="00FD263C"/>
    <w:rsid w:val="00FD3B29"/>
    <w:rsid w:val="00FE6F54"/>
    <w:rsid w:val="00FF18D6"/>
    <w:rsid w:val="00FF20F7"/>
    <w:rsid w:val="00FF681C"/>
    <w:rsid w:val="02505979"/>
    <w:rsid w:val="028DC8AC"/>
    <w:rsid w:val="0355C029"/>
    <w:rsid w:val="07AA906E"/>
    <w:rsid w:val="08033F2E"/>
    <w:rsid w:val="082ADF2A"/>
    <w:rsid w:val="08DB081F"/>
    <w:rsid w:val="09867A99"/>
    <w:rsid w:val="0B5DAFDD"/>
    <w:rsid w:val="0B9BF115"/>
    <w:rsid w:val="0CA2B4CB"/>
    <w:rsid w:val="0CBBA3B8"/>
    <w:rsid w:val="0D1376A5"/>
    <w:rsid w:val="0E3EDCFB"/>
    <w:rsid w:val="0EE0EF1B"/>
    <w:rsid w:val="0F39B6E9"/>
    <w:rsid w:val="0F43E680"/>
    <w:rsid w:val="0F513318"/>
    <w:rsid w:val="10132EC6"/>
    <w:rsid w:val="101498DD"/>
    <w:rsid w:val="10302EA5"/>
    <w:rsid w:val="1031507D"/>
    <w:rsid w:val="10515A4A"/>
    <w:rsid w:val="10ECEC8C"/>
    <w:rsid w:val="1124E9F7"/>
    <w:rsid w:val="11F13019"/>
    <w:rsid w:val="12679916"/>
    <w:rsid w:val="131172B4"/>
    <w:rsid w:val="1385B985"/>
    <w:rsid w:val="13F114A9"/>
    <w:rsid w:val="148FB08D"/>
    <w:rsid w:val="1513F3DF"/>
    <w:rsid w:val="1560F1E7"/>
    <w:rsid w:val="15747AFE"/>
    <w:rsid w:val="16A2FBF6"/>
    <w:rsid w:val="16F3F664"/>
    <w:rsid w:val="1767739F"/>
    <w:rsid w:val="1790A6C3"/>
    <w:rsid w:val="180C4B66"/>
    <w:rsid w:val="181D12C4"/>
    <w:rsid w:val="1AB1FA92"/>
    <w:rsid w:val="1AE50974"/>
    <w:rsid w:val="1B99054E"/>
    <w:rsid w:val="1BDF3C06"/>
    <w:rsid w:val="1BED3BC4"/>
    <w:rsid w:val="1D45860A"/>
    <w:rsid w:val="1D69A9BB"/>
    <w:rsid w:val="1D957145"/>
    <w:rsid w:val="1E0FAF94"/>
    <w:rsid w:val="1E59E9CD"/>
    <w:rsid w:val="1EADACC7"/>
    <w:rsid w:val="1EC9A8E5"/>
    <w:rsid w:val="1F7E8195"/>
    <w:rsid w:val="2009B35D"/>
    <w:rsid w:val="205B222F"/>
    <w:rsid w:val="211CE0E7"/>
    <w:rsid w:val="2155C9ED"/>
    <w:rsid w:val="2161328A"/>
    <w:rsid w:val="217CC1FC"/>
    <w:rsid w:val="2211DA82"/>
    <w:rsid w:val="2348C554"/>
    <w:rsid w:val="239C58EF"/>
    <w:rsid w:val="241F6065"/>
    <w:rsid w:val="2482F420"/>
    <w:rsid w:val="2541997C"/>
    <w:rsid w:val="25D4D863"/>
    <w:rsid w:val="281F00EA"/>
    <w:rsid w:val="2868C1C2"/>
    <w:rsid w:val="28920216"/>
    <w:rsid w:val="29DC185A"/>
    <w:rsid w:val="29DE29C5"/>
    <w:rsid w:val="2ABB36F9"/>
    <w:rsid w:val="2B042BD0"/>
    <w:rsid w:val="2B0BC093"/>
    <w:rsid w:val="2B7D50ED"/>
    <w:rsid w:val="2B8665D9"/>
    <w:rsid w:val="2BCB0A00"/>
    <w:rsid w:val="2BCFF6A3"/>
    <w:rsid w:val="2BF57504"/>
    <w:rsid w:val="2C6CF0DE"/>
    <w:rsid w:val="2C9C6B0E"/>
    <w:rsid w:val="2CAB0A64"/>
    <w:rsid w:val="2D4DC5EA"/>
    <w:rsid w:val="2D7AF259"/>
    <w:rsid w:val="2DBA69B6"/>
    <w:rsid w:val="2FEDCF41"/>
    <w:rsid w:val="31912C8B"/>
    <w:rsid w:val="3257B6B1"/>
    <w:rsid w:val="343C4376"/>
    <w:rsid w:val="349E7E2F"/>
    <w:rsid w:val="3526B1A2"/>
    <w:rsid w:val="352AC3D1"/>
    <w:rsid w:val="36F9A191"/>
    <w:rsid w:val="37281BD0"/>
    <w:rsid w:val="373EE2C5"/>
    <w:rsid w:val="38347D67"/>
    <w:rsid w:val="38C755D4"/>
    <w:rsid w:val="398D1D6F"/>
    <w:rsid w:val="39F41C00"/>
    <w:rsid w:val="3A216DD3"/>
    <w:rsid w:val="3C9B1F4D"/>
    <w:rsid w:val="3CBC60A9"/>
    <w:rsid w:val="3CD05515"/>
    <w:rsid w:val="3E29CAE0"/>
    <w:rsid w:val="3E9DF513"/>
    <w:rsid w:val="3EE351C7"/>
    <w:rsid w:val="3EE5723E"/>
    <w:rsid w:val="3FFE1F74"/>
    <w:rsid w:val="40CE46BC"/>
    <w:rsid w:val="40DE2426"/>
    <w:rsid w:val="411AD372"/>
    <w:rsid w:val="413CCF2A"/>
    <w:rsid w:val="415ACB0B"/>
    <w:rsid w:val="42438EC0"/>
    <w:rsid w:val="429EFCA4"/>
    <w:rsid w:val="44A5A132"/>
    <w:rsid w:val="4523DEC8"/>
    <w:rsid w:val="4596D304"/>
    <w:rsid w:val="4610C5C8"/>
    <w:rsid w:val="463CF13F"/>
    <w:rsid w:val="4766ACD9"/>
    <w:rsid w:val="47795141"/>
    <w:rsid w:val="47CB1298"/>
    <w:rsid w:val="47DCE226"/>
    <w:rsid w:val="484756D7"/>
    <w:rsid w:val="4856F2BD"/>
    <w:rsid w:val="487E28BF"/>
    <w:rsid w:val="48A1770B"/>
    <w:rsid w:val="48D30ACD"/>
    <w:rsid w:val="491673FC"/>
    <w:rsid w:val="496DAD7D"/>
    <w:rsid w:val="4A34D259"/>
    <w:rsid w:val="4A5367EA"/>
    <w:rsid w:val="4AB8164A"/>
    <w:rsid w:val="4ABCF644"/>
    <w:rsid w:val="4B998F6E"/>
    <w:rsid w:val="4BA6BD9E"/>
    <w:rsid w:val="4C036951"/>
    <w:rsid w:val="4C501813"/>
    <w:rsid w:val="4C69C54E"/>
    <w:rsid w:val="4CADC4DD"/>
    <w:rsid w:val="4D8A874F"/>
    <w:rsid w:val="4DE99417"/>
    <w:rsid w:val="4E1040B7"/>
    <w:rsid w:val="4EB06FC1"/>
    <w:rsid w:val="4F8AB998"/>
    <w:rsid w:val="4FAC97E1"/>
    <w:rsid w:val="4FBEB542"/>
    <w:rsid w:val="5117BBF4"/>
    <w:rsid w:val="515DC54E"/>
    <w:rsid w:val="51A02B9F"/>
    <w:rsid w:val="5204144C"/>
    <w:rsid w:val="52B92739"/>
    <w:rsid w:val="539C4C9E"/>
    <w:rsid w:val="53B72DAB"/>
    <w:rsid w:val="53F7D2FE"/>
    <w:rsid w:val="543BC3BF"/>
    <w:rsid w:val="545D7582"/>
    <w:rsid w:val="54E7371C"/>
    <w:rsid w:val="55BB6BFA"/>
    <w:rsid w:val="5622C34D"/>
    <w:rsid w:val="5643280B"/>
    <w:rsid w:val="56FF74C5"/>
    <w:rsid w:val="5721E68B"/>
    <w:rsid w:val="57CC9288"/>
    <w:rsid w:val="5866155C"/>
    <w:rsid w:val="58CE3E63"/>
    <w:rsid w:val="59733267"/>
    <w:rsid w:val="59D86782"/>
    <w:rsid w:val="5AB89E50"/>
    <w:rsid w:val="5B8FE742"/>
    <w:rsid w:val="5BAD3002"/>
    <w:rsid w:val="5C5001B9"/>
    <w:rsid w:val="5C72C1AA"/>
    <w:rsid w:val="5C83F250"/>
    <w:rsid w:val="5CFB4E3C"/>
    <w:rsid w:val="5D2ACE63"/>
    <w:rsid w:val="5D9976A3"/>
    <w:rsid w:val="5DA5DDDA"/>
    <w:rsid w:val="5E002B15"/>
    <w:rsid w:val="5EC591ED"/>
    <w:rsid w:val="5FB4D2C4"/>
    <w:rsid w:val="5FC53527"/>
    <w:rsid w:val="5FE72E88"/>
    <w:rsid w:val="60A53EB3"/>
    <w:rsid w:val="60A9DF02"/>
    <w:rsid w:val="60DAA9E5"/>
    <w:rsid w:val="614875D5"/>
    <w:rsid w:val="61A1F21C"/>
    <w:rsid w:val="62040862"/>
    <w:rsid w:val="6231D9F2"/>
    <w:rsid w:val="62392617"/>
    <w:rsid w:val="652C5665"/>
    <w:rsid w:val="6542D0C0"/>
    <w:rsid w:val="656D176A"/>
    <w:rsid w:val="661B1959"/>
    <w:rsid w:val="663BE40E"/>
    <w:rsid w:val="66B86424"/>
    <w:rsid w:val="66BA1CB8"/>
    <w:rsid w:val="66FD1294"/>
    <w:rsid w:val="6756692A"/>
    <w:rsid w:val="681BAA32"/>
    <w:rsid w:val="685C66D0"/>
    <w:rsid w:val="693D026B"/>
    <w:rsid w:val="694D685E"/>
    <w:rsid w:val="69A00A32"/>
    <w:rsid w:val="6A06ED48"/>
    <w:rsid w:val="6AC5C2D5"/>
    <w:rsid w:val="6B04A4DF"/>
    <w:rsid w:val="6C5DEA81"/>
    <w:rsid w:val="6C76B264"/>
    <w:rsid w:val="6CB486F9"/>
    <w:rsid w:val="6DE7B808"/>
    <w:rsid w:val="6E079BFE"/>
    <w:rsid w:val="6FB4BFA3"/>
    <w:rsid w:val="6FEA05AF"/>
    <w:rsid w:val="7094FFDC"/>
    <w:rsid w:val="70EB7AC1"/>
    <w:rsid w:val="7219898F"/>
    <w:rsid w:val="72DB8887"/>
    <w:rsid w:val="7357C8B5"/>
    <w:rsid w:val="73790F03"/>
    <w:rsid w:val="73F09273"/>
    <w:rsid w:val="7455BC29"/>
    <w:rsid w:val="753ED412"/>
    <w:rsid w:val="7602641F"/>
    <w:rsid w:val="76E5CA81"/>
    <w:rsid w:val="776DF910"/>
    <w:rsid w:val="7888F773"/>
    <w:rsid w:val="78E9116D"/>
    <w:rsid w:val="78FFCA4D"/>
    <w:rsid w:val="793AC1CF"/>
    <w:rsid w:val="794942E7"/>
    <w:rsid w:val="798C747F"/>
    <w:rsid w:val="79BD56CD"/>
    <w:rsid w:val="79DF1BD9"/>
    <w:rsid w:val="7A2E3055"/>
    <w:rsid w:val="7B9914DB"/>
    <w:rsid w:val="7BDDBABE"/>
    <w:rsid w:val="7D9C65A9"/>
    <w:rsid w:val="7E8FD243"/>
    <w:rsid w:val="7E9220E2"/>
    <w:rsid w:val="7EC191A1"/>
    <w:rsid w:val="7EC75448"/>
    <w:rsid w:val="7FD702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3BC3BF"/>
  <w15:chartTrackingRefBased/>
  <w15:docId w15:val="{446315E7-7C3D-49FA-B11C-C4AC7541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0ECEC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0ECEC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73EE2C5"/>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10ECEC8C"/>
    <w:pPr>
      <w:ind w:left="720"/>
      <w:contextualSpacing/>
    </w:pPr>
  </w:style>
  <w:style w:type="paragraph" w:styleId="Header">
    <w:name w:val="header"/>
    <w:basedOn w:val="Normal"/>
    <w:link w:val="HeaderChar"/>
    <w:uiPriority w:val="99"/>
    <w:unhideWhenUsed/>
    <w:rsid w:val="003A01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0166"/>
  </w:style>
  <w:style w:type="paragraph" w:styleId="Footer">
    <w:name w:val="footer"/>
    <w:basedOn w:val="Normal"/>
    <w:link w:val="FooterChar"/>
    <w:uiPriority w:val="99"/>
    <w:unhideWhenUsed/>
    <w:rsid w:val="003A01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0166"/>
  </w:style>
  <w:style w:type="paragraph" w:styleId="NoSpacing">
    <w:name w:val="No Spacing"/>
    <w:link w:val="NoSpacingChar"/>
    <w:uiPriority w:val="1"/>
    <w:qFormat/>
    <w:rsid w:val="009875C7"/>
    <w:pPr>
      <w:spacing w:after="0" w:line="240" w:lineRule="auto"/>
    </w:pPr>
    <w:rPr>
      <w:sz w:val="22"/>
      <w:szCs w:val="22"/>
      <w:lang w:eastAsia="en-US"/>
    </w:rPr>
  </w:style>
  <w:style w:type="character" w:customStyle="1" w:styleId="NoSpacingChar">
    <w:name w:val="No Spacing Char"/>
    <w:basedOn w:val="DefaultParagraphFont"/>
    <w:link w:val="NoSpacing"/>
    <w:uiPriority w:val="1"/>
    <w:rsid w:val="009875C7"/>
    <w:rPr>
      <w:sz w:val="22"/>
      <w:szCs w:val="22"/>
      <w:lang w:eastAsia="en-US"/>
    </w:rPr>
  </w:style>
  <w:style w:type="character" w:styleId="Hyperlink">
    <w:name w:val="Hyperlink"/>
    <w:basedOn w:val="DefaultParagraphFont"/>
    <w:uiPriority w:val="99"/>
    <w:unhideWhenUsed/>
    <w:rsid w:val="00F55D82"/>
    <w:rPr>
      <w:color w:val="467886" w:themeColor="hyperlink"/>
      <w:u w:val="single"/>
    </w:rPr>
  </w:style>
  <w:style w:type="character" w:styleId="UnresolvedMention">
    <w:name w:val="Unresolved Mention"/>
    <w:basedOn w:val="DefaultParagraphFont"/>
    <w:uiPriority w:val="99"/>
    <w:semiHidden/>
    <w:unhideWhenUsed/>
    <w:rsid w:val="00F55D82"/>
    <w:rPr>
      <w:color w:val="605E5C"/>
      <w:shd w:val="clear" w:color="auto" w:fill="E1DFDD"/>
    </w:rPr>
  </w:style>
  <w:style w:type="character" w:styleId="FollowedHyperlink">
    <w:name w:val="FollowedHyperlink"/>
    <w:basedOn w:val="DefaultParagraphFont"/>
    <w:uiPriority w:val="99"/>
    <w:semiHidden/>
    <w:unhideWhenUsed/>
    <w:rsid w:val="001062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xtension.sdstate.edu/5-rs-precision-agricultur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gov.br/agricultura/en/news/brazilian-agribusiness-reaches-historic-milestone-in-global-food-security"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90/s25123583"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ir.isg-one.com/news-market-information/press-releases/news-details/2025/Data-AI-Tools-Boost-Brazilian-Agriculture/default.aspx" TargetMode="External"/><Relationship Id="rId4" Type="http://schemas.openxmlformats.org/officeDocument/2006/relationships/styles" Target="styles.xml"/><Relationship Id="rId9" Type="http://schemas.openxmlformats.org/officeDocument/2006/relationships/hyperlink" Target="https://www.matillion.com/blog/what-is-agentic-ai" TargetMode="External"/><Relationship Id="rId14" Type="http://schemas.openxmlformats.org/officeDocument/2006/relationships/hyperlink" Target="https://doi.org/10.3390/world60301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96EB0F-E9AE-43CC-B73D-0D3CF6B5C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2434</Words>
  <Characters>15603</Characters>
  <Application>Microsoft Office Word</Application>
  <DocSecurity>0</DocSecurity>
  <Lines>210</Lines>
  <Paragraphs>21</Paragraphs>
  <ScaleCrop>false</ScaleCrop>
  <HeadingPairs>
    <vt:vector size="2" baseType="variant">
      <vt:variant>
        <vt:lpstr>Title</vt:lpstr>
      </vt:variant>
      <vt:variant>
        <vt:i4>1</vt:i4>
      </vt:variant>
    </vt:vector>
  </HeadingPairs>
  <TitlesOfParts>
    <vt:vector size="1" baseType="lpstr">
      <vt:lpstr>AI, Automation, and Agribusiness in Brazil: From Mechanization to Agentic AI</vt:lpstr>
    </vt:vector>
  </TitlesOfParts>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Automation, and Agribusiness in Brazil: From Mechanization to Agentic AI</dc:title>
  <dc:subject>CIS 3343</dc:subject>
  <dc:creator>Adetutu Adenusi</dc:creator>
  <cp:keywords/>
  <dc:description/>
  <cp:lastModifiedBy>Adetutu Adenusi</cp:lastModifiedBy>
  <cp:revision>5</cp:revision>
  <dcterms:created xsi:type="dcterms:W3CDTF">2025-11-04T17:47:00Z</dcterms:created>
  <dcterms:modified xsi:type="dcterms:W3CDTF">2025-11-04T17:49:00Z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documentId_8125</vt:lpwstr>
  </property>
  <property fmtid="{D5CDD505-2E9C-101B-9397-08002B2CF9AE}" pid="3" name="grammarly_documentContext">
    <vt:lpwstr>{"goals":[],"domain":"general","emotions":[],"dialect":"american"}</vt:lpwstr>
  </property>
  <property fmtid="{D5CDD505-2E9C-101B-9397-08002B2CF9AE}" pid="4" name="GrammarlyDocumentId">
    <vt:lpwstr>174fefc9-35d7-479c-82c1-b46729e5b7f1</vt:lpwstr>
  </property>
</Properties>
</file>