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eastAsia="Calibri" w:hAnsi="Calibri"/>
          <w:b/>
          <w:bCs/>
          <w:sz w:val="30"/>
          <w:szCs w:val="30"/>
        </w:rPr>
        <w:t xml:space="preserve">A Lightweight LLM-Driven Multi-Agent Framework for Virtual Society Simulation with Memory Feedback</w:t>
      </w:r>
    </w:p>
    <w:p>
      <w:pPr>
        <w:spacing w:after="60"/>
      </w:pPr>
      <w:r>
        <w:rPr>
          <w:rFonts w:ascii="Calibri" w:eastAsia="宋体" w:hAnsi="Calibri"/>
          <w:b/>
          <w:bCs/>
          <w:sz w:val="24"/>
          <w:szCs w:val="24"/>
        </w:rPr>
        <w:t xml:space="preserve">轻量的大语言模型驱动多智能体虚拟社会模拟框架：以记忆反馈为核心</w:t>
      </w:r>
    </w:p>
    <w:p>
      <w:pPr>
        <w:spacing w:after="60"/>
      </w:pPr>
      <w:r>
        <w:rPr>
          <w:rFonts w:ascii="Calibri" w:eastAsia="Calibri" w:hAnsi="Calibri"/>
          <w:sz w:val="20"/>
          <w:szCs w:val="20"/>
        </w:rPr>
        <w:t xml:space="preserve">Aoao Guo · Xinyi Tao · Huakang Li · Xuewu Dai   |   ICAC 2026, Paper 108</w:t>
      </w:r>
    </w:p>
    <w:p>
      <w:pPr>
        <w:pBdr>
          <w:bottom w:val="single" w:color="D9D9D9" w:sz="6" w:space="8"/>
        </w:pBdr>
        <w:spacing w:after="320"/>
      </w:pPr>
      <w:r>
        <w:rPr>
          <w:rFonts w:ascii="Calibri" w:eastAsia="宋体" w:hAnsi="Calibri"/>
          <w:color w:val="595959"/>
          <w:sz w:val="20"/>
          <w:szCs w:val="20"/>
        </w:rPr>
        <w:t xml:space="preserve">Speaking script · 演讲稿（左：实际讲出的英文　右：中文语义对照）</w:t>
      </w:r>
    </w:p>
    <w:p>
      <w:pPr>
        <w:pStyle w:val="Heading2"/>
        <w:keepNext/>
        <w:spacing w:after="140" w:before="120"/>
      </w:pPr>
      <w:r>
        <w:rPr>
          <w:rFonts w:ascii="Calibri" w:eastAsia="Calibri" w:hAnsi="Calibri"/>
          <w:b/>
          <w:bCs/>
          <w:color w:val="1B2E23"/>
          <w:sz w:val="24"/>
          <w:szCs w:val="24"/>
        </w:rPr>
        <w:t xml:space="preserve">1 · Title</w:t>
      </w:r>
      <w:r>
        <w:rPr>
          <w:rFonts w:ascii="Calibri" w:eastAsia="宋体" w:hAnsi="Calibri"/>
          <w:b/>
          <w:bCs/>
          <w:color w:val="1B2E23"/>
          <w:sz w:val="24"/>
          <w:szCs w:val="24"/>
        </w:rPr>
        <w:t xml:space="preserve">　｜　标题</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Good afternoon. I'm Aoao Guo from University College London, with Xinyi Tao, Huakang Li and Xuewu Dai. We've built a lightweight multi-agent framework that simulates a virtual society, driven by a large language model. It's a small town called Valentown. Seven residents plan their own days, meet each other, remember what happened, and change what they do next.</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下午好。我是伦敦大学学院的 Aoao Guo，合作者是 Xinyi Tao、Huakang Li 和 Xuewu Dai。我们做了一个轻量的多智能体框架，由大语言模型驱动，用来模拟虚拟社会。它是一个叫 Valentown 的小镇。七位居民自己安排一天，彼此相遇，记住发生的事，并据此改变接下来的行为。</w:t>
            </w:r>
          </w:p>
        </w:tc>
      </w:tr>
    </w:tbl>
    <w:p>
      <w:pPr>
        <w:pStyle w:val="Heading2"/>
        <w:keepNext/>
        <w:spacing w:after="140" w:before="360"/>
      </w:pPr>
      <w:r>
        <w:rPr>
          <w:rFonts w:ascii="Calibri" w:eastAsia="Calibri" w:hAnsi="Calibri"/>
          <w:b/>
          <w:bCs/>
          <w:color w:val="1B2E23"/>
          <w:sz w:val="24"/>
          <w:szCs w:val="24"/>
        </w:rPr>
        <w:t xml:space="preserve">2 · Motivation</w:t>
      </w:r>
      <w:r>
        <w:rPr>
          <w:rFonts w:ascii="Calibri" w:eastAsia="宋体" w:hAnsi="Calibri"/>
          <w:b/>
          <w:bCs/>
          <w:color w:val="1B2E23"/>
          <w:sz w:val="24"/>
          <w:szCs w:val="24"/>
        </w:rPr>
        <w:t xml:space="preserve">　｜　研究动机</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Multi-agent simulation is how we model complex systems: social networks, transport, smart cities. But classical models run on fixed rules. They capture macro patterns well and human behaviour poorly. No context, no planning, no memory.</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多智能体模拟是我们建模复杂系统的方式：社交网络、交通、智慧城市。但传统模型靠固定规则运行。它们擅长宏观模式，不擅长人的行为。没有上下文，没有规划，没有记忆。</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Large language models changed that. An LLM agent writes coherent language, holds context, and imitates parts of human reasoning.</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大语言模型改变了这一点。LLM 智能体能写出连贯的语言，能保持上下文，也能模仿部分人类推理。</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But most LLM agents are reactive. They answer the prompt in front of them. There's no structure to the day, and interaction is ad hoc. So behaviour drifts, control is hard, and results don't reproduce. That's our gap.</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但大多数 LLM 智能体是反应式的。眼前给什么提示，就回答什么。一天没有结构，交互也是临时的。于是行为会漂移，难以控制，结果也无法复现。这就是我们要解决的缺口。</w:t>
            </w:r>
          </w:p>
        </w:tc>
      </w:tr>
    </w:tbl>
    <w:p>
      <w:pPr>
        <w:pStyle w:val="Heading2"/>
        <w:keepNext/>
        <w:spacing w:after="140" w:before="360"/>
      </w:pPr>
      <w:r>
        <w:rPr>
          <w:rFonts w:ascii="Calibri" w:eastAsia="Calibri" w:hAnsi="Calibri"/>
          <w:b/>
          <w:bCs/>
          <w:color w:val="1B2E23"/>
          <w:sz w:val="24"/>
          <w:szCs w:val="24"/>
        </w:rPr>
        <w:t xml:space="preserve">3 · Problem statement</w:t>
      </w:r>
      <w:r>
        <w:rPr>
          <w:rFonts w:ascii="Calibri" w:eastAsia="宋体" w:hAnsi="Calibri"/>
          <w:b/>
          <w:bCs/>
          <w:color w:val="1B2E23"/>
          <w:sz w:val="24"/>
          <w:szCs w:val="24"/>
        </w:rPr>
        <w:t xml:space="preserve">　｜　问题陈述</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So our question is simple: how do we make agents structured, evolving and controllable at the same time?</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所以我们的问题很简单：如何让智能体同时做到结构化、可演化、可控？</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Three requirements, three mechanisms — and those are our contributions.</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三项要求，三个机制——这也是我们的三个贡献。</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Structure: behaviour has to be organised as a day. Our answer is schedule-driven agents.</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结构：行为必须以「一天」为单位组织。我们的答案是日程驱动的智能体。</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Evolution: yesterday has to change tomorrow. Our answer is a memory feedback loop.</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演化：昨天必须能改变明天。我们的答案是记忆反馈闭环。</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Control: interaction needs an explicit rule, and a person should be able to step in. Our answer is a co-location trigger, plus optional human feedback.</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可控：交互需要一条明确的规则，人也应该能够介入。我们的答案是共处触发，外加可选的人工反馈。</w:t>
            </w:r>
          </w:p>
        </w:tc>
      </w:tr>
    </w:tbl>
    <w:p>
      <w:pPr>
        <w:pStyle w:val="Heading2"/>
        <w:keepNext/>
        <w:spacing w:after="140" w:before="360"/>
      </w:pPr>
      <w:r>
        <w:rPr>
          <w:rFonts w:ascii="Calibri" w:eastAsia="Calibri" w:hAnsi="Calibri"/>
          <w:b/>
          <w:bCs/>
          <w:color w:val="1B2E23"/>
          <w:sz w:val="24"/>
          <w:szCs w:val="24"/>
        </w:rPr>
        <w:t xml:space="preserve">4 · Mechanism 1 &amp; 2</w:t>
      </w:r>
      <w:r>
        <w:rPr>
          <w:rFonts w:ascii="Calibri" w:eastAsia="宋体" w:hAnsi="Calibri"/>
          <w:b/>
          <w:bCs/>
          <w:color w:val="1B2E23"/>
          <w:sz w:val="24"/>
          <w:szCs w:val="24"/>
        </w:rPr>
        <w:t xml:space="preserve">　｜　机制一与机制二</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The first two mechanisms.</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先说前两个机制。</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Schedule-driven behaviour. The day starts with a plan, not with a reaction. The prompt combines identity, personality and goals with retrieved memories, and the model returns activities and destinations. Routines stay coherent, and we can read them.</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日程驱动的行为。一天从一份计划开始，而不是从一次反应开始。提示词把身份、性格、目标和检索到的记忆组合起来，模型返回一组活动和目的地。日常行为因此保持连贯，我们也读得懂。</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Interaction. We don't sample conversations at random. Two agents talk when they're in the same place at the same time. The trigger is deterministic, so the dynamics are reproducible; the content still comes from the model.</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交互。我们不随机采样对话。两个智能体在同一时间出现在同一地点时才会交谈。触发是确定性的，所以动态可复现；内容仍然由模型生成。</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That's our design principle: deterministic when, generative what.</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这就是我们的设计原则：何时发生是确定的，发生了什么是生成的。</w:t>
            </w:r>
          </w:p>
        </w:tc>
      </w:tr>
    </w:tbl>
    <w:p>
      <w:pPr>
        <w:pStyle w:val="Heading2"/>
        <w:keepNext/>
        <w:spacing w:after="140" w:before="360"/>
      </w:pPr>
      <w:r>
        <w:rPr>
          <w:rFonts w:ascii="Calibri" w:eastAsia="Calibri" w:hAnsi="Calibri"/>
          <w:b/>
          <w:bCs/>
          <w:color w:val="1B2E23"/>
          <w:sz w:val="24"/>
          <w:szCs w:val="24"/>
        </w:rPr>
        <w:t xml:space="preserve">5 · Mechanism 3 — Memory</w:t>
      </w:r>
      <w:r>
        <w:rPr>
          <w:rFonts w:ascii="Calibri" w:eastAsia="宋体" w:hAnsi="Calibri"/>
          <w:b/>
          <w:bCs/>
          <w:color w:val="1B2E23"/>
          <w:sz w:val="24"/>
          <w:szCs w:val="24"/>
        </w:rPr>
        <w:t xml:space="preserve">　｜　机制三——记忆</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The third mechanism, and the heart of the paper: memory.</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第三个机制，也是本文的核心：记忆。</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Everything an agent produces is written to one store: plans, conversations, reflections. Each entry has a category, a timestamp and an importance score.</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智能体产生的一切都写进同一个存储：计划、对话、反思。每一条都带有类别、时间戳和重要度分数。</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Everything also reads from that store. Planning retrieves relevant memories. Dialogue retrieves recent ones. Reflection compresses the important ones into a short insight and writes it back. That's the loop in the figure.</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一切也都从这个存储读取。规划时检索相关记忆，对话时检索近期记忆，反思则把重要的压缩成一段简短的洞见，再写回去。这就是图中的闭环。</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Retrieval prefers recent and important entries, and the store stays bounded.</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检索偏向较新、较重要的条目，存储本身保持有界。</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Two notes. A person can write feedback into the same store. And the model is stateless — all continuity lives in memory.</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还有两点。人可以把反馈写进同一个存储。另外，模型本身是无状态的——所有连续性都在记忆里。</w:t>
            </w:r>
          </w:p>
        </w:tc>
      </w:tr>
    </w:tbl>
    <w:p>
      <w:pPr>
        <w:pStyle w:val="Heading2"/>
        <w:keepNext/>
        <w:spacing w:after="140" w:before="360"/>
      </w:pPr>
      <w:r>
        <w:rPr>
          <w:rFonts w:ascii="Calibri" w:eastAsia="Calibri" w:hAnsi="Calibri"/>
          <w:b/>
          <w:bCs/>
          <w:color w:val="1B2E23"/>
          <w:sz w:val="24"/>
          <w:szCs w:val="24"/>
        </w:rPr>
        <w:t xml:space="preserve">6 · Execution</w:t>
      </w:r>
      <w:r>
        <w:rPr>
          <w:rFonts w:ascii="Calibri" w:eastAsia="宋体" w:hAnsi="Calibri"/>
          <w:b/>
          <w:bCs/>
          <w:color w:val="1B2E23"/>
          <w:sz w:val="24"/>
          <w:szCs w:val="24"/>
        </w:rPr>
        <w:t xml:space="preserve">　｜　执行流程</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Here is that loop as the system runs it.</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这就是这个闭环在系统里运行的样子。</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An agent starts from its profile and its memory. On day one there's nothing to reflect on, so it plans from the profile. Later days reflect first, and the reflection feeds the plan.</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智能体从自己的人设和记忆开始。第一天没有可反思的内容，所以直接根据人设生成计划。之后的每一天都先反思，反思再喂给计划。</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Then: plan, store it, pick a destination, move, talk if someone is there — and the conversation goes back into memory.</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接着是：生成计划、存入记忆、选定目的地、移动，如果那里有人就交谈——对话再回到记忆里。</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Let me show you.</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下面看它运行。</w:t>
            </w:r>
          </w:p>
        </w:tc>
      </w:tr>
    </w:tbl>
    <w:p>
      <w:pPr>
        <w:pStyle w:val="Heading2"/>
        <w:keepNext/>
        <w:spacing w:after="140" w:before="360"/>
      </w:pPr>
      <w:r>
        <w:rPr>
          <w:rFonts w:ascii="Calibri" w:eastAsia="Calibri" w:hAnsi="Calibri"/>
          <w:b/>
          <w:bCs/>
          <w:color w:val="1B2E23"/>
          <w:sz w:val="24"/>
          <w:szCs w:val="24"/>
        </w:rPr>
        <w:t xml:space="preserve">7 · Demo — Valentown, running</w:t>
      </w:r>
      <w:r>
        <w:rPr>
          <w:rFonts w:ascii="Calibri" w:eastAsia="宋体" w:hAnsi="Calibri"/>
          <w:b/>
          <w:bCs/>
          <w:color w:val="1B2E23"/>
          <w:sz w:val="24"/>
          <w:szCs w:val="24"/>
        </w:rPr>
        <w:t xml:space="preserve">　｜　演示——Valentown 运行实录</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So that's the loop. Here it is running.</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这就是那个闭环。现在看它运行起来。</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This is Valentown. Homes along the top, café, supermarket and pharmacy below, a park on the left. Everything you see came from the Python backend — planning, dialogue, reflection, and the only calls to DeepSeek. The client just replays it.</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这里是 Valentown。上方是住宅，下方是咖啡馆、超市和药店，左边是公园。各位看到的一切都来自 Python 后端——规划、对话、反思，也是唯一调用 DeepSeek 的地方。前端只负责回放。</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Watch one resident. He wakes at home, and his own schedule sends him out. Nobody is steering him.</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请看这位居民。他在家里醒来，他自己的日程把他送了出去。没有人在操控他。</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Now two residents reach the same place at the same time. That's the co-location trigger. What they say comes from their context and recent memory, and goes straight back into memory.</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现在两位居民在同一时间到达同一地点。这就是共处触发。他们说的话来自各自的上下文和近期记忆，随后直接写回记忆。</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At the end of the day each agent reflects — the step you saw in the flow chart — and tomorrow's plan is built on it.</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一天结束时，每个智能体都会反思——也就是各位刚在流程图里看到的那一步——第二天的计划就建立在它之上。</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Schedule, trigger, memory loop. Everything from the last four slides, running.</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日程、触发、记忆闭环。前面四页讲的全部内容，都在这里运行。</w:t>
            </w:r>
          </w:p>
        </w:tc>
      </w:tr>
    </w:tbl>
    <w:p>
      <w:pPr>
        <w:pStyle w:val="Heading2"/>
        <w:keepNext/>
        <w:spacing w:after="140" w:before="360"/>
      </w:pPr>
      <w:r>
        <w:rPr>
          <w:rFonts w:ascii="Calibri" w:eastAsia="Calibri" w:hAnsi="Calibri"/>
          <w:b/>
          <w:bCs/>
          <w:color w:val="1B2E23"/>
          <w:sz w:val="24"/>
          <w:szCs w:val="24"/>
        </w:rPr>
        <w:t xml:space="preserve">8 · Experiments</w:t>
      </w:r>
      <w:r>
        <w:rPr>
          <w:rFonts w:ascii="Calibri" w:eastAsia="宋体" w:hAnsi="Calibri"/>
          <w:b/>
          <w:bCs/>
          <w:color w:val="1B2E23"/>
          <w:sz w:val="24"/>
          <w:szCs w:val="24"/>
        </w:rPr>
        <w:t xml:space="preserve">　｜　实验设置</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We run seven agents: a supermarket owner, a pharmacist, a couple with a young son, a family teacher, an architect.</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我们运行七个智能体：一位超市老板、一位药剂师、一对带着小儿子的夫妻、一位家庭教师、一位建筑师。</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The simulation runs several consecutive days, each a full cycle. Scheduling is deterministic, generated content is not — a reproducible pipeline with diverse behaviour.</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模拟连续运行多天，每一天都是一个完整周期。调度是确定性的，生成的内容不是——一条可复现的流程，里面装着多样的行为。</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We ask three things: what interaction does, what memory does, and whether social structure emerges.</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我们要回答三个问题：交互带来什么，记忆带来什么，社会结构会不会自己涌现。</w:t>
            </w:r>
          </w:p>
        </w:tc>
      </w:tr>
    </w:tbl>
    <w:p>
      <w:pPr>
        <w:pStyle w:val="Heading2"/>
        <w:keepNext/>
        <w:spacing w:after="140" w:before="360"/>
      </w:pPr>
      <w:r>
        <w:rPr>
          <w:rFonts w:ascii="Calibri" w:eastAsia="Calibri" w:hAnsi="Calibri"/>
          <w:b/>
          <w:bCs/>
          <w:color w:val="1B2E23"/>
          <w:sz w:val="24"/>
          <w:szCs w:val="24"/>
        </w:rPr>
        <w:t xml:space="preserve">9 · Result 1 — Interaction</w:t>
      </w:r>
      <w:r>
        <w:rPr>
          <w:rFonts w:ascii="Calibri" w:eastAsia="宋体" w:hAnsi="Calibri"/>
          <w:b/>
          <w:bCs/>
          <w:color w:val="1B2E23"/>
          <w:sz w:val="24"/>
          <w:szCs w:val="24"/>
        </w:rPr>
        <w:t xml:space="preserve">　｜　结果一——交互</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Our first experiment is an ablation on interaction.</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第一个实验是关于交互的消融。</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With interaction on, behaviour is clearly richer. The reason is mechanical: a conversation adds context to memory, and memory feeds the next plan. What someone said to you yesterday shows up in what you do today. Agents schedule follow-ups, revisit places, and specific pairs grow closer.</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打开交互后，行为明显更丰富。原因是机械的：一次对话把上下文加进记忆，而记忆喂给下一次计划。昨天别人对你说的话，会出现在你今天做的事里。智能体会安排后续见面、重访同一地点，特定的两人也会越走越近。</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With interaction off, the town goes quiet. No new social information arrives, agents fall back on their initial goals, and schedules stop changing.</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关掉交互，小镇就安静了。没有新的社交信息进来，智能体退回最初的目标，日程也不再变化。</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Interaction drives both diversity and adaptation.</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交互同时驱动了多样性和适应性。</w:t>
            </w:r>
          </w:p>
        </w:tc>
      </w:tr>
    </w:tbl>
    <w:p>
      <w:pPr>
        <w:pStyle w:val="Heading2"/>
        <w:keepNext/>
        <w:spacing w:after="140" w:before="360"/>
      </w:pPr>
      <w:r>
        <w:rPr>
          <w:rFonts w:ascii="Calibri" w:eastAsia="Calibri" w:hAnsi="Calibri"/>
          <w:b/>
          <w:bCs/>
          <w:color w:val="1B2E23"/>
          <w:sz w:val="24"/>
          <w:szCs w:val="24"/>
        </w:rPr>
        <w:t xml:space="preserve">10 · Result 2 — Memory</w:t>
      </w:r>
      <w:r>
        <w:rPr>
          <w:rFonts w:ascii="Calibri" w:eastAsia="宋体" w:hAnsi="Calibri"/>
          <w:b/>
          <w:bCs/>
          <w:color w:val="1B2E23"/>
          <w:sz w:val="24"/>
          <w:szCs w:val="24"/>
        </w:rPr>
        <w:t xml:space="preserve">　｜　结果二——记忆</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The second result is memory over time.</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第二个结果是记忆随时间的变化。</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Memory changes shape. Early on it's mostly plans and observations. Then conversations and reflections take over. Later, high-importance memories dominate the context for new decisions — a log becomes experience.</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记忆的构成会变。早期主要是计划和观察，然后对话和反思占了上风。再往后，高重要度的记忆主导了新决策的上下文——一份日志变成了经验。</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And that tracks behaviour. Agents with rich memories adapt more and act more coherently. Two agents who meet repeatedly form a lasting bond, visible later as repeated co-location. Nobody wrote a friendship rule; it comes from memory and retrieval.</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而这与行为是对应的。记忆丰富的智能体适应得更多，行为也更连贯。反复相遇的两个智能体会形成持久的关系，之后表现为反复的共处。没有人写过「友谊」这条规则；它来自记忆与检索。</w:t>
            </w:r>
          </w:p>
        </w:tc>
      </w:tr>
    </w:tbl>
    <w:p>
      <w:pPr>
        <w:pStyle w:val="Heading2"/>
        <w:keepNext/>
        <w:spacing w:after="140" w:before="360"/>
      </w:pPr>
      <w:r>
        <w:rPr>
          <w:rFonts w:ascii="Calibri" w:eastAsia="Calibri" w:hAnsi="Calibri"/>
          <w:b/>
          <w:bCs/>
          <w:color w:val="1B2E23"/>
          <w:sz w:val="24"/>
          <w:szCs w:val="24"/>
        </w:rPr>
        <w:t xml:space="preserve">11 · Conclusion</w:t>
      </w:r>
      <w:r>
        <w:rPr>
          <w:rFonts w:ascii="Calibri" w:eastAsia="宋体" w:hAnsi="Calibri"/>
          <w:b/>
          <w:bCs/>
          <w:color w:val="1B2E23"/>
          <w:sz w:val="24"/>
          <w:szCs w:val="24"/>
        </w:rPr>
        <w:t xml:space="preserve">　｜　结论</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To conclude. We presented a schedule-driven framework where planning, interaction and reflection are linked by one memory loop. Importance-based memory keeps what mattered; reflection turns it into guidance for the next day.</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最后做个总结。我们提出了一个日程驱动的框架，其中规划、交互与反思由一个记忆闭环连接起来。基于重要度的记忆保留下真正重要的内容，反思再把它变成第二天的指引。</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The experiments show that simple mechanisms are enough. Agents build routines, form lasting relationships, and adapt from experience — with no hand-written rules.</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实验说明简单的机制已经足够。智能体建立起日常，形成持久的关系，并基于经验做出调整——没有任何一条手写规则。</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We're open about the limits. Every plan, conversation and reflection is an API call, so cost grows with agents times days. The study is small. Output varies between runs, so our evaluation is qualitative for now.</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我们也坦率承认局限。每一次计划、对话和反思都是一次 API 调用，成本随「智能体数 × 天数」增长。研究规模偏小。生成结果在不同次运行之间会有差异，所以目前的评估以定性为主。</w:t>
            </w:r>
          </w:p>
        </w:tc>
      </w:tr>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Next: quantitative evaluation, then scale and real time, then deeper reasoning.</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接下来：先做定量评估，然后是规模化与实时，再往后是更深层的推理。</w:t>
            </w:r>
          </w:p>
        </w:tc>
      </w:tr>
    </w:tbl>
    <w:p>
      <w:pPr>
        <w:pStyle w:val="Heading2"/>
        <w:keepNext/>
        <w:spacing w:after="140" w:before="360"/>
      </w:pPr>
      <w:r>
        <w:rPr>
          <w:rFonts w:ascii="Calibri" w:eastAsia="Calibri" w:hAnsi="Calibri"/>
          <w:b/>
          <w:bCs/>
          <w:color w:val="1B2E23"/>
          <w:sz w:val="24"/>
          <w:szCs w:val="24"/>
        </w:rPr>
        <w:t xml:space="preserve">12 · Thank you</w:t>
      </w:r>
      <w:r>
        <w:rPr>
          <w:rFonts w:ascii="Calibri" w:eastAsia="宋体" w:hAnsi="Calibri"/>
          <w:b/>
          <w:bCs/>
          <w:color w:val="1B2E23"/>
          <w:sz w:val="24"/>
          <w:szCs w:val="24"/>
        </w:rPr>
        <w:t xml:space="preserve">　｜　致谢</w:t>
      </w:r>
    </w:p>
    <w:tbl>
      <w:tblPr>
        <w:tblW w:type="dxa" w:w="14570"/>
        <w:tblBorders>
          <w:top w:val="single" w:color="D9D9D9" w:sz="4"/>
          <w:left w:val="single" w:color="D9D9D9" w:sz="4"/>
          <w:bottom w:val="single" w:color="D9D9D9" w:sz="4"/>
          <w:right w:val="single" w:color="D9D9D9" w:sz="4"/>
          <w:insideH w:val="single" w:color="auto" w:sz="4"/>
          <w:insideV w:val="single" w:color="auto" w:sz="4"/>
        </w:tblBorders>
      </w:tblPr>
      <w:tblGrid>
        <w:gridCol w:w="7285"/>
        <w:gridCol w:w="7285"/>
      </w:tblGrid>
      <w:tr>
        <w:trPr>
          <w:cantSplit/>
        </w:trPr>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Calibri" w:hAnsi="Calibri"/>
                <w:i w:val="false"/>
                <w:iCs w:val="false"/>
                <w:sz w:val="21"/>
                <w:szCs w:val="21"/>
              </w:rPr>
              <w:t xml:space="preserve">Thank you. I'm happy to take questions.</w:t>
            </w:r>
          </w:p>
        </w:tc>
        <w:tc>
          <w:tcPr>
            <w:tcW w:type="dxa" w:w="7285"/>
            <w:tcBorders>
              <w:top w:val="single" w:color="D9D9D9" w:sz="4"/>
              <w:left w:val="single" w:color="D9D9D9" w:sz="4"/>
              <w:bottom w:val="single" w:color="D9D9D9" w:sz="4"/>
              <w:right w:val="single" w:color="D9D9D9" w:sz="4"/>
            </w:tcBorders>
            <w:tcMar>
              <w:top w:type="dxa" w:w="90"/>
              <w:left w:type="dxa" w:w="140"/>
              <w:bottom w:type="dxa" w:w="90"/>
              <w:right w:type="dxa" w:w="140"/>
            </w:tcMar>
          </w:tcPr>
          <w:p>
            <w:pPr>
              <w:spacing w:line="276"/>
            </w:pPr>
            <w:r>
              <w:rPr>
                <w:rFonts w:ascii="Calibri" w:eastAsia="宋体" w:hAnsi="Calibri"/>
                <w:i w:val="false"/>
                <w:iCs w:val="false"/>
                <w:sz w:val="21"/>
                <w:szCs w:val="21"/>
              </w:rPr>
              <w:t xml:space="preserve">谢谢各位。欢迎提问。</w:t>
            </w:r>
          </w:p>
        </w:tc>
      </w:tr>
    </w:tbl>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2026-08-27T00:38:40.143Z</dcterms:created>
  <dcterms:modified xsi:type="dcterms:W3CDTF">2026-08-27T00:38:40.144Z</dcterms:modified>
</cp:coreProperties>
</file>

<file path=docProps/custom.xml><?xml version="1.0" encoding="utf-8"?>
<Properties xmlns="http://schemas.openxmlformats.org/officeDocument/2006/custom-properties" xmlns:vt="http://schemas.openxmlformats.org/officeDocument/2006/docPropsVTypes"/>
</file>