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Hlk479194658"/>
    </w:p>
    <w:p/>
    <w:p/>
    <w:p/>
    <w:p/>
    <w:p/>
    <w:p/>
    <w:p/>
    <w:p/>
    <w:p>
      <w:pPr>
        <w:adjustRightInd w:val="0"/>
        <w:snapToGrid w:val="0"/>
        <w:spacing w:before="156" w:beforeLines="50" w:after="156" w:afterLines="50" w:line="312" w:lineRule="auto"/>
        <w:jc w:val="center"/>
        <w:rPr>
          <w:b/>
          <w:sz w:val="72"/>
          <w:szCs w:val="72"/>
          <w:lang w:val="en-US"/>
        </w:rPr>
      </w:pPr>
      <w:r>
        <w:rPr>
          <w:rFonts w:hint="eastAsia"/>
          <w:b/>
          <w:sz w:val="72"/>
          <w:szCs w:val="72"/>
          <w:lang w:val="en-US" w:eastAsia="zh-CN"/>
        </w:rPr>
        <w:t>智慧教学平台lzgx项目设计文档</w:t>
      </w:r>
    </w:p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葫芦娃葫芦岛葫芦</w:t>
      </w:r>
      <w:r>
        <w:rPr>
          <w:rFonts w:hint="eastAsia"/>
          <w:b/>
          <w:sz w:val="28"/>
          <w:szCs w:val="28"/>
        </w:rPr>
        <w:t>工程技术有限公司</w:t>
      </w:r>
    </w:p>
    <w:p>
      <w:pPr>
        <w:jc w:val="center"/>
        <w:rPr>
          <w:b/>
        </w:rPr>
      </w:pPr>
      <w:r>
        <w:rPr>
          <w:rFonts w:hint="eastAsia"/>
          <w:b/>
          <w:sz w:val="28"/>
          <w:szCs w:val="28"/>
        </w:rPr>
        <w:t>2018年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>月</w:t>
      </w:r>
    </w:p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189238115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TOC \o "1-3" \h \z \u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</w:rPr>
            <w:t xml:space="preserve">第1章 </w:t>
          </w:r>
          <w:r>
            <w:rPr>
              <w:rFonts w:hint="eastAsia"/>
              <w:lang w:val="en-US"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_Toc9318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题库表（questiontb）</w:t>
          </w:r>
          <w:r>
            <w:tab/>
          </w:r>
          <w:r>
            <w:fldChar w:fldCharType="begin"/>
          </w:r>
          <w:r>
            <w:instrText xml:space="preserve"> PAGEREF _Toc9318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_Toc18425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选择题表（</w:t>
          </w:r>
          <w:r>
            <w:rPr>
              <w:rFonts w:hint="eastAsia" w:eastAsia="宋体"/>
              <w:vertAlign w:val="baseline"/>
              <w:lang w:val="en-US" w:eastAsia="zh-CN"/>
            </w:rPr>
            <w:t>option</w:t>
          </w:r>
          <w:r>
            <w:rPr>
              <w:rFonts w:hint="eastAsia"/>
              <w:vertAlign w:val="baseline"/>
              <w:lang w:val="en-US" w:eastAsia="zh-CN"/>
            </w:rPr>
            <w:t>tb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_Toc29646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判断题表（judgetb）</w:t>
          </w:r>
          <w:r>
            <w:tab/>
          </w:r>
          <w:r>
            <w:fldChar w:fldCharType="begin"/>
          </w:r>
          <w:r>
            <w:instrText xml:space="preserve"> PAGEREF _Toc29646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_Toc9746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填空题表（fillblanktb）</w:t>
          </w:r>
          <w:r>
            <w:tab/>
          </w:r>
          <w:r>
            <w:fldChar w:fldCharType="begin"/>
          </w:r>
          <w:r>
            <w:instrText xml:space="preserve"> PAGEREF _Toc9746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_Toc16817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考试题库表（examquestiontb）</w:t>
          </w:r>
          <w:r>
            <w:tab/>
          </w:r>
          <w:r>
            <w:fldChar w:fldCharType="begin"/>
          </w:r>
          <w:r>
            <w:instrText xml:space="preserve"> PAGEREF _Toc16817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_Toc7294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学生考试题库表（studentexamtb）</w:t>
          </w:r>
          <w:r>
            <w:tab/>
          </w:r>
          <w:r>
            <w:fldChar w:fldCharType="begin"/>
          </w:r>
          <w:r>
            <w:instrText xml:space="preserve"> PAGEREF _Toc7294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_Toc29769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考试信息表（examinfotb）</w:t>
          </w:r>
          <w:r>
            <w:tab/>
          </w:r>
          <w:r>
            <w:fldChar w:fldCharType="begin"/>
          </w:r>
          <w:r>
            <w:instrText xml:space="preserve"> PAGEREF _Toc29769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_Toc8389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学生考试信息表（studentexaminfotb）</w:t>
          </w:r>
          <w:r>
            <w:tab/>
          </w:r>
          <w:r>
            <w:fldChar w:fldCharType="begin"/>
          </w:r>
          <w:r>
            <w:instrText xml:space="preserve"> PAGEREF _Toc8389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_Toc31333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学生测试题库表（studenttestrtb）</w:t>
          </w:r>
          <w:r>
            <w:tab/>
          </w:r>
          <w:r>
            <w:fldChar w:fldCharType="begin"/>
          </w:r>
          <w:r>
            <w:instrText xml:space="preserve"> PAGEREF _Toc31333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_Toc8252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测试信息表（testinfotb）</w:t>
          </w:r>
          <w:r>
            <w:tab/>
          </w:r>
          <w:r>
            <w:fldChar w:fldCharType="begin"/>
          </w:r>
          <w:r>
            <w:instrText xml:space="preserve"> PAGEREF _Toc8252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_Toc26308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学生测试信息表（usertestinfotb）</w:t>
          </w:r>
          <w:r>
            <w:tab/>
          </w:r>
          <w:r>
            <w:fldChar w:fldCharType="begin"/>
          </w:r>
          <w:r>
            <w:instrText xml:space="preserve"> PAGEREF _Toc26308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_Toc14965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</w:rPr>
            <w:t xml:space="preserve">第2章 </w:t>
          </w:r>
          <w:r>
            <w:rPr>
              <w:rFonts w:hint="eastAsia"/>
              <w:lang w:val="en-US" w:eastAsia="zh-CN"/>
            </w:rPr>
            <w:t>后台管理系统（针对老师）</w:t>
          </w:r>
          <w:r>
            <w:tab/>
          </w:r>
          <w:r>
            <w:fldChar w:fldCharType="begin"/>
          </w:r>
          <w:r>
            <w:instrText xml:space="preserve"> PAGEREF _Toc14965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_Toc6969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  <w:lang w:val="en-US" w:eastAsia="zh-CN"/>
            </w:rPr>
            <w:t>题库管理</w:t>
          </w:r>
          <w:r>
            <w:tab/>
          </w:r>
          <w:r>
            <w:fldChar w:fldCharType="begin"/>
          </w:r>
          <w:r>
            <w:instrText xml:space="preserve"> PAGEREF _Toc6969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_Toc12379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1.1题目分类</w:t>
          </w:r>
          <w:r>
            <w:tab/>
          </w:r>
          <w:r>
            <w:fldChar w:fldCharType="begin"/>
          </w:r>
          <w:r>
            <w:instrText xml:space="preserve"> PAGEREF _Toc12379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_Toc10715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1.2显示所有题目</w:t>
          </w:r>
          <w:r>
            <w:tab/>
          </w:r>
          <w:r>
            <w:fldChar w:fldCharType="begin"/>
          </w:r>
          <w:r>
            <w:instrText xml:space="preserve"> PAGEREF _Toc10715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_Toc13593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1.3增加题目</w:t>
          </w:r>
          <w:r>
            <w:tab/>
          </w:r>
          <w:r>
            <w:fldChar w:fldCharType="begin"/>
          </w:r>
          <w:r>
            <w:instrText xml:space="preserve"> PAGEREF _Toc13593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_Toc1235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1.4删除题目</w:t>
          </w:r>
          <w:r>
            <w:tab/>
          </w:r>
          <w:r>
            <w:fldChar w:fldCharType="begin"/>
          </w:r>
          <w:r>
            <w:instrText xml:space="preserve"> PAGEREF _Toc1235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_Toc30517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1.5修改题目</w:t>
          </w:r>
          <w:r>
            <w:tab/>
          </w:r>
          <w:r>
            <w:fldChar w:fldCharType="begin"/>
          </w:r>
          <w:r>
            <w:instrText xml:space="preserve"> PAGEREF _Toc30517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_Toc6539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考试管理</w:t>
          </w:r>
          <w:r>
            <w:tab/>
          </w:r>
          <w:r>
            <w:fldChar w:fldCharType="begin"/>
          </w:r>
          <w:r>
            <w:instrText xml:space="preserve"> PAGEREF _Toc6539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_Toc11145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2.1新增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_Toc6718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删除</w:t>
          </w:r>
          <w:r>
            <w:tab/>
          </w:r>
          <w:r>
            <w:fldChar w:fldCharType="begin"/>
          </w:r>
          <w:r>
            <w:instrText xml:space="preserve"> PAGEREF _Toc6718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_Toc28928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考试统计</w:t>
          </w:r>
          <w:r>
            <w:tab/>
          </w:r>
          <w:r>
            <w:fldChar w:fldCharType="begin"/>
          </w:r>
          <w:r>
            <w:instrText xml:space="preserve"> PAGEREF _Toc28928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_Toc4423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3.章节测试管理</w:t>
          </w:r>
          <w:r>
            <w:tab/>
          </w:r>
          <w:r>
            <w:fldChar w:fldCharType="begin"/>
          </w:r>
          <w:r>
            <w:instrText xml:space="preserve"> PAGEREF _Toc4423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_Toc23361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3.1测试内容</w:t>
          </w:r>
          <w:r>
            <w:tab/>
          </w:r>
          <w:r>
            <w:fldChar w:fldCharType="begin"/>
          </w:r>
          <w:r>
            <w:instrText xml:space="preserve"> PAGEREF _Toc23361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_Toc29593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3.2修改本章测试</w:t>
          </w:r>
          <w:r>
            <w:tab/>
          </w:r>
          <w:r>
            <w:fldChar w:fldCharType="begin"/>
          </w:r>
          <w:r>
            <w:instrText xml:space="preserve"> PAGEREF _Toc29593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_Toc9134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3.3删除本章测试</w:t>
          </w:r>
          <w:r>
            <w:tab/>
          </w:r>
          <w:r>
            <w:fldChar w:fldCharType="begin"/>
          </w:r>
          <w:r>
            <w:instrText xml:space="preserve"> PAGEREF _Toc9134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_Toc21575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3.4测试统计</w:t>
          </w:r>
          <w:r>
            <w:tab/>
          </w:r>
          <w:r>
            <w:fldChar w:fldCharType="begin"/>
          </w:r>
          <w:r>
            <w:instrText xml:space="preserve"> PAGEREF _Toc21575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_Toc15201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老师操作流程</w:t>
          </w:r>
          <w:r>
            <w:tab/>
          </w:r>
          <w:r>
            <w:fldChar w:fldCharType="begin"/>
          </w:r>
          <w:r>
            <w:instrText xml:space="preserve"> PAGEREF _Toc15201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_Toc10508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建立考试</w:t>
          </w:r>
          <w:r>
            <w:tab/>
          </w:r>
          <w:r>
            <w:fldChar w:fldCharType="begin"/>
          </w:r>
          <w:r>
            <w:instrText xml:space="preserve"> PAGEREF _Toc10508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_Toc3601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选择统一考试</w:t>
          </w:r>
          <w:r>
            <w:tab/>
          </w:r>
          <w:r>
            <w:fldChar w:fldCharType="begin"/>
          </w:r>
          <w:r>
            <w:instrText xml:space="preserve"> PAGEREF _Toc3601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_Toc20516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选择自主考试</w:t>
          </w:r>
          <w:r>
            <w:tab/>
          </w:r>
          <w:r>
            <w:fldChar w:fldCharType="begin"/>
          </w:r>
          <w:r>
            <w:instrText xml:space="preserve"> PAGEREF _Toc20516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_Toc1273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_Toc1273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_Toc18945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学生操作</w:t>
          </w:r>
          <w:r>
            <w:tab/>
          </w:r>
          <w:r>
            <w:fldChar w:fldCharType="begin"/>
          </w:r>
          <w:r>
            <w:instrText xml:space="preserve"> PAGEREF _Toc18945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_Toc4675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考试</w:t>
          </w:r>
          <w:r>
            <w:tab/>
          </w:r>
          <w:r>
            <w:fldChar w:fldCharType="begin"/>
          </w:r>
          <w:r>
            <w:instrText xml:space="preserve"> PAGEREF _Toc4675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_Toc28066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自主考试</w:t>
          </w:r>
          <w:r>
            <w:tab/>
          </w:r>
          <w:r>
            <w:fldChar w:fldCharType="begin"/>
          </w:r>
          <w:r>
            <w:instrText xml:space="preserve"> PAGEREF _Toc28066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_Toc4228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统一考试</w:t>
          </w:r>
          <w:r>
            <w:tab/>
          </w:r>
          <w:r>
            <w:fldChar w:fldCharType="begin"/>
          </w:r>
          <w:r>
            <w:instrText xml:space="preserve"> PAGEREF _Toc4228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szCs w:val="21"/>
              <w:lang w:val="zh-CN"/>
            </w:rPr>
            <w:fldChar w:fldCharType="begin"/>
          </w:r>
          <w:r>
            <w:rPr>
              <w:bCs/>
              <w:szCs w:val="21"/>
              <w:lang w:val="zh-CN"/>
            </w:rPr>
            <w:instrText xml:space="preserve"> HYPERLINK \l _Toc21648 </w:instrText>
          </w:r>
          <w:r>
            <w:rPr>
              <w:bCs/>
              <w:szCs w:val="21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_Toc21648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szCs w:val="21"/>
              <w:lang w:val="zh-CN"/>
            </w:rPr>
            <w:fldChar w:fldCharType="end"/>
          </w:r>
        </w:p>
        <w:p>
          <w:pPr>
            <w:rPr>
              <w:sz w:val="21"/>
              <w:szCs w:val="21"/>
            </w:rPr>
          </w:pPr>
          <w:r>
            <w:rPr>
              <w:bCs/>
              <w:szCs w:val="21"/>
              <w:lang w:val="zh-CN"/>
            </w:rPr>
            <w:fldChar w:fldCharType="end"/>
          </w:r>
        </w:p>
      </w:sdtContent>
    </w:sdt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numPr>
          <w:ilvl w:val="0"/>
          <w:numId w:val="3"/>
        </w:numPr>
        <w:spacing w:after="156"/>
      </w:pPr>
      <w:r>
        <w:rPr>
          <w:rFonts w:hint="eastAsia"/>
        </w:rPr>
        <w:t xml:space="preserve"> </w:t>
      </w:r>
      <w:bookmarkStart w:id="1" w:name="_Toc190"/>
      <w:bookmarkStart w:id="2" w:name="_Toc664"/>
      <w:r>
        <w:rPr>
          <w:rFonts w:hint="eastAsia"/>
          <w:lang w:val="en-US" w:eastAsia="zh-CN"/>
        </w:rPr>
        <w:t>数据库设计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1667"/>
      <w:bookmarkStart w:id="4" w:name="_Toc9318"/>
      <w:r>
        <w:rPr>
          <w:rFonts w:hint="eastAsia"/>
          <w:lang w:val="en-US" w:eastAsia="zh-CN"/>
        </w:rPr>
        <w:t>题库表（</w:t>
      </w:r>
      <w:bookmarkStart w:id="5" w:name="OLE_LINK3"/>
      <w:r>
        <w:rPr>
          <w:rFonts w:hint="eastAsia"/>
          <w:lang w:val="en-US" w:eastAsia="zh-CN"/>
        </w:rPr>
        <w:t>questiontb</w:t>
      </w:r>
      <w:bookmarkEnd w:id="5"/>
      <w:r>
        <w:rPr>
          <w:rFonts w:hint="eastAsia"/>
          <w:lang w:val="en-US" w:eastAsia="zh-CN"/>
        </w:rPr>
        <w:t>）</w:t>
      </w:r>
      <w:bookmarkEnd w:id="3"/>
      <w:bookmarkEnd w:id="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1480"/>
        <w:gridCol w:w="1448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 （猫猫组提供）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4" w:colFirst="0" w:colLast="3"/>
            <w:bookmarkStart w:id="72" w:name="_GoBack" w:colFirst="0" w:colLast="3"/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（猫猫组提供）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sectionId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章节id （猫猫组提供）</w:t>
            </w:r>
          </w:p>
        </w:tc>
      </w:tr>
      <w:bookmarkEnd w:id="72"/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</w:t>
            </w:r>
            <w:r>
              <w:rPr>
                <w:rFonts w:hint="eastAsia"/>
                <w:vertAlign w:val="baseline"/>
                <w:lang w:val="en-US" w:eastAsia="zh-CN"/>
              </w:rPr>
              <w:t>tbId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judgetb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fillblanktb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填空题id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18425"/>
      <w:bookmarkStart w:id="8" w:name="_Toc14526"/>
      <w:bookmarkStart w:id="9" w:name="OLE_LINK1"/>
      <w:r>
        <w:rPr>
          <w:rFonts w:hint="eastAsia"/>
          <w:lang w:val="en-US" w:eastAsia="zh-CN"/>
        </w:rPr>
        <w:t>选择题表（</w:t>
      </w:r>
      <w:r>
        <w:rPr>
          <w:rFonts w:hint="eastAsia" w:eastAsia="宋体"/>
          <w:vertAlign w:val="baseline"/>
          <w:lang w:val="en-US" w:eastAsia="zh-CN"/>
        </w:rPr>
        <w:t>option</w:t>
      </w:r>
      <w:r>
        <w:rPr>
          <w:rFonts w:hint="eastAsia"/>
          <w:vertAlign w:val="baseline"/>
          <w:lang w:val="en-US" w:eastAsia="zh-CN"/>
        </w:rPr>
        <w:t>tb</w:t>
      </w:r>
      <w:r>
        <w:rPr>
          <w:rFonts w:hint="eastAsia"/>
          <w:lang w:val="en-US" w:eastAsia="zh-CN"/>
        </w:rPr>
        <w:t>）</w:t>
      </w:r>
      <w:bookmarkEnd w:id="7"/>
      <w:bookmarkEnd w:id="8"/>
    </w:p>
    <w:tbl>
      <w:tblPr>
        <w:tblStyle w:val="1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分值(分/题)</w:t>
            </w:r>
          </w:p>
        </w:tc>
      </w:tr>
      <w:bookmarkEnd w:id="9"/>
    </w:tbl>
    <w:p>
      <w:pPr>
        <w:pStyle w:val="3"/>
        <w:rPr>
          <w:rFonts w:hint="eastAsia"/>
          <w:lang w:val="en-US" w:eastAsia="zh-CN"/>
        </w:rPr>
      </w:pPr>
      <w:bookmarkStart w:id="10" w:name="_Toc29646"/>
      <w:bookmarkStart w:id="11" w:name="_Toc13412"/>
      <w:r>
        <w:rPr>
          <w:rFonts w:hint="eastAsia"/>
          <w:lang w:val="en-US" w:eastAsia="zh-CN"/>
        </w:rPr>
        <w:t>判断题表（judgetb）</w:t>
      </w:r>
      <w:bookmarkEnd w:id="10"/>
      <w:bookmarkEnd w:id="11"/>
    </w:p>
    <w:tbl>
      <w:tblPr>
        <w:tblStyle w:val="1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答案（0 是 / 1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2"/>
            <w:r>
              <w:rPr>
                <w:rFonts w:hint="eastAsia"/>
                <w:vertAlign w:val="baseline"/>
                <w:lang w:val="en-US" w:eastAsia="zh-CN"/>
              </w:rPr>
              <w:t>分值(分/题)</w:t>
            </w:r>
            <w:bookmarkEnd w:id="12"/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3" w:name="_Toc9746"/>
      <w:bookmarkStart w:id="14" w:name="_Toc25983"/>
      <w:r>
        <w:rPr>
          <w:rFonts w:hint="eastAsia"/>
          <w:lang w:val="en-US" w:eastAsia="zh-CN"/>
        </w:rPr>
        <w:t>填空题表（fillblanktb）</w:t>
      </w:r>
      <w:bookmarkEnd w:id="13"/>
      <w:bookmarkEnd w:id="14"/>
    </w:p>
    <w:tbl>
      <w:tblPr>
        <w:tblStyle w:val="1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1363"/>
        <w:gridCol w:w="17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答案（多个答案用/分割）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分值(分/题)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填空数量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5" w:name="_Toc16817"/>
      <w:bookmarkStart w:id="16" w:name="_Toc21047"/>
      <w:r>
        <w:rPr>
          <w:rFonts w:hint="eastAsia"/>
          <w:lang w:val="en-US" w:eastAsia="zh-CN"/>
        </w:rPr>
        <w:t>考试题库表（examquestiontb）</w:t>
      </w:r>
      <w:bookmarkEnd w:id="15"/>
      <w:bookmarkEnd w:id="16"/>
    </w:p>
    <w:tbl>
      <w:tblPr>
        <w:tblStyle w:val="13"/>
        <w:tblW w:w="8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440"/>
        <w:gridCol w:w="18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questiontbId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考试信息表id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7" w:name="_Toc1895"/>
      <w:bookmarkStart w:id="18" w:name="_Toc7294"/>
      <w:r>
        <w:rPr>
          <w:rFonts w:hint="eastAsia"/>
          <w:lang w:val="en-US" w:eastAsia="zh-CN"/>
        </w:rPr>
        <w:t>学生考试题库表（studentexamtb）</w:t>
      </w:r>
      <w:bookmarkEnd w:id="17"/>
      <w:bookmarkEnd w:id="18"/>
    </w:p>
    <w:tbl>
      <w:tblPr>
        <w:tblStyle w:val="13"/>
        <w:tblW w:w="8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1424"/>
        <w:gridCol w:w="1576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questiontbId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42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0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答案（学生）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29769"/>
      <w:bookmarkStart w:id="20" w:name="_Toc17279"/>
      <w:r>
        <w:rPr>
          <w:rFonts w:hint="eastAsia"/>
          <w:lang w:val="en-US" w:eastAsia="zh-CN"/>
        </w:rPr>
        <w:t>考试信息表（examinfotb）</w:t>
      </w:r>
      <w:bookmarkEnd w:id="19"/>
      <w:bookmarkEnd w:id="20"/>
    </w:p>
    <w:tbl>
      <w:tblPr>
        <w:tblStyle w:val="13"/>
        <w:tblW w:w="9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328"/>
        <w:gridCol w:w="1564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paperName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试卷名（课程）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</w:t>
            </w:r>
            <w:r>
              <w:rPr>
                <w:rFonts w:hint="eastAsia"/>
                <w:vertAlign w:val="baseline"/>
                <w:lang w:val="en-US" w:eastAsia="zh-CN"/>
              </w:rPr>
              <w:t>tbId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judgetb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fillblanktb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填空题数量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</w:t>
            </w: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1" w:name="_Toc21293"/>
      <w:bookmarkStart w:id="22" w:name="_Toc8389"/>
      <w:r>
        <w:rPr>
          <w:rFonts w:hint="eastAsia"/>
          <w:lang w:val="en-US" w:eastAsia="zh-CN"/>
        </w:rPr>
        <w:t>学生考试信息表（studentexaminfotb）</w:t>
      </w:r>
      <w:bookmarkEnd w:id="21"/>
      <w:bookmarkEnd w:id="22"/>
    </w:p>
    <w:tbl>
      <w:tblPr>
        <w:tblStyle w:val="1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1509"/>
        <w:gridCol w:w="1322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 毛毛提供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examid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</w:t>
            </w: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4979"/>
      <w:bookmarkStart w:id="24" w:name="_Toc31333"/>
      <w:r>
        <w:rPr>
          <w:rFonts w:hint="eastAsia"/>
          <w:lang w:val="en-US" w:eastAsia="zh-CN"/>
        </w:rPr>
        <w:t>学生测试题库表（studenttestrtb）</w:t>
      </w:r>
      <w:bookmarkEnd w:id="23"/>
      <w:bookmarkEnd w:id="24"/>
    </w:p>
    <w:tbl>
      <w:tblPr>
        <w:tblStyle w:val="13"/>
        <w:tblW w:w="8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440"/>
        <w:gridCol w:w="1840"/>
        <w:gridCol w:w="2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questiontbid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测试信息</w:t>
            </w:r>
            <w:r>
              <w:rPr>
                <w:rFonts w:hint="eastAsia"/>
                <w:vertAlign w:val="baseline"/>
                <w:lang w:val="en-US" w:eastAsia="zh-CN"/>
              </w:rPr>
              <w:t>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440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0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答案（学生）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5" w:name="_Toc4896"/>
      <w:bookmarkStart w:id="26" w:name="_Toc8252"/>
      <w:r>
        <w:rPr>
          <w:rFonts w:hint="eastAsia"/>
          <w:lang w:val="en-US" w:eastAsia="zh-CN"/>
        </w:rPr>
        <w:t>测试信息表（testinfotb）</w:t>
      </w:r>
      <w:bookmarkEnd w:id="25"/>
      <w:bookmarkEnd w:id="26"/>
    </w:p>
    <w:tbl>
      <w:tblPr>
        <w:tblStyle w:val="13"/>
        <w:tblW w:w="9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328"/>
        <w:gridCol w:w="1564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SpareTime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剩余时间（测试）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testName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测试试卷名（章节名称）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考试次数（测试）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sectionId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option</w:t>
            </w:r>
            <w:r>
              <w:rPr>
                <w:rFonts w:hint="eastAsia"/>
                <w:vertAlign w:val="baseline"/>
                <w:lang w:val="en-US" w:eastAsia="zh-CN"/>
              </w:rPr>
              <w:t>tbId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ind w:firstLine="48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testtotal</w:t>
            </w:r>
          </w:p>
        </w:tc>
        <w:tc>
          <w:tcPr>
            <w:tcW w:w="1328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4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" w:name="_Toc26308"/>
      <w:bookmarkStart w:id="28" w:name="_Toc26447"/>
      <w:r>
        <w:rPr>
          <w:rFonts w:hint="eastAsia"/>
          <w:lang w:val="en-US" w:eastAsia="zh-CN"/>
        </w:rPr>
        <w:t>学生测试信息表（</w:t>
      </w:r>
      <w:bookmarkStart w:id="29" w:name="OLE_LINK5"/>
      <w:r>
        <w:rPr>
          <w:rFonts w:hint="eastAsia"/>
          <w:lang w:val="en-US" w:eastAsia="zh-CN"/>
        </w:rPr>
        <w:t>usertestinfotb</w:t>
      </w:r>
      <w:bookmarkEnd w:id="29"/>
      <w:r>
        <w:rPr>
          <w:rFonts w:hint="eastAsia"/>
          <w:lang w:val="en-US" w:eastAsia="zh-CN"/>
        </w:rPr>
        <w:t>）</w:t>
      </w:r>
      <w:bookmarkEnd w:id="27"/>
      <w:bookmarkEnd w:id="28"/>
    </w:p>
    <w:tbl>
      <w:tblPr>
        <w:tblStyle w:val="1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1509"/>
        <w:gridCol w:w="1322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testinfotbId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 毛毛提供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testscore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分数（测试则显示最高分）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SpareTime</w:t>
            </w:r>
          </w:p>
        </w:tc>
        <w:tc>
          <w:tcPr>
            <w:tcW w:w="1509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5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考试剩余时间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265045"/>
            <wp:effectExtent l="0" t="0" r="1270" b="571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after="156"/>
      </w:pPr>
      <w:r>
        <w:rPr>
          <w:rFonts w:hint="eastAsia"/>
        </w:rPr>
        <w:t xml:space="preserve"> </w:t>
      </w:r>
      <w:bookmarkStart w:id="30" w:name="_Toc14965"/>
      <w:bookmarkStart w:id="31" w:name="_Toc29451"/>
      <w:r>
        <w:rPr>
          <w:rFonts w:hint="eastAsia"/>
          <w:lang w:val="en-US" w:eastAsia="zh-CN"/>
        </w:rPr>
        <w:t>后台管理系统（针对老师）</w:t>
      </w:r>
      <w:bookmarkEnd w:id="30"/>
      <w:bookmarkEnd w:id="31"/>
    </w:p>
    <w:p>
      <w:pPr>
        <w:pStyle w:val="3"/>
      </w:pPr>
      <w:bookmarkStart w:id="32" w:name="_Toc28973"/>
      <w:bookmarkStart w:id="33" w:name="_Toc6969"/>
      <w:r>
        <w:rPr>
          <w:rFonts w:hint="eastAsia"/>
          <w:lang w:val="en-US" w:eastAsia="zh-CN"/>
        </w:rPr>
        <w:t>题库管理</w:t>
      </w:r>
      <w:bookmarkEnd w:id="32"/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12379"/>
      <w:bookmarkStart w:id="35" w:name="_Toc9269"/>
      <w:r>
        <w:rPr>
          <w:rFonts w:hint="eastAsia"/>
          <w:lang w:val="en-US" w:eastAsia="zh-CN"/>
        </w:rPr>
        <w:t>1.1题目分类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获取刘豪飞组传来的老师id查询所有课程、章节进行分类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建立对应的题库</w:t>
      </w:r>
    </w:p>
    <w:p>
      <w:pPr>
        <w:pStyle w:val="4"/>
        <w:rPr>
          <w:rFonts w:hint="eastAsia"/>
          <w:lang w:val="en-US" w:eastAsia="zh-CN"/>
        </w:rPr>
      </w:pPr>
      <w:bookmarkStart w:id="36" w:name="_Toc3712"/>
      <w:bookmarkStart w:id="37" w:name="_Toc10715"/>
      <w:r>
        <w:rPr>
          <w:rFonts w:hint="eastAsia"/>
          <w:lang w:val="en-US" w:eastAsia="zh-CN"/>
        </w:rPr>
        <w:t>1.2显示所有题目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独立的模块包含该老师的所有课程 章节的题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下拉列表框显示所有的课程、章节、题型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可以模糊查询 题库表和题型表链接（每个题只能关联一个题型）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所以前台显示题型内容时要进行处理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实体类加一个题型内容字段object类型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重构Set方法来判断三类题型不为空的那个题型对象即使赋值对象</w:t>
      </w:r>
    </w:p>
    <w:p>
      <w:pPr>
        <w:pStyle w:val="4"/>
        <w:rPr>
          <w:rFonts w:hint="eastAsia"/>
          <w:lang w:val="en-US" w:eastAsia="zh-CN"/>
        </w:rPr>
      </w:pPr>
      <w:bookmarkStart w:id="38" w:name="_Toc25194"/>
      <w:bookmarkStart w:id="39" w:name="_Toc13593"/>
      <w:r>
        <w:rPr>
          <w:rFonts w:hint="eastAsia"/>
          <w:lang w:val="en-US" w:eastAsia="zh-CN"/>
        </w:rPr>
        <w:t>1.3增加题目</w:t>
      </w:r>
      <w:bookmarkEnd w:id="38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选择课程/章节、题型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选项（如是选择弹出4个选项添加 如果是判断弹出2个选项是否 填空.......）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题目、选项、分值、答案字段进行添加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Service层处理判断前台题型类型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对题库表进行添加选择不题型对不同题型表进行添加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6018"/>
      <w:bookmarkStart w:id="41" w:name="_Toc1235"/>
      <w:r>
        <w:rPr>
          <w:rFonts w:hint="eastAsia"/>
          <w:lang w:val="en-US" w:eastAsia="zh-CN"/>
        </w:rPr>
        <w:t>1.4删除题目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通过题库id 删除 先看是否有关联测试题目表有则不能删除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如果试卷是同意考试（题目固定）看该题有没有关联考试题目表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有则不能删除</w:t>
      </w:r>
    </w:p>
    <w:p>
      <w:pPr>
        <w:pStyle w:val="4"/>
        <w:rPr>
          <w:rFonts w:hint="eastAsia"/>
          <w:lang w:val="en-US" w:eastAsia="zh-CN"/>
        </w:rPr>
      </w:pPr>
      <w:bookmarkStart w:id="42" w:name="_Toc30517"/>
      <w:bookmarkStart w:id="43" w:name="_Toc27175"/>
      <w:r>
        <w:rPr>
          <w:rFonts w:hint="eastAsia"/>
          <w:lang w:val="en-US" w:eastAsia="zh-CN"/>
        </w:rPr>
        <w:t>1.5修改题目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修改和删除验证一样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可以选择类别、题型、修改题目、答案、分值</w:t>
      </w:r>
    </w:p>
    <w:p>
      <w:pPr>
        <w:pStyle w:val="3"/>
        <w:rPr>
          <w:rFonts w:hint="eastAsia"/>
          <w:lang w:val="en-US" w:eastAsia="zh-CN"/>
        </w:rPr>
      </w:pPr>
      <w:bookmarkStart w:id="44" w:name="_Toc6539"/>
      <w:bookmarkStart w:id="45" w:name="_Toc20256"/>
      <w:r>
        <w:rPr>
          <w:rFonts w:hint="eastAsia"/>
          <w:lang w:val="en-US" w:eastAsia="zh-CN"/>
        </w:rPr>
        <w:t>考试管理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6" w:name="_Toc12649"/>
      <w:bookmarkStart w:id="47" w:name="_Toc11145"/>
      <w:r>
        <w:rPr>
          <w:rStyle w:val="14"/>
          <w:rFonts w:hint="eastAsia"/>
          <w:lang w:val="en-US" w:eastAsia="zh-CN"/>
        </w:rPr>
        <w:t>2.1新增</w:t>
      </w:r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自主考试</w:t>
      </w:r>
    </w:p>
    <w:p>
      <w:pPr>
        <w:ind w:firstLine="720" w:firstLineChars="300"/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统一考试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自定义选择10*选择+10*判断+5*填空固定题目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设置考试时间（开始--结束）采用任务调度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如@Scheduled(cron = "* 10-12 4 12 * 2018 ")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实现考试异常学生进入重新显示选项答案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每做一题时先获取随机题库的ids集合 在通过这些ids集合删除自己考试试题所有数据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再通过ids、考试信息表id、答案添加题目试卷表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每次重新进入查询学生id查询考试信息 查出所有的题目即可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自主考试 为了避免高并发可采用 消息对列（mq/kafka）进行处理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超过时间则触发自动提交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学生试卷答案与题库题型答案对比显示出分数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8" w:name="_Toc7970"/>
      <w:bookmarkStart w:id="49" w:name="_Toc6718"/>
      <w:r>
        <w:rPr>
          <w:rStyle w:val="14"/>
          <w:rFonts w:hint="eastAsia"/>
          <w:lang w:val="en-US" w:eastAsia="zh-CN"/>
        </w:rPr>
        <w:t>2.2 删除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通过id查询要删除的考试信息（考试信息表） 开始时间大于前时间则可以删除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0" w:name="_Toc28928"/>
      <w:bookmarkStart w:id="51" w:name="_Toc32684"/>
      <w:r>
        <w:rPr>
          <w:rStyle w:val="14"/>
          <w:rFonts w:hint="eastAsia"/>
          <w:lang w:val="en-US" w:eastAsia="zh-CN"/>
        </w:rPr>
        <w:t>2.3 考试统计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记录学生本课程考试分数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以考试时间作为检索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（拓展没建表）</w:t>
      </w:r>
    </w:p>
    <w:p>
      <w:pPr>
        <w:rPr>
          <w:rStyle w:val="14"/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tabs>
          <w:tab w:val="clear" w:pos="0"/>
        </w:tabs>
        <w:ind w:leftChars="200"/>
        <w:rPr>
          <w:rFonts w:hint="eastAsia"/>
          <w:lang w:val="en-US" w:eastAsia="zh-CN"/>
        </w:rPr>
      </w:pPr>
      <w:bookmarkStart w:id="52" w:name="_Toc27292"/>
      <w:bookmarkStart w:id="53" w:name="_Toc4423"/>
      <w:r>
        <w:rPr>
          <w:rFonts w:hint="eastAsia"/>
          <w:lang w:val="en-US" w:eastAsia="zh-CN"/>
        </w:rPr>
        <w:t>3.章节测试管理</w:t>
      </w:r>
      <w:bookmarkEnd w:id="52"/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23361"/>
      <w:bookmarkStart w:id="55" w:name="_Toc10008"/>
      <w:r>
        <w:rPr>
          <w:rFonts w:hint="eastAsia"/>
          <w:lang w:val="en-US" w:eastAsia="zh-CN"/>
        </w:rPr>
        <w:t>3.1测试内容</w:t>
      </w:r>
      <w:bookmarkEnd w:id="54"/>
      <w:bookmarkEnd w:id="55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自定义选择2*+1*填空选择填空固定题目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设置在考试信息表添加测试时间（开始）倒计时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显示规定倒计时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提交时吧学生答案与前台题库答案对比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如果对则加分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每次考试分数与考生信息分数对比如果大于则加进去成为最高分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每次考试在试卷信息表减一次考试次数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分数=答对题型数量*对应题型分值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20719"/>
      <w:bookmarkStart w:id="57" w:name="_Toc29593"/>
      <w:r>
        <w:rPr>
          <w:rFonts w:hint="eastAsia"/>
          <w:lang w:val="en-US" w:eastAsia="zh-CN"/>
        </w:rPr>
        <w:t>3.2修改本章测试</w:t>
      </w:r>
      <w:bookmarkEnd w:id="56"/>
      <w:bookmarkEnd w:id="57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修改未开始考试的测试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修改测试时间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修改测试次数</w:t>
      </w:r>
    </w:p>
    <w:p>
      <w:pPr>
        <w:pStyle w:val="4"/>
        <w:rPr>
          <w:rFonts w:hint="eastAsia"/>
          <w:lang w:val="en-US" w:eastAsia="zh-CN"/>
        </w:rPr>
      </w:pPr>
      <w:bookmarkStart w:id="58" w:name="_Toc28662"/>
      <w:bookmarkStart w:id="59" w:name="_Toc9134"/>
      <w:r>
        <w:rPr>
          <w:rFonts w:hint="eastAsia"/>
          <w:lang w:val="en-US" w:eastAsia="zh-CN"/>
        </w:rPr>
        <w:t>3.3删除本章测试</w:t>
      </w:r>
      <w:bookmarkEnd w:id="58"/>
      <w:bookmarkEnd w:id="59"/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删除一个未开始的测试</w:t>
      </w:r>
    </w:p>
    <w:p>
      <w:pPr>
        <w:pStyle w:val="4"/>
        <w:ind w:left="0" w:leftChars="0" w:firstLine="643" w:firstLineChars="200"/>
        <w:rPr>
          <w:rFonts w:hint="eastAsia"/>
          <w:lang w:val="en-US" w:eastAsia="zh-CN"/>
        </w:rPr>
      </w:pPr>
      <w:bookmarkStart w:id="60" w:name="_Toc19947"/>
      <w:bookmarkStart w:id="61" w:name="_Toc21575"/>
      <w:r>
        <w:rPr>
          <w:rFonts w:hint="eastAsia"/>
          <w:lang w:val="en-US" w:eastAsia="zh-CN"/>
        </w:rPr>
        <w:t>3.4测试统计</w:t>
      </w:r>
      <w:bookmarkEnd w:id="60"/>
      <w:bookmarkEnd w:id="61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记录该学生本章节平均分和测试次数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2" w:name="_Toc15201"/>
      <w:r>
        <w:rPr>
          <w:rFonts w:hint="eastAsia"/>
          <w:lang w:val="en-US" w:eastAsia="zh-CN"/>
        </w:rPr>
        <w:t>老师操作流程</w:t>
      </w:r>
      <w:bookmarkEnd w:id="62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老师在刘浩飞组项目点击考试与测试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把进入本组项目</w:t>
      </w:r>
      <w:r>
        <w:rPr>
          <w:rFonts w:hint="eastAsia"/>
          <w:color w:val="0070C0"/>
          <w:lang w:val="en-US" w:eastAsia="zh-CN"/>
        </w:rPr>
        <w:t>index页面</w:t>
      </w:r>
      <w:r>
        <w:rPr>
          <w:rFonts w:hint="eastAsia"/>
          <w:lang w:val="en-US" w:eastAsia="zh-CN"/>
        </w:rPr>
        <w:t xml:space="preserve"> 内容是显示该老师的所有课程点击每个课程显示所有页面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需要在刘豪飞组写服务http：//localhost：8080/liuhaofei/ queryC</w:t>
      </w:r>
      <w:r>
        <w:rPr>
          <w:rFonts w:hint="eastAsia"/>
          <w:vertAlign w:val="baseline"/>
          <w:lang w:val="en-US" w:eastAsia="zh-CN"/>
        </w:rPr>
        <w:t>ourseByid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参数 老师id 返回值 该老师所有课程 和每个课程的章节</w:t>
      </w:r>
      <w:r>
        <w:rPr>
          <w:rFonts w:hint="eastAsia"/>
          <w:lang w:val="en-US" w:eastAsia="zh-CN"/>
        </w:rPr>
        <w:t xml:space="preserve"> 获取每个老师得所有课程章节</w:t>
      </w:r>
    </w:p>
    <w:p>
      <w:pPr>
        <w:pStyle w:val="3"/>
        <w:rPr>
          <w:rFonts w:hint="eastAsia"/>
          <w:lang w:val="en-US" w:eastAsia="zh-CN"/>
        </w:rPr>
      </w:pPr>
      <w:bookmarkStart w:id="63" w:name="_Toc10508"/>
      <w:r>
        <w:rPr>
          <w:rFonts w:hint="eastAsia"/>
          <w:lang w:val="en-US" w:eastAsia="zh-CN"/>
        </w:rPr>
        <w:t>建立考试</w:t>
      </w:r>
      <w:bookmarkEnd w:id="63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选择课程点击建立考试 弹出建立自主考试和统一考试 </w:t>
      </w:r>
    </w:p>
    <w:p>
      <w:pPr>
        <w:pStyle w:val="4"/>
        <w:rPr>
          <w:rFonts w:hint="eastAsia"/>
          <w:lang w:val="en-US" w:eastAsia="zh-CN"/>
        </w:rPr>
      </w:pPr>
      <w:bookmarkStart w:id="64" w:name="_Toc3601"/>
      <w:r>
        <w:rPr>
          <w:rFonts w:hint="eastAsia"/>
          <w:lang w:val="en-US" w:eastAsia="zh-CN"/>
        </w:rPr>
        <w:t>选择统一考试</w:t>
      </w:r>
      <w:bookmarkEnd w:id="64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弹出教师添加考试信息（对examinfotb表进行添加）</w:t>
      </w:r>
    </w:p>
    <w:p>
      <w:pPr>
        <w:ind w:firstLine="720" w:firstLineChars="30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需要填</w:t>
      </w: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选择开始时间</w:t>
      </w:r>
      <w:r>
        <w:rPr>
          <w:rFonts w:hint="eastAsia"/>
          <w:vertAlign w:val="baseline"/>
          <w:lang w:val="en-US" w:eastAsia="zh-CN"/>
        </w:rPr>
        <w:t>StartTime</w:t>
      </w: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结束时间</w:t>
      </w:r>
      <w:r>
        <w:rPr>
          <w:rFonts w:hint="eastAsia"/>
          <w:vertAlign w:val="baseline"/>
          <w:lang w:val="en-US" w:eastAsia="zh-CN"/>
        </w:rPr>
        <w:t>endTime</w:t>
      </w:r>
    </w:p>
    <w:p>
      <w:p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课程名（选择课程自动带入）</w:t>
      </w:r>
      <w:r>
        <w:rPr>
          <w:rFonts w:hint="eastAsia"/>
          <w:lang w:val="en-US" w:eastAsia="zh-CN"/>
        </w:rPr>
        <w:t>paperName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考试时长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time</w:t>
      </w: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选择题数量 </w:t>
      </w:r>
      <w:r>
        <w:rPr>
          <w:rFonts w:hint="eastAsia" w:eastAsia="宋体"/>
          <w:vertAlign w:val="baseline"/>
          <w:lang w:val="en-US" w:eastAsia="zh-CN"/>
        </w:rPr>
        <w:t>option</w:t>
      </w:r>
      <w:r>
        <w:rPr>
          <w:rFonts w:hint="eastAsia"/>
          <w:vertAlign w:val="baseline"/>
          <w:lang w:val="en-US" w:eastAsia="zh-CN"/>
        </w:rPr>
        <w:t>tNum</w:t>
      </w: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判断体数量</w:t>
      </w:r>
      <w:r>
        <w:rPr>
          <w:rFonts w:hint="eastAsia"/>
          <w:lang w:val="en-US" w:eastAsia="zh-CN"/>
        </w:rPr>
        <w:t>judgeNum</w:t>
      </w: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填空题数量</w:t>
      </w:r>
      <w:r>
        <w:rPr>
          <w:rFonts w:hint="eastAsia"/>
          <w:lang w:val="en-US" w:eastAsia="zh-CN"/>
        </w:rPr>
        <w:t>fillblankNum</w:t>
      </w: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总分(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选择对应题型数量即可显示总分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)</w:t>
      </w:r>
      <w:r>
        <w:rPr>
          <w:rFonts w:hint="eastAsia"/>
          <w:lang w:val="en-US" w:eastAsia="zh-CN"/>
        </w:rPr>
        <w:t>exam</w:t>
      </w:r>
      <w:r>
        <w:rPr>
          <w:rFonts w:hint="eastAsia"/>
          <w:vertAlign w:val="baseline"/>
          <w:lang w:val="en-US" w:eastAsia="zh-CN"/>
        </w:rPr>
        <w:t>total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点击添加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先通过课程id 在</w:t>
      </w:r>
      <w:r>
        <w:rPr>
          <w:rFonts w:hint="eastAsia"/>
          <w:color w:val="FF0000"/>
          <w:lang w:val="en-US" w:eastAsia="zh-CN"/>
        </w:rPr>
        <w:t>题库表（questiontb）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查询该题目的count数量是否够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如果不够则提醒减少数量或者直接添加（具体添加规则和题库添加一样）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如果够</w:t>
      </w:r>
    </w:p>
    <w:p>
      <w:pPr>
        <w:ind w:firstLine="1135" w:firstLineChars="473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/>
          <w:color w:val="FF0000"/>
          <w:lang w:val="en-US" w:eastAsia="zh-CN"/>
        </w:rPr>
        <w:t>考试信息表</w:t>
      </w:r>
    </w:p>
    <w:p>
      <w:pPr>
        <w:ind w:firstLine="1135" w:firstLineChars="47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Inser into examinfotb()value();</w:t>
      </w:r>
    </w:p>
    <w:p>
      <w:p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通过课程id</w:t>
      </w:r>
      <w:r>
        <w:rPr>
          <w:rFonts w:hint="eastAsia"/>
          <w:color w:val="FF0000"/>
          <w:lang w:val="en-US" w:eastAsia="zh-CN"/>
        </w:rPr>
        <w:t>题库表与题型表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链接 根据题型</w:t>
      </w:r>
      <w:r>
        <w:rPr>
          <w:rFonts w:hint="eastAsia"/>
          <w:lang w:val="en-US" w:eastAsia="zh-CN"/>
        </w:rPr>
        <w:t>数量随机出该题型的题集合ids</w:t>
      </w:r>
    </w:p>
    <w:p>
      <w:p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color w:val="FF0000"/>
          <w:lang w:val="en-US" w:eastAsia="zh-CN"/>
        </w:rPr>
        <w:t>考试题库表</w:t>
      </w:r>
      <w:r>
        <w:rPr>
          <w:rFonts w:hint="eastAsia"/>
          <w:lang w:val="en-US" w:eastAsia="zh-CN"/>
        </w:rPr>
        <w:t>（exampapertb）</w:t>
      </w:r>
    </w:p>
    <w:p>
      <w:p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 题库id ：ids 考试信息：当前考试信息id</w:t>
      </w:r>
    </w:p>
    <w:p>
      <w:p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（生成当前考试的题库）</w:t>
      </w:r>
    </w:p>
    <w:p>
      <w:pPr>
        <w:pStyle w:val="4"/>
        <w:rPr>
          <w:rFonts w:hint="eastAsia"/>
          <w:lang w:val="en-US" w:eastAsia="zh-CN"/>
        </w:rPr>
      </w:pPr>
      <w:bookmarkStart w:id="65" w:name="_Toc20516"/>
      <w:r>
        <w:rPr>
          <w:rFonts w:hint="eastAsia"/>
          <w:lang w:val="en-US" w:eastAsia="zh-CN"/>
        </w:rPr>
        <w:t>选择自主考试</w:t>
      </w:r>
      <w:bookmarkEnd w:id="65"/>
    </w:p>
    <w:p>
      <w:p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和统一考试相似不需要生成考试题库 由学生随机抽取（每个学生考试的可能不一样）</w:t>
      </w:r>
    </w:p>
    <w:p>
      <w:pPr>
        <w:pStyle w:val="3"/>
        <w:rPr>
          <w:rFonts w:hint="eastAsia"/>
          <w:lang w:val="en-US" w:eastAsia="zh-CN"/>
        </w:rPr>
      </w:pPr>
      <w:bookmarkStart w:id="66" w:name="_Toc1273"/>
      <w:r>
        <w:rPr>
          <w:rFonts w:hint="eastAsia"/>
          <w:lang w:val="en-US" w:eastAsia="zh-CN"/>
        </w:rPr>
        <w:t>测试</w:t>
      </w:r>
      <w:bookmarkEnd w:id="66"/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选择每章的测试点击添加</w:t>
      </w:r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弹出添加信息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章节名称 默认带出来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测试次数 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选择题数量 （默认2题）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总分  选择数量时直接显示（测试题每题30分）</w:t>
      </w:r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点击添加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先通过课程id 在</w:t>
      </w:r>
      <w:r>
        <w:rPr>
          <w:rFonts w:hint="eastAsia"/>
          <w:color w:val="FF0000"/>
          <w:lang w:val="en-US" w:eastAsia="zh-CN"/>
        </w:rPr>
        <w:t>题库表（questiontb）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查询该题目的count数量是否够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如果不够则提醒减少数量或者直接添加（具体添加规则和题库添加一样）</w:t>
      </w:r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如果够</w:t>
      </w:r>
    </w:p>
    <w:p>
      <w:pPr>
        <w:ind w:firstLine="72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/>
          <w:color w:val="FF0000"/>
          <w:lang w:val="en-US" w:eastAsia="zh-CN"/>
        </w:rPr>
        <w:t>测试信息表(testinfotb)</w:t>
      </w:r>
    </w:p>
    <w:p>
      <w:pPr>
        <w:ind w:firstLine="72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Insert into testinfotb()values()</w:t>
      </w:r>
    </w:p>
    <w:p>
      <w:pPr>
        <w:pStyle w:val="2"/>
        <w:rPr>
          <w:rFonts w:hint="eastAsia"/>
          <w:lang w:val="en-US" w:eastAsia="zh-CN"/>
        </w:rPr>
      </w:pPr>
      <w:bookmarkStart w:id="67" w:name="_Toc18945"/>
      <w:r>
        <w:rPr>
          <w:rFonts w:hint="eastAsia"/>
          <w:lang w:val="en-US" w:eastAsia="zh-CN"/>
        </w:rPr>
        <w:t>学生操作</w:t>
      </w:r>
      <w:bookmarkEnd w:id="67"/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学生在黄炯组的项目下点考试与测试</w:t>
      </w:r>
    </w:p>
    <w:p>
      <w:pPr>
        <w:ind w:firstLine="1135" w:firstLineChars="47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考试</w:t>
      </w:r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进入学生考试index页面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内容是显示该学生当前点击课程页面点击显示所有章节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需要在黄炯组写</w:t>
      </w:r>
    </w:p>
    <w:p>
      <w:pPr>
        <w:ind w:firstLine="720" w:firstLineChars="3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http：//localhost：8080/huangjiong/ queryC</w:t>
      </w:r>
      <w:r>
        <w:rPr>
          <w:rFonts w:hint="eastAsia"/>
          <w:vertAlign w:val="baseline"/>
          <w:lang w:val="en-US" w:eastAsia="zh-CN"/>
        </w:rPr>
        <w:t>ourseByStudentid</w:t>
      </w:r>
    </w:p>
    <w:p>
      <w:pPr>
        <w:ind w:firstLine="72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参数 学生 返回值 该学生的所有课程及课程下的所有章节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8" w:name="_Toc4675"/>
      <w:r>
        <w:rPr>
          <w:rFonts w:hint="eastAsia"/>
          <w:lang w:val="en-US" w:eastAsia="zh-CN"/>
        </w:rPr>
        <w:t>考试</w:t>
      </w:r>
      <w:bookmarkEnd w:id="68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点击考试进入本课程的考试</w:t>
      </w:r>
    </w:p>
    <w:p>
      <w:pPr>
        <w:pStyle w:val="4"/>
        <w:rPr>
          <w:rFonts w:hint="eastAsia"/>
          <w:lang w:val="en-US" w:eastAsia="zh-CN"/>
        </w:rPr>
      </w:pPr>
      <w:bookmarkStart w:id="69" w:name="_Toc28066"/>
      <w:r>
        <w:rPr>
          <w:rFonts w:hint="eastAsia"/>
          <w:lang w:val="en-US" w:eastAsia="zh-CN"/>
        </w:rPr>
        <w:t>自主考试</w:t>
      </w:r>
      <w:bookmarkEnd w:id="69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先通过课程id查询</w:t>
      </w:r>
      <w:r>
        <w:rPr>
          <w:rFonts w:hint="eastAsia"/>
          <w:color w:val="FF0000"/>
          <w:lang w:val="en-US" w:eastAsia="zh-CN"/>
        </w:rPr>
        <w:t>考试信息表</w:t>
      </w:r>
      <w:r>
        <w:rPr>
          <w:rFonts w:hint="eastAsia"/>
          <w:lang w:val="en-US" w:eastAsia="zh-CN"/>
        </w:rPr>
        <w:t xml:space="preserve"> 判断当前时间在不在 考试时间内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如果不在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根据时间提示该考试还没有开始 或者已经结束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在查询该学生考试有没有结束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考试信息表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学生考试信息表链接</w:t>
      </w:r>
      <w:r>
        <w:rPr>
          <w:rFonts w:hint="eastAsia"/>
          <w:lang w:val="en-US" w:eastAsia="zh-CN"/>
        </w:rPr>
        <w:t>通过studentid和kid查询 如果查不到（学生未考试）未生成该学生的考试记录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则在</w:t>
      </w:r>
      <w:r>
        <w:rPr>
          <w:rFonts w:hint="eastAsia"/>
          <w:color w:val="FF0000"/>
          <w:lang w:val="en-US" w:eastAsia="zh-CN"/>
        </w:rPr>
        <w:t>学生考试信息表（</w:t>
      </w:r>
      <w:r>
        <w:rPr>
          <w:rFonts w:hint="eastAsia"/>
          <w:lang w:val="en-US" w:eastAsia="zh-CN"/>
        </w:rPr>
        <w:t>studentexaminfotb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eastAsia"/>
          <w:lang w:val="en-US" w:eastAsia="zh-CN"/>
        </w:rPr>
        <w:t>中插入一条记录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学生id 当前学生id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考试id 当前课程考试id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剩余时间  考试新信息表持续时间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分数  无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studentexaminfotb ()values()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页面通过课程id查询该</w:t>
      </w:r>
      <w:r>
        <w:rPr>
          <w:rFonts w:hint="eastAsia"/>
          <w:color w:val="FF0000"/>
          <w:lang w:val="en-US" w:eastAsia="zh-CN"/>
        </w:rPr>
        <w:t>考试信息表</w:t>
      </w:r>
      <w:r>
        <w:rPr>
          <w:rFonts w:hint="eastAsia"/>
          <w:lang w:val="en-US" w:eastAsia="zh-CN"/>
        </w:rPr>
        <w:t xml:space="preserve"> 题型数量 总分 等在题库表随机对应的题目显示在考试页面</w:t>
      </w:r>
    </w:p>
    <w:p>
      <w:pPr>
        <w:ind w:firstLine="72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把当前所有题目ids存进</w:t>
      </w:r>
      <w:r>
        <w:rPr>
          <w:rFonts w:hint="eastAsia"/>
          <w:color w:val="FF0000"/>
          <w:lang w:val="en-US" w:eastAsia="zh-CN"/>
        </w:rPr>
        <w:t>学生考试题库表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题库id 随机出题目id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课程id 当前课程id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学生id  当前学生id</w:t>
      </w:r>
    </w:p>
    <w:p>
      <w:pPr>
        <w:ind w:firstLine="720" w:firstLineChars="3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答案    无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然后用计时器每隔一秒修改</w:t>
      </w:r>
      <w:r>
        <w:rPr>
          <w:rFonts w:hint="eastAsia"/>
          <w:color w:val="FF0000"/>
          <w:lang w:val="en-US" w:eastAsia="zh-CN"/>
        </w:rPr>
        <w:t>学生考试信息表</w:t>
      </w:r>
      <w:r>
        <w:rPr>
          <w:rFonts w:hint="eastAsia"/>
          <w:lang w:val="en-US" w:eastAsia="zh-CN"/>
        </w:rPr>
        <w:t xml:space="preserve"> 剩余时间字段-1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每做一题获取这题的id 课程id 学生id   修改</w:t>
      </w:r>
      <w:r>
        <w:rPr>
          <w:rFonts w:hint="eastAsia"/>
          <w:color w:val="FF0000"/>
          <w:lang w:val="en-US" w:eastAsia="zh-CN"/>
        </w:rPr>
        <w:t>学生考试题库表</w:t>
      </w:r>
      <w:r>
        <w:rPr>
          <w:rFonts w:hint="eastAsia"/>
          <w:lang w:val="en-US" w:eastAsia="zh-CN"/>
        </w:rPr>
        <w:t>的对应答案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如果考试信息表与</w:t>
      </w:r>
      <w:r>
        <w:rPr>
          <w:rFonts w:hint="eastAsia"/>
          <w:color w:val="FF0000"/>
          <w:lang w:val="en-US" w:eastAsia="zh-CN"/>
        </w:rPr>
        <w:t>学生考试表</w:t>
      </w:r>
      <w:r>
        <w:rPr>
          <w:rFonts w:hint="eastAsia"/>
          <w:lang w:val="en-US" w:eastAsia="zh-CN"/>
        </w:rPr>
        <w:t>通过studentid和kid查询不为空并且分数为空 分数不为空说明考过了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说明考生考试没有结束（异常退出）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通过studentid kid 在</w:t>
      </w:r>
      <w:r>
        <w:rPr>
          <w:rFonts w:hint="eastAsia"/>
          <w:color w:val="FF0000"/>
          <w:lang w:val="en-US" w:eastAsia="zh-CN"/>
        </w:rPr>
        <w:t>学生考试题库</w:t>
      </w:r>
      <w:r>
        <w:rPr>
          <w:rFonts w:hint="eastAsia"/>
          <w:lang w:val="en-US" w:eastAsia="zh-CN"/>
        </w:rPr>
        <w:t>表查出试题集合 在</w:t>
      </w:r>
      <w:r>
        <w:rPr>
          <w:rFonts w:hint="eastAsia"/>
          <w:color w:val="FF0000"/>
          <w:lang w:val="en-US" w:eastAsia="zh-CN"/>
        </w:rPr>
        <w:t>学生考试信息表</w:t>
      </w:r>
      <w:r>
        <w:rPr>
          <w:rFonts w:hint="eastAsia"/>
          <w:lang w:val="en-US" w:eastAsia="zh-CN"/>
        </w:rPr>
        <w:t>中查询剩余时间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显示到页面上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提交对比答案显示分数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分数=答对题型数量*对应题型分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color w:val="FF0000"/>
          <w:lang w:val="en-US" w:eastAsia="zh-CN"/>
        </w:rPr>
        <w:t>学生考试信息表</w:t>
      </w:r>
      <w:r>
        <w:rPr>
          <w:rFonts w:hint="eastAsia"/>
          <w:lang w:val="en-US" w:eastAsia="zh-CN"/>
        </w:rPr>
        <w:t>的分数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剩余时间0自动提交</w:t>
      </w:r>
    </w:p>
    <w:p>
      <w:pPr>
        <w:pStyle w:val="4"/>
        <w:rPr>
          <w:rFonts w:hint="eastAsia"/>
          <w:lang w:val="en-US" w:eastAsia="zh-CN"/>
        </w:rPr>
      </w:pPr>
      <w:bookmarkStart w:id="70" w:name="_Toc4228"/>
      <w:r>
        <w:rPr>
          <w:rFonts w:hint="eastAsia"/>
          <w:lang w:val="en-US" w:eastAsia="zh-CN"/>
        </w:rPr>
        <w:t>统一考试</w:t>
      </w:r>
      <w:bookmarkEnd w:id="70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会吧考试试题存入统一的表中（统一</w:t>
      </w:r>
      <w:r>
        <w:rPr>
          <w:rFonts w:hint="eastAsia"/>
          <w:color w:val="FF0000"/>
          <w:lang w:val="en-US" w:eastAsia="zh-CN"/>
        </w:rPr>
        <w:t>考试题库信息表</w:t>
      </w:r>
      <w:r>
        <w:rPr>
          <w:rFonts w:hint="eastAsia"/>
          <w:lang w:val="en-US" w:eastAsia="zh-CN"/>
        </w:rPr>
        <w:t>）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确保每个课程考试学生题一样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其他操作和自主考试一样</w:t>
      </w:r>
    </w:p>
    <w:p>
      <w:pPr>
        <w:pStyle w:val="3"/>
        <w:rPr>
          <w:rFonts w:hint="eastAsia"/>
          <w:lang w:val="en-US" w:eastAsia="zh-CN"/>
        </w:rPr>
      </w:pPr>
      <w:bookmarkStart w:id="71" w:name="_Toc21648"/>
      <w:r>
        <w:rPr>
          <w:rFonts w:hint="eastAsia"/>
          <w:lang w:val="en-US" w:eastAsia="zh-CN"/>
        </w:rPr>
        <w:t>测试</w:t>
      </w:r>
      <w:bookmarkEnd w:id="71"/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学生选择测试进入测试页面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点击测试先判断本章节测试学生次数是否用尽</w:t>
      </w:r>
    </w:p>
    <w:p>
      <w:pPr>
        <w:ind w:firstLine="72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 学生id 章节id 查询</w:t>
      </w:r>
      <w:r>
        <w:rPr>
          <w:rFonts w:hint="eastAsia"/>
          <w:color w:val="FF0000"/>
          <w:lang w:val="en-US" w:eastAsia="zh-CN"/>
        </w:rPr>
        <w:t>测试信息表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学生测试信息表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如果为空则添加</w:t>
      </w:r>
    </w:p>
    <w:p>
      <w:pPr>
        <w:ind w:firstLine="72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学生测试信息表</w:t>
      </w:r>
    </w:p>
    <w:p>
      <w:pPr>
        <w:ind w:firstLine="720" w:firstLineChars="3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先通过章节id查询测试信息表</w:t>
      </w:r>
    </w:p>
    <w:p>
      <w:pPr>
        <w:ind w:firstLine="720" w:firstLineChars="3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测试信息id 测试信息id</w:t>
      </w:r>
    </w:p>
    <w:p>
      <w:pPr>
        <w:ind w:firstLine="720" w:firstLineChars="3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次数 测试信息次数</w:t>
      </w:r>
    </w:p>
    <w:p>
      <w:pPr>
        <w:ind w:firstLine="720" w:firstLineChars="3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测试时间  测试信息表时间</w:t>
      </w:r>
    </w:p>
    <w:p>
      <w:pPr>
        <w:ind w:firstLine="720" w:firstLineChars="3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分数 （第一次为空）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提交记录成绩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并与自己最高纪录对比 大于覆盖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 </w:t>
      </w:r>
      <w:r>
        <w:rPr>
          <w:rFonts w:hint="eastAsia"/>
          <w:color w:val="FF0000"/>
          <w:lang w:val="en-US" w:eastAsia="zh-CN"/>
        </w:rPr>
        <w:t>学生测试信息</w:t>
      </w:r>
      <w:r>
        <w:rPr>
          <w:rFonts w:hint="eastAsia"/>
          <w:lang w:val="en-US" w:eastAsia="zh-CN"/>
        </w:rPr>
        <w:t>次数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超过时间则无法获取分数 不计入次数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学生id 章节id 查询测试信息表与学生测试信息表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如不为空（学生不是第一次测试）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判断学生次数如果小于次数则不能进行测试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2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firstLine="1135" w:firstLineChars="473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1135" w:firstLineChars="473"/>
        <w:rPr>
          <w:rFonts w:hint="eastAsia"/>
          <w:lang w:val="en-US" w:eastAsia="zh-CN"/>
        </w:rPr>
      </w:pPr>
    </w:p>
    <w:p>
      <w:pPr>
        <w:ind w:firstLine="1135" w:firstLineChars="473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1135" w:firstLineChars="473"/>
        <w:rPr>
          <w:rFonts w:hint="eastAsia"/>
          <w:lang w:val="en-US" w:eastAsia="zh-CN"/>
        </w:rPr>
      </w:pPr>
    </w:p>
    <w:p>
      <w:pPr>
        <w:ind w:firstLine="1135" w:firstLineChars="473"/>
        <w:rPr>
          <w:rFonts w:hint="eastAsia"/>
          <w:lang w:val="en-US" w:eastAsia="zh-CN"/>
        </w:rPr>
      </w:pPr>
    </w:p>
    <w:p>
      <w:pPr>
        <w:ind w:firstLine="1135" w:firstLineChars="473"/>
        <w:rPr>
          <w:rFonts w:hint="eastAsia"/>
          <w:lang w:val="en-US" w:eastAsia="zh-CN"/>
        </w:rPr>
      </w:pP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bookmarkEnd w:id="0"/>
    <w:p/>
    <w:p/>
    <w:p/>
    <w:p/>
    <w:p/>
    <w:p/>
    <w:p/>
    <w:p/>
    <w:p>
      <w:pPr>
        <w:rPr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0F87"/>
    <w:multiLevelType w:val="multilevel"/>
    <w:tmpl w:val="29640F87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02"/>
        </w:tabs>
        <w:ind w:left="1002" w:hanging="576"/>
      </w:pPr>
      <w:rPr>
        <w:i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149E5"/>
    <w:rsid w:val="00136800"/>
    <w:rsid w:val="006C28CE"/>
    <w:rsid w:val="00AB3C31"/>
    <w:rsid w:val="00AC6779"/>
    <w:rsid w:val="00B46435"/>
    <w:rsid w:val="00C70584"/>
    <w:rsid w:val="00D01076"/>
    <w:rsid w:val="00E0516E"/>
    <w:rsid w:val="00E33636"/>
    <w:rsid w:val="01390BEB"/>
    <w:rsid w:val="013F61E0"/>
    <w:rsid w:val="01894455"/>
    <w:rsid w:val="01AC21DF"/>
    <w:rsid w:val="01B10826"/>
    <w:rsid w:val="01F351C1"/>
    <w:rsid w:val="01F35F48"/>
    <w:rsid w:val="020566AD"/>
    <w:rsid w:val="024265AD"/>
    <w:rsid w:val="02770BE1"/>
    <w:rsid w:val="028870EF"/>
    <w:rsid w:val="03066F74"/>
    <w:rsid w:val="03747245"/>
    <w:rsid w:val="0428351F"/>
    <w:rsid w:val="04675193"/>
    <w:rsid w:val="04692649"/>
    <w:rsid w:val="048E36FA"/>
    <w:rsid w:val="04D63F57"/>
    <w:rsid w:val="0556343F"/>
    <w:rsid w:val="05BD6F4C"/>
    <w:rsid w:val="05C07178"/>
    <w:rsid w:val="05E40B62"/>
    <w:rsid w:val="05E970EF"/>
    <w:rsid w:val="05ED355E"/>
    <w:rsid w:val="05F5058A"/>
    <w:rsid w:val="05FB1965"/>
    <w:rsid w:val="06744BD5"/>
    <w:rsid w:val="06843DBD"/>
    <w:rsid w:val="06881746"/>
    <w:rsid w:val="06B008CA"/>
    <w:rsid w:val="07770654"/>
    <w:rsid w:val="07997EB7"/>
    <w:rsid w:val="07B05150"/>
    <w:rsid w:val="085A0811"/>
    <w:rsid w:val="08642D9C"/>
    <w:rsid w:val="08DC1042"/>
    <w:rsid w:val="09061903"/>
    <w:rsid w:val="09152CE4"/>
    <w:rsid w:val="094F19F0"/>
    <w:rsid w:val="09563D25"/>
    <w:rsid w:val="099E0720"/>
    <w:rsid w:val="09B07825"/>
    <w:rsid w:val="0A24317C"/>
    <w:rsid w:val="0A2F32F8"/>
    <w:rsid w:val="0A827DD0"/>
    <w:rsid w:val="0A942287"/>
    <w:rsid w:val="0ACB5C81"/>
    <w:rsid w:val="0B1C5951"/>
    <w:rsid w:val="0B3A16EE"/>
    <w:rsid w:val="0B471553"/>
    <w:rsid w:val="0B9C73A5"/>
    <w:rsid w:val="0BA41D11"/>
    <w:rsid w:val="0BBA7DC2"/>
    <w:rsid w:val="0BCB6A42"/>
    <w:rsid w:val="0BD05277"/>
    <w:rsid w:val="0C3A401D"/>
    <w:rsid w:val="0C5C48A6"/>
    <w:rsid w:val="0C7138C0"/>
    <w:rsid w:val="0C900A5F"/>
    <w:rsid w:val="0CC834C7"/>
    <w:rsid w:val="0CCC1255"/>
    <w:rsid w:val="0CDC4A53"/>
    <w:rsid w:val="0D0130DE"/>
    <w:rsid w:val="0D3E6632"/>
    <w:rsid w:val="0D4C0D46"/>
    <w:rsid w:val="0D870B29"/>
    <w:rsid w:val="0D884E1F"/>
    <w:rsid w:val="0DE42100"/>
    <w:rsid w:val="0DF4376B"/>
    <w:rsid w:val="0E176F51"/>
    <w:rsid w:val="0E1E5100"/>
    <w:rsid w:val="0E786E1E"/>
    <w:rsid w:val="0E8B6E02"/>
    <w:rsid w:val="0E8B78FC"/>
    <w:rsid w:val="0E8E608E"/>
    <w:rsid w:val="0EAC7F3C"/>
    <w:rsid w:val="0EB73983"/>
    <w:rsid w:val="0EDA13D7"/>
    <w:rsid w:val="0F0F40D2"/>
    <w:rsid w:val="0F3E3B9A"/>
    <w:rsid w:val="0F875780"/>
    <w:rsid w:val="0FE11F9B"/>
    <w:rsid w:val="0FE412D8"/>
    <w:rsid w:val="10556752"/>
    <w:rsid w:val="10EC7BEE"/>
    <w:rsid w:val="11473261"/>
    <w:rsid w:val="119D4845"/>
    <w:rsid w:val="11E0092C"/>
    <w:rsid w:val="122C3963"/>
    <w:rsid w:val="12A21C47"/>
    <w:rsid w:val="132A4ABC"/>
    <w:rsid w:val="1357518B"/>
    <w:rsid w:val="136B7E6A"/>
    <w:rsid w:val="1387608D"/>
    <w:rsid w:val="1392217C"/>
    <w:rsid w:val="13A5192D"/>
    <w:rsid w:val="13A83970"/>
    <w:rsid w:val="14286CBD"/>
    <w:rsid w:val="143A173B"/>
    <w:rsid w:val="14905B0F"/>
    <w:rsid w:val="14DF21B4"/>
    <w:rsid w:val="14F959FA"/>
    <w:rsid w:val="150401C9"/>
    <w:rsid w:val="15121CE8"/>
    <w:rsid w:val="151E3A4A"/>
    <w:rsid w:val="1524534F"/>
    <w:rsid w:val="159E2A1C"/>
    <w:rsid w:val="159E58BC"/>
    <w:rsid w:val="15F57109"/>
    <w:rsid w:val="1633775C"/>
    <w:rsid w:val="16566E42"/>
    <w:rsid w:val="1682383B"/>
    <w:rsid w:val="16854F27"/>
    <w:rsid w:val="16AB5A6D"/>
    <w:rsid w:val="16D40264"/>
    <w:rsid w:val="16EF2E87"/>
    <w:rsid w:val="17451CFD"/>
    <w:rsid w:val="17E6258A"/>
    <w:rsid w:val="18CB6C83"/>
    <w:rsid w:val="190E762A"/>
    <w:rsid w:val="19152A99"/>
    <w:rsid w:val="191D0C3B"/>
    <w:rsid w:val="195F2028"/>
    <w:rsid w:val="19671801"/>
    <w:rsid w:val="1968732C"/>
    <w:rsid w:val="19847CFA"/>
    <w:rsid w:val="198D198E"/>
    <w:rsid w:val="19FD4B87"/>
    <w:rsid w:val="1A13796F"/>
    <w:rsid w:val="1A3B11DC"/>
    <w:rsid w:val="1A4C4111"/>
    <w:rsid w:val="1A885F5B"/>
    <w:rsid w:val="1AD376C8"/>
    <w:rsid w:val="1AD81F7A"/>
    <w:rsid w:val="1B593AEE"/>
    <w:rsid w:val="1B9C2C5D"/>
    <w:rsid w:val="1BEB3F34"/>
    <w:rsid w:val="1C001E1A"/>
    <w:rsid w:val="1C0B226B"/>
    <w:rsid w:val="1C2C7F67"/>
    <w:rsid w:val="1C3307C5"/>
    <w:rsid w:val="1C7C37CC"/>
    <w:rsid w:val="1C80196D"/>
    <w:rsid w:val="1CA14523"/>
    <w:rsid w:val="1CBA6A2D"/>
    <w:rsid w:val="1CD7448B"/>
    <w:rsid w:val="1D423CB6"/>
    <w:rsid w:val="1D760E82"/>
    <w:rsid w:val="1D905F70"/>
    <w:rsid w:val="1D9534DD"/>
    <w:rsid w:val="1E41657D"/>
    <w:rsid w:val="1E4A4B97"/>
    <w:rsid w:val="1EC41E10"/>
    <w:rsid w:val="1F0D5015"/>
    <w:rsid w:val="1F347E75"/>
    <w:rsid w:val="1F78518D"/>
    <w:rsid w:val="1F8A66E1"/>
    <w:rsid w:val="1F90541C"/>
    <w:rsid w:val="1FA95B99"/>
    <w:rsid w:val="1FB92208"/>
    <w:rsid w:val="1FED0F6D"/>
    <w:rsid w:val="20292F44"/>
    <w:rsid w:val="204F7DDC"/>
    <w:rsid w:val="20504176"/>
    <w:rsid w:val="207A72B6"/>
    <w:rsid w:val="207D3507"/>
    <w:rsid w:val="20CE08D7"/>
    <w:rsid w:val="20D544C0"/>
    <w:rsid w:val="2114613D"/>
    <w:rsid w:val="212768FB"/>
    <w:rsid w:val="212D65CB"/>
    <w:rsid w:val="219425A8"/>
    <w:rsid w:val="21EA3545"/>
    <w:rsid w:val="21FA03E4"/>
    <w:rsid w:val="22085A37"/>
    <w:rsid w:val="221944A7"/>
    <w:rsid w:val="221B6951"/>
    <w:rsid w:val="223C1AD7"/>
    <w:rsid w:val="22445D90"/>
    <w:rsid w:val="226044C3"/>
    <w:rsid w:val="226A59E6"/>
    <w:rsid w:val="22982972"/>
    <w:rsid w:val="22A7078F"/>
    <w:rsid w:val="22B2051C"/>
    <w:rsid w:val="23774C4A"/>
    <w:rsid w:val="23A95728"/>
    <w:rsid w:val="23B44B21"/>
    <w:rsid w:val="23B71452"/>
    <w:rsid w:val="23BD385D"/>
    <w:rsid w:val="23DA1E80"/>
    <w:rsid w:val="23ED43A5"/>
    <w:rsid w:val="23FC5209"/>
    <w:rsid w:val="242306FD"/>
    <w:rsid w:val="243E5E4E"/>
    <w:rsid w:val="246A5E4F"/>
    <w:rsid w:val="249702E0"/>
    <w:rsid w:val="24B05062"/>
    <w:rsid w:val="24CD51CE"/>
    <w:rsid w:val="25096F63"/>
    <w:rsid w:val="253E2C24"/>
    <w:rsid w:val="254F7FEF"/>
    <w:rsid w:val="2571035C"/>
    <w:rsid w:val="257570BF"/>
    <w:rsid w:val="25BB7D86"/>
    <w:rsid w:val="26892DF3"/>
    <w:rsid w:val="26893164"/>
    <w:rsid w:val="26D41051"/>
    <w:rsid w:val="27227128"/>
    <w:rsid w:val="272A1895"/>
    <w:rsid w:val="27341445"/>
    <w:rsid w:val="27450960"/>
    <w:rsid w:val="274E002E"/>
    <w:rsid w:val="275C4E94"/>
    <w:rsid w:val="27876049"/>
    <w:rsid w:val="27961A81"/>
    <w:rsid w:val="279A43D6"/>
    <w:rsid w:val="28273491"/>
    <w:rsid w:val="282B5686"/>
    <w:rsid w:val="283428BF"/>
    <w:rsid w:val="28347E88"/>
    <w:rsid w:val="28BF44C9"/>
    <w:rsid w:val="28DF46EB"/>
    <w:rsid w:val="294D20D1"/>
    <w:rsid w:val="294E430E"/>
    <w:rsid w:val="295028DB"/>
    <w:rsid w:val="29751D94"/>
    <w:rsid w:val="29BF51C4"/>
    <w:rsid w:val="29E20FF0"/>
    <w:rsid w:val="2A363DE6"/>
    <w:rsid w:val="2A427419"/>
    <w:rsid w:val="2A531538"/>
    <w:rsid w:val="2A6848FF"/>
    <w:rsid w:val="2A811CAB"/>
    <w:rsid w:val="2A8E7785"/>
    <w:rsid w:val="2AC13818"/>
    <w:rsid w:val="2AC40B52"/>
    <w:rsid w:val="2ACD1310"/>
    <w:rsid w:val="2AE851AC"/>
    <w:rsid w:val="2B144EBF"/>
    <w:rsid w:val="2B1D0266"/>
    <w:rsid w:val="2B3735EB"/>
    <w:rsid w:val="2B430CF9"/>
    <w:rsid w:val="2B82238A"/>
    <w:rsid w:val="2CBD3BAC"/>
    <w:rsid w:val="2D4B31C9"/>
    <w:rsid w:val="2D565F2B"/>
    <w:rsid w:val="2DEB187F"/>
    <w:rsid w:val="2E7222B7"/>
    <w:rsid w:val="2E735DD3"/>
    <w:rsid w:val="2E7A435C"/>
    <w:rsid w:val="2E850344"/>
    <w:rsid w:val="2E8D06D3"/>
    <w:rsid w:val="2EA33A96"/>
    <w:rsid w:val="2EC31BC6"/>
    <w:rsid w:val="2F03011F"/>
    <w:rsid w:val="2F440E6E"/>
    <w:rsid w:val="2F540F33"/>
    <w:rsid w:val="2F8B3DC1"/>
    <w:rsid w:val="2FC618F5"/>
    <w:rsid w:val="2FD1301C"/>
    <w:rsid w:val="2FFA65D0"/>
    <w:rsid w:val="301820CE"/>
    <w:rsid w:val="30695CA9"/>
    <w:rsid w:val="307318C4"/>
    <w:rsid w:val="308762F1"/>
    <w:rsid w:val="30B17E73"/>
    <w:rsid w:val="30BA2F5C"/>
    <w:rsid w:val="30D24CDA"/>
    <w:rsid w:val="31320874"/>
    <w:rsid w:val="318606B8"/>
    <w:rsid w:val="32283A39"/>
    <w:rsid w:val="322A07CE"/>
    <w:rsid w:val="32324F36"/>
    <w:rsid w:val="32875319"/>
    <w:rsid w:val="32B16FF8"/>
    <w:rsid w:val="33EA61CD"/>
    <w:rsid w:val="351E1B6D"/>
    <w:rsid w:val="353741B7"/>
    <w:rsid w:val="359372A3"/>
    <w:rsid w:val="35C97918"/>
    <w:rsid w:val="35DD2163"/>
    <w:rsid w:val="35E95C76"/>
    <w:rsid w:val="363149E5"/>
    <w:rsid w:val="363506A0"/>
    <w:rsid w:val="364F21BA"/>
    <w:rsid w:val="36632DD1"/>
    <w:rsid w:val="368D1C76"/>
    <w:rsid w:val="36907B59"/>
    <w:rsid w:val="36C95DAA"/>
    <w:rsid w:val="37036B50"/>
    <w:rsid w:val="370871A6"/>
    <w:rsid w:val="37623CDE"/>
    <w:rsid w:val="37722FE4"/>
    <w:rsid w:val="37CA47BC"/>
    <w:rsid w:val="37DA6013"/>
    <w:rsid w:val="37E23DFD"/>
    <w:rsid w:val="37EE0964"/>
    <w:rsid w:val="38133C99"/>
    <w:rsid w:val="38174B34"/>
    <w:rsid w:val="387F2DB6"/>
    <w:rsid w:val="38BF6E60"/>
    <w:rsid w:val="395D408E"/>
    <w:rsid w:val="399B3404"/>
    <w:rsid w:val="39BB3BD0"/>
    <w:rsid w:val="39CA5E60"/>
    <w:rsid w:val="39DA1C63"/>
    <w:rsid w:val="3A1E5258"/>
    <w:rsid w:val="3A283568"/>
    <w:rsid w:val="3A7D3E93"/>
    <w:rsid w:val="3A806A6C"/>
    <w:rsid w:val="3A8D613D"/>
    <w:rsid w:val="3AB245DA"/>
    <w:rsid w:val="3AF67289"/>
    <w:rsid w:val="3AF715A6"/>
    <w:rsid w:val="3B1800AD"/>
    <w:rsid w:val="3B53740F"/>
    <w:rsid w:val="3B6874A9"/>
    <w:rsid w:val="3B7B7941"/>
    <w:rsid w:val="3C1B674A"/>
    <w:rsid w:val="3C3968F5"/>
    <w:rsid w:val="3C4F6CFA"/>
    <w:rsid w:val="3C6314D4"/>
    <w:rsid w:val="3C764ADD"/>
    <w:rsid w:val="3CB111CE"/>
    <w:rsid w:val="3CF30191"/>
    <w:rsid w:val="3D0B1E3C"/>
    <w:rsid w:val="3D160C29"/>
    <w:rsid w:val="3D1C49F3"/>
    <w:rsid w:val="3D325A7C"/>
    <w:rsid w:val="3D513FA1"/>
    <w:rsid w:val="3D54330E"/>
    <w:rsid w:val="3D6F35C2"/>
    <w:rsid w:val="3D816ADA"/>
    <w:rsid w:val="3D851925"/>
    <w:rsid w:val="3D9665A7"/>
    <w:rsid w:val="3DC41610"/>
    <w:rsid w:val="3DDD465A"/>
    <w:rsid w:val="3E773F2D"/>
    <w:rsid w:val="3E7F208F"/>
    <w:rsid w:val="3EB8259A"/>
    <w:rsid w:val="3F103A5F"/>
    <w:rsid w:val="3F477801"/>
    <w:rsid w:val="3F5F45A4"/>
    <w:rsid w:val="3FDB0EE6"/>
    <w:rsid w:val="406028D9"/>
    <w:rsid w:val="40C8090B"/>
    <w:rsid w:val="411866A7"/>
    <w:rsid w:val="412F0D3F"/>
    <w:rsid w:val="414166D9"/>
    <w:rsid w:val="41702E87"/>
    <w:rsid w:val="41850DDA"/>
    <w:rsid w:val="418707E1"/>
    <w:rsid w:val="41B77618"/>
    <w:rsid w:val="420454A8"/>
    <w:rsid w:val="421634F4"/>
    <w:rsid w:val="42303C07"/>
    <w:rsid w:val="42453CE5"/>
    <w:rsid w:val="42714C7E"/>
    <w:rsid w:val="42E31388"/>
    <w:rsid w:val="434A0319"/>
    <w:rsid w:val="43714FDB"/>
    <w:rsid w:val="437F06D9"/>
    <w:rsid w:val="43BC73EC"/>
    <w:rsid w:val="43E6157C"/>
    <w:rsid w:val="4449535F"/>
    <w:rsid w:val="445D1F66"/>
    <w:rsid w:val="44B7742F"/>
    <w:rsid w:val="44EA079D"/>
    <w:rsid w:val="45337CAC"/>
    <w:rsid w:val="453940A5"/>
    <w:rsid w:val="45567F84"/>
    <w:rsid w:val="45E30B31"/>
    <w:rsid w:val="46205178"/>
    <w:rsid w:val="46303501"/>
    <w:rsid w:val="469053D1"/>
    <w:rsid w:val="46910D10"/>
    <w:rsid w:val="469C3316"/>
    <w:rsid w:val="46CD77FF"/>
    <w:rsid w:val="46F67E94"/>
    <w:rsid w:val="473B1B42"/>
    <w:rsid w:val="474A3929"/>
    <w:rsid w:val="47943095"/>
    <w:rsid w:val="47C04C6D"/>
    <w:rsid w:val="47EC763B"/>
    <w:rsid w:val="47F836C6"/>
    <w:rsid w:val="48285607"/>
    <w:rsid w:val="483465F4"/>
    <w:rsid w:val="48411242"/>
    <w:rsid w:val="48486666"/>
    <w:rsid w:val="48694B04"/>
    <w:rsid w:val="48830F6C"/>
    <w:rsid w:val="488F22A1"/>
    <w:rsid w:val="48A143F2"/>
    <w:rsid w:val="48B8410E"/>
    <w:rsid w:val="48C72521"/>
    <w:rsid w:val="490E176C"/>
    <w:rsid w:val="4A287A6C"/>
    <w:rsid w:val="4A3526B5"/>
    <w:rsid w:val="4A455217"/>
    <w:rsid w:val="4A9A120E"/>
    <w:rsid w:val="4AAD6BA3"/>
    <w:rsid w:val="4AB733DB"/>
    <w:rsid w:val="4ABD7C41"/>
    <w:rsid w:val="4AF71CD1"/>
    <w:rsid w:val="4B262EED"/>
    <w:rsid w:val="4B6561EB"/>
    <w:rsid w:val="4B7C7395"/>
    <w:rsid w:val="4BA45400"/>
    <w:rsid w:val="4BBC648E"/>
    <w:rsid w:val="4C21350F"/>
    <w:rsid w:val="4C2A590F"/>
    <w:rsid w:val="4C316FE2"/>
    <w:rsid w:val="4C374B27"/>
    <w:rsid w:val="4C5F6FFB"/>
    <w:rsid w:val="4C932D01"/>
    <w:rsid w:val="4CC76A13"/>
    <w:rsid w:val="4D496E80"/>
    <w:rsid w:val="4D6D5DD9"/>
    <w:rsid w:val="4D8E440F"/>
    <w:rsid w:val="4DA26C2A"/>
    <w:rsid w:val="4DFE4A85"/>
    <w:rsid w:val="4E115844"/>
    <w:rsid w:val="4E291615"/>
    <w:rsid w:val="4E2954F2"/>
    <w:rsid w:val="4E360AA9"/>
    <w:rsid w:val="4E523CDA"/>
    <w:rsid w:val="4E5B2175"/>
    <w:rsid w:val="4E6272B1"/>
    <w:rsid w:val="4E954249"/>
    <w:rsid w:val="4F066E45"/>
    <w:rsid w:val="4F0D20B3"/>
    <w:rsid w:val="4F1308A8"/>
    <w:rsid w:val="4F243755"/>
    <w:rsid w:val="4F56158F"/>
    <w:rsid w:val="4F9D686C"/>
    <w:rsid w:val="4FC663DF"/>
    <w:rsid w:val="50375592"/>
    <w:rsid w:val="5052287E"/>
    <w:rsid w:val="5076558E"/>
    <w:rsid w:val="5080123C"/>
    <w:rsid w:val="50866058"/>
    <w:rsid w:val="510C1668"/>
    <w:rsid w:val="5198631E"/>
    <w:rsid w:val="51BE6805"/>
    <w:rsid w:val="51EB586C"/>
    <w:rsid w:val="51ED3505"/>
    <w:rsid w:val="5245755B"/>
    <w:rsid w:val="526A31BA"/>
    <w:rsid w:val="5273237F"/>
    <w:rsid w:val="53707F12"/>
    <w:rsid w:val="53A206F6"/>
    <w:rsid w:val="53AA0773"/>
    <w:rsid w:val="54045F20"/>
    <w:rsid w:val="540746C3"/>
    <w:rsid w:val="54921F9E"/>
    <w:rsid w:val="54B44378"/>
    <w:rsid w:val="554B69FA"/>
    <w:rsid w:val="559D6C85"/>
    <w:rsid w:val="55AC7374"/>
    <w:rsid w:val="561B75F8"/>
    <w:rsid w:val="561C6217"/>
    <w:rsid w:val="56263BAE"/>
    <w:rsid w:val="563038F0"/>
    <w:rsid w:val="563878AC"/>
    <w:rsid w:val="56635DA7"/>
    <w:rsid w:val="56770B43"/>
    <w:rsid w:val="567D13BF"/>
    <w:rsid w:val="5698260E"/>
    <w:rsid w:val="57AA194F"/>
    <w:rsid w:val="57BA6874"/>
    <w:rsid w:val="57C957F2"/>
    <w:rsid w:val="57D25050"/>
    <w:rsid w:val="57F10F8B"/>
    <w:rsid w:val="58552632"/>
    <w:rsid w:val="589425AB"/>
    <w:rsid w:val="589A4671"/>
    <w:rsid w:val="58CD7DF2"/>
    <w:rsid w:val="58E220E1"/>
    <w:rsid w:val="58E658A0"/>
    <w:rsid w:val="5920771D"/>
    <w:rsid w:val="5A194DE1"/>
    <w:rsid w:val="5AB838AB"/>
    <w:rsid w:val="5AF7140C"/>
    <w:rsid w:val="5AFF3C95"/>
    <w:rsid w:val="5B5B58D4"/>
    <w:rsid w:val="5BAC77C7"/>
    <w:rsid w:val="5C22100C"/>
    <w:rsid w:val="5C285656"/>
    <w:rsid w:val="5C361170"/>
    <w:rsid w:val="5C9E1EF2"/>
    <w:rsid w:val="5CD870B8"/>
    <w:rsid w:val="5D345756"/>
    <w:rsid w:val="5D426209"/>
    <w:rsid w:val="5D716B66"/>
    <w:rsid w:val="5D753D6E"/>
    <w:rsid w:val="5DB430EB"/>
    <w:rsid w:val="5DB771FC"/>
    <w:rsid w:val="5DFB2F58"/>
    <w:rsid w:val="5E1912AA"/>
    <w:rsid w:val="5E1B0191"/>
    <w:rsid w:val="5E4A0253"/>
    <w:rsid w:val="5E4D7D39"/>
    <w:rsid w:val="5EF12DE3"/>
    <w:rsid w:val="5EFA5394"/>
    <w:rsid w:val="5F081817"/>
    <w:rsid w:val="5F27464D"/>
    <w:rsid w:val="5F2C6A44"/>
    <w:rsid w:val="5FCF1BC4"/>
    <w:rsid w:val="5FE957CD"/>
    <w:rsid w:val="5FED2D6E"/>
    <w:rsid w:val="5FF72702"/>
    <w:rsid w:val="60027DE3"/>
    <w:rsid w:val="60336FE1"/>
    <w:rsid w:val="608919EF"/>
    <w:rsid w:val="60A21C68"/>
    <w:rsid w:val="60C51FE2"/>
    <w:rsid w:val="61065F60"/>
    <w:rsid w:val="611009D6"/>
    <w:rsid w:val="61183E75"/>
    <w:rsid w:val="61302A70"/>
    <w:rsid w:val="627B58A4"/>
    <w:rsid w:val="62921CFC"/>
    <w:rsid w:val="633E01EF"/>
    <w:rsid w:val="63733FEE"/>
    <w:rsid w:val="637E178E"/>
    <w:rsid w:val="63872873"/>
    <w:rsid w:val="648E7041"/>
    <w:rsid w:val="649B3800"/>
    <w:rsid w:val="64AA6B25"/>
    <w:rsid w:val="64AE5054"/>
    <w:rsid w:val="64BC4F5F"/>
    <w:rsid w:val="64C04BFF"/>
    <w:rsid w:val="651952FB"/>
    <w:rsid w:val="65305146"/>
    <w:rsid w:val="6538290B"/>
    <w:rsid w:val="653939AA"/>
    <w:rsid w:val="661F39A4"/>
    <w:rsid w:val="66220AE3"/>
    <w:rsid w:val="66441E57"/>
    <w:rsid w:val="66521E0F"/>
    <w:rsid w:val="665242FD"/>
    <w:rsid w:val="667F362A"/>
    <w:rsid w:val="66C3185C"/>
    <w:rsid w:val="67405EC6"/>
    <w:rsid w:val="67457C50"/>
    <w:rsid w:val="67A22786"/>
    <w:rsid w:val="67D605A7"/>
    <w:rsid w:val="67DF45B7"/>
    <w:rsid w:val="6827732B"/>
    <w:rsid w:val="688F07A4"/>
    <w:rsid w:val="68A006B0"/>
    <w:rsid w:val="68D66F18"/>
    <w:rsid w:val="68FF2B76"/>
    <w:rsid w:val="69210880"/>
    <w:rsid w:val="693F0C2B"/>
    <w:rsid w:val="6956692A"/>
    <w:rsid w:val="697728EA"/>
    <w:rsid w:val="69855321"/>
    <w:rsid w:val="6995041C"/>
    <w:rsid w:val="69FA13DA"/>
    <w:rsid w:val="69FF2154"/>
    <w:rsid w:val="6A512EF8"/>
    <w:rsid w:val="6A6145E8"/>
    <w:rsid w:val="6ACD177C"/>
    <w:rsid w:val="6AFE1FC4"/>
    <w:rsid w:val="6B1B58ED"/>
    <w:rsid w:val="6B4D33DE"/>
    <w:rsid w:val="6BEA2CFA"/>
    <w:rsid w:val="6C00192B"/>
    <w:rsid w:val="6C225832"/>
    <w:rsid w:val="6C49689D"/>
    <w:rsid w:val="6C9D12F0"/>
    <w:rsid w:val="6CD50BD4"/>
    <w:rsid w:val="6CE6165B"/>
    <w:rsid w:val="6D380931"/>
    <w:rsid w:val="6D535020"/>
    <w:rsid w:val="6D660454"/>
    <w:rsid w:val="6D9A4EA4"/>
    <w:rsid w:val="6DAC6B79"/>
    <w:rsid w:val="6DB16967"/>
    <w:rsid w:val="6DB852FB"/>
    <w:rsid w:val="6DCB44F8"/>
    <w:rsid w:val="6DE074A2"/>
    <w:rsid w:val="6DED79CD"/>
    <w:rsid w:val="6E3754A6"/>
    <w:rsid w:val="6E4234D8"/>
    <w:rsid w:val="6E673E8A"/>
    <w:rsid w:val="6E893FF9"/>
    <w:rsid w:val="6ED26E0F"/>
    <w:rsid w:val="6F155FD6"/>
    <w:rsid w:val="6F49075B"/>
    <w:rsid w:val="6F55628C"/>
    <w:rsid w:val="6F962A3E"/>
    <w:rsid w:val="6FA417BB"/>
    <w:rsid w:val="6FB77F3A"/>
    <w:rsid w:val="6FC54B20"/>
    <w:rsid w:val="700D666F"/>
    <w:rsid w:val="70367789"/>
    <w:rsid w:val="706758AC"/>
    <w:rsid w:val="70B42860"/>
    <w:rsid w:val="70C00C9C"/>
    <w:rsid w:val="70C72F00"/>
    <w:rsid w:val="70E238E9"/>
    <w:rsid w:val="70EE4886"/>
    <w:rsid w:val="715E3887"/>
    <w:rsid w:val="71722511"/>
    <w:rsid w:val="71774C07"/>
    <w:rsid w:val="71812AB9"/>
    <w:rsid w:val="719C42E2"/>
    <w:rsid w:val="71FC6F27"/>
    <w:rsid w:val="72463EEB"/>
    <w:rsid w:val="726B0C3F"/>
    <w:rsid w:val="72AC02BB"/>
    <w:rsid w:val="72B37A43"/>
    <w:rsid w:val="730452A7"/>
    <w:rsid w:val="73067371"/>
    <w:rsid w:val="734608DF"/>
    <w:rsid w:val="734812E8"/>
    <w:rsid w:val="73514450"/>
    <w:rsid w:val="735F1DAF"/>
    <w:rsid w:val="738661DC"/>
    <w:rsid w:val="73F21EA0"/>
    <w:rsid w:val="74064E64"/>
    <w:rsid w:val="740D04DF"/>
    <w:rsid w:val="7426270E"/>
    <w:rsid w:val="74954086"/>
    <w:rsid w:val="74976840"/>
    <w:rsid w:val="74A86418"/>
    <w:rsid w:val="74C839A6"/>
    <w:rsid w:val="74C97484"/>
    <w:rsid w:val="75145D32"/>
    <w:rsid w:val="755012B7"/>
    <w:rsid w:val="75B25B8C"/>
    <w:rsid w:val="76151408"/>
    <w:rsid w:val="7640041E"/>
    <w:rsid w:val="768E01FF"/>
    <w:rsid w:val="76AC7A03"/>
    <w:rsid w:val="76E01C96"/>
    <w:rsid w:val="773D28C5"/>
    <w:rsid w:val="773E19A7"/>
    <w:rsid w:val="77752B7E"/>
    <w:rsid w:val="778931C3"/>
    <w:rsid w:val="778B0402"/>
    <w:rsid w:val="77C548BA"/>
    <w:rsid w:val="77DD2FAC"/>
    <w:rsid w:val="77F51C0E"/>
    <w:rsid w:val="78272C06"/>
    <w:rsid w:val="784A08DC"/>
    <w:rsid w:val="784B1A41"/>
    <w:rsid w:val="786F01C1"/>
    <w:rsid w:val="787218F9"/>
    <w:rsid w:val="79190FE1"/>
    <w:rsid w:val="7950555E"/>
    <w:rsid w:val="795F19BC"/>
    <w:rsid w:val="79AE045A"/>
    <w:rsid w:val="79DC4254"/>
    <w:rsid w:val="7A1709C1"/>
    <w:rsid w:val="7A23016C"/>
    <w:rsid w:val="7A816C82"/>
    <w:rsid w:val="7A9739D8"/>
    <w:rsid w:val="7AB208D7"/>
    <w:rsid w:val="7B1C37B8"/>
    <w:rsid w:val="7B382712"/>
    <w:rsid w:val="7BA07693"/>
    <w:rsid w:val="7BB46300"/>
    <w:rsid w:val="7BB54257"/>
    <w:rsid w:val="7C2039C4"/>
    <w:rsid w:val="7C3232A9"/>
    <w:rsid w:val="7C3E0E35"/>
    <w:rsid w:val="7C4070CB"/>
    <w:rsid w:val="7C503255"/>
    <w:rsid w:val="7C955E38"/>
    <w:rsid w:val="7D151540"/>
    <w:rsid w:val="7D8D1703"/>
    <w:rsid w:val="7D9A011A"/>
    <w:rsid w:val="7DA7266B"/>
    <w:rsid w:val="7DE53EFF"/>
    <w:rsid w:val="7DE748CE"/>
    <w:rsid w:val="7E5D7FE9"/>
    <w:rsid w:val="7E6F3BCE"/>
    <w:rsid w:val="7F0528FB"/>
    <w:rsid w:val="7FE9046E"/>
    <w:rsid w:val="7FEC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25991;&#3732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Office_11.1.0.8178_F1E327BC-269C-435d-A152-05C5408002CA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2018-12-03T10:33:00Z</dcterms:created>
  <dc:creator>刘文金</dc:creator>
  <cp:lastModifiedBy>刘文金</cp:lastModifiedBy>
  <dcterms:modified xsi:type="dcterms:W3CDTF">2018-12-08T06:29:21Z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2052-11.1.0.8178</vt:lpwstr>
  </property>
</Properties>
</file>