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25" w:rsidRDefault="00031610">
      <w:pPr>
        <w:pStyle w:val="a4"/>
      </w:pPr>
      <w:r>
        <w:t>Лабораторная работа 13</w:t>
      </w:r>
    </w:p>
    <w:p w:rsidR="00CA6525" w:rsidRDefault="00031610">
      <w:pPr>
        <w:pStyle w:val="a5"/>
      </w:pPr>
      <w:r>
        <w:t>Средства, применяемые при разработке программного обеспечения в ОС типа UNIX/Linux</w:t>
      </w:r>
    </w:p>
    <w:p w:rsidR="00CA6525" w:rsidRDefault="00031610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11296399"/>
        <w:docPartObj>
          <w:docPartGallery w:val="Table of Contents"/>
          <w:docPartUnique/>
        </w:docPartObj>
      </w:sdtPr>
      <w:sdtEndPr/>
      <w:sdtContent>
        <w:p w:rsidR="00CA6525" w:rsidRDefault="00031610">
          <w:pPr>
            <w:pStyle w:val="ae"/>
          </w:pPr>
          <w:r>
            <w:t>Содержание</w:t>
          </w:r>
        </w:p>
        <w:p w:rsidR="004A35B0" w:rsidRDefault="0003161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A35B0">
            <w:fldChar w:fldCharType="separate"/>
          </w:r>
          <w:hyperlink w:anchor="_Toc105182210" w:history="1">
            <w:r w:rsidR="004A35B0" w:rsidRPr="00281044">
              <w:rPr>
                <w:rStyle w:val="ad"/>
                <w:noProof/>
              </w:rPr>
              <w:t>Цель работы</w:t>
            </w:r>
            <w:r w:rsidR="004A35B0">
              <w:rPr>
                <w:noProof/>
                <w:webHidden/>
              </w:rPr>
              <w:tab/>
            </w:r>
            <w:r w:rsidR="004A35B0">
              <w:rPr>
                <w:noProof/>
                <w:webHidden/>
              </w:rPr>
              <w:fldChar w:fldCharType="begin"/>
            </w:r>
            <w:r w:rsidR="004A35B0">
              <w:rPr>
                <w:noProof/>
                <w:webHidden/>
              </w:rPr>
              <w:instrText xml:space="preserve"> PAGEREF _Toc105182210 \h </w:instrText>
            </w:r>
            <w:r w:rsidR="004A35B0">
              <w:rPr>
                <w:noProof/>
                <w:webHidden/>
              </w:rPr>
            </w:r>
            <w:r w:rsidR="004A35B0">
              <w:rPr>
                <w:noProof/>
                <w:webHidden/>
              </w:rPr>
              <w:fldChar w:fldCharType="separate"/>
            </w:r>
            <w:r w:rsidR="004A35B0">
              <w:rPr>
                <w:noProof/>
                <w:webHidden/>
              </w:rPr>
              <w:t>1</w:t>
            </w:r>
            <w:r w:rsidR="004A35B0">
              <w:rPr>
                <w:noProof/>
                <w:webHidden/>
              </w:rPr>
              <w:fldChar w:fldCharType="end"/>
            </w:r>
          </w:hyperlink>
        </w:p>
        <w:p w:rsidR="004A35B0" w:rsidRDefault="004A35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182211" w:history="1">
            <w:r w:rsidRPr="0028104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5B0" w:rsidRDefault="004A35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182212" w:history="1">
            <w:r w:rsidRPr="0028104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5B0" w:rsidRDefault="004A35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182213" w:history="1">
            <w:r w:rsidRPr="0028104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5B0" w:rsidRDefault="004A35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182214" w:history="1">
            <w:r w:rsidRPr="0028104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5B0" w:rsidRDefault="004A35B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5182215" w:history="1">
            <w:r w:rsidRPr="00281044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525" w:rsidRDefault="00031610">
          <w:r>
            <w:fldChar w:fldCharType="end"/>
          </w:r>
        </w:p>
      </w:sdtContent>
    </w:sdt>
    <w:p w:rsidR="00CA6525" w:rsidRDefault="00031610">
      <w:pPr>
        <w:pStyle w:val="1"/>
      </w:pPr>
      <w:bookmarkStart w:id="0" w:name="цель-работы"/>
      <w:bookmarkStart w:id="1" w:name="_Toc105182210"/>
      <w:r>
        <w:t>Цель работы</w:t>
      </w:r>
      <w:bookmarkEnd w:id="1"/>
    </w:p>
    <w:p w:rsidR="00CA6525" w:rsidRDefault="00031610">
      <w:pPr>
        <w:pStyle w:val="FirstParagraph"/>
      </w:pPr>
      <w:r>
        <w:t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:rsidR="00CA6525" w:rsidRDefault="00031610">
      <w:pPr>
        <w:pStyle w:val="1"/>
      </w:pPr>
      <w:bookmarkStart w:id="2" w:name="задание"/>
      <w:bookmarkStart w:id="3" w:name="_Toc105182211"/>
      <w:bookmarkEnd w:id="0"/>
      <w:r>
        <w:t>Задание</w:t>
      </w:r>
      <w:bookmarkEnd w:id="3"/>
    </w:p>
    <w:p w:rsidR="00CA6525" w:rsidRDefault="00031610">
      <w:pPr>
        <w:numPr>
          <w:ilvl w:val="0"/>
          <w:numId w:val="2"/>
        </w:numPr>
      </w:pPr>
      <w:r>
        <w:t>В домашнем каталоге создайте подкаталог ~/work/os/lab_pro</w:t>
      </w:r>
      <w:r>
        <w:t>g.</w:t>
      </w:r>
    </w:p>
    <w:p w:rsidR="00CA6525" w:rsidRDefault="00031610">
      <w:pPr>
        <w:numPr>
          <w:ilvl w:val="0"/>
          <w:numId w:val="2"/>
        </w:numPr>
      </w:pPr>
      <w:r>
        <w:t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</w:t>
      </w:r>
      <w:r>
        <w:t>ь первое число, операцию, второе число. После этого программа выведет результат и остановится.</w:t>
      </w:r>
    </w:p>
    <w:p w:rsidR="00CA6525" w:rsidRDefault="00031610">
      <w:pPr>
        <w:numPr>
          <w:ilvl w:val="0"/>
          <w:numId w:val="2"/>
        </w:numPr>
      </w:pPr>
      <w:r>
        <w:t>Выполните компиляцию программы посредством gcc.</w:t>
      </w:r>
    </w:p>
    <w:p w:rsidR="00CA6525" w:rsidRDefault="00031610">
      <w:pPr>
        <w:numPr>
          <w:ilvl w:val="0"/>
          <w:numId w:val="2"/>
        </w:numPr>
      </w:pPr>
      <w:r>
        <w:t>При необходимости исправьте синтаксические ошибки.</w:t>
      </w:r>
    </w:p>
    <w:p w:rsidR="00CA6525" w:rsidRDefault="00031610">
      <w:pPr>
        <w:numPr>
          <w:ilvl w:val="0"/>
          <w:numId w:val="2"/>
        </w:numPr>
      </w:pPr>
      <w:r>
        <w:t>Создайте Makefile со заданным содержанием. Поясните в отчёте е</w:t>
      </w:r>
      <w:r>
        <w:t>го содержание.</w:t>
      </w:r>
    </w:p>
    <w:p w:rsidR="00CA6525" w:rsidRDefault="00031610">
      <w:pPr>
        <w:numPr>
          <w:ilvl w:val="0"/>
          <w:numId w:val="2"/>
        </w:numPr>
      </w:pPr>
      <w:r>
        <w:t>С помощью gdb выполните отладку программы calcul (перед использованием gdb исправьте Makefile):</w:t>
      </w:r>
    </w:p>
    <w:p w:rsidR="00CA6525" w:rsidRDefault="00031610">
      <w:pPr>
        <w:pStyle w:val="FirstParagraph"/>
      </w:pPr>
      <w:r>
        <w:t>– Запустите отладчик GDB, загрузив в него программу для отладки:</w:t>
      </w:r>
    </w:p>
    <w:p w:rsidR="00CA6525" w:rsidRDefault="00031610">
      <w:pPr>
        <w:pStyle w:val="a0"/>
      </w:pPr>
      <w:r>
        <w:t>– Для запуска программы внутри отладчика введите команду run.</w:t>
      </w:r>
    </w:p>
    <w:p w:rsidR="00CA6525" w:rsidRDefault="00031610">
      <w:pPr>
        <w:pStyle w:val="a0"/>
      </w:pPr>
      <w:r>
        <w:lastRenderedPageBreak/>
        <w:t>– Для постраничног</w:t>
      </w:r>
      <w:r>
        <w:t>о (по 9 строк) просмотра исходного код используйте команду list.</w:t>
      </w:r>
    </w:p>
    <w:p w:rsidR="00CA6525" w:rsidRDefault="00031610">
      <w:pPr>
        <w:pStyle w:val="a0"/>
      </w:pPr>
      <w:r>
        <w:t>– Для просмотра строк с 12 по 15 основного файла используйте list с параметрами.</w:t>
      </w:r>
    </w:p>
    <w:p w:rsidR="00CA6525" w:rsidRDefault="00031610">
      <w:pPr>
        <w:pStyle w:val="Compact"/>
        <w:numPr>
          <w:ilvl w:val="0"/>
          <w:numId w:val="3"/>
        </w:numPr>
      </w:pPr>
      <w:r>
        <w:t>Для просмотра определённых строк не основного файла используйте list с параметрами.</w:t>
      </w:r>
    </w:p>
    <w:p w:rsidR="00CA6525" w:rsidRDefault="00031610">
      <w:pPr>
        <w:pStyle w:val="FirstParagraph"/>
      </w:pPr>
      <w:r>
        <w:t>– Установите точку останов</w:t>
      </w:r>
      <w:r>
        <w:t>а в файле calculate.c на строке номер 21.</w:t>
      </w:r>
    </w:p>
    <w:p w:rsidR="00CA6525" w:rsidRDefault="00031610">
      <w:pPr>
        <w:pStyle w:val="a0"/>
      </w:pPr>
      <w:r>
        <w:t>– Выведите информацию об имеющихся в проекте точка останова.</w:t>
      </w:r>
    </w:p>
    <w:p w:rsidR="00CA6525" w:rsidRDefault="00031610">
      <w:pPr>
        <w:pStyle w:val="a0"/>
      </w:pPr>
      <w:r>
        <w:t>– Запустите программу внутри отладчика и убедитесь, что программа остановится в момент прохождения точки останова.</w:t>
      </w:r>
    </w:p>
    <w:p w:rsidR="00CA6525" w:rsidRDefault="00031610">
      <w:pPr>
        <w:pStyle w:val="a0"/>
      </w:pPr>
      <w:r>
        <w:t>– Посмотрите, чему равно на этом этапе</w:t>
      </w:r>
      <w:r>
        <w:t xml:space="preserve"> значение переменной Numeral, введя print Numeral.</w:t>
      </w:r>
    </w:p>
    <w:p w:rsidR="00CA6525" w:rsidRDefault="00031610">
      <w:pPr>
        <w:pStyle w:val="a0"/>
      </w:pPr>
      <w:r>
        <w:t>– Сравните с результатом вывода на экран после использования команды: display Numeral.</w:t>
      </w:r>
    </w:p>
    <w:p w:rsidR="00CA6525" w:rsidRDefault="00031610">
      <w:pPr>
        <w:pStyle w:val="a0"/>
      </w:pPr>
      <w:r>
        <w:t>– Уберите точки останова.</w:t>
      </w:r>
    </w:p>
    <w:p w:rsidR="00CA6525" w:rsidRDefault="00031610">
      <w:pPr>
        <w:pStyle w:val="Compact"/>
        <w:numPr>
          <w:ilvl w:val="0"/>
          <w:numId w:val="4"/>
        </w:numPr>
      </w:pPr>
      <w:r>
        <w:t>С помощью утилиты splint попробуйте проанализировать коды файлов calculate.c и main.c.</w:t>
      </w:r>
    </w:p>
    <w:p w:rsidR="00CA6525" w:rsidRDefault="00031610">
      <w:pPr>
        <w:pStyle w:val="1"/>
      </w:pPr>
      <w:bookmarkStart w:id="4" w:name="теоретическое-введение"/>
      <w:bookmarkStart w:id="5" w:name="_Toc105182212"/>
      <w:bookmarkEnd w:id="2"/>
      <w:r>
        <w:t>Теоретическое введение</w:t>
      </w:r>
      <w:bookmarkEnd w:id="5"/>
    </w:p>
    <w:p w:rsidR="00CA6525" w:rsidRDefault="00031610">
      <w:pPr>
        <w:pStyle w:val="FirstParagraph"/>
      </w:pPr>
      <w:r>
        <w:t>Процесс разработки программного обеспечения обычно разделяется на следующие этапы:</w:t>
      </w:r>
    </w:p>
    <w:p w:rsidR="00CA6525" w:rsidRDefault="00031610">
      <w:pPr>
        <w:pStyle w:val="a0"/>
      </w:pPr>
      <w:r>
        <w:t>– планирование, включающее сбор и анализ требований к функционалу и другим характеристикам разрабатываемого приложения;</w:t>
      </w:r>
    </w:p>
    <w:p w:rsidR="00CA6525" w:rsidRDefault="00031610">
      <w:pPr>
        <w:pStyle w:val="a0"/>
      </w:pPr>
      <w:r>
        <w:t>– проектирование, включающее в</w:t>
      </w:r>
      <w:r>
        <w:t xml:space="preserve"> себя разработку базовых алгоритмов и спецификаций, определение языка программирования;</w:t>
      </w:r>
    </w:p>
    <w:p w:rsidR="00CA6525" w:rsidRDefault="00031610">
      <w:pPr>
        <w:pStyle w:val="a0"/>
      </w:pPr>
      <w:r>
        <w:t>– непосредственная разработка приложения:</w:t>
      </w:r>
    </w:p>
    <w:p w:rsidR="00CA6525" w:rsidRDefault="00031610">
      <w:pPr>
        <w:pStyle w:val="a0"/>
      </w:pPr>
      <w:r>
        <w:t>– кодирование — по сути создание исходного текста программы (возможно в нескольких вариантах);</w:t>
      </w:r>
    </w:p>
    <w:p w:rsidR="00CA6525" w:rsidRDefault="00031610">
      <w:pPr>
        <w:pStyle w:val="a0"/>
      </w:pPr>
      <w:r>
        <w:t>– анализ разработанного кода;</w:t>
      </w:r>
    </w:p>
    <w:p w:rsidR="00CA6525" w:rsidRDefault="00031610">
      <w:pPr>
        <w:pStyle w:val="a0"/>
      </w:pPr>
      <w:r>
        <w:t>–</w:t>
      </w:r>
      <w:r>
        <w:t xml:space="preserve"> сборка, компиляция и разработка исполняемого модуля;</w:t>
      </w:r>
    </w:p>
    <w:p w:rsidR="00CA6525" w:rsidRDefault="00031610">
      <w:pPr>
        <w:pStyle w:val="a0"/>
      </w:pPr>
      <w:r>
        <w:t>– тестирование и отладка, сохранение произведённых изменений;</w:t>
      </w:r>
    </w:p>
    <w:p w:rsidR="00CA6525" w:rsidRDefault="00031610">
      <w:pPr>
        <w:pStyle w:val="a0"/>
      </w:pPr>
      <w:r>
        <w:t>– документирование.</w:t>
      </w:r>
    </w:p>
    <w:p w:rsidR="00CA6525" w:rsidRDefault="00031610">
      <w:pPr>
        <w:pStyle w:val="a0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</w:t>
      </w:r>
      <w:r>
        <w:t>vim, mceditor, emacs, geany и др.</w:t>
      </w:r>
    </w:p>
    <w:p w:rsidR="00CA6525" w:rsidRDefault="00031610">
      <w:pPr>
        <w:pStyle w:val="a0"/>
      </w:pPr>
      <w:r>
        <w:t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 w:rsidR="00CA6525" w:rsidRDefault="00031610">
      <w:pPr>
        <w:pStyle w:val="a0"/>
      </w:pPr>
      <w:r>
        <w:lastRenderedPageBreak/>
        <w:t>Отладка — этап разработки компьютерной программы, на котором обнару</w:t>
      </w:r>
      <w:r>
        <w:t>живают, локализуют и устраняют ошибки. Чтобы понять, где возникла ошибка, приходится:</w:t>
      </w:r>
    </w:p>
    <w:p w:rsidR="00CA6525" w:rsidRDefault="00031610">
      <w:pPr>
        <w:pStyle w:val="SourceCode"/>
      </w:pPr>
      <w:r>
        <w:rPr>
          <w:rStyle w:val="VerbatimChar"/>
        </w:rPr>
        <w:t xml:space="preserve">   - узнавать текущие значения переменных;</w:t>
      </w:r>
      <w:r>
        <w:br/>
      </w:r>
      <w:r>
        <w:br/>
      </w:r>
      <w:r>
        <w:rPr>
          <w:rStyle w:val="VerbatimChar"/>
        </w:rPr>
        <w:t xml:space="preserve">   - выяснять, по какому пути выполнялась программа. </w:t>
      </w:r>
    </w:p>
    <w:p w:rsidR="00CA6525" w:rsidRDefault="00031610">
      <w:pPr>
        <w:pStyle w:val="1"/>
      </w:pPr>
      <w:bookmarkStart w:id="6" w:name="выполнение-лабораторной-работы"/>
      <w:bookmarkStart w:id="7" w:name="_Toc105182213"/>
      <w:bookmarkEnd w:id="4"/>
      <w:r>
        <w:t>Выполнение лабораторной работы</w:t>
      </w:r>
      <w:bookmarkEnd w:id="7"/>
    </w:p>
    <w:p w:rsidR="00CA6525" w:rsidRDefault="00031610">
      <w:pPr>
        <w:pStyle w:val="Compact"/>
        <w:numPr>
          <w:ilvl w:val="0"/>
          <w:numId w:val="5"/>
        </w:numPr>
      </w:pPr>
      <w:r>
        <w:t>Создаю поддиректорию ~/work/os/lab_prog:</w:t>
      </w:r>
    </w:p>
    <w:p w:rsidR="00CA6525" w:rsidRDefault="00031610">
      <w:pPr>
        <w:pStyle w:val="CaptionedFigure"/>
      </w:pPr>
      <w:bookmarkStart w:id="8" w:name="fig:001"/>
      <w:r>
        <w:rPr>
          <w:noProof/>
          <w:lang w:eastAsia="ru-RU"/>
        </w:rPr>
        <w:drawing>
          <wp:inline distT="0" distB="0" distL="0" distR="0">
            <wp:extent cx="4292600" cy="1143000"/>
            <wp:effectExtent l="0" t="0" r="0" b="0"/>
            <wp:docPr id="1" name="Picture" descr="Создание поддиректории ~/work/os/lab_pro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CA6525" w:rsidRDefault="00031610">
      <w:pPr>
        <w:pStyle w:val="ImageCaption"/>
      </w:pPr>
      <w:r>
        <w:t>Создание поддиректории ~/work/os/lab_prog.</w:t>
      </w:r>
    </w:p>
    <w:p w:rsidR="00CA6525" w:rsidRDefault="00031610">
      <w:pPr>
        <w:pStyle w:val="Compact"/>
        <w:numPr>
          <w:ilvl w:val="0"/>
          <w:numId w:val="6"/>
        </w:numPr>
      </w:pPr>
      <w:r>
        <w:t>Создаю файлы calculate.h, calculate.c, main.c и заполняю их, согласно описанию лабораторной работы:</w:t>
      </w:r>
    </w:p>
    <w:p w:rsidR="00CA6525" w:rsidRDefault="00031610">
      <w:pPr>
        <w:pStyle w:val="CaptionedFigure"/>
      </w:pPr>
      <w:bookmarkStart w:id="9" w:name="fig:002"/>
      <w:r>
        <w:rPr>
          <w:noProof/>
          <w:lang w:eastAsia="ru-RU"/>
        </w:rPr>
        <w:drawing>
          <wp:inline distT="0" distB="0" distL="0" distR="0">
            <wp:extent cx="5334000" cy="1701854"/>
            <wp:effectExtent l="0" t="0" r="0" b="0"/>
            <wp:docPr id="2" name="Picture" descr="Создание и заполнение файлов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CA6525" w:rsidRDefault="00031610">
      <w:pPr>
        <w:pStyle w:val="ImageCaption"/>
      </w:pPr>
      <w:r>
        <w:t>Создание и заполнение файлов.</w:t>
      </w:r>
    </w:p>
    <w:p w:rsidR="00CA6525" w:rsidRDefault="00031610">
      <w:pPr>
        <w:pStyle w:val="a0"/>
      </w:pPr>
      <w:r>
        <w:t xml:space="preserve">Это будет примитивнейший калькулятор, способный складывать, вычитать, умножать </w:t>
      </w:r>
      <w:r>
        <w:t>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 w:rsidR="00CA6525" w:rsidRDefault="00031610">
      <w:pPr>
        <w:pStyle w:val="CaptionedFigure"/>
      </w:pPr>
      <w:bookmarkStart w:id="10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4717201"/>
            <wp:effectExtent l="0" t="0" r="0" b="0"/>
            <wp:docPr id="3" name="Picture" descr="Содержимое файла calculate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CA6525" w:rsidRDefault="00031610">
      <w:pPr>
        <w:pStyle w:val="ImageCaption"/>
      </w:pPr>
      <w:r>
        <w:t>Содержимое файла calculate.c.</w:t>
      </w:r>
    </w:p>
    <w:p w:rsidR="00CA6525" w:rsidRDefault="00031610">
      <w:pPr>
        <w:pStyle w:val="CaptionedFigure"/>
      </w:pPr>
      <w:bookmarkStart w:id="11" w:name="fig:004"/>
      <w:r>
        <w:rPr>
          <w:noProof/>
          <w:lang w:eastAsia="ru-RU"/>
        </w:rPr>
        <w:drawing>
          <wp:inline distT="0" distB="0" distL="0" distR="0">
            <wp:extent cx="5334000" cy="1921098"/>
            <wp:effectExtent l="0" t="0" r="0" b="0"/>
            <wp:docPr id="4" name="Picture" descr="Содержимое файла calculate.h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CA6525" w:rsidRDefault="00031610">
      <w:pPr>
        <w:pStyle w:val="ImageCaption"/>
      </w:pPr>
      <w:r>
        <w:t>Содержимо</w:t>
      </w:r>
      <w:r>
        <w:t>е файла calculate.h.</w:t>
      </w:r>
    </w:p>
    <w:p w:rsidR="00CA6525" w:rsidRDefault="00031610">
      <w:pPr>
        <w:pStyle w:val="CaptionedFigure"/>
      </w:pPr>
      <w:bookmarkStart w:id="12" w:name="fig:005"/>
      <w:r>
        <w:rPr>
          <w:noProof/>
          <w:lang w:eastAsia="ru-RU"/>
        </w:rPr>
        <w:lastRenderedPageBreak/>
        <w:drawing>
          <wp:inline distT="0" distB="0" distL="0" distR="0">
            <wp:extent cx="5334000" cy="3569598"/>
            <wp:effectExtent l="0" t="0" r="0" b="0"/>
            <wp:docPr id="5" name="Picture" descr="Содержимое файла main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CA6525" w:rsidRDefault="00031610">
      <w:pPr>
        <w:pStyle w:val="ImageCaption"/>
      </w:pPr>
      <w:r>
        <w:t>Содержимое файла main.c.</w:t>
      </w:r>
    </w:p>
    <w:p w:rsidR="00CA6525" w:rsidRDefault="00031610">
      <w:pPr>
        <w:pStyle w:val="Compact"/>
        <w:numPr>
          <w:ilvl w:val="0"/>
          <w:numId w:val="7"/>
        </w:numPr>
      </w:pPr>
      <w:r>
        <w:t>Выполняю компиляцию программы посредством gcc:</w:t>
      </w:r>
    </w:p>
    <w:p w:rsidR="00CA6525" w:rsidRDefault="00031610">
      <w:pPr>
        <w:pStyle w:val="CaptionedFigure"/>
      </w:pPr>
      <w:bookmarkStart w:id="13" w:name="fig:006"/>
      <w:r>
        <w:rPr>
          <w:noProof/>
          <w:lang w:eastAsia="ru-RU"/>
        </w:rPr>
        <w:drawing>
          <wp:inline distT="0" distB="0" distL="0" distR="0">
            <wp:extent cx="5334000" cy="537958"/>
            <wp:effectExtent l="0" t="0" r="0" b="0"/>
            <wp:docPr id="6" name="Picture" descr="Компиляция программы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CA6525" w:rsidRDefault="00031610">
      <w:pPr>
        <w:pStyle w:val="ImageCaption"/>
      </w:pPr>
      <w:r>
        <w:t>Компиляция программы.</w:t>
      </w:r>
    </w:p>
    <w:p w:rsidR="00CA6525" w:rsidRDefault="00031610">
      <w:pPr>
        <w:pStyle w:val="Compact"/>
        <w:numPr>
          <w:ilvl w:val="0"/>
          <w:numId w:val="8"/>
        </w:numPr>
      </w:pPr>
      <w:r>
        <w:t>Создаю. Makefile с содержанием, согласно описанию лабораторной работы, при этом немного изменяю его:</w:t>
      </w:r>
    </w:p>
    <w:p w:rsidR="00CA6525" w:rsidRDefault="00031610">
      <w:pPr>
        <w:pStyle w:val="CaptionedFigure"/>
      </w:pPr>
      <w:bookmarkStart w:id="14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5086482"/>
            <wp:effectExtent l="0" t="0" r="0" b="0"/>
            <wp:docPr id="7" name="Picture" descr="Содержимое Makefi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CA6525" w:rsidRDefault="00031610">
      <w:pPr>
        <w:pStyle w:val="ImageCaption"/>
      </w:pPr>
      <w:r>
        <w:t>Содержимое Makefile.</w:t>
      </w:r>
    </w:p>
    <w:p w:rsidR="00CA6525" w:rsidRDefault="00031610">
      <w:pPr>
        <w:pStyle w:val="a0"/>
      </w:pPr>
      <w:r>
        <w:t>В Makefile указываю компилятор gcc, флаг –g и дополнительные библиотеки –lm. Описываю, какие команды необходимо запустить, чтобы получить файлы calcul, calculate.o и main.o, подключив дополнительные библиотеки и флаги. А в поле clean описывается удаление ф</w:t>
      </w:r>
      <w:r>
        <w:t>айлов calcul и файлов, оканчивающихся на “.o”.</w:t>
      </w:r>
    </w:p>
    <w:p w:rsidR="00CA6525" w:rsidRDefault="00031610">
      <w:pPr>
        <w:pStyle w:val="Compact"/>
        <w:numPr>
          <w:ilvl w:val="0"/>
          <w:numId w:val="9"/>
        </w:numPr>
      </w:pPr>
      <w:r>
        <w:t>С помощью gdb выполняю отладку программы calcul:</w:t>
      </w:r>
    </w:p>
    <w:p w:rsidR="00CA6525" w:rsidRDefault="00031610">
      <w:pPr>
        <w:pStyle w:val="FirstParagraph"/>
      </w:pPr>
      <w:r>
        <w:t>Запускаю отладчик GDB, загрузив в него программу для отладки.</w:t>
      </w:r>
    </w:p>
    <w:p w:rsidR="00CA6525" w:rsidRDefault="00031610">
      <w:pPr>
        <w:pStyle w:val="a0"/>
      </w:pPr>
      <w:r>
        <w:t>Запускаю программу внутри отладчика, введя команду run:</w:t>
      </w:r>
    </w:p>
    <w:p w:rsidR="00CA6525" w:rsidRDefault="00031610">
      <w:pPr>
        <w:pStyle w:val="CaptionedFigure"/>
      </w:pPr>
      <w:bookmarkStart w:id="15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4681522"/>
            <wp:effectExtent l="0" t="0" r="0" b="0"/>
            <wp:docPr id="8" name="Picture" descr="Запуск отладчика и программы внутри отладчик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CA6525" w:rsidRDefault="00031610">
      <w:pPr>
        <w:pStyle w:val="ImageCaption"/>
      </w:pPr>
      <w:r>
        <w:t>Запуск отладчика и программы внутри отла</w:t>
      </w:r>
      <w:r>
        <w:t>дчика.</w:t>
      </w:r>
    </w:p>
    <w:p w:rsidR="00CA6525" w:rsidRDefault="00031610">
      <w:pPr>
        <w:pStyle w:val="a0"/>
      </w:pPr>
      <w:r>
        <w:t>Постранично просматриваю исходный код с помощью команды list.</w:t>
      </w:r>
    </w:p>
    <w:p w:rsidR="00CA6525" w:rsidRDefault="00031610">
      <w:pPr>
        <w:pStyle w:val="a0"/>
      </w:pPr>
      <w:r>
        <w:t>Просматриваю строки с 12 по 15 основного файла с помощью команды list с параметрами:</w:t>
      </w:r>
    </w:p>
    <w:p w:rsidR="00CA6525" w:rsidRDefault="00031610">
      <w:pPr>
        <w:pStyle w:val="CaptionedFigure"/>
      </w:pPr>
      <w:bookmarkStart w:id="16" w:name="fig:009"/>
      <w:r>
        <w:rPr>
          <w:noProof/>
          <w:lang w:eastAsia="ru-RU"/>
        </w:rPr>
        <w:lastRenderedPageBreak/>
        <w:drawing>
          <wp:inline distT="0" distB="0" distL="0" distR="0">
            <wp:extent cx="5334000" cy="2544427"/>
            <wp:effectExtent l="0" t="0" r="0" b="0"/>
            <wp:docPr id="9" name="Picture" descr="Просмотр исходного кода постранично и указанных строк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CA6525" w:rsidRDefault="00031610">
      <w:pPr>
        <w:pStyle w:val="ImageCaption"/>
      </w:pPr>
      <w:r>
        <w:t>Просмотр исходного кода постранично и указанных строк.</w:t>
      </w:r>
    </w:p>
    <w:p w:rsidR="00CA6525" w:rsidRDefault="00031610">
      <w:pPr>
        <w:pStyle w:val="a0"/>
      </w:pPr>
      <w:r>
        <w:t>Просматриваю определённые строки не основного</w:t>
      </w:r>
      <w:r>
        <w:t xml:space="preserve"> файла с помощью команды list с параметрами:</w:t>
      </w:r>
    </w:p>
    <w:p w:rsidR="00CA6525" w:rsidRDefault="00031610">
      <w:pPr>
        <w:pStyle w:val="CaptionedFigure"/>
      </w:pPr>
      <w:bookmarkStart w:id="17" w:name="fig:010"/>
      <w:r>
        <w:rPr>
          <w:noProof/>
          <w:lang w:eastAsia="ru-RU"/>
        </w:rPr>
        <w:drawing>
          <wp:inline distT="0" distB="0" distL="0" distR="0">
            <wp:extent cx="5334000" cy="1949302"/>
            <wp:effectExtent l="0" t="0" r="0" b="0"/>
            <wp:docPr id="10" name="Picture" descr="Просмотр определенных строк не основного файл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CA6525" w:rsidRDefault="00031610">
      <w:pPr>
        <w:pStyle w:val="ImageCaption"/>
      </w:pPr>
      <w:r>
        <w:t>Просмотр определенных строк не основного файла.</w:t>
      </w:r>
    </w:p>
    <w:p w:rsidR="00CA6525" w:rsidRDefault="00031610">
      <w:pPr>
        <w:pStyle w:val="a0"/>
      </w:pPr>
      <w:r>
        <w:t>Устанавливаю точку останова в файле calculate.c на строке номер 21 и вывожу информацию об имеющихся в проекте точках останова:</w:t>
      </w:r>
    </w:p>
    <w:p w:rsidR="00CA6525" w:rsidRDefault="00031610">
      <w:pPr>
        <w:pStyle w:val="CaptionedFigure"/>
      </w:pPr>
      <w:bookmarkStart w:id="18" w:name="fig:011"/>
      <w:r>
        <w:rPr>
          <w:noProof/>
          <w:lang w:eastAsia="ru-RU"/>
        </w:rPr>
        <w:lastRenderedPageBreak/>
        <w:drawing>
          <wp:inline distT="0" distB="0" distL="0" distR="0">
            <wp:extent cx="5334000" cy="2361740"/>
            <wp:effectExtent l="0" t="0" r="0" b="0"/>
            <wp:docPr id="11" name="Picture" descr="Установка точки останова на строке 21 файла calculate.c и просмотр информаци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CA6525" w:rsidRDefault="00031610">
      <w:pPr>
        <w:pStyle w:val="ImageCaption"/>
      </w:pPr>
      <w:r>
        <w:t>Установка точки останова на стро</w:t>
      </w:r>
      <w:r>
        <w:t>ке 21 файла calculate.c и просмотр информации.</w:t>
      </w:r>
    </w:p>
    <w:p w:rsidR="00CA6525" w:rsidRDefault="00031610">
      <w:pPr>
        <w:pStyle w:val="a0"/>
      </w:pPr>
      <w:r>
        <w:t xml:space="preserve">Запускаю программу внутри отладчика и убеждаюсь, что программа остановилась в момент прохождения точки останова, затем с помощью команды backtrace просматриваю весь стек вызываемых функций от начала программы </w:t>
      </w:r>
      <w:r>
        <w:t>до текущего места:</w:t>
      </w:r>
    </w:p>
    <w:p w:rsidR="00CA6525" w:rsidRDefault="00031610">
      <w:pPr>
        <w:pStyle w:val="CaptionedFigure"/>
      </w:pPr>
      <w:bookmarkStart w:id="19" w:name="fig:012"/>
      <w:r>
        <w:rPr>
          <w:noProof/>
          <w:lang w:eastAsia="ru-RU"/>
        </w:rPr>
        <w:drawing>
          <wp:inline distT="0" distB="0" distL="0" distR="0">
            <wp:extent cx="5334000" cy="2118986"/>
            <wp:effectExtent l="0" t="0" r="0" b="0"/>
            <wp:docPr id="12" name="Picture" descr="Проверка точки останова, просмотр стека вызываемых функций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CA6525" w:rsidRDefault="00031610">
      <w:pPr>
        <w:pStyle w:val="ImageCaption"/>
      </w:pPr>
      <w:r>
        <w:t>Проверка точки останова, просмотр стека вызываемых функций.</w:t>
      </w:r>
    </w:p>
    <w:p w:rsidR="00CA6525" w:rsidRDefault="00031610">
      <w:pPr>
        <w:pStyle w:val="a0"/>
      </w:pPr>
      <w:r>
        <w:t>Просматриваю, чему равно значение переменной Numeral, введя сначала print Numeral, она равна 5, а затем сравниваю с выводом команды display Numeral. Можем заметить, что выводы</w:t>
      </w:r>
      <w:r>
        <w:t xml:space="preserve"> разные, но значение одно - 5. Затем удаляю точку останова:</w:t>
      </w:r>
    </w:p>
    <w:p w:rsidR="00CA6525" w:rsidRDefault="00031610">
      <w:pPr>
        <w:pStyle w:val="CaptionedFigure"/>
      </w:pPr>
      <w:bookmarkStart w:id="20" w:name="fig:013"/>
      <w:r>
        <w:rPr>
          <w:noProof/>
          <w:lang w:eastAsia="ru-RU"/>
        </w:rPr>
        <w:lastRenderedPageBreak/>
        <w:drawing>
          <wp:inline distT="0" distB="0" distL="0" distR="0">
            <wp:extent cx="5334000" cy="1949275"/>
            <wp:effectExtent l="0" t="0" r="0" b="0"/>
            <wp:docPr id="13" name="Picture" descr="Просмотр значения переменной Numeral и удаление точки останов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CA6525" w:rsidRDefault="00031610">
      <w:pPr>
        <w:pStyle w:val="ImageCaption"/>
      </w:pPr>
      <w:r>
        <w:t>Просмотр значения переменной Numeral и удаление точки останова.</w:t>
      </w:r>
    </w:p>
    <w:p w:rsidR="00CA6525" w:rsidRDefault="00031610">
      <w:pPr>
        <w:pStyle w:val="Compact"/>
        <w:numPr>
          <w:ilvl w:val="0"/>
          <w:numId w:val="10"/>
        </w:numPr>
      </w:pPr>
      <w:r>
        <w:t>С помощью заранее установленной утилиты splint анализирую коды файла calculate.c (вижу 15 предупреждений) и файла main.c (вижу 4 предупреждения)</w:t>
      </w:r>
    </w:p>
    <w:p w:rsidR="00CA6525" w:rsidRDefault="00031610">
      <w:pPr>
        <w:pStyle w:val="CaptionedFigure"/>
      </w:pPr>
      <w:bookmarkStart w:id="21" w:name="fig:014"/>
      <w:r>
        <w:rPr>
          <w:noProof/>
          <w:lang w:eastAsia="ru-RU"/>
        </w:rPr>
        <w:lastRenderedPageBreak/>
        <w:drawing>
          <wp:inline distT="0" distB="0" distL="0" distR="0">
            <wp:extent cx="5334000" cy="6259870"/>
            <wp:effectExtent l="0" t="0" r="0" b="0"/>
            <wp:docPr id="14" name="Picture" descr="Выполнение команды splint calculate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CA6525" w:rsidRDefault="00031610">
      <w:pPr>
        <w:pStyle w:val="ImageCaption"/>
      </w:pPr>
      <w:r>
        <w:t>Выполнение команды splint calculate.c.</w:t>
      </w:r>
    </w:p>
    <w:p w:rsidR="00CA6525" w:rsidRDefault="00031610">
      <w:pPr>
        <w:pStyle w:val="CaptionedFigure"/>
      </w:pPr>
      <w:bookmarkStart w:id="22" w:name="fig:015"/>
      <w:r>
        <w:rPr>
          <w:noProof/>
          <w:lang w:eastAsia="ru-RU"/>
        </w:rPr>
        <w:lastRenderedPageBreak/>
        <w:drawing>
          <wp:inline distT="0" distB="0" distL="0" distR="0">
            <wp:extent cx="5334000" cy="3004490"/>
            <wp:effectExtent l="0" t="0" r="0" b="0"/>
            <wp:docPr id="15" name="Picture" descr="Выполнение команды splint main.c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CA6525" w:rsidRDefault="00031610">
      <w:pPr>
        <w:pStyle w:val="ImageCaption"/>
      </w:pPr>
      <w:r>
        <w:t>Выполнение команды splint main.c.</w:t>
      </w:r>
    </w:p>
    <w:p w:rsidR="00CA6525" w:rsidRDefault="00031610">
      <w:pPr>
        <w:pStyle w:val="1"/>
      </w:pPr>
      <w:bookmarkStart w:id="23" w:name="вывод"/>
      <w:bookmarkStart w:id="24" w:name="_Toc105182214"/>
      <w:bookmarkEnd w:id="6"/>
      <w:r>
        <w:t>Вывод</w:t>
      </w:r>
      <w:bookmarkEnd w:id="24"/>
    </w:p>
    <w:p w:rsidR="00CA6525" w:rsidRDefault="00031610">
      <w:pPr>
        <w:pStyle w:val="FirstParagraph"/>
      </w:pPr>
      <w:r>
        <w:t>В ходе выполнения лабораторной работы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 w:rsidR="00CA6525" w:rsidRDefault="00031610">
      <w:pPr>
        <w:pStyle w:val="1"/>
      </w:pPr>
      <w:bookmarkStart w:id="25" w:name="ответы-на-контрольные-вопросы"/>
      <w:bookmarkStart w:id="26" w:name="_Toc105182215"/>
      <w:bookmarkEnd w:id="23"/>
      <w:r>
        <w:t>Ответы на контрольные вопр</w:t>
      </w:r>
      <w:r>
        <w:t>осы</w:t>
      </w:r>
      <w:bookmarkEnd w:id="26"/>
    </w:p>
    <w:p w:rsidR="00CA6525" w:rsidRDefault="00031610">
      <w:pPr>
        <w:pStyle w:val="FirstParagraph"/>
      </w:pPr>
      <w:r>
        <w:t>1.Как получить более полную информацию о программах: gcc, make, gdb и др.?</w:t>
      </w:r>
    </w:p>
    <w:p w:rsidR="00CA6525" w:rsidRDefault="00031610">
      <w:pPr>
        <w:pStyle w:val="a0"/>
      </w:pPr>
      <w:r>
        <w:t>Дополнительную информацию о этих программах можно получить с помощью функций info и man.</w:t>
      </w:r>
    </w:p>
    <w:p w:rsidR="00CA6525" w:rsidRDefault="00031610">
      <w:pPr>
        <w:pStyle w:val="a0"/>
      </w:pPr>
      <w:r>
        <w:t>2.Назовите и дайте краткую характеристику основным этапам разработки приложений в UNIX?</w:t>
      </w:r>
    </w:p>
    <w:p w:rsidR="00CA6525" w:rsidRDefault="00031610">
      <w:pPr>
        <w:pStyle w:val="a0"/>
      </w:pPr>
      <w:r>
        <w:t>Unix поддерживает следующие основные этапы разработки приложений:</w:t>
      </w:r>
    </w:p>
    <w:p w:rsidR="00CA6525" w:rsidRDefault="00031610">
      <w:pPr>
        <w:pStyle w:val="a0"/>
      </w:pPr>
      <w:r>
        <w:t>создание исходного кода программы;</w:t>
      </w:r>
    </w:p>
    <w:p w:rsidR="00CA6525" w:rsidRDefault="00031610">
      <w:pPr>
        <w:pStyle w:val="a0"/>
      </w:pPr>
      <w:r>
        <w:t>представляется в виде файла;</w:t>
      </w:r>
    </w:p>
    <w:p w:rsidR="00CA6525" w:rsidRDefault="00031610">
      <w:pPr>
        <w:pStyle w:val="a0"/>
      </w:pPr>
      <w:r>
        <w:t>сохранение различных вариантов исходного текста;</w:t>
      </w:r>
    </w:p>
    <w:p w:rsidR="00CA6525" w:rsidRDefault="00031610">
      <w:pPr>
        <w:pStyle w:val="a0"/>
      </w:pPr>
      <w:r>
        <w:t>анализ исходного текста; Необходимо отслеживать изменения исходного кода, а т</w:t>
      </w:r>
      <w:r>
        <w:t>акже при работе более двух программистов над проектом программы нужно, чтобы они не делали изменений кода в одно время.</w:t>
      </w:r>
    </w:p>
    <w:p w:rsidR="00CA6525" w:rsidRDefault="00031610">
      <w:pPr>
        <w:pStyle w:val="a0"/>
      </w:pPr>
      <w:r>
        <w:t>компиляция исходного текста и построение исполняемого модуля;</w:t>
      </w:r>
    </w:p>
    <w:p w:rsidR="00CA6525" w:rsidRDefault="00031610">
      <w:pPr>
        <w:pStyle w:val="a0"/>
      </w:pPr>
      <w:r>
        <w:lastRenderedPageBreak/>
        <w:t>тестирование и отладка;</w:t>
      </w:r>
      <w:bookmarkStart w:id="27" w:name="_GoBack"/>
      <w:bookmarkEnd w:id="27"/>
    </w:p>
    <w:p w:rsidR="00CA6525" w:rsidRDefault="00031610">
      <w:pPr>
        <w:pStyle w:val="a0"/>
      </w:pPr>
      <w:r>
        <w:t>проверка кода на наличие ошибок</w:t>
      </w:r>
    </w:p>
    <w:p w:rsidR="00CA6525" w:rsidRDefault="00031610">
      <w:pPr>
        <w:pStyle w:val="a0"/>
      </w:pPr>
      <w:r>
        <w:t>сохранение всех из</w:t>
      </w:r>
      <w:r>
        <w:t>менений, выполняемых при тестировании и отладке.</w:t>
      </w:r>
    </w:p>
    <w:p w:rsidR="00CA6525" w:rsidRDefault="00031610">
      <w:pPr>
        <w:pStyle w:val="a0"/>
      </w:pPr>
      <w:r>
        <w:t>3.Что такое суффиксы и префиксы? Основное их назначение. Приведите примеры их использования.</w:t>
      </w:r>
    </w:p>
    <w:p w:rsidR="00CA6525" w:rsidRDefault="00031610">
      <w:pPr>
        <w:pStyle w:val="a0"/>
      </w:pPr>
      <w:r>
        <w:t>Суффиксы и префиксы указывают тип объекта. Использование суффикса “.с” для имени файла с программой на языке Си от</w:t>
      </w:r>
      <w:r>
        <w:t>ражает удобное и полезное соглашение, принятое в ОС UNIX. Для любого имени входного файла суффикс определяет какая компиляция требуется.</w:t>
      </w:r>
    </w:p>
    <w:p w:rsidR="00CA6525" w:rsidRDefault="00031610">
      <w:pPr>
        <w:pStyle w:val="a0"/>
      </w:pPr>
      <w:r>
        <w:t>Одно из полезных свойств компилятора Си — его способность по суффиксам определять типы файлов.</w:t>
      </w:r>
    </w:p>
    <w:p w:rsidR="00CA6525" w:rsidRDefault="00031610">
      <w:pPr>
        <w:pStyle w:val="a0"/>
      </w:pPr>
      <w:r>
        <w:t>По суффиксу .c компилято</w:t>
      </w:r>
      <w:r>
        <w:t>р распознает, что файл abcd.c должен компилироваться, а по суффиксу .o, что файл abcd.о является объектным модулем и для получения исполняемой программы необходимо выполнить редактирование связей. Простейший пример командной строки для компиляции программы</w:t>
      </w:r>
      <w:r>
        <w:t xml:space="preserve"> abcd.c и построения исполняемого модуля abcd имеет вид: gcc -o abcd abcd.c.</w:t>
      </w:r>
    </w:p>
    <w:p w:rsidR="00CA6525" w:rsidRDefault="00031610">
      <w:pPr>
        <w:pStyle w:val="a0"/>
      </w:pPr>
      <w:r>
        <w:t>Некоторые проекты предпочитают показывать префиксы в начале текста изменений для старых (old) и новых (new) файлов. Опция – prefix может быть использована для установки такого пре</w:t>
      </w:r>
      <w:r>
        <w:t>фикса. Плюс к этому команда bzr diff -p1 выводит префиксы в форме которая подходит для команды patch -p1.</w:t>
      </w:r>
    </w:p>
    <w:p w:rsidR="00CA6525" w:rsidRDefault="00031610">
      <w:pPr>
        <w:pStyle w:val="a0"/>
      </w:pPr>
      <w:r>
        <w:t>4.Основное назначение компилятора с языка Си в UNIX?</w:t>
      </w:r>
    </w:p>
    <w:p w:rsidR="00CA6525" w:rsidRDefault="00031610">
      <w:pPr>
        <w:pStyle w:val="a0"/>
      </w:pPr>
      <w:r>
        <w:t>Основное назначение компилятора с языка Си заключается в компиляции всей программы в целом и получении исполняемого модуля.</w:t>
      </w:r>
    </w:p>
    <w:p w:rsidR="00CA6525" w:rsidRDefault="00031610">
      <w:pPr>
        <w:pStyle w:val="a0"/>
      </w:pPr>
      <w:r>
        <w:t>5.Для чего предназначена утилита make.</w:t>
      </w:r>
    </w:p>
    <w:p w:rsidR="00CA6525" w:rsidRDefault="00031610">
      <w:pPr>
        <w:pStyle w:val="a0"/>
      </w:pPr>
      <w:r>
        <w:t>При разработке большой программы, состоящей из нескольких исходных файлов заголовков, приходи</w:t>
      </w:r>
      <w:r>
        <w:t>тся постоянно следить за файлами, которые требуют перекомпиляции после внесения изменений. Программа make освобождает пользователя от такой рутинной работы и служит для документирования взаимосвязей между файлами. Описание взаимосвязей и соответствующих де</w:t>
      </w:r>
      <w:r>
        <w:t>йствий хранится в так называемом make-файле, который по умолчанию имеет имя makefile или Makefile.</w:t>
      </w:r>
    </w:p>
    <w:p w:rsidR="00CA6525" w:rsidRDefault="00031610">
      <w:pPr>
        <w:pStyle w:val="a0"/>
      </w:pPr>
      <w:r>
        <w:t>6.Приведите структуру make-файла. Дайте характеристику основным элементам этого файла.</w:t>
      </w:r>
    </w:p>
    <w:p w:rsidR="00CA6525" w:rsidRDefault="00031610">
      <w:pPr>
        <w:pStyle w:val="a0"/>
      </w:pPr>
      <w:r>
        <w:t>makefile может иметь следующий вид:</w:t>
      </w:r>
    </w:p>
    <w:p w:rsidR="00CA6525" w:rsidRDefault="00031610">
      <w:pPr>
        <w:pStyle w:val="a0"/>
      </w:pPr>
      <w:r>
        <w:t>#</w:t>
      </w:r>
    </w:p>
    <w:p w:rsidR="00CA6525" w:rsidRDefault="00031610">
      <w:pPr>
        <w:pStyle w:val="a0"/>
      </w:pPr>
      <w:r>
        <w:t>#</w:t>
      </w:r>
    </w:p>
    <w:p w:rsidR="00CA6525" w:rsidRDefault="00031610">
      <w:pPr>
        <w:pStyle w:val="a0"/>
      </w:pPr>
      <w:r>
        <w:t>Makefile</w:t>
      </w:r>
    </w:p>
    <w:p w:rsidR="00CA6525" w:rsidRDefault="00031610">
      <w:pPr>
        <w:pStyle w:val="a0"/>
      </w:pPr>
      <w:r>
        <w:lastRenderedPageBreak/>
        <w:t>#</w:t>
      </w:r>
    </w:p>
    <w:p w:rsidR="00CA6525" w:rsidRDefault="00031610">
      <w:pPr>
        <w:pStyle w:val="a0"/>
      </w:pPr>
      <w:r>
        <w:t>CC = gcc</w:t>
      </w:r>
    </w:p>
    <w:p w:rsidR="00CA6525" w:rsidRDefault="00031610">
      <w:pPr>
        <w:pStyle w:val="a0"/>
      </w:pPr>
      <w:r>
        <w:t>CFLAGS =</w:t>
      </w:r>
    </w:p>
    <w:p w:rsidR="00CA6525" w:rsidRDefault="00031610">
      <w:pPr>
        <w:pStyle w:val="a0"/>
      </w:pPr>
      <w:r>
        <w:t>L</w:t>
      </w:r>
      <w:r>
        <w:t>IBS = -lm</w:t>
      </w:r>
    </w:p>
    <w:p w:rsidR="00CA6525" w:rsidRDefault="00031610">
      <w:pPr>
        <w:pStyle w:val="a0"/>
      </w:pPr>
      <w:r>
        <w:t>calcul: calculate.o main.o</w:t>
      </w:r>
    </w:p>
    <w:p w:rsidR="00CA6525" w:rsidRDefault="00031610">
      <w:pPr>
        <w:pStyle w:val="a0"/>
      </w:pPr>
      <w:r>
        <w:t>gcc calculate.o main.o -o calcul $(LIBS)</w:t>
      </w:r>
    </w:p>
    <w:p w:rsidR="00CA6525" w:rsidRDefault="00031610">
      <w:pPr>
        <w:pStyle w:val="a0"/>
      </w:pPr>
      <w:r>
        <w:t>calculate.o: calculate.c calculate.h</w:t>
      </w:r>
    </w:p>
    <w:p w:rsidR="00CA6525" w:rsidRDefault="00031610">
      <w:pPr>
        <w:pStyle w:val="a0"/>
      </w:pPr>
      <w:r>
        <w:t>gcc -c calculate.c $(CFLAGS)</w:t>
      </w:r>
    </w:p>
    <w:p w:rsidR="00CA6525" w:rsidRDefault="00031610">
      <w:pPr>
        <w:pStyle w:val="a0"/>
      </w:pPr>
      <w:r>
        <w:t>main.o: main.c calculate.h</w:t>
      </w:r>
    </w:p>
    <w:p w:rsidR="00CA6525" w:rsidRDefault="00031610">
      <w:pPr>
        <w:pStyle w:val="a0"/>
      </w:pPr>
      <w:r>
        <w:t>gcc -c main.c $(CFLAGS)</w:t>
      </w:r>
    </w:p>
    <w:p w:rsidR="00CA6525" w:rsidRDefault="00031610">
      <w:pPr>
        <w:pStyle w:val="a0"/>
      </w:pPr>
      <w:r>
        <w:t xml:space="preserve">clean: -rm calcul </w:t>
      </w:r>
      <w:r>
        <w:rPr>
          <w:i/>
        </w:rPr>
        <w:t xml:space="preserve">.o </w:t>
      </w:r>
      <w:r>
        <w:t>~</w:t>
      </w:r>
    </w:p>
    <w:p w:rsidR="00CA6525" w:rsidRDefault="00031610">
      <w:pPr>
        <w:pStyle w:val="a0"/>
      </w:pPr>
      <w:r>
        <w:t># End Makefile</w:t>
      </w:r>
    </w:p>
    <w:p w:rsidR="00CA6525" w:rsidRDefault="00031610">
      <w:pPr>
        <w:pStyle w:val="a0"/>
      </w:pPr>
      <w:r>
        <w:t>В общем случае make-фай</w:t>
      </w:r>
      <w:r>
        <w:t>л содержит последовательность записей (строк), определяющих зависимости между файлами.</w:t>
      </w:r>
    </w:p>
    <w:p w:rsidR="00CA6525" w:rsidRDefault="00031610">
      <w:pPr>
        <w:pStyle w:val="a0"/>
      </w:pPr>
      <w:r>
        <w:t>Первая строка записи представляет собой список целевых (зависимых) файлов, разделенных пробелами, за которыми следует двоеточие и список файлов, от которых зависят целев</w:t>
      </w:r>
      <w:r>
        <w:t>ые. Текст, следующий за точкой с запятой, и все последующие строки, начинающиеся с литеры табуляции, являются командами OC UNIX, которые необходимо выполнить для обновления целевого файла. Таким образом, спецификация взаимосвязей имеет формат: target1 [ ta</w:t>
      </w:r>
      <w:r>
        <w:t>rget2…]: [:] [dependment1…] [(tab)commands] [#commentary] [(tab)commands] [#commentary], где # — специфицирует начало комментария, так как содержимое строки, начиная с # и до конца строки, не будет обрабатываться командой make; : — последовательность коман</w:t>
      </w:r>
      <w:r>
        <w:t>д ОС UNIX должна содержаться в одной строке make-файла (файла описаний), есть возможность переноса команд (), но она считается как одна строка; :: — последовательность команд ОС UNIX может содержаться в нескольких последовательных строках файла описаний.</w:t>
      </w:r>
    </w:p>
    <w:p w:rsidR="00CA6525" w:rsidRDefault="00031610">
      <w:pPr>
        <w:pStyle w:val="a0"/>
      </w:pPr>
      <w:r>
        <w:t>П</w:t>
      </w:r>
      <w:r>
        <w:t>риведённый выше make-файл включает два способа компиляции и построения исполняемого модуля.</w:t>
      </w:r>
    </w:p>
    <w:p w:rsidR="00CA6525" w:rsidRDefault="00031610">
      <w:pPr>
        <w:pStyle w:val="a0"/>
      </w:pPr>
      <w:r>
        <w:t>Первый способ предусматривает обычную компиляцию с построением исполняемого модуля с именем abcd.</w:t>
      </w:r>
    </w:p>
    <w:p w:rsidR="00CA6525" w:rsidRDefault="00031610">
      <w:pPr>
        <w:pStyle w:val="a0"/>
      </w:pPr>
      <w:r>
        <w:t>Второй способ позволяет включать в исполняемый модуль testabcd воз</w:t>
      </w:r>
      <w:r>
        <w:t>можность выполнить процесс отладки на уровне исходного текста.</w:t>
      </w:r>
    </w:p>
    <w:p w:rsidR="00CA6525" w:rsidRDefault="00031610">
      <w:pPr>
        <w:pStyle w:val="a0"/>
      </w:pPr>
      <w:r>
        <w:t>7.Назовите основное свойство, присущее всем программам отладки. Что необходимо сделать, чтобы его можно было использовать?</w:t>
      </w:r>
    </w:p>
    <w:p w:rsidR="00CA6525" w:rsidRDefault="00031610">
      <w:pPr>
        <w:pStyle w:val="a0"/>
      </w:pPr>
      <w:r>
        <w:t>Пошаговая отладка программ заключается в том, что выполняется один опе</w:t>
      </w:r>
      <w:r>
        <w:t xml:space="preserve">ратор программы и, затем контролируются те переменные, на которые должен был </w:t>
      </w:r>
      <w:r>
        <w:lastRenderedPageBreak/>
        <w:t>воздействовать данный оператор. Если в программе имеются уже отлаженные подпрограммы, то подпрограмму можно рассматривать, как один оператор программы и воспользоваться вторым спо</w:t>
      </w:r>
      <w:r>
        <w:t xml:space="preserve">собом отладки программ. Если в программе существует достаточно большой участок программы, уже отлаженный ранее, то его можно выполнить, не контролируя переменные, на которые он воздействует. Использование точек останова позволяет пропускать уже отлаженную </w:t>
      </w:r>
      <w:r>
        <w:t>часть программы. Точка останова устанавливается в местах, где необходимо проверить содержимое переменных или просто проконтролировать, передаётся ли управление данному оператору. Практически во всех отладчиках поддерживается это свойство (а также выполнени</w:t>
      </w:r>
      <w:r>
        <w:t>е программы до курсора и выход из подпрограммы). Затем отладка программы продолжается в пошаговом режиме с контролем локальных и глобальных переменных, а также внутренних регистров микроконтроллера и напряжений на выводах этой микросхемы.</w:t>
      </w:r>
    </w:p>
    <w:p w:rsidR="00CA6525" w:rsidRDefault="00031610">
      <w:pPr>
        <w:pStyle w:val="Compact"/>
        <w:numPr>
          <w:ilvl w:val="0"/>
          <w:numId w:val="11"/>
        </w:numPr>
      </w:pPr>
      <w:r>
        <w:t>Назовите и дайте основную характеристику основным командам отладчика gdb.</w:t>
      </w:r>
    </w:p>
    <w:p w:rsidR="00CA6525" w:rsidRDefault="00031610">
      <w:pPr>
        <w:pStyle w:val="FirstParagraph"/>
      </w:pPr>
      <w:r>
        <w:t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 w:rsidR="00CA6525" w:rsidRDefault="00031610">
      <w:pPr>
        <w:pStyle w:val="a0"/>
      </w:pPr>
      <w:r>
        <w:t>break – устанавливает точку останова; параметром может быть номер строки или название функции;</w:t>
      </w:r>
    </w:p>
    <w:p w:rsidR="00CA6525" w:rsidRDefault="00031610">
      <w:pPr>
        <w:pStyle w:val="a0"/>
      </w:pPr>
      <w:r>
        <w:t>clear – удаляет все точки останова на текущем уровне стека (то есть в текущей функции);</w:t>
      </w:r>
    </w:p>
    <w:p w:rsidR="00CA6525" w:rsidRDefault="00031610">
      <w:pPr>
        <w:pStyle w:val="a0"/>
      </w:pPr>
      <w:r>
        <w:t>continue – продолжает выполнение программы от текущей точки до конца;</w:t>
      </w:r>
    </w:p>
    <w:p w:rsidR="00CA6525" w:rsidRDefault="00031610">
      <w:pPr>
        <w:pStyle w:val="a0"/>
      </w:pPr>
      <w:r>
        <w:t>del</w:t>
      </w:r>
      <w:r>
        <w:t>ete – удаляет точку останова или контрольное выражение;</w:t>
      </w:r>
    </w:p>
    <w:p w:rsidR="00CA6525" w:rsidRDefault="00031610">
      <w:pPr>
        <w:pStyle w:val="a0"/>
      </w:pPr>
      <w:r>
        <w:t>display – добавляет выражение в список выражений, значения которых отображаются каждый раз при остановке программы;</w:t>
      </w:r>
    </w:p>
    <w:p w:rsidR="00CA6525" w:rsidRDefault="00031610">
      <w:pPr>
        <w:pStyle w:val="a0"/>
      </w:pPr>
      <w:r>
        <w:t>finish – выполняет программу до выхода из текущей функции; отображает возвращаемое з</w:t>
      </w:r>
      <w:r>
        <w:t>начение, если такое имеется;</w:t>
      </w:r>
    </w:p>
    <w:p w:rsidR="00CA6525" w:rsidRDefault="00031610">
      <w:pPr>
        <w:pStyle w:val="a0"/>
      </w:pPr>
      <w:r>
        <w:t>info breakpoints – выводит список всех имеющихся точек останова; – info watchpoints – выводит список всех имеющихся контрольных выражений;</w:t>
      </w:r>
    </w:p>
    <w:p w:rsidR="00CA6525" w:rsidRDefault="00031610">
      <w:pPr>
        <w:pStyle w:val="a0"/>
      </w:pPr>
      <w:r>
        <w:t xml:space="preserve">splist – выводит исходный код; в качестве параметра передаются название файла исходного </w:t>
      </w:r>
      <w:r>
        <w:t>кода, затем, через двоеточие, номер начальной и конечной строки; next – пошаговое выполнение программы, но, в отличие от команды step, не выполняет пошагово вызываемые функции;</w:t>
      </w:r>
    </w:p>
    <w:p w:rsidR="00CA6525" w:rsidRDefault="00031610">
      <w:pPr>
        <w:pStyle w:val="a0"/>
      </w:pPr>
      <w:r>
        <w:t>print – выводит значение какого-либо выражения (выражение передаётся в качестве</w:t>
      </w:r>
      <w:r>
        <w:t xml:space="preserve"> параметра);</w:t>
      </w:r>
    </w:p>
    <w:p w:rsidR="00CA6525" w:rsidRDefault="00031610">
      <w:pPr>
        <w:pStyle w:val="a0"/>
      </w:pPr>
      <w:r>
        <w:t>run – запускает программу на выполнение;</w:t>
      </w:r>
    </w:p>
    <w:p w:rsidR="00CA6525" w:rsidRDefault="00031610">
      <w:pPr>
        <w:pStyle w:val="a0"/>
      </w:pPr>
      <w:r>
        <w:t>set – устанавливает новое значение переменной</w:t>
      </w:r>
    </w:p>
    <w:p w:rsidR="00CA6525" w:rsidRDefault="00031610">
      <w:pPr>
        <w:pStyle w:val="a0"/>
      </w:pPr>
      <w:r>
        <w:t>step – пошаговое выполнение программы;</w:t>
      </w:r>
    </w:p>
    <w:p w:rsidR="00CA6525" w:rsidRDefault="00031610">
      <w:pPr>
        <w:pStyle w:val="a0"/>
      </w:pPr>
      <w:r>
        <w:lastRenderedPageBreak/>
        <w:t>watch – устанавливает контрольное выражение, программа остановится, как только значение контрольного выражения измени</w:t>
      </w:r>
      <w:r>
        <w:t>тся;</w:t>
      </w:r>
    </w:p>
    <w:p w:rsidR="00CA6525" w:rsidRDefault="00031610">
      <w:pPr>
        <w:pStyle w:val="a0"/>
      </w:pPr>
      <w:r>
        <w:t>9.Опишите по шагам схему отладки программы которую вы использовали при выполнении лабораторной работы.</w:t>
      </w:r>
    </w:p>
    <w:p w:rsidR="00CA6525" w:rsidRDefault="00031610">
      <w:pPr>
        <w:numPr>
          <w:ilvl w:val="0"/>
          <w:numId w:val="12"/>
        </w:numPr>
      </w:pPr>
      <w:r>
        <w:t>Я скомпилировала программу</w:t>
      </w:r>
    </w:p>
    <w:p w:rsidR="00CA6525" w:rsidRDefault="00031610">
      <w:pPr>
        <w:numPr>
          <w:ilvl w:val="0"/>
          <w:numId w:val="12"/>
        </w:numPr>
      </w:pPr>
      <w:r>
        <w:t>Выполнила ее</w:t>
      </w:r>
    </w:p>
    <w:p w:rsidR="00CA6525" w:rsidRDefault="00031610">
      <w:pPr>
        <w:numPr>
          <w:ilvl w:val="0"/>
          <w:numId w:val="12"/>
        </w:numPr>
      </w:pPr>
      <w:r>
        <w:t>Затем я воспользовалась командами list, list 12,15, list calculate.c:20,29 и другими</w:t>
      </w:r>
    </w:p>
    <w:p w:rsidR="00CA6525" w:rsidRDefault="00031610">
      <w:pPr>
        <w:numPr>
          <w:ilvl w:val="0"/>
          <w:numId w:val="12"/>
        </w:numPr>
      </w:pPr>
      <w:r>
        <w:t>Поставила точку останов</w:t>
      </w:r>
      <w:r>
        <w:t>а на некоторой строке</w:t>
      </w:r>
    </w:p>
    <w:p w:rsidR="00CA6525" w:rsidRDefault="00031610">
      <w:pPr>
        <w:numPr>
          <w:ilvl w:val="0"/>
          <w:numId w:val="12"/>
        </w:numPr>
      </w:pPr>
      <w:r>
        <w:t>Вновь запустила программу</w:t>
      </w:r>
    </w:p>
    <w:p w:rsidR="00CA6525" w:rsidRDefault="00031610">
      <w:pPr>
        <w:numPr>
          <w:ilvl w:val="0"/>
          <w:numId w:val="12"/>
        </w:numPr>
      </w:pPr>
      <w:r>
        <w:t>Удалила точку останова.</w:t>
      </w:r>
    </w:p>
    <w:p w:rsidR="00CA6525" w:rsidRDefault="00031610">
      <w:pPr>
        <w:pStyle w:val="FirstParagraph"/>
      </w:pPr>
      <w:r>
        <w:t>10.Прокомментируйте реакцию компилятора на синтаксические ошибки в программе при его первом запуске.</w:t>
      </w:r>
    </w:p>
    <w:p w:rsidR="00CA6525" w:rsidRDefault="00031610">
      <w:pPr>
        <w:pStyle w:val="a0"/>
      </w:pPr>
      <w:r>
        <w:t>У меня не было никаких синтаксических ошибок при первом запуске.</w:t>
      </w:r>
    </w:p>
    <w:p w:rsidR="00CA6525" w:rsidRDefault="00031610">
      <w:pPr>
        <w:pStyle w:val="a0"/>
      </w:pPr>
      <w:r>
        <w:t>11.Назовите основн</w:t>
      </w:r>
      <w:r>
        <w:t>ые средства, повышающие понимание исходного кода программы.</w:t>
      </w:r>
    </w:p>
    <w:p w:rsidR="00CA6525" w:rsidRDefault="00031610">
      <w:pPr>
        <w:pStyle w:val="a0"/>
      </w:pPr>
      <w:r>
        <w:t>Если вы работаете с исходным кодом, который не вами разрабатывался, то назначение различных конструкций может быть не совсем понятным. Система разработки приложений UNIX предоставляет различные ср</w:t>
      </w:r>
      <w:r>
        <w:t>едства, повышающие понимание исходного кода. К ним относятся: – cscope - исследование функций, содержащихся в программе; – splint — критическая проверка программ, написанных на языке Си.</w:t>
      </w:r>
    </w:p>
    <w:p w:rsidR="00CA6525" w:rsidRDefault="00031610">
      <w:pPr>
        <w:pStyle w:val="a0"/>
      </w:pPr>
      <w:r>
        <w:t>12.Каковы основные задачи, решаемые программой slint?</w:t>
      </w:r>
    </w:p>
    <w:p w:rsidR="00CA6525" w:rsidRDefault="00031610">
      <w:pPr>
        <w:pStyle w:val="a0"/>
      </w:pPr>
      <w:r>
        <w:t>Проверка коррек</w:t>
      </w:r>
      <w:r>
        <w:t>тности задания аргументов всех использованных в программе функций, а также типов возвращаемых ими значений;</w:t>
      </w:r>
    </w:p>
    <w:p w:rsidR="00CA6525" w:rsidRDefault="00031610">
      <w:pPr>
        <w:pStyle w:val="a0"/>
      </w:pPr>
      <w:r>
        <w:t>Поиск фрагментов исходного текста, корректных с точки зрения синтаксиса языка Си, но малоэффективных с точки зрения их реализации или содержащих в с</w:t>
      </w:r>
      <w:r>
        <w:t>ебе семантические ошибки;</w:t>
      </w:r>
    </w:p>
    <w:p w:rsidR="00CA6525" w:rsidRDefault="00031610">
      <w:pPr>
        <w:pStyle w:val="a0"/>
      </w:pPr>
      <w:r>
        <w:t>Общая оценка мобильности пользовательской программы.</w:t>
      </w:r>
      <w:bookmarkEnd w:id="25"/>
    </w:p>
    <w:sectPr w:rsidR="00CA652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610" w:rsidRDefault="00031610">
      <w:pPr>
        <w:spacing w:after="0"/>
      </w:pPr>
      <w:r>
        <w:separator/>
      </w:r>
    </w:p>
  </w:endnote>
  <w:endnote w:type="continuationSeparator" w:id="0">
    <w:p w:rsidR="00031610" w:rsidRDefault="000316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610" w:rsidRDefault="00031610">
      <w:r>
        <w:separator/>
      </w:r>
    </w:p>
  </w:footnote>
  <w:footnote w:type="continuationSeparator" w:id="0">
    <w:p w:rsidR="00031610" w:rsidRDefault="0003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A27D85"/>
    <w:multiLevelType w:val="multilevel"/>
    <w:tmpl w:val="3B4E7AE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A1D6418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6E1C86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C6AEA32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A8FEB4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1F388D6"/>
    <w:multiLevelType w:val="multilevel"/>
    <w:tmpl w:val="537C22B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7261BAD"/>
    <w:multiLevelType w:val="multilevel"/>
    <w:tmpl w:val="095EB26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FBE019A"/>
    <w:multiLevelType w:val="multilevel"/>
    <w:tmpl w:val="305212D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615F1ED2"/>
    <w:multiLevelType w:val="multilevel"/>
    <w:tmpl w:val="641A9C1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71315DCA"/>
    <w:multiLevelType w:val="multilevel"/>
    <w:tmpl w:val="EBF4AE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1610"/>
    <w:rsid w:val="004A35B0"/>
    <w:rsid w:val="004E29B3"/>
    <w:rsid w:val="00590D07"/>
    <w:rsid w:val="00784D58"/>
    <w:rsid w:val="008D6863"/>
    <w:rsid w:val="00B86B75"/>
    <w:rsid w:val="00BC48D5"/>
    <w:rsid w:val="00C36279"/>
    <w:rsid w:val="00CA65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DF8BF-6C7F-418F-B509-DD5B0FD9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A35B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2244</Words>
  <Characters>12791</Characters>
  <Application>Microsoft Office Word</Application>
  <DocSecurity>0</DocSecurity>
  <Lines>106</Lines>
  <Paragraphs>30</Paragraphs>
  <ScaleCrop>false</ScaleCrop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Арина Олеговна Аристова</dc:creator>
  <cp:keywords/>
  <cp:lastModifiedBy>Ирина Аристова</cp:lastModifiedBy>
  <cp:revision>2</cp:revision>
  <dcterms:created xsi:type="dcterms:W3CDTF">2022-06-03T17:56:00Z</dcterms:created>
  <dcterms:modified xsi:type="dcterms:W3CDTF">2022-06-03T17:56:00Z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Средства, применяемые при разработке программного обеспечения в ОС типа UNIX/Linux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